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591D" w14:textId="56B1FA4E" w:rsidR="00A25C78" w:rsidRPr="00652190" w:rsidRDefault="0066342C" w:rsidP="00A25C78">
      <w:pPr>
        <w:spacing w:after="0"/>
        <w:jc w:val="center"/>
        <w:rPr>
          <w:rFonts w:ascii="Times New Roman" w:hAnsi="Times New Roman" w:cs="Times New Roman"/>
          <w:b/>
          <w:bCs/>
          <w:sz w:val="32"/>
          <w:szCs w:val="32"/>
        </w:rPr>
      </w:pPr>
      <w:bookmarkStart w:id="0" w:name="_Hlk192136012"/>
      <w:r>
        <w:rPr>
          <w:rFonts w:ascii="Times New Roman" w:hAnsi="Times New Roman" w:cs="Times New Roman"/>
          <w:b/>
          <w:bCs/>
          <w:sz w:val="28"/>
          <w:szCs w:val="28"/>
        </w:rPr>
        <w:t xml:space="preserve"> </w:t>
      </w:r>
      <w:r w:rsidR="00A25C78" w:rsidRPr="00652190">
        <w:rPr>
          <w:rFonts w:ascii="Times New Roman" w:hAnsi="Times New Roman" w:cs="Times New Roman"/>
          <w:b/>
          <w:bCs/>
          <w:sz w:val="32"/>
          <w:szCs w:val="32"/>
        </w:rPr>
        <w:t>PENGARUH PENGENDALIAN INTERNAL,</w:t>
      </w:r>
      <w:r w:rsidR="00652190">
        <w:rPr>
          <w:rFonts w:ascii="Times New Roman" w:hAnsi="Times New Roman" w:cs="Times New Roman"/>
          <w:b/>
          <w:bCs/>
          <w:sz w:val="32"/>
          <w:szCs w:val="32"/>
        </w:rPr>
        <w:t xml:space="preserve"> </w:t>
      </w:r>
      <w:r w:rsidR="00A04FFF" w:rsidRPr="00652190">
        <w:rPr>
          <w:rFonts w:ascii="Times New Roman" w:hAnsi="Times New Roman" w:cs="Times New Roman"/>
          <w:b/>
          <w:bCs/>
          <w:i/>
          <w:iCs/>
          <w:sz w:val="32"/>
          <w:szCs w:val="32"/>
        </w:rPr>
        <w:t>WHISTLEBLOWING SYSTEM</w:t>
      </w:r>
      <w:r w:rsidR="00A25C78" w:rsidRPr="00652190">
        <w:rPr>
          <w:rFonts w:ascii="Times New Roman" w:hAnsi="Times New Roman" w:cs="Times New Roman"/>
          <w:b/>
          <w:bCs/>
          <w:sz w:val="32"/>
          <w:szCs w:val="32"/>
        </w:rPr>
        <w:t xml:space="preserve">, DAN </w:t>
      </w:r>
      <w:r w:rsidR="00214A95" w:rsidRPr="00652190">
        <w:rPr>
          <w:rFonts w:ascii="Times New Roman" w:hAnsi="Times New Roman" w:cs="Times New Roman"/>
          <w:b/>
          <w:bCs/>
          <w:i/>
          <w:iCs/>
          <w:sz w:val="32"/>
          <w:szCs w:val="32"/>
        </w:rPr>
        <w:t>GOOD</w:t>
      </w:r>
      <w:r w:rsidR="00652190">
        <w:rPr>
          <w:rFonts w:ascii="Times New Roman" w:hAnsi="Times New Roman" w:cs="Times New Roman"/>
          <w:b/>
          <w:bCs/>
          <w:i/>
          <w:iCs/>
          <w:sz w:val="32"/>
          <w:szCs w:val="32"/>
        </w:rPr>
        <w:t xml:space="preserve"> </w:t>
      </w:r>
      <w:r w:rsidR="00214A95" w:rsidRPr="00652190">
        <w:rPr>
          <w:rFonts w:ascii="Times New Roman" w:hAnsi="Times New Roman" w:cs="Times New Roman"/>
          <w:b/>
          <w:bCs/>
          <w:i/>
          <w:iCs/>
          <w:sz w:val="32"/>
          <w:szCs w:val="32"/>
        </w:rPr>
        <w:t>CORPORATE GOVERNANCE</w:t>
      </w:r>
      <w:r w:rsidR="00A25C78" w:rsidRPr="00652190">
        <w:rPr>
          <w:rFonts w:ascii="Times New Roman" w:hAnsi="Times New Roman" w:cs="Times New Roman"/>
          <w:b/>
          <w:bCs/>
          <w:sz w:val="32"/>
          <w:szCs w:val="32"/>
        </w:rPr>
        <w:t xml:space="preserve"> TERHADAP PENCEGAHAN </w:t>
      </w:r>
      <w:r w:rsidR="005F2F9E" w:rsidRPr="00652190">
        <w:rPr>
          <w:rFonts w:ascii="Times New Roman" w:hAnsi="Times New Roman" w:cs="Times New Roman"/>
          <w:b/>
          <w:bCs/>
          <w:i/>
          <w:iCs/>
          <w:sz w:val="32"/>
          <w:szCs w:val="32"/>
        </w:rPr>
        <w:t>FRAUD</w:t>
      </w:r>
      <w:r w:rsidR="00A25C78" w:rsidRPr="00652190">
        <w:rPr>
          <w:rFonts w:ascii="Times New Roman" w:hAnsi="Times New Roman" w:cs="Times New Roman"/>
          <w:b/>
          <w:bCs/>
          <w:i/>
          <w:iCs/>
          <w:sz w:val="32"/>
          <w:szCs w:val="32"/>
        </w:rPr>
        <w:t xml:space="preserve"> </w:t>
      </w:r>
    </w:p>
    <w:p w14:paraId="036079EB" w14:textId="751ED0C2" w:rsidR="00A25C78" w:rsidRPr="00652190" w:rsidRDefault="00A25C78" w:rsidP="00652190">
      <w:pPr>
        <w:jc w:val="center"/>
        <w:rPr>
          <w:rFonts w:ascii="Times New Roman" w:hAnsi="Times New Roman" w:cs="Times New Roman"/>
          <w:b/>
          <w:bCs/>
          <w:sz w:val="32"/>
          <w:szCs w:val="32"/>
        </w:rPr>
      </w:pPr>
      <w:r w:rsidRPr="00652190">
        <w:rPr>
          <w:rFonts w:ascii="Times New Roman" w:hAnsi="Times New Roman" w:cs="Times New Roman"/>
          <w:b/>
          <w:bCs/>
          <w:sz w:val="32"/>
          <w:szCs w:val="32"/>
        </w:rPr>
        <w:t>(</w:t>
      </w:r>
      <w:bookmarkStart w:id="1" w:name="_Hlk189429738"/>
      <w:r w:rsidRPr="00652190">
        <w:rPr>
          <w:rFonts w:ascii="Times New Roman" w:hAnsi="Times New Roman" w:cs="Times New Roman"/>
          <w:b/>
          <w:bCs/>
          <w:sz w:val="32"/>
          <w:szCs w:val="32"/>
        </w:rPr>
        <w:t xml:space="preserve">Studi Empiris pada PT Bank </w:t>
      </w:r>
      <w:r w:rsidR="00385624" w:rsidRPr="00652190">
        <w:rPr>
          <w:rFonts w:ascii="Times New Roman" w:hAnsi="Times New Roman" w:cs="Times New Roman"/>
          <w:b/>
          <w:bCs/>
          <w:sz w:val="32"/>
          <w:szCs w:val="32"/>
        </w:rPr>
        <w:t>BTPN Syariah</w:t>
      </w:r>
      <w:r w:rsidRPr="00652190">
        <w:rPr>
          <w:rFonts w:ascii="Times New Roman" w:hAnsi="Times New Roman" w:cs="Times New Roman"/>
          <w:b/>
          <w:bCs/>
          <w:sz w:val="32"/>
          <w:szCs w:val="32"/>
        </w:rPr>
        <w:t xml:space="preserve"> Tbk di </w:t>
      </w:r>
      <w:r w:rsidR="009E3006" w:rsidRPr="00652190">
        <w:rPr>
          <w:rFonts w:ascii="Times New Roman" w:hAnsi="Times New Roman" w:cs="Times New Roman"/>
          <w:b/>
          <w:bCs/>
          <w:sz w:val="32"/>
          <w:szCs w:val="32"/>
        </w:rPr>
        <w:t>Kalimantan Timur</w:t>
      </w:r>
      <w:bookmarkEnd w:id="1"/>
      <w:r w:rsidRPr="00652190">
        <w:rPr>
          <w:rFonts w:ascii="Times New Roman" w:hAnsi="Times New Roman" w:cs="Times New Roman"/>
          <w:b/>
          <w:bCs/>
          <w:sz w:val="32"/>
          <w:szCs w:val="32"/>
        </w:rPr>
        <w:t>)</w:t>
      </w:r>
    </w:p>
    <w:p w14:paraId="190E9813" w14:textId="77777777" w:rsidR="00E935EF" w:rsidRPr="00310970" w:rsidRDefault="00E935EF" w:rsidP="00652190">
      <w:pPr>
        <w:jc w:val="center"/>
        <w:rPr>
          <w:rFonts w:ascii="Times New Roman" w:hAnsi="Times New Roman" w:cs="Times New Roman"/>
          <w:b/>
          <w:bCs/>
          <w:sz w:val="28"/>
          <w:szCs w:val="28"/>
        </w:rPr>
      </w:pPr>
    </w:p>
    <w:p w14:paraId="1DD3F9C2" w14:textId="29820C56" w:rsidR="00E935EF" w:rsidRPr="00310970" w:rsidRDefault="00E935EF" w:rsidP="00652190">
      <w:pPr>
        <w:jc w:val="center"/>
        <w:rPr>
          <w:rFonts w:ascii="Times New Roman" w:hAnsi="Times New Roman" w:cs="Times New Roman"/>
          <w:b/>
          <w:bCs/>
          <w:sz w:val="28"/>
          <w:szCs w:val="28"/>
        </w:rPr>
      </w:pPr>
      <w:r w:rsidRPr="00310970">
        <w:rPr>
          <w:rFonts w:ascii="Times New Roman" w:hAnsi="Times New Roman" w:cs="Times New Roman"/>
          <w:b/>
          <w:bCs/>
          <w:sz w:val="28"/>
          <w:szCs w:val="28"/>
        </w:rPr>
        <w:t>SKRIPSI</w:t>
      </w:r>
    </w:p>
    <w:p w14:paraId="532FCF25" w14:textId="7FB484A9" w:rsidR="00E935EF" w:rsidRPr="00310970" w:rsidRDefault="004442B0" w:rsidP="00E935EF">
      <w:pPr>
        <w:spacing w:after="0"/>
        <w:jc w:val="center"/>
        <w:rPr>
          <w:rFonts w:ascii="Times New Roman" w:hAnsi="Times New Roman" w:cs="Times New Roman"/>
          <w:sz w:val="24"/>
          <w:szCs w:val="24"/>
        </w:rPr>
      </w:pPr>
      <w:r w:rsidRPr="00310970">
        <w:rPr>
          <w:rFonts w:ascii="Times New Roman" w:hAnsi="Times New Roman" w:cs="Times New Roman"/>
          <w:sz w:val="24"/>
          <w:szCs w:val="24"/>
        </w:rPr>
        <w:t xml:space="preserve">UNTUK SEMINAR </w:t>
      </w:r>
      <w:r w:rsidR="0055793D">
        <w:rPr>
          <w:rFonts w:ascii="Times New Roman" w:hAnsi="Times New Roman" w:cs="Times New Roman"/>
          <w:sz w:val="24"/>
          <w:szCs w:val="24"/>
        </w:rPr>
        <w:t>HASIL</w:t>
      </w:r>
    </w:p>
    <w:p w14:paraId="1691F8D8" w14:textId="77777777" w:rsidR="00E935EF" w:rsidRPr="00310970" w:rsidRDefault="00E935EF" w:rsidP="00E935EF">
      <w:pPr>
        <w:spacing w:after="0"/>
        <w:jc w:val="center"/>
        <w:rPr>
          <w:rFonts w:ascii="Times New Roman" w:hAnsi="Times New Roman" w:cs="Times New Roman"/>
          <w:sz w:val="24"/>
          <w:szCs w:val="24"/>
        </w:rPr>
      </w:pPr>
    </w:p>
    <w:p w14:paraId="4454863F" w14:textId="77777777" w:rsidR="00E935EF" w:rsidRDefault="00E935EF" w:rsidP="00E935EF">
      <w:pPr>
        <w:spacing w:after="0"/>
        <w:jc w:val="center"/>
        <w:rPr>
          <w:rFonts w:ascii="Times New Roman" w:hAnsi="Times New Roman" w:cs="Times New Roman"/>
          <w:sz w:val="24"/>
          <w:szCs w:val="24"/>
        </w:rPr>
      </w:pPr>
    </w:p>
    <w:p w14:paraId="557FF070" w14:textId="77777777" w:rsidR="00652190" w:rsidRPr="00310970" w:rsidRDefault="00652190" w:rsidP="00E935EF">
      <w:pPr>
        <w:spacing w:after="0"/>
        <w:jc w:val="center"/>
        <w:rPr>
          <w:rFonts w:ascii="Times New Roman" w:hAnsi="Times New Roman" w:cs="Times New Roman"/>
          <w:sz w:val="24"/>
          <w:szCs w:val="24"/>
        </w:rPr>
      </w:pPr>
    </w:p>
    <w:p w14:paraId="03C33E50" w14:textId="77777777" w:rsidR="00E935EF" w:rsidRPr="00310970" w:rsidRDefault="00E935EF" w:rsidP="00E935EF">
      <w:pPr>
        <w:spacing w:after="0"/>
        <w:jc w:val="center"/>
        <w:rPr>
          <w:rFonts w:ascii="Times New Roman" w:hAnsi="Times New Roman" w:cs="Times New Roman"/>
          <w:sz w:val="24"/>
          <w:szCs w:val="24"/>
        </w:rPr>
      </w:pPr>
    </w:p>
    <w:p w14:paraId="18C6BFC8" w14:textId="2D0253F2" w:rsidR="00E935EF" w:rsidRPr="00310970" w:rsidRDefault="00E935EF" w:rsidP="00652190">
      <w:pPr>
        <w:spacing w:after="0"/>
        <w:jc w:val="center"/>
        <w:rPr>
          <w:rFonts w:ascii="Times New Roman" w:hAnsi="Times New Roman" w:cs="Times New Roman"/>
          <w:sz w:val="24"/>
          <w:szCs w:val="24"/>
        </w:rPr>
      </w:pPr>
      <w:r w:rsidRPr="00310970">
        <w:rPr>
          <w:rFonts w:ascii="Times New Roman" w:hAnsi="Times New Roman" w:cs="Times New Roman"/>
          <w:noProof/>
        </w:rPr>
        <w:drawing>
          <wp:inline distT="0" distB="0" distL="0" distR="0" wp14:anchorId="1EA4A8DB" wp14:editId="4B71D402">
            <wp:extent cx="1615044" cy="1615044"/>
            <wp:effectExtent l="0" t="0" r="4445" b="4445"/>
            <wp:docPr id="1897600198" name="Picture 1" descr="Universitas Mulawarman - Wikipedia bahasa Indones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Mulawarman - Wikipedia bahasa Indonesi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8575" cy="1618575"/>
                    </a:xfrm>
                    <a:prstGeom prst="rect">
                      <a:avLst/>
                    </a:prstGeom>
                    <a:noFill/>
                    <a:ln>
                      <a:noFill/>
                    </a:ln>
                  </pic:spPr>
                </pic:pic>
              </a:graphicData>
            </a:graphic>
          </wp:inline>
        </w:drawing>
      </w:r>
    </w:p>
    <w:p w14:paraId="462D2467" w14:textId="77777777" w:rsidR="00E935EF" w:rsidRPr="00310970" w:rsidRDefault="00E935EF" w:rsidP="00E935EF">
      <w:pPr>
        <w:spacing w:after="0"/>
        <w:jc w:val="center"/>
        <w:rPr>
          <w:rFonts w:ascii="Times New Roman" w:hAnsi="Times New Roman" w:cs="Times New Roman"/>
          <w:sz w:val="24"/>
          <w:szCs w:val="24"/>
        </w:rPr>
      </w:pPr>
    </w:p>
    <w:p w14:paraId="37285E9D" w14:textId="11D955CB" w:rsidR="00E935EF" w:rsidRPr="00310970" w:rsidRDefault="00E935EF" w:rsidP="00E935EF">
      <w:pPr>
        <w:spacing w:after="0"/>
        <w:jc w:val="center"/>
        <w:rPr>
          <w:rFonts w:ascii="Times New Roman" w:hAnsi="Times New Roman" w:cs="Times New Roman"/>
          <w:sz w:val="24"/>
          <w:szCs w:val="24"/>
        </w:rPr>
      </w:pPr>
      <w:r w:rsidRPr="00310970">
        <w:rPr>
          <w:rFonts w:ascii="Times New Roman" w:hAnsi="Times New Roman" w:cs="Times New Roman"/>
          <w:sz w:val="24"/>
          <w:szCs w:val="24"/>
        </w:rPr>
        <w:t>Oleh:</w:t>
      </w:r>
    </w:p>
    <w:p w14:paraId="3576E18E" w14:textId="77777777" w:rsidR="004442B0" w:rsidRPr="00310970" w:rsidRDefault="004442B0" w:rsidP="00652190">
      <w:pPr>
        <w:spacing w:after="0"/>
        <w:jc w:val="center"/>
        <w:rPr>
          <w:rFonts w:ascii="Times New Roman" w:hAnsi="Times New Roman" w:cs="Times New Roman"/>
          <w:sz w:val="24"/>
          <w:szCs w:val="24"/>
        </w:rPr>
      </w:pPr>
    </w:p>
    <w:p w14:paraId="448A47B0" w14:textId="2D7EF3B5" w:rsidR="00E935EF" w:rsidRPr="00652190" w:rsidRDefault="00E935EF" w:rsidP="00652190">
      <w:pPr>
        <w:jc w:val="center"/>
        <w:rPr>
          <w:rFonts w:ascii="Times New Roman" w:hAnsi="Times New Roman" w:cs="Times New Roman"/>
          <w:b/>
          <w:bCs/>
          <w:sz w:val="28"/>
          <w:szCs w:val="28"/>
        </w:rPr>
      </w:pPr>
      <w:r w:rsidRPr="00652190">
        <w:rPr>
          <w:rFonts w:ascii="Times New Roman" w:hAnsi="Times New Roman" w:cs="Times New Roman"/>
          <w:b/>
          <w:bCs/>
          <w:sz w:val="28"/>
          <w:szCs w:val="28"/>
        </w:rPr>
        <w:t>FITRI KHOIRUNNISA</w:t>
      </w:r>
    </w:p>
    <w:p w14:paraId="220FAE4E" w14:textId="715CB7A7" w:rsidR="00E935EF" w:rsidRPr="00652190" w:rsidRDefault="00E935EF" w:rsidP="00652190">
      <w:pPr>
        <w:jc w:val="center"/>
        <w:rPr>
          <w:rFonts w:ascii="Times New Roman" w:hAnsi="Times New Roman" w:cs="Times New Roman"/>
          <w:b/>
          <w:bCs/>
          <w:sz w:val="28"/>
          <w:szCs w:val="28"/>
        </w:rPr>
      </w:pPr>
      <w:r w:rsidRPr="00652190">
        <w:rPr>
          <w:rFonts w:ascii="Times New Roman" w:hAnsi="Times New Roman" w:cs="Times New Roman"/>
          <w:b/>
          <w:bCs/>
          <w:sz w:val="28"/>
          <w:szCs w:val="28"/>
        </w:rPr>
        <w:t>2001036200</w:t>
      </w:r>
    </w:p>
    <w:p w14:paraId="16FAA587" w14:textId="69573696" w:rsidR="00E935EF" w:rsidRPr="00652190" w:rsidRDefault="00E935EF" w:rsidP="00652190">
      <w:pPr>
        <w:jc w:val="center"/>
        <w:rPr>
          <w:rFonts w:ascii="Times New Roman" w:hAnsi="Times New Roman" w:cs="Times New Roman"/>
          <w:b/>
          <w:bCs/>
          <w:sz w:val="28"/>
          <w:szCs w:val="28"/>
        </w:rPr>
      </w:pPr>
      <w:r w:rsidRPr="00652190">
        <w:rPr>
          <w:rFonts w:ascii="Times New Roman" w:hAnsi="Times New Roman" w:cs="Times New Roman"/>
          <w:b/>
          <w:bCs/>
          <w:sz w:val="28"/>
          <w:szCs w:val="28"/>
        </w:rPr>
        <w:t>AKUNTANSI</w:t>
      </w:r>
    </w:p>
    <w:p w14:paraId="1EFE0D3A" w14:textId="77777777" w:rsidR="00E935EF" w:rsidRPr="00310970" w:rsidRDefault="00E935EF" w:rsidP="00652190">
      <w:pPr>
        <w:spacing w:after="0"/>
        <w:rPr>
          <w:rFonts w:ascii="Times New Roman" w:hAnsi="Times New Roman" w:cs="Times New Roman"/>
          <w:sz w:val="24"/>
          <w:szCs w:val="24"/>
        </w:rPr>
      </w:pPr>
    </w:p>
    <w:p w14:paraId="3A0F1028" w14:textId="77777777" w:rsidR="00E935EF" w:rsidRDefault="00E935EF" w:rsidP="00E935EF">
      <w:pPr>
        <w:spacing w:after="0"/>
        <w:jc w:val="center"/>
        <w:rPr>
          <w:rFonts w:ascii="Times New Roman" w:hAnsi="Times New Roman" w:cs="Times New Roman"/>
          <w:sz w:val="24"/>
          <w:szCs w:val="24"/>
        </w:rPr>
      </w:pPr>
    </w:p>
    <w:p w14:paraId="3E7E1369" w14:textId="77777777" w:rsidR="00652190" w:rsidRPr="00310970" w:rsidRDefault="00652190" w:rsidP="00E935EF">
      <w:pPr>
        <w:spacing w:after="0"/>
        <w:jc w:val="center"/>
        <w:rPr>
          <w:rFonts w:ascii="Times New Roman" w:hAnsi="Times New Roman" w:cs="Times New Roman"/>
          <w:sz w:val="24"/>
          <w:szCs w:val="24"/>
        </w:rPr>
      </w:pPr>
    </w:p>
    <w:p w14:paraId="6D9D9CA6" w14:textId="77777777" w:rsidR="00E935EF" w:rsidRPr="00310970" w:rsidRDefault="00E935EF" w:rsidP="00E935EF">
      <w:pPr>
        <w:spacing w:after="0"/>
        <w:jc w:val="center"/>
        <w:rPr>
          <w:rFonts w:ascii="Times New Roman" w:hAnsi="Times New Roman" w:cs="Times New Roman"/>
          <w:sz w:val="24"/>
          <w:szCs w:val="24"/>
        </w:rPr>
      </w:pPr>
    </w:p>
    <w:p w14:paraId="3C489C49" w14:textId="77777777" w:rsidR="00E935EF" w:rsidRPr="00652190" w:rsidRDefault="00E935EF" w:rsidP="00E935EF">
      <w:pPr>
        <w:spacing w:after="0"/>
        <w:jc w:val="center"/>
        <w:rPr>
          <w:rFonts w:ascii="Times New Roman" w:hAnsi="Times New Roman" w:cs="Times New Roman"/>
          <w:b/>
          <w:bCs/>
          <w:sz w:val="32"/>
          <w:szCs w:val="32"/>
        </w:rPr>
      </w:pPr>
      <w:r w:rsidRPr="00652190">
        <w:rPr>
          <w:rFonts w:ascii="Times New Roman" w:hAnsi="Times New Roman" w:cs="Times New Roman"/>
          <w:b/>
          <w:bCs/>
          <w:sz w:val="32"/>
          <w:szCs w:val="32"/>
        </w:rPr>
        <w:t>FAKULTAS EKONOMI DAN BISNIS</w:t>
      </w:r>
    </w:p>
    <w:p w14:paraId="48A06460" w14:textId="77777777" w:rsidR="00E935EF" w:rsidRPr="00652190" w:rsidRDefault="00E935EF" w:rsidP="00E935EF">
      <w:pPr>
        <w:spacing w:after="0"/>
        <w:jc w:val="center"/>
        <w:rPr>
          <w:rFonts w:ascii="Times New Roman" w:hAnsi="Times New Roman" w:cs="Times New Roman"/>
          <w:b/>
          <w:bCs/>
          <w:sz w:val="32"/>
          <w:szCs w:val="32"/>
        </w:rPr>
      </w:pPr>
      <w:r w:rsidRPr="00652190">
        <w:rPr>
          <w:rFonts w:ascii="Times New Roman" w:hAnsi="Times New Roman" w:cs="Times New Roman"/>
          <w:b/>
          <w:bCs/>
          <w:sz w:val="32"/>
          <w:szCs w:val="32"/>
        </w:rPr>
        <w:t>UNIVERSITAS MULAWARMAN</w:t>
      </w:r>
    </w:p>
    <w:p w14:paraId="38B14399" w14:textId="77777777" w:rsidR="00652190" w:rsidRDefault="00E935EF" w:rsidP="00E935EF">
      <w:pPr>
        <w:spacing w:after="0"/>
        <w:jc w:val="center"/>
        <w:rPr>
          <w:rFonts w:ascii="Times New Roman" w:hAnsi="Times New Roman" w:cs="Times New Roman"/>
          <w:b/>
          <w:bCs/>
          <w:sz w:val="32"/>
          <w:szCs w:val="32"/>
        </w:rPr>
      </w:pPr>
      <w:r w:rsidRPr="00652190">
        <w:rPr>
          <w:rFonts w:ascii="Times New Roman" w:hAnsi="Times New Roman" w:cs="Times New Roman"/>
          <w:b/>
          <w:bCs/>
          <w:sz w:val="32"/>
          <w:szCs w:val="32"/>
        </w:rPr>
        <w:t>SAMARINDA</w:t>
      </w:r>
      <w:r w:rsidR="004F60C9" w:rsidRPr="00652190">
        <w:rPr>
          <w:rFonts w:ascii="Times New Roman" w:hAnsi="Times New Roman" w:cs="Times New Roman"/>
          <w:b/>
          <w:bCs/>
          <w:sz w:val="32"/>
          <w:szCs w:val="32"/>
        </w:rPr>
        <w:t xml:space="preserve"> </w:t>
      </w:r>
    </w:p>
    <w:p w14:paraId="6153B9EF" w14:textId="7CF0B088" w:rsidR="00E935EF" w:rsidRPr="00652190" w:rsidRDefault="004F60C9" w:rsidP="00E935EF">
      <w:pPr>
        <w:spacing w:after="0"/>
        <w:jc w:val="center"/>
        <w:rPr>
          <w:rFonts w:ascii="Times New Roman" w:hAnsi="Times New Roman" w:cs="Times New Roman"/>
          <w:b/>
          <w:bCs/>
          <w:sz w:val="32"/>
          <w:szCs w:val="32"/>
        </w:rPr>
      </w:pPr>
      <w:r w:rsidRPr="00652190">
        <w:rPr>
          <w:rFonts w:ascii="Times New Roman" w:hAnsi="Times New Roman" w:cs="Times New Roman"/>
          <w:b/>
          <w:bCs/>
          <w:sz w:val="32"/>
          <w:szCs w:val="32"/>
        </w:rPr>
        <w:t xml:space="preserve">2025 </w:t>
      </w:r>
    </w:p>
    <w:p w14:paraId="61311EDA" w14:textId="12B628D2" w:rsidR="00FC2D8C" w:rsidRPr="00EB406F" w:rsidRDefault="00FC2D8C" w:rsidP="004A7D18">
      <w:pPr>
        <w:pStyle w:val="Heading1"/>
        <w:jc w:val="center"/>
        <w:rPr>
          <w:rFonts w:ascii="Times New Roman" w:hAnsi="Times New Roman" w:cs="Times New Roman"/>
          <w:b/>
          <w:bCs/>
          <w:color w:val="auto"/>
          <w:sz w:val="24"/>
          <w:szCs w:val="24"/>
        </w:rPr>
      </w:pPr>
      <w:bookmarkStart w:id="2" w:name="_Toc219050618"/>
      <w:bookmarkEnd w:id="0"/>
      <w:r w:rsidRPr="00EB406F">
        <w:rPr>
          <w:rFonts w:ascii="Times New Roman" w:hAnsi="Times New Roman" w:cs="Times New Roman"/>
          <w:b/>
          <w:bCs/>
          <w:color w:val="auto"/>
          <w:sz w:val="24"/>
          <w:szCs w:val="24"/>
        </w:rPr>
        <w:lastRenderedPageBreak/>
        <w:t>HALAMAN PENGESAHAN</w:t>
      </w:r>
      <w:bookmarkEnd w:id="2"/>
    </w:p>
    <w:p w14:paraId="24711AC1" w14:textId="77777777" w:rsidR="000F3D3A" w:rsidRPr="003244C8" w:rsidRDefault="000F3D3A" w:rsidP="000F3D3A">
      <w:pPr>
        <w:rPr>
          <w:rFonts w:ascii="Times New Roman" w:hAnsi="Times New Roman" w:cs="Times New Roman"/>
          <w:sz w:val="24"/>
          <w:szCs w:val="24"/>
        </w:rPr>
      </w:pPr>
    </w:p>
    <w:p w14:paraId="2E19D3A7" w14:textId="05467046" w:rsidR="00FC2D8C" w:rsidRPr="003244C8" w:rsidRDefault="00FC2D8C" w:rsidP="000F3D3A">
      <w:pPr>
        <w:pStyle w:val="Heading1"/>
        <w:tabs>
          <w:tab w:val="left" w:pos="2127"/>
          <w:tab w:val="left" w:pos="2410"/>
        </w:tabs>
        <w:spacing w:before="0" w:line="360" w:lineRule="auto"/>
        <w:ind w:left="2410" w:hanging="2410"/>
        <w:jc w:val="both"/>
        <w:rPr>
          <w:rFonts w:ascii="Times New Roman" w:hAnsi="Times New Roman" w:cs="Times New Roman"/>
          <w:color w:val="auto"/>
          <w:sz w:val="24"/>
          <w:szCs w:val="24"/>
        </w:rPr>
      </w:pPr>
      <w:bookmarkStart w:id="3" w:name="_Toc192220110"/>
      <w:bookmarkStart w:id="4" w:name="_Toc192220488"/>
      <w:bookmarkStart w:id="5" w:name="_Toc219049277"/>
      <w:bookmarkStart w:id="6" w:name="_Toc219049512"/>
      <w:bookmarkStart w:id="7" w:name="_Toc219049698"/>
      <w:bookmarkStart w:id="8" w:name="_Toc219050619"/>
      <w:r w:rsidRPr="003244C8">
        <w:rPr>
          <w:rFonts w:ascii="Times New Roman" w:hAnsi="Times New Roman" w:cs="Times New Roman"/>
          <w:color w:val="auto"/>
          <w:sz w:val="24"/>
          <w:szCs w:val="24"/>
        </w:rPr>
        <w:t>Judul Penelitian</w:t>
      </w:r>
      <w:r w:rsidRPr="003244C8">
        <w:rPr>
          <w:rFonts w:ascii="Times New Roman" w:hAnsi="Times New Roman" w:cs="Times New Roman"/>
          <w:color w:val="auto"/>
          <w:sz w:val="24"/>
          <w:szCs w:val="24"/>
        </w:rPr>
        <w:tab/>
        <w:t xml:space="preserve">: </w:t>
      </w:r>
      <w:r w:rsidR="00FD4580" w:rsidRPr="003244C8">
        <w:rPr>
          <w:rFonts w:ascii="Times New Roman" w:hAnsi="Times New Roman" w:cs="Times New Roman"/>
          <w:color w:val="auto"/>
          <w:sz w:val="24"/>
          <w:szCs w:val="24"/>
        </w:rPr>
        <w:tab/>
        <w:t xml:space="preserve">Pengaruh Pengendalian Internal, </w:t>
      </w:r>
      <w:r w:rsidR="00A04FFF" w:rsidRPr="00A04FFF">
        <w:rPr>
          <w:rFonts w:ascii="Times New Roman" w:hAnsi="Times New Roman" w:cs="Times New Roman"/>
          <w:i/>
          <w:iCs/>
          <w:color w:val="auto"/>
          <w:sz w:val="24"/>
          <w:szCs w:val="24"/>
        </w:rPr>
        <w:t>Whistleblowing system</w:t>
      </w:r>
      <w:r w:rsidR="00FD4580" w:rsidRPr="003244C8">
        <w:rPr>
          <w:rFonts w:ascii="Times New Roman" w:hAnsi="Times New Roman" w:cs="Times New Roman"/>
          <w:color w:val="auto"/>
          <w:sz w:val="24"/>
          <w:szCs w:val="24"/>
        </w:rPr>
        <w:t xml:space="preserve">, dan </w:t>
      </w:r>
      <w:r w:rsidR="00FD4580" w:rsidRPr="003244C8">
        <w:rPr>
          <w:rFonts w:ascii="Times New Roman" w:hAnsi="Times New Roman" w:cs="Times New Roman"/>
          <w:i/>
          <w:iCs/>
          <w:color w:val="auto"/>
          <w:sz w:val="24"/>
          <w:szCs w:val="24"/>
        </w:rPr>
        <w:t xml:space="preserve">Good Corporate Governance </w:t>
      </w:r>
      <w:r w:rsidR="00FD4580" w:rsidRPr="003244C8">
        <w:rPr>
          <w:rFonts w:ascii="Times New Roman" w:hAnsi="Times New Roman" w:cs="Times New Roman"/>
          <w:color w:val="auto"/>
          <w:sz w:val="24"/>
          <w:szCs w:val="24"/>
        </w:rPr>
        <w:t xml:space="preserve">Terhadap Pencegahan </w:t>
      </w:r>
      <w:r w:rsidR="00FD4580" w:rsidRPr="003244C8">
        <w:rPr>
          <w:rFonts w:ascii="Times New Roman" w:hAnsi="Times New Roman" w:cs="Times New Roman"/>
          <w:i/>
          <w:iCs/>
          <w:color w:val="auto"/>
          <w:sz w:val="24"/>
          <w:szCs w:val="24"/>
        </w:rPr>
        <w:t xml:space="preserve">Fraud </w:t>
      </w:r>
      <w:r w:rsidR="00FD4580" w:rsidRPr="003244C8">
        <w:rPr>
          <w:rFonts w:ascii="Times New Roman" w:hAnsi="Times New Roman" w:cs="Times New Roman"/>
          <w:color w:val="auto"/>
          <w:sz w:val="24"/>
          <w:szCs w:val="24"/>
        </w:rPr>
        <w:t>(Studi Empiris pada PT Bank BTPN Syariah Tbk di Kalimantan Timur)</w:t>
      </w:r>
      <w:bookmarkEnd w:id="3"/>
      <w:bookmarkEnd w:id="4"/>
      <w:bookmarkEnd w:id="5"/>
      <w:bookmarkEnd w:id="6"/>
      <w:bookmarkEnd w:id="7"/>
      <w:bookmarkEnd w:id="8"/>
    </w:p>
    <w:p w14:paraId="5D867399" w14:textId="79EF9481" w:rsidR="00FC2D8C" w:rsidRPr="003244C8" w:rsidRDefault="00FC2D8C" w:rsidP="000F3D3A">
      <w:pPr>
        <w:pStyle w:val="Heading1"/>
        <w:tabs>
          <w:tab w:val="left" w:pos="2127"/>
          <w:tab w:val="left" w:pos="2410"/>
        </w:tabs>
        <w:spacing w:before="0" w:line="360" w:lineRule="auto"/>
        <w:rPr>
          <w:rFonts w:ascii="Times New Roman" w:hAnsi="Times New Roman" w:cs="Times New Roman"/>
          <w:color w:val="auto"/>
          <w:sz w:val="24"/>
          <w:szCs w:val="24"/>
        </w:rPr>
      </w:pPr>
      <w:bookmarkStart w:id="9" w:name="_Toc192220111"/>
      <w:bookmarkStart w:id="10" w:name="_Toc192220489"/>
      <w:bookmarkStart w:id="11" w:name="_Toc219049278"/>
      <w:bookmarkStart w:id="12" w:name="_Toc219049513"/>
      <w:bookmarkStart w:id="13" w:name="_Toc219049699"/>
      <w:bookmarkStart w:id="14" w:name="_Toc219050620"/>
      <w:r w:rsidRPr="003244C8">
        <w:rPr>
          <w:rFonts w:ascii="Times New Roman" w:hAnsi="Times New Roman" w:cs="Times New Roman"/>
          <w:color w:val="auto"/>
          <w:sz w:val="24"/>
          <w:szCs w:val="24"/>
        </w:rPr>
        <w:t>Nama Mahasiswa</w:t>
      </w:r>
      <w:r w:rsidRPr="003244C8">
        <w:rPr>
          <w:rFonts w:ascii="Times New Roman" w:hAnsi="Times New Roman" w:cs="Times New Roman"/>
          <w:color w:val="auto"/>
          <w:sz w:val="24"/>
          <w:szCs w:val="24"/>
        </w:rPr>
        <w:tab/>
        <w:t>:</w:t>
      </w:r>
      <w:r w:rsidR="00FD4580" w:rsidRPr="003244C8">
        <w:rPr>
          <w:rFonts w:ascii="Times New Roman" w:hAnsi="Times New Roman" w:cs="Times New Roman"/>
          <w:color w:val="auto"/>
          <w:sz w:val="24"/>
          <w:szCs w:val="24"/>
        </w:rPr>
        <w:tab/>
      </w:r>
      <w:r w:rsidR="000F3D3A" w:rsidRPr="003244C8">
        <w:rPr>
          <w:rFonts w:ascii="Times New Roman" w:hAnsi="Times New Roman" w:cs="Times New Roman"/>
          <w:color w:val="auto"/>
          <w:sz w:val="24"/>
          <w:szCs w:val="24"/>
        </w:rPr>
        <w:t>Fitri Khoirunnisa</w:t>
      </w:r>
      <w:bookmarkEnd w:id="9"/>
      <w:bookmarkEnd w:id="10"/>
      <w:bookmarkEnd w:id="11"/>
      <w:bookmarkEnd w:id="12"/>
      <w:bookmarkEnd w:id="13"/>
      <w:bookmarkEnd w:id="14"/>
      <w:r w:rsidR="000F3D3A" w:rsidRPr="003244C8">
        <w:rPr>
          <w:rFonts w:ascii="Times New Roman" w:hAnsi="Times New Roman" w:cs="Times New Roman"/>
          <w:color w:val="auto"/>
          <w:sz w:val="24"/>
          <w:szCs w:val="24"/>
        </w:rPr>
        <w:t xml:space="preserve"> </w:t>
      </w:r>
    </w:p>
    <w:p w14:paraId="339B7A8A" w14:textId="7721038F" w:rsidR="00FC2D8C" w:rsidRPr="003244C8" w:rsidRDefault="00FC2D8C" w:rsidP="000F3D3A">
      <w:pPr>
        <w:pStyle w:val="Heading1"/>
        <w:tabs>
          <w:tab w:val="left" w:pos="2127"/>
          <w:tab w:val="left" w:pos="2410"/>
        </w:tabs>
        <w:spacing w:before="0" w:line="360" w:lineRule="auto"/>
        <w:rPr>
          <w:rFonts w:ascii="Times New Roman" w:hAnsi="Times New Roman" w:cs="Times New Roman"/>
          <w:color w:val="auto"/>
          <w:sz w:val="24"/>
          <w:szCs w:val="24"/>
        </w:rPr>
      </w:pPr>
      <w:bookmarkStart w:id="15" w:name="_Toc192220112"/>
      <w:bookmarkStart w:id="16" w:name="_Toc192220490"/>
      <w:bookmarkStart w:id="17" w:name="_Toc219049279"/>
      <w:bookmarkStart w:id="18" w:name="_Toc219049514"/>
      <w:bookmarkStart w:id="19" w:name="_Toc219049700"/>
      <w:bookmarkStart w:id="20" w:name="_Toc219050621"/>
      <w:r w:rsidRPr="003244C8">
        <w:rPr>
          <w:rFonts w:ascii="Times New Roman" w:hAnsi="Times New Roman" w:cs="Times New Roman"/>
          <w:color w:val="auto"/>
          <w:sz w:val="24"/>
          <w:szCs w:val="24"/>
        </w:rPr>
        <w:t>NIM</w:t>
      </w:r>
      <w:r w:rsidRPr="003244C8">
        <w:rPr>
          <w:rFonts w:ascii="Times New Roman" w:hAnsi="Times New Roman" w:cs="Times New Roman"/>
          <w:color w:val="auto"/>
          <w:sz w:val="24"/>
          <w:szCs w:val="24"/>
        </w:rPr>
        <w:tab/>
        <w:t>:</w:t>
      </w:r>
      <w:r w:rsidR="00FD4580" w:rsidRPr="003244C8">
        <w:rPr>
          <w:rFonts w:ascii="Times New Roman" w:hAnsi="Times New Roman" w:cs="Times New Roman"/>
          <w:color w:val="auto"/>
          <w:sz w:val="24"/>
          <w:szCs w:val="24"/>
        </w:rPr>
        <w:tab/>
      </w:r>
      <w:r w:rsidR="000F3D3A" w:rsidRPr="003244C8">
        <w:rPr>
          <w:rFonts w:ascii="Times New Roman" w:hAnsi="Times New Roman" w:cs="Times New Roman"/>
          <w:color w:val="auto"/>
          <w:sz w:val="24"/>
          <w:szCs w:val="24"/>
        </w:rPr>
        <w:t>2001036200</w:t>
      </w:r>
      <w:bookmarkEnd w:id="15"/>
      <w:bookmarkEnd w:id="16"/>
      <w:bookmarkEnd w:id="17"/>
      <w:bookmarkEnd w:id="18"/>
      <w:bookmarkEnd w:id="19"/>
      <w:bookmarkEnd w:id="20"/>
    </w:p>
    <w:p w14:paraId="77A47DBC" w14:textId="4B074A36" w:rsidR="00FC2D8C" w:rsidRPr="003244C8" w:rsidRDefault="00FC2D8C" w:rsidP="000F3D3A">
      <w:pPr>
        <w:pStyle w:val="Heading1"/>
        <w:tabs>
          <w:tab w:val="left" w:pos="2127"/>
          <w:tab w:val="left" w:pos="2410"/>
        </w:tabs>
        <w:spacing w:before="0" w:line="360" w:lineRule="auto"/>
        <w:rPr>
          <w:rFonts w:ascii="Times New Roman" w:hAnsi="Times New Roman" w:cs="Times New Roman"/>
          <w:color w:val="auto"/>
          <w:sz w:val="24"/>
          <w:szCs w:val="24"/>
        </w:rPr>
      </w:pPr>
      <w:bookmarkStart w:id="21" w:name="_Toc192220113"/>
      <w:bookmarkStart w:id="22" w:name="_Toc192220491"/>
      <w:bookmarkStart w:id="23" w:name="_Toc219049280"/>
      <w:bookmarkStart w:id="24" w:name="_Toc219049515"/>
      <w:bookmarkStart w:id="25" w:name="_Toc219049701"/>
      <w:bookmarkStart w:id="26" w:name="_Toc219050622"/>
      <w:r w:rsidRPr="003244C8">
        <w:rPr>
          <w:rFonts w:ascii="Times New Roman" w:hAnsi="Times New Roman" w:cs="Times New Roman"/>
          <w:color w:val="auto"/>
          <w:sz w:val="24"/>
          <w:szCs w:val="24"/>
        </w:rPr>
        <w:t>Fakultas</w:t>
      </w:r>
      <w:r w:rsidRPr="003244C8">
        <w:rPr>
          <w:rFonts w:ascii="Times New Roman" w:hAnsi="Times New Roman" w:cs="Times New Roman"/>
          <w:color w:val="auto"/>
          <w:sz w:val="24"/>
          <w:szCs w:val="24"/>
        </w:rPr>
        <w:tab/>
        <w:t>:</w:t>
      </w:r>
      <w:r w:rsidR="000F3D3A" w:rsidRPr="003244C8">
        <w:rPr>
          <w:rFonts w:ascii="Times New Roman" w:hAnsi="Times New Roman" w:cs="Times New Roman"/>
          <w:color w:val="auto"/>
          <w:sz w:val="24"/>
          <w:szCs w:val="24"/>
        </w:rPr>
        <w:tab/>
        <w:t>Ekonomi dan Bisnis</w:t>
      </w:r>
      <w:bookmarkEnd w:id="21"/>
      <w:bookmarkEnd w:id="22"/>
      <w:bookmarkEnd w:id="23"/>
      <w:bookmarkEnd w:id="24"/>
      <w:bookmarkEnd w:id="25"/>
      <w:bookmarkEnd w:id="26"/>
    </w:p>
    <w:p w14:paraId="06531CEE" w14:textId="77777777" w:rsidR="000F3D3A" w:rsidRPr="003244C8" w:rsidRDefault="00FC2D8C" w:rsidP="000F3D3A">
      <w:pPr>
        <w:pStyle w:val="Heading1"/>
        <w:tabs>
          <w:tab w:val="left" w:pos="2127"/>
          <w:tab w:val="left" w:pos="2410"/>
        </w:tabs>
        <w:spacing w:before="0" w:line="360" w:lineRule="auto"/>
        <w:rPr>
          <w:rFonts w:ascii="Times New Roman" w:hAnsi="Times New Roman" w:cs="Times New Roman"/>
          <w:color w:val="auto"/>
          <w:sz w:val="24"/>
          <w:szCs w:val="24"/>
        </w:rPr>
      </w:pPr>
      <w:bookmarkStart w:id="27" w:name="_Toc192220114"/>
      <w:bookmarkStart w:id="28" w:name="_Toc192220492"/>
      <w:bookmarkStart w:id="29" w:name="_Toc219049281"/>
      <w:bookmarkStart w:id="30" w:name="_Toc219049516"/>
      <w:bookmarkStart w:id="31" w:name="_Toc219049702"/>
      <w:bookmarkStart w:id="32" w:name="_Toc219050623"/>
      <w:r w:rsidRPr="003244C8">
        <w:rPr>
          <w:rFonts w:ascii="Times New Roman" w:hAnsi="Times New Roman" w:cs="Times New Roman"/>
          <w:color w:val="auto"/>
          <w:sz w:val="24"/>
          <w:szCs w:val="24"/>
        </w:rPr>
        <w:t>Program Studi</w:t>
      </w:r>
      <w:r w:rsidRPr="003244C8">
        <w:rPr>
          <w:rFonts w:ascii="Times New Roman" w:hAnsi="Times New Roman" w:cs="Times New Roman"/>
          <w:color w:val="auto"/>
          <w:sz w:val="24"/>
          <w:szCs w:val="24"/>
        </w:rPr>
        <w:tab/>
        <w:t>:</w:t>
      </w:r>
      <w:r w:rsidR="000F3D3A" w:rsidRPr="003244C8">
        <w:rPr>
          <w:rFonts w:ascii="Times New Roman" w:hAnsi="Times New Roman" w:cs="Times New Roman"/>
          <w:color w:val="auto"/>
          <w:sz w:val="24"/>
          <w:szCs w:val="24"/>
        </w:rPr>
        <w:tab/>
        <w:t>S1 Akuntansi</w:t>
      </w:r>
      <w:bookmarkEnd w:id="27"/>
      <w:bookmarkEnd w:id="28"/>
      <w:bookmarkEnd w:id="29"/>
      <w:bookmarkEnd w:id="30"/>
      <w:bookmarkEnd w:id="31"/>
      <w:bookmarkEnd w:id="32"/>
    </w:p>
    <w:p w14:paraId="2E568BED" w14:textId="77777777" w:rsidR="000F3D3A" w:rsidRPr="003244C8" w:rsidRDefault="000F3D3A" w:rsidP="000F3D3A">
      <w:pPr>
        <w:rPr>
          <w:rFonts w:ascii="Times New Roman" w:hAnsi="Times New Roman" w:cs="Times New Roman"/>
          <w:sz w:val="24"/>
          <w:szCs w:val="24"/>
        </w:rPr>
      </w:pPr>
    </w:p>
    <w:p w14:paraId="25DD8C75" w14:textId="01C0D7F8" w:rsidR="000F3D3A" w:rsidRDefault="000F3D3A" w:rsidP="000F3D3A">
      <w:pPr>
        <w:jc w:val="center"/>
        <w:rPr>
          <w:rFonts w:ascii="Times New Roman" w:hAnsi="Times New Roman" w:cs="Times New Roman"/>
          <w:sz w:val="24"/>
          <w:szCs w:val="24"/>
        </w:rPr>
      </w:pPr>
      <w:r w:rsidRPr="003244C8">
        <w:rPr>
          <w:rFonts w:ascii="Times New Roman" w:hAnsi="Times New Roman" w:cs="Times New Roman"/>
          <w:sz w:val="24"/>
          <w:szCs w:val="24"/>
        </w:rPr>
        <w:t xml:space="preserve">Diajukan untuk Seminar </w:t>
      </w:r>
      <w:r w:rsidR="00EF3150">
        <w:rPr>
          <w:rFonts w:ascii="Times New Roman" w:hAnsi="Times New Roman" w:cs="Times New Roman"/>
          <w:sz w:val="24"/>
          <w:szCs w:val="24"/>
        </w:rPr>
        <w:t>Hasil</w:t>
      </w:r>
    </w:p>
    <w:p w14:paraId="6AC55866" w14:textId="77777777" w:rsidR="00BD4876" w:rsidRPr="003244C8" w:rsidRDefault="00BD4876" w:rsidP="000F3D3A">
      <w:pPr>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3244C8" w:rsidRPr="003244C8" w14:paraId="5A595DEB" w14:textId="77777777" w:rsidTr="00501B4F">
        <w:tc>
          <w:tcPr>
            <w:tcW w:w="7927" w:type="dxa"/>
          </w:tcPr>
          <w:p w14:paraId="772B7CA3" w14:textId="63A9E820" w:rsidR="003244C8" w:rsidRPr="003244C8" w:rsidRDefault="003244C8" w:rsidP="000F3D3A">
            <w:pPr>
              <w:jc w:val="center"/>
              <w:rPr>
                <w:rFonts w:ascii="Times New Roman" w:hAnsi="Times New Roman" w:cs="Times New Roman"/>
                <w:sz w:val="24"/>
                <w:szCs w:val="24"/>
              </w:rPr>
            </w:pPr>
            <w:r w:rsidRPr="003244C8">
              <w:rPr>
                <w:rFonts w:ascii="Times New Roman" w:hAnsi="Times New Roman" w:cs="Times New Roman"/>
                <w:sz w:val="24"/>
                <w:szCs w:val="24"/>
              </w:rPr>
              <w:t>Menyetujui,</w:t>
            </w:r>
          </w:p>
        </w:tc>
      </w:tr>
      <w:tr w:rsidR="003244C8" w:rsidRPr="003244C8" w14:paraId="6B9C1303" w14:textId="77777777" w:rsidTr="00501B4F">
        <w:tc>
          <w:tcPr>
            <w:tcW w:w="7927" w:type="dxa"/>
          </w:tcPr>
          <w:p w14:paraId="3174DF02" w14:textId="77777777" w:rsidR="003244C8" w:rsidRPr="003244C8" w:rsidRDefault="003244C8" w:rsidP="000F3D3A">
            <w:pPr>
              <w:jc w:val="center"/>
              <w:rPr>
                <w:rFonts w:ascii="Times New Roman" w:hAnsi="Times New Roman" w:cs="Times New Roman"/>
                <w:sz w:val="24"/>
                <w:szCs w:val="24"/>
              </w:rPr>
            </w:pPr>
          </w:p>
        </w:tc>
      </w:tr>
      <w:tr w:rsidR="003244C8" w:rsidRPr="003244C8" w14:paraId="4D85BBB5" w14:textId="77777777" w:rsidTr="00501B4F">
        <w:tc>
          <w:tcPr>
            <w:tcW w:w="7927" w:type="dxa"/>
          </w:tcPr>
          <w:p w14:paraId="5D923846" w14:textId="13B142CB" w:rsidR="003244C8" w:rsidRPr="003244C8" w:rsidRDefault="003244C8" w:rsidP="000F3D3A">
            <w:pPr>
              <w:jc w:val="center"/>
              <w:rPr>
                <w:rFonts w:ascii="Times New Roman" w:hAnsi="Times New Roman" w:cs="Times New Roman"/>
                <w:sz w:val="24"/>
                <w:szCs w:val="24"/>
              </w:rPr>
            </w:pPr>
            <w:r w:rsidRPr="003244C8">
              <w:rPr>
                <w:rFonts w:ascii="Times New Roman" w:hAnsi="Times New Roman" w:cs="Times New Roman"/>
                <w:sz w:val="24"/>
                <w:szCs w:val="24"/>
              </w:rPr>
              <w:t xml:space="preserve">Samarinda, </w:t>
            </w:r>
            <w:r w:rsidR="00EF3150">
              <w:rPr>
                <w:rFonts w:ascii="Times New Roman" w:hAnsi="Times New Roman" w:cs="Times New Roman"/>
                <w:sz w:val="24"/>
                <w:szCs w:val="24"/>
              </w:rPr>
              <w:t>1</w:t>
            </w:r>
            <w:r w:rsidR="00A32FF6">
              <w:rPr>
                <w:rFonts w:ascii="Times New Roman" w:hAnsi="Times New Roman" w:cs="Times New Roman"/>
                <w:sz w:val="24"/>
                <w:szCs w:val="24"/>
              </w:rPr>
              <w:t>2</w:t>
            </w:r>
            <w:r w:rsidR="00EF3150">
              <w:rPr>
                <w:rFonts w:ascii="Times New Roman" w:hAnsi="Times New Roman" w:cs="Times New Roman"/>
                <w:sz w:val="24"/>
                <w:szCs w:val="24"/>
              </w:rPr>
              <w:t xml:space="preserve"> Januari 2026</w:t>
            </w:r>
          </w:p>
        </w:tc>
      </w:tr>
      <w:tr w:rsidR="003244C8" w:rsidRPr="003244C8" w14:paraId="0554C4E7" w14:textId="77777777" w:rsidTr="00501B4F">
        <w:tc>
          <w:tcPr>
            <w:tcW w:w="7927" w:type="dxa"/>
          </w:tcPr>
          <w:p w14:paraId="1E7EE646" w14:textId="7632A911" w:rsidR="003244C8" w:rsidRPr="003244C8" w:rsidRDefault="00EF3150" w:rsidP="000F3D3A">
            <w:pPr>
              <w:jc w:val="center"/>
              <w:rPr>
                <w:rFonts w:ascii="Times New Roman" w:hAnsi="Times New Roman" w:cs="Times New Roman"/>
                <w:sz w:val="24"/>
                <w:szCs w:val="24"/>
              </w:rPr>
            </w:pPr>
            <w:r>
              <w:rPr>
                <w:rFonts w:ascii="Times New Roman" w:hAnsi="Times New Roman" w:cs="Times New Roman"/>
                <w:sz w:val="24"/>
                <w:szCs w:val="24"/>
              </w:rPr>
              <w:t xml:space="preserve">Dosen </w:t>
            </w:r>
            <w:r w:rsidR="003244C8" w:rsidRPr="003244C8">
              <w:rPr>
                <w:rFonts w:ascii="Times New Roman" w:hAnsi="Times New Roman" w:cs="Times New Roman"/>
                <w:sz w:val="24"/>
                <w:szCs w:val="24"/>
              </w:rPr>
              <w:t>Pembimbing,</w:t>
            </w:r>
          </w:p>
        </w:tc>
      </w:tr>
      <w:tr w:rsidR="003244C8" w:rsidRPr="003244C8" w14:paraId="0368D04A" w14:textId="77777777" w:rsidTr="00501B4F">
        <w:trPr>
          <w:trHeight w:val="1124"/>
        </w:trPr>
        <w:tc>
          <w:tcPr>
            <w:tcW w:w="7927" w:type="dxa"/>
          </w:tcPr>
          <w:p w14:paraId="580CC93B" w14:textId="77777777" w:rsidR="003244C8" w:rsidRDefault="003244C8" w:rsidP="000F3D3A">
            <w:pPr>
              <w:jc w:val="center"/>
              <w:rPr>
                <w:rFonts w:ascii="Times New Roman" w:hAnsi="Times New Roman" w:cs="Times New Roman"/>
                <w:sz w:val="24"/>
                <w:szCs w:val="24"/>
              </w:rPr>
            </w:pPr>
          </w:p>
          <w:p w14:paraId="380026C7" w14:textId="77777777" w:rsidR="00501B4F" w:rsidRDefault="00501B4F" w:rsidP="000F3D3A">
            <w:pPr>
              <w:jc w:val="center"/>
              <w:rPr>
                <w:rFonts w:ascii="Times New Roman" w:hAnsi="Times New Roman" w:cs="Times New Roman"/>
                <w:sz w:val="24"/>
                <w:szCs w:val="24"/>
              </w:rPr>
            </w:pPr>
          </w:p>
          <w:p w14:paraId="39F3624E" w14:textId="77777777" w:rsidR="00501B4F" w:rsidRDefault="00501B4F" w:rsidP="000F3D3A">
            <w:pPr>
              <w:jc w:val="center"/>
              <w:rPr>
                <w:rFonts w:ascii="Times New Roman" w:hAnsi="Times New Roman" w:cs="Times New Roman"/>
                <w:sz w:val="24"/>
                <w:szCs w:val="24"/>
              </w:rPr>
            </w:pPr>
          </w:p>
          <w:p w14:paraId="20A14295" w14:textId="77777777" w:rsidR="00501B4F" w:rsidRDefault="00501B4F" w:rsidP="00BD4876">
            <w:pPr>
              <w:rPr>
                <w:rFonts w:ascii="Times New Roman" w:hAnsi="Times New Roman" w:cs="Times New Roman"/>
                <w:sz w:val="24"/>
                <w:szCs w:val="24"/>
              </w:rPr>
            </w:pPr>
          </w:p>
          <w:p w14:paraId="2012919C" w14:textId="77777777" w:rsidR="00501B4F" w:rsidRPr="003244C8" w:rsidRDefault="00501B4F" w:rsidP="000F3D3A">
            <w:pPr>
              <w:jc w:val="center"/>
              <w:rPr>
                <w:rFonts w:ascii="Times New Roman" w:hAnsi="Times New Roman" w:cs="Times New Roman"/>
                <w:sz w:val="24"/>
                <w:szCs w:val="24"/>
              </w:rPr>
            </w:pPr>
          </w:p>
        </w:tc>
      </w:tr>
      <w:tr w:rsidR="003244C8" w:rsidRPr="003244C8" w14:paraId="66B37D65" w14:textId="77777777" w:rsidTr="00501B4F">
        <w:tc>
          <w:tcPr>
            <w:tcW w:w="7927" w:type="dxa"/>
          </w:tcPr>
          <w:p w14:paraId="64F6AF64" w14:textId="4E224C5E" w:rsidR="003244C8" w:rsidRPr="003244C8" w:rsidRDefault="003244C8" w:rsidP="000F3D3A">
            <w:pPr>
              <w:jc w:val="center"/>
              <w:rPr>
                <w:rFonts w:ascii="Times New Roman" w:hAnsi="Times New Roman" w:cs="Times New Roman"/>
                <w:sz w:val="24"/>
                <w:szCs w:val="24"/>
                <w:u w:val="single"/>
              </w:rPr>
            </w:pPr>
            <w:r w:rsidRPr="003244C8">
              <w:rPr>
                <w:rFonts w:ascii="Times New Roman" w:hAnsi="Times New Roman" w:cs="Times New Roman"/>
                <w:sz w:val="24"/>
                <w:szCs w:val="24"/>
                <w:u w:val="single"/>
              </w:rPr>
              <w:t>Ferry Diyanti, S.E., M.S.A., Ak., CA., CSRS., CSRA</w:t>
            </w:r>
          </w:p>
        </w:tc>
      </w:tr>
      <w:tr w:rsidR="003244C8" w:rsidRPr="003244C8" w14:paraId="2CCCABB3" w14:textId="77777777" w:rsidTr="00501B4F">
        <w:tc>
          <w:tcPr>
            <w:tcW w:w="7927" w:type="dxa"/>
          </w:tcPr>
          <w:p w14:paraId="5453C580" w14:textId="30591CCB" w:rsidR="003244C8" w:rsidRPr="003244C8" w:rsidRDefault="003244C8" w:rsidP="003244C8">
            <w:pPr>
              <w:ind w:firstLine="1308"/>
              <w:rPr>
                <w:rFonts w:ascii="Times New Roman" w:hAnsi="Times New Roman" w:cs="Times New Roman"/>
                <w:sz w:val="24"/>
                <w:szCs w:val="24"/>
              </w:rPr>
            </w:pPr>
            <w:r w:rsidRPr="003244C8">
              <w:rPr>
                <w:rFonts w:ascii="Times New Roman" w:hAnsi="Times New Roman" w:cs="Times New Roman"/>
                <w:sz w:val="24"/>
                <w:szCs w:val="24"/>
              </w:rPr>
              <w:t>NIP. 198302282006042002</w:t>
            </w:r>
          </w:p>
        </w:tc>
      </w:tr>
    </w:tbl>
    <w:p w14:paraId="18CF8774" w14:textId="77777777" w:rsidR="003244C8" w:rsidRDefault="003244C8" w:rsidP="000F3D3A">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3244C8" w:rsidRPr="003244C8" w14:paraId="5CF15D1D" w14:textId="77777777" w:rsidTr="00501B4F">
        <w:tc>
          <w:tcPr>
            <w:tcW w:w="7927" w:type="dxa"/>
          </w:tcPr>
          <w:p w14:paraId="11935A06" w14:textId="2641FBDD" w:rsidR="003244C8" w:rsidRPr="003244C8" w:rsidRDefault="003244C8" w:rsidP="002E65E2">
            <w:pPr>
              <w:jc w:val="center"/>
              <w:rPr>
                <w:rFonts w:ascii="Times New Roman" w:hAnsi="Times New Roman" w:cs="Times New Roman"/>
                <w:sz w:val="24"/>
                <w:szCs w:val="24"/>
              </w:rPr>
            </w:pPr>
            <w:r w:rsidRPr="003244C8">
              <w:rPr>
                <w:rFonts w:ascii="Times New Roman" w:hAnsi="Times New Roman" w:cs="Times New Roman"/>
                <w:sz w:val="24"/>
                <w:szCs w:val="24"/>
              </w:rPr>
              <w:t>Men</w:t>
            </w:r>
            <w:r>
              <w:rPr>
                <w:rFonts w:ascii="Times New Roman" w:hAnsi="Times New Roman" w:cs="Times New Roman"/>
                <w:sz w:val="24"/>
                <w:szCs w:val="24"/>
              </w:rPr>
              <w:t>getahui</w:t>
            </w:r>
            <w:r w:rsidRPr="003244C8">
              <w:rPr>
                <w:rFonts w:ascii="Times New Roman" w:hAnsi="Times New Roman" w:cs="Times New Roman"/>
                <w:sz w:val="24"/>
                <w:szCs w:val="24"/>
              </w:rPr>
              <w:t>,</w:t>
            </w:r>
          </w:p>
        </w:tc>
      </w:tr>
      <w:tr w:rsidR="003244C8" w:rsidRPr="003244C8" w14:paraId="0C925C4F" w14:textId="77777777" w:rsidTr="00501B4F">
        <w:tc>
          <w:tcPr>
            <w:tcW w:w="7927" w:type="dxa"/>
          </w:tcPr>
          <w:p w14:paraId="328DFF92" w14:textId="77777777" w:rsidR="003244C8" w:rsidRPr="003244C8" w:rsidRDefault="003244C8" w:rsidP="002E65E2">
            <w:pPr>
              <w:jc w:val="center"/>
              <w:rPr>
                <w:rFonts w:ascii="Times New Roman" w:hAnsi="Times New Roman" w:cs="Times New Roman"/>
                <w:sz w:val="24"/>
                <w:szCs w:val="24"/>
              </w:rPr>
            </w:pPr>
          </w:p>
        </w:tc>
      </w:tr>
      <w:tr w:rsidR="003244C8" w:rsidRPr="003244C8" w14:paraId="2827AFD5" w14:textId="77777777" w:rsidTr="00501B4F">
        <w:tc>
          <w:tcPr>
            <w:tcW w:w="7927" w:type="dxa"/>
          </w:tcPr>
          <w:p w14:paraId="65EBF520" w14:textId="6577E793" w:rsidR="003244C8" w:rsidRPr="003244C8" w:rsidRDefault="003244C8" w:rsidP="002E65E2">
            <w:pPr>
              <w:jc w:val="center"/>
              <w:rPr>
                <w:rFonts w:ascii="Times New Roman" w:hAnsi="Times New Roman" w:cs="Times New Roman"/>
                <w:sz w:val="24"/>
                <w:szCs w:val="24"/>
              </w:rPr>
            </w:pPr>
            <w:r>
              <w:rPr>
                <w:rFonts w:ascii="Times New Roman" w:hAnsi="Times New Roman" w:cs="Times New Roman"/>
                <w:sz w:val="24"/>
                <w:szCs w:val="24"/>
              </w:rPr>
              <w:t>Koordinator Program Studi S1 Akuntansi</w:t>
            </w:r>
          </w:p>
        </w:tc>
      </w:tr>
      <w:tr w:rsidR="003244C8" w:rsidRPr="003244C8" w14:paraId="0106CFA5" w14:textId="77777777" w:rsidTr="00501B4F">
        <w:tc>
          <w:tcPr>
            <w:tcW w:w="7927" w:type="dxa"/>
          </w:tcPr>
          <w:p w14:paraId="159144BD" w14:textId="1B63A4EC" w:rsidR="003244C8" w:rsidRPr="003244C8" w:rsidRDefault="003244C8" w:rsidP="002E65E2">
            <w:pPr>
              <w:jc w:val="center"/>
              <w:rPr>
                <w:rFonts w:ascii="Times New Roman" w:hAnsi="Times New Roman" w:cs="Times New Roman"/>
                <w:sz w:val="24"/>
                <w:szCs w:val="24"/>
              </w:rPr>
            </w:pPr>
            <w:r>
              <w:rPr>
                <w:rFonts w:ascii="Times New Roman" w:hAnsi="Times New Roman" w:cs="Times New Roman"/>
                <w:sz w:val="24"/>
                <w:szCs w:val="24"/>
              </w:rPr>
              <w:t>Fakultas Ekonomi dan Bisnis</w:t>
            </w:r>
          </w:p>
        </w:tc>
      </w:tr>
      <w:tr w:rsidR="003244C8" w:rsidRPr="003244C8" w14:paraId="6E694659" w14:textId="77777777" w:rsidTr="00501B4F">
        <w:tc>
          <w:tcPr>
            <w:tcW w:w="7927" w:type="dxa"/>
          </w:tcPr>
          <w:p w14:paraId="0B2A3CC0" w14:textId="0B3C333F" w:rsidR="003244C8" w:rsidRDefault="003244C8" w:rsidP="002E65E2">
            <w:pPr>
              <w:jc w:val="center"/>
              <w:rPr>
                <w:rFonts w:ascii="Times New Roman" w:hAnsi="Times New Roman" w:cs="Times New Roman"/>
                <w:sz w:val="24"/>
                <w:szCs w:val="24"/>
              </w:rPr>
            </w:pPr>
            <w:r>
              <w:rPr>
                <w:rFonts w:ascii="Times New Roman" w:hAnsi="Times New Roman" w:cs="Times New Roman"/>
                <w:sz w:val="24"/>
                <w:szCs w:val="24"/>
              </w:rPr>
              <w:t>Universitas Mulawarman</w:t>
            </w:r>
          </w:p>
        </w:tc>
      </w:tr>
      <w:tr w:rsidR="003244C8" w:rsidRPr="003244C8" w14:paraId="4B963FFA" w14:textId="77777777" w:rsidTr="00501B4F">
        <w:trPr>
          <w:trHeight w:val="1124"/>
        </w:trPr>
        <w:tc>
          <w:tcPr>
            <w:tcW w:w="7927" w:type="dxa"/>
          </w:tcPr>
          <w:p w14:paraId="05AFF86D" w14:textId="77777777" w:rsidR="003244C8" w:rsidRDefault="003244C8" w:rsidP="002E65E2">
            <w:pPr>
              <w:jc w:val="center"/>
              <w:rPr>
                <w:rFonts w:ascii="Times New Roman" w:hAnsi="Times New Roman" w:cs="Times New Roman"/>
                <w:sz w:val="24"/>
                <w:szCs w:val="24"/>
              </w:rPr>
            </w:pPr>
          </w:p>
          <w:p w14:paraId="2A6507E8" w14:textId="77777777" w:rsidR="00501B4F" w:rsidRDefault="00501B4F" w:rsidP="002E65E2">
            <w:pPr>
              <w:jc w:val="center"/>
              <w:rPr>
                <w:rFonts w:ascii="Times New Roman" w:hAnsi="Times New Roman" w:cs="Times New Roman"/>
                <w:sz w:val="24"/>
                <w:szCs w:val="24"/>
              </w:rPr>
            </w:pPr>
          </w:p>
          <w:p w14:paraId="73A33C7C" w14:textId="77777777" w:rsidR="00501B4F" w:rsidRDefault="00501B4F" w:rsidP="00BD4876">
            <w:pPr>
              <w:rPr>
                <w:rFonts w:ascii="Times New Roman" w:hAnsi="Times New Roman" w:cs="Times New Roman"/>
                <w:sz w:val="24"/>
                <w:szCs w:val="24"/>
              </w:rPr>
            </w:pPr>
          </w:p>
          <w:p w14:paraId="3474D06B" w14:textId="77777777" w:rsidR="00501B4F" w:rsidRDefault="00501B4F" w:rsidP="002E65E2">
            <w:pPr>
              <w:jc w:val="center"/>
              <w:rPr>
                <w:rFonts w:ascii="Times New Roman" w:hAnsi="Times New Roman" w:cs="Times New Roman"/>
                <w:sz w:val="24"/>
                <w:szCs w:val="24"/>
              </w:rPr>
            </w:pPr>
          </w:p>
          <w:p w14:paraId="7D589D44" w14:textId="77777777" w:rsidR="00501B4F" w:rsidRPr="003244C8" w:rsidRDefault="00501B4F" w:rsidP="002E65E2">
            <w:pPr>
              <w:jc w:val="center"/>
              <w:rPr>
                <w:rFonts w:ascii="Times New Roman" w:hAnsi="Times New Roman" w:cs="Times New Roman"/>
                <w:sz w:val="24"/>
                <w:szCs w:val="24"/>
              </w:rPr>
            </w:pPr>
          </w:p>
        </w:tc>
      </w:tr>
      <w:tr w:rsidR="003244C8" w:rsidRPr="003244C8" w14:paraId="39A27942" w14:textId="77777777" w:rsidTr="00501B4F">
        <w:tc>
          <w:tcPr>
            <w:tcW w:w="7927" w:type="dxa"/>
          </w:tcPr>
          <w:p w14:paraId="5E212C04" w14:textId="3C513BC3" w:rsidR="003244C8" w:rsidRPr="003244C8" w:rsidRDefault="00501B4F" w:rsidP="007E6449">
            <w:pPr>
              <w:ind w:firstLine="1318"/>
              <w:rPr>
                <w:rFonts w:ascii="Times New Roman" w:hAnsi="Times New Roman" w:cs="Times New Roman"/>
                <w:sz w:val="24"/>
                <w:szCs w:val="24"/>
                <w:u w:val="single"/>
              </w:rPr>
            </w:pPr>
            <w:r>
              <w:rPr>
                <w:rFonts w:ascii="Times New Roman" w:hAnsi="Times New Roman" w:cs="Times New Roman"/>
                <w:sz w:val="24"/>
                <w:szCs w:val="24"/>
                <w:u w:val="single"/>
              </w:rPr>
              <w:t>Dr. Fibriyani Nur Khairin</w:t>
            </w:r>
            <w:r w:rsidR="003244C8" w:rsidRPr="003244C8">
              <w:rPr>
                <w:rFonts w:ascii="Times New Roman" w:hAnsi="Times New Roman" w:cs="Times New Roman"/>
                <w:sz w:val="24"/>
                <w:szCs w:val="24"/>
                <w:u w:val="single"/>
              </w:rPr>
              <w:t>, S.E., M.S.A., Ak., CA., C</w:t>
            </w:r>
            <w:r>
              <w:rPr>
                <w:rFonts w:ascii="Times New Roman" w:hAnsi="Times New Roman" w:cs="Times New Roman"/>
                <w:sz w:val="24"/>
                <w:szCs w:val="24"/>
                <w:u w:val="single"/>
              </w:rPr>
              <w:t>SP</w:t>
            </w:r>
            <w:r w:rsidR="003244C8" w:rsidRPr="003244C8">
              <w:rPr>
                <w:rFonts w:ascii="Times New Roman" w:hAnsi="Times New Roman" w:cs="Times New Roman"/>
                <w:sz w:val="24"/>
                <w:szCs w:val="24"/>
                <w:u w:val="single"/>
              </w:rPr>
              <w:t>., C</w:t>
            </w:r>
            <w:r>
              <w:rPr>
                <w:rFonts w:ascii="Times New Roman" w:hAnsi="Times New Roman" w:cs="Times New Roman"/>
                <w:sz w:val="24"/>
                <w:szCs w:val="24"/>
                <w:u w:val="single"/>
              </w:rPr>
              <w:t>IQaR</w:t>
            </w:r>
          </w:p>
        </w:tc>
      </w:tr>
      <w:tr w:rsidR="003244C8" w:rsidRPr="003244C8" w14:paraId="4D125138" w14:textId="77777777" w:rsidTr="00501B4F">
        <w:tc>
          <w:tcPr>
            <w:tcW w:w="7927" w:type="dxa"/>
          </w:tcPr>
          <w:p w14:paraId="2912B0B8" w14:textId="12BD4EE9" w:rsidR="003244C8" w:rsidRPr="003244C8" w:rsidRDefault="003244C8" w:rsidP="007E6449">
            <w:pPr>
              <w:ind w:firstLine="1318"/>
              <w:rPr>
                <w:rFonts w:ascii="Times New Roman" w:hAnsi="Times New Roman" w:cs="Times New Roman"/>
                <w:sz w:val="24"/>
                <w:szCs w:val="24"/>
              </w:rPr>
            </w:pPr>
            <w:r w:rsidRPr="003244C8">
              <w:rPr>
                <w:rFonts w:ascii="Times New Roman" w:hAnsi="Times New Roman" w:cs="Times New Roman"/>
                <w:sz w:val="24"/>
                <w:szCs w:val="24"/>
              </w:rPr>
              <w:t>NIP. 198</w:t>
            </w:r>
            <w:r w:rsidR="00501B4F">
              <w:rPr>
                <w:rFonts w:ascii="Times New Roman" w:hAnsi="Times New Roman" w:cs="Times New Roman"/>
                <w:sz w:val="24"/>
                <w:szCs w:val="24"/>
              </w:rPr>
              <w:t>502042009122007</w:t>
            </w:r>
          </w:p>
        </w:tc>
      </w:tr>
    </w:tbl>
    <w:p w14:paraId="15C6D472" w14:textId="36BB9809" w:rsidR="00926356" w:rsidRPr="009A1174" w:rsidRDefault="00074BA2" w:rsidP="009A1174">
      <w:pPr>
        <w:pStyle w:val="Heading1"/>
        <w:spacing w:before="0"/>
        <w:jc w:val="center"/>
        <w:rPr>
          <w:rFonts w:ascii="Times New Roman" w:hAnsi="Times New Roman" w:cs="Times New Roman"/>
          <w:b/>
          <w:bCs/>
          <w:sz w:val="24"/>
          <w:szCs w:val="24"/>
        </w:rPr>
      </w:pPr>
      <w:bookmarkStart w:id="33" w:name="_Toc219050624"/>
      <w:r w:rsidRPr="006F15E2">
        <w:rPr>
          <w:rFonts w:ascii="Times New Roman" w:hAnsi="Times New Roman" w:cs="Times New Roman"/>
          <w:b/>
          <w:bCs/>
          <w:color w:val="auto"/>
          <w:sz w:val="24"/>
          <w:szCs w:val="24"/>
        </w:rPr>
        <w:lastRenderedPageBreak/>
        <w:t>DAFTAR ISI</w:t>
      </w:r>
      <w:bookmarkEnd w:id="33"/>
    </w:p>
    <w:sdt>
      <w:sdtPr>
        <w:rPr>
          <w:rFonts w:ascii="Times New Roman" w:eastAsiaTheme="minorHAnsi" w:hAnsi="Times New Roman" w:cs="Times New Roman"/>
          <w:color w:val="auto"/>
          <w:kern w:val="2"/>
          <w:sz w:val="24"/>
          <w:szCs w:val="24"/>
          <w:lang w:val="en-ID"/>
          <w14:ligatures w14:val="standardContextual"/>
        </w:rPr>
        <w:id w:val="-756679809"/>
        <w:docPartObj>
          <w:docPartGallery w:val="Table of Contents"/>
          <w:docPartUnique/>
        </w:docPartObj>
      </w:sdtPr>
      <w:sdtEndPr>
        <w:rPr>
          <w:b/>
          <w:bCs/>
          <w:noProof/>
        </w:rPr>
      </w:sdtEndPr>
      <w:sdtContent>
        <w:p w14:paraId="2DA1A9CE" w14:textId="07D43FF2" w:rsidR="00912A37" w:rsidRPr="009A1174" w:rsidRDefault="00912A37" w:rsidP="009A1174">
          <w:pPr>
            <w:pStyle w:val="TOCHeading"/>
            <w:spacing w:before="0"/>
            <w:jc w:val="right"/>
            <w:rPr>
              <w:rFonts w:ascii="Times New Roman" w:hAnsi="Times New Roman" w:cs="Times New Roman"/>
              <w:b/>
              <w:bCs/>
              <w:color w:val="auto"/>
              <w:sz w:val="24"/>
              <w:szCs w:val="24"/>
            </w:rPr>
          </w:pPr>
          <w:r w:rsidRPr="009A1174">
            <w:rPr>
              <w:rFonts w:ascii="Times New Roman" w:hAnsi="Times New Roman" w:cs="Times New Roman"/>
              <w:b/>
              <w:bCs/>
              <w:color w:val="auto"/>
              <w:sz w:val="24"/>
              <w:szCs w:val="24"/>
            </w:rPr>
            <w:t>Halaman</w:t>
          </w:r>
        </w:p>
        <w:p w14:paraId="059B35D3" w14:textId="744E75DA" w:rsidR="00397F98" w:rsidRDefault="00397F98" w:rsidP="00397F98">
          <w:pPr>
            <w:pStyle w:val="TOC1"/>
            <w:spacing w:line="240" w:lineRule="auto"/>
          </w:pPr>
          <w:r>
            <w:t>HALAMAN JUDUL</w:t>
          </w:r>
          <w:r w:rsidRPr="00397F98">
            <w:rPr>
              <w:webHidden/>
            </w:rPr>
            <w:tab/>
          </w:r>
          <w:r>
            <w:rPr>
              <w:webHidden/>
            </w:rPr>
            <w:t>i</w:t>
          </w:r>
        </w:p>
        <w:p w14:paraId="527359DD" w14:textId="0378B265" w:rsidR="00F32CB1" w:rsidRPr="00397F98" w:rsidRDefault="00912A37" w:rsidP="00397F98">
          <w:pPr>
            <w:pStyle w:val="TOC1"/>
            <w:spacing w:line="240" w:lineRule="auto"/>
            <w:rPr>
              <w:rFonts w:eastAsiaTheme="minorEastAsia"/>
              <w:b w:val="0"/>
              <w:bCs w:val="0"/>
              <w:sz w:val="22"/>
              <w:szCs w:val="22"/>
              <w:lang w:eastAsia="en-ID"/>
            </w:rPr>
          </w:pPr>
          <w:r w:rsidRPr="009A1174">
            <w:fldChar w:fldCharType="begin"/>
          </w:r>
          <w:r w:rsidRPr="009A1174">
            <w:instrText xml:space="preserve"> TOC \o "1-3" \h \z \u </w:instrText>
          </w:r>
          <w:r w:rsidRPr="009A1174">
            <w:fldChar w:fldCharType="separate"/>
          </w:r>
          <w:hyperlink w:anchor="_Toc219050618" w:history="1">
            <w:r w:rsidR="00F32CB1" w:rsidRPr="00397F98">
              <w:rPr>
                <w:rStyle w:val="Hyperlink"/>
                <w:sz w:val="22"/>
                <w:szCs w:val="22"/>
              </w:rPr>
              <w:t>HALAMAN PENGESAHAN</w:t>
            </w:r>
            <w:r w:rsidR="00F32CB1" w:rsidRPr="00397F98">
              <w:rPr>
                <w:webHidden/>
                <w:sz w:val="22"/>
                <w:szCs w:val="22"/>
              </w:rPr>
              <w:tab/>
            </w:r>
            <w:r w:rsidR="00F32CB1" w:rsidRPr="00397F98">
              <w:rPr>
                <w:webHidden/>
                <w:sz w:val="22"/>
                <w:szCs w:val="22"/>
              </w:rPr>
              <w:fldChar w:fldCharType="begin"/>
            </w:r>
            <w:r w:rsidR="00F32CB1" w:rsidRPr="00397F98">
              <w:rPr>
                <w:webHidden/>
                <w:sz w:val="22"/>
                <w:szCs w:val="22"/>
              </w:rPr>
              <w:instrText xml:space="preserve"> PAGEREF _Toc219050618 \h </w:instrText>
            </w:r>
            <w:r w:rsidR="00F32CB1" w:rsidRPr="00397F98">
              <w:rPr>
                <w:webHidden/>
                <w:sz w:val="22"/>
                <w:szCs w:val="22"/>
              </w:rPr>
            </w:r>
            <w:r w:rsidR="00F32CB1" w:rsidRPr="00397F98">
              <w:rPr>
                <w:webHidden/>
                <w:sz w:val="22"/>
                <w:szCs w:val="22"/>
              </w:rPr>
              <w:fldChar w:fldCharType="separate"/>
            </w:r>
            <w:r w:rsidR="005B7C66">
              <w:rPr>
                <w:webHidden/>
                <w:sz w:val="22"/>
                <w:szCs w:val="22"/>
              </w:rPr>
              <w:t>ii</w:t>
            </w:r>
            <w:r w:rsidR="00F32CB1" w:rsidRPr="00397F98">
              <w:rPr>
                <w:webHidden/>
                <w:sz w:val="22"/>
                <w:szCs w:val="22"/>
              </w:rPr>
              <w:fldChar w:fldCharType="end"/>
            </w:r>
          </w:hyperlink>
        </w:p>
        <w:p w14:paraId="56D6195F" w14:textId="363B3C15" w:rsidR="00F32CB1" w:rsidRPr="00397F98" w:rsidRDefault="00F32CB1" w:rsidP="00397F98">
          <w:pPr>
            <w:pStyle w:val="TOC1"/>
            <w:spacing w:line="240" w:lineRule="auto"/>
            <w:rPr>
              <w:rFonts w:eastAsiaTheme="minorEastAsia"/>
              <w:b w:val="0"/>
              <w:bCs w:val="0"/>
              <w:sz w:val="22"/>
              <w:szCs w:val="22"/>
              <w:lang w:eastAsia="en-ID"/>
            </w:rPr>
          </w:pPr>
          <w:hyperlink w:anchor="_Toc219050624" w:history="1">
            <w:r w:rsidRPr="00397F98">
              <w:rPr>
                <w:rStyle w:val="Hyperlink"/>
                <w:sz w:val="22"/>
                <w:szCs w:val="22"/>
              </w:rPr>
              <w:t>DAFTAR ISI</w:t>
            </w:r>
            <w:r w:rsidRPr="00397F98">
              <w:rPr>
                <w:webHidden/>
                <w:sz w:val="22"/>
                <w:szCs w:val="22"/>
              </w:rPr>
              <w:tab/>
            </w:r>
            <w:r w:rsidRPr="00397F98">
              <w:rPr>
                <w:webHidden/>
                <w:sz w:val="22"/>
                <w:szCs w:val="22"/>
              </w:rPr>
              <w:fldChar w:fldCharType="begin"/>
            </w:r>
            <w:r w:rsidRPr="00397F98">
              <w:rPr>
                <w:webHidden/>
                <w:sz w:val="22"/>
                <w:szCs w:val="22"/>
              </w:rPr>
              <w:instrText xml:space="preserve"> PAGEREF _Toc219050624 \h </w:instrText>
            </w:r>
            <w:r w:rsidRPr="00397F98">
              <w:rPr>
                <w:webHidden/>
                <w:sz w:val="22"/>
                <w:szCs w:val="22"/>
              </w:rPr>
            </w:r>
            <w:r w:rsidRPr="00397F98">
              <w:rPr>
                <w:webHidden/>
                <w:sz w:val="22"/>
                <w:szCs w:val="22"/>
              </w:rPr>
              <w:fldChar w:fldCharType="separate"/>
            </w:r>
            <w:r w:rsidR="005B7C66">
              <w:rPr>
                <w:webHidden/>
                <w:sz w:val="22"/>
                <w:szCs w:val="22"/>
              </w:rPr>
              <w:t>iii</w:t>
            </w:r>
            <w:r w:rsidRPr="00397F98">
              <w:rPr>
                <w:webHidden/>
                <w:sz w:val="22"/>
                <w:szCs w:val="22"/>
              </w:rPr>
              <w:fldChar w:fldCharType="end"/>
            </w:r>
          </w:hyperlink>
        </w:p>
        <w:p w14:paraId="6E984580" w14:textId="64C73E8E" w:rsidR="00F32CB1" w:rsidRPr="00397F98" w:rsidRDefault="00F32CB1" w:rsidP="00397F98">
          <w:pPr>
            <w:pStyle w:val="TOC1"/>
            <w:spacing w:line="240" w:lineRule="auto"/>
            <w:rPr>
              <w:rFonts w:eastAsiaTheme="minorEastAsia"/>
              <w:b w:val="0"/>
              <w:bCs w:val="0"/>
              <w:sz w:val="22"/>
              <w:szCs w:val="22"/>
              <w:lang w:eastAsia="en-ID"/>
            </w:rPr>
          </w:pPr>
          <w:hyperlink w:anchor="_Toc219050625" w:history="1">
            <w:r w:rsidRPr="00397F98">
              <w:rPr>
                <w:rStyle w:val="Hyperlink"/>
                <w:sz w:val="22"/>
                <w:szCs w:val="22"/>
              </w:rPr>
              <w:t>DAFTAR TABEL</w:t>
            </w:r>
            <w:r w:rsidRPr="00397F98">
              <w:rPr>
                <w:webHidden/>
                <w:sz w:val="22"/>
                <w:szCs w:val="22"/>
              </w:rPr>
              <w:tab/>
            </w:r>
            <w:r w:rsidRPr="00397F98">
              <w:rPr>
                <w:webHidden/>
                <w:sz w:val="22"/>
                <w:szCs w:val="22"/>
              </w:rPr>
              <w:fldChar w:fldCharType="begin"/>
            </w:r>
            <w:r w:rsidRPr="00397F98">
              <w:rPr>
                <w:webHidden/>
                <w:sz w:val="22"/>
                <w:szCs w:val="22"/>
              </w:rPr>
              <w:instrText xml:space="preserve"> PAGEREF _Toc219050625 \h </w:instrText>
            </w:r>
            <w:r w:rsidRPr="00397F98">
              <w:rPr>
                <w:webHidden/>
                <w:sz w:val="22"/>
                <w:szCs w:val="22"/>
              </w:rPr>
            </w:r>
            <w:r w:rsidRPr="00397F98">
              <w:rPr>
                <w:webHidden/>
                <w:sz w:val="22"/>
                <w:szCs w:val="22"/>
              </w:rPr>
              <w:fldChar w:fldCharType="separate"/>
            </w:r>
            <w:r w:rsidR="005B7C66">
              <w:rPr>
                <w:webHidden/>
                <w:sz w:val="22"/>
                <w:szCs w:val="22"/>
              </w:rPr>
              <w:t>v</w:t>
            </w:r>
            <w:r w:rsidRPr="00397F98">
              <w:rPr>
                <w:webHidden/>
                <w:sz w:val="22"/>
                <w:szCs w:val="22"/>
              </w:rPr>
              <w:fldChar w:fldCharType="end"/>
            </w:r>
          </w:hyperlink>
        </w:p>
        <w:p w14:paraId="62AF203B" w14:textId="06142A71" w:rsidR="00F32CB1" w:rsidRPr="00397F98" w:rsidRDefault="00F32CB1" w:rsidP="00397F98">
          <w:pPr>
            <w:pStyle w:val="TOC1"/>
            <w:spacing w:line="240" w:lineRule="auto"/>
            <w:rPr>
              <w:rFonts w:eastAsiaTheme="minorEastAsia"/>
              <w:b w:val="0"/>
              <w:bCs w:val="0"/>
              <w:sz w:val="22"/>
              <w:szCs w:val="22"/>
              <w:lang w:eastAsia="en-ID"/>
            </w:rPr>
          </w:pPr>
          <w:hyperlink w:anchor="_Toc219050626" w:history="1">
            <w:r w:rsidRPr="00397F98">
              <w:rPr>
                <w:rStyle w:val="Hyperlink"/>
                <w:sz w:val="22"/>
                <w:szCs w:val="22"/>
              </w:rPr>
              <w:t>DAFTAR GAMBAR</w:t>
            </w:r>
            <w:r w:rsidRPr="00397F98">
              <w:rPr>
                <w:webHidden/>
                <w:sz w:val="22"/>
                <w:szCs w:val="22"/>
              </w:rPr>
              <w:tab/>
            </w:r>
            <w:r w:rsidRPr="00397F98">
              <w:rPr>
                <w:webHidden/>
                <w:sz w:val="22"/>
                <w:szCs w:val="22"/>
              </w:rPr>
              <w:fldChar w:fldCharType="begin"/>
            </w:r>
            <w:r w:rsidRPr="00397F98">
              <w:rPr>
                <w:webHidden/>
                <w:sz w:val="22"/>
                <w:szCs w:val="22"/>
              </w:rPr>
              <w:instrText xml:space="preserve"> PAGEREF _Toc219050626 \h </w:instrText>
            </w:r>
            <w:r w:rsidRPr="00397F98">
              <w:rPr>
                <w:webHidden/>
                <w:sz w:val="22"/>
                <w:szCs w:val="22"/>
              </w:rPr>
            </w:r>
            <w:r w:rsidRPr="00397F98">
              <w:rPr>
                <w:webHidden/>
                <w:sz w:val="22"/>
                <w:szCs w:val="22"/>
              </w:rPr>
              <w:fldChar w:fldCharType="separate"/>
            </w:r>
            <w:r w:rsidR="005B7C66">
              <w:rPr>
                <w:webHidden/>
                <w:sz w:val="22"/>
                <w:szCs w:val="22"/>
              </w:rPr>
              <w:t>vi</w:t>
            </w:r>
            <w:r w:rsidRPr="00397F98">
              <w:rPr>
                <w:webHidden/>
                <w:sz w:val="22"/>
                <w:szCs w:val="22"/>
              </w:rPr>
              <w:fldChar w:fldCharType="end"/>
            </w:r>
          </w:hyperlink>
        </w:p>
        <w:p w14:paraId="533E9AFE" w14:textId="5938272E" w:rsidR="00F32CB1" w:rsidRPr="00397F98" w:rsidRDefault="00F32CB1" w:rsidP="00397F98">
          <w:pPr>
            <w:pStyle w:val="TOC1"/>
            <w:spacing w:after="160" w:line="240" w:lineRule="auto"/>
            <w:rPr>
              <w:rFonts w:eastAsiaTheme="minorEastAsia"/>
              <w:b w:val="0"/>
              <w:bCs w:val="0"/>
              <w:sz w:val="22"/>
              <w:szCs w:val="22"/>
              <w:lang w:eastAsia="en-ID"/>
            </w:rPr>
          </w:pPr>
          <w:hyperlink w:anchor="_Toc219050627" w:history="1">
            <w:r w:rsidRPr="00397F98">
              <w:rPr>
                <w:rStyle w:val="Hyperlink"/>
                <w:sz w:val="22"/>
                <w:szCs w:val="22"/>
              </w:rPr>
              <w:t>DAFTAR LAMPIRAN</w:t>
            </w:r>
            <w:r w:rsidRPr="00397F98">
              <w:rPr>
                <w:webHidden/>
                <w:sz w:val="22"/>
                <w:szCs w:val="22"/>
              </w:rPr>
              <w:tab/>
            </w:r>
            <w:r w:rsidRPr="00397F98">
              <w:rPr>
                <w:webHidden/>
                <w:sz w:val="22"/>
                <w:szCs w:val="22"/>
              </w:rPr>
              <w:fldChar w:fldCharType="begin"/>
            </w:r>
            <w:r w:rsidRPr="00397F98">
              <w:rPr>
                <w:webHidden/>
                <w:sz w:val="22"/>
                <w:szCs w:val="22"/>
              </w:rPr>
              <w:instrText xml:space="preserve"> PAGEREF _Toc219050627 \h </w:instrText>
            </w:r>
            <w:r w:rsidRPr="00397F98">
              <w:rPr>
                <w:webHidden/>
                <w:sz w:val="22"/>
                <w:szCs w:val="22"/>
              </w:rPr>
            </w:r>
            <w:r w:rsidRPr="00397F98">
              <w:rPr>
                <w:webHidden/>
                <w:sz w:val="22"/>
                <w:szCs w:val="22"/>
              </w:rPr>
              <w:fldChar w:fldCharType="separate"/>
            </w:r>
            <w:r w:rsidR="005B7C66">
              <w:rPr>
                <w:webHidden/>
                <w:sz w:val="22"/>
                <w:szCs w:val="22"/>
              </w:rPr>
              <w:t>vii</w:t>
            </w:r>
            <w:r w:rsidRPr="00397F98">
              <w:rPr>
                <w:webHidden/>
                <w:sz w:val="22"/>
                <w:szCs w:val="22"/>
              </w:rPr>
              <w:fldChar w:fldCharType="end"/>
            </w:r>
          </w:hyperlink>
        </w:p>
        <w:p w14:paraId="23CCEEFF" w14:textId="7C748018" w:rsidR="00F32CB1" w:rsidRPr="00397F98" w:rsidRDefault="00F32CB1" w:rsidP="00397F98">
          <w:pPr>
            <w:pStyle w:val="TOC1"/>
            <w:spacing w:line="240" w:lineRule="auto"/>
            <w:rPr>
              <w:rFonts w:eastAsiaTheme="minorEastAsia"/>
              <w:b w:val="0"/>
              <w:bCs w:val="0"/>
              <w:sz w:val="22"/>
              <w:szCs w:val="22"/>
              <w:lang w:eastAsia="en-ID"/>
            </w:rPr>
          </w:pPr>
          <w:hyperlink w:anchor="_Toc219050629" w:history="1">
            <w:r w:rsidRPr="00397F98">
              <w:rPr>
                <w:rStyle w:val="Hyperlink"/>
                <w:sz w:val="22"/>
                <w:szCs w:val="22"/>
              </w:rPr>
              <w:t xml:space="preserve">BAB I </w:t>
            </w:r>
            <w:r w:rsidR="0069685B">
              <w:rPr>
                <w:rStyle w:val="Hyperlink"/>
                <w:sz w:val="22"/>
                <w:szCs w:val="22"/>
              </w:rPr>
              <w:t xml:space="preserve">   </w:t>
            </w:r>
            <w:r w:rsidRPr="00397F98">
              <w:rPr>
                <w:rStyle w:val="Hyperlink"/>
                <w:sz w:val="22"/>
                <w:szCs w:val="22"/>
              </w:rPr>
              <w:t>PENDAHULUAN</w:t>
            </w:r>
            <w:r w:rsidRPr="00397F98">
              <w:rPr>
                <w:webHidden/>
                <w:sz w:val="22"/>
                <w:szCs w:val="22"/>
              </w:rPr>
              <w:tab/>
            </w:r>
            <w:r w:rsidRPr="00397F98">
              <w:rPr>
                <w:webHidden/>
                <w:sz w:val="22"/>
                <w:szCs w:val="22"/>
              </w:rPr>
              <w:fldChar w:fldCharType="begin"/>
            </w:r>
            <w:r w:rsidRPr="00397F98">
              <w:rPr>
                <w:webHidden/>
                <w:sz w:val="22"/>
                <w:szCs w:val="22"/>
              </w:rPr>
              <w:instrText xml:space="preserve"> PAGEREF _Toc219050629 \h </w:instrText>
            </w:r>
            <w:r w:rsidRPr="00397F98">
              <w:rPr>
                <w:webHidden/>
                <w:sz w:val="22"/>
                <w:szCs w:val="22"/>
              </w:rPr>
            </w:r>
            <w:r w:rsidRPr="00397F98">
              <w:rPr>
                <w:webHidden/>
                <w:sz w:val="22"/>
                <w:szCs w:val="22"/>
              </w:rPr>
              <w:fldChar w:fldCharType="separate"/>
            </w:r>
            <w:r w:rsidR="005B7C66">
              <w:rPr>
                <w:webHidden/>
                <w:sz w:val="22"/>
                <w:szCs w:val="22"/>
              </w:rPr>
              <w:t>1</w:t>
            </w:r>
            <w:r w:rsidRPr="00397F98">
              <w:rPr>
                <w:webHidden/>
                <w:sz w:val="22"/>
                <w:szCs w:val="22"/>
              </w:rPr>
              <w:fldChar w:fldCharType="end"/>
            </w:r>
          </w:hyperlink>
        </w:p>
        <w:p w14:paraId="07F9759F" w14:textId="220798BD" w:rsidR="00F32CB1" w:rsidRPr="0069685B" w:rsidRDefault="00F32CB1" w:rsidP="0069685B">
          <w:pPr>
            <w:pStyle w:val="TOC2"/>
            <w:tabs>
              <w:tab w:val="clear" w:pos="993"/>
              <w:tab w:val="left" w:pos="1276"/>
            </w:tabs>
            <w:ind w:firstLine="851"/>
            <w:rPr>
              <w:rFonts w:eastAsiaTheme="minorEastAsia"/>
              <w:lang w:eastAsia="en-ID"/>
            </w:rPr>
          </w:pPr>
          <w:hyperlink w:anchor="_Toc219050630" w:history="1">
            <w:r w:rsidRPr="0069685B">
              <w:rPr>
                <w:rStyle w:val="Hyperlink"/>
              </w:rPr>
              <w:t>1.1</w:t>
            </w:r>
            <w:r w:rsidRPr="0069685B">
              <w:rPr>
                <w:rFonts w:eastAsiaTheme="minorEastAsia"/>
                <w:lang w:eastAsia="en-ID"/>
              </w:rPr>
              <w:tab/>
            </w:r>
            <w:r w:rsidRPr="0069685B">
              <w:rPr>
                <w:rStyle w:val="Hyperlink"/>
              </w:rPr>
              <w:t>Latar Belakang</w:t>
            </w:r>
            <w:r w:rsidRPr="0069685B">
              <w:rPr>
                <w:webHidden/>
              </w:rPr>
              <w:tab/>
            </w:r>
            <w:r w:rsidRPr="0069685B">
              <w:rPr>
                <w:webHidden/>
              </w:rPr>
              <w:fldChar w:fldCharType="begin"/>
            </w:r>
            <w:r w:rsidRPr="0069685B">
              <w:rPr>
                <w:webHidden/>
              </w:rPr>
              <w:instrText xml:space="preserve"> PAGEREF _Toc219050630 \h </w:instrText>
            </w:r>
            <w:r w:rsidRPr="0069685B">
              <w:rPr>
                <w:webHidden/>
              </w:rPr>
            </w:r>
            <w:r w:rsidRPr="0069685B">
              <w:rPr>
                <w:webHidden/>
              </w:rPr>
              <w:fldChar w:fldCharType="separate"/>
            </w:r>
            <w:r w:rsidR="005B7C66">
              <w:rPr>
                <w:webHidden/>
              </w:rPr>
              <w:t>1</w:t>
            </w:r>
            <w:r w:rsidRPr="0069685B">
              <w:rPr>
                <w:webHidden/>
              </w:rPr>
              <w:fldChar w:fldCharType="end"/>
            </w:r>
          </w:hyperlink>
        </w:p>
        <w:p w14:paraId="08220518" w14:textId="505B3937" w:rsidR="00F32CB1" w:rsidRPr="0069685B" w:rsidRDefault="00F32CB1" w:rsidP="0069685B">
          <w:pPr>
            <w:pStyle w:val="TOC2"/>
            <w:tabs>
              <w:tab w:val="clear" w:pos="993"/>
              <w:tab w:val="left" w:pos="1276"/>
            </w:tabs>
            <w:ind w:firstLine="851"/>
            <w:rPr>
              <w:rFonts w:eastAsiaTheme="minorEastAsia"/>
              <w:lang w:eastAsia="en-ID"/>
            </w:rPr>
          </w:pPr>
          <w:hyperlink w:anchor="_Toc219050631" w:history="1">
            <w:r w:rsidRPr="0069685B">
              <w:rPr>
                <w:rStyle w:val="Hyperlink"/>
              </w:rPr>
              <w:t>1.2</w:t>
            </w:r>
            <w:r w:rsidRPr="0069685B">
              <w:rPr>
                <w:rFonts w:eastAsiaTheme="minorEastAsia"/>
                <w:lang w:eastAsia="en-ID"/>
              </w:rPr>
              <w:tab/>
            </w:r>
            <w:r w:rsidRPr="0069685B">
              <w:rPr>
                <w:rStyle w:val="Hyperlink"/>
              </w:rPr>
              <w:t>Rumusan Masalah</w:t>
            </w:r>
            <w:r w:rsidRPr="0069685B">
              <w:rPr>
                <w:webHidden/>
              </w:rPr>
              <w:tab/>
            </w:r>
            <w:r w:rsidRPr="0069685B">
              <w:rPr>
                <w:webHidden/>
              </w:rPr>
              <w:fldChar w:fldCharType="begin"/>
            </w:r>
            <w:r w:rsidRPr="0069685B">
              <w:rPr>
                <w:webHidden/>
              </w:rPr>
              <w:instrText xml:space="preserve"> PAGEREF _Toc219050631 \h </w:instrText>
            </w:r>
            <w:r w:rsidRPr="0069685B">
              <w:rPr>
                <w:webHidden/>
              </w:rPr>
            </w:r>
            <w:r w:rsidRPr="0069685B">
              <w:rPr>
                <w:webHidden/>
              </w:rPr>
              <w:fldChar w:fldCharType="separate"/>
            </w:r>
            <w:r w:rsidR="005B7C66">
              <w:rPr>
                <w:webHidden/>
              </w:rPr>
              <w:t>8</w:t>
            </w:r>
            <w:r w:rsidRPr="0069685B">
              <w:rPr>
                <w:webHidden/>
              </w:rPr>
              <w:fldChar w:fldCharType="end"/>
            </w:r>
          </w:hyperlink>
        </w:p>
        <w:p w14:paraId="1C2A2344" w14:textId="0BF9FA32" w:rsidR="00F32CB1" w:rsidRPr="0069685B" w:rsidRDefault="00F32CB1" w:rsidP="0069685B">
          <w:pPr>
            <w:pStyle w:val="TOC2"/>
            <w:tabs>
              <w:tab w:val="clear" w:pos="993"/>
              <w:tab w:val="left" w:pos="1276"/>
            </w:tabs>
            <w:ind w:firstLine="851"/>
            <w:rPr>
              <w:rFonts w:eastAsiaTheme="minorEastAsia"/>
              <w:lang w:eastAsia="en-ID"/>
            </w:rPr>
          </w:pPr>
          <w:hyperlink w:anchor="_Toc219050632" w:history="1">
            <w:r w:rsidRPr="0069685B">
              <w:rPr>
                <w:rStyle w:val="Hyperlink"/>
              </w:rPr>
              <w:t>1.3</w:t>
            </w:r>
            <w:r w:rsidRPr="0069685B">
              <w:rPr>
                <w:rFonts w:eastAsiaTheme="minorEastAsia"/>
                <w:lang w:eastAsia="en-ID"/>
              </w:rPr>
              <w:tab/>
            </w:r>
            <w:r w:rsidRPr="0069685B">
              <w:rPr>
                <w:rStyle w:val="Hyperlink"/>
              </w:rPr>
              <w:t>Tujuan Penelitian</w:t>
            </w:r>
            <w:r w:rsidRPr="0069685B">
              <w:rPr>
                <w:webHidden/>
              </w:rPr>
              <w:tab/>
            </w:r>
            <w:r w:rsidRPr="0069685B">
              <w:rPr>
                <w:webHidden/>
              </w:rPr>
              <w:fldChar w:fldCharType="begin"/>
            </w:r>
            <w:r w:rsidRPr="0069685B">
              <w:rPr>
                <w:webHidden/>
              </w:rPr>
              <w:instrText xml:space="preserve"> PAGEREF _Toc219050632 \h </w:instrText>
            </w:r>
            <w:r w:rsidRPr="0069685B">
              <w:rPr>
                <w:webHidden/>
              </w:rPr>
            </w:r>
            <w:r w:rsidRPr="0069685B">
              <w:rPr>
                <w:webHidden/>
              </w:rPr>
              <w:fldChar w:fldCharType="separate"/>
            </w:r>
            <w:r w:rsidR="005B7C66">
              <w:rPr>
                <w:webHidden/>
              </w:rPr>
              <w:t>8</w:t>
            </w:r>
            <w:r w:rsidRPr="0069685B">
              <w:rPr>
                <w:webHidden/>
              </w:rPr>
              <w:fldChar w:fldCharType="end"/>
            </w:r>
          </w:hyperlink>
        </w:p>
        <w:p w14:paraId="1797AE5D" w14:textId="6CD1CE27" w:rsidR="00F32CB1" w:rsidRPr="0069685B" w:rsidRDefault="00F32CB1" w:rsidP="0069685B">
          <w:pPr>
            <w:pStyle w:val="TOC2"/>
            <w:tabs>
              <w:tab w:val="clear" w:pos="993"/>
              <w:tab w:val="left" w:pos="1276"/>
            </w:tabs>
            <w:spacing w:after="160"/>
            <w:ind w:firstLine="851"/>
            <w:rPr>
              <w:rFonts w:eastAsiaTheme="minorEastAsia"/>
              <w:lang w:eastAsia="en-ID"/>
            </w:rPr>
          </w:pPr>
          <w:hyperlink w:anchor="_Toc219050633" w:history="1">
            <w:r w:rsidRPr="0069685B">
              <w:rPr>
                <w:rStyle w:val="Hyperlink"/>
              </w:rPr>
              <w:t>1.4</w:t>
            </w:r>
            <w:r w:rsidRPr="0069685B">
              <w:rPr>
                <w:rFonts w:eastAsiaTheme="minorEastAsia"/>
                <w:lang w:eastAsia="en-ID"/>
              </w:rPr>
              <w:tab/>
            </w:r>
            <w:r w:rsidRPr="0069685B">
              <w:rPr>
                <w:rStyle w:val="Hyperlink"/>
              </w:rPr>
              <w:t>Manfaat Penelitian</w:t>
            </w:r>
            <w:r w:rsidRPr="0069685B">
              <w:rPr>
                <w:webHidden/>
              </w:rPr>
              <w:tab/>
            </w:r>
            <w:r w:rsidRPr="0069685B">
              <w:rPr>
                <w:webHidden/>
              </w:rPr>
              <w:fldChar w:fldCharType="begin"/>
            </w:r>
            <w:r w:rsidRPr="0069685B">
              <w:rPr>
                <w:webHidden/>
              </w:rPr>
              <w:instrText xml:space="preserve"> PAGEREF _Toc219050633 \h </w:instrText>
            </w:r>
            <w:r w:rsidRPr="0069685B">
              <w:rPr>
                <w:webHidden/>
              </w:rPr>
            </w:r>
            <w:r w:rsidRPr="0069685B">
              <w:rPr>
                <w:webHidden/>
              </w:rPr>
              <w:fldChar w:fldCharType="separate"/>
            </w:r>
            <w:r w:rsidR="005B7C66">
              <w:rPr>
                <w:webHidden/>
              </w:rPr>
              <w:t>8</w:t>
            </w:r>
            <w:r w:rsidRPr="0069685B">
              <w:rPr>
                <w:webHidden/>
              </w:rPr>
              <w:fldChar w:fldCharType="end"/>
            </w:r>
          </w:hyperlink>
        </w:p>
        <w:p w14:paraId="3D2A3E00" w14:textId="40AF940E" w:rsidR="00F32CB1" w:rsidRPr="00397F98" w:rsidRDefault="00F32CB1" w:rsidP="0069685B">
          <w:pPr>
            <w:pStyle w:val="TOC1"/>
            <w:tabs>
              <w:tab w:val="clear" w:pos="993"/>
              <w:tab w:val="left" w:pos="851"/>
            </w:tabs>
            <w:spacing w:line="240" w:lineRule="auto"/>
            <w:rPr>
              <w:rFonts w:eastAsiaTheme="minorEastAsia"/>
              <w:b w:val="0"/>
              <w:bCs w:val="0"/>
              <w:sz w:val="22"/>
              <w:szCs w:val="22"/>
              <w:lang w:eastAsia="en-ID"/>
            </w:rPr>
          </w:pPr>
          <w:hyperlink w:anchor="_Toc219050634" w:history="1">
            <w:r w:rsidRPr="00397F98">
              <w:rPr>
                <w:rStyle w:val="Hyperlink"/>
                <w:sz w:val="22"/>
                <w:szCs w:val="22"/>
              </w:rPr>
              <w:t>BAB II</w:t>
            </w:r>
            <w:r w:rsidRPr="00397F98">
              <w:rPr>
                <w:webHidden/>
                <w:sz w:val="22"/>
                <w:szCs w:val="22"/>
              </w:rPr>
              <w:tab/>
            </w:r>
          </w:hyperlink>
          <w:hyperlink w:anchor="_Toc219050635" w:history="1">
            <w:r w:rsidRPr="00397F98">
              <w:rPr>
                <w:rStyle w:val="Hyperlink"/>
                <w:sz w:val="22"/>
                <w:szCs w:val="22"/>
              </w:rPr>
              <w:t>TINJAUAN PUSTAKA</w:t>
            </w:r>
            <w:r w:rsidRPr="00397F98">
              <w:rPr>
                <w:webHidden/>
                <w:sz w:val="22"/>
                <w:szCs w:val="22"/>
              </w:rPr>
              <w:tab/>
            </w:r>
            <w:r w:rsidRPr="00397F98">
              <w:rPr>
                <w:webHidden/>
                <w:sz w:val="22"/>
                <w:szCs w:val="22"/>
              </w:rPr>
              <w:fldChar w:fldCharType="begin"/>
            </w:r>
            <w:r w:rsidRPr="00397F98">
              <w:rPr>
                <w:webHidden/>
                <w:sz w:val="22"/>
                <w:szCs w:val="22"/>
              </w:rPr>
              <w:instrText xml:space="preserve"> PAGEREF _Toc219050635 \h </w:instrText>
            </w:r>
            <w:r w:rsidRPr="00397F98">
              <w:rPr>
                <w:webHidden/>
                <w:sz w:val="22"/>
                <w:szCs w:val="22"/>
              </w:rPr>
            </w:r>
            <w:r w:rsidRPr="00397F98">
              <w:rPr>
                <w:webHidden/>
                <w:sz w:val="22"/>
                <w:szCs w:val="22"/>
              </w:rPr>
              <w:fldChar w:fldCharType="separate"/>
            </w:r>
            <w:r w:rsidR="005B7C66">
              <w:rPr>
                <w:webHidden/>
                <w:sz w:val="22"/>
                <w:szCs w:val="22"/>
              </w:rPr>
              <w:t>10</w:t>
            </w:r>
            <w:r w:rsidRPr="00397F98">
              <w:rPr>
                <w:webHidden/>
                <w:sz w:val="22"/>
                <w:szCs w:val="22"/>
              </w:rPr>
              <w:fldChar w:fldCharType="end"/>
            </w:r>
          </w:hyperlink>
        </w:p>
        <w:p w14:paraId="18996769" w14:textId="7D9B146A" w:rsidR="00F32CB1" w:rsidRPr="0069685B" w:rsidRDefault="00F32CB1" w:rsidP="0069685B">
          <w:pPr>
            <w:pStyle w:val="TOC2"/>
            <w:tabs>
              <w:tab w:val="clear" w:pos="1440"/>
              <w:tab w:val="left" w:pos="1276"/>
            </w:tabs>
            <w:ind w:left="851" w:firstLine="0"/>
            <w:rPr>
              <w:rFonts w:eastAsiaTheme="minorEastAsia"/>
              <w:lang w:eastAsia="en-ID"/>
            </w:rPr>
          </w:pPr>
          <w:hyperlink w:anchor="_Toc219050636" w:history="1">
            <w:r w:rsidRPr="0069685B">
              <w:rPr>
                <w:rStyle w:val="Hyperlink"/>
              </w:rPr>
              <w:t>2.1</w:t>
            </w:r>
            <w:r w:rsidRPr="0069685B">
              <w:rPr>
                <w:rFonts w:eastAsiaTheme="minorEastAsia"/>
                <w:lang w:eastAsia="en-ID"/>
              </w:rPr>
              <w:tab/>
            </w:r>
            <w:r w:rsidRPr="0069685B">
              <w:rPr>
                <w:rStyle w:val="Hyperlink"/>
              </w:rPr>
              <w:t>Teori Agensi</w:t>
            </w:r>
            <w:r w:rsidRPr="0069685B">
              <w:rPr>
                <w:webHidden/>
              </w:rPr>
              <w:tab/>
            </w:r>
            <w:r w:rsidRPr="0069685B">
              <w:rPr>
                <w:webHidden/>
              </w:rPr>
              <w:fldChar w:fldCharType="begin"/>
            </w:r>
            <w:r w:rsidRPr="0069685B">
              <w:rPr>
                <w:webHidden/>
              </w:rPr>
              <w:instrText xml:space="preserve"> PAGEREF _Toc219050636 \h </w:instrText>
            </w:r>
            <w:r w:rsidRPr="0069685B">
              <w:rPr>
                <w:webHidden/>
              </w:rPr>
            </w:r>
            <w:r w:rsidRPr="0069685B">
              <w:rPr>
                <w:webHidden/>
              </w:rPr>
              <w:fldChar w:fldCharType="separate"/>
            </w:r>
            <w:r w:rsidR="005B7C66">
              <w:rPr>
                <w:webHidden/>
              </w:rPr>
              <w:t>10</w:t>
            </w:r>
            <w:r w:rsidRPr="0069685B">
              <w:rPr>
                <w:webHidden/>
              </w:rPr>
              <w:fldChar w:fldCharType="end"/>
            </w:r>
          </w:hyperlink>
        </w:p>
        <w:p w14:paraId="5020DFB7" w14:textId="43FE6537" w:rsidR="00F32CB1" w:rsidRPr="0069685B" w:rsidRDefault="00F32CB1" w:rsidP="0069685B">
          <w:pPr>
            <w:pStyle w:val="TOC2"/>
            <w:tabs>
              <w:tab w:val="clear" w:pos="1440"/>
              <w:tab w:val="left" w:pos="1276"/>
            </w:tabs>
            <w:ind w:left="851" w:firstLine="0"/>
            <w:rPr>
              <w:rFonts w:eastAsiaTheme="minorEastAsia"/>
              <w:lang w:eastAsia="en-ID"/>
            </w:rPr>
          </w:pPr>
          <w:hyperlink w:anchor="_Toc219050637" w:history="1">
            <w:r w:rsidRPr="0069685B">
              <w:rPr>
                <w:rStyle w:val="Hyperlink"/>
              </w:rPr>
              <w:t>2.2</w:t>
            </w:r>
            <w:r w:rsidRPr="0069685B">
              <w:rPr>
                <w:rFonts w:eastAsiaTheme="minorEastAsia"/>
                <w:lang w:eastAsia="en-ID"/>
              </w:rPr>
              <w:tab/>
            </w:r>
            <w:r w:rsidRPr="0069685B">
              <w:rPr>
                <w:rStyle w:val="Hyperlink"/>
              </w:rPr>
              <w:t>Pengendalian Internal</w:t>
            </w:r>
            <w:r w:rsidRPr="0069685B">
              <w:rPr>
                <w:webHidden/>
              </w:rPr>
              <w:tab/>
            </w:r>
            <w:r w:rsidRPr="0069685B">
              <w:rPr>
                <w:webHidden/>
              </w:rPr>
              <w:fldChar w:fldCharType="begin"/>
            </w:r>
            <w:r w:rsidRPr="0069685B">
              <w:rPr>
                <w:webHidden/>
              </w:rPr>
              <w:instrText xml:space="preserve"> PAGEREF _Toc219050637 \h </w:instrText>
            </w:r>
            <w:r w:rsidRPr="0069685B">
              <w:rPr>
                <w:webHidden/>
              </w:rPr>
            </w:r>
            <w:r w:rsidRPr="0069685B">
              <w:rPr>
                <w:webHidden/>
              </w:rPr>
              <w:fldChar w:fldCharType="separate"/>
            </w:r>
            <w:r w:rsidR="005B7C66">
              <w:rPr>
                <w:webHidden/>
              </w:rPr>
              <w:t>12</w:t>
            </w:r>
            <w:r w:rsidRPr="0069685B">
              <w:rPr>
                <w:webHidden/>
              </w:rPr>
              <w:fldChar w:fldCharType="end"/>
            </w:r>
          </w:hyperlink>
        </w:p>
        <w:p w14:paraId="18334EA4" w14:textId="22150BE2" w:rsidR="00F32CB1" w:rsidRPr="0069685B" w:rsidRDefault="00F32CB1" w:rsidP="0069685B">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38" w:history="1">
            <w:r w:rsidRPr="0069685B">
              <w:rPr>
                <w:rStyle w:val="Hyperlink"/>
                <w:b w:val="0"/>
                <w:bCs w:val="0"/>
                <w:sz w:val="22"/>
                <w:szCs w:val="22"/>
              </w:rPr>
              <w:t>2.2.1</w:t>
            </w:r>
            <w:r w:rsidRPr="0069685B">
              <w:rPr>
                <w:rFonts w:eastAsiaTheme="minorEastAsia"/>
                <w:b w:val="0"/>
                <w:bCs w:val="0"/>
                <w:sz w:val="22"/>
                <w:szCs w:val="22"/>
                <w:lang w:eastAsia="en-ID"/>
              </w:rPr>
              <w:tab/>
            </w:r>
            <w:r w:rsidRPr="0069685B">
              <w:rPr>
                <w:rStyle w:val="Hyperlink"/>
                <w:b w:val="0"/>
                <w:bCs w:val="0"/>
                <w:sz w:val="22"/>
                <w:szCs w:val="22"/>
                <w:shd w:val="clear" w:color="auto" w:fill="FFFFFF"/>
              </w:rPr>
              <w:t>Pengertian Pengendalian Internal</w:t>
            </w:r>
            <w:r w:rsidRPr="0069685B">
              <w:rPr>
                <w:b w:val="0"/>
                <w:bCs w:val="0"/>
                <w:webHidden/>
                <w:sz w:val="22"/>
                <w:szCs w:val="22"/>
              </w:rPr>
              <w:tab/>
            </w:r>
            <w:r w:rsidRPr="0069685B">
              <w:rPr>
                <w:b w:val="0"/>
                <w:bCs w:val="0"/>
                <w:webHidden/>
                <w:sz w:val="22"/>
                <w:szCs w:val="22"/>
              </w:rPr>
              <w:fldChar w:fldCharType="begin"/>
            </w:r>
            <w:r w:rsidRPr="0069685B">
              <w:rPr>
                <w:b w:val="0"/>
                <w:bCs w:val="0"/>
                <w:webHidden/>
                <w:sz w:val="22"/>
                <w:szCs w:val="22"/>
              </w:rPr>
              <w:instrText xml:space="preserve"> PAGEREF _Toc219050638 \h </w:instrText>
            </w:r>
            <w:r w:rsidRPr="0069685B">
              <w:rPr>
                <w:b w:val="0"/>
                <w:bCs w:val="0"/>
                <w:webHidden/>
                <w:sz w:val="22"/>
                <w:szCs w:val="22"/>
              </w:rPr>
            </w:r>
            <w:r w:rsidRPr="0069685B">
              <w:rPr>
                <w:b w:val="0"/>
                <w:bCs w:val="0"/>
                <w:webHidden/>
                <w:sz w:val="22"/>
                <w:szCs w:val="22"/>
              </w:rPr>
              <w:fldChar w:fldCharType="separate"/>
            </w:r>
            <w:r w:rsidR="005B7C66">
              <w:rPr>
                <w:b w:val="0"/>
                <w:bCs w:val="0"/>
                <w:webHidden/>
                <w:sz w:val="22"/>
                <w:szCs w:val="22"/>
              </w:rPr>
              <w:t>12</w:t>
            </w:r>
            <w:r w:rsidRPr="0069685B">
              <w:rPr>
                <w:b w:val="0"/>
                <w:bCs w:val="0"/>
                <w:webHidden/>
                <w:sz w:val="22"/>
                <w:szCs w:val="22"/>
              </w:rPr>
              <w:fldChar w:fldCharType="end"/>
            </w:r>
          </w:hyperlink>
        </w:p>
        <w:p w14:paraId="035CB748" w14:textId="6A9EF13B" w:rsidR="00F32CB1" w:rsidRPr="0069685B" w:rsidRDefault="00F32CB1" w:rsidP="0069685B">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39" w:history="1">
            <w:r w:rsidRPr="0069685B">
              <w:rPr>
                <w:rStyle w:val="Hyperlink"/>
                <w:b w:val="0"/>
                <w:bCs w:val="0"/>
                <w:sz w:val="22"/>
                <w:szCs w:val="22"/>
              </w:rPr>
              <w:t>2.2.2</w:t>
            </w:r>
            <w:r w:rsidRPr="0069685B">
              <w:rPr>
                <w:rFonts w:eastAsiaTheme="minorEastAsia"/>
                <w:b w:val="0"/>
                <w:bCs w:val="0"/>
                <w:sz w:val="22"/>
                <w:szCs w:val="22"/>
                <w:lang w:eastAsia="en-ID"/>
              </w:rPr>
              <w:tab/>
            </w:r>
            <w:r w:rsidRPr="0069685B">
              <w:rPr>
                <w:rStyle w:val="Hyperlink"/>
                <w:b w:val="0"/>
                <w:bCs w:val="0"/>
                <w:sz w:val="22"/>
                <w:szCs w:val="22"/>
                <w:shd w:val="clear" w:color="auto" w:fill="FFFFFF"/>
              </w:rPr>
              <w:t>Tujuan Pengendalian Internal</w:t>
            </w:r>
            <w:r w:rsidRPr="0069685B">
              <w:rPr>
                <w:b w:val="0"/>
                <w:bCs w:val="0"/>
                <w:webHidden/>
                <w:sz w:val="22"/>
                <w:szCs w:val="22"/>
              </w:rPr>
              <w:tab/>
            </w:r>
            <w:r w:rsidRPr="0069685B">
              <w:rPr>
                <w:b w:val="0"/>
                <w:bCs w:val="0"/>
                <w:webHidden/>
                <w:sz w:val="22"/>
                <w:szCs w:val="22"/>
              </w:rPr>
              <w:fldChar w:fldCharType="begin"/>
            </w:r>
            <w:r w:rsidRPr="0069685B">
              <w:rPr>
                <w:b w:val="0"/>
                <w:bCs w:val="0"/>
                <w:webHidden/>
                <w:sz w:val="22"/>
                <w:szCs w:val="22"/>
              </w:rPr>
              <w:instrText xml:space="preserve"> PAGEREF _Toc219050639 \h </w:instrText>
            </w:r>
            <w:r w:rsidRPr="0069685B">
              <w:rPr>
                <w:b w:val="0"/>
                <w:bCs w:val="0"/>
                <w:webHidden/>
                <w:sz w:val="22"/>
                <w:szCs w:val="22"/>
              </w:rPr>
            </w:r>
            <w:r w:rsidRPr="0069685B">
              <w:rPr>
                <w:b w:val="0"/>
                <w:bCs w:val="0"/>
                <w:webHidden/>
                <w:sz w:val="22"/>
                <w:szCs w:val="22"/>
              </w:rPr>
              <w:fldChar w:fldCharType="separate"/>
            </w:r>
            <w:r w:rsidR="005B7C66">
              <w:rPr>
                <w:b w:val="0"/>
                <w:bCs w:val="0"/>
                <w:webHidden/>
                <w:sz w:val="22"/>
                <w:szCs w:val="22"/>
              </w:rPr>
              <w:t>13</w:t>
            </w:r>
            <w:r w:rsidRPr="0069685B">
              <w:rPr>
                <w:b w:val="0"/>
                <w:bCs w:val="0"/>
                <w:webHidden/>
                <w:sz w:val="22"/>
                <w:szCs w:val="22"/>
              </w:rPr>
              <w:fldChar w:fldCharType="end"/>
            </w:r>
          </w:hyperlink>
        </w:p>
        <w:p w14:paraId="16F0067F" w14:textId="09CB6006" w:rsidR="00F32CB1" w:rsidRPr="0069685B" w:rsidRDefault="00F32CB1" w:rsidP="0069685B">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40" w:history="1">
            <w:r w:rsidRPr="0069685B">
              <w:rPr>
                <w:rStyle w:val="Hyperlink"/>
                <w:b w:val="0"/>
                <w:bCs w:val="0"/>
                <w:sz w:val="22"/>
                <w:szCs w:val="22"/>
              </w:rPr>
              <w:t>2.2.3</w:t>
            </w:r>
            <w:r w:rsidRPr="0069685B">
              <w:rPr>
                <w:rFonts w:eastAsiaTheme="minorEastAsia"/>
                <w:b w:val="0"/>
                <w:bCs w:val="0"/>
                <w:sz w:val="22"/>
                <w:szCs w:val="22"/>
                <w:lang w:eastAsia="en-ID"/>
              </w:rPr>
              <w:tab/>
            </w:r>
            <w:r w:rsidRPr="0069685B">
              <w:rPr>
                <w:rStyle w:val="Hyperlink"/>
                <w:b w:val="0"/>
                <w:bCs w:val="0"/>
                <w:sz w:val="22"/>
                <w:szCs w:val="22"/>
                <w:shd w:val="clear" w:color="auto" w:fill="FFFFFF"/>
              </w:rPr>
              <w:t>Fungsi Dasar Pengendalian Internal</w:t>
            </w:r>
            <w:r w:rsidRPr="0069685B">
              <w:rPr>
                <w:b w:val="0"/>
                <w:bCs w:val="0"/>
                <w:webHidden/>
                <w:sz w:val="22"/>
                <w:szCs w:val="22"/>
              </w:rPr>
              <w:tab/>
            </w:r>
            <w:r w:rsidRPr="0069685B">
              <w:rPr>
                <w:b w:val="0"/>
                <w:bCs w:val="0"/>
                <w:webHidden/>
                <w:sz w:val="22"/>
                <w:szCs w:val="22"/>
              </w:rPr>
              <w:fldChar w:fldCharType="begin"/>
            </w:r>
            <w:r w:rsidRPr="0069685B">
              <w:rPr>
                <w:b w:val="0"/>
                <w:bCs w:val="0"/>
                <w:webHidden/>
                <w:sz w:val="22"/>
                <w:szCs w:val="22"/>
              </w:rPr>
              <w:instrText xml:space="preserve"> PAGEREF _Toc219050640 \h </w:instrText>
            </w:r>
            <w:r w:rsidRPr="0069685B">
              <w:rPr>
                <w:b w:val="0"/>
                <w:bCs w:val="0"/>
                <w:webHidden/>
                <w:sz w:val="22"/>
                <w:szCs w:val="22"/>
              </w:rPr>
            </w:r>
            <w:r w:rsidRPr="0069685B">
              <w:rPr>
                <w:b w:val="0"/>
                <w:bCs w:val="0"/>
                <w:webHidden/>
                <w:sz w:val="22"/>
                <w:szCs w:val="22"/>
              </w:rPr>
              <w:fldChar w:fldCharType="separate"/>
            </w:r>
            <w:r w:rsidR="005B7C66">
              <w:rPr>
                <w:b w:val="0"/>
                <w:bCs w:val="0"/>
                <w:webHidden/>
                <w:sz w:val="22"/>
                <w:szCs w:val="22"/>
              </w:rPr>
              <w:t>14</w:t>
            </w:r>
            <w:r w:rsidRPr="0069685B">
              <w:rPr>
                <w:b w:val="0"/>
                <w:bCs w:val="0"/>
                <w:webHidden/>
                <w:sz w:val="22"/>
                <w:szCs w:val="22"/>
              </w:rPr>
              <w:fldChar w:fldCharType="end"/>
            </w:r>
          </w:hyperlink>
        </w:p>
        <w:p w14:paraId="1135F89A" w14:textId="6D1E13E3" w:rsidR="00F32CB1" w:rsidRPr="0069685B" w:rsidRDefault="00F32CB1" w:rsidP="0069685B">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41" w:history="1">
            <w:r w:rsidRPr="0069685B">
              <w:rPr>
                <w:rStyle w:val="Hyperlink"/>
                <w:b w:val="0"/>
                <w:bCs w:val="0"/>
                <w:sz w:val="22"/>
                <w:szCs w:val="22"/>
              </w:rPr>
              <w:t>2.2.4</w:t>
            </w:r>
            <w:r w:rsidRPr="0069685B">
              <w:rPr>
                <w:rFonts w:eastAsiaTheme="minorEastAsia"/>
                <w:b w:val="0"/>
                <w:bCs w:val="0"/>
                <w:sz w:val="22"/>
                <w:szCs w:val="22"/>
                <w:lang w:eastAsia="en-ID"/>
              </w:rPr>
              <w:tab/>
            </w:r>
            <w:r w:rsidRPr="0069685B">
              <w:rPr>
                <w:rStyle w:val="Hyperlink"/>
                <w:b w:val="0"/>
                <w:bCs w:val="0"/>
                <w:sz w:val="22"/>
                <w:szCs w:val="22"/>
              </w:rPr>
              <w:t>Indikator Pengendalian Internal</w:t>
            </w:r>
            <w:r w:rsidRPr="0069685B">
              <w:rPr>
                <w:b w:val="0"/>
                <w:bCs w:val="0"/>
                <w:webHidden/>
                <w:sz w:val="22"/>
                <w:szCs w:val="22"/>
              </w:rPr>
              <w:tab/>
            </w:r>
            <w:r w:rsidRPr="0069685B">
              <w:rPr>
                <w:b w:val="0"/>
                <w:bCs w:val="0"/>
                <w:webHidden/>
                <w:sz w:val="22"/>
                <w:szCs w:val="22"/>
              </w:rPr>
              <w:fldChar w:fldCharType="begin"/>
            </w:r>
            <w:r w:rsidRPr="0069685B">
              <w:rPr>
                <w:b w:val="0"/>
                <w:bCs w:val="0"/>
                <w:webHidden/>
                <w:sz w:val="22"/>
                <w:szCs w:val="22"/>
              </w:rPr>
              <w:instrText xml:space="preserve"> PAGEREF _Toc219050641 \h </w:instrText>
            </w:r>
            <w:r w:rsidRPr="0069685B">
              <w:rPr>
                <w:b w:val="0"/>
                <w:bCs w:val="0"/>
                <w:webHidden/>
                <w:sz w:val="22"/>
                <w:szCs w:val="22"/>
              </w:rPr>
            </w:r>
            <w:r w:rsidRPr="0069685B">
              <w:rPr>
                <w:b w:val="0"/>
                <w:bCs w:val="0"/>
                <w:webHidden/>
                <w:sz w:val="22"/>
                <w:szCs w:val="22"/>
              </w:rPr>
              <w:fldChar w:fldCharType="separate"/>
            </w:r>
            <w:r w:rsidR="005B7C66">
              <w:rPr>
                <w:b w:val="0"/>
                <w:bCs w:val="0"/>
                <w:webHidden/>
                <w:sz w:val="22"/>
                <w:szCs w:val="22"/>
              </w:rPr>
              <w:t>15</w:t>
            </w:r>
            <w:r w:rsidRPr="0069685B">
              <w:rPr>
                <w:b w:val="0"/>
                <w:bCs w:val="0"/>
                <w:webHidden/>
                <w:sz w:val="22"/>
                <w:szCs w:val="22"/>
              </w:rPr>
              <w:fldChar w:fldCharType="end"/>
            </w:r>
          </w:hyperlink>
        </w:p>
        <w:p w14:paraId="5E8EE3D7" w14:textId="00F2EDD7" w:rsidR="00F32CB1" w:rsidRPr="0069685B" w:rsidRDefault="00F32CB1" w:rsidP="0069685B">
          <w:pPr>
            <w:pStyle w:val="TOC2"/>
            <w:tabs>
              <w:tab w:val="clear" w:pos="1440"/>
              <w:tab w:val="left" w:pos="1276"/>
            </w:tabs>
            <w:ind w:left="851" w:firstLine="0"/>
            <w:rPr>
              <w:rFonts w:eastAsiaTheme="minorEastAsia"/>
              <w:lang w:eastAsia="en-ID"/>
            </w:rPr>
          </w:pPr>
          <w:hyperlink w:anchor="_Toc219050642" w:history="1">
            <w:r w:rsidRPr="0069685B">
              <w:rPr>
                <w:rStyle w:val="Hyperlink"/>
              </w:rPr>
              <w:t>2.3</w:t>
            </w:r>
            <w:r w:rsidRPr="0069685B">
              <w:rPr>
                <w:rFonts w:eastAsiaTheme="minorEastAsia"/>
                <w:lang w:eastAsia="en-ID"/>
              </w:rPr>
              <w:tab/>
            </w:r>
            <w:r w:rsidRPr="0069685B">
              <w:rPr>
                <w:rStyle w:val="Hyperlink"/>
                <w:i/>
                <w:iCs/>
              </w:rPr>
              <w:t>Whistleblowing system</w:t>
            </w:r>
            <w:r w:rsidRPr="0069685B">
              <w:rPr>
                <w:webHidden/>
              </w:rPr>
              <w:tab/>
            </w:r>
            <w:r w:rsidRPr="0069685B">
              <w:rPr>
                <w:webHidden/>
              </w:rPr>
              <w:fldChar w:fldCharType="begin"/>
            </w:r>
            <w:r w:rsidRPr="0069685B">
              <w:rPr>
                <w:webHidden/>
              </w:rPr>
              <w:instrText xml:space="preserve"> PAGEREF _Toc219050642 \h </w:instrText>
            </w:r>
            <w:r w:rsidRPr="0069685B">
              <w:rPr>
                <w:webHidden/>
              </w:rPr>
            </w:r>
            <w:r w:rsidRPr="0069685B">
              <w:rPr>
                <w:webHidden/>
              </w:rPr>
              <w:fldChar w:fldCharType="separate"/>
            </w:r>
            <w:r w:rsidR="005B7C66">
              <w:rPr>
                <w:webHidden/>
              </w:rPr>
              <w:t>17</w:t>
            </w:r>
            <w:r w:rsidRPr="0069685B">
              <w:rPr>
                <w:webHidden/>
              </w:rPr>
              <w:fldChar w:fldCharType="end"/>
            </w:r>
          </w:hyperlink>
        </w:p>
        <w:p w14:paraId="2AC79C47" w14:textId="1161AA6A" w:rsidR="00F32CB1" w:rsidRPr="0069685B" w:rsidRDefault="00F32CB1" w:rsidP="0069685B">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43" w:history="1">
            <w:r w:rsidRPr="0069685B">
              <w:rPr>
                <w:rStyle w:val="Hyperlink"/>
                <w:b w:val="0"/>
                <w:bCs w:val="0"/>
                <w:sz w:val="22"/>
                <w:szCs w:val="22"/>
              </w:rPr>
              <w:t>2.3.1</w:t>
            </w:r>
            <w:r w:rsidRPr="0069685B">
              <w:rPr>
                <w:rFonts w:eastAsiaTheme="minorEastAsia"/>
                <w:b w:val="0"/>
                <w:bCs w:val="0"/>
                <w:sz w:val="22"/>
                <w:szCs w:val="22"/>
                <w:lang w:eastAsia="en-ID"/>
              </w:rPr>
              <w:tab/>
            </w:r>
            <w:r w:rsidRPr="0069685B">
              <w:rPr>
                <w:rStyle w:val="Hyperlink"/>
                <w:b w:val="0"/>
                <w:bCs w:val="0"/>
                <w:sz w:val="22"/>
                <w:szCs w:val="22"/>
              </w:rPr>
              <w:t xml:space="preserve">Pengertian </w:t>
            </w:r>
            <w:r w:rsidRPr="0069685B">
              <w:rPr>
                <w:rStyle w:val="Hyperlink"/>
                <w:b w:val="0"/>
                <w:bCs w:val="0"/>
                <w:i/>
                <w:iCs/>
                <w:sz w:val="22"/>
                <w:szCs w:val="22"/>
              </w:rPr>
              <w:t>Whistleblowing system</w:t>
            </w:r>
            <w:r w:rsidRPr="0069685B">
              <w:rPr>
                <w:b w:val="0"/>
                <w:bCs w:val="0"/>
                <w:webHidden/>
                <w:sz w:val="22"/>
                <w:szCs w:val="22"/>
              </w:rPr>
              <w:tab/>
            </w:r>
            <w:r w:rsidRPr="0069685B">
              <w:rPr>
                <w:b w:val="0"/>
                <w:bCs w:val="0"/>
                <w:webHidden/>
                <w:sz w:val="22"/>
                <w:szCs w:val="22"/>
              </w:rPr>
              <w:fldChar w:fldCharType="begin"/>
            </w:r>
            <w:r w:rsidRPr="0069685B">
              <w:rPr>
                <w:b w:val="0"/>
                <w:bCs w:val="0"/>
                <w:webHidden/>
                <w:sz w:val="22"/>
                <w:szCs w:val="22"/>
              </w:rPr>
              <w:instrText xml:space="preserve"> PAGEREF _Toc219050643 \h </w:instrText>
            </w:r>
            <w:r w:rsidRPr="0069685B">
              <w:rPr>
                <w:b w:val="0"/>
                <w:bCs w:val="0"/>
                <w:webHidden/>
                <w:sz w:val="22"/>
                <w:szCs w:val="22"/>
              </w:rPr>
            </w:r>
            <w:r w:rsidRPr="0069685B">
              <w:rPr>
                <w:b w:val="0"/>
                <w:bCs w:val="0"/>
                <w:webHidden/>
                <w:sz w:val="22"/>
                <w:szCs w:val="22"/>
              </w:rPr>
              <w:fldChar w:fldCharType="separate"/>
            </w:r>
            <w:r w:rsidR="005B7C66">
              <w:rPr>
                <w:b w:val="0"/>
                <w:bCs w:val="0"/>
                <w:webHidden/>
                <w:sz w:val="22"/>
                <w:szCs w:val="22"/>
              </w:rPr>
              <w:t>17</w:t>
            </w:r>
            <w:r w:rsidRPr="0069685B">
              <w:rPr>
                <w:b w:val="0"/>
                <w:bCs w:val="0"/>
                <w:webHidden/>
                <w:sz w:val="22"/>
                <w:szCs w:val="22"/>
              </w:rPr>
              <w:fldChar w:fldCharType="end"/>
            </w:r>
          </w:hyperlink>
        </w:p>
        <w:p w14:paraId="46C31C38" w14:textId="4BCA27C9" w:rsidR="00F32CB1" w:rsidRPr="0069685B" w:rsidRDefault="00F32CB1" w:rsidP="0069685B">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44" w:history="1">
            <w:r w:rsidRPr="0069685B">
              <w:rPr>
                <w:rStyle w:val="Hyperlink"/>
                <w:b w:val="0"/>
                <w:bCs w:val="0"/>
                <w:sz w:val="22"/>
                <w:szCs w:val="22"/>
              </w:rPr>
              <w:t>2.3.2</w:t>
            </w:r>
            <w:r w:rsidRPr="0069685B">
              <w:rPr>
                <w:rFonts w:eastAsiaTheme="minorEastAsia"/>
                <w:b w:val="0"/>
                <w:bCs w:val="0"/>
                <w:sz w:val="22"/>
                <w:szCs w:val="22"/>
                <w:lang w:eastAsia="en-ID"/>
              </w:rPr>
              <w:tab/>
            </w:r>
            <w:r w:rsidRPr="0069685B">
              <w:rPr>
                <w:rStyle w:val="Hyperlink"/>
                <w:b w:val="0"/>
                <w:bCs w:val="0"/>
                <w:sz w:val="22"/>
                <w:szCs w:val="22"/>
              </w:rPr>
              <w:t xml:space="preserve">Faktor-faktor </w:t>
            </w:r>
            <w:r w:rsidRPr="0069685B">
              <w:rPr>
                <w:rStyle w:val="Hyperlink"/>
                <w:b w:val="0"/>
                <w:bCs w:val="0"/>
                <w:i/>
                <w:iCs/>
                <w:sz w:val="22"/>
                <w:szCs w:val="22"/>
              </w:rPr>
              <w:t>Whistleblowing system</w:t>
            </w:r>
            <w:r w:rsidRPr="0069685B">
              <w:rPr>
                <w:b w:val="0"/>
                <w:bCs w:val="0"/>
                <w:webHidden/>
                <w:sz w:val="22"/>
                <w:szCs w:val="22"/>
              </w:rPr>
              <w:tab/>
            </w:r>
            <w:r w:rsidRPr="0069685B">
              <w:rPr>
                <w:b w:val="0"/>
                <w:bCs w:val="0"/>
                <w:webHidden/>
                <w:sz w:val="22"/>
                <w:szCs w:val="22"/>
              </w:rPr>
              <w:fldChar w:fldCharType="begin"/>
            </w:r>
            <w:r w:rsidRPr="0069685B">
              <w:rPr>
                <w:b w:val="0"/>
                <w:bCs w:val="0"/>
                <w:webHidden/>
                <w:sz w:val="22"/>
                <w:szCs w:val="22"/>
              </w:rPr>
              <w:instrText xml:space="preserve"> PAGEREF _Toc219050644 \h </w:instrText>
            </w:r>
            <w:r w:rsidRPr="0069685B">
              <w:rPr>
                <w:b w:val="0"/>
                <w:bCs w:val="0"/>
                <w:webHidden/>
                <w:sz w:val="22"/>
                <w:szCs w:val="22"/>
              </w:rPr>
            </w:r>
            <w:r w:rsidRPr="0069685B">
              <w:rPr>
                <w:b w:val="0"/>
                <w:bCs w:val="0"/>
                <w:webHidden/>
                <w:sz w:val="22"/>
                <w:szCs w:val="22"/>
              </w:rPr>
              <w:fldChar w:fldCharType="separate"/>
            </w:r>
            <w:r w:rsidR="005B7C66">
              <w:rPr>
                <w:b w:val="0"/>
                <w:bCs w:val="0"/>
                <w:webHidden/>
                <w:sz w:val="22"/>
                <w:szCs w:val="22"/>
              </w:rPr>
              <w:t>18</w:t>
            </w:r>
            <w:r w:rsidRPr="0069685B">
              <w:rPr>
                <w:b w:val="0"/>
                <w:bCs w:val="0"/>
                <w:webHidden/>
                <w:sz w:val="22"/>
                <w:szCs w:val="22"/>
              </w:rPr>
              <w:fldChar w:fldCharType="end"/>
            </w:r>
          </w:hyperlink>
        </w:p>
        <w:p w14:paraId="461E74AC" w14:textId="33DE4371" w:rsidR="00F32CB1" w:rsidRPr="0069685B" w:rsidRDefault="00F32CB1" w:rsidP="0069685B">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45" w:history="1">
            <w:r w:rsidRPr="0069685B">
              <w:rPr>
                <w:rStyle w:val="Hyperlink"/>
                <w:b w:val="0"/>
                <w:bCs w:val="0"/>
                <w:sz w:val="22"/>
                <w:szCs w:val="22"/>
              </w:rPr>
              <w:t>2.3.3</w:t>
            </w:r>
            <w:r w:rsidRPr="0069685B">
              <w:rPr>
                <w:rFonts w:eastAsiaTheme="minorEastAsia"/>
                <w:b w:val="0"/>
                <w:bCs w:val="0"/>
                <w:sz w:val="22"/>
                <w:szCs w:val="22"/>
                <w:lang w:eastAsia="en-ID"/>
              </w:rPr>
              <w:tab/>
            </w:r>
            <w:r w:rsidRPr="0069685B">
              <w:rPr>
                <w:rStyle w:val="Hyperlink"/>
                <w:b w:val="0"/>
                <w:bCs w:val="0"/>
                <w:sz w:val="22"/>
                <w:szCs w:val="22"/>
              </w:rPr>
              <w:t xml:space="preserve">Jenis </w:t>
            </w:r>
            <w:r w:rsidRPr="0069685B">
              <w:rPr>
                <w:rStyle w:val="Hyperlink"/>
                <w:b w:val="0"/>
                <w:bCs w:val="0"/>
                <w:i/>
                <w:iCs/>
                <w:sz w:val="22"/>
                <w:szCs w:val="22"/>
              </w:rPr>
              <w:t>Whistleblowing system</w:t>
            </w:r>
            <w:r w:rsidRPr="0069685B">
              <w:rPr>
                <w:b w:val="0"/>
                <w:bCs w:val="0"/>
                <w:webHidden/>
                <w:sz w:val="22"/>
                <w:szCs w:val="22"/>
              </w:rPr>
              <w:tab/>
            </w:r>
            <w:r w:rsidRPr="0069685B">
              <w:rPr>
                <w:b w:val="0"/>
                <w:bCs w:val="0"/>
                <w:webHidden/>
                <w:sz w:val="22"/>
                <w:szCs w:val="22"/>
              </w:rPr>
              <w:fldChar w:fldCharType="begin"/>
            </w:r>
            <w:r w:rsidRPr="0069685B">
              <w:rPr>
                <w:b w:val="0"/>
                <w:bCs w:val="0"/>
                <w:webHidden/>
                <w:sz w:val="22"/>
                <w:szCs w:val="22"/>
              </w:rPr>
              <w:instrText xml:space="preserve"> PAGEREF _Toc219050645 \h </w:instrText>
            </w:r>
            <w:r w:rsidRPr="0069685B">
              <w:rPr>
                <w:b w:val="0"/>
                <w:bCs w:val="0"/>
                <w:webHidden/>
                <w:sz w:val="22"/>
                <w:szCs w:val="22"/>
              </w:rPr>
            </w:r>
            <w:r w:rsidRPr="0069685B">
              <w:rPr>
                <w:b w:val="0"/>
                <w:bCs w:val="0"/>
                <w:webHidden/>
                <w:sz w:val="22"/>
                <w:szCs w:val="22"/>
              </w:rPr>
              <w:fldChar w:fldCharType="separate"/>
            </w:r>
            <w:r w:rsidR="005B7C66">
              <w:rPr>
                <w:b w:val="0"/>
                <w:bCs w:val="0"/>
                <w:webHidden/>
                <w:sz w:val="22"/>
                <w:szCs w:val="22"/>
              </w:rPr>
              <w:t>19</w:t>
            </w:r>
            <w:r w:rsidRPr="0069685B">
              <w:rPr>
                <w:b w:val="0"/>
                <w:bCs w:val="0"/>
                <w:webHidden/>
                <w:sz w:val="22"/>
                <w:szCs w:val="22"/>
              </w:rPr>
              <w:fldChar w:fldCharType="end"/>
            </w:r>
          </w:hyperlink>
        </w:p>
        <w:p w14:paraId="196ECCA5" w14:textId="2AEFEA70" w:rsidR="00F32CB1" w:rsidRPr="0069685B" w:rsidRDefault="00F32CB1" w:rsidP="0069685B">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46" w:history="1">
            <w:r w:rsidRPr="0069685B">
              <w:rPr>
                <w:rStyle w:val="Hyperlink"/>
                <w:b w:val="0"/>
                <w:bCs w:val="0"/>
                <w:sz w:val="22"/>
                <w:szCs w:val="22"/>
              </w:rPr>
              <w:t>2.3.4</w:t>
            </w:r>
            <w:r w:rsidRPr="0069685B">
              <w:rPr>
                <w:rFonts w:eastAsiaTheme="minorEastAsia"/>
                <w:b w:val="0"/>
                <w:bCs w:val="0"/>
                <w:sz w:val="22"/>
                <w:szCs w:val="22"/>
                <w:lang w:eastAsia="en-ID"/>
              </w:rPr>
              <w:tab/>
            </w:r>
            <w:r w:rsidRPr="0069685B">
              <w:rPr>
                <w:rStyle w:val="Hyperlink"/>
                <w:b w:val="0"/>
                <w:bCs w:val="0"/>
                <w:sz w:val="22"/>
                <w:szCs w:val="22"/>
              </w:rPr>
              <w:t xml:space="preserve">Indikator </w:t>
            </w:r>
            <w:r w:rsidRPr="0069685B">
              <w:rPr>
                <w:rStyle w:val="Hyperlink"/>
                <w:b w:val="0"/>
                <w:bCs w:val="0"/>
                <w:i/>
                <w:iCs/>
                <w:sz w:val="22"/>
                <w:szCs w:val="22"/>
              </w:rPr>
              <w:t>Whistleblowing system</w:t>
            </w:r>
            <w:r w:rsidRPr="0069685B">
              <w:rPr>
                <w:b w:val="0"/>
                <w:bCs w:val="0"/>
                <w:webHidden/>
                <w:sz w:val="22"/>
                <w:szCs w:val="22"/>
              </w:rPr>
              <w:tab/>
            </w:r>
            <w:r w:rsidRPr="0069685B">
              <w:rPr>
                <w:b w:val="0"/>
                <w:bCs w:val="0"/>
                <w:webHidden/>
                <w:sz w:val="22"/>
                <w:szCs w:val="22"/>
              </w:rPr>
              <w:fldChar w:fldCharType="begin"/>
            </w:r>
            <w:r w:rsidRPr="0069685B">
              <w:rPr>
                <w:b w:val="0"/>
                <w:bCs w:val="0"/>
                <w:webHidden/>
                <w:sz w:val="22"/>
                <w:szCs w:val="22"/>
              </w:rPr>
              <w:instrText xml:space="preserve"> PAGEREF _Toc219050646 \h </w:instrText>
            </w:r>
            <w:r w:rsidRPr="0069685B">
              <w:rPr>
                <w:b w:val="0"/>
                <w:bCs w:val="0"/>
                <w:webHidden/>
                <w:sz w:val="22"/>
                <w:szCs w:val="22"/>
              </w:rPr>
            </w:r>
            <w:r w:rsidRPr="0069685B">
              <w:rPr>
                <w:b w:val="0"/>
                <w:bCs w:val="0"/>
                <w:webHidden/>
                <w:sz w:val="22"/>
                <w:szCs w:val="22"/>
              </w:rPr>
              <w:fldChar w:fldCharType="separate"/>
            </w:r>
            <w:r w:rsidR="005B7C66">
              <w:rPr>
                <w:b w:val="0"/>
                <w:bCs w:val="0"/>
                <w:webHidden/>
                <w:sz w:val="22"/>
                <w:szCs w:val="22"/>
              </w:rPr>
              <w:t>20</w:t>
            </w:r>
            <w:r w:rsidRPr="0069685B">
              <w:rPr>
                <w:b w:val="0"/>
                <w:bCs w:val="0"/>
                <w:webHidden/>
                <w:sz w:val="22"/>
                <w:szCs w:val="22"/>
              </w:rPr>
              <w:fldChar w:fldCharType="end"/>
            </w:r>
          </w:hyperlink>
        </w:p>
        <w:p w14:paraId="4AAD8778" w14:textId="4517B77A" w:rsidR="00F32CB1" w:rsidRPr="0069685B" w:rsidRDefault="00F32CB1" w:rsidP="0069685B">
          <w:pPr>
            <w:pStyle w:val="TOC2"/>
            <w:tabs>
              <w:tab w:val="clear" w:pos="1440"/>
              <w:tab w:val="left" w:pos="1276"/>
            </w:tabs>
            <w:ind w:left="851" w:firstLine="0"/>
            <w:rPr>
              <w:rFonts w:eastAsiaTheme="minorEastAsia"/>
              <w:lang w:eastAsia="en-ID"/>
            </w:rPr>
          </w:pPr>
          <w:hyperlink w:anchor="_Toc219050647" w:history="1">
            <w:r w:rsidRPr="0069685B">
              <w:rPr>
                <w:rStyle w:val="Hyperlink"/>
              </w:rPr>
              <w:t>2.4</w:t>
            </w:r>
            <w:r w:rsidRPr="0069685B">
              <w:rPr>
                <w:rFonts w:eastAsiaTheme="minorEastAsia"/>
                <w:lang w:eastAsia="en-ID"/>
              </w:rPr>
              <w:tab/>
            </w:r>
            <w:r w:rsidRPr="0069685B">
              <w:rPr>
                <w:rStyle w:val="Hyperlink"/>
                <w:i/>
                <w:iCs/>
              </w:rPr>
              <w:t>Good Corporate Governance</w:t>
            </w:r>
            <w:r w:rsidRPr="0069685B">
              <w:rPr>
                <w:webHidden/>
              </w:rPr>
              <w:tab/>
            </w:r>
            <w:r w:rsidRPr="0069685B">
              <w:rPr>
                <w:webHidden/>
              </w:rPr>
              <w:fldChar w:fldCharType="begin"/>
            </w:r>
            <w:r w:rsidRPr="0069685B">
              <w:rPr>
                <w:webHidden/>
              </w:rPr>
              <w:instrText xml:space="preserve"> PAGEREF _Toc219050647 \h </w:instrText>
            </w:r>
            <w:r w:rsidRPr="0069685B">
              <w:rPr>
                <w:webHidden/>
              </w:rPr>
            </w:r>
            <w:r w:rsidRPr="0069685B">
              <w:rPr>
                <w:webHidden/>
              </w:rPr>
              <w:fldChar w:fldCharType="separate"/>
            </w:r>
            <w:r w:rsidR="005B7C66">
              <w:rPr>
                <w:webHidden/>
              </w:rPr>
              <w:t>22</w:t>
            </w:r>
            <w:r w:rsidRPr="0069685B">
              <w:rPr>
                <w:webHidden/>
              </w:rPr>
              <w:fldChar w:fldCharType="end"/>
            </w:r>
          </w:hyperlink>
        </w:p>
        <w:p w14:paraId="7E32E2E7" w14:textId="5E8CC68C" w:rsidR="00F32CB1" w:rsidRPr="0069685B" w:rsidRDefault="00F32CB1" w:rsidP="0069685B">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48" w:history="1">
            <w:r w:rsidRPr="0069685B">
              <w:rPr>
                <w:rStyle w:val="Hyperlink"/>
                <w:b w:val="0"/>
                <w:bCs w:val="0"/>
                <w:sz w:val="22"/>
                <w:szCs w:val="22"/>
              </w:rPr>
              <w:t>2.4.1</w:t>
            </w:r>
            <w:r w:rsidRPr="0069685B">
              <w:rPr>
                <w:rFonts w:eastAsiaTheme="minorEastAsia"/>
                <w:b w:val="0"/>
                <w:bCs w:val="0"/>
                <w:sz w:val="22"/>
                <w:szCs w:val="22"/>
                <w:lang w:eastAsia="en-ID"/>
              </w:rPr>
              <w:tab/>
            </w:r>
            <w:r w:rsidRPr="0069685B">
              <w:rPr>
                <w:rStyle w:val="Hyperlink"/>
                <w:b w:val="0"/>
                <w:bCs w:val="0"/>
                <w:sz w:val="22"/>
                <w:szCs w:val="22"/>
              </w:rPr>
              <w:t xml:space="preserve">Pengertian </w:t>
            </w:r>
            <w:r w:rsidRPr="0069685B">
              <w:rPr>
                <w:rStyle w:val="Hyperlink"/>
                <w:b w:val="0"/>
                <w:bCs w:val="0"/>
                <w:i/>
                <w:iCs/>
                <w:sz w:val="22"/>
                <w:szCs w:val="22"/>
              </w:rPr>
              <w:t>Good Corporate Governance</w:t>
            </w:r>
            <w:r w:rsidRPr="0069685B">
              <w:rPr>
                <w:b w:val="0"/>
                <w:bCs w:val="0"/>
                <w:webHidden/>
                <w:sz w:val="22"/>
                <w:szCs w:val="22"/>
              </w:rPr>
              <w:tab/>
            </w:r>
            <w:r w:rsidRPr="0069685B">
              <w:rPr>
                <w:b w:val="0"/>
                <w:bCs w:val="0"/>
                <w:webHidden/>
                <w:sz w:val="22"/>
                <w:szCs w:val="22"/>
              </w:rPr>
              <w:fldChar w:fldCharType="begin"/>
            </w:r>
            <w:r w:rsidRPr="0069685B">
              <w:rPr>
                <w:b w:val="0"/>
                <w:bCs w:val="0"/>
                <w:webHidden/>
                <w:sz w:val="22"/>
                <w:szCs w:val="22"/>
              </w:rPr>
              <w:instrText xml:space="preserve"> PAGEREF _Toc219050648 \h </w:instrText>
            </w:r>
            <w:r w:rsidRPr="0069685B">
              <w:rPr>
                <w:b w:val="0"/>
                <w:bCs w:val="0"/>
                <w:webHidden/>
                <w:sz w:val="22"/>
                <w:szCs w:val="22"/>
              </w:rPr>
            </w:r>
            <w:r w:rsidRPr="0069685B">
              <w:rPr>
                <w:b w:val="0"/>
                <w:bCs w:val="0"/>
                <w:webHidden/>
                <w:sz w:val="22"/>
                <w:szCs w:val="22"/>
              </w:rPr>
              <w:fldChar w:fldCharType="separate"/>
            </w:r>
            <w:r w:rsidR="005B7C66">
              <w:rPr>
                <w:b w:val="0"/>
                <w:bCs w:val="0"/>
                <w:webHidden/>
                <w:sz w:val="22"/>
                <w:szCs w:val="22"/>
              </w:rPr>
              <w:t>22</w:t>
            </w:r>
            <w:r w:rsidRPr="0069685B">
              <w:rPr>
                <w:b w:val="0"/>
                <w:bCs w:val="0"/>
                <w:webHidden/>
                <w:sz w:val="22"/>
                <w:szCs w:val="22"/>
              </w:rPr>
              <w:fldChar w:fldCharType="end"/>
            </w:r>
          </w:hyperlink>
        </w:p>
        <w:p w14:paraId="0137AFBC" w14:textId="65286A73" w:rsidR="00F32CB1" w:rsidRPr="0069685B" w:rsidRDefault="00F32CB1" w:rsidP="0069685B">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49" w:history="1">
            <w:r w:rsidRPr="0069685B">
              <w:rPr>
                <w:rStyle w:val="Hyperlink"/>
                <w:b w:val="0"/>
                <w:bCs w:val="0"/>
                <w:sz w:val="22"/>
                <w:szCs w:val="22"/>
              </w:rPr>
              <w:t>2.4.2</w:t>
            </w:r>
            <w:r w:rsidRPr="0069685B">
              <w:rPr>
                <w:rFonts w:eastAsiaTheme="minorEastAsia"/>
                <w:b w:val="0"/>
                <w:bCs w:val="0"/>
                <w:sz w:val="22"/>
                <w:szCs w:val="22"/>
                <w:lang w:eastAsia="en-ID"/>
              </w:rPr>
              <w:tab/>
            </w:r>
            <w:r w:rsidRPr="0069685B">
              <w:rPr>
                <w:rStyle w:val="Hyperlink"/>
                <w:b w:val="0"/>
                <w:bCs w:val="0"/>
                <w:sz w:val="22"/>
                <w:szCs w:val="22"/>
              </w:rPr>
              <w:t xml:space="preserve">Manfaat </w:t>
            </w:r>
            <w:r w:rsidRPr="0069685B">
              <w:rPr>
                <w:rStyle w:val="Hyperlink"/>
                <w:b w:val="0"/>
                <w:bCs w:val="0"/>
                <w:i/>
                <w:iCs/>
                <w:sz w:val="22"/>
                <w:szCs w:val="22"/>
              </w:rPr>
              <w:t>Good Corporate Governance</w:t>
            </w:r>
            <w:r w:rsidRPr="0069685B">
              <w:rPr>
                <w:b w:val="0"/>
                <w:bCs w:val="0"/>
                <w:webHidden/>
                <w:sz w:val="22"/>
                <w:szCs w:val="22"/>
              </w:rPr>
              <w:tab/>
            </w:r>
            <w:r w:rsidRPr="0069685B">
              <w:rPr>
                <w:b w:val="0"/>
                <w:bCs w:val="0"/>
                <w:webHidden/>
                <w:sz w:val="22"/>
                <w:szCs w:val="22"/>
              </w:rPr>
              <w:fldChar w:fldCharType="begin"/>
            </w:r>
            <w:r w:rsidRPr="0069685B">
              <w:rPr>
                <w:b w:val="0"/>
                <w:bCs w:val="0"/>
                <w:webHidden/>
                <w:sz w:val="22"/>
                <w:szCs w:val="22"/>
              </w:rPr>
              <w:instrText xml:space="preserve"> PAGEREF _Toc219050649 \h </w:instrText>
            </w:r>
            <w:r w:rsidRPr="0069685B">
              <w:rPr>
                <w:b w:val="0"/>
                <w:bCs w:val="0"/>
                <w:webHidden/>
                <w:sz w:val="22"/>
                <w:szCs w:val="22"/>
              </w:rPr>
            </w:r>
            <w:r w:rsidRPr="0069685B">
              <w:rPr>
                <w:b w:val="0"/>
                <w:bCs w:val="0"/>
                <w:webHidden/>
                <w:sz w:val="22"/>
                <w:szCs w:val="22"/>
              </w:rPr>
              <w:fldChar w:fldCharType="separate"/>
            </w:r>
            <w:r w:rsidR="005B7C66">
              <w:rPr>
                <w:b w:val="0"/>
                <w:bCs w:val="0"/>
                <w:webHidden/>
                <w:sz w:val="22"/>
                <w:szCs w:val="22"/>
              </w:rPr>
              <w:t>24</w:t>
            </w:r>
            <w:r w:rsidRPr="0069685B">
              <w:rPr>
                <w:b w:val="0"/>
                <w:bCs w:val="0"/>
                <w:webHidden/>
                <w:sz w:val="22"/>
                <w:szCs w:val="22"/>
              </w:rPr>
              <w:fldChar w:fldCharType="end"/>
            </w:r>
          </w:hyperlink>
        </w:p>
        <w:p w14:paraId="505D5D7E" w14:textId="48917303" w:rsidR="00F32CB1" w:rsidRPr="0069685B" w:rsidRDefault="00F32CB1" w:rsidP="0069685B">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50" w:history="1">
            <w:r w:rsidRPr="0069685B">
              <w:rPr>
                <w:rStyle w:val="Hyperlink"/>
                <w:b w:val="0"/>
                <w:bCs w:val="0"/>
                <w:sz w:val="22"/>
                <w:szCs w:val="22"/>
              </w:rPr>
              <w:t>2.4.3</w:t>
            </w:r>
            <w:r w:rsidRPr="0069685B">
              <w:rPr>
                <w:rFonts w:eastAsiaTheme="minorEastAsia"/>
                <w:b w:val="0"/>
                <w:bCs w:val="0"/>
                <w:sz w:val="22"/>
                <w:szCs w:val="22"/>
                <w:lang w:eastAsia="en-ID"/>
              </w:rPr>
              <w:tab/>
            </w:r>
            <w:r w:rsidRPr="0069685B">
              <w:rPr>
                <w:rStyle w:val="Hyperlink"/>
                <w:b w:val="0"/>
                <w:bCs w:val="0"/>
                <w:sz w:val="22"/>
                <w:szCs w:val="22"/>
              </w:rPr>
              <w:t xml:space="preserve">Indikator </w:t>
            </w:r>
            <w:r w:rsidRPr="0069685B">
              <w:rPr>
                <w:rStyle w:val="Hyperlink"/>
                <w:b w:val="0"/>
                <w:bCs w:val="0"/>
                <w:i/>
                <w:iCs/>
                <w:sz w:val="22"/>
                <w:szCs w:val="22"/>
              </w:rPr>
              <w:t>Good Corporate Governance</w:t>
            </w:r>
            <w:r w:rsidRPr="0069685B">
              <w:rPr>
                <w:b w:val="0"/>
                <w:bCs w:val="0"/>
                <w:webHidden/>
                <w:sz w:val="22"/>
                <w:szCs w:val="22"/>
              </w:rPr>
              <w:tab/>
            </w:r>
            <w:r w:rsidRPr="0069685B">
              <w:rPr>
                <w:b w:val="0"/>
                <w:bCs w:val="0"/>
                <w:webHidden/>
                <w:sz w:val="22"/>
                <w:szCs w:val="22"/>
              </w:rPr>
              <w:fldChar w:fldCharType="begin"/>
            </w:r>
            <w:r w:rsidRPr="0069685B">
              <w:rPr>
                <w:b w:val="0"/>
                <w:bCs w:val="0"/>
                <w:webHidden/>
                <w:sz w:val="22"/>
                <w:szCs w:val="22"/>
              </w:rPr>
              <w:instrText xml:space="preserve"> PAGEREF _Toc219050650 \h </w:instrText>
            </w:r>
            <w:r w:rsidRPr="0069685B">
              <w:rPr>
                <w:b w:val="0"/>
                <w:bCs w:val="0"/>
                <w:webHidden/>
                <w:sz w:val="22"/>
                <w:szCs w:val="22"/>
              </w:rPr>
            </w:r>
            <w:r w:rsidRPr="0069685B">
              <w:rPr>
                <w:b w:val="0"/>
                <w:bCs w:val="0"/>
                <w:webHidden/>
                <w:sz w:val="22"/>
                <w:szCs w:val="22"/>
              </w:rPr>
              <w:fldChar w:fldCharType="separate"/>
            </w:r>
            <w:r w:rsidR="005B7C66">
              <w:rPr>
                <w:b w:val="0"/>
                <w:bCs w:val="0"/>
                <w:webHidden/>
                <w:sz w:val="22"/>
                <w:szCs w:val="22"/>
              </w:rPr>
              <w:t>25</w:t>
            </w:r>
            <w:r w:rsidRPr="0069685B">
              <w:rPr>
                <w:b w:val="0"/>
                <w:bCs w:val="0"/>
                <w:webHidden/>
                <w:sz w:val="22"/>
                <w:szCs w:val="22"/>
              </w:rPr>
              <w:fldChar w:fldCharType="end"/>
            </w:r>
          </w:hyperlink>
        </w:p>
        <w:p w14:paraId="28D88C55" w14:textId="148C3EED" w:rsidR="00F32CB1" w:rsidRPr="0069685B" w:rsidRDefault="00F32CB1" w:rsidP="0069685B">
          <w:pPr>
            <w:pStyle w:val="TOC2"/>
            <w:tabs>
              <w:tab w:val="clear" w:pos="1440"/>
              <w:tab w:val="left" w:pos="1276"/>
            </w:tabs>
            <w:ind w:left="851" w:firstLine="0"/>
            <w:rPr>
              <w:rFonts w:eastAsiaTheme="minorEastAsia"/>
              <w:lang w:eastAsia="en-ID"/>
            </w:rPr>
          </w:pPr>
          <w:hyperlink w:anchor="_Toc219050651" w:history="1">
            <w:r w:rsidRPr="0069685B">
              <w:rPr>
                <w:rStyle w:val="Hyperlink"/>
              </w:rPr>
              <w:t>2.5</w:t>
            </w:r>
            <w:r w:rsidRPr="0069685B">
              <w:rPr>
                <w:rFonts w:eastAsiaTheme="minorEastAsia"/>
                <w:lang w:eastAsia="en-ID"/>
              </w:rPr>
              <w:tab/>
            </w:r>
            <w:r w:rsidRPr="0069685B">
              <w:rPr>
                <w:rStyle w:val="Hyperlink"/>
              </w:rPr>
              <w:t xml:space="preserve">Pencegahan </w:t>
            </w:r>
            <w:r w:rsidRPr="0069685B">
              <w:rPr>
                <w:rStyle w:val="Hyperlink"/>
                <w:i/>
                <w:iCs/>
              </w:rPr>
              <w:t>Fraud</w:t>
            </w:r>
            <w:r w:rsidRPr="0069685B">
              <w:rPr>
                <w:webHidden/>
              </w:rPr>
              <w:tab/>
            </w:r>
            <w:r w:rsidRPr="0069685B">
              <w:rPr>
                <w:webHidden/>
              </w:rPr>
              <w:fldChar w:fldCharType="begin"/>
            </w:r>
            <w:r w:rsidRPr="0069685B">
              <w:rPr>
                <w:webHidden/>
              </w:rPr>
              <w:instrText xml:space="preserve"> PAGEREF _Toc219050651 \h </w:instrText>
            </w:r>
            <w:r w:rsidRPr="0069685B">
              <w:rPr>
                <w:webHidden/>
              </w:rPr>
            </w:r>
            <w:r w:rsidRPr="0069685B">
              <w:rPr>
                <w:webHidden/>
              </w:rPr>
              <w:fldChar w:fldCharType="separate"/>
            </w:r>
            <w:r w:rsidR="005B7C66">
              <w:rPr>
                <w:webHidden/>
              </w:rPr>
              <w:t>26</w:t>
            </w:r>
            <w:r w:rsidRPr="0069685B">
              <w:rPr>
                <w:webHidden/>
              </w:rPr>
              <w:fldChar w:fldCharType="end"/>
            </w:r>
          </w:hyperlink>
        </w:p>
        <w:p w14:paraId="168C6ADA" w14:textId="112F4807" w:rsidR="00F32CB1" w:rsidRPr="0069685B" w:rsidRDefault="00F32CB1" w:rsidP="0069685B">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52" w:history="1">
            <w:r w:rsidRPr="0069685B">
              <w:rPr>
                <w:rStyle w:val="Hyperlink"/>
                <w:b w:val="0"/>
                <w:bCs w:val="0"/>
                <w:sz w:val="22"/>
                <w:szCs w:val="22"/>
              </w:rPr>
              <w:t>2.5.1</w:t>
            </w:r>
            <w:r w:rsidRPr="0069685B">
              <w:rPr>
                <w:rFonts w:eastAsiaTheme="minorEastAsia"/>
                <w:b w:val="0"/>
                <w:bCs w:val="0"/>
                <w:sz w:val="22"/>
                <w:szCs w:val="22"/>
                <w:lang w:eastAsia="en-ID"/>
              </w:rPr>
              <w:tab/>
            </w:r>
            <w:r w:rsidRPr="0069685B">
              <w:rPr>
                <w:rStyle w:val="Hyperlink"/>
                <w:b w:val="0"/>
                <w:bCs w:val="0"/>
                <w:sz w:val="22"/>
                <w:szCs w:val="22"/>
              </w:rPr>
              <w:t xml:space="preserve">Pengertian Pencegahan </w:t>
            </w:r>
            <w:r w:rsidRPr="0069685B">
              <w:rPr>
                <w:rStyle w:val="Hyperlink"/>
                <w:b w:val="0"/>
                <w:bCs w:val="0"/>
                <w:i/>
                <w:iCs/>
                <w:sz w:val="22"/>
                <w:szCs w:val="22"/>
              </w:rPr>
              <w:t>Fraud</w:t>
            </w:r>
            <w:r w:rsidRPr="0069685B">
              <w:rPr>
                <w:b w:val="0"/>
                <w:bCs w:val="0"/>
                <w:webHidden/>
                <w:sz w:val="22"/>
                <w:szCs w:val="22"/>
              </w:rPr>
              <w:tab/>
            </w:r>
            <w:r w:rsidRPr="0069685B">
              <w:rPr>
                <w:b w:val="0"/>
                <w:bCs w:val="0"/>
                <w:webHidden/>
                <w:sz w:val="22"/>
                <w:szCs w:val="22"/>
              </w:rPr>
              <w:fldChar w:fldCharType="begin"/>
            </w:r>
            <w:r w:rsidRPr="0069685B">
              <w:rPr>
                <w:b w:val="0"/>
                <w:bCs w:val="0"/>
                <w:webHidden/>
                <w:sz w:val="22"/>
                <w:szCs w:val="22"/>
              </w:rPr>
              <w:instrText xml:space="preserve"> PAGEREF _Toc219050652 \h </w:instrText>
            </w:r>
            <w:r w:rsidRPr="0069685B">
              <w:rPr>
                <w:b w:val="0"/>
                <w:bCs w:val="0"/>
                <w:webHidden/>
                <w:sz w:val="22"/>
                <w:szCs w:val="22"/>
              </w:rPr>
            </w:r>
            <w:r w:rsidRPr="0069685B">
              <w:rPr>
                <w:b w:val="0"/>
                <w:bCs w:val="0"/>
                <w:webHidden/>
                <w:sz w:val="22"/>
                <w:szCs w:val="22"/>
              </w:rPr>
              <w:fldChar w:fldCharType="separate"/>
            </w:r>
            <w:r w:rsidR="005B7C66">
              <w:rPr>
                <w:b w:val="0"/>
                <w:bCs w:val="0"/>
                <w:webHidden/>
                <w:sz w:val="22"/>
                <w:szCs w:val="22"/>
              </w:rPr>
              <w:t>26</w:t>
            </w:r>
            <w:r w:rsidRPr="0069685B">
              <w:rPr>
                <w:b w:val="0"/>
                <w:bCs w:val="0"/>
                <w:webHidden/>
                <w:sz w:val="22"/>
                <w:szCs w:val="22"/>
              </w:rPr>
              <w:fldChar w:fldCharType="end"/>
            </w:r>
          </w:hyperlink>
        </w:p>
        <w:p w14:paraId="23EBFC19" w14:textId="176C5E26" w:rsidR="00F32CB1" w:rsidRPr="0069685B" w:rsidRDefault="00F32CB1" w:rsidP="0069685B">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53" w:history="1">
            <w:r w:rsidRPr="0069685B">
              <w:rPr>
                <w:rStyle w:val="Hyperlink"/>
                <w:b w:val="0"/>
                <w:bCs w:val="0"/>
                <w:sz w:val="22"/>
                <w:szCs w:val="22"/>
              </w:rPr>
              <w:t>2.5.2</w:t>
            </w:r>
            <w:r w:rsidRPr="0069685B">
              <w:rPr>
                <w:rFonts w:eastAsiaTheme="minorEastAsia"/>
                <w:b w:val="0"/>
                <w:bCs w:val="0"/>
                <w:sz w:val="22"/>
                <w:szCs w:val="22"/>
                <w:lang w:eastAsia="en-ID"/>
              </w:rPr>
              <w:tab/>
            </w:r>
            <w:r w:rsidRPr="0069685B">
              <w:rPr>
                <w:rStyle w:val="Hyperlink"/>
                <w:b w:val="0"/>
                <w:bCs w:val="0"/>
                <w:sz w:val="22"/>
                <w:szCs w:val="22"/>
              </w:rPr>
              <w:t xml:space="preserve">Jenis </w:t>
            </w:r>
            <w:r w:rsidRPr="0069685B">
              <w:rPr>
                <w:rStyle w:val="Hyperlink"/>
                <w:b w:val="0"/>
                <w:bCs w:val="0"/>
                <w:i/>
                <w:iCs/>
                <w:sz w:val="22"/>
                <w:szCs w:val="22"/>
              </w:rPr>
              <w:t>Fraud</w:t>
            </w:r>
            <w:r w:rsidRPr="0069685B">
              <w:rPr>
                <w:b w:val="0"/>
                <w:bCs w:val="0"/>
                <w:webHidden/>
                <w:sz w:val="22"/>
                <w:szCs w:val="22"/>
              </w:rPr>
              <w:tab/>
            </w:r>
            <w:r w:rsidRPr="0069685B">
              <w:rPr>
                <w:b w:val="0"/>
                <w:bCs w:val="0"/>
                <w:webHidden/>
                <w:sz w:val="22"/>
                <w:szCs w:val="22"/>
              </w:rPr>
              <w:fldChar w:fldCharType="begin"/>
            </w:r>
            <w:r w:rsidRPr="0069685B">
              <w:rPr>
                <w:b w:val="0"/>
                <w:bCs w:val="0"/>
                <w:webHidden/>
                <w:sz w:val="22"/>
                <w:szCs w:val="22"/>
              </w:rPr>
              <w:instrText xml:space="preserve"> PAGEREF _Toc219050653 \h </w:instrText>
            </w:r>
            <w:r w:rsidRPr="0069685B">
              <w:rPr>
                <w:b w:val="0"/>
                <w:bCs w:val="0"/>
                <w:webHidden/>
                <w:sz w:val="22"/>
                <w:szCs w:val="22"/>
              </w:rPr>
            </w:r>
            <w:r w:rsidRPr="0069685B">
              <w:rPr>
                <w:b w:val="0"/>
                <w:bCs w:val="0"/>
                <w:webHidden/>
                <w:sz w:val="22"/>
                <w:szCs w:val="22"/>
              </w:rPr>
              <w:fldChar w:fldCharType="separate"/>
            </w:r>
            <w:r w:rsidR="005B7C66">
              <w:rPr>
                <w:b w:val="0"/>
                <w:bCs w:val="0"/>
                <w:webHidden/>
                <w:sz w:val="22"/>
                <w:szCs w:val="22"/>
              </w:rPr>
              <w:t>27</w:t>
            </w:r>
            <w:r w:rsidRPr="0069685B">
              <w:rPr>
                <w:b w:val="0"/>
                <w:bCs w:val="0"/>
                <w:webHidden/>
                <w:sz w:val="22"/>
                <w:szCs w:val="22"/>
              </w:rPr>
              <w:fldChar w:fldCharType="end"/>
            </w:r>
          </w:hyperlink>
        </w:p>
        <w:p w14:paraId="2F3308D3" w14:textId="326B6466" w:rsidR="00F32CB1" w:rsidRPr="0069685B" w:rsidRDefault="00F32CB1" w:rsidP="0069685B">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54" w:history="1">
            <w:r w:rsidRPr="0069685B">
              <w:rPr>
                <w:rStyle w:val="Hyperlink"/>
                <w:b w:val="0"/>
                <w:bCs w:val="0"/>
                <w:sz w:val="22"/>
                <w:szCs w:val="22"/>
              </w:rPr>
              <w:t>2.5.3</w:t>
            </w:r>
            <w:r w:rsidRPr="0069685B">
              <w:rPr>
                <w:rFonts w:eastAsiaTheme="minorEastAsia"/>
                <w:b w:val="0"/>
                <w:bCs w:val="0"/>
                <w:sz w:val="22"/>
                <w:szCs w:val="22"/>
                <w:lang w:eastAsia="en-ID"/>
              </w:rPr>
              <w:tab/>
            </w:r>
            <w:r w:rsidRPr="0069685B">
              <w:rPr>
                <w:rStyle w:val="Hyperlink"/>
                <w:b w:val="0"/>
                <w:bCs w:val="0"/>
                <w:sz w:val="22"/>
                <w:szCs w:val="22"/>
              </w:rPr>
              <w:t xml:space="preserve">Indikator </w:t>
            </w:r>
            <w:r w:rsidRPr="0069685B">
              <w:rPr>
                <w:rStyle w:val="Hyperlink"/>
                <w:b w:val="0"/>
                <w:bCs w:val="0"/>
                <w:i/>
                <w:iCs/>
                <w:sz w:val="22"/>
                <w:szCs w:val="22"/>
              </w:rPr>
              <w:t>Fraud</w:t>
            </w:r>
            <w:r w:rsidRPr="0069685B">
              <w:rPr>
                <w:b w:val="0"/>
                <w:bCs w:val="0"/>
                <w:webHidden/>
                <w:sz w:val="22"/>
                <w:szCs w:val="22"/>
              </w:rPr>
              <w:tab/>
            </w:r>
            <w:r w:rsidRPr="0069685B">
              <w:rPr>
                <w:b w:val="0"/>
                <w:bCs w:val="0"/>
                <w:webHidden/>
                <w:sz w:val="22"/>
                <w:szCs w:val="22"/>
              </w:rPr>
              <w:fldChar w:fldCharType="begin"/>
            </w:r>
            <w:r w:rsidRPr="0069685B">
              <w:rPr>
                <w:b w:val="0"/>
                <w:bCs w:val="0"/>
                <w:webHidden/>
                <w:sz w:val="22"/>
                <w:szCs w:val="22"/>
              </w:rPr>
              <w:instrText xml:space="preserve"> PAGEREF _Toc219050654 \h </w:instrText>
            </w:r>
            <w:r w:rsidRPr="0069685B">
              <w:rPr>
                <w:b w:val="0"/>
                <w:bCs w:val="0"/>
                <w:webHidden/>
                <w:sz w:val="22"/>
                <w:szCs w:val="22"/>
              </w:rPr>
            </w:r>
            <w:r w:rsidRPr="0069685B">
              <w:rPr>
                <w:b w:val="0"/>
                <w:bCs w:val="0"/>
                <w:webHidden/>
                <w:sz w:val="22"/>
                <w:szCs w:val="22"/>
              </w:rPr>
              <w:fldChar w:fldCharType="separate"/>
            </w:r>
            <w:r w:rsidR="005B7C66">
              <w:rPr>
                <w:b w:val="0"/>
                <w:bCs w:val="0"/>
                <w:webHidden/>
                <w:sz w:val="22"/>
                <w:szCs w:val="22"/>
              </w:rPr>
              <w:t>28</w:t>
            </w:r>
            <w:r w:rsidRPr="0069685B">
              <w:rPr>
                <w:b w:val="0"/>
                <w:bCs w:val="0"/>
                <w:webHidden/>
                <w:sz w:val="22"/>
                <w:szCs w:val="22"/>
              </w:rPr>
              <w:fldChar w:fldCharType="end"/>
            </w:r>
          </w:hyperlink>
        </w:p>
        <w:p w14:paraId="53E653E7" w14:textId="1C3D0501" w:rsidR="00F32CB1" w:rsidRPr="0069685B" w:rsidRDefault="00F32CB1" w:rsidP="0069685B">
          <w:pPr>
            <w:pStyle w:val="TOC2"/>
            <w:tabs>
              <w:tab w:val="clear" w:pos="1440"/>
              <w:tab w:val="left" w:pos="1276"/>
            </w:tabs>
            <w:ind w:left="851" w:firstLine="0"/>
            <w:rPr>
              <w:rFonts w:eastAsiaTheme="minorEastAsia"/>
              <w:lang w:eastAsia="en-ID"/>
            </w:rPr>
          </w:pPr>
          <w:hyperlink w:anchor="_Toc219050655" w:history="1">
            <w:r w:rsidRPr="0069685B">
              <w:rPr>
                <w:rStyle w:val="Hyperlink"/>
              </w:rPr>
              <w:t>2.6</w:t>
            </w:r>
            <w:r w:rsidRPr="0069685B">
              <w:rPr>
                <w:rFonts w:eastAsiaTheme="minorEastAsia"/>
                <w:lang w:eastAsia="en-ID"/>
              </w:rPr>
              <w:tab/>
            </w:r>
            <w:r w:rsidRPr="0069685B">
              <w:rPr>
                <w:rStyle w:val="Hyperlink"/>
              </w:rPr>
              <w:t>Penelitian Terdahulu</w:t>
            </w:r>
            <w:r w:rsidRPr="0069685B">
              <w:rPr>
                <w:webHidden/>
              </w:rPr>
              <w:tab/>
            </w:r>
            <w:r w:rsidRPr="0069685B">
              <w:rPr>
                <w:webHidden/>
              </w:rPr>
              <w:fldChar w:fldCharType="begin"/>
            </w:r>
            <w:r w:rsidRPr="0069685B">
              <w:rPr>
                <w:webHidden/>
              </w:rPr>
              <w:instrText xml:space="preserve"> PAGEREF _Toc219050655 \h </w:instrText>
            </w:r>
            <w:r w:rsidRPr="0069685B">
              <w:rPr>
                <w:webHidden/>
              </w:rPr>
            </w:r>
            <w:r w:rsidRPr="0069685B">
              <w:rPr>
                <w:webHidden/>
              </w:rPr>
              <w:fldChar w:fldCharType="separate"/>
            </w:r>
            <w:r w:rsidR="005B7C66">
              <w:rPr>
                <w:webHidden/>
              </w:rPr>
              <w:t>29</w:t>
            </w:r>
            <w:r w:rsidRPr="0069685B">
              <w:rPr>
                <w:webHidden/>
              </w:rPr>
              <w:fldChar w:fldCharType="end"/>
            </w:r>
          </w:hyperlink>
        </w:p>
        <w:p w14:paraId="462DA92C" w14:textId="4D1A6F95" w:rsidR="00F32CB1" w:rsidRPr="0069685B" w:rsidRDefault="00F32CB1" w:rsidP="0069685B">
          <w:pPr>
            <w:pStyle w:val="TOC2"/>
            <w:tabs>
              <w:tab w:val="clear" w:pos="1440"/>
              <w:tab w:val="left" w:pos="1276"/>
            </w:tabs>
            <w:ind w:left="851" w:firstLine="0"/>
            <w:rPr>
              <w:rFonts w:eastAsiaTheme="minorEastAsia"/>
              <w:lang w:eastAsia="en-ID"/>
            </w:rPr>
          </w:pPr>
          <w:hyperlink w:anchor="_Toc219050656" w:history="1">
            <w:r w:rsidRPr="0069685B">
              <w:rPr>
                <w:rStyle w:val="Hyperlink"/>
              </w:rPr>
              <w:t>2.7</w:t>
            </w:r>
            <w:r w:rsidRPr="0069685B">
              <w:rPr>
                <w:rFonts w:eastAsiaTheme="minorEastAsia"/>
                <w:lang w:eastAsia="en-ID"/>
              </w:rPr>
              <w:tab/>
            </w:r>
            <w:r w:rsidRPr="0069685B">
              <w:rPr>
                <w:rStyle w:val="Hyperlink"/>
              </w:rPr>
              <w:t>Kerangka Konseptual</w:t>
            </w:r>
            <w:r w:rsidRPr="0069685B">
              <w:rPr>
                <w:webHidden/>
              </w:rPr>
              <w:tab/>
            </w:r>
            <w:r w:rsidRPr="0069685B">
              <w:rPr>
                <w:webHidden/>
              </w:rPr>
              <w:fldChar w:fldCharType="begin"/>
            </w:r>
            <w:r w:rsidRPr="0069685B">
              <w:rPr>
                <w:webHidden/>
              </w:rPr>
              <w:instrText xml:space="preserve"> PAGEREF _Toc219050656 \h </w:instrText>
            </w:r>
            <w:r w:rsidRPr="0069685B">
              <w:rPr>
                <w:webHidden/>
              </w:rPr>
            </w:r>
            <w:r w:rsidRPr="0069685B">
              <w:rPr>
                <w:webHidden/>
              </w:rPr>
              <w:fldChar w:fldCharType="separate"/>
            </w:r>
            <w:r w:rsidR="005B7C66">
              <w:rPr>
                <w:webHidden/>
              </w:rPr>
              <w:t>32</w:t>
            </w:r>
            <w:r w:rsidRPr="0069685B">
              <w:rPr>
                <w:webHidden/>
              </w:rPr>
              <w:fldChar w:fldCharType="end"/>
            </w:r>
          </w:hyperlink>
        </w:p>
        <w:p w14:paraId="60BFD82C" w14:textId="11A2D601" w:rsidR="00F32CB1" w:rsidRPr="0069685B" w:rsidRDefault="00F32CB1" w:rsidP="0069685B">
          <w:pPr>
            <w:pStyle w:val="TOC2"/>
            <w:tabs>
              <w:tab w:val="clear" w:pos="1440"/>
              <w:tab w:val="left" w:pos="1276"/>
            </w:tabs>
            <w:ind w:left="851" w:firstLine="0"/>
            <w:rPr>
              <w:rFonts w:eastAsiaTheme="minorEastAsia"/>
              <w:lang w:eastAsia="en-ID"/>
            </w:rPr>
          </w:pPr>
          <w:hyperlink w:anchor="_Toc219050657" w:history="1">
            <w:r w:rsidRPr="0069685B">
              <w:rPr>
                <w:rStyle w:val="Hyperlink"/>
              </w:rPr>
              <w:t>2.8</w:t>
            </w:r>
            <w:r w:rsidRPr="0069685B">
              <w:rPr>
                <w:rFonts w:eastAsiaTheme="minorEastAsia"/>
                <w:lang w:eastAsia="en-ID"/>
              </w:rPr>
              <w:tab/>
            </w:r>
            <w:r w:rsidRPr="0069685B">
              <w:rPr>
                <w:rStyle w:val="Hyperlink"/>
                <w:shd w:val="clear" w:color="auto" w:fill="FFFFFF"/>
              </w:rPr>
              <w:t>Hipotesis</w:t>
            </w:r>
            <w:r w:rsidRPr="0069685B">
              <w:rPr>
                <w:webHidden/>
              </w:rPr>
              <w:tab/>
            </w:r>
            <w:r w:rsidRPr="0069685B">
              <w:rPr>
                <w:webHidden/>
              </w:rPr>
              <w:fldChar w:fldCharType="begin"/>
            </w:r>
            <w:r w:rsidRPr="0069685B">
              <w:rPr>
                <w:webHidden/>
              </w:rPr>
              <w:instrText xml:space="preserve"> PAGEREF _Toc219050657 \h </w:instrText>
            </w:r>
            <w:r w:rsidRPr="0069685B">
              <w:rPr>
                <w:webHidden/>
              </w:rPr>
            </w:r>
            <w:r w:rsidRPr="0069685B">
              <w:rPr>
                <w:webHidden/>
              </w:rPr>
              <w:fldChar w:fldCharType="separate"/>
            </w:r>
            <w:r w:rsidR="005B7C66">
              <w:rPr>
                <w:webHidden/>
              </w:rPr>
              <w:t>33</w:t>
            </w:r>
            <w:r w:rsidRPr="0069685B">
              <w:rPr>
                <w:webHidden/>
              </w:rPr>
              <w:fldChar w:fldCharType="end"/>
            </w:r>
          </w:hyperlink>
        </w:p>
        <w:p w14:paraId="3AD4EBFF" w14:textId="1577FBA8" w:rsidR="00F32CB1" w:rsidRPr="0069685B" w:rsidRDefault="00F32CB1" w:rsidP="0069685B">
          <w:pPr>
            <w:pStyle w:val="TOC3"/>
            <w:tabs>
              <w:tab w:val="clear" w:pos="1560"/>
              <w:tab w:val="left" w:pos="1276"/>
              <w:tab w:val="left" w:pos="1843"/>
              <w:tab w:val="left" w:pos="1996"/>
            </w:tabs>
            <w:spacing w:after="0"/>
            <w:ind w:left="1843" w:hanging="567"/>
            <w:rPr>
              <w:rFonts w:eastAsiaTheme="minorEastAsia"/>
              <w:b w:val="0"/>
              <w:bCs w:val="0"/>
              <w:sz w:val="22"/>
              <w:szCs w:val="22"/>
              <w:lang w:eastAsia="en-ID"/>
            </w:rPr>
          </w:pPr>
          <w:hyperlink w:anchor="_Toc219050658" w:history="1">
            <w:r w:rsidRPr="0069685B">
              <w:rPr>
                <w:rStyle w:val="Hyperlink"/>
                <w:b w:val="0"/>
                <w:bCs w:val="0"/>
                <w:sz w:val="22"/>
                <w:szCs w:val="22"/>
              </w:rPr>
              <w:t>2.8.1</w:t>
            </w:r>
            <w:r w:rsidRPr="0069685B">
              <w:rPr>
                <w:rFonts w:eastAsiaTheme="minorEastAsia"/>
                <w:b w:val="0"/>
                <w:bCs w:val="0"/>
                <w:sz w:val="22"/>
                <w:szCs w:val="22"/>
                <w:lang w:eastAsia="en-ID"/>
              </w:rPr>
              <w:tab/>
            </w:r>
            <w:r w:rsidRPr="0069685B">
              <w:rPr>
                <w:rStyle w:val="Hyperlink"/>
                <w:b w:val="0"/>
                <w:bCs w:val="0"/>
                <w:sz w:val="22"/>
                <w:szCs w:val="22"/>
              </w:rPr>
              <w:t xml:space="preserve">Pengaruh Pengendalian Internal terhadap Pencegahan </w:t>
            </w:r>
            <w:r w:rsidRPr="0069685B">
              <w:rPr>
                <w:rStyle w:val="Hyperlink"/>
                <w:b w:val="0"/>
                <w:bCs w:val="0"/>
                <w:i/>
                <w:iCs/>
                <w:sz w:val="22"/>
                <w:szCs w:val="22"/>
              </w:rPr>
              <w:t>Fraud</w:t>
            </w:r>
            <w:r w:rsidRPr="0069685B">
              <w:rPr>
                <w:b w:val="0"/>
                <w:bCs w:val="0"/>
                <w:webHidden/>
                <w:sz w:val="22"/>
                <w:szCs w:val="22"/>
              </w:rPr>
              <w:tab/>
            </w:r>
            <w:r w:rsidRPr="0069685B">
              <w:rPr>
                <w:b w:val="0"/>
                <w:bCs w:val="0"/>
                <w:webHidden/>
                <w:sz w:val="22"/>
                <w:szCs w:val="22"/>
              </w:rPr>
              <w:fldChar w:fldCharType="begin"/>
            </w:r>
            <w:r w:rsidRPr="0069685B">
              <w:rPr>
                <w:b w:val="0"/>
                <w:bCs w:val="0"/>
                <w:webHidden/>
                <w:sz w:val="22"/>
                <w:szCs w:val="22"/>
              </w:rPr>
              <w:instrText xml:space="preserve"> PAGEREF _Toc219050658 \h </w:instrText>
            </w:r>
            <w:r w:rsidRPr="0069685B">
              <w:rPr>
                <w:b w:val="0"/>
                <w:bCs w:val="0"/>
                <w:webHidden/>
                <w:sz w:val="22"/>
                <w:szCs w:val="22"/>
              </w:rPr>
            </w:r>
            <w:r w:rsidRPr="0069685B">
              <w:rPr>
                <w:b w:val="0"/>
                <w:bCs w:val="0"/>
                <w:webHidden/>
                <w:sz w:val="22"/>
                <w:szCs w:val="22"/>
              </w:rPr>
              <w:fldChar w:fldCharType="separate"/>
            </w:r>
            <w:r w:rsidR="005B7C66">
              <w:rPr>
                <w:b w:val="0"/>
                <w:bCs w:val="0"/>
                <w:webHidden/>
                <w:sz w:val="22"/>
                <w:szCs w:val="22"/>
              </w:rPr>
              <w:t>33</w:t>
            </w:r>
            <w:r w:rsidRPr="0069685B">
              <w:rPr>
                <w:b w:val="0"/>
                <w:bCs w:val="0"/>
                <w:webHidden/>
                <w:sz w:val="22"/>
                <w:szCs w:val="22"/>
              </w:rPr>
              <w:fldChar w:fldCharType="end"/>
            </w:r>
          </w:hyperlink>
        </w:p>
        <w:p w14:paraId="156E7194" w14:textId="4AA8CB47" w:rsidR="00F32CB1" w:rsidRPr="0069685B" w:rsidRDefault="00F32CB1" w:rsidP="0069685B">
          <w:pPr>
            <w:pStyle w:val="TOC3"/>
            <w:tabs>
              <w:tab w:val="clear" w:pos="1560"/>
              <w:tab w:val="left" w:pos="1276"/>
              <w:tab w:val="left" w:pos="1843"/>
              <w:tab w:val="left" w:pos="1996"/>
            </w:tabs>
            <w:spacing w:after="0"/>
            <w:ind w:left="1843" w:hanging="567"/>
            <w:rPr>
              <w:rFonts w:eastAsiaTheme="minorEastAsia"/>
              <w:b w:val="0"/>
              <w:bCs w:val="0"/>
              <w:sz w:val="22"/>
              <w:szCs w:val="22"/>
              <w:lang w:eastAsia="en-ID"/>
            </w:rPr>
          </w:pPr>
          <w:hyperlink w:anchor="_Toc219050659" w:history="1">
            <w:r w:rsidRPr="0069685B">
              <w:rPr>
                <w:rStyle w:val="Hyperlink"/>
                <w:b w:val="0"/>
                <w:bCs w:val="0"/>
                <w:sz w:val="22"/>
                <w:szCs w:val="22"/>
              </w:rPr>
              <w:t>2.8.2</w:t>
            </w:r>
            <w:r w:rsidRPr="0069685B">
              <w:rPr>
                <w:rFonts w:eastAsiaTheme="minorEastAsia"/>
                <w:b w:val="0"/>
                <w:bCs w:val="0"/>
                <w:sz w:val="22"/>
                <w:szCs w:val="22"/>
                <w:lang w:eastAsia="en-ID"/>
              </w:rPr>
              <w:tab/>
            </w:r>
            <w:r w:rsidRPr="0069685B">
              <w:rPr>
                <w:rStyle w:val="Hyperlink"/>
                <w:b w:val="0"/>
                <w:bCs w:val="0"/>
                <w:sz w:val="22"/>
                <w:szCs w:val="22"/>
              </w:rPr>
              <w:t xml:space="preserve">Pengaruh </w:t>
            </w:r>
            <w:r w:rsidRPr="0069685B">
              <w:rPr>
                <w:rStyle w:val="Hyperlink"/>
                <w:b w:val="0"/>
                <w:bCs w:val="0"/>
                <w:i/>
                <w:iCs/>
                <w:sz w:val="22"/>
                <w:szCs w:val="22"/>
              </w:rPr>
              <w:t xml:space="preserve">Whistleblowing system </w:t>
            </w:r>
            <w:r w:rsidRPr="0069685B">
              <w:rPr>
                <w:rStyle w:val="Hyperlink"/>
                <w:b w:val="0"/>
                <w:bCs w:val="0"/>
                <w:sz w:val="22"/>
                <w:szCs w:val="22"/>
              </w:rPr>
              <w:t xml:space="preserve">terhadap Pencegahan </w:t>
            </w:r>
            <w:r w:rsidRPr="0069685B">
              <w:rPr>
                <w:rStyle w:val="Hyperlink"/>
                <w:b w:val="0"/>
                <w:bCs w:val="0"/>
                <w:i/>
                <w:iCs/>
                <w:sz w:val="22"/>
                <w:szCs w:val="22"/>
              </w:rPr>
              <w:t>Fraud</w:t>
            </w:r>
            <w:r w:rsidRPr="0069685B">
              <w:rPr>
                <w:b w:val="0"/>
                <w:bCs w:val="0"/>
                <w:webHidden/>
                <w:sz w:val="22"/>
                <w:szCs w:val="22"/>
              </w:rPr>
              <w:tab/>
            </w:r>
            <w:r w:rsidRPr="0069685B">
              <w:rPr>
                <w:b w:val="0"/>
                <w:bCs w:val="0"/>
                <w:webHidden/>
                <w:sz w:val="22"/>
                <w:szCs w:val="22"/>
              </w:rPr>
              <w:fldChar w:fldCharType="begin"/>
            </w:r>
            <w:r w:rsidRPr="0069685B">
              <w:rPr>
                <w:b w:val="0"/>
                <w:bCs w:val="0"/>
                <w:webHidden/>
                <w:sz w:val="22"/>
                <w:szCs w:val="22"/>
              </w:rPr>
              <w:instrText xml:space="preserve"> PAGEREF _Toc219050659 \h </w:instrText>
            </w:r>
            <w:r w:rsidRPr="0069685B">
              <w:rPr>
                <w:b w:val="0"/>
                <w:bCs w:val="0"/>
                <w:webHidden/>
                <w:sz w:val="22"/>
                <w:szCs w:val="22"/>
              </w:rPr>
            </w:r>
            <w:r w:rsidRPr="0069685B">
              <w:rPr>
                <w:b w:val="0"/>
                <w:bCs w:val="0"/>
                <w:webHidden/>
                <w:sz w:val="22"/>
                <w:szCs w:val="22"/>
              </w:rPr>
              <w:fldChar w:fldCharType="separate"/>
            </w:r>
            <w:r w:rsidR="005B7C66">
              <w:rPr>
                <w:b w:val="0"/>
                <w:bCs w:val="0"/>
                <w:webHidden/>
                <w:sz w:val="22"/>
                <w:szCs w:val="22"/>
              </w:rPr>
              <w:t>34</w:t>
            </w:r>
            <w:r w:rsidRPr="0069685B">
              <w:rPr>
                <w:b w:val="0"/>
                <w:bCs w:val="0"/>
                <w:webHidden/>
                <w:sz w:val="22"/>
                <w:szCs w:val="22"/>
              </w:rPr>
              <w:fldChar w:fldCharType="end"/>
            </w:r>
          </w:hyperlink>
        </w:p>
        <w:p w14:paraId="4907E95F" w14:textId="232B874C" w:rsidR="00F32CB1" w:rsidRPr="0069685B" w:rsidRDefault="00F32CB1" w:rsidP="0069685B">
          <w:pPr>
            <w:pStyle w:val="TOC3"/>
            <w:tabs>
              <w:tab w:val="clear" w:pos="1560"/>
              <w:tab w:val="left" w:pos="1276"/>
              <w:tab w:val="left" w:pos="1996"/>
            </w:tabs>
            <w:spacing w:after="0"/>
            <w:ind w:left="1843" w:hanging="567"/>
            <w:rPr>
              <w:rFonts w:eastAsiaTheme="minorEastAsia"/>
              <w:b w:val="0"/>
              <w:bCs w:val="0"/>
              <w:sz w:val="22"/>
              <w:szCs w:val="22"/>
              <w:lang w:eastAsia="en-ID"/>
            </w:rPr>
          </w:pPr>
          <w:hyperlink w:anchor="_Toc219050660" w:history="1">
            <w:r w:rsidRPr="0069685B">
              <w:rPr>
                <w:rStyle w:val="Hyperlink"/>
                <w:b w:val="0"/>
                <w:bCs w:val="0"/>
                <w:sz w:val="22"/>
                <w:szCs w:val="22"/>
              </w:rPr>
              <w:t>2.8.3</w:t>
            </w:r>
            <w:r w:rsidRPr="0069685B">
              <w:rPr>
                <w:rFonts w:eastAsiaTheme="minorEastAsia"/>
                <w:b w:val="0"/>
                <w:bCs w:val="0"/>
                <w:sz w:val="22"/>
                <w:szCs w:val="22"/>
                <w:lang w:eastAsia="en-ID"/>
              </w:rPr>
              <w:tab/>
            </w:r>
            <w:r w:rsidRPr="0069685B">
              <w:rPr>
                <w:rStyle w:val="Hyperlink"/>
                <w:b w:val="0"/>
                <w:bCs w:val="0"/>
                <w:sz w:val="22"/>
                <w:szCs w:val="22"/>
              </w:rPr>
              <w:t xml:space="preserve">Pengaruh </w:t>
            </w:r>
            <w:r w:rsidRPr="0069685B">
              <w:rPr>
                <w:rStyle w:val="Hyperlink"/>
                <w:b w:val="0"/>
                <w:bCs w:val="0"/>
                <w:i/>
                <w:iCs/>
                <w:sz w:val="22"/>
                <w:szCs w:val="22"/>
              </w:rPr>
              <w:t>Good corporate governance</w:t>
            </w:r>
            <w:r w:rsidRPr="0069685B">
              <w:rPr>
                <w:rStyle w:val="Hyperlink"/>
                <w:b w:val="0"/>
                <w:bCs w:val="0"/>
                <w:sz w:val="22"/>
                <w:szCs w:val="22"/>
              </w:rPr>
              <w:t xml:space="preserve"> terhadap Pencegahan </w:t>
            </w:r>
            <w:r w:rsidR="0069685B">
              <w:rPr>
                <w:rStyle w:val="Hyperlink"/>
                <w:b w:val="0"/>
                <w:bCs w:val="0"/>
                <w:sz w:val="22"/>
                <w:szCs w:val="22"/>
              </w:rPr>
              <w:t xml:space="preserve">      </w:t>
            </w:r>
            <w:r w:rsidRPr="0069685B">
              <w:rPr>
                <w:rStyle w:val="Hyperlink"/>
                <w:b w:val="0"/>
                <w:bCs w:val="0"/>
                <w:i/>
                <w:iCs/>
                <w:sz w:val="22"/>
                <w:szCs w:val="22"/>
              </w:rPr>
              <w:t>Fraud</w:t>
            </w:r>
            <w:r w:rsidR="0069685B">
              <w:rPr>
                <w:rStyle w:val="Hyperlink"/>
                <w:b w:val="0"/>
                <w:bCs w:val="0"/>
                <w:i/>
                <w:iCs/>
                <w:sz w:val="22"/>
                <w:szCs w:val="22"/>
              </w:rPr>
              <w:t xml:space="preserve">   </w:t>
            </w:r>
            <w:r w:rsidRPr="0069685B">
              <w:rPr>
                <w:b w:val="0"/>
                <w:bCs w:val="0"/>
                <w:webHidden/>
                <w:sz w:val="22"/>
                <w:szCs w:val="22"/>
              </w:rPr>
              <w:tab/>
            </w:r>
            <w:r w:rsidRPr="0069685B">
              <w:rPr>
                <w:b w:val="0"/>
                <w:bCs w:val="0"/>
                <w:webHidden/>
                <w:sz w:val="22"/>
                <w:szCs w:val="22"/>
              </w:rPr>
              <w:fldChar w:fldCharType="begin"/>
            </w:r>
            <w:r w:rsidRPr="0069685B">
              <w:rPr>
                <w:b w:val="0"/>
                <w:bCs w:val="0"/>
                <w:webHidden/>
                <w:sz w:val="22"/>
                <w:szCs w:val="22"/>
              </w:rPr>
              <w:instrText xml:space="preserve"> PAGEREF _Toc219050660 \h </w:instrText>
            </w:r>
            <w:r w:rsidRPr="0069685B">
              <w:rPr>
                <w:b w:val="0"/>
                <w:bCs w:val="0"/>
                <w:webHidden/>
                <w:sz w:val="22"/>
                <w:szCs w:val="22"/>
              </w:rPr>
            </w:r>
            <w:r w:rsidRPr="0069685B">
              <w:rPr>
                <w:b w:val="0"/>
                <w:bCs w:val="0"/>
                <w:webHidden/>
                <w:sz w:val="22"/>
                <w:szCs w:val="22"/>
              </w:rPr>
              <w:fldChar w:fldCharType="separate"/>
            </w:r>
            <w:r w:rsidR="005B7C66">
              <w:rPr>
                <w:b w:val="0"/>
                <w:bCs w:val="0"/>
                <w:webHidden/>
                <w:sz w:val="22"/>
                <w:szCs w:val="22"/>
              </w:rPr>
              <w:t>35</w:t>
            </w:r>
            <w:r w:rsidRPr="0069685B">
              <w:rPr>
                <w:b w:val="0"/>
                <w:bCs w:val="0"/>
                <w:webHidden/>
                <w:sz w:val="22"/>
                <w:szCs w:val="22"/>
              </w:rPr>
              <w:fldChar w:fldCharType="end"/>
            </w:r>
          </w:hyperlink>
        </w:p>
        <w:p w14:paraId="4F90BA9A" w14:textId="0328C898" w:rsidR="00F32CB1" w:rsidRPr="0069685B" w:rsidRDefault="00F32CB1" w:rsidP="0069685B">
          <w:pPr>
            <w:pStyle w:val="TOC2"/>
            <w:tabs>
              <w:tab w:val="clear" w:pos="1440"/>
              <w:tab w:val="left" w:pos="1276"/>
            </w:tabs>
            <w:spacing w:after="160"/>
            <w:ind w:left="851" w:firstLine="0"/>
            <w:rPr>
              <w:rFonts w:eastAsiaTheme="minorEastAsia"/>
              <w:lang w:eastAsia="en-ID"/>
            </w:rPr>
          </w:pPr>
          <w:hyperlink w:anchor="_Toc219050661" w:history="1">
            <w:r w:rsidRPr="0069685B">
              <w:rPr>
                <w:rStyle w:val="Hyperlink"/>
              </w:rPr>
              <w:t>2.9</w:t>
            </w:r>
            <w:r w:rsidRPr="0069685B">
              <w:rPr>
                <w:rFonts w:eastAsiaTheme="minorEastAsia"/>
                <w:lang w:eastAsia="en-ID"/>
              </w:rPr>
              <w:tab/>
            </w:r>
            <w:r w:rsidRPr="0069685B">
              <w:rPr>
                <w:rStyle w:val="Hyperlink"/>
              </w:rPr>
              <w:t>Model Penelitian</w:t>
            </w:r>
            <w:r w:rsidRPr="0069685B">
              <w:rPr>
                <w:webHidden/>
              </w:rPr>
              <w:tab/>
            </w:r>
            <w:r w:rsidRPr="0069685B">
              <w:rPr>
                <w:webHidden/>
              </w:rPr>
              <w:fldChar w:fldCharType="begin"/>
            </w:r>
            <w:r w:rsidRPr="0069685B">
              <w:rPr>
                <w:webHidden/>
              </w:rPr>
              <w:instrText xml:space="preserve"> PAGEREF _Toc219050661 \h </w:instrText>
            </w:r>
            <w:r w:rsidRPr="0069685B">
              <w:rPr>
                <w:webHidden/>
              </w:rPr>
            </w:r>
            <w:r w:rsidRPr="0069685B">
              <w:rPr>
                <w:webHidden/>
              </w:rPr>
              <w:fldChar w:fldCharType="separate"/>
            </w:r>
            <w:r w:rsidR="005B7C66">
              <w:rPr>
                <w:webHidden/>
              </w:rPr>
              <w:t>36</w:t>
            </w:r>
            <w:r w:rsidRPr="0069685B">
              <w:rPr>
                <w:webHidden/>
              </w:rPr>
              <w:fldChar w:fldCharType="end"/>
            </w:r>
          </w:hyperlink>
        </w:p>
        <w:p w14:paraId="642EF5A1" w14:textId="092D1FD8" w:rsidR="00F32CB1" w:rsidRPr="00397F98" w:rsidRDefault="0069685B" w:rsidP="0069685B">
          <w:pPr>
            <w:pStyle w:val="TOC1"/>
            <w:spacing w:line="240" w:lineRule="auto"/>
            <w:rPr>
              <w:rFonts w:eastAsiaTheme="minorEastAsia"/>
              <w:b w:val="0"/>
              <w:bCs w:val="0"/>
              <w:sz w:val="22"/>
              <w:szCs w:val="22"/>
              <w:lang w:eastAsia="en-ID"/>
            </w:rPr>
          </w:pPr>
          <w:r w:rsidRPr="0069685B">
            <w:rPr>
              <w:rStyle w:val="Hyperlink"/>
              <w:color w:val="auto"/>
              <w:sz w:val="22"/>
              <w:szCs w:val="22"/>
              <w:u w:val="none"/>
            </w:rPr>
            <w:t xml:space="preserve">BAB III </w:t>
          </w:r>
          <w:hyperlink w:anchor="_Toc219050663" w:history="1">
            <w:r w:rsidR="00F32CB1" w:rsidRPr="00397F98">
              <w:rPr>
                <w:rStyle w:val="Hyperlink"/>
                <w:sz w:val="22"/>
                <w:szCs w:val="22"/>
              </w:rPr>
              <w:t>METOD</w:t>
            </w:r>
            <w:r>
              <w:rPr>
                <w:rStyle w:val="Hyperlink"/>
                <w:sz w:val="22"/>
                <w:szCs w:val="22"/>
              </w:rPr>
              <w:t>E</w:t>
            </w:r>
            <w:r w:rsidR="00F32CB1" w:rsidRPr="00397F98">
              <w:rPr>
                <w:rStyle w:val="Hyperlink"/>
                <w:sz w:val="22"/>
                <w:szCs w:val="22"/>
              </w:rPr>
              <w:t xml:space="preserve"> PENELITIAN</w:t>
            </w:r>
            <w:r w:rsidR="00F32CB1" w:rsidRPr="00397F98">
              <w:rPr>
                <w:webHidden/>
                <w:sz w:val="22"/>
                <w:szCs w:val="22"/>
              </w:rPr>
              <w:tab/>
            </w:r>
            <w:r w:rsidR="00F32CB1" w:rsidRPr="00397F98">
              <w:rPr>
                <w:webHidden/>
                <w:sz w:val="22"/>
                <w:szCs w:val="22"/>
              </w:rPr>
              <w:fldChar w:fldCharType="begin"/>
            </w:r>
            <w:r w:rsidR="00F32CB1" w:rsidRPr="00397F98">
              <w:rPr>
                <w:webHidden/>
                <w:sz w:val="22"/>
                <w:szCs w:val="22"/>
              </w:rPr>
              <w:instrText xml:space="preserve"> PAGEREF _Toc219050663 \h </w:instrText>
            </w:r>
            <w:r w:rsidR="00F32CB1" w:rsidRPr="00397F98">
              <w:rPr>
                <w:webHidden/>
                <w:sz w:val="22"/>
                <w:szCs w:val="22"/>
              </w:rPr>
            </w:r>
            <w:r w:rsidR="00F32CB1" w:rsidRPr="00397F98">
              <w:rPr>
                <w:webHidden/>
                <w:sz w:val="22"/>
                <w:szCs w:val="22"/>
              </w:rPr>
              <w:fldChar w:fldCharType="separate"/>
            </w:r>
            <w:r w:rsidR="005B7C66">
              <w:rPr>
                <w:webHidden/>
                <w:sz w:val="22"/>
                <w:szCs w:val="22"/>
              </w:rPr>
              <w:t>37</w:t>
            </w:r>
            <w:r w:rsidR="00F32CB1" w:rsidRPr="00397F98">
              <w:rPr>
                <w:webHidden/>
                <w:sz w:val="22"/>
                <w:szCs w:val="22"/>
              </w:rPr>
              <w:fldChar w:fldCharType="end"/>
            </w:r>
          </w:hyperlink>
        </w:p>
        <w:p w14:paraId="78921267" w14:textId="4F5B459D" w:rsidR="00F32CB1" w:rsidRPr="006C68D6" w:rsidRDefault="00F32CB1" w:rsidP="006C68D6">
          <w:pPr>
            <w:pStyle w:val="TOC2"/>
            <w:tabs>
              <w:tab w:val="clear" w:pos="1440"/>
              <w:tab w:val="left" w:pos="1276"/>
            </w:tabs>
            <w:ind w:left="851" w:firstLine="0"/>
            <w:rPr>
              <w:rFonts w:eastAsiaTheme="minorEastAsia"/>
              <w:lang w:eastAsia="en-ID"/>
            </w:rPr>
          </w:pPr>
          <w:hyperlink w:anchor="_Toc219050664" w:history="1">
            <w:r w:rsidRPr="006C68D6">
              <w:rPr>
                <w:rStyle w:val="Hyperlink"/>
              </w:rPr>
              <w:t>3.1</w:t>
            </w:r>
            <w:r w:rsidRPr="006C68D6">
              <w:rPr>
                <w:rFonts w:eastAsiaTheme="minorEastAsia"/>
                <w:lang w:eastAsia="en-ID"/>
              </w:rPr>
              <w:tab/>
            </w:r>
            <w:r w:rsidRPr="006C68D6">
              <w:rPr>
                <w:rStyle w:val="Hyperlink"/>
              </w:rPr>
              <w:t>Definisi Operasional dan Variabel Penelitian</w:t>
            </w:r>
            <w:r w:rsidRPr="006C68D6">
              <w:rPr>
                <w:webHidden/>
              </w:rPr>
              <w:tab/>
            </w:r>
            <w:r w:rsidRPr="006C68D6">
              <w:rPr>
                <w:webHidden/>
              </w:rPr>
              <w:fldChar w:fldCharType="begin"/>
            </w:r>
            <w:r w:rsidRPr="006C68D6">
              <w:rPr>
                <w:webHidden/>
              </w:rPr>
              <w:instrText xml:space="preserve"> PAGEREF _Toc219050664 \h </w:instrText>
            </w:r>
            <w:r w:rsidRPr="006C68D6">
              <w:rPr>
                <w:webHidden/>
              </w:rPr>
            </w:r>
            <w:r w:rsidRPr="006C68D6">
              <w:rPr>
                <w:webHidden/>
              </w:rPr>
              <w:fldChar w:fldCharType="separate"/>
            </w:r>
            <w:r w:rsidR="005B7C66">
              <w:rPr>
                <w:webHidden/>
              </w:rPr>
              <w:t>37</w:t>
            </w:r>
            <w:r w:rsidRPr="006C68D6">
              <w:rPr>
                <w:webHidden/>
              </w:rPr>
              <w:fldChar w:fldCharType="end"/>
            </w:r>
          </w:hyperlink>
        </w:p>
        <w:p w14:paraId="16D8EF5C" w14:textId="091FD179" w:rsidR="00F32CB1" w:rsidRPr="006C68D6" w:rsidRDefault="00F32CB1" w:rsidP="006C68D6">
          <w:pPr>
            <w:pStyle w:val="TOC3"/>
            <w:tabs>
              <w:tab w:val="left" w:pos="1843"/>
            </w:tabs>
            <w:spacing w:after="0"/>
            <w:ind w:left="851" w:firstLine="425"/>
            <w:rPr>
              <w:rFonts w:eastAsiaTheme="minorEastAsia"/>
              <w:b w:val="0"/>
              <w:bCs w:val="0"/>
              <w:sz w:val="22"/>
              <w:szCs w:val="22"/>
              <w:lang w:eastAsia="en-ID"/>
            </w:rPr>
          </w:pPr>
          <w:hyperlink w:anchor="_Toc219050665" w:history="1">
            <w:r w:rsidRPr="006C68D6">
              <w:rPr>
                <w:rStyle w:val="Hyperlink"/>
                <w:b w:val="0"/>
                <w:bCs w:val="0"/>
                <w:sz w:val="22"/>
                <w:szCs w:val="22"/>
              </w:rPr>
              <w:t>3.1.1</w:t>
            </w:r>
            <w:r w:rsidRPr="006C68D6">
              <w:rPr>
                <w:rFonts w:eastAsiaTheme="minorEastAsia"/>
                <w:b w:val="0"/>
                <w:bCs w:val="0"/>
                <w:sz w:val="22"/>
                <w:szCs w:val="22"/>
                <w:lang w:eastAsia="en-ID"/>
              </w:rPr>
              <w:tab/>
            </w:r>
            <w:r w:rsidRPr="006C68D6">
              <w:rPr>
                <w:rStyle w:val="Hyperlink"/>
                <w:b w:val="0"/>
                <w:bCs w:val="0"/>
                <w:sz w:val="22"/>
                <w:szCs w:val="22"/>
              </w:rPr>
              <w:t>Pengendalian Internal</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_Toc219050665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37</w:t>
            </w:r>
            <w:r w:rsidRPr="006C68D6">
              <w:rPr>
                <w:b w:val="0"/>
                <w:bCs w:val="0"/>
                <w:webHidden/>
                <w:sz w:val="22"/>
                <w:szCs w:val="22"/>
              </w:rPr>
              <w:fldChar w:fldCharType="end"/>
            </w:r>
          </w:hyperlink>
        </w:p>
        <w:p w14:paraId="1B634C4E" w14:textId="2033E29E" w:rsidR="00F32CB1" w:rsidRPr="006C68D6" w:rsidRDefault="00F32CB1" w:rsidP="006C68D6">
          <w:pPr>
            <w:pStyle w:val="TOC3"/>
            <w:tabs>
              <w:tab w:val="left" w:pos="1843"/>
            </w:tabs>
            <w:spacing w:after="0"/>
            <w:ind w:left="851" w:firstLine="425"/>
            <w:rPr>
              <w:rFonts w:eastAsiaTheme="minorEastAsia"/>
              <w:b w:val="0"/>
              <w:bCs w:val="0"/>
              <w:sz w:val="22"/>
              <w:szCs w:val="22"/>
              <w:lang w:eastAsia="en-ID"/>
            </w:rPr>
          </w:pPr>
          <w:hyperlink w:anchor="_Toc219050666" w:history="1">
            <w:r w:rsidRPr="006C68D6">
              <w:rPr>
                <w:rStyle w:val="Hyperlink"/>
                <w:b w:val="0"/>
                <w:bCs w:val="0"/>
                <w:sz w:val="22"/>
                <w:szCs w:val="22"/>
              </w:rPr>
              <w:t>3.1.2</w:t>
            </w:r>
            <w:r w:rsidRPr="006C68D6">
              <w:rPr>
                <w:rFonts w:eastAsiaTheme="minorEastAsia"/>
                <w:b w:val="0"/>
                <w:bCs w:val="0"/>
                <w:sz w:val="22"/>
                <w:szCs w:val="22"/>
                <w:lang w:eastAsia="en-ID"/>
              </w:rPr>
              <w:tab/>
            </w:r>
            <w:r w:rsidRPr="006C68D6">
              <w:rPr>
                <w:rStyle w:val="Hyperlink"/>
                <w:b w:val="0"/>
                <w:bCs w:val="0"/>
                <w:i/>
                <w:iCs/>
                <w:sz w:val="22"/>
                <w:szCs w:val="22"/>
              </w:rPr>
              <w:t>Whistleblowing system</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_Toc219050666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38</w:t>
            </w:r>
            <w:r w:rsidRPr="006C68D6">
              <w:rPr>
                <w:b w:val="0"/>
                <w:bCs w:val="0"/>
                <w:webHidden/>
                <w:sz w:val="22"/>
                <w:szCs w:val="22"/>
              </w:rPr>
              <w:fldChar w:fldCharType="end"/>
            </w:r>
          </w:hyperlink>
        </w:p>
        <w:p w14:paraId="4B73026F" w14:textId="154F519D" w:rsidR="00F32CB1" w:rsidRPr="006C68D6" w:rsidRDefault="00F32CB1" w:rsidP="006C68D6">
          <w:pPr>
            <w:pStyle w:val="TOC3"/>
            <w:tabs>
              <w:tab w:val="left" w:pos="1843"/>
            </w:tabs>
            <w:spacing w:after="0"/>
            <w:ind w:left="851" w:firstLine="425"/>
            <w:rPr>
              <w:rFonts w:eastAsiaTheme="minorEastAsia"/>
              <w:b w:val="0"/>
              <w:bCs w:val="0"/>
              <w:sz w:val="22"/>
              <w:szCs w:val="22"/>
              <w:lang w:eastAsia="en-ID"/>
            </w:rPr>
          </w:pPr>
          <w:hyperlink w:anchor="_Toc219050667" w:history="1">
            <w:r w:rsidRPr="006C68D6">
              <w:rPr>
                <w:rStyle w:val="Hyperlink"/>
                <w:b w:val="0"/>
                <w:bCs w:val="0"/>
                <w:sz w:val="22"/>
                <w:szCs w:val="22"/>
              </w:rPr>
              <w:t>3.1.3</w:t>
            </w:r>
            <w:r w:rsidRPr="006C68D6">
              <w:rPr>
                <w:rFonts w:eastAsiaTheme="minorEastAsia"/>
                <w:b w:val="0"/>
                <w:bCs w:val="0"/>
                <w:sz w:val="22"/>
                <w:szCs w:val="22"/>
                <w:lang w:eastAsia="en-ID"/>
              </w:rPr>
              <w:tab/>
            </w:r>
            <w:r w:rsidRPr="006C68D6">
              <w:rPr>
                <w:rStyle w:val="Hyperlink"/>
                <w:b w:val="0"/>
                <w:bCs w:val="0"/>
                <w:i/>
                <w:iCs/>
                <w:sz w:val="22"/>
                <w:szCs w:val="22"/>
              </w:rPr>
              <w:t>Good Corporate Governance</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_Toc219050667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38</w:t>
            </w:r>
            <w:r w:rsidRPr="006C68D6">
              <w:rPr>
                <w:b w:val="0"/>
                <w:bCs w:val="0"/>
                <w:webHidden/>
                <w:sz w:val="22"/>
                <w:szCs w:val="22"/>
              </w:rPr>
              <w:fldChar w:fldCharType="end"/>
            </w:r>
          </w:hyperlink>
        </w:p>
        <w:p w14:paraId="16313BB6" w14:textId="1429850A" w:rsidR="00F32CB1" w:rsidRPr="006C68D6" w:rsidRDefault="00F32CB1" w:rsidP="006C68D6">
          <w:pPr>
            <w:pStyle w:val="TOC3"/>
            <w:tabs>
              <w:tab w:val="left" w:pos="1843"/>
            </w:tabs>
            <w:spacing w:after="0"/>
            <w:ind w:left="1276" w:firstLine="0"/>
            <w:rPr>
              <w:rFonts w:eastAsiaTheme="minorEastAsia"/>
              <w:b w:val="0"/>
              <w:bCs w:val="0"/>
              <w:sz w:val="22"/>
              <w:szCs w:val="22"/>
              <w:lang w:eastAsia="en-ID"/>
            </w:rPr>
          </w:pPr>
          <w:hyperlink w:anchor="_Toc219050668" w:history="1">
            <w:r w:rsidRPr="006C68D6">
              <w:rPr>
                <w:rStyle w:val="Hyperlink"/>
                <w:b w:val="0"/>
                <w:bCs w:val="0"/>
                <w:sz w:val="22"/>
                <w:szCs w:val="22"/>
              </w:rPr>
              <w:t>3.1.4</w:t>
            </w:r>
            <w:r w:rsidRPr="006C68D6">
              <w:rPr>
                <w:rFonts w:eastAsiaTheme="minorEastAsia"/>
                <w:b w:val="0"/>
                <w:bCs w:val="0"/>
                <w:sz w:val="22"/>
                <w:szCs w:val="22"/>
                <w:lang w:eastAsia="en-ID"/>
              </w:rPr>
              <w:tab/>
            </w:r>
            <w:r w:rsidRPr="006C68D6">
              <w:rPr>
                <w:rStyle w:val="Hyperlink"/>
                <w:b w:val="0"/>
                <w:bCs w:val="0"/>
                <w:sz w:val="22"/>
                <w:szCs w:val="22"/>
              </w:rPr>
              <w:t xml:space="preserve">Pencegahan </w:t>
            </w:r>
            <w:r w:rsidRPr="006C68D6">
              <w:rPr>
                <w:rStyle w:val="Hyperlink"/>
                <w:b w:val="0"/>
                <w:bCs w:val="0"/>
                <w:i/>
                <w:iCs/>
                <w:sz w:val="22"/>
                <w:szCs w:val="22"/>
              </w:rPr>
              <w:t>Fraud</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_Toc219050668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39</w:t>
            </w:r>
            <w:r w:rsidRPr="006C68D6">
              <w:rPr>
                <w:b w:val="0"/>
                <w:bCs w:val="0"/>
                <w:webHidden/>
                <w:sz w:val="22"/>
                <w:szCs w:val="22"/>
              </w:rPr>
              <w:fldChar w:fldCharType="end"/>
            </w:r>
          </w:hyperlink>
        </w:p>
        <w:p w14:paraId="79CC715B" w14:textId="40CB50F6" w:rsidR="00F32CB1" w:rsidRPr="006C68D6" w:rsidRDefault="00F32CB1" w:rsidP="006C68D6">
          <w:pPr>
            <w:pStyle w:val="TOC2"/>
            <w:tabs>
              <w:tab w:val="clear" w:pos="1440"/>
              <w:tab w:val="left" w:pos="1276"/>
            </w:tabs>
            <w:ind w:left="851" w:firstLine="0"/>
            <w:rPr>
              <w:rFonts w:eastAsiaTheme="minorEastAsia"/>
              <w:lang w:eastAsia="en-ID"/>
            </w:rPr>
          </w:pPr>
          <w:hyperlink w:anchor="_Toc219050669" w:history="1">
            <w:r w:rsidRPr="006C68D6">
              <w:rPr>
                <w:rStyle w:val="Hyperlink"/>
              </w:rPr>
              <w:t>3.2</w:t>
            </w:r>
            <w:r w:rsidRPr="006C68D6">
              <w:rPr>
                <w:rFonts w:eastAsiaTheme="minorEastAsia"/>
                <w:lang w:eastAsia="en-ID"/>
              </w:rPr>
              <w:tab/>
            </w:r>
            <w:r w:rsidRPr="006C68D6">
              <w:rPr>
                <w:rStyle w:val="Hyperlink"/>
              </w:rPr>
              <w:t>Populasi dan Sampel</w:t>
            </w:r>
            <w:r w:rsidRPr="006C68D6">
              <w:rPr>
                <w:webHidden/>
              </w:rPr>
              <w:tab/>
            </w:r>
            <w:r w:rsidRPr="006C68D6">
              <w:rPr>
                <w:webHidden/>
              </w:rPr>
              <w:fldChar w:fldCharType="begin"/>
            </w:r>
            <w:r w:rsidRPr="006C68D6">
              <w:rPr>
                <w:webHidden/>
              </w:rPr>
              <w:instrText xml:space="preserve"> PAGEREF _Toc219050669 \h </w:instrText>
            </w:r>
            <w:r w:rsidRPr="006C68D6">
              <w:rPr>
                <w:webHidden/>
              </w:rPr>
            </w:r>
            <w:r w:rsidRPr="006C68D6">
              <w:rPr>
                <w:webHidden/>
              </w:rPr>
              <w:fldChar w:fldCharType="separate"/>
            </w:r>
            <w:r w:rsidR="005B7C66">
              <w:rPr>
                <w:webHidden/>
              </w:rPr>
              <w:t>40</w:t>
            </w:r>
            <w:r w:rsidRPr="006C68D6">
              <w:rPr>
                <w:webHidden/>
              </w:rPr>
              <w:fldChar w:fldCharType="end"/>
            </w:r>
          </w:hyperlink>
        </w:p>
        <w:p w14:paraId="3325B1C3" w14:textId="075A99E5" w:rsidR="00F32CB1" w:rsidRPr="006C68D6" w:rsidRDefault="00F32CB1" w:rsidP="006C68D6">
          <w:pPr>
            <w:pStyle w:val="TOC3"/>
            <w:tabs>
              <w:tab w:val="clear" w:pos="1560"/>
              <w:tab w:val="left" w:pos="1843"/>
              <w:tab w:val="left" w:pos="1996"/>
            </w:tabs>
            <w:spacing w:after="0"/>
            <w:ind w:left="1276" w:firstLine="0"/>
            <w:rPr>
              <w:rFonts w:eastAsiaTheme="minorEastAsia"/>
              <w:b w:val="0"/>
              <w:bCs w:val="0"/>
              <w:sz w:val="22"/>
              <w:szCs w:val="22"/>
              <w:lang w:eastAsia="en-ID"/>
            </w:rPr>
          </w:pPr>
          <w:hyperlink w:anchor="_Toc219050670" w:history="1">
            <w:r w:rsidRPr="006C68D6">
              <w:rPr>
                <w:rStyle w:val="Hyperlink"/>
                <w:b w:val="0"/>
                <w:bCs w:val="0"/>
                <w:sz w:val="22"/>
                <w:szCs w:val="22"/>
              </w:rPr>
              <w:t>3.2.1</w:t>
            </w:r>
            <w:r w:rsidRPr="006C68D6">
              <w:rPr>
                <w:rFonts w:eastAsiaTheme="minorEastAsia"/>
                <w:b w:val="0"/>
                <w:bCs w:val="0"/>
                <w:sz w:val="22"/>
                <w:szCs w:val="22"/>
                <w:lang w:eastAsia="en-ID"/>
              </w:rPr>
              <w:tab/>
            </w:r>
            <w:r w:rsidRPr="006C68D6">
              <w:rPr>
                <w:rStyle w:val="Hyperlink"/>
                <w:b w:val="0"/>
                <w:bCs w:val="0"/>
                <w:sz w:val="22"/>
                <w:szCs w:val="22"/>
              </w:rPr>
              <w:t>Populasi</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_Toc219050670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40</w:t>
            </w:r>
            <w:r w:rsidRPr="006C68D6">
              <w:rPr>
                <w:b w:val="0"/>
                <w:bCs w:val="0"/>
                <w:webHidden/>
                <w:sz w:val="22"/>
                <w:szCs w:val="22"/>
              </w:rPr>
              <w:fldChar w:fldCharType="end"/>
            </w:r>
          </w:hyperlink>
        </w:p>
        <w:p w14:paraId="48214980" w14:textId="44299AF8" w:rsidR="00F32CB1" w:rsidRPr="006C68D6" w:rsidRDefault="00F32CB1" w:rsidP="006C68D6">
          <w:pPr>
            <w:pStyle w:val="TOC3"/>
            <w:tabs>
              <w:tab w:val="clear" w:pos="1560"/>
              <w:tab w:val="left" w:pos="1843"/>
              <w:tab w:val="left" w:pos="1996"/>
            </w:tabs>
            <w:spacing w:after="0"/>
            <w:ind w:left="1276" w:firstLine="0"/>
            <w:rPr>
              <w:rFonts w:eastAsiaTheme="minorEastAsia"/>
              <w:b w:val="0"/>
              <w:bCs w:val="0"/>
              <w:sz w:val="22"/>
              <w:szCs w:val="22"/>
              <w:lang w:eastAsia="en-ID"/>
            </w:rPr>
          </w:pPr>
          <w:hyperlink w:anchor="_Toc219050671" w:history="1">
            <w:r w:rsidRPr="006C68D6">
              <w:rPr>
                <w:rStyle w:val="Hyperlink"/>
                <w:b w:val="0"/>
                <w:bCs w:val="0"/>
                <w:sz w:val="22"/>
                <w:szCs w:val="22"/>
              </w:rPr>
              <w:t>3.2.2</w:t>
            </w:r>
            <w:r w:rsidRPr="006C68D6">
              <w:rPr>
                <w:rFonts w:eastAsiaTheme="minorEastAsia"/>
                <w:b w:val="0"/>
                <w:bCs w:val="0"/>
                <w:sz w:val="22"/>
                <w:szCs w:val="22"/>
                <w:lang w:eastAsia="en-ID"/>
              </w:rPr>
              <w:tab/>
            </w:r>
            <w:r w:rsidRPr="006C68D6">
              <w:rPr>
                <w:rStyle w:val="Hyperlink"/>
                <w:b w:val="0"/>
                <w:bCs w:val="0"/>
                <w:sz w:val="22"/>
                <w:szCs w:val="22"/>
              </w:rPr>
              <w:t>Sampel</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_Toc219050671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40</w:t>
            </w:r>
            <w:r w:rsidRPr="006C68D6">
              <w:rPr>
                <w:b w:val="0"/>
                <w:bCs w:val="0"/>
                <w:webHidden/>
                <w:sz w:val="22"/>
                <w:szCs w:val="22"/>
              </w:rPr>
              <w:fldChar w:fldCharType="end"/>
            </w:r>
          </w:hyperlink>
        </w:p>
        <w:p w14:paraId="400D8E2A" w14:textId="08B3F450" w:rsidR="00F32CB1" w:rsidRPr="006C68D6" w:rsidRDefault="00F32CB1" w:rsidP="006C68D6">
          <w:pPr>
            <w:pStyle w:val="TOC2"/>
            <w:tabs>
              <w:tab w:val="clear" w:pos="1440"/>
              <w:tab w:val="left" w:pos="1276"/>
            </w:tabs>
            <w:ind w:left="851" w:firstLine="0"/>
            <w:rPr>
              <w:rFonts w:eastAsiaTheme="minorEastAsia"/>
              <w:lang w:eastAsia="en-ID"/>
            </w:rPr>
          </w:pPr>
          <w:hyperlink w:anchor="_Toc219050672" w:history="1">
            <w:r w:rsidRPr="006C68D6">
              <w:rPr>
                <w:rStyle w:val="Hyperlink"/>
              </w:rPr>
              <w:t>3.3</w:t>
            </w:r>
            <w:r w:rsidRPr="006C68D6">
              <w:rPr>
                <w:rFonts w:eastAsiaTheme="minorEastAsia"/>
                <w:lang w:eastAsia="en-ID"/>
              </w:rPr>
              <w:tab/>
            </w:r>
            <w:r w:rsidRPr="006C68D6">
              <w:rPr>
                <w:rStyle w:val="Hyperlink"/>
              </w:rPr>
              <w:t>Jenis dan Sumber Data</w:t>
            </w:r>
            <w:r w:rsidRPr="006C68D6">
              <w:rPr>
                <w:webHidden/>
              </w:rPr>
              <w:tab/>
            </w:r>
            <w:r w:rsidRPr="006C68D6">
              <w:rPr>
                <w:webHidden/>
              </w:rPr>
              <w:fldChar w:fldCharType="begin"/>
            </w:r>
            <w:r w:rsidRPr="006C68D6">
              <w:rPr>
                <w:webHidden/>
              </w:rPr>
              <w:instrText xml:space="preserve"> PAGEREF _Toc219050672 \h </w:instrText>
            </w:r>
            <w:r w:rsidRPr="006C68D6">
              <w:rPr>
                <w:webHidden/>
              </w:rPr>
            </w:r>
            <w:r w:rsidRPr="006C68D6">
              <w:rPr>
                <w:webHidden/>
              </w:rPr>
              <w:fldChar w:fldCharType="separate"/>
            </w:r>
            <w:r w:rsidR="005B7C66">
              <w:rPr>
                <w:webHidden/>
              </w:rPr>
              <w:t>41</w:t>
            </w:r>
            <w:r w:rsidRPr="006C68D6">
              <w:rPr>
                <w:webHidden/>
              </w:rPr>
              <w:fldChar w:fldCharType="end"/>
            </w:r>
          </w:hyperlink>
        </w:p>
        <w:p w14:paraId="6313B2DA" w14:textId="596306E8" w:rsidR="00F32CB1" w:rsidRPr="006C68D6" w:rsidRDefault="00F32CB1" w:rsidP="006C68D6">
          <w:pPr>
            <w:pStyle w:val="TOC2"/>
            <w:tabs>
              <w:tab w:val="clear" w:pos="1440"/>
              <w:tab w:val="left" w:pos="1276"/>
            </w:tabs>
            <w:ind w:left="851" w:firstLine="0"/>
            <w:rPr>
              <w:rFonts w:eastAsiaTheme="minorEastAsia"/>
              <w:lang w:eastAsia="en-ID"/>
            </w:rPr>
          </w:pPr>
          <w:hyperlink w:anchor="_Toc219050673" w:history="1">
            <w:r w:rsidRPr="006C68D6">
              <w:rPr>
                <w:rStyle w:val="Hyperlink"/>
              </w:rPr>
              <w:t>3.4</w:t>
            </w:r>
            <w:r w:rsidRPr="006C68D6">
              <w:rPr>
                <w:rFonts w:eastAsiaTheme="minorEastAsia"/>
                <w:lang w:eastAsia="en-ID"/>
              </w:rPr>
              <w:tab/>
            </w:r>
            <w:r w:rsidRPr="006C68D6">
              <w:rPr>
                <w:rStyle w:val="Hyperlink"/>
              </w:rPr>
              <w:t>Metode Pengumpulan Data</w:t>
            </w:r>
            <w:r w:rsidRPr="006C68D6">
              <w:rPr>
                <w:webHidden/>
              </w:rPr>
              <w:tab/>
            </w:r>
            <w:r w:rsidRPr="006C68D6">
              <w:rPr>
                <w:webHidden/>
              </w:rPr>
              <w:fldChar w:fldCharType="begin"/>
            </w:r>
            <w:r w:rsidRPr="006C68D6">
              <w:rPr>
                <w:webHidden/>
              </w:rPr>
              <w:instrText xml:space="preserve"> PAGEREF _Toc219050673 \h </w:instrText>
            </w:r>
            <w:r w:rsidRPr="006C68D6">
              <w:rPr>
                <w:webHidden/>
              </w:rPr>
            </w:r>
            <w:r w:rsidRPr="006C68D6">
              <w:rPr>
                <w:webHidden/>
              </w:rPr>
              <w:fldChar w:fldCharType="separate"/>
            </w:r>
            <w:r w:rsidR="005B7C66">
              <w:rPr>
                <w:webHidden/>
              </w:rPr>
              <w:t>41</w:t>
            </w:r>
            <w:r w:rsidRPr="006C68D6">
              <w:rPr>
                <w:webHidden/>
              </w:rPr>
              <w:fldChar w:fldCharType="end"/>
            </w:r>
          </w:hyperlink>
        </w:p>
        <w:p w14:paraId="05C14DFC" w14:textId="5446ED2B" w:rsidR="00F32CB1" w:rsidRPr="006C68D6" w:rsidRDefault="00F32CB1" w:rsidP="006C68D6">
          <w:pPr>
            <w:pStyle w:val="TOC2"/>
            <w:tabs>
              <w:tab w:val="clear" w:pos="1440"/>
              <w:tab w:val="left" w:pos="1276"/>
            </w:tabs>
            <w:spacing w:after="160"/>
            <w:ind w:left="851" w:firstLine="0"/>
            <w:rPr>
              <w:rFonts w:eastAsiaTheme="minorEastAsia"/>
              <w:lang w:eastAsia="en-ID"/>
            </w:rPr>
          </w:pPr>
          <w:hyperlink w:anchor="_Toc219050674" w:history="1">
            <w:r w:rsidRPr="006C68D6">
              <w:rPr>
                <w:rStyle w:val="Hyperlink"/>
              </w:rPr>
              <w:t>3.5</w:t>
            </w:r>
            <w:r w:rsidRPr="006C68D6">
              <w:rPr>
                <w:rFonts w:eastAsiaTheme="minorEastAsia"/>
                <w:lang w:eastAsia="en-ID"/>
              </w:rPr>
              <w:tab/>
            </w:r>
            <w:r w:rsidRPr="006C68D6">
              <w:rPr>
                <w:rStyle w:val="Hyperlink"/>
              </w:rPr>
              <w:t>Alat Analisis Data</w:t>
            </w:r>
            <w:r w:rsidRPr="006C68D6">
              <w:rPr>
                <w:webHidden/>
              </w:rPr>
              <w:tab/>
            </w:r>
            <w:r w:rsidRPr="006C68D6">
              <w:rPr>
                <w:webHidden/>
              </w:rPr>
              <w:fldChar w:fldCharType="begin"/>
            </w:r>
            <w:r w:rsidRPr="006C68D6">
              <w:rPr>
                <w:webHidden/>
              </w:rPr>
              <w:instrText xml:space="preserve"> PAGEREF _Toc219050674 \h </w:instrText>
            </w:r>
            <w:r w:rsidRPr="006C68D6">
              <w:rPr>
                <w:webHidden/>
              </w:rPr>
            </w:r>
            <w:r w:rsidRPr="006C68D6">
              <w:rPr>
                <w:webHidden/>
              </w:rPr>
              <w:fldChar w:fldCharType="separate"/>
            </w:r>
            <w:r w:rsidR="005B7C66">
              <w:rPr>
                <w:webHidden/>
              </w:rPr>
              <w:t>42</w:t>
            </w:r>
            <w:r w:rsidRPr="006C68D6">
              <w:rPr>
                <w:webHidden/>
              </w:rPr>
              <w:fldChar w:fldCharType="end"/>
            </w:r>
          </w:hyperlink>
        </w:p>
        <w:p w14:paraId="268BF4C9" w14:textId="2D7DEB6A" w:rsidR="00F32CB1" w:rsidRPr="00397F98" w:rsidRDefault="006C68D6" w:rsidP="006C68D6">
          <w:pPr>
            <w:pStyle w:val="TOC1"/>
            <w:spacing w:line="240" w:lineRule="auto"/>
            <w:rPr>
              <w:rFonts w:eastAsiaTheme="minorEastAsia"/>
              <w:b w:val="0"/>
              <w:bCs w:val="0"/>
              <w:sz w:val="22"/>
              <w:szCs w:val="22"/>
              <w:lang w:eastAsia="en-ID"/>
            </w:rPr>
          </w:pPr>
          <w:r w:rsidRPr="006C68D6">
            <w:rPr>
              <w:rStyle w:val="Hyperlink"/>
              <w:color w:val="auto"/>
              <w:sz w:val="22"/>
              <w:szCs w:val="22"/>
              <w:u w:val="none"/>
            </w:rPr>
            <w:t xml:space="preserve">BAB IV </w:t>
          </w:r>
          <w:hyperlink w:anchor="_Toc219050676" w:history="1">
            <w:r w:rsidR="00F32CB1" w:rsidRPr="006C68D6">
              <w:rPr>
                <w:rStyle w:val="Hyperlink"/>
                <w:color w:val="auto"/>
                <w:sz w:val="22"/>
                <w:szCs w:val="22"/>
              </w:rPr>
              <w:t>HASIL DAN PEMBAHASAN</w:t>
            </w:r>
            <w:r w:rsidR="00F32CB1" w:rsidRPr="006C68D6">
              <w:rPr>
                <w:webHidden/>
                <w:sz w:val="22"/>
                <w:szCs w:val="22"/>
              </w:rPr>
              <w:tab/>
            </w:r>
            <w:r w:rsidR="00F32CB1" w:rsidRPr="006C68D6">
              <w:rPr>
                <w:webHidden/>
                <w:sz w:val="22"/>
                <w:szCs w:val="22"/>
              </w:rPr>
              <w:fldChar w:fldCharType="begin"/>
            </w:r>
            <w:r w:rsidR="00F32CB1" w:rsidRPr="006C68D6">
              <w:rPr>
                <w:webHidden/>
                <w:sz w:val="22"/>
                <w:szCs w:val="22"/>
              </w:rPr>
              <w:instrText xml:space="preserve"> PAGEREF _Toc219050676 \h </w:instrText>
            </w:r>
            <w:r w:rsidR="00F32CB1" w:rsidRPr="006C68D6">
              <w:rPr>
                <w:webHidden/>
                <w:sz w:val="22"/>
                <w:szCs w:val="22"/>
              </w:rPr>
            </w:r>
            <w:r w:rsidR="00F32CB1" w:rsidRPr="006C68D6">
              <w:rPr>
                <w:webHidden/>
                <w:sz w:val="22"/>
                <w:szCs w:val="22"/>
              </w:rPr>
              <w:fldChar w:fldCharType="separate"/>
            </w:r>
            <w:r w:rsidR="005B7C66">
              <w:rPr>
                <w:webHidden/>
                <w:sz w:val="22"/>
                <w:szCs w:val="22"/>
              </w:rPr>
              <w:t>47</w:t>
            </w:r>
            <w:r w:rsidR="00F32CB1" w:rsidRPr="006C68D6">
              <w:rPr>
                <w:webHidden/>
                <w:sz w:val="22"/>
                <w:szCs w:val="22"/>
              </w:rPr>
              <w:fldChar w:fldCharType="end"/>
            </w:r>
          </w:hyperlink>
        </w:p>
        <w:p w14:paraId="623A9284" w14:textId="3AD20263" w:rsidR="00F32CB1" w:rsidRPr="006C68D6" w:rsidRDefault="00F32CB1" w:rsidP="006C68D6">
          <w:pPr>
            <w:pStyle w:val="TOC2"/>
            <w:tabs>
              <w:tab w:val="clear" w:pos="1440"/>
              <w:tab w:val="left" w:pos="1276"/>
            </w:tabs>
            <w:ind w:left="851" w:firstLine="0"/>
            <w:rPr>
              <w:rFonts w:eastAsiaTheme="minorEastAsia"/>
              <w:lang w:eastAsia="en-ID"/>
            </w:rPr>
          </w:pPr>
          <w:hyperlink w:anchor="_Toc219050677" w:history="1">
            <w:r w:rsidRPr="006C68D6">
              <w:rPr>
                <w:rStyle w:val="Hyperlink"/>
              </w:rPr>
              <w:t>4.1</w:t>
            </w:r>
            <w:r w:rsidRPr="006C68D6">
              <w:rPr>
                <w:rFonts w:eastAsiaTheme="minorEastAsia"/>
                <w:lang w:eastAsia="en-ID"/>
              </w:rPr>
              <w:tab/>
            </w:r>
            <w:r w:rsidRPr="006C68D6">
              <w:rPr>
                <w:rStyle w:val="Hyperlink"/>
              </w:rPr>
              <w:t>Deskripsi Umum Penelitian</w:t>
            </w:r>
            <w:r w:rsidRPr="006C68D6">
              <w:rPr>
                <w:webHidden/>
              </w:rPr>
              <w:tab/>
            </w:r>
            <w:r w:rsidRPr="006C68D6">
              <w:rPr>
                <w:webHidden/>
              </w:rPr>
              <w:fldChar w:fldCharType="begin"/>
            </w:r>
            <w:r w:rsidRPr="006C68D6">
              <w:rPr>
                <w:webHidden/>
              </w:rPr>
              <w:instrText xml:space="preserve"> PAGEREF _Toc219050677 \h </w:instrText>
            </w:r>
            <w:r w:rsidRPr="006C68D6">
              <w:rPr>
                <w:webHidden/>
              </w:rPr>
            </w:r>
            <w:r w:rsidRPr="006C68D6">
              <w:rPr>
                <w:webHidden/>
              </w:rPr>
              <w:fldChar w:fldCharType="separate"/>
            </w:r>
            <w:r w:rsidR="005B7C66">
              <w:rPr>
                <w:webHidden/>
              </w:rPr>
              <w:t>47</w:t>
            </w:r>
            <w:r w:rsidRPr="006C68D6">
              <w:rPr>
                <w:webHidden/>
              </w:rPr>
              <w:fldChar w:fldCharType="end"/>
            </w:r>
          </w:hyperlink>
        </w:p>
        <w:p w14:paraId="7C13C770" w14:textId="455BBA7F" w:rsidR="00F32CB1" w:rsidRPr="006C68D6" w:rsidRDefault="00F32CB1" w:rsidP="006C68D6">
          <w:pPr>
            <w:pStyle w:val="TOC3"/>
            <w:tabs>
              <w:tab w:val="left" w:pos="1276"/>
              <w:tab w:val="left" w:pos="1843"/>
            </w:tabs>
            <w:spacing w:after="0"/>
            <w:ind w:left="851" w:firstLine="425"/>
            <w:rPr>
              <w:rFonts w:eastAsiaTheme="minorEastAsia"/>
              <w:b w:val="0"/>
              <w:bCs w:val="0"/>
              <w:sz w:val="22"/>
              <w:szCs w:val="22"/>
              <w:lang w:eastAsia="en-ID"/>
            </w:rPr>
          </w:pPr>
          <w:hyperlink w:anchor="_Toc219050678" w:history="1">
            <w:r w:rsidRPr="006C68D6">
              <w:rPr>
                <w:rStyle w:val="Hyperlink"/>
                <w:b w:val="0"/>
                <w:bCs w:val="0"/>
                <w:sz w:val="22"/>
                <w:szCs w:val="22"/>
                <w:lang w:val="en-US"/>
              </w:rPr>
              <w:t>4.1.1</w:t>
            </w:r>
            <w:r w:rsidRPr="006C68D6">
              <w:rPr>
                <w:rFonts w:eastAsiaTheme="minorEastAsia"/>
                <w:b w:val="0"/>
                <w:bCs w:val="0"/>
                <w:sz w:val="22"/>
                <w:szCs w:val="22"/>
                <w:lang w:eastAsia="en-ID"/>
              </w:rPr>
              <w:tab/>
            </w:r>
            <w:r w:rsidRPr="006C68D6">
              <w:rPr>
                <w:rStyle w:val="Hyperlink"/>
                <w:b w:val="0"/>
                <w:bCs w:val="0"/>
                <w:sz w:val="22"/>
                <w:szCs w:val="22"/>
              </w:rPr>
              <w:t xml:space="preserve">Deskripsi </w:t>
            </w:r>
            <w:r w:rsidRPr="006C68D6">
              <w:rPr>
                <w:rStyle w:val="Hyperlink"/>
                <w:b w:val="0"/>
                <w:bCs w:val="0"/>
                <w:sz w:val="22"/>
                <w:szCs w:val="22"/>
                <w:lang w:val="en-US"/>
              </w:rPr>
              <w:t>Responden berdasarkan Jenis Kelamin</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_Toc219050678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47</w:t>
            </w:r>
            <w:r w:rsidRPr="006C68D6">
              <w:rPr>
                <w:b w:val="0"/>
                <w:bCs w:val="0"/>
                <w:webHidden/>
                <w:sz w:val="22"/>
                <w:szCs w:val="22"/>
              </w:rPr>
              <w:fldChar w:fldCharType="end"/>
            </w:r>
          </w:hyperlink>
        </w:p>
        <w:p w14:paraId="1DD70CB3" w14:textId="22DAA2A2" w:rsidR="00F32CB1" w:rsidRPr="006C68D6" w:rsidRDefault="00F32CB1" w:rsidP="006C68D6">
          <w:pPr>
            <w:pStyle w:val="TOC3"/>
            <w:tabs>
              <w:tab w:val="left" w:pos="1276"/>
              <w:tab w:val="left" w:pos="1843"/>
            </w:tabs>
            <w:spacing w:after="0"/>
            <w:ind w:left="851" w:firstLine="425"/>
            <w:rPr>
              <w:rFonts w:eastAsiaTheme="minorEastAsia"/>
              <w:b w:val="0"/>
              <w:bCs w:val="0"/>
              <w:sz w:val="22"/>
              <w:szCs w:val="22"/>
              <w:lang w:eastAsia="en-ID"/>
            </w:rPr>
          </w:pPr>
          <w:hyperlink w:anchor="_Toc219050679" w:history="1">
            <w:r w:rsidRPr="006C68D6">
              <w:rPr>
                <w:rStyle w:val="Hyperlink"/>
                <w:b w:val="0"/>
                <w:bCs w:val="0"/>
                <w:sz w:val="22"/>
                <w:szCs w:val="22"/>
              </w:rPr>
              <w:t>4.1.2</w:t>
            </w:r>
            <w:r w:rsidRPr="006C68D6">
              <w:rPr>
                <w:rFonts w:eastAsiaTheme="minorEastAsia"/>
                <w:b w:val="0"/>
                <w:bCs w:val="0"/>
                <w:sz w:val="22"/>
                <w:szCs w:val="22"/>
                <w:lang w:eastAsia="en-ID"/>
              </w:rPr>
              <w:tab/>
            </w:r>
            <w:r w:rsidRPr="006C68D6">
              <w:rPr>
                <w:rStyle w:val="Hyperlink"/>
                <w:b w:val="0"/>
                <w:bCs w:val="0"/>
                <w:sz w:val="22"/>
                <w:szCs w:val="22"/>
              </w:rPr>
              <w:t>Deskripsi Responden berdasarkan Usia</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_Toc219050679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48</w:t>
            </w:r>
            <w:r w:rsidRPr="006C68D6">
              <w:rPr>
                <w:b w:val="0"/>
                <w:bCs w:val="0"/>
                <w:webHidden/>
                <w:sz w:val="22"/>
                <w:szCs w:val="22"/>
              </w:rPr>
              <w:fldChar w:fldCharType="end"/>
            </w:r>
          </w:hyperlink>
        </w:p>
        <w:p w14:paraId="5E0EEFFD" w14:textId="1F063138" w:rsidR="00F32CB1" w:rsidRPr="006C68D6" w:rsidRDefault="00F32CB1" w:rsidP="006C68D6">
          <w:pPr>
            <w:pStyle w:val="TOC3"/>
            <w:tabs>
              <w:tab w:val="left" w:pos="1276"/>
              <w:tab w:val="left" w:pos="1843"/>
            </w:tabs>
            <w:spacing w:after="0"/>
            <w:ind w:left="851" w:firstLine="425"/>
            <w:rPr>
              <w:rFonts w:eastAsiaTheme="minorEastAsia"/>
              <w:b w:val="0"/>
              <w:bCs w:val="0"/>
              <w:sz w:val="22"/>
              <w:szCs w:val="22"/>
              <w:lang w:eastAsia="en-ID"/>
            </w:rPr>
          </w:pPr>
          <w:hyperlink w:anchor="_Toc219050680" w:history="1">
            <w:r w:rsidRPr="006C68D6">
              <w:rPr>
                <w:rStyle w:val="Hyperlink"/>
                <w:b w:val="0"/>
                <w:bCs w:val="0"/>
                <w:sz w:val="22"/>
                <w:szCs w:val="22"/>
              </w:rPr>
              <w:t>4.1.3</w:t>
            </w:r>
            <w:r w:rsidRPr="006C68D6">
              <w:rPr>
                <w:rFonts w:eastAsiaTheme="minorEastAsia"/>
                <w:b w:val="0"/>
                <w:bCs w:val="0"/>
                <w:sz w:val="22"/>
                <w:szCs w:val="22"/>
                <w:lang w:eastAsia="en-ID"/>
              </w:rPr>
              <w:tab/>
            </w:r>
            <w:r w:rsidRPr="006C68D6">
              <w:rPr>
                <w:rStyle w:val="Hyperlink"/>
                <w:b w:val="0"/>
                <w:bCs w:val="0"/>
                <w:sz w:val="22"/>
                <w:szCs w:val="22"/>
              </w:rPr>
              <w:t>Deskripsi Responden berdasarkan Pendidikan Terakhir</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_Toc219050680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48</w:t>
            </w:r>
            <w:r w:rsidRPr="006C68D6">
              <w:rPr>
                <w:b w:val="0"/>
                <w:bCs w:val="0"/>
                <w:webHidden/>
                <w:sz w:val="22"/>
                <w:szCs w:val="22"/>
              </w:rPr>
              <w:fldChar w:fldCharType="end"/>
            </w:r>
          </w:hyperlink>
        </w:p>
        <w:p w14:paraId="7E19A941" w14:textId="104EDDB5" w:rsidR="00F32CB1" w:rsidRPr="006C68D6" w:rsidRDefault="00F32CB1" w:rsidP="006C68D6">
          <w:pPr>
            <w:pStyle w:val="TOC3"/>
            <w:tabs>
              <w:tab w:val="left" w:pos="1276"/>
              <w:tab w:val="left" w:pos="1843"/>
            </w:tabs>
            <w:spacing w:after="0"/>
            <w:ind w:left="851" w:firstLine="425"/>
            <w:rPr>
              <w:rFonts w:eastAsiaTheme="minorEastAsia"/>
              <w:b w:val="0"/>
              <w:bCs w:val="0"/>
              <w:sz w:val="22"/>
              <w:szCs w:val="22"/>
              <w:lang w:eastAsia="en-ID"/>
            </w:rPr>
          </w:pPr>
          <w:hyperlink w:anchor="_Toc219050681" w:history="1">
            <w:r w:rsidRPr="006C68D6">
              <w:rPr>
                <w:rStyle w:val="Hyperlink"/>
                <w:b w:val="0"/>
                <w:bCs w:val="0"/>
                <w:sz w:val="22"/>
                <w:szCs w:val="22"/>
              </w:rPr>
              <w:t>4.1.4</w:t>
            </w:r>
            <w:r w:rsidRPr="006C68D6">
              <w:rPr>
                <w:rFonts w:eastAsiaTheme="minorEastAsia"/>
                <w:b w:val="0"/>
                <w:bCs w:val="0"/>
                <w:sz w:val="22"/>
                <w:szCs w:val="22"/>
                <w:lang w:eastAsia="en-ID"/>
              </w:rPr>
              <w:tab/>
            </w:r>
            <w:r w:rsidRPr="006C68D6">
              <w:rPr>
                <w:rStyle w:val="Hyperlink"/>
                <w:b w:val="0"/>
                <w:bCs w:val="0"/>
                <w:sz w:val="22"/>
                <w:szCs w:val="22"/>
              </w:rPr>
              <w:t>Deskripsi Responden berdasarkan Lama Bekerja</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_Toc219050681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49</w:t>
            </w:r>
            <w:r w:rsidRPr="006C68D6">
              <w:rPr>
                <w:b w:val="0"/>
                <w:bCs w:val="0"/>
                <w:webHidden/>
                <w:sz w:val="22"/>
                <w:szCs w:val="22"/>
              </w:rPr>
              <w:fldChar w:fldCharType="end"/>
            </w:r>
          </w:hyperlink>
        </w:p>
        <w:p w14:paraId="397F157B" w14:textId="4AA6641B" w:rsidR="00F32CB1" w:rsidRPr="006C68D6" w:rsidRDefault="00F32CB1" w:rsidP="006C68D6">
          <w:pPr>
            <w:pStyle w:val="TOC2"/>
            <w:tabs>
              <w:tab w:val="clear" w:pos="1440"/>
              <w:tab w:val="left" w:pos="1276"/>
            </w:tabs>
            <w:ind w:left="851" w:firstLine="0"/>
            <w:rPr>
              <w:rFonts w:eastAsiaTheme="minorEastAsia"/>
              <w:lang w:eastAsia="en-ID"/>
            </w:rPr>
          </w:pPr>
          <w:hyperlink w:anchor="_Toc219050682" w:history="1">
            <w:r w:rsidRPr="006C68D6">
              <w:rPr>
                <w:rStyle w:val="Hyperlink"/>
              </w:rPr>
              <w:t>4.2</w:t>
            </w:r>
            <w:r w:rsidRPr="006C68D6">
              <w:rPr>
                <w:rFonts w:eastAsiaTheme="minorEastAsia"/>
                <w:lang w:eastAsia="en-ID"/>
              </w:rPr>
              <w:tab/>
            </w:r>
            <w:r w:rsidRPr="006C68D6">
              <w:rPr>
                <w:rStyle w:val="Hyperlink"/>
              </w:rPr>
              <w:t>Analisis Deskriptif Variabel</w:t>
            </w:r>
            <w:r w:rsidRPr="006C68D6">
              <w:rPr>
                <w:webHidden/>
              </w:rPr>
              <w:tab/>
            </w:r>
            <w:r w:rsidRPr="006C68D6">
              <w:rPr>
                <w:webHidden/>
              </w:rPr>
              <w:fldChar w:fldCharType="begin"/>
            </w:r>
            <w:r w:rsidRPr="006C68D6">
              <w:rPr>
                <w:webHidden/>
              </w:rPr>
              <w:instrText xml:space="preserve"> PAGEREF _Toc219050682 \h </w:instrText>
            </w:r>
            <w:r w:rsidRPr="006C68D6">
              <w:rPr>
                <w:webHidden/>
              </w:rPr>
            </w:r>
            <w:r w:rsidRPr="006C68D6">
              <w:rPr>
                <w:webHidden/>
              </w:rPr>
              <w:fldChar w:fldCharType="separate"/>
            </w:r>
            <w:r w:rsidR="005B7C66">
              <w:rPr>
                <w:webHidden/>
              </w:rPr>
              <w:t>49</w:t>
            </w:r>
            <w:r w:rsidRPr="006C68D6">
              <w:rPr>
                <w:webHidden/>
              </w:rPr>
              <w:fldChar w:fldCharType="end"/>
            </w:r>
          </w:hyperlink>
        </w:p>
        <w:p w14:paraId="5B67D4B1" w14:textId="0554893C" w:rsidR="00F32CB1" w:rsidRPr="006C68D6" w:rsidRDefault="00F32CB1" w:rsidP="006C68D6">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83" w:history="1">
            <w:r w:rsidRPr="006C68D6">
              <w:rPr>
                <w:rStyle w:val="Hyperlink"/>
                <w:b w:val="0"/>
                <w:bCs w:val="0"/>
                <w:sz w:val="22"/>
                <w:szCs w:val="22"/>
              </w:rPr>
              <w:t>4.2.1</w:t>
            </w:r>
            <w:r w:rsidRPr="006C68D6">
              <w:rPr>
                <w:rFonts w:eastAsiaTheme="minorEastAsia"/>
                <w:b w:val="0"/>
                <w:bCs w:val="0"/>
                <w:sz w:val="22"/>
                <w:szCs w:val="22"/>
                <w:lang w:eastAsia="en-ID"/>
              </w:rPr>
              <w:tab/>
            </w:r>
            <w:r w:rsidRPr="006C68D6">
              <w:rPr>
                <w:rStyle w:val="Hyperlink"/>
                <w:b w:val="0"/>
                <w:bCs w:val="0"/>
                <w:sz w:val="22"/>
                <w:szCs w:val="22"/>
              </w:rPr>
              <w:t xml:space="preserve">Analisis Deskriptif Pencegahan </w:t>
            </w:r>
            <w:r w:rsidRPr="006C68D6">
              <w:rPr>
                <w:rStyle w:val="Hyperlink"/>
                <w:b w:val="0"/>
                <w:bCs w:val="0"/>
                <w:i/>
                <w:iCs/>
                <w:sz w:val="22"/>
                <w:szCs w:val="22"/>
              </w:rPr>
              <w:t xml:space="preserve">Fraud </w:t>
            </w:r>
            <w:r w:rsidRPr="006C68D6">
              <w:rPr>
                <w:rStyle w:val="Hyperlink"/>
                <w:b w:val="0"/>
                <w:bCs w:val="0"/>
                <w:sz w:val="22"/>
                <w:szCs w:val="22"/>
              </w:rPr>
              <w:t>(Y)</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_Toc219050683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50</w:t>
            </w:r>
            <w:r w:rsidRPr="006C68D6">
              <w:rPr>
                <w:b w:val="0"/>
                <w:bCs w:val="0"/>
                <w:webHidden/>
                <w:sz w:val="22"/>
                <w:szCs w:val="22"/>
              </w:rPr>
              <w:fldChar w:fldCharType="end"/>
            </w:r>
          </w:hyperlink>
        </w:p>
        <w:p w14:paraId="39576F4E" w14:textId="7B611A7A" w:rsidR="00F32CB1" w:rsidRPr="006C68D6" w:rsidRDefault="00F32CB1" w:rsidP="006C68D6">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84" w:history="1">
            <w:r w:rsidRPr="006C68D6">
              <w:rPr>
                <w:rStyle w:val="Hyperlink"/>
                <w:b w:val="0"/>
                <w:bCs w:val="0"/>
                <w:sz w:val="22"/>
                <w:szCs w:val="22"/>
              </w:rPr>
              <w:t>4.2.2</w:t>
            </w:r>
            <w:r w:rsidRPr="006C68D6">
              <w:rPr>
                <w:rFonts w:eastAsiaTheme="minorEastAsia"/>
                <w:b w:val="0"/>
                <w:bCs w:val="0"/>
                <w:sz w:val="22"/>
                <w:szCs w:val="22"/>
                <w:lang w:eastAsia="en-ID"/>
              </w:rPr>
              <w:tab/>
            </w:r>
            <w:r w:rsidRPr="006C68D6">
              <w:rPr>
                <w:rStyle w:val="Hyperlink"/>
                <w:b w:val="0"/>
                <w:bCs w:val="0"/>
                <w:sz w:val="22"/>
                <w:szCs w:val="22"/>
              </w:rPr>
              <w:t>Analisis Deskriptif Pengendalian Internal (X1)</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_Toc219050684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53</w:t>
            </w:r>
            <w:r w:rsidRPr="006C68D6">
              <w:rPr>
                <w:b w:val="0"/>
                <w:bCs w:val="0"/>
                <w:webHidden/>
                <w:sz w:val="22"/>
                <w:szCs w:val="22"/>
              </w:rPr>
              <w:fldChar w:fldCharType="end"/>
            </w:r>
          </w:hyperlink>
        </w:p>
        <w:p w14:paraId="6A55D77A" w14:textId="0CDA583E" w:rsidR="00F32CB1" w:rsidRPr="006C68D6" w:rsidRDefault="00F32CB1" w:rsidP="006C68D6">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85" w:history="1">
            <w:r w:rsidRPr="006C68D6">
              <w:rPr>
                <w:rStyle w:val="Hyperlink"/>
                <w:b w:val="0"/>
                <w:bCs w:val="0"/>
                <w:sz w:val="22"/>
                <w:szCs w:val="22"/>
              </w:rPr>
              <w:t>4.2.3</w:t>
            </w:r>
            <w:r w:rsidRPr="006C68D6">
              <w:rPr>
                <w:rFonts w:eastAsiaTheme="minorEastAsia"/>
                <w:b w:val="0"/>
                <w:bCs w:val="0"/>
                <w:sz w:val="22"/>
                <w:szCs w:val="22"/>
                <w:lang w:eastAsia="en-ID"/>
              </w:rPr>
              <w:tab/>
            </w:r>
            <w:r w:rsidRPr="006C68D6">
              <w:rPr>
                <w:rStyle w:val="Hyperlink"/>
                <w:b w:val="0"/>
                <w:bCs w:val="0"/>
                <w:sz w:val="22"/>
                <w:szCs w:val="22"/>
              </w:rPr>
              <w:t>Analisis Deskriptif Whistleblowing system (X2)</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_Toc219050685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56</w:t>
            </w:r>
            <w:r w:rsidRPr="006C68D6">
              <w:rPr>
                <w:b w:val="0"/>
                <w:bCs w:val="0"/>
                <w:webHidden/>
                <w:sz w:val="22"/>
                <w:szCs w:val="22"/>
              </w:rPr>
              <w:fldChar w:fldCharType="end"/>
            </w:r>
          </w:hyperlink>
        </w:p>
        <w:p w14:paraId="7A3862D8" w14:textId="2B91E83B" w:rsidR="00F32CB1" w:rsidRPr="006C68D6" w:rsidRDefault="00F32CB1" w:rsidP="006C68D6">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86" w:history="1">
            <w:r w:rsidRPr="006C68D6">
              <w:rPr>
                <w:rStyle w:val="Hyperlink"/>
                <w:b w:val="0"/>
                <w:bCs w:val="0"/>
                <w:sz w:val="22"/>
                <w:szCs w:val="22"/>
              </w:rPr>
              <w:t>4.2.4</w:t>
            </w:r>
            <w:r w:rsidRPr="006C68D6">
              <w:rPr>
                <w:rFonts w:eastAsiaTheme="minorEastAsia"/>
                <w:b w:val="0"/>
                <w:bCs w:val="0"/>
                <w:sz w:val="22"/>
                <w:szCs w:val="22"/>
                <w:lang w:eastAsia="en-ID"/>
              </w:rPr>
              <w:tab/>
            </w:r>
            <w:r w:rsidRPr="006C68D6">
              <w:rPr>
                <w:rStyle w:val="Hyperlink"/>
                <w:b w:val="0"/>
                <w:bCs w:val="0"/>
                <w:sz w:val="22"/>
                <w:szCs w:val="22"/>
              </w:rPr>
              <w:t>Analisis Deskriptif Good Corporate Governance (X3)</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_Toc219050686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60</w:t>
            </w:r>
            <w:r w:rsidRPr="006C68D6">
              <w:rPr>
                <w:b w:val="0"/>
                <w:bCs w:val="0"/>
                <w:webHidden/>
                <w:sz w:val="22"/>
                <w:szCs w:val="22"/>
              </w:rPr>
              <w:fldChar w:fldCharType="end"/>
            </w:r>
          </w:hyperlink>
        </w:p>
        <w:p w14:paraId="6034FE84" w14:textId="2BA09772" w:rsidR="00F32CB1" w:rsidRPr="006C68D6" w:rsidRDefault="00F32CB1" w:rsidP="006C68D6">
          <w:pPr>
            <w:pStyle w:val="TOC2"/>
            <w:tabs>
              <w:tab w:val="clear" w:pos="1440"/>
              <w:tab w:val="left" w:pos="1276"/>
            </w:tabs>
            <w:ind w:left="851" w:firstLine="0"/>
            <w:rPr>
              <w:rFonts w:eastAsiaTheme="minorEastAsia"/>
              <w:lang w:eastAsia="en-ID"/>
            </w:rPr>
          </w:pPr>
          <w:hyperlink w:anchor="_Toc219050687" w:history="1">
            <w:r w:rsidRPr="006C68D6">
              <w:rPr>
                <w:rStyle w:val="Hyperlink"/>
              </w:rPr>
              <w:t>4.3</w:t>
            </w:r>
            <w:r w:rsidRPr="006C68D6">
              <w:rPr>
                <w:rFonts w:eastAsiaTheme="minorEastAsia"/>
                <w:lang w:eastAsia="en-ID"/>
              </w:rPr>
              <w:tab/>
            </w:r>
            <w:r w:rsidRPr="006C68D6">
              <w:rPr>
                <w:rStyle w:val="Hyperlink"/>
              </w:rPr>
              <w:t>Hasil Analisis Data</w:t>
            </w:r>
            <w:r w:rsidRPr="006C68D6">
              <w:rPr>
                <w:webHidden/>
              </w:rPr>
              <w:tab/>
            </w:r>
            <w:r w:rsidRPr="006C68D6">
              <w:rPr>
                <w:webHidden/>
              </w:rPr>
              <w:fldChar w:fldCharType="begin"/>
            </w:r>
            <w:r w:rsidRPr="006C68D6">
              <w:rPr>
                <w:webHidden/>
              </w:rPr>
              <w:instrText xml:space="preserve"> PAGEREF _Toc219050687 \h </w:instrText>
            </w:r>
            <w:r w:rsidRPr="006C68D6">
              <w:rPr>
                <w:webHidden/>
              </w:rPr>
            </w:r>
            <w:r w:rsidRPr="006C68D6">
              <w:rPr>
                <w:webHidden/>
              </w:rPr>
              <w:fldChar w:fldCharType="separate"/>
            </w:r>
            <w:r w:rsidR="005B7C66">
              <w:rPr>
                <w:webHidden/>
              </w:rPr>
              <w:t>63</w:t>
            </w:r>
            <w:r w:rsidRPr="006C68D6">
              <w:rPr>
                <w:webHidden/>
              </w:rPr>
              <w:fldChar w:fldCharType="end"/>
            </w:r>
          </w:hyperlink>
        </w:p>
        <w:p w14:paraId="6C14E624" w14:textId="5DE86978" w:rsidR="00F32CB1" w:rsidRPr="006C68D6" w:rsidRDefault="00F32CB1" w:rsidP="006C68D6">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88" w:history="1">
            <w:r w:rsidRPr="006C68D6">
              <w:rPr>
                <w:rStyle w:val="Hyperlink"/>
                <w:b w:val="0"/>
                <w:bCs w:val="0"/>
                <w:sz w:val="22"/>
                <w:szCs w:val="22"/>
              </w:rPr>
              <w:t>4.3.1</w:t>
            </w:r>
            <w:r w:rsidRPr="006C68D6">
              <w:rPr>
                <w:rFonts w:eastAsiaTheme="minorEastAsia"/>
                <w:b w:val="0"/>
                <w:bCs w:val="0"/>
                <w:sz w:val="22"/>
                <w:szCs w:val="22"/>
                <w:lang w:eastAsia="en-ID"/>
              </w:rPr>
              <w:tab/>
            </w:r>
            <w:r w:rsidRPr="006C68D6">
              <w:rPr>
                <w:rStyle w:val="Hyperlink"/>
                <w:b w:val="0"/>
                <w:bCs w:val="0"/>
                <w:sz w:val="22"/>
                <w:szCs w:val="22"/>
              </w:rPr>
              <w:t xml:space="preserve">Hasil Evaluasi Model Pengukuran </w:t>
            </w:r>
            <w:r w:rsidRPr="006C68D6">
              <w:rPr>
                <w:rStyle w:val="Hyperlink"/>
                <w:b w:val="0"/>
                <w:bCs w:val="0"/>
                <w:i/>
                <w:iCs/>
                <w:sz w:val="22"/>
                <w:szCs w:val="22"/>
              </w:rPr>
              <w:t>(Outer Model)</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_Toc219050688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63</w:t>
            </w:r>
            <w:r w:rsidRPr="006C68D6">
              <w:rPr>
                <w:b w:val="0"/>
                <w:bCs w:val="0"/>
                <w:webHidden/>
                <w:sz w:val="22"/>
                <w:szCs w:val="22"/>
              </w:rPr>
              <w:fldChar w:fldCharType="end"/>
            </w:r>
          </w:hyperlink>
        </w:p>
        <w:p w14:paraId="78CDEB43" w14:textId="315E60F4" w:rsidR="00F32CB1" w:rsidRPr="006C68D6" w:rsidRDefault="00F32CB1" w:rsidP="006C68D6">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89" w:history="1">
            <w:r w:rsidRPr="006C68D6">
              <w:rPr>
                <w:rStyle w:val="Hyperlink"/>
                <w:b w:val="0"/>
                <w:bCs w:val="0"/>
                <w:sz w:val="22"/>
                <w:szCs w:val="22"/>
              </w:rPr>
              <w:t>4.3.2</w:t>
            </w:r>
            <w:r w:rsidRPr="006C68D6">
              <w:rPr>
                <w:rFonts w:eastAsiaTheme="minorEastAsia"/>
                <w:b w:val="0"/>
                <w:bCs w:val="0"/>
                <w:sz w:val="22"/>
                <w:szCs w:val="22"/>
                <w:lang w:eastAsia="en-ID"/>
              </w:rPr>
              <w:tab/>
            </w:r>
            <w:r w:rsidRPr="006C68D6">
              <w:rPr>
                <w:rStyle w:val="Hyperlink"/>
                <w:b w:val="0"/>
                <w:bCs w:val="0"/>
                <w:sz w:val="22"/>
                <w:szCs w:val="22"/>
              </w:rPr>
              <w:t>Hasil Evaluasi Model Struktural (</w:t>
            </w:r>
            <w:r w:rsidRPr="006C68D6">
              <w:rPr>
                <w:rStyle w:val="Hyperlink"/>
                <w:b w:val="0"/>
                <w:bCs w:val="0"/>
                <w:i/>
                <w:iCs/>
                <w:sz w:val="22"/>
                <w:szCs w:val="22"/>
              </w:rPr>
              <w:t>Inner Model</w:t>
            </w:r>
            <w:r w:rsidRPr="006C68D6">
              <w:rPr>
                <w:rStyle w:val="Hyperlink"/>
                <w:b w:val="0"/>
                <w:bCs w:val="0"/>
                <w:sz w:val="22"/>
                <w:szCs w:val="22"/>
              </w:rPr>
              <w:t>)</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_Toc219050689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69</w:t>
            </w:r>
            <w:r w:rsidRPr="006C68D6">
              <w:rPr>
                <w:b w:val="0"/>
                <w:bCs w:val="0"/>
                <w:webHidden/>
                <w:sz w:val="22"/>
                <w:szCs w:val="22"/>
              </w:rPr>
              <w:fldChar w:fldCharType="end"/>
            </w:r>
          </w:hyperlink>
        </w:p>
        <w:p w14:paraId="0EC750AB" w14:textId="60A00FAD" w:rsidR="00F32CB1" w:rsidRPr="006C68D6" w:rsidRDefault="00F32CB1" w:rsidP="006C68D6">
          <w:pPr>
            <w:pStyle w:val="TOC3"/>
            <w:tabs>
              <w:tab w:val="clear" w:pos="1560"/>
              <w:tab w:val="left" w:pos="1276"/>
              <w:tab w:val="left" w:pos="1843"/>
              <w:tab w:val="left" w:pos="1996"/>
            </w:tabs>
            <w:spacing w:after="0"/>
            <w:ind w:left="851" w:firstLine="425"/>
            <w:rPr>
              <w:rFonts w:eastAsiaTheme="minorEastAsia"/>
              <w:b w:val="0"/>
              <w:bCs w:val="0"/>
              <w:sz w:val="22"/>
              <w:szCs w:val="22"/>
              <w:lang w:eastAsia="en-ID"/>
            </w:rPr>
          </w:pPr>
          <w:hyperlink w:anchor="_Toc219050690" w:history="1">
            <w:r w:rsidRPr="006C68D6">
              <w:rPr>
                <w:rStyle w:val="Hyperlink"/>
                <w:b w:val="0"/>
                <w:bCs w:val="0"/>
                <w:sz w:val="22"/>
                <w:szCs w:val="22"/>
              </w:rPr>
              <w:t>4.3.3</w:t>
            </w:r>
            <w:r w:rsidRPr="006C68D6">
              <w:rPr>
                <w:rFonts w:eastAsiaTheme="minorEastAsia"/>
                <w:b w:val="0"/>
                <w:bCs w:val="0"/>
                <w:sz w:val="22"/>
                <w:szCs w:val="22"/>
                <w:lang w:eastAsia="en-ID"/>
              </w:rPr>
              <w:tab/>
            </w:r>
            <w:r w:rsidRPr="006C68D6">
              <w:rPr>
                <w:rStyle w:val="Hyperlink"/>
                <w:b w:val="0"/>
                <w:bCs w:val="0"/>
                <w:sz w:val="22"/>
                <w:szCs w:val="22"/>
              </w:rPr>
              <w:t>Uji Hipotesis</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_Toc219050690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71</w:t>
            </w:r>
            <w:r w:rsidRPr="006C68D6">
              <w:rPr>
                <w:b w:val="0"/>
                <w:bCs w:val="0"/>
                <w:webHidden/>
                <w:sz w:val="22"/>
                <w:szCs w:val="22"/>
              </w:rPr>
              <w:fldChar w:fldCharType="end"/>
            </w:r>
          </w:hyperlink>
        </w:p>
        <w:p w14:paraId="0F6E762F" w14:textId="73AD831D" w:rsidR="00F32CB1" w:rsidRPr="006C68D6" w:rsidRDefault="00F32CB1" w:rsidP="006C68D6">
          <w:pPr>
            <w:pStyle w:val="TOC2"/>
            <w:tabs>
              <w:tab w:val="clear" w:pos="1440"/>
              <w:tab w:val="left" w:pos="1276"/>
            </w:tabs>
            <w:ind w:left="851" w:firstLine="0"/>
            <w:rPr>
              <w:rFonts w:eastAsiaTheme="minorEastAsia"/>
              <w:lang w:eastAsia="en-ID"/>
            </w:rPr>
          </w:pPr>
          <w:hyperlink w:anchor="_Toc219050691" w:history="1">
            <w:r w:rsidRPr="006C68D6">
              <w:rPr>
                <w:rStyle w:val="Hyperlink"/>
              </w:rPr>
              <w:t>4.4</w:t>
            </w:r>
            <w:r w:rsidRPr="006C68D6">
              <w:rPr>
                <w:rFonts w:eastAsiaTheme="minorEastAsia"/>
                <w:lang w:eastAsia="en-ID"/>
              </w:rPr>
              <w:tab/>
            </w:r>
            <w:r w:rsidRPr="006C68D6">
              <w:rPr>
                <w:rStyle w:val="Hyperlink"/>
              </w:rPr>
              <w:t>Pembahasan</w:t>
            </w:r>
            <w:r w:rsidRPr="006C68D6">
              <w:rPr>
                <w:webHidden/>
              </w:rPr>
              <w:tab/>
            </w:r>
            <w:r w:rsidRPr="006C68D6">
              <w:rPr>
                <w:webHidden/>
              </w:rPr>
              <w:fldChar w:fldCharType="begin"/>
            </w:r>
            <w:r w:rsidRPr="006C68D6">
              <w:rPr>
                <w:webHidden/>
              </w:rPr>
              <w:instrText xml:space="preserve"> PAGEREF _Toc219050691 \h </w:instrText>
            </w:r>
            <w:r w:rsidRPr="006C68D6">
              <w:rPr>
                <w:webHidden/>
              </w:rPr>
            </w:r>
            <w:r w:rsidRPr="006C68D6">
              <w:rPr>
                <w:webHidden/>
              </w:rPr>
              <w:fldChar w:fldCharType="separate"/>
            </w:r>
            <w:r w:rsidR="005B7C66">
              <w:rPr>
                <w:webHidden/>
              </w:rPr>
              <w:t>73</w:t>
            </w:r>
            <w:r w:rsidRPr="006C68D6">
              <w:rPr>
                <w:webHidden/>
              </w:rPr>
              <w:fldChar w:fldCharType="end"/>
            </w:r>
          </w:hyperlink>
        </w:p>
        <w:p w14:paraId="1BB8962F" w14:textId="2DFD3176" w:rsidR="00F32CB1" w:rsidRPr="006C68D6" w:rsidRDefault="00F32CB1" w:rsidP="006C68D6">
          <w:pPr>
            <w:pStyle w:val="TOC3"/>
            <w:tabs>
              <w:tab w:val="clear" w:pos="1560"/>
              <w:tab w:val="left" w:pos="1276"/>
              <w:tab w:val="left" w:pos="1843"/>
              <w:tab w:val="left" w:pos="1996"/>
            </w:tabs>
            <w:spacing w:after="0"/>
            <w:ind w:left="1843" w:hanging="567"/>
            <w:rPr>
              <w:rFonts w:eastAsiaTheme="minorEastAsia"/>
              <w:b w:val="0"/>
              <w:bCs w:val="0"/>
              <w:sz w:val="22"/>
              <w:szCs w:val="22"/>
              <w:lang w:eastAsia="en-ID"/>
            </w:rPr>
          </w:pPr>
          <w:hyperlink w:anchor="_Toc219050692" w:history="1">
            <w:r w:rsidRPr="006C68D6">
              <w:rPr>
                <w:rStyle w:val="Hyperlink"/>
                <w:b w:val="0"/>
                <w:bCs w:val="0"/>
                <w:sz w:val="22"/>
                <w:szCs w:val="22"/>
              </w:rPr>
              <w:t>4.4.1</w:t>
            </w:r>
            <w:r w:rsidRPr="006C68D6">
              <w:rPr>
                <w:rFonts w:eastAsiaTheme="minorEastAsia"/>
                <w:b w:val="0"/>
                <w:bCs w:val="0"/>
                <w:sz w:val="22"/>
                <w:szCs w:val="22"/>
                <w:lang w:eastAsia="en-ID"/>
              </w:rPr>
              <w:tab/>
            </w:r>
            <w:r w:rsidRPr="006C68D6">
              <w:rPr>
                <w:rStyle w:val="Hyperlink"/>
                <w:b w:val="0"/>
                <w:bCs w:val="0"/>
                <w:sz w:val="22"/>
                <w:szCs w:val="22"/>
              </w:rPr>
              <w:t xml:space="preserve">Pengaruh Pengendalian Internal terhadap Pencegahan </w:t>
            </w:r>
            <w:r w:rsidRPr="006C68D6">
              <w:rPr>
                <w:rStyle w:val="Hyperlink"/>
                <w:b w:val="0"/>
                <w:bCs w:val="0"/>
                <w:i/>
                <w:iCs/>
                <w:sz w:val="22"/>
                <w:szCs w:val="22"/>
              </w:rPr>
              <w:t>Fraud</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_Toc219050692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73</w:t>
            </w:r>
            <w:r w:rsidRPr="006C68D6">
              <w:rPr>
                <w:b w:val="0"/>
                <w:bCs w:val="0"/>
                <w:webHidden/>
                <w:sz w:val="22"/>
                <w:szCs w:val="22"/>
              </w:rPr>
              <w:fldChar w:fldCharType="end"/>
            </w:r>
          </w:hyperlink>
        </w:p>
        <w:p w14:paraId="136649E4" w14:textId="10F86583" w:rsidR="00F32CB1" w:rsidRPr="006C68D6" w:rsidRDefault="00F32CB1" w:rsidP="006C68D6">
          <w:pPr>
            <w:pStyle w:val="TOC3"/>
            <w:tabs>
              <w:tab w:val="clear" w:pos="1560"/>
              <w:tab w:val="left" w:pos="1276"/>
              <w:tab w:val="left" w:pos="1843"/>
              <w:tab w:val="left" w:pos="1996"/>
            </w:tabs>
            <w:spacing w:after="0"/>
            <w:ind w:left="1843" w:hanging="567"/>
            <w:rPr>
              <w:rFonts w:eastAsiaTheme="minorEastAsia"/>
              <w:b w:val="0"/>
              <w:bCs w:val="0"/>
              <w:sz w:val="22"/>
              <w:szCs w:val="22"/>
              <w:lang w:eastAsia="en-ID"/>
            </w:rPr>
          </w:pPr>
          <w:hyperlink w:anchor="_Toc219050693" w:history="1">
            <w:r w:rsidRPr="006C68D6">
              <w:rPr>
                <w:rStyle w:val="Hyperlink"/>
                <w:b w:val="0"/>
                <w:bCs w:val="0"/>
                <w:sz w:val="22"/>
                <w:szCs w:val="22"/>
              </w:rPr>
              <w:t>4.4.2</w:t>
            </w:r>
            <w:r w:rsidRPr="006C68D6">
              <w:rPr>
                <w:rFonts w:eastAsiaTheme="minorEastAsia"/>
                <w:b w:val="0"/>
                <w:bCs w:val="0"/>
                <w:sz w:val="22"/>
                <w:szCs w:val="22"/>
                <w:lang w:eastAsia="en-ID"/>
              </w:rPr>
              <w:tab/>
            </w:r>
            <w:r w:rsidRPr="006C68D6">
              <w:rPr>
                <w:rStyle w:val="Hyperlink"/>
                <w:b w:val="0"/>
                <w:bCs w:val="0"/>
                <w:sz w:val="22"/>
                <w:szCs w:val="22"/>
              </w:rPr>
              <w:t xml:space="preserve">Pengaruh Whistleblowing System terhadap Pencegahan </w:t>
            </w:r>
            <w:r w:rsidR="006C68D6" w:rsidRPr="006C68D6">
              <w:rPr>
                <w:rStyle w:val="Hyperlink"/>
                <w:b w:val="0"/>
                <w:bCs w:val="0"/>
                <w:sz w:val="22"/>
                <w:szCs w:val="22"/>
              </w:rPr>
              <w:t xml:space="preserve">    </w:t>
            </w:r>
            <w:r w:rsidR="006C68D6">
              <w:rPr>
                <w:rStyle w:val="Hyperlink"/>
                <w:b w:val="0"/>
                <w:bCs w:val="0"/>
                <w:sz w:val="22"/>
                <w:szCs w:val="22"/>
              </w:rPr>
              <w:t xml:space="preserve">           </w:t>
            </w:r>
            <w:r w:rsidRPr="006C68D6">
              <w:rPr>
                <w:rStyle w:val="Hyperlink"/>
                <w:b w:val="0"/>
                <w:bCs w:val="0"/>
                <w:sz w:val="22"/>
                <w:szCs w:val="22"/>
              </w:rPr>
              <w:t>Fraud</w:t>
            </w:r>
            <w:r w:rsidRPr="006C68D6">
              <w:rPr>
                <w:b w:val="0"/>
                <w:bCs w:val="0"/>
                <w:webHidden/>
                <w:sz w:val="22"/>
                <w:szCs w:val="22"/>
              </w:rPr>
              <w:tab/>
            </w:r>
            <w:r w:rsidR="006C68D6" w:rsidRPr="006C68D6">
              <w:rPr>
                <w:b w:val="0"/>
                <w:bCs w:val="0"/>
                <w:webHidden/>
                <w:sz w:val="22"/>
                <w:szCs w:val="22"/>
              </w:rPr>
              <w:t xml:space="preserve">   </w:t>
            </w:r>
            <w:r w:rsidRPr="006C68D6">
              <w:rPr>
                <w:b w:val="0"/>
                <w:bCs w:val="0"/>
                <w:webHidden/>
                <w:sz w:val="22"/>
                <w:szCs w:val="22"/>
              </w:rPr>
              <w:fldChar w:fldCharType="begin"/>
            </w:r>
            <w:r w:rsidRPr="006C68D6">
              <w:rPr>
                <w:b w:val="0"/>
                <w:bCs w:val="0"/>
                <w:webHidden/>
                <w:sz w:val="22"/>
                <w:szCs w:val="22"/>
              </w:rPr>
              <w:instrText xml:space="preserve"> PAGEREF _Toc219050693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78</w:t>
            </w:r>
            <w:r w:rsidRPr="006C68D6">
              <w:rPr>
                <w:b w:val="0"/>
                <w:bCs w:val="0"/>
                <w:webHidden/>
                <w:sz w:val="22"/>
                <w:szCs w:val="22"/>
              </w:rPr>
              <w:fldChar w:fldCharType="end"/>
            </w:r>
          </w:hyperlink>
        </w:p>
        <w:p w14:paraId="562D67E0" w14:textId="556E900B" w:rsidR="00F32CB1" w:rsidRPr="006C68D6" w:rsidRDefault="00F32CB1" w:rsidP="006C68D6">
          <w:pPr>
            <w:pStyle w:val="TOC3"/>
            <w:tabs>
              <w:tab w:val="clear" w:pos="1560"/>
              <w:tab w:val="left" w:pos="1276"/>
              <w:tab w:val="left" w:pos="1843"/>
              <w:tab w:val="left" w:pos="1996"/>
            </w:tabs>
            <w:spacing w:after="160"/>
            <w:ind w:left="1843" w:hanging="567"/>
            <w:rPr>
              <w:rFonts w:eastAsiaTheme="minorEastAsia"/>
              <w:b w:val="0"/>
              <w:bCs w:val="0"/>
              <w:sz w:val="22"/>
              <w:szCs w:val="22"/>
              <w:lang w:eastAsia="en-ID"/>
            </w:rPr>
          </w:pPr>
          <w:hyperlink w:anchor="_Toc219050694" w:history="1">
            <w:r w:rsidRPr="006C68D6">
              <w:rPr>
                <w:rStyle w:val="Hyperlink"/>
                <w:b w:val="0"/>
                <w:bCs w:val="0"/>
                <w:sz w:val="22"/>
                <w:szCs w:val="22"/>
              </w:rPr>
              <w:t>4.4.3</w:t>
            </w:r>
            <w:r w:rsidRPr="006C68D6">
              <w:rPr>
                <w:rFonts w:eastAsiaTheme="minorEastAsia"/>
                <w:b w:val="0"/>
                <w:bCs w:val="0"/>
                <w:sz w:val="22"/>
                <w:szCs w:val="22"/>
                <w:lang w:eastAsia="en-ID"/>
              </w:rPr>
              <w:tab/>
            </w:r>
            <w:r w:rsidRPr="006C68D6">
              <w:rPr>
                <w:rStyle w:val="Hyperlink"/>
                <w:b w:val="0"/>
                <w:bCs w:val="0"/>
                <w:sz w:val="22"/>
                <w:szCs w:val="22"/>
              </w:rPr>
              <w:t xml:space="preserve">Pengaruh Good Corporate Governance terhadap Pencegahan </w:t>
            </w:r>
            <w:r w:rsidR="006C68D6">
              <w:rPr>
                <w:rStyle w:val="Hyperlink"/>
                <w:b w:val="0"/>
                <w:bCs w:val="0"/>
                <w:sz w:val="22"/>
                <w:szCs w:val="22"/>
              </w:rPr>
              <w:t xml:space="preserve">    </w:t>
            </w:r>
            <w:r w:rsidRPr="006C68D6">
              <w:rPr>
                <w:rStyle w:val="Hyperlink"/>
                <w:b w:val="0"/>
                <w:bCs w:val="0"/>
                <w:sz w:val="22"/>
                <w:szCs w:val="22"/>
              </w:rPr>
              <w:t>Fraud</w:t>
            </w:r>
            <w:r w:rsidRPr="006C68D6">
              <w:rPr>
                <w:b w:val="0"/>
                <w:bCs w:val="0"/>
                <w:webHidden/>
                <w:sz w:val="22"/>
                <w:szCs w:val="22"/>
              </w:rPr>
              <w:tab/>
            </w:r>
            <w:r w:rsidRPr="006C68D6">
              <w:rPr>
                <w:b w:val="0"/>
                <w:bCs w:val="0"/>
                <w:webHidden/>
                <w:sz w:val="22"/>
                <w:szCs w:val="22"/>
              </w:rPr>
              <w:fldChar w:fldCharType="begin"/>
            </w:r>
            <w:r w:rsidRPr="006C68D6">
              <w:rPr>
                <w:b w:val="0"/>
                <w:bCs w:val="0"/>
                <w:webHidden/>
                <w:sz w:val="22"/>
                <w:szCs w:val="22"/>
              </w:rPr>
              <w:instrText xml:space="preserve"> PAGEREF _Toc219050694 \h </w:instrText>
            </w:r>
            <w:r w:rsidRPr="006C68D6">
              <w:rPr>
                <w:b w:val="0"/>
                <w:bCs w:val="0"/>
                <w:webHidden/>
                <w:sz w:val="22"/>
                <w:szCs w:val="22"/>
              </w:rPr>
            </w:r>
            <w:r w:rsidRPr="006C68D6">
              <w:rPr>
                <w:b w:val="0"/>
                <w:bCs w:val="0"/>
                <w:webHidden/>
                <w:sz w:val="22"/>
                <w:szCs w:val="22"/>
              </w:rPr>
              <w:fldChar w:fldCharType="separate"/>
            </w:r>
            <w:r w:rsidR="005B7C66">
              <w:rPr>
                <w:b w:val="0"/>
                <w:bCs w:val="0"/>
                <w:webHidden/>
                <w:sz w:val="22"/>
                <w:szCs w:val="22"/>
              </w:rPr>
              <w:t>82</w:t>
            </w:r>
            <w:r w:rsidRPr="006C68D6">
              <w:rPr>
                <w:b w:val="0"/>
                <w:bCs w:val="0"/>
                <w:webHidden/>
                <w:sz w:val="22"/>
                <w:szCs w:val="22"/>
              </w:rPr>
              <w:fldChar w:fldCharType="end"/>
            </w:r>
          </w:hyperlink>
        </w:p>
        <w:p w14:paraId="65C15672" w14:textId="39CBFD87" w:rsidR="00F32CB1" w:rsidRPr="00397F98" w:rsidRDefault="006C68D6" w:rsidP="00FF7DAB">
          <w:pPr>
            <w:pStyle w:val="TOC1"/>
            <w:spacing w:line="240" w:lineRule="auto"/>
            <w:rPr>
              <w:rFonts w:eastAsiaTheme="minorEastAsia"/>
              <w:b w:val="0"/>
              <w:bCs w:val="0"/>
              <w:sz w:val="22"/>
              <w:szCs w:val="22"/>
              <w:lang w:eastAsia="en-ID"/>
            </w:rPr>
          </w:pPr>
          <w:r w:rsidRPr="006C68D6">
            <w:rPr>
              <w:rStyle w:val="Hyperlink"/>
              <w:color w:val="auto"/>
              <w:sz w:val="22"/>
              <w:szCs w:val="22"/>
              <w:u w:val="none"/>
            </w:rPr>
            <w:t xml:space="preserve">BAB V      </w:t>
          </w:r>
          <w:hyperlink w:anchor="_Toc219050696" w:history="1">
            <w:r w:rsidR="00F32CB1" w:rsidRPr="00397F98">
              <w:rPr>
                <w:rStyle w:val="Hyperlink"/>
                <w:sz w:val="22"/>
                <w:szCs w:val="22"/>
              </w:rPr>
              <w:t>PENUTUP</w:t>
            </w:r>
            <w:r w:rsidR="00F32CB1" w:rsidRPr="00397F98">
              <w:rPr>
                <w:webHidden/>
                <w:sz w:val="22"/>
                <w:szCs w:val="22"/>
              </w:rPr>
              <w:tab/>
            </w:r>
            <w:r w:rsidR="00F32CB1" w:rsidRPr="00397F98">
              <w:rPr>
                <w:webHidden/>
                <w:sz w:val="22"/>
                <w:szCs w:val="22"/>
              </w:rPr>
              <w:fldChar w:fldCharType="begin"/>
            </w:r>
            <w:r w:rsidR="00F32CB1" w:rsidRPr="00397F98">
              <w:rPr>
                <w:webHidden/>
                <w:sz w:val="22"/>
                <w:szCs w:val="22"/>
              </w:rPr>
              <w:instrText xml:space="preserve"> PAGEREF _Toc219050696 \h </w:instrText>
            </w:r>
            <w:r w:rsidR="00F32CB1" w:rsidRPr="00397F98">
              <w:rPr>
                <w:webHidden/>
                <w:sz w:val="22"/>
                <w:szCs w:val="22"/>
              </w:rPr>
            </w:r>
            <w:r w:rsidR="00F32CB1" w:rsidRPr="00397F98">
              <w:rPr>
                <w:webHidden/>
                <w:sz w:val="22"/>
                <w:szCs w:val="22"/>
              </w:rPr>
              <w:fldChar w:fldCharType="separate"/>
            </w:r>
            <w:r w:rsidR="005B7C66">
              <w:rPr>
                <w:webHidden/>
                <w:sz w:val="22"/>
                <w:szCs w:val="22"/>
              </w:rPr>
              <w:t>86</w:t>
            </w:r>
            <w:r w:rsidR="00F32CB1" w:rsidRPr="00397F98">
              <w:rPr>
                <w:webHidden/>
                <w:sz w:val="22"/>
                <w:szCs w:val="22"/>
              </w:rPr>
              <w:fldChar w:fldCharType="end"/>
            </w:r>
          </w:hyperlink>
        </w:p>
        <w:p w14:paraId="451E387E" w14:textId="1C853FA1" w:rsidR="00F32CB1" w:rsidRPr="00FF7DAB" w:rsidRDefault="00F32CB1" w:rsidP="00FF7DAB">
          <w:pPr>
            <w:pStyle w:val="TOC2"/>
            <w:rPr>
              <w:rFonts w:eastAsiaTheme="minorEastAsia"/>
              <w:lang w:eastAsia="en-ID"/>
            </w:rPr>
          </w:pPr>
          <w:hyperlink w:anchor="_Toc219050697" w:history="1">
            <w:r w:rsidRPr="00FF7DAB">
              <w:rPr>
                <w:rStyle w:val="Hyperlink"/>
              </w:rPr>
              <w:t>5.1</w:t>
            </w:r>
            <w:r w:rsidRPr="00FF7DAB">
              <w:rPr>
                <w:rFonts w:eastAsiaTheme="minorEastAsia"/>
                <w:lang w:eastAsia="en-ID"/>
              </w:rPr>
              <w:tab/>
            </w:r>
            <w:r w:rsidRPr="00FF7DAB">
              <w:rPr>
                <w:rStyle w:val="Hyperlink"/>
              </w:rPr>
              <w:t>Kesimpulan</w:t>
            </w:r>
            <w:r w:rsidRPr="00FF7DAB">
              <w:rPr>
                <w:webHidden/>
              </w:rPr>
              <w:tab/>
            </w:r>
            <w:r w:rsidRPr="00FF7DAB">
              <w:rPr>
                <w:webHidden/>
              </w:rPr>
              <w:fldChar w:fldCharType="begin"/>
            </w:r>
            <w:r w:rsidRPr="00FF7DAB">
              <w:rPr>
                <w:webHidden/>
              </w:rPr>
              <w:instrText xml:space="preserve"> PAGEREF _Toc219050697 \h </w:instrText>
            </w:r>
            <w:r w:rsidRPr="00FF7DAB">
              <w:rPr>
                <w:webHidden/>
              </w:rPr>
            </w:r>
            <w:r w:rsidRPr="00FF7DAB">
              <w:rPr>
                <w:webHidden/>
              </w:rPr>
              <w:fldChar w:fldCharType="separate"/>
            </w:r>
            <w:r w:rsidR="005B7C66">
              <w:rPr>
                <w:webHidden/>
              </w:rPr>
              <w:t>86</w:t>
            </w:r>
            <w:r w:rsidRPr="00FF7DAB">
              <w:rPr>
                <w:webHidden/>
              </w:rPr>
              <w:fldChar w:fldCharType="end"/>
            </w:r>
          </w:hyperlink>
        </w:p>
        <w:p w14:paraId="336A14E3" w14:textId="37F12645" w:rsidR="00F32CB1" w:rsidRPr="00FF7DAB" w:rsidRDefault="00F32CB1" w:rsidP="00FF7DAB">
          <w:pPr>
            <w:pStyle w:val="TOC2"/>
            <w:spacing w:after="160"/>
            <w:rPr>
              <w:rFonts w:eastAsiaTheme="minorEastAsia"/>
              <w:lang w:eastAsia="en-ID"/>
            </w:rPr>
          </w:pPr>
          <w:hyperlink w:anchor="_Toc219050698" w:history="1">
            <w:r w:rsidRPr="00FF7DAB">
              <w:rPr>
                <w:rStyle w:val="Hyperlink"/>
              </w:rPr>
              <w:t>5.2</w:t>
            </w:r>
            <w:r w:rsidRPr="00FF7DAB">
              <w:rPr>
                <w:rFonts w:eastAsiaTheme="minorEastAsia"/>
                <w:lang w:eastAsia="en-ID"/>
              </w:rPr>
              <w:tab/>
            </w:r>
            <w:r w:rsidRPr="00FF7DAB">
              <w:rPr>
                <w:rStyle w:val="Hyperlink"/>
              </w:rPr>
              <w:t>Saran</w:t>
            </w:r>
            <w:r w:rsidRPr="00FF7DAB">
              <w:rPr>
                <w:webHidden/>
              </w:rPr>
              <w:tab/>
            </w:r>
            <w:r w:rsidRPr="00FF7DAB">
              <w:rPr>
                <w:webHidden/>
              </w:rPr>
              <w:fldChar w:fldCharType="begin"/>
            </w:r>
            <w:r w:rsidRPr="00FF7DAB">
              <w:rPr>
                <w:webHidden/>
              </w:rPr>
              <w:instrText xml:space="preserve"> PAGEREF _Toc219050698 \h </w:instrText>
            </w:r>
            <w:r w:rsidRPr="00FF7DAB">
              <w:rPr>
                <w:webHidden/>
              </w:rPr>
            </w:r>
            <w:r w:rsidRPr="00FF7DAB">
              <w:rPr>
                <w:webHidden/>
              </w:rPr>
              <w:fldChar w:fldCharType="separate"/>
            </w:r>
            <w:r w:rsidR="005B7C66">
              <w:rPr>
                <w:webHidden/>
              </w:rPr>
              <w:t>87</w:t>
            </w:r>
            <w:r w:rsidRPr="00FF7DAB">
              <w:rPr>
                <w:webHidden/>
              </w:rPr>
              <w:fldChar w:fldCharType="end"/>
            </w:r>
          </w:hyperlink>
        </w:p>
        <w:p w14:paraId="07B01D83" w14:textId="303E1D31" w:rsidR="00F32CB1" w:rsidRPr="00397F98" w:rsidRDefault="00F32CB1" w:rsidP="00FF7DAB">
          <w:pPr>
            <w:pStyle w:val="TOC1"/>
            <w:spacing w:line="240" w:lineRule="auto"/>
            <w:rPr>
              <w:rFonts w:eastAsiaTheme="minorEastAsia"/>
              <w:b w:val="0"/>
              <w:bCs w:val="0"/>
              <w:sz w:val="22"/>
              <w:szCs w:val="22"/>
              <w:lang w:eastAsia="en-ID"/>
            </w:rPr>
          </w:pPr>
          <w:hyperlink w:anchor="_Toc219050699" w:history="1">
            <w:r w:rsidRPr="00397F98">
              <w:rPr>
                <w:rStyle w:val="Hyperlink"/>
                <w:sz w:val="22"/>
                <w:szCs w:val="22"/>
              </w:rPr>
              <w:t>DAFTAR PUSTAKA</w:t>
            </w:r>
            <w:r w:rsidRPr="00397F98">
              <w:rPr>
                <w:webHidden/>
                <w:sz w:val="22"/>
                <w:szCs w:val="22"/>
              </w:rPr>
              <w:tab/>
            </w:r>
            <w:r w:rsidRPr="00397F98">
              <w:rPr>
                <w:webHidden/>
                <w:sz w:val="22"/>
                <w:szCs w:val="22"/>
              </w:rPr>
              <w:fldChar w:fldCharType="begin"/>
            </w:r>
            <w:r w:rsidRPr="00397F98">
              <w:rPr>
                <w:webHidden/>
                <w:sz w:val="22"/>
                <w:szCs w:val="22"/>
              </w:rPr>
              <w:instrText xml:space="preserve"> PAGEREF _Toc219050699 \h </w:instrText>
            </w:r>
            <w:r w:rsidRPr="00397F98">
              <w:rPr>
                <w:webHidden/>
                <w:sz w:val="22"/>
                <w:szCs w:val="22"/>
              </w:rPr>
            </w:r>
            <w:r w:rsidRPr="00397F98">
              <w:rPr>
                <w:webHidden/>
                <w:sz w:val="22"/>
                <w:szCs w:val="22"/>
              </w:rPr>
              <w:fldChar w:fldCharType="separate"/>
            </w:r>
            <w:r w:rsidR="005B7C66">
              <w:rPr>
                <w:webHidden/>
                <w:sz w:val="22"/>
                <w:szCs w:val="22"/>
              </w:rPr>
              <w:t>88</w:t>
            </w:r>
            <w:r w:rsidRPr="00397F98">
              <w:rPr>
                <w:webHidden/>
                <w:sz w:val="22"/>
                <w:szCs w:val="22"/>
              </w:rPr>
              <w:fldChar w:fldCharType="end"/>
            </w:r>
          </w:hyperlink>
        </w:p>
        <w:p w14:paraId="0A68E44A" w14:textId="4D9BF205" w:rsidR="00F32CB1" w:rsidRDefault="00F32CB1" w:rsidP="00FF7DAB">
          <w:pPr>
            <w:pStyle w:val="TOC1"/>
            <w:spacing w:line="240" w:lineRule="auto"/>
            <w:rPr>
              <w:rFonts w:asciiTheme="minorHAnsi" w:eastAsiaTheme="minorEastAsia" w:hAnsiTheme="minorHAnsi" w:cstheme="minorBidi"/>
              <w:b w:val="0"/>
              <w:bCs w:val="0"/>
              <w:lang w:eastAsia="en-ID"/>
            </w:rPr>
          </w:pPr>
          <w:hyperlink w:anchor="_Toc219050700" w:history="1">
            <w:r w:rsidRPr="00397F98">
              <w:rPr>
                <w:rStyle w:val="Hyperlink"/>
                <w:sz w:val="22"/>
                <w:szCs w:val="22"/>
              </w:rPr>
              <w:t>LAMPIRAN</w:t>
            </w:r>
            <w:r w:rsidRPr="00397F98">
              <w:rPr>
                <w:webHidden/>
                <w:sz w:val="22"/>
                <w:szCs w:val="22"/>
              </w:rPr>
              <w:tab/>
            </w:r>
            <w:r w:rsidRPr="00397F98">
              <w:rPr>
                <w:webHidden/>
                <w:sz w:val="22"/>
                <w:szCs w:val="22"/>
              </w:rPr>
              <w:fldChar w:fldCharType="begin"/>
            </w:r>
            <w:r w:rsidRPr="00397F98">
              <w:rPr>
                <w:webHidden/>
                <w:sz w:val="22"/>
                <w:szCs w:val="22"/>
              </w:rPr>
              <w:instrText xml:space="preserve"> PAGEREF _Toc219050700 \h </w:instrText>
            </w:r>
            <w:r w:rsidRPr="00397F98">
              <w:rPr>
                <w:webHidden/>
                <w:sz w:val="22"/>
                <w:szCs w:val="22"/>
              </w:rPr>
            </w:r>
            <w:r w:rsidRPr="00397F98">
              <w:rPr>
                <w:webHidden/>
                <w:sz w:val="22"/>
                <w:szCs w:val="22"/>
              </w:rPr>
              <w:fldChar w:fldCharType="separate"/>
            </w:r>
            <w:r w:rsidR="005B7C66">
              <w:rPr>
                <w:webHidden/>
                <w:sz w:val="22"/>
                <w:szCs w:val="22"/>
              </w:rPr>
              <w:t>92</w:t>
            </w:r>
            <w:r w:rsidRPr="00397F98">
              <w:rPr>
                <w:webHidden/>
                <w:sz w:val="22"/>
                <w:szCs w:val="22"/>
              </w:rPr>
              <w:fldChar w:fldCharType="end"/>
            </w:r>
          </w:hyperlink>
        </w:p>
        <w:p w14:paraId="285E6912" w14:textId="750A991C" w:rsidR="00E1564C" w:rsidRDefault="00912A37" w:rsidP="00E1564C">
          <w:pPr>
            <w:spacing w:after="0"/>
            <w:rPr>
              <w:rFonts w:ascii="Times New Roman" w:hAnsi="Times New Roman" w:cs="Times New Roman"/>
              <w:b/>
              <w:bCs/>
              <w:noProof/>
              <w:sz w:val="24"/>
              <w:szCs w:val="24"/>
            </w:rPr>
          </w:pPr>
          <w:r w:rsidRPr="009A1174">
            <w:rPr>
              <w:rFonts w:ascii="Times New Roman" w:hAnsi="Times New Roman" w:cs="Times New Roman"/>
              <w:b/>
              <w:bCs/>
              <w:noProof/>
              <w:sz w:val="24"/>
              <w:szCs w:val="24"/>
            </w:rPr>
            <w:fldChar w:fldCharType="end"/>
          </w:r>
        </w:p>
        <w:p w14:paraId="2020D3E3" w14:textId="381F6B26" w:rsidR="00EB406F" w:rsidRPr="00E1564C" w:rsidRDefault="00000000" w:rsidP="00E1564C">
          <w:pPr>
            <w:spacing w:after="0"/>
          </w:pPr>
        </w:p>
      </w:sdtContent>
    </w:sdt>
    <w:p w14:paraId="58590F00" w14:textId="77777777" w:rsidR="00EB406F" w:rsidRDefault="00EB406F">
      <w:pPr>
        <w:rPr>
          <w:rFonts w:ascii="Times New Roman" w:hAnsi="Times New Roman" w:cs="Times New Roman"/>
          <w:b/>
          <w:bCs/>
          <w:sz w:val="24"/>
          <w:szCs w:val="24"/>
        </w:rPr>
      </w:pPr>
    </w:p>
    <w:p w14:paraId="4D37B0CC" w14:textId="77777777" w:rsidR="007E6449" w:rsidRDefault="007E6449">
      <w:pPr>
        <w:rPr>
          <w:rFonts w:ascii="Times New Roman" w:hAnsi="Times New Roman" w:cs="Times New Roman"/>
          <w:b/>
          <w:bCs/>
          <w:sz w:val="24"/>
          <w:szCs w:val="24"/>
        </w:rPr>
      </w:pPr>
    </w:p>
    <w:p w14:paraId="745353C3" w14:textId="77777777" w:rsidR="00EB406F" w:rsidRDefault="00EB406F">
      <w:pPr>
        <w:rPr>
          <w:rFonts w:ascii="Times New Roman" w:hAnsi="Times New Roman" w:cs="Times New Roman"/>
          <w:b/>
          <w:bCs/>
          <w:sz w:val="24"/>
          <w:szCs w:val="24"/>
        </w:rPr>
      </w:pPr>
    </w:p>
    <w:p w14:paraId="62092FC3" w14:textId="77777777" w:rsidR="00FF7DAB" w:rsidRDefault="00FF7DAB">
      <w:pPr>
        <w:rPr>
          <w:rFonts w:ascii="Times New Roman" w:hAnsi="Times New Roman" w:cs="Times New Roman"/>
          <w:b/>
          <w:bCs/>
          <w:sz w:val="24"/>
          <w:szCs w:val="24"/>
        </w:rPr>
      </w:pPr>
    </w:p>
    <w:p w14:paraId="0D6B4EB3" w14:textId="77777777" w:rsidR="00FF7DAB" w:rsidRPr="00074BA2" w:rsidRDefault="00FF7DAB">
      <w:pPr>
        <w:rPr>
          <w:rFonts w:ascii="Times New Roman" w:hAnsi="Times New Roman" w:cs="Times New Roman"/>
          <w:b/>
          <w:bCs/>
          <w:sz w:val="24"/>
          <w:szCs w:val="24"/>
        </w:rPr>
      </w:pPr>
    </w:p>
    <w:p w14:paraId="4E148543" w14:textId="6FFDF44B" w:rsidR="006819F5" w:rsidRDefault="006F15E2" w:rsidP="00FF7DAB">
      <w:pPr>
        <w:pStyle w:val="Heading1"/>
        <w:spacing w:before="0" w:line="480" w:lineRule="auto"/>
        <w:jc w:val="center"/>
        <w:rPr>
          <w:rFonts w:ascii="Times New Roman" w:hAnsi="Times New Roman" w:cs="Times New Roman"/>
          <w:b/>
          <w:bCs/>
          <w:color w:val="auto"/>
          <w:sz w:val="24"/>
          <w:szCs w:val="24"/>
        </w:rPr>
      </w:pPr>
      <w:bookmarkStart w:id="34" w:name="_Toc219050625"/>
      <w:r w:rsidRPr="00D2365F">
        <w:rPr>
          <w:rFonts w:ascii="Times New Roman" w:hAnsi="Times New Roman" w:cs="Times New Roman"/>
          <w:b/>
          <w:bCs/>
          <w:color w:val="auto"/>
          <w:sz w:val="24"/>
          <w:szCs w:val="24"/>
        </w:rPr>
        <w:lastRenderedPageBreak/>
        <w:t>DAFTAR TABEL</w:t>
      </w:r>
      <w:bookmarkEnd w:id="34"/>
    </w:p>
    <w:p w14:paraId="38B519D9" w14:textId="14082404" w:rsidR="00385624" w:rsidRDefault="00385624" w:rsidP="00EF3150">
      <w:pPr>
        <w:tabs>
          <w:tab w:val="left" w:leader="dot" w:pos="5670"/>
          <w:tab w:val="left" w:leader="dot" w:pos="6804"/>
          <w:tab w:val="left" w:leader="dot" w:pos="7938"/>
        </w:tabs>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Halaman</w:t>
      </w:r>
    </w:p>
    <w:p w14:paraId="02675601" w14:textId="29AEE54E" w:rsidR="009F476C" w:rsidRPr="002E2510" w:rsidRDefault="009F476C" w:rsidP="00EF3150">
      <w:pPr>
        <w:pStyle w:val="TableofFigures"/>
        <w:tabs>
          <w:tab w:val="left" w:pos="1701"/>
          <w:tab w:val="right" w:leader="dot" w:pos="7927"/>
        </w:tabs>
        <w:spacing w:after="240" w:line="240" w:lineRule="auto"/>
        <w:rPr>
          <w:rFonts w:ascii="Times New Roman" w:eastAsiaTheme="minorEastAsia" w:hAnsi="Times New Roman" w:cs="Times New Roman"/>
          <w:noProof/>
          <w:sz w:val="24"/>
          <w:szCs w:val="24"/>
          <w:lang w:eastAsia="en-ID"/>
        </w:rPr>
      </w:pPr>
      <w:r w:rsidRPr="002E2510">
        <w:rPr>
          <w:rFonts w:ascii="Times New Roman" w:hAnsi="Times New Roman" w:cs="Times New Roman"/>
          <w:sz w:val="24"/>
          <w:szCs w:val="24"/>
        </w:rPr>
        <w:fldChar w:fldCharType="begin"/>
      </w:r>
      <w:r w:rsidRPr="002E2510">
        <w:rPr>
          <w:rFonts w:ascii="Times New Roman" w:hAnsi="Times New Roman" w:cs="Times New Roman"/>
          <w:sz w:val="24"/>
          <w:szCs w:val="24"/>
        </w:rPr>
        <w:instrText xml:space="preserve"> TOC \h \z \c "Tabel 2." </w:instrText>
      </w:r>
      <w:r w:rsidRPr="002E2510">
        <w:rPr>
          <w:rFonts w:ascii="Times New Roman" w:hAnsi="Times New Roman" w:cs="Times New Roman"/>
          <w:sz w:val="24"/>
          <w:szCs w:val="24"/>
        </w:rPr>
        <w:fldChar w:fldCharType="separate"/>
      </w:r>
      <w:hyperlink w:anchor="_Toc192219663" w:history="1">
        <w:r w:rsidRPr="002E2510">
          <w:rPr>
            <w:rStyle w:val="Hyperlink"/>
            <w:rFonts w:ascii="Times New Roman" w:hAnsi="Times New Roman" w:cs="Times New Roman"/>
            <w:noProof/>
            <w:color w:val="auto"/>
            <w:sz w:val="24"/>
            <w:szCs w:val="24"/>
            <w:u w:val="none"/>
          </w:rPr>
          <w:t>Tabel 2. 1 Penelitian Terdahulu</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_Toc192219663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30</w:t>
        </w:r>
        <w:r w:rsidRPr="002E2510">
          <w:rPr>
            <w:rFonts w:ascii="Times New Roman" w:hAnsi="Times New Roman" w:cs="Times New Roman"/>
            <w:noProof/>
            <w:webHidden/>
            <w:sz w:val="24"/>
            <w:szCs w:val="24"/>
          </w:rPr>
          <w:fldChar w:fldCharType="end"/>
        </w:r>
      </w:hyperlink>
    </w:p>
    <w:p w14:paraId="22539AD0" w14:textId="4872A656" w:rsidR="002E2510" w:rsidRPr="002E2510" w:rsidRDefault="009F476C" w:rsidP="00EF3150">
      <w:pPr>
        <w:pStyle w:val="TableofFigures"/>
        <w:tabs>
          <w:tab w:val="left" w:pos="1701"/>
          <w:tab w:val="right" w:leader="dot" w:pos="7927"/>
        </w:tabs>
        <w:spacing w:after="240" w:line="240" w:lineRule="auto"/>
        <w:rPr>
          <w:rFonts w:ascii="Times New Roman" w:hAnsi="Times New Roman" w:cs="Times New Roman"/>
          <w:noProof/>
          <w:sz w:val="24"/>
          <w:szCs w:val="24"/>
        </w:rPr>
      </w:pPr>
      <w:r w:rsidRPr="002E2510">
        <w:rPr>
          <w:rFonts w:ascii="Times New Roman" w:hAnsi="Times New Roman" w:cs="Times New Roman"/>
          <w:sz w:val="24"/>
          <w:szCs w:val="24"/>
        </w:rPr>
        <w:fldChar w:fldCharType="end"/>
      </w:r>
      <w:r w:rsidR="002E2510" w:rsidRPr="002E2510">
        <w:rPr>
          <w:rFonts w:ascii="Times New Roman" w:hAnsi="Times New Roman" w:cs="Times New Roman"/>
          <w:sz w:val="24"/>
          <w:szCs w:val="24"/>
        </w:rPr>
        <w:fldChar w:fldCharType="begin"/>
      </w:r>
      <w:r w:rsidR="002E2510" w:rsidRPr="002E2510">
        <w:rPr>
          <w:rFonts w:ascii="Times New Roman" w:hAnsi="Times New Roman" w:cs="Times New Roman"/>
          <w:sz w:val="24"/>
          <w:szCs w:val="24"/>
        </w:rPr>
        <w:instrText xml:space="preserve"> TOC \h \z \c "Tabel 3." </w:instrText>
      </w:r>
      <w:r w:rsidR="002E2510" w:rsidRPr="002E2510">
        <w:rPr>
          <w:rFonts w:ascii="Times New Roman" w:hAnsi="Times New Roman" w:cs="Times New Roman"/>
          <w:sz w:val="24"/>
          <w:szCs w:val="24"/>
        </w:rPr>
        <w:fldChar w:fldCharType="separate"/>
      </w:r>
      <w:hyperlink w:anchor="_Toc219048944" w:history="1">
        <w:r w:rsidR="002E2510" w:rsidRPr="002E2510">
          <w:rPr>
            <w:rStyle w:val="Hyperlink"/>
            <w:rFonts w:ascii="Times New Roman" w:hAnsi="Times New Roman" w:cs="Times New Roman"/>
            <w:noProof/>
            <w:sz w:val="24"/>
            <w:szCs w:val="24"/>
          </w:rPr>
          <w:t>Tabel 3. 1 Daftar Karyawan Berdasarkan Jabatan</w:t>
        </w:r>
        <w:r w:rsidR="002E2510" w:rsidRPr="002E2510">
          <w:rPr>
            <w:rFonts w:ascii="Times New Roman" w:hAnsi="Times New Roman" w:cs="Times New Roman"/>
            <w:noProof/>
            <w:webHidden/>
            <w:sz w:val="24"/>
            <w:szCs w:val="24"/>
          </w:rPr>
          <w:tab/>
        </w:r>
        <w:r w:rsidR="002E2510" w:rsidRPr="002E2510">
          <w:rPr>
            <w:rFonts w:ascii="Times New Roman" w:hAnsi="Times New Roman" w:cs="Times New Roman"/>
            <w:noProof/>
            <w:webHidden/>
            <w:sz w:val="24"/>
            <w:szCs w:val="24"/>
          </w:rPr>
          <w:fldChar w:fldCharType="begin"/>
        </w:r>
        <w:r w:rsidR="002E2510" w:rsidRPr="002E2510">
          <w:rPr>
            <w:rFonts w:ascii="Times New Roman" w:hAnsi="Times New Roman" w:cs="Times New Roman"/>
            <w:noProof/>
            <w:webHidden/>
            <w:sz w:val="24"/>
            <w:szCs w:val="24"/>
          </w:rPr>
          <w:instrText xml:space="preserve"> PAGEREF _Toc219048944 \h </w:instrText>
        </w:r>
        <w:r w:rsidR="002E2510" w:rsidRPr="002E2510">
          <w:rPr>
            <w:rFonts w:ascii="Times New Roman" w:hAnsi="Times New Roman" w:cs="Times New Roman"/>
            <w:noProof/>
            <w:webHidden/>
            <w:sz w:val="24"/>
            <w:szCs w:val="24"/>
          </w:rPr>
        </w:r>
        <w:r w:rsidR="002E2510"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41</w:t>
        </w:r>
        <w:r w:rsidR="002E2510" w:rsidRPr="002E2510">
          <w:rPr>
            <w:rFonts w:ascii="Times New Roman" w:hAnsi="Times New Roman" w:cs="Times New Roman"/>
            <w:noProof/>
            <w:webHidden/>
            <w:sz w:val="24"/>
            <w:szCs w:val="24"/>
          </w:rPr>
          <w:fldChar w:fldCharType="end"/>
        </w:r>
      </w:hyperlink>
    </w:p>
    <w:p w14:paraId="7C66EC62" w14:textId="23FECDD7" w:rsidR="002E2510" w:rsidRPr="002E2510" w:rsidRDefault="002E2510" w:rsidP="00EF3150">
      <w:pPr>
        <w:pStyle w:val="TableofFigures"/>
        <w:tabs>
          <w:tab w:val="left" w:pos="1701"/>
          <w:tab w:val="right" w:leader="dot" w:pos="7927"/>
        </w:tabs>
        <w:spacing w:after="240" w:line="240" w:lineRule="auto"/>
        <w:rPr>
          <w:rFonts w:ascii="Times New Roman" w:eastAsiaTheme="minorEastAsia" w:hAnsi="Times New Roman" w:cs="Times New Roman"/>
          <w:noProof/>
          <w:sz w:val="24"/>
          <w:szCs w:val="24"/>
          <w:lang w:eastAsia="en-ID"/>
        </w:rPr>
      </w:pPr>
      <w:hyperlink w:anchor="_Toc219048945" w:history="1">
        <w:r w:rsidRPr="002E2510">
          <w:rPr>
            <w:rStyle w:val="Hyperlink"/>
            <w:rFonts w:ascii="Times New Roman" w:hAnsi="Times New Roman" w:cs="Times New Roman"/>
            <w:noProof/>
            <w:sz w:val="24"/>
            <w:szCs w:val="24"/>
          </w:rPr>
          <w:t>Tabel 3. 2 Skala Likert</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_Toc219048945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42</w:t>
        </w:r>
        <w:r w:rsidRPr="002E2510">
          <w:rPr>
            <w:rFonts w:ascii="Times New Roman" w:hAnsi="Times New Roman" w:cs="Times New Roman"/>
            <w:noProof/>
            <w:webHidden/>
            <w:sz w:val="24"/>
            <w:szCs w:val="24"/>
          </w:rPr>
          <w:fldChar w:fldCharType="end"/>
        </w:r>
      </w:hyperlink>
    </w:p>
    <w:p w14:paraId="3CBA52CE" w14:textId="7BD7D61A" w:rsidR="002E2510" w:rsidRPr="002E2510" w:rsidRDefault="002E2510" w:rsidP="00EF3150">
      <w:pPr>
        <w:pStyle w:val="TableofFigures"/>
        <w:tabs>
          <w:tab w:val="left" w:pos="993"/>
          <w:tab w:val="left" w:pos="1134"/>
          <w:tab w:val="left" w:pos="1418"/>
          <w:tab w:val="left" w:pos="1560"/>
          <w:tab w:val="left" w:pos="1701"/>
          <w:tab w:val="right" w:leader="dot" w:pos="7927"/>
        </w:tabs>
        <w:spacing w:after="240" w:line="240" w:lineRule="auto"/>
        <w:rPr>
          <w:rFonts w:ascii="Times New Roman" w:hAnsi="Times New Roman" w:cs="Times New Roman"/>
          <w:noProof/>
          <w:sz w:val="24"/>
          <w:szCs w:val="24"/>
        </w:rPr>
      </w:pPr>
      <w:r w:rsidRPr="002E2510">
        <w:rPr>
          <w:rFonts w:ascii="Times New Roman" w:hAnsi="Times New Roman" w:cs="Times New Roman"/>
          <w:sz w:val="24"/>
          <w:szCs w:val="24"/>
        </w:rPr>
        <w:fldChar w:fldCharType="end"/>
      </w:r>
      <w:r w:rsidRPr="002E2510">
        <w:rPr>
          <w:rFonts w:ascii="Times New Roman" w:hAnsi="Times New Roman" w:cs="Times New Roman"/>
          <w:sz w:val="24"/>
          <w:szCs w:val="24"/>
        </w:rPr>
        <w:fldChar w:fldCharType="begin"/>
      </w:r>
      <w:r w:rsidRPr="002E2510">
        <w:rPr>
          <w:rFonts w:ascii="Times New Roman" w:hAnsi="Times New Roman" w:cs="Times New Roman"/>
          <w:sz w:val="24"/>
          <w:szCs w:val="24"/>
        </w:rPr>
        <w:instrText xml:space="preserve"> TOC \h \z \c "Tabel 4." </w:instrText>
      </w:r>
      <w:r w:rsidRPr="002E2510">
        <w:rPr>
          <w:rFonts w:ascii="Times New Roman" w:hAnsi="Times New Roman" w:cs="Times New Roman"/>
          <w:sz w:val="24"/>
          <w:szCs w:val="24"/>
        </w:rPr>
        <w:fldChar w:fldCharType="separate"/>
      </w:r>
      <w:hyperlink w:anchor="_Toc219048953" w:history="1">
        <w:r w:rsidRPr="002E2510">
          <w:rPr>
            <w:rStyle w:val="Hyperlink"/>
            <w:rFonts w:ascii="Times New Roman" w:hAnsi="Times New Roman" w:cs="Times New Roman"/>
            <w:noProof/>
            <w:sz w:val="24"/>
            <w:szCs w:val="24"/>
          </w:rPr>
          <w:t>Tabel 4. 1 Karakteristik Jenis Kelamin Karyawan</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_Toc219048953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47</w:t>
        </w:r>
        <w:r w:rsidRPr="002E2510">
          <w:rPr>
            <w:rFonts w:ascii="Times New Roman" w:hAnsi="Times New Roman" w:cs="Times New Roman"/>
            <w:noProof/>
            <w:webHidden/>
            <w:sz w:val="24"/>
            <w:szCs w:val="24"/>
          </w:rPr>
          <w:fldChar w:fldCharType="end"/>
        </w:r>
      </w:hyperlink>
    </w:p>
    <w:p w14:paraId="53077FAD" w14:textId="33B01E17" w:rsidR="002E2510" w:rsidRPr="002E2510" w:rsidRDefault="002E2510" w:rsidP="00EF3150">
      <w:pPr>
        <w:pStyle w:val="TableofFigures"/>
        <w:tabs>
          <w:tab w:val="left" w:pos="993"/>
          <w:tab w:val="left" w:pos="1134"/>
          <w:tab w:val="left" w:pos="1418"/>
          <w:tab w:val="left" w:pos="1560"/>
          <w:tab w:val="left" w:pos="1701"/>
          <w:tab w:val="right" w:leader="dot" w:pos="7927"/>
        </w:tabs>
        <w:spacing w:after="240" w:line="240" w:lineRule="auto"/>
        <w:rPr>
          <w:rFonts w:ascii="Times New Roman" w:eastAsiaTheme="minorEastAsia" w:hAnsi="Times New Roman" w:cs="Times New Roman"/>
          <w:noProof/>
          <w:sz w:val="24"/>
          <w:szCs w:val="24"/>
          <w:lang w:eastAsia="en-ID"/>
        </w:rPr>
      </w:pPr>
      <w:hyperlink w:anchor="_Toc219048954" w:history="1">
        <w:r w:rsidRPr="002E2510">
          <w:rPr>
            <w:rStyle w:val="Hyperlink"/>
            <w:rFonts w:ascii="Times New Roman" w:hAnsi="Times New Roman" w:cs="Times New Roman"/>
            <w:noProof/>
            <w:sz w:val="24"/>
            <w:szCs w:val="24"/>
          </w:rPr>
          <w:t>Tabel 4. 2 Karakteristik Usia Karyawan</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_Toc219048954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48</w:t>
        </w:r>
        <w:r w:rsidRPr="002E2510">
          <w:rPr>
            <w:rFonts w:ascii="Times New Roman" w:hAnsi="Times New Roman" w:cs="Times New Roman"/>
            <w:noProof/>
            <w:webHidden/>
            <w:sz w:val="24"/>
            <w:szCs w:val="24"/>
          </w:rPr>
          <w:fldChar w:fldCharType="end"/>
        </w:r>
      </w:hyperlink>
    </w:p>
    <w:p w14:paraId="61B9FDB1" w14:textId="558DBE2D" w:rsidR="002E2510" w:rsidRPr="002E2510" w:rsidRDefault="002E2510" w:rsidP="00EF3150">
      <w:pPr>
        <w:pStyle w:val="TableofFigures"/>
        <w:tabs>
          <w:tab w:val="left" w:pos="993"/>
          <w:tab w:val="left" w:pos="1134"/>
          <w:tab w:val="left" w:pos="1418"/>
          <w:tab w:val="left" w:pos="1560"/>
          <w:tab w:val="left" w:pos="1701"/>
          <w:tab w:val="right" w:leader="dot" w:pos="7927"/>
        </w:tabs>
        <w:spacing w:after="240" w:line="240" w:lineRule="auto"/>
        <w:rPr>
          <w:rFonts w:ascii="Times New Roman" w:eastAsiaTheme="minorEastAsia" w:hAnsi="Times New Roman" w:cs="Times New Roman"/>
          <w:noProof/>
          <w:sz w:val="24"/>
          <w:szCs w:val="24"/>
          <w:lang w:eastAsia="en-ID"/>
        </w:rPr>
      </w:pPr>
      <w:hyperlink w:anchor="_Toc219048955" w:history="1">
        <w:r w:rsidRPr="002E2510">
          <w:rPr>
            <w:rStyle w:val="Hyperlink"/>
            <w:rFonts w:ascii="Times New Roman" w:hAnsi="Times New Roman" w:cs="Times New Roman"/>
            <w:noProof/>
            <w:sz w:val="24"/>
            <w:szCs w:val="24"/>
          </w:rPr>
          <w:t>Tabel 4. 3 Karakteristik Pendidikan Terakhir Karyawan</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_Toc219048955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48</w:t>
        </w:r>
        <w:r w:rsidRPr="002E2510">
          <w:rPr>
            <w:rFonts w:ascii="Times New Roman" w:hAnsi="Times New Roman" w:cs="Times New Roman"/>
            <w:noProof/>
            <w:webHidden/>
            <w:sz w:val="24"/>
            <w:szCs w:val="24"/>
          </w:rPr>
          <w:fldChar w:fldCharType="end"/>
        </w:r>
      </w:hyperlink>
    </w:p>
    <w:p w14:paraId="37465415" w14:textId="6E523D99" w:rsidR="002E2510" w:rsidRPr="002E2510" w:rsidRDefault="002E2510" w:rsidP="00EF3150">
      <w:pPr>
        <w:pStyle w:val="TableofFigures"/>
        <w:tabs>
          <w:tab w:val="left" w:pos="993"/>
          <w:tab w:val="left" w:pos="1134"/>
          <w:tab w:val="left" w:pos="1418"/>
          <w:tab w:val="left" w:pos="1560"/>
          <w:tab w:val="left" w:pos="1701"/>
          <w:tab w:val="right" w:leader="dot" w:pos="7927"/>
        </w:tabs>
        <w:spacing w:after="240" w:line="240" w:lineRule="auto"/>
        <w:rPr>
          <w:rFonts w:ascii="Times New Roman" w:eastAsiaTheme="minorEastAsia" w:hAnsi="Times New Roman" w:cs="Times New Roman"/>
          <w:noProof/>
          <w:sz w:val="24"/>
          <w:szCs w:val="24"/>
          <w:lang w:eastAsia="en-ID"/>
        </w:rPr>
      </w:pPr>
      <w:hyperlink w:anchor="_Toc219048956" w:history="1">
        <w:r w:rsidRPr="002E2510">
          <w:rPr>
            <w:rStyle w:val="Hyperlink"/>
            <w:rFonts w:ascii="Times New Roman" w:hAnsi="Times New Roman" w:cs="Times New Roman"/>
            <w:noProof/>
            <w:sz w:val="24"/>
            <w:szCs w:val="24"/>
          </w:rPr>
          <w:t>Tabel 4. 4 Karakteristik Lama Bekerja</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_Toc219048956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49</w:t>
        </w:r>
        <w:r w:rsidRPr="002E2510">
          <w:rPr>
            <w:rFonts w:ascii="Times New Roman" w:hAnsi="Times New Roman" w:cs="Times New Roman"/>
            <w:noProof/>
            <w:webHidden/>
            <w:sz w:val="24"/>
            <w:szCs w:val="24"/>
          </w:rPr>
          <w:fldChar w:fldCharType="end"/>
        </w:r>
      </w:hyperlink>
    </w:p>
    <w:p w14:paraId="201468DF" w14:textId="21B6B4BC" w:rsidR="002E2510" w:rsidRPr="002E2510" w:rsidRDefault="002E2510" w:rsidP="00EF3150">
      <w:pPr>
        <w:pStyle w:val="TableofFigures"/>
        <w:tabs>
          <w:tab w:val="left" w:pos="993"/>
          <w:tab w:val="left" w:pos="1134"/>
          <w:tab w:val="left" w:pos="1418"/>
          <w:tab w:val="left" w:pos="1560"/>
          <w:tab w:val="left" w:pos="1701"/>
          <w:tab w:val="right" w:leader="dot" w:pos="7927"/>
        </w:tabs>
        <w:spacing w:after="240" w:line="240" w:lineRule="auto"/>
        <w:rPr>
          <w:rFonts w:ascii="Times New Roman" w:eastAsiaTheme="minorEastAsia" w:hAnsi="Times New Roman" w:cs="Times New Roman"/>
          <w:noProof/>
          <w:sz w:val="24"/>
          <w:szCs w:val="24"/>
          <w:lang w:eastAsia="en-ID"/>
        </w:rPr>
      </w:pPr>
      <w:hyperlink w:anchor="_Toc219048957" w:history="1">
        <w:r w:rsidRPr="002E2510">
          <w:rPr>
            <w:rStyle w:val="Hyperlink"/>
            <w:rFonts w:ascii="Times New Roman" w:hAnsi="Times New Roman" w:cs="Times New Roman"/>
            <w:noProof/>
            <w:sz w:val="24"/>
            <w:szCs w:val="24"/>
          </w:rPr>
          <w:t>Tabel 4. 5 Deskripsi Variabel Pencegahan Fraud (Y)</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_Toc219048957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50</w:t>
        </w:r>
        <w:r w:rsidRPr="002E2510">
          <w:rPr>
            <w:rFonts w:ascii="Times New Roman" w:hAnsi="Times New Roman" w:cs="Times New Roman"/>
            <w:noProof/>
            <w:webHidden/>
            <w:sz w:val="24"/>
            <w:szCs w:val="24"/>
          </w:rPr>
          <w:fldChar w:fldCharType="end"/>
        </w:r>
      </w:hyperlink>
    </w:p>
    <w:p w14:paraId="4A07F22D" w14:textId="3634BDE6" w:rsidR="002E2510" w:rsidRPr="002E2510" w:rsidRDefault="002E2510" w:rsidP="00EF3150">
      <w:pPr>
        <w:pStyle w:val="TableofFigures"/>
        <w:tabs>
          <w:tab w:val="left" w:pos="993"/>
          <w:tab w:val="left" w:pos="1134"/>
          <w:tab w:val="left" w:pos="1418"/>
          <w:tab w:val="left" w:pos="1560"/>
          <w:tab w:val="left" w:pos="1701"/>
          <w:tab w:val="right" w:leader="dot" w:pos="7927"/>
        </w:tabs>
        <w:spacing w:after="240" w:line="240" w:lineRule="auto"/>
        <w:rPr>
          <w:rFonts w:ascii="Times New Roman" w:eastAsiaTheme="minorEastAsia" w:hAnsi="Times New Roman" w:cs="Times New Roman"/>
          <w:noProof/>
          <w:sz w:val="24"/>
          <w:szCs w:val="24"/>
          <w:lang w:eastAsia="en-ID"/>
        </w:rPr>
      </w:pPr>
      <w:hyperlink w:anchor="_Toc219048958" w:history="1">
        <w:r w:rsidRPr="002E2510">
          <w:rPr>
            <w:rStyle w:val="Hyperlink"/>
            <w:rFonts w:ascii="Times New Roman" w:hAnsi="Times New Roman" w:cs="Times New Roman"/>
            <w:noProof/>
            <w:sz w:val="24"/>
            <w:szCs w:val="24"/>
          </w:rPr>
          <w:t>Tabel 4. 6 Deskripsi Pengendalian Internal (X1)</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_Toc219048958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54</w:t>
        </w:r>
        <w:r w:rsidRPr="002E2510">
          <w:rPr>
            <w:rFonts w:ascii="Times New Roman" w:hAnsi="Times New Roman" w:cs="Times New Roman"/>
            <w:noProof/>
            <w:webHidden/>
            <w:sz w:val="24"/>
            <w:szCs w:val="24"/>
          </w:rPr>
          <w:fldChar w:fldCharType="end"/>
        </w:r>
      </w:hyperlink>
    </w:p>
    <w:p w14:paraId="2DE286E9" w14:textId="00AEA41D" w:rsidR="002E2510" w:rsidRPr="002E2510" w:rsidRDefault="002E2510" w:rsidP="00EF3150">
      <w:pPr>
        <w:pStyle w:val="TableofFigures"/>
        <w:tabs>
          <w:tab w:val="left" w:pos="993"/>
          <w:tab w:val="left" w:pos="1134"/>
          <w:tab w:val="left" w:pos="1418"/>
          <w:tab w:val="left" w:pos="1560"/>
          <w:tab w:val="left" w:pos="1701"/>
          <w:tab w:val="right" w:leader="dot" w:pos="7927"/>
        </w:tabs>
        <w:spacing w:after="240" w:line="240" w:lineRule="auto"/>
        <w:rPr>
          <w:rFonts w:ascii="Times New Roman" w:eastAsiaTheme="minorEastAsia" w:hAnsi="Times New Roman" w:cs="Times New Roman"/>
          <w:noProof/>
          <w:sz w:val="24"/>
          <w:szCs w:val="24"/>
          <w:lang w:eastAsia="en-ID"/>
        </w:rPr>
      </w:pPr>
      <w:hyperlink w:anchor="_Toc219048959" w:history="1">
        <w:r w:rsidRPr="002E2510">
          <w:rPr>
            <w:rStyle w:val="Hyperlink"/>
            <w:rFonts w:ascii="Times New Roman" w:hAnsi="Times New Roman" w:cs="Times New Roman"/>
            <w:noProof/>
            <w:sz w:val="24"/>
            <w:szCs w:val="24"/>
          </w:rPr>
          <w:t>Tabel 4. 7 Deskripsi Variabel Whistleblowing System (X2)</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_Toc219048959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57</w:t>
        </w:r>
        <w:r w:rsidRPr="002E2510">
          <w:rPr>
            <w:rFonts w:ascii="Times New Roman" w:hAnsi="Times New Roman" w:cs="Times New Roman"/>
            <w:noProof/>
            <w:webHidden/>
            <w:sz w:val="24"/>
            <w:szCs w:val="24"/>
          </w:rPr>
          <w:fldChar w:fldCharType="end"/>
        </w:r>
      </w:hyperlink>
    </w:p>
    <w:p w14:paraId="665E54F6" w14:textId="4A78F8F0" w:rsidR="002E2510" w:rsidRPr="002E2510" w:rsidRDefault="002E2510" w:rsidP="00EF3150">
      <w:pPr>
        <w:pStyle w:val="TableofFigures"/>
        <w:tabs>
          <w:tab w:val="left" w:pos="993"/>
          <w:tab w:val="left" w:pos="1134"/>
          <w:tab w:val="left" w:pos="1418"/>
          <w:tab w:val="left" w:pos="1560"/>
          <w:tab w:val="left" w:pos="1701"/>
          <w:tab w:val="right" w:leader="dot" w:pos="7927"/>
        </w:tabs>
        <w:spacing w:after="240" w:line="240" w:lineRule="auto"/>
        <w:rPr>
          <w:rFonts w:ascii="Times New Roman" w:eastAsiaTheme="minorEastAsia" w:hAnsi="Times New Roman" w:cs="Times New Roman"/>
          <w:noProof/>
          <w:sz w:val="24"/>
          <w:szCs w:val="24"/>
          <w:lang w:eastAsia="en-ID"/>
        </w:rPr>
      </w:pPr>
      <w:hyperlink w:anchor="_Toc219048960" w:history="1">
        <w:r w:rsidRPr="002E2510">
          <w:rPr>
            <w:rStyle w:val="Hyperlink"/>
            <w:rFonts w:ascii="Times New Roman" w:hAnsi="Times New Roman" w:cs="Times New Roman"/>
            <w:noProof/>
            <w:sz w:val="24"/>
            <w:szCs w:val="24"/>
          </w:rPr>
          <w:t>Tabel 4. 8 Deskripsi Variabel Good Corporate Governance (X3)</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_Toc219048960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60</w:t>
        </w:r>
        <w:r w:rsidRPr="002E2510">
          <w:rPr>
            <w:rFonts w:ascii="Times New Roman" w:hAnsi="Times New Roman" w:cs="Times New Roman"/>
            <w:noProof/>
            <w:webHidden/>
            <w:sz w:val="24"/>
            <w:szCs w:val="24"/>
          </w:rPr>
          <w:fldChar w:fldCharType="end"/>
        </w:r>
      </w:hyperlink>
    </w:p>
    <w:p w14:paraId="4BEE43AC" w14:textId="0B24A03E" w:rsidR="002E2510" w:rsidRPr="002E2510" w:rsidRDefault="002E2510" w:rsidP="00EF3150">
      <w:pPr>
        <w:pStyle w:val="TableofFigures"/>
        <w:tabs>
          <w:tab w:val="left" w:pos="993"/>
          <w:tab w:val="left" w:pos="1134"/>
          <w:tab w:val="left" w:pos="1418"/>
          <w:tab w:val="left" w:pos="1560"/>
          <w:tab w:val="left" w:pos="1701"/>
          <w:tab w:val="right" w:leader="dot" w:pos="7927"/>
        </w:tabs>
        <w:spacing w:after="240" w:line="240" w:lineRule="auto"/>
        <w:rPr>
          <w:rFonts w:ascii="Times New Roman" w:eastAsiaTheme="minorEastAsia" w:hAnsi="Times New Roman" w:cs="Times New Roman"/>
          <w:noProof/>
          <w:sz w:val="24"/>
          <w:szCs w:val="24"/>
          <w:lang w:eastAsia="en-ID"/>
        </w:rPr>
      </w:pPr>
      <w:hyperlink w:anchor="_Toc219048961" w:history="1">
        <w:r w:rsidRPr="002E2510">
          <w:rPr>
            <w:rStyle w:val="Hyperlink"/>
            <w:rFonts w:ascii="Times New Roman" w:hAnsi="Times New Roman" w:cs="Times New Roman"/>
            <w:noProof/>
            <w:sz w:val="24"/>
            <w:szCs w:val="24"/>
          </w:rPr>
          <w:t>Tabel 4. 9 Outer Loadings</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_Toc219048961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65</w:t>
        </w:r>
        <w:r w:rsidRPr="002E2510">
          <w:rPr>
            <w:rFonts w:ascii="Times New Roman" w:hAnsi="Times New Roman" w:cs="Times New Roman"/>
            <w:noProof/>
            <w:webHidden/>
            <w:sz w:val="24"/>
            <w:szCs w:val="24"/>
          </w:rPr>
          <w:fldChar w:fldCharType="end"/>
        </w:r>
      </w:hyperlink>
    </w:p>
    <w:p w14:paraId="0EA70351" w14:textId="62997566" w:rsidR="002E2510" w:rsidRPr="002E2510" w:rsidRDefault="002E2510" w:rsidP="00EF3150">
      <w:pPr>
        <w:pStyle w:val="TableofFigures"/>
        <w:tabs>
          <w:tab w:val="left" w:pos="993"/>
          <w:tab w:val="left" w:pos="1134"/>
          <w:tab w:val="left" w:pos="1418"/>
          <w:tab w:val="left" w:pos="1560"/>
          <w:tab w:val="left" w:pos="1701"/>
          <w:tab w:val="right" w:leader="dot" w:pos="7927"/>
        </w:tabs>
        <w:spacing w:after="240" w:line="240" w:lineRule="auto"/>
        <w:rPr>
          <w:rFonts w:ascii="Times New Roman" w:eastAsiaTheme="minorEastAsia" w:hAnsi="Times New Roman" w:cs="Times New Roman"/>
          <w:noProof/>
          <w:sz w:val="24"/>
          <w:szCs w:val="24"/>
          <w:lang w:eastAsia="en-ID"/>
        </w:rPr>
      </w:pPr>
      <w:hyperlink w:anchor="_Toc219048962" w:history="1">
        <w:r w:rsidRPr="002E2510">
          <w:rPr>
            <w:rStyle w:val="Hyperlink"/>
            <w:rFonts w:ascii="Times New Roman" w:hAnsi="Times New Roman" w:cs="Times New Roman"/>
            <w:noProof/>
            <w:sz w:val="24"/>
            <w:szCs w:val="24"/>
          </w:rPr>
          <w:t>Tabel 4. 10 Nilai AVE</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_Toc219048962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67</w:t>
        </w:r>
        <w:r w:rsidRPr="002E2510">
          <w:rPr>
            <w:rFonts w:ascii="Times New Roman" w:hAnsi="Times New Roman" w:cs="Times New Roman"/>
            <w:noProof/>
            <w:webHidden/>
            <w:sz w:val="24"/>
            <w:szCs w:val="24"/>
          </w:rPr>
          <w:fldChar w:fldCharType="end"/>
        </w:r>
      </w:hyperlink>
    </w:p>
    <w:p w14:paraId="3836E822" w14:textId="2550D756" w:rsidR="002E2510" w:rsidRPr="002E2510" w:rsidRDefault="002E2510" w:rsidP="00EF3150">
      <w:pPr>
        <w:pStyle w:val="TableofFigures"/>
        <w:tabs>
          <w:tab w:val="left" w:pos="993"/>
          <w:tab w:val="left" w:pos="1134"/>
          <w:tab w:val="left" w:pos="1418"/>
          <w:tab w:val="left" w:pos="1560"/>
          <w:tab w:val="left" w:pos="1701"/>
          <w:tab w:val="right" w:leader="dot" w:pos="7927"/>
        </w:tabs>
        <w:spacing w:after="240" w:line="240" w:lineRule="auto"/>
        <w:rPr>
          <w:rFonts w:ascii="Times New Roman" w:eastAsiaTheme="minorEastAsia" w:hAnsi="Times New Roman" w:cs="Times New Roman"/>
          <w:noProof/>
          <w:sz w:val="24"/>
          <w:szCs w:val="24"/>
          <w:lang w:eastAsia="en-ID"/>
        </w:rPr>
      </w:pPr>
      <w:hyperlink w:anchor="_Toc219048963" w:history="1">
        <w:r w:rsidRPr="002E2510">
          <w:rPr>
            <w:rStyle w:val="Hyperlink"/>
            <w:rFonts w:ascii="Times New Roman" w:hAnsi="Times New Roman" w:cs="Times New Roman"/>
            <w:noProof/>
            <w:sz w:val="24"/>
            <w:szCs w:val="24"/>
          </w:rPr>
          <w:t>Tabel 4. 11 Cross Loading</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_Toc219048963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67</w:t>
        </w:r>
        <w:r w:rsidRPr="002E2510">
          <w:rPr>
            <w:rFonts w:ascii="Times New Roman" w:hAnsi="Times New Roman" w:cs="Times New Roman"/>
            <w:noProof/>
            <w:webHidden/>
            <w:sz w:val="24"/>
            <w:szCs w:val="24"/>
          </w:rPr>
          <w:fldChar w:fldCharType="end"/>
        </w:r>
      </w:hyperlink>
    </w:p>
    <w:p w14:paraId="2D74328D" w14:textId="25AEFD37" w:rsidR="002E2510" w:rsidRPr="002E2510" w:rsidRDefault="002E2510" w:rsidP="00EF3150">
      <w:pPr>
        <w:pStyle w:val="TableofFigures"/>
        <w:tabs>
          <w:tab w:val="left" w:pos="993"/>
          <w:tab w:val="left" w:pos="1134"/>
          <w:tab w:val="left" w:pos="1418"/>
          <w:tab w:val="left" w:pos="1560"/>
          <w:tab w:val="left" w:pos="1701"/>
          <w:tab w:val="right" w:leader="dot" w:pos="7927"/>
        </w:tabs>
        <w:spacing w:after="240" w:line="240" w:lineRule="auto"/>
        <w:rPr>
          <w:rFonts w:ascii="Times New Roman" w:eastAsiaTheme="minorEastAsia" w:hAnsi="Times New Roman" w:cs="Times New Roman"/>
          <w:noProof/>
          <w:sz w:val="24"/>
          <w:szCs w:val="24"/>
          <w:lang w:eastAsia="en-ID"/>
        </w:rPr>
      </w:pPr>
      <w:hyperlink w:anchor="_Toc219048964" w:history="1">
        <w:r w:rsidRPr="002E2510">
          <w:rPr>
            <w:rStyle w:val="Hyperlink"/>
            <w:rFonts w:ascii="Times New Roman" w:hAnsi="Times New Roman" w:cs="Times New Roman"/>
            <w:noProof/>
            <w:sz w:val="24"/>
            <w:szCs w:val="24"/>
          </w:rPr>
          <w:t>Tabel 4. 12 Composite Reliability dan Cronbach's Alpha</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_Toc219048964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69</w:t>
        </w:r>
        <w:r w:rsidRPr="002E2510">
          <w:rPr>
            <w:rFonts w:ascii="Times New Roman" w:hAnsi="Times New Roman" w:cs="Times New Roman"/>
            <w:noProof/>
            <w:webHidden/>
            <w:sz w:val="24"/>
            <w:szCs w:val="24"/>
          </w:rPr>
          <w:fldChar w:fldCharType="end"/>
        </w:r>
      </w:hyperlink>
    </w:p>
    <w:p w14:paraId="5DC408AA" w14:textId="1862A408" w:rsidR="002E2510" w:rsidRPr="002E2510" w:rsidRDefault="002E2510" w:rsidP="00EF3150">
      <w:pPr>
        <w:pStyle w:val="TableofFigures"/>
        <w:tabs>
          <w:tab w:val="left" w:pos="993"/>
          <w:tab w:val="left" w:pos="1134"/>
          <w:tab w:val="left" w:pos="1418"/>
          <w:tab w:val="left" w:pos="1560"/>
          <w:tab w:val="left" w:pos="1701"/>
          <w:tab w:val="right" w:leader="dot" w:pos="7927"/>
        </w:tabs>
        <w:spacing w:after="240" w:line="240" w:lineRule="auto"/>
        <w:rPr>
          <w:rFonts w:ascii="Times New Roman" w:eastAsiaTheme="minorEastAsia" w:hAnsi="Times New Roman" w:cs="Times New Roman"/>
          <w:noProof/>
          <w:sz w:val="24"/>
          <w:szCs w:val="24"/>
          <w:lang w:eastAsia="en-ID"/>
        </w:rPr>
      </w:pPr>
      <w:hyperlink w:anchor="_Toc219048965" w:history="1">
        <w:r w:rsidRPr="002E2510">
          <w:rPr>
            <w:rStyle w:val="Hyperlink"/>
            <w:rFonts w:ascii="Times New Roman" w:hAnsi="Times New Roman" w:cs="Times New Roman"/>
            <w:noProof/>
            <w:sz w:val="24"/>
            <w:szCs w:val="24"/>
          </w:rPr>
          <w:t>Tabel 4. 13 R-Square</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_Toc219048965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69</w:t>
        </w:r>
        <w:r w:rsidRPr="002E2510">
          <w:rPr>
            <w:rFonts w:ascii="Times New Roman" w:hAnsi="Times New Roman" w:cs="Times New Roman"/>
            <w:noProof/>
            <w:webHidden/>
            <w:sz w:val="24"/>
            <w:szCs w:val="24"/>
          </w:rPr>
          <w:fldChar w:fldCharType="end"/>
        </w:r>
      </w:hyperlink>
    </w:p>
    <w:p w14:paraId="448D3980" w14:textId="5517A4A9" w:rsidR="002E2510" w:rsidRPr="002E2510" w:rsidRDefault="002E2510" w:rsidP="00EF3150">
      <w:pPr>
        <w:pStyle w:val="TableofFigures"/>
        <w:tabs>
          <w:tab w:val="left" w:pos="993"/>
          <w:tab w:val="left" w:pos="1134"/>
          <w:tab w:val="left" w:pos="1418"/>
          <w:tab w:val="left" w:pos="1560"/>
          <w:tab w:val="left" w:pos="1701"/>
          <w:tab w:val="right" w:leader="dot" w:pos="7927"/>
        </w:tabs>
        <w:spacing w:after="240" w:line="240" w:lineRule="auto"/>
        <w:rPr>
          <w:rFonts w:ascii="Times New Roman" w:eastAsiaTheme="minorEastAsia" w:hAnsi="Times New Roman" w:cs="Times New Roman"/>
          <w:noProof/>
          <w:sz w:val="24"/>
          <w:szCs w:val="24"/>
          <w:lang w:eastAsia="en-ID"/>
        </w:rPr>
      </w:pPr>
      <w:hyperlink w:anchor="_Toc219048966" w:history="1">
        <w:r w:rsidRPr="002E2510">
          <w:rPr>
            <w:rStyle w:val="Hyperlink"/>
            <w:rFonts w:ascii="Times New Roman" w:hAnsi="Times New Roman" w:cs="Times New Roman"/>
            <w:noProof/>
            <w:sz w:val="24"/>
            <w:szCs w:val="24"/>
          </w:rPr>
          <w:t>Tabel 4. 14 F-Square</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_Toc219048966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70</w:t>
        </w:r>
        <w:r w:rsidRPr="002E2510">
          <w:rPr>
            <w:rFonts w:ascii="Times New Roman" w:hAnsi="Times New Roman" w:cs="Times New Roman"/>
            <w:noProof/>
            <w:webHidden/>
            <w:sz w:val="24"/>
            <w:szCs w:val="24"/>
          </w:rPr>
          <w:fldChar w:fldCharType="end"/>
        </w:r>
      </w:hyperlink>
    </w:p>
    <w:p w14:paraId="78E3B1DF" w14:textId="4168966D" w:rsidR="002E2510" w:rsidRPr="002E2510" w:rsidRDefault="002E2510" w:rsidP="00EF3150">
      <w:pPr>
        <w:pStyle w:val="TableofFigures"/>
        <w:tabs>
          <w:tab w:val="left" w:pos="993"/>
          <w:tab w:val="left" w:pos="1134"/>
          <w:tab w:val="left" w:pos="1418"/>
          <w:tab w:val="left" w:pos="1560"/>
          <w:tab w:val="left" w:pos="1701"/>
          <w:tab w:val="right" w:leader="dot" w:pos="7927"/>
        </w:tabs>
        <w:spacing w:after="240" w:line="240" w:lineRule="auto"/>
        <w:rPr>
          <w:rFonts w:ascii="Times New Roman" w:eastAsiaTheme="minorEastAsia" w:hAnsi="Times New Roman" w:cs="Times New Roman"/>
          <w:noProof/>
          <w:sz w:val="24"/>
          <w:szCs w:val="24"/>
          <w:lang w:eastAsia="en-ID"/>
        </w:rPr>
      </w:pPr>
      <w:hyperlink w:anchor="_Toc219048967" w:history="1">
        <w:r w:rsidRPr="002E2510">
          <w:rPr>
            <w:rStyle w:val="Hyperlink"/>
            <w:rFonts w:ascii="Times New Roman" w:hAnsi="Times New Roman" w:cs="Times New Roman"/>
            <w:noProof/>
            <w:sz w:val="24"/>
            <w:szCs w:val="24"/>
          </w:rPr>
          <w:t>Tabel 4. 15 Uji Hipotesis</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_Toc219048967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72</w:t>
        </w:r>
        <w:r w:rsidRPr="002E2510">
          <w:rPr>
            <w:rFonts w:ascii="Times New Roman" w:hAnsi="Times New Roman" w:cs="Times New Roman"/>
            <w:noProof/>
            <w:webHidden/>
            <w:sz w:val="24"/>
            <w:szCs w:val="24"/>
          </w:rPr>
          <w:fldChar w:fldCharType="end"/>
        </w:r>
      </w:hyperlink>
    </w:p>
    <w:p w14:paraId="238E611A" w14:textId="30B6F754" w:rsidR="00EB406F" w:rsidRDefault="002E2510" w:rsidP="00AB0E95">
      <w:pPr>
        <w:pStyle w:val="TableofFigures"/>
        <w:tabs>
          <w:tab w:val="left" w:pos="1276"/>
          <w:tab w:val="right" w:leader="dot" w:pos="7927"/>
        </w:tabs>
        <w:spacing w:after="240" w:line="240" w:lineRule="auto"/>
        <w:rPr>
          <w:rFonts w:ascii="Times New Roman" w:hAnsi="Times New Roman" w:cs="Times New Roman"/>
          <w:sz w:val="24"/>
          <w:szCs w:val="24"/>
        </w:rPr>
      </w:pPr>
      <w:r w:rsidRPr="002E2510">
        <w:rPr>
          <w:rFonts w:ascii="Times New Roman" w:hAnsi="Times New Roman" w:cs="Times New Roman"/>
          <w:sz w:val="24"/>
          <w:szCs w:val="24"/>
        </w:rPr>
        <w:fldChar w:fldCharType="end"/>
      </w:r>
    </w:p>
    <w:p w14:paraId="57964CBF" w14:textId="77777777" w:rsidR="00AB0E95" w:rsidRPr="00AB0E95" w:rsidRDefault="00AB0E95" w:rsidP="00AB0E95"/>
    <w:p w14:paraId="573E5177" w14:textId="77777777" w:rsidR="00EB406F" w:rsidRDefault="00EB406F" w:rsidP="00EB406F"/>
    <w:p w14:paraId="06B0CF0C" w14:textId="77777777" w:rsidR="00EF3150" w:rsidRDefault="00EF3150" w:rsidP="00EB406F"/>
    <w:p w14:paraId="39702875" w14:textId="77777777" w:rsidR="002E2510" w:rsidRDefault="002E2510" w:rsidP="002E2510"/>
    <w:p w14:paraId="27E3A79D" w14:textId="52AFB2EE" w:rsidR="006F15E2" w:rsidRPr="00E1564C" w:rsidRDefault="006F15E2" w:rsidP="00E1564C">
      <w:pPr>
        <w:pStyle w:val="Heading1"/>
        <w:jc w:val="center"/>
        <w:rPr>
          <w:rFonts w:ascii="Times New Roman" w:hAnsi="Times New Roman" w:cs="Times New Roman"/>
          <w:b/>
          <w:bCs/>
          <w:color w:val="auto"/>
          <w:sz w:val="24"/>
          <w:szCs w:val="24"/>
        </w:rPr>
      </w:pPr>
      <w:bookmarkStart w:id="35" w:name="_Toc219050626"/>
      <w:r w:rsidRPr="00E1564C">
        <w:rPr>
          <w:rFonts w:ascii="Times New Roman" w:hAnsi="Times New Roman" w:cs="Times New Roman"/>
          <w:b/>
          <w:bCs/>
          <w:color w:val="auto"/>
          <w:sz w:val="24"/>
          <w:szCs w:val="24"/>
        </w:rPr>
        <w:lastRenderedPageBreak/>
        <w:t>DAFTAR GAMBAR</w:t>
      </w:r>
      <w:bookmarkEnd w:id="35"/>
    </w:p>
    <w:p w14:paraId="1A6473A6" w14:textId="78B56105" w:rsidR="00912A37" w:rsidRPr="00912A37" w:rsidRDefault="00385624" w:rsidP="00EF3150">
      <w:pPr>
        <w:tabs>
          <w:tab w:val="left" w:leader="dot" w:pos="5670"/>
          <w:tab w:val="left" w:leader="dot" w:pos="6804"/>
          <w:tab w:val="left" w:leader="dot" w:pos="7938"/>
        </w:tabs>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Halaman</w:t>
      </w:r>
      <w:r w:rsidR="00912A37" w:rsidRPr="00912A37">
        <w:rPr>
          <w:rFonts w:ascii="Times New Roman" w:hAnsi="Times New Roman" w:cs="Times New Roman"/>
          <w:sz w:val="24"/>
          <w:szCs w:val="24"/>
        </w:rPr>
        <w:fldChar w:fldCharType="begin"/>
      </w:r>
      <w:r w:rsidR="00912A37" w:rsidRPr="00912A37">
        <w:rPr>
          <w:rFonts w:ascii="Times New Roman" w:hAnsi="Times New Roman" w:cs="Times New Roman"/>
          <w:sz w:val="24"/>
          <w:szCs w:val="24"/>
        </w:rPr>
        <w:instrText xml:space="preserve"> TOC \h \z \c "Gambar 1." </w:instrText>
      </w:r>
      <w:r w:rsidR="00912A37" w:rsidRPr="00912A37">
        <w:rPr>
          <w:rFonts w:ascii="Times New Roman" w:hAnsi="Times New Roman" w:cs="Times New Roman"/>
          <w:sz w:val="24"/>
          <w:szCs w:val="24"/>
        </w:rPr>
        <w:fldChar w:fldCharType="separate"/>
      </w:r>
    </w:p>
    <w:p w14:paraId="1AB5547D" w14:textId="470BC229" w:rsidR="00912A37" w:rsidRPr="00912A37" w:rsidRDefault="00912A37" w:rsidP="00EF3150">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rPr>
      </w:pPr>
      <w:hyperlink w:anchor="_Toc192219778" w:history="1">
        <w:r w:rsidRPr="00912A37">
          <w:rPr>
            <w:rStyle w:val="Hyperlink"/>
            <w:rFonts w:ascii="Times New Roman" w:hAnsi="Times New Roman" w:cs="Times New Roman"/>
            <w:noProof/>
            <w:color w:val="auto"/>
            <w:sz w:val="24"/>
            <w:szCs w:val="24"/>
            <w:u w:val="none"/>
          </w:rPr>
          <w:t>Gambar 1. 1 Diagram Kasus Fraud di Indonesia</w:t>
        </w:r>
        <w:r w:rsidRPr="00912A37">
          <w:rPr>
            <w:rFonts w:ascii="Times New Roman" w:hAnsi="Times New Roman" w:cs="Times New Roman"/>
            <w:noProof/>
            <w:webHidden/>
            <w:sz w:val="24"/>
            <w:szCs w:val="24"/>
          </w:rPr>
          <w:tab/>
        </w:r>
        <w:r w:rsidRPr="00912A37">
          <w:rPr>
            <w:rFonts w:ascii="Times New Roman" w:hAnsi="Times New Roman" w:cs="Times New Roman"/>
            <w:noProof/>
            <w:webHidden/>
            <w:sz w:val="24"/>
            <w:szCs w:val="24"/>
          </w:rPr>
          <w:fldChar w:fldCharType="begin"/>
        </w:r>
        <w:r w:rsidRPr="00912A37">
          <w:rPr>
            <w:rFonts w:ascii="Times New Roman" w:hAnsi="Times New Roman" w:cs="Times New Roman"/>
            <w:noProof/>
            <w:webHidden/>
            <w:sz w:val="24"/>
            <w:szCs w:val="24"/>
          </w:rPr>
          <w:instrText xml:space="preserve"> PAGEREF _Toc192219778 \h </w:instrText>
        </w:r>
        <w:r w:rsidRPr="00912A37">
          <w:rPr>
            <w:rFonts w:ascii="Times New Roman" w:hAnsi="Times New Roman" w:cs="Times New Roman"/>
            <w:noProof/>
            <w:webHidden/>
            <w:sz w:val="24"/>
            <w:szCs w:val="24"/>
          </w:rPr>
        </w:r>
        <w:r w:rsidRPr="00912A37">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2</w:t>
        </w:r>
        <w:r w:rsidRPr="00912A37">
          <w:rPr>
            <w:rFonts w:ascii="Times New Roman" w:hAnsi="Times New Roman" w:cs="Times New Roman"/>
            <w:noProof/>
            <w:webHidden/>
            <w:sz w:val="24"/>
            <w:szCs w:val="24"/>
          </w:rPr>
          <w:fldChar w:fldCharType="end"/>
        </w:r>
      </w:hyperlink>
    </w:p>
    <w:p w14:paraId="39770731" w14:textId="7580C9C1" w:rsidR="00912A37" w:rsidRPr="00912A37" w:rsidRDefault="00912A37" w:rsidP="00EF3150">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rPr>
      </w:pPr>
      <w:hyperlink w:anchor="_Toc192219779" w:history="1">
        <w:r w:rsidRPr="00912A37">
          <w:rPr>
            <w:rStyle w:val="Hyperlink"/>
            <w:rFonts w:ascii="Times New Roman" w:hAnsi="Times New Roman" w:cs="Times New Roman"/>
            <w:noProof/>
            <w:color w:val="auto"/>
            <w:sz w:val="24"/>
            <w:szCs w:val="24"/>
            <w:u w:val="none"/>
          </w:rPr>
          <w:t>Gambar 1. 2 Jenis Industri yang Paling Dirugikan karena Fraud</w:t>
        </w:r>
        <w:r w:rsidRPr="00912A37">
          <w:rPr>
            <w:rFonts w:ascii="Times New Roman" w:hAnsi="Times New Roman" w:cs="Times New Roman"/>
            <w:noProof/>
            <w:webHidden/>
            <w:sz w:val="24"/>
            <w:szCs w:val="24"/>
          </w:rPr>
          <w:tab/>
        </w:r>
        <w:r w:rsidRPr="00912A37">
          <w:rPr>
            <w:rFonts w:ascii="Times New Roman" w:hAnsi="Times New Roman" w:cs="Times New Roman"/>
            <w:noProof/>
            <w:webHidden/>
            <w:sz w:val="24"/>
            <w:szCs w:val="24"/>
          </w:rPr>
          <w:fldChar w:fldCharType="begin"/>
        </w:r>
        <w:r w:rsidRPr="00912A37">
          <w:rPr>
            <w:rFonts w:ascii="Times New Roman" w:hAnsi="Times New Roman" w:cs="Times New Roman"/>
            <w:noProof/>
            <w:webHidden/>
            <w:sz w:val="24"/>
            <w:szCs w:val="24"/>
          </w:rPr>
          <w:instrText xml:space="preserve"> PAGEREF _Toc192219779 \h </w:instrText>
        </w:r>
        <w:r w:rsidRPr="00912A37">
          <w:rPr>
            <w:rFonts w:ascii="Times New Roman" w:hAnsi="Times New Roman" w:cs="Times New Roman"/>
            <w:noProof/>
            <w:webHidden/>
            <w:sz w:val="24"/>
            <w:szCs w:val="24"/>
          </w:rPr>
        </w:r>
        <w:r w:rsidRPr="00912A37">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3</w:t>
        </w:r>
        <w:r w:rsidRPr="00912A37">
          <w:rPr>
            <w:rFonts w:ascii="Times New Roman" w:hAnsi="Times New Roman" w:cs="Times New Roman"/>
            <w:noProof/>
            <w:webHidden/>
            <w:sz w:val="24"/>
            <w:szCs w:val="24"/>
          </w:rPr>
          <w:fldChar w:fldCharType="end"/>
        </w:r>
      </w:hyperlink>
    </w:p>
    <w:p w14:paraId="04D313BC" w14:textId="7C8E883F" w:rsidR="00912A37" w:rsidRPr="00912A37" w:rsidRDefault="00912A37" w:rsidP="00EF3150">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rPr>
      </w:pPr>
      <w:r w:rsidRPr="00912A37">
        <w:rPr>
          <w:rFonts w:ascii="Times New Roman" w:hAnsi="Times New Roman" w:cs="Times New Roman"/>
          <w:sz w:val="24"/>
          <w:szCs w:val="24"/>
        </w:rPr>
        <w:fldChar w:fldCharType="end"/>
      </w:r>
      <w:hyperlink w:anchor="_Toc192219797" w:history="1">
        <w:r w:rsidRPr="00912A37">
          <w:rPr>
            <w:rStyle w:val="Hyperlink"/>
            <w:rFonts w:ascii="Times New Roman" w:hAnsi="Times New Roman" w:cs="Times New Roman"/>
            <w:noProof/>
            <w:color w:val="auto"/>
            <w:sz w:val="24"/>
            <w:szCs w:val="24"/>
            <w:u w:val="none"/>
          </w:rPr>
          <w:t>Gambar 2. 1 Kerangka Konseptual</w:t>
        </w:r>
        <w:r w:rsidRPr="00912A37">
          <w:rPr>
            <w:rFonts w:ascii="Times New Roman" w:hAnsi="Times New Roman" w:cs="Times New Roman"/>
            <w:noProof/>
            <w:webHidden/>
            <w:sz w:val="24"/>
            <w:szCs w:val="24"/>
          </w:rPr>
          <w:tab/>
        </w:r>
        <w:r w:rsidRPr="00912A37">
          <w:rPr>
            <w:rFonts w:ascii="Times New Roman" w:hAnsi="Times New Roman" w:cs="Times New Roman"/>
            <w:noProof/>
            <w:webHidden/>
            <w:sz w:val="24"/>
            <w:szCs w:val="24"/>
          </w:rPr>
          <w:fldChar w:fldCharType="begin"/>
        </w:r>
        <w:r w:rsidRPr="00912A37">
          <w:rPr>
            <w:rFonts w:ascii="Times New Roman" w:hAnsi="Times New Roman" w:cs="Times New Roman"/>
            <w:noProof/>
            <w:webHidden/>
            <w:sz w:val="24"/>
            <w:szCs w:val="24"/>
          </w:rPr>
          <w:instrText xml:space="preserve"> PAGEREF _Toc192219797 \h </w:instrText>
        </w:r>
        <w:r w:rsidRPr="00912A37">
          <w:rPr>
            <w:rFonts w:ascii="Times New Roman" w:hAnsi="Times New Roman" w:cs="Times New Roman"/>
            <w:noProof/>
            <w:webHidden/>
            <w:sz w:val="24"/>
            <w:szCs w:val="24"/>
          </w:rPr>
        </w:r>
        <w:r w:rsidRPr="00912A37">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33</w:t>
        </w:r>
        <w:r w:rsidRPr="00912A37">
          <w:rPr>
            <w:rFonts w:ascii="Times New Roman" w:hAnsi="Times New Roman" w:cs="Times New Roman"/>
            <w:noProof/>
            <w:webHidden/>
            <w:sz w:val="24"/>
            <w:szCs w:val="24"/>
          </w:rPr>
          <w:fldChar w:fldCharType="end"/>
        </w:r>
      </w:hyperlink>
    </w:p>
    <w:bookmarkStart w:id="36" w:name="_Hlk192221944"/>
    <w:p w14:paraId="30A8C9EC" w14:textId="4373CE84" w:rsidR="00912A37" w:rsidRDefault="00912A37" w:rsidP="00EF3150">
      <w:pPr>
        <w:pStyle w:val="TableofFigures"/>
        <w:tabs>
          <w:tab w:val="right" w:leader="dot" w:pos="7927"/>
        </w:tabs>
        <w:spacing w:after="240" w:line="240" w:lineRule="auto"/>
        <w:rPr>
          <w:rStyle w:val="Hyperlink"/>
          <w:rFonts w:ascii="Times New Roman" w:hAnsi="Times New Roman" w:cs="Times New Roman"/>
          <w:noProof/>
          <w:color w:val="auto"/>
          <w:sz w:val="24"/>
          <w:szCs w:val="24"/>
          <w:u w:val="none"/>
        </w:rPr>
      </w:pPr>
      <w:r w:rsidRPr="00912A37">
        <w:rPr>
          <w:rStyle w:val="Hyperlink"/>
          <w:rFonts w:ascii="Times New Roman" w:hAnsi="Times New Roman" w:cs="Times New Roman"/>
          <w:noProof/>
          <w:color w:val="auto"/>
          <w:sz w:val="24"/>
          <w:szCs w:val="24"/>
          <w:u w:val="none"/>
        </w:rPr>
        <w:fldChar w:fldCharType="begin"/>
      </w:r>
      <w:r w:rsidRPr="00912A37">
        <w:rPr>
          <w:rStyle w:val="Hyperlink"/>
          <w:rFonts w:ascii="Times New Roman" w:hAnsi="Times New Roman" w:cs="Times New Roman"/>
          <w:noProof/>
          <w:color w:val="auto"/>
          <w:sz w:val="24"/>
          <w:szCs w:val="24"/>
          <w:u w:val="none"/>
        </w:rPr>
        <w:instrText xml:space="preserve"> </w:instrText>
      </w:r>
      <w:r w:rsidRPr="00912A37">
        <w:rPr>
          <w:rFonts w:ascii="Times New Roman" w:hAnsi="Times New Roman" w:cs="Times New Roman"/>
          <w:noProof/>
          <w:sz w:val="24"/>
          <w:szCs w:val="24"/>
        </w:rPr>
        <w:instrText>HYPERLINK \l "_Toc192219798"</w:instrText>
      </w:r>
      <w:r w:rsidRPr="00912A37">
        <w:rPr>
          <w:rStyle w:val="Hyperlink"/>
          <w:rFonts w:ascii="Times New Roman" w:hAnsi="Times New Roman" w:cs="Times New Roman"/>
          <w:noProof/>
          <w:color w:val="auto"/>
          <w:sz w:val="24"/>
          <w:szCs w:val="24"/>
          <w:u w:val="none"/>
        </w:rPr>
        <w:instrText xml:space="preserve"> </w:instrText>
      </w:r>
      <w:r w:rsidRPr="00912A37">
        <w:rPr>
          <w:rStyle w:val="Hyperlink"/>
          <w:rFonts w:ascii="Times New Roman" w:hAnsi="Times New Roman" w:cs="Times New Roman"/>
          <w:noProof/>
          <w:color w:val="auto"/>
          <w:sz w:val="24"/>
          <w:szCs w:val="24"/>
          <w:u w:val="none"/>
        </w:rPr>
      </w:r>
      <w:r w:rsidRPr="00912A37">
        <w:rPr>
          <w:rStyle w:val="Hyperlink"/>
          <w:rFonts w:ascii="Times New Roman" w:hAnsi="Times New Roman" w:cs="Times New Roman"/>
          <w:noProof/>
          <w:color w:val="auto"/>
          <w:sz w:val="24"/>
          <w:szCs w:val="24"/>
          <w:u w:val="none"/>
        </w:rPr>
        <w:fldChar w:fldCharType="separate"/>
      </w:r>
      <w:r w:rsidRPr="00912A37">
        <w:rPr>
          <w:rStyle w:val="Hyperlink"/>
          <w:rFonts w:ascii="Times New Roman" w:hAnsi="Times New Roman" w:cs="Times New Roman"/>
          <w:noProof/>
          <w:color w:val="auto"/>
          <w:sz w:val="24"/>
          <w:szCs w:val="24"/>
          <w:u w:val="none"/>
        </w:rPr>
        <w:t>Gambar 2. 2 Model Penelitian</w:t>
      </w:r>
      <w:r w:rsidRPr="00912A37">
        <w:rPr>
          <w:rFonts w:ascii="Times New Roman" w:hAnsi="Times New Roman" w:cs="Times New Roman"/>
          <w:noProof/>
          <w:webHidden/>
          <w:sz w:val="24"/>
          <w:szCs w:val="24"/>
        </w:rPr>
        <w:tab/>
      </w:r>
      <w:r w:rsidRPr="00912A37">
        <w:rPr>
          <w:rFonts w:ascii="Times New Roman" w:hAnsi="Times New Roman" w:cs="Times New Roman"/>
          <w:noProof/>
          <w:webHidden/>
          <w:sz w:val="24"/>
          <w:szCs w:val="24"/>
        </w:rPr>
        <w:fldChar w:fldCharType="begin"/>
      </w:r>
      <w:r w:rsidRPr="00912A37">
        <w:rPr>
          <w:rFonts w:ascii="Times New Roman" w:hAnsi="Times New Roman" w:cs="Times New Roman"/>
          <w:noProof/>
          <w:webHidden/>
          <w:sz w:val="24"/>
          <w:szCs w:val="24"/>
        </w:rPr>
        <w:instrText xml:space="preserve"> PAGEREF _Toc192219798 \h </w:instrText>
      </w:r>
      <w:r w:rsidRPr="00912A37">
        <w:rPr>
          <w:rFonts w:ascii="Times New Roman" w:hAnsi="Times New Roman" w:cs="Times New Roman"/>
          <w:noProof/>
          <w:webHidden/>
          <w:sz w:val="24"/>
          <w:szCs w:val="24"/>
        </w:rPr>
      </w:r>
      <w:r w:rsidRPr="00912A37">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36</w:t>
      </w:r>
      <w:r w:rsidRPr="00912A37">
        <w:rPr>
          <w:rFonts w:ascii="Times New Roman" w:hAnsi="Times New Roman" w:cs="Times New Roman"/>
          <w:noProof/>
          <w:webHidden/>
          <w:sz w:val="24"/>
          <w:szCs w:val="24"/>
        </w:rPr>
        <w:fldChar w:fldCharType="end"/>
      </w:r>
      <w:r w:rsidRPr="00912A37">
        <w:rPr>
          <w:rStyle w:val="Hyperlink"/>
          <w:rFonts w:ascii="Times New Roman" w:hAnsi="Times New Roman" w:cs="Times New Roman"/>
          <w:noProof/>
          <w:color w:val="auto"/>
          <w:sz w:val="24"/>
          <w:szCs w:val="24"/>
          <w:u w:val="none"/>
        </w:rPr>
        <w:fldChar w:fldCharType="end"/>
      </w:r>
    </w:p>
    <w:p w14:paraId="45EF3429" w14:textId="755EAA60" w:rsidR="002E2510" w:rsidRPr="002E2510" w:rsidRDefault="002E2510" w:rsidP="00EF3150">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rPr>
      </w:pPr>
      <w:r>
        <w:fldChar w:fldCharType="begin"/>
      </w:r>
      <w:r>
        <w:instrText xml:space="preserve"> TOC \h \z \c "Gambar 4." </w:instrText>
      </w:r>
      <w:r>
        <w:fldChar w:fldCharType="separate"/>
      </w:r>
      <w:hyperlink w:anchor="_Toc219049115" w:history="1">
        <w:r w:rsidRPr="002E2510">
          <w:rPr>
            <w:rStyle w:val="Hyperlink"/>
            <w:rFonts w:ascii="Times New Roman" w:hAnsi="Times New Roman" w:cs="Times New Roman"/>
            <w:noProof/>
            <w:sz w:val="24"/>
            <w:szCs w:val="24"/>
          </w:rPr>
          <w:t>Gambar 4. 1 Hasil Path Analysis</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_Toc219049115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65</w:t>
        </w:r>
        <w:r w:rsidRPr="002E2510">
          <w:rPr>
            <w:rFonts w:ascii="Times New Roman" w:hAnsi="Times New Roman" w:cs="Times New Roman"/>
            <w:noProof/>
            <w:webHidden/>
            <w:sz w:val="24"/>
            <w:szCs w:val="24"/>
          </w:rPr>
          <w:fldChar w:fldCharType="end"/>
        </w:r>
      </w:hyperlink>
    </w:p>
    <w:p w14:paraId="04B0E85B" w14:textId="63065EFB" w:rsidR="002E2510" w:rsidRPr="002E2510" w:rsidRDefault="002E2510" w:rsidP="00EF3150">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rPr>
      </w:pPr>
      <w:hyperlink w:anchor="_Toc219049116" w:history="1">
        <w:r w:rsidRPr="002E2510">
          <w:rPr>
            <w:rStyle w:val="Hyperlink"/>
            <w:rFonts w:ascii="Times New Roman" w:hAnsi="Times New Roman" w:cs="Times New Roman"/>
            <w:noProof/>
            <w:sz w:val="24"/>
            <w:szCs w:val="24"/>
          </w:rPr>
          <w:t>Gambar 4. 2 Bootstrapping</w:t>
        </w:r>
        <w:r w:rsidRPr="002E2510">
          <w:rPr>
            <w:rFonts w:ascii="Times New Roman" w:hAnsi="Times New Roman" w:cs="Times New Roman"/>
            <w:noProof/>
            <w:webHidden/>
            <w:sz w:val="24"/>
            <w:szCs w:val="24"/>
          </w:rPr>
          <w:tab/>
        </w:r>
        <w:r w:rsidRPr="002E2510">
          <w:rPr>
            <w:rFonts w:ascii="Times New Roman" w:hAnsi="Times New Roman" w:cs="Times New Roman"/>
            <w:noProof/>
            <w:webHidden/>
            <w:sz w:val="24"/>
            <w:szCs w:val="24"/>
          </w:rPr>
          <w:fldChar w:fldCharType="begin"/>
        </w:r>
        <w:r w:rsidRPr="002E2510">
          <w:rPr>
            <w:rFonts w:ascii="Times New Roman" w:hAnsi="Times New Roman" w:cs="Times New Roman"/>
            <w:noProof/>
            <w:webHidden/>
            <w:sz w:val="24"/>
            <w:szCs w:val="24"/>
          </w:rPr>
          <w:instrText xml:space="preserve"> PAGEREF _Toc219049116 \h </w:instrText>
        </w:r>
        <w:r w:rsidRPr="002E2510">
          <w:rPr>
            <w:rFonts w:ascii="Times New Roman" w:hAnsi="Times New Roman" w:cs="Times New Roman"/>
            <w:noProof/>
            <w:webHidden/>
            <w:sz w:val="24"/>
            <w:szCs w:val="24"/>
          </w:rPr>
        </w:r>
        <w:r w:rsidRPr="002E2510">
          <w:rPr>
            <w:rFonts w:ascii="Times New Roman" w:hAnsi="Times New Roman" w:cs="Times New Roman"/>
            <w:noProof/>
            <w:webHidden/>
            <w:sz w:val="24"/>
            <w:szCs w:val="24"/>
          </w:rPr>
          <w:fldChar w:fldCharType="separate"/>
        </w:r>
        <w:r w:rsidR="005B7C66">
          <w:rPr>
            <w:rFonts w:ascii="Times New Roman" w:hAnsi="Times New Roman" w:cs="Times New Roman"/>
            <w:noProof/>
            <w:webHidden/>
            <w:sz w:val="24"/>
            <w:szCs w:val="24"/>
          </w:rPr>
          <w:t>71</w:t>
        </w:r>
        <w:r w:rsidRPr="002E2510">
          <w:rPr>
            <w:rFonts w:ascii="Times New Roman" w:hAnsi="Times New Roman" w:cs="Times New Roman"/>
            <w:noProof/>
            <w:webHidden/>
            <w:sz w:val="24"/>
            <w:szCs w:val="24"/>
          </w:rPr>
          <w:fldChar w:fldCharType="end"/>
        </w:r>
      </w:hyperlink>
    </w:p>
    <w:p w14:paraId="34167CDC" w14:textId="11CEAE46" w:rsidR="002E2510" w:rsidRPr="002E2510" w:rsidRDefault="002E2510" w:rsidP="00EF3150">
      <w:pPr>
        <w:spacing w:after="240" w:line="240" w:lineRule="auto"/>
      </w:pPr>
      <w:r>
        <w:fldChar w:fldCharType="end"/>
      </w:r>
    </w:p>
    <w:bookmarkEnd w:id="36"/>
    <w:p w14:paraId="5657262B" w14:textId="77777777" w:rsidR="00912A37" w:rsidRPr="00912A37" w:rsidRDefault="00912A37" w:rsidP="00912A37">
      <w:pPr>
        <w:spacing w:after="0"/>
        <w:rPr>
          <w:rFonts w:ascii="Times New Roman" w:hAnsi="Times New Roman" w:cs="Times New Roman"/>
          <w:sz w:val="24"/>
          <w:szCs w:val="24"/>
        </w:rPr>
      </w:pPr>
    </w:p>
    <w:p w14:paraId="68602BBE" w14:textId="77777777" w:rsidR="00912A37" w:rsidRPr="00912A37" w:rsidRDefault="00912A37" w:rsidP="00912A37">
      <w:pPr>
        <w:spacing w:after="0"/>
        <w:rPr>
          <w:rFonts w:ascii="Times New Roman" w:hAnsi="Times New Roman" w:cs="Times New Roman"/>
          <w:sz w:val="24"/>
          <w:szCs w:val="24"/>
        </w:rPr>
      </w:pPr>
    </w:p>
    <w:p w14:paraId="5A5C5D29" w14:textId="4C7AF5FC" w:rsidR="00912A37" w:rsidRPr="00912A37" w:rsidRDefault="00912A37" w:rsidP="00912A37">
      <w:pPr>
        <w:tabs>
          <w:tab w:val="left" w:leader="dot" w:pos="5670"/>
          <w:tab w:val="left" w:leader="dot" w:pos="6804"/>
          <w:tab w:val="left" w:leader="dot" w:pos="7938"/>
        </w:tabs>
        <w:spacing w:after="0" w:line="480" w:lineRule="auto"/>
        <w:rPr>
          <w:rFonts w:ascii="Times New Roman" w:hAnsi="Times New Roman" w:cs="Times New Roman"/>
          <w:noProof/>
          <w:sz w:val="24"/>
          <w:szCs w:val="24"/>
        </w:rPr>
      </w:pPr>
      <w:r w:rsidRPr="00912A37">
        <w:rPr>
          <w:rFonts w:ascii="Times New Roman" w:hAnsi="Times New Roman" w:cs="Times New Roman"/>
          <w:b/>
          <w:bCs/>
          <w:sz w:val="24"/>
          <w:szCs w:val="24"/>
        </w:rPr>
        <w:fldChar w:fldCharType="begin"/>
      </w:r>
      <w:r w:rsidRPr="00912A37">
        <w:rPr>
          <w:rFonts w:ascii="Times New Roman" w:hAnsi="Times New Roman" w:cs="Times New Roman"/>
          <w:b/>
          <w:bCs/>
          <w:sz w:val="24"/>
          <w:szCs w:val="24"/>
        </w:rPr>
        <w:instrText xml:space="preserve"> TOC \h \z \c "Gambar 2." </w:instrText>
      </w:r>
      <w:r w:rsidRPr="00912A37">
        <w:rPr>
          <w:rFonts w:ascii="Times New Roman" w:hAnsi="Times New Roman" w:cs="Times New Roman"/>
          <w:b/>
          <w:bCs/>
          <w:sz w:val="24"/>
          <w:szCs w:val="24"/>
        </w:rPr>
        <w:fldChar w:fldCharType="separate"/>
      </w:r>
    </w:p>
    <w:p w14:paraId="3A09EEA2" w14:textId="77777777" w:rsidR="00912A37" w:rsidRPr="00912A37" w:rsidRDefault="00912A37" w:rsidP="00912A37">
      <w:pPr>
        <w:spacing w:after="0"/>
        <w:rPr>
          <w:rFonts w:ascii="Times New Roman" w:hAnsi="Times New Roman" w:cs="Times New Roman"/>
          <w:sz w:val="24"/>
          <w:szCs w:val="24"/>
        </w:rPr>
      </w:pPr>
    </w:p>
    <w:p w14:paraId="1E91C8FE" w14:textId="77777777" w:rsidR="00912A37" w:rsidRPr="00912A37" w:rsidRDefault="00912A37" w:rsidP="00912A37">
      <w:pPr>
        <w:spacing w:after="0"/>
        <w:rPr>
          <w:rFonts w:ascii="Times New Roman" w:hAnsi="Times New Roman" w:cs="Times New Roman"/>
          <w:sz w:val="24"/>
          <w:szCs w:val="24"/>
        </w:rPr>
      </w:pPr>
    </w:p>
    <w:p w14:paraId="5F095227" w14:textId="77777777" w:rsidR="00912A37" w:rsidRPr="00912A37" w:rsidRDefault="00912A37" w:rsidP="00912A37">
      <w:pPr>
        <w:spacing w:after="0"/>
        <w:rPr>
          <w:rFonts w:ascii="Times New Roman" w:hAnsi="Times New Roman" w:cs="Times New Roman"/>
          <w:sz w:val="24"/>
          <w:szCs w:val="24"/>
        </w:rPr>
      </w:pPr>
    </w:p>
    <w:p w14:paraId="0E67C693" w14:textId="3678FBB0" w:rsidR="009F476C" w:rsidRPr="00D2365F" w:rsidRDefault="00912A37" w:rsidP="00912A37">
      <w:pPr>
        <w:tabs>
          <w:tab w:val="left" w:leader="dot" w:pos="5670"/>
          <w:tab w:val="left" w:leader="dot" w:pos="6804"/>
          <w:tab w:val="left" w:leader="dot" w:pos="7938"/>
        </w:tabs>
        <w:spacing w:after="0" w:line="480" w:lineRule="auto"/>
        <w:rPr>
          <w:rFonts w:ascii="Times New Roman" w:hAnsi="Times New Roman" w:cs="Times New Roman"/>
          <w:b/>
          <w:bCs/>
          <w:sz w:val="24"/>
          <w:szCs w:val="24"/>
        </w:rPr>
      </w:pPr>
      <w:r w:rsidRPr="00912A37">
        <w:rPr>
          <w:rFonts w:ascii="Times New Roman" w:hAnsi="Times New Roman" w:cs="Times New Roman"/>
          <w:b/>
          <w:bCs/>
          <w:sz w:val="24"/>
          <w:szCs w:val="24"/>
        </w:rPr>
        <w:fldChar w:fldCharType="end"/>
      </w:r>
    </w:p>
    <w:p w14:paraId="05BF42B6" w14:textId="77777777" w:rsidR="00F63193" w:rsidRDefault="00F63193">
      <w:r>
        <w:br w:type="page"/>
      </w:r>
    </w:p>
    <w:p w14:paraId="6914C923" w14:textId="31647036" w:rsidR="009F476C" w:rsidRPr="009F476C" w:rsidRDefault="009F476C" w:rsidP="009F476C">
      <w:pPr>
        <w:pStyle w:val="Heading1"/>
        <w:spacing w:line="480" w:lineRule="auto"/>
        <w:jc w:val="center"/>
        <w:rPr>
          <w:rFonts w:ascii="Times New Roman" w:hAnsi="Times New Roman" w:cs="Times New Roman"/>
          <w:b/>
          <w:bCs/>
          <w:color w:val="auto"/>
          <w:sz w:val="24"/>
          <w:szCs w:val="24"/>
        </w:rPr>
      </w:pPr>
      <w:bookmarkStart w:id="37" w:name="_Toc219050627"/>
      <w:r w:rsidRPr="009F476C">
        <w:rPr>
          <w:rFonts w:ascii="Times New Roman" w:hAnsi="Times New Roman" w:cs="Times New Roman"/>
          <w:b/>
          <w:bCs/>
          <w:color w:val="auto"/>
          <w:sz w:val="24"/>
          <w:szCs w:val="24"/>
        </w:rPr>
        <w:lastRenderedPageBreak/>
        <w:t>DAFTAR LAMPIRAN</w:t>
      </w:r>
      <w:bookmarkEnd w:id="37"/>
    </w:p>
    <w:p w14:paraId="3402EAE6" w14:textId="674F3C13" w:rsidR="007E6449" w:rsidRPr="007462F1" w:rsidRDefault="009F476C" w:rsidP="007462F1">
      <w:pPr>
        <w:pStyle w:val="Heading1"/>
        <w:spacing w:before="0" w:line="360" w:lineRule="auto"/>
        <w:jc w:val="right"/>
        <w:rPr>
          <w:rFonts w:ascii="Times New Roman" w:hAnsi="Times New Roman" w:cs="Times New Roman"/>
          <w:b/>
          <w:bCs/>
          <w:color w:val="auto"/>
          <w:sz w:val="24"/>
          <w:szCs w:val="24"/>
        </w:rPr>
      </w:pPr>
      <w:bookmarkStart w:id="38" w:name="_Toc192220119"/>
      <w:bookmarkStart w:id="39" w:name="_Toc192220497"/>
      <w:bookmarkStart w:id="40" w:name="_Toc219049285"/>
      <w:bookmarkStart w:id="41" w:name="_Toc219049521"/>
      <w:bookmarkStart w:id="42" w:name="_Toc219049707"/>
      <w:bookmarkStart w:id="43" w:name="_Toc219050628"/>
      <w:bookmarkStart w:id="44" w:name="_Toc189179616"/>
      <w:bookmarkStart w:id="45" w:name="_Toc189181424"/>
      <w:bookmarkStart w:id="46" w:name="_Toc189181836"/>
      <w:bookmarkStart w:id="47" w:name="_Toc190196694"/>
      <w:bookmarkStart w:id="48" w:name="_Toc190202113"/>
      <w:r w:rsidRPr="007462F1">
        <w:rPr>
          <w:rFonts w:ascii="Times New Roman" w:hAnsi="Times New Roman" w:cs="Times New Roman"/>
          <w:b/>
          <w:bCs/>
          <w:color w:val="auto"/>
          <w:sz w:val="24"/>
          <w:szCs w:val="24"/>
        </w:rPr>
        <w:t>Halaman</w:t>
      </w:r>
      <w:bookmarkEnd w:id="38"/>
      <w:bookmarkEnd w:id="39"/>
      <w:bookmarkEnd w:id="40"/>
      <w:bookmarkEnd w:id="41"/>
      <w:bookmarkEnd w:id="42"/>
      <w:bookmarkEnd w:id="43"/>
    </w:p>
    <w:p w14:paraId="367420BB" w14:textId="70C7F989" w:rsidR="007462F1" w:rsidRPr="007462F1" w:rsidRDefault="007462F1" w:rsidP="007462F1">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rPr>
      </w:pPr>
      <w:hyperlink w:anchor="_Toc219049115" w:history="1">
        <w:r w:rsidRPr="007462F1">
          <w:rPr>
            <w:rStyle w:val="Hyperlink"/>
            <w:rFonts w:ascii="Times New Roman" w:hAnsi="Times New Roman" w:cs="Times New Roman"/>
            <w:noProof/>
            <w:color w:val="auto"/>
            <w:sz w:val="24"/>
            <w:szCs w:val="24"/>
            <w:u w:val="none"/>
          </w:rPr>
          <w:t>Lampiran 1 Kuesioner</w:t>
        </w:r>
        <w:r w:rsidRPr="007462F1">
          <w:rPr>
            <w:rFonts w:ascii="Times New Roman" w:hAnsi="Times New Roman" w:cs="Times New Roman"/>
            <w:noProof/>
            <w:webHidden/>
            <w:sz w:val="24"/>
            <w:szCs w:val="24"/>
          </w:rPr>
          <w:tab/>
          <w:t>93</w:t>
        </w:r>
      </w:hyperlink>
    </w:p>
    <w:p w14:paraId="447F905B" w14:textId="481D887F" w:rsidR="00A5162F" w:rsidRPr="00A5162F" w:rsidRDefault="007462F1" w:rsidP="00A5162F">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rPr>
      </w:pPr>
      <w:r w:rsidRPr="007462F1">
        <w:rPr>
          <w:rStyle w:val="Hyperlink"/>
          <w:rFonts w:ascii="Times New Roman" w:hAnsi="Times New Roman" w:cs="Times New Roman"/>
          <w:noProof/>
          <w:color w:val="auto"/>
          <w:sz w:val="24"/>
          <w:szCs w:val="24"/>
          <w:u w:val="none"/>
        </w:rPr>
        <w:t xml:space="preserve">Lampiran </w:t>
      </w:r>
      <w:r w:rsidR="00A5162F">
        <w:rPr>
          <w:rStyle w:val="Hyperlink"/>
          <w:rFonts w:ascii="Times New Roman" w:hAnsi="Times New Roman" w:cs="Times New Roman"/>
          <w:noProof/>
          <w:color w:val="auto"/>
          <w:sz w:val="24"/>
          <w:szCs w:val="24"/>
          <w:u w:val="none"/>
        </w:rPr>
        <w:t>2</w:t>
      </w:r>
      <w:r w:rsidRPr="007462F1">
        <w:rPr>
          <w:rStyle w:val="Hyperlink"/>
          <w:rFonts w:ascii="Times New Roman" w:hAnsi="Times New Roman" w:cs="Times New Roman"/>
          <w:noProof/>
          <w:color w:val="auto"/>
          <w:sz w:val="24"/>
          <w:szCs w:val="24"/>
          <w:u w:val="none"/>
        </w:rPr>
        <w:t xml:space="preserve"> </w:t>
      </w:r>
      <w:r w:rsidR="00A5162F">
        <w:rPr>
          <w:rStyle w:val="Hyperlink"/>
          <w:rFonts w:ascii="Times New Roman" w:hAnsi="Times New Roman" w:cs="Times New Roman"/>
          <w:noProof/>
          <w:color w:val="auto"/>
          <w:sz w:val="24"/>
          <w:szCs w:val="24"/>
          <w:u w:val="none"/>
        </w:rPr>
        <w:t xml:space="preserve">Tabulasi </w:t>
      </w:r>
      <w:r w:rsidRPr="007462F1">
        <w:rPr>
          <w:rStyle w:val="Hyperlink"/>
          <w:rFonts w:ascii="Times New Roman" w:hAnsi="Times New Roman" w:cs="Times New Roman"/>
          <w:noProof/>
          <w:color w:val="auto"/>
          <w:sz w:val="24"/>
          <w:szCs w:val="24"/>
          <w:u w:val="none"/>
        </w:rPr>
        <w:t xml:space="preserve">Data 100 </w:t>
      </w:r>
      <w:r w:rsidR="00A5162F">
        <w:rPr>
          <w:rStyle w:val="Hyperlink"/>
          <w:rFonts w:ascii="Times New Roman" w:hAnsi="Times New Roman" w:cs="Times New Roman"/>
          <w:noProof/>
          <w:color w:val="auto"/>
          <w:sz w:val="24"/>
          <w:szCs w:val="24"/>
          <w:u w:val="none"/>
        </w:rPr>
        <w:t>Responden</w:t>
      </w:r>
      <w:hyperlink w:anchor="_Toc219049116" w:history="1">
        <w:r w:rsidRPr="002E2510">
          <w:rPr>
            <w:rFonts w:ascii="Times New Roman" w:hAnsi="Times New Roman" w:cs="Times New Roman"/>
            <w:noProof/>
            <w:webHidden/>
            <w:sz w:val="24"/>
            <w:szCs w:val="24"/>
          </w:rPr>
          <w:tab/>
        </w:r>
        <w:r>
          <w:rPr>
            <w:rFonts w:ascii="Times New Roman" w:hAnsi="Times New Roman" w:cs="Times New Roman"/>
            <w:noProof/>
            <w:webHidden/>
            <w:sz w:val="24"/>
            <w:szCs w:val="24"/>
          </w:rPr>
          <w:t>100</w:t>
        </w:r>
      </w:hyperlink>
    </w:p>
    <w:p w14:paraId="6CD1BD76" w14:textId="308252BA" w:rsidR="00A5162F" w:rsidRPr="002E2510" w:rsidRDefault="00A5162F" w:rsidP="00A5162F">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rPr>
      </w:pPr>
      <w:r w:rsidRPr="007462F1">
        <w:rPr>
          <w:rStyle w:val="Hyperlink"/>
          <w:rFonts w:ascii="Times New Roman" w:hAnsi="Times New Roman" w:cs="Times New Roman"/>
          <w:noProof/>
          <w:color w:val="auto"/>
          <w:sz w:val="24"/>
          <w:szCs w:val="24"/>
          <w:u w:val="none"/>
        </w:rPr>
        <w:t xml:space="preserve">Lampiran </w:t>
      </w:r>
      <w:r>
        <w:rPr>
          <w:rStyle w:val="Hyperlink"/>
          <w:rFonts w:ascii="Times New Roman" w:hAnsi="Times New Roman" w:cs="Times New Roman"/>
          <w:noProof/>
          <w:color w:val="auto"/>
          <w:sz w:val="24"/>
          <w:szCs w:val="24"/>
          <w:u w:val="none"/>
        </w:rPr>
        <w:t>3</w:t>
      </w:r>
      <w:r w:rsidRPr="007462F1">
        <w:rPr>
          <w:rStyle w:val="Hyperlink"/>
          <w:rFonts w:ascii="Times New Roman" w:hAnsi="Times New Roman" w:cs="Times New Roman"/>
          <w:noProof/>
          <w:color w:val="auto"/>
          <w:sz w:val="24"/>
          <w:szCs w:val="24"/>
          <w:u w:val="none"/>
        </w:rPr>
        <w:t xml:space="preserve"> </w:t>
      </w:r>
      <w:r>
        <w:rPr>
          <w:rStyle w:val="Hyperlink"/>
          <w:rFonts w:ascii="Times New Roman" w:hAnsi="Times New Roman" w:cs="Times New Roman"/>
          <w:noProof/>
          <w:color w:val="auto"/>
          <w:sz w:val="24"/>
          <w:szCs w:val="24"/>
          <w:u w:val="none"/>
        </w:rPr>
        <w:t xml:space="preserve">Hasil Pengujian Data dengan </w:t>
      </w:r>
      <w:r w:rsidRPr="00A5162F">
        <w:rPr>
          <w:rStyle w:val="Hyperlink"/>
          <w:rFonts w:ascii="Times New Roman" w:hAnsi="Times New Roman" w:cs="Times New Roman"/>
          <w:i/>
          <w:iCs/>
          <w:noProof/>
          <w:color w:val="auto"/>
          <w:sz w:val="24"/>
          <w:szCs w:val="24"/>
          <w:u w:val="none"/>
        </w:rPr>
        <w:t>SmartPLS</w:t>
      </w:r>
      <w:r>
        <w:rPr>
          <w:rStyle w:val="Hyperlink"/>
          <w:rFonts w:ascii="Times New Roman" w:hAnsi="Times New Roman" w:cs="Times New Roman"/>
          <w:noProof/>
          <w:color w:val="auto"/>
          <w:sz w:val="24"/>
          <w:szCs w:val="24"/>
          <w:u w:val="none"/>
        </w:rPr>
        <w:t xml:space="preserve"> 4.0</w:t>
      </w:r>
      <w:hyperlink w:anchor="_Toc219049116" w:history="1">
        <w:r w:rsidRPr="002E2510">
          <w:rPr>
            <w:rFonts w:ascii="Times New Roman" w:hAnsi="Times New Roman" w:cs="Times New Roman"/>
            <w:noProof/>
            <w:webHidden/>
            <w:sz w:val="24"/>
            <w:szCs w:val="24"/>
          </w:rPr>
          <w:tab/>
        </w:r>
        <w:r>
          <w:rPr>
            <w:rFonts w:ascii="Times New Roman" w:hAnsi="Times New Roman" w:cs="Times New Roman"/>
            <w:noProof/>
            <w:webHidden/>
            <w:sz w:val="24"/>
            <w:szCs w:val="24"/>
          </w:rPr>
          <w:t>111</w:t>
        </w:r>
      </w:hyperlink>
    </w:p>
    <w:p w14:paraId="4B9C9EC1" w14:textId="5D5C1A29" w:rsidR="00A5162F" w:rsidRPr="007E6449" w:rsidRDefault="00A5162F" w:rsidP="007E6449">
      <w:pPr>
        <w:sectPr w:rsidR="00A5162F" w:rsidRPr="007E6449" w:rsidSect="00F63193">
          <w:footerReference w:type="default" r:id="rId9"/>
          <w:headerReference w:type="first" r:id="rId10"/>
          <w:footerReference w:type="first" r:id="rId11"/>
          <w:pgSz w:w="11906" w:h="16838"/>
          <w:pgMar w:top="2268" w:right="1701" w:bottom="1701" w:left="2268" w:header="709" w:footer="709" w:gutter="0"/>
          <w:pgNumType w:fmt="lowerRoman" w:start="1"/>
          <w:cols w:space="708"/>
          <w:titlePg/>
          <w:docGrid w:linePitch="360"/>
        </w:sectPr>
      </w:pPr>
    </w:p>
    <w:p w14:paraId="41F774E3" w14:textId="007990E0" w:rsidR="00083DEC" w:rsidRDefault="00F63193" w:rsidP="009E3006">
      <w:pPr>
        <w:pStyle w:val="Heading1"/>
        <w:spacing w:before="0" w:line="360" w:lineRule="auto"/>
        <w:jc w:val="center"/>
        <w:rPr>
          <w:rFonts w:ascii="Times New Roman" w:hAnsi="Times New Roman" w:cs="Times New Roman"/>
          <w:b/>
          <w:bCs/>
          <w:color w:val="auto"/>
          <w:sz w:val="24"/>
          <w:szCs w:val="24"/>
        </w:rPr>
      </w:pPr>
      <w:bookmarkStart w:id="49" w:name="_Toc219050629"/>
      <w:r w:rsidRPr="00F63193">
        <w:rPr>
          <w:rFonts w:ascii="Times New Roman" w:hAnsi="Times New Roman" w:cs="Times New Roman"/>
          <w:b/>
          <w:bCs/>
          <w:color w:val="auto"/>
          <w:sz w:val="24"/>
          <w:szCs w:val="24"/>
        </w:rPr>
        <w:lastRenderedPageBreak/>
        <w:t>BAB I</w:t>
      </w:r>
      <w:r>
        <w:br/>
      </w:r>
      <w:r w:rsidR="00E935EF" w:rsidRPr="00310970">
        <w:rPr>
          <w:rFonts w:ascii="Times New Roman" w:hAnsi="Times New Roman" w:cs="Times New Roman"/>
          <w:b/>
          <w:bCs/>
          <w:color w:val="auto"/>
          <w:sz w:val="24"/>
          <w:szCs w:val="24"/>
        </w:rPr>
        <w:t>PENDAHULUAN</w:t>
      </w:r>
      <w:bookmarkEnd w:id="44"/>
      <w:bookmarkEnd w:id="45"/>
      <w:bookmarkEnd w:id="46"/>
      <w:bookmarkEnd w:id="47"/>
      <w:bookmarkEnd w:id="48"/>
      <w:bookmarkEnd w:id="49"/>
    </w:p>
    <w:p w14:paraId="0FD3CFB7" w14:textId="77777777" w:rsidR="009E3006" w:rsidRPr="009E3006" w:rsidRDefault="009E3006" w:rsidP="009E3006"/>
    <w:p w14:paraId="73412BE6" w14:textId="5423A8C3" w:rsidR="00805DBD" w:rsidRPr="00310970" w:rsidRDefault="00805DBD">
      <w:pPr>
        <w:pStyle w:val="Heading2"/>
        <w:numPr>
          <w:ilvl w:val="0"/>
          <w:numId w:val="48"/>
        </w:numPr>
        <w:spacing w:before="0" w:line="480" w:lineRule="auto"/>
        <w:ind w:left="567" w:hanging="567"/>
        <w:rPr>
          <w:rFonts w:ascii="Times New Roman" w:hAnsi="Times New Roman" w:cs="Times New Roman"/>
          <w:b/>
          <w:bCs/>
          <w:color w:val="auto"/>
          <w:sz w:val="24"/>
          <w:szCs w:val="24"/>
        </w:rPr>
      </w:pPr>
      <w:bookmarkStart w:id="50" w:name="_Toc219050630"/>
      <w:r w:rsidRPr="00310970">
        <w:rPr>
          <w:rFonts w:ascii="Times New Roman" w:hAnsi="Times New Roman" w:cs="Times New Roman"/>
          <w:b/>
          <w:bCs/>
          <w:color w:val="auto"/>
          <w:sz w:val="24"/>
          <w:szCs w:val="24"/>
        </w:rPr>
        <w:t>Latar Belakang</w:t>
      </w:r>
      <w:bookmarkEnd w:id="50"/>
    </w:p>
    <w:p w14:paraId="593CC987" w14:textId="48ACB65E" w:rsidR="000C07D0" w:rsidRPr="00310970" w:rsidRDefault="005F2F9E" w:rsidP="009E3006">
      <w:pPr>
        <w:spacing w:after="0" w:line="480" w:lineRule="auto"/>
        <w:ind w:firstLine="567"/>
        <w:jc w:val="both"/>
        <w:rPr>
          <w:rFonts w:ascii="Times New Roman" w:hAnsi="Times New Roman" w:cs="Times New Roman"/>
          <w:sz w:val="24"/>
          <w:szCs w:val="24"/>
        </w:rPr>
      </w:pPr>
      <w:r w:rsidRPr="005F2F9E">
        <w:rPr>
          <w:rFonts w:ascii="Times New Roman" w:hAnsi="Times New Roman" w:cs="Times New Roman"/>
          <w:i/>
          <w:iCs/>
          <w:sz w:val="24"/>
          <w:szCs w:val="24"/>
        </w:rPr>
        <w:t>Fraud</w:t>
      </w:r>
      <w:r w:rsidR="009B7254" w:rsidRPr="00310970">
        <w:rPr>
          <w:rFonts w:ascii="Times New Roman" w:hAnsi="Times New Roman" w:cs="Times New Roman"/>
          <w:sz w:val="24"/>
          <w:szCs w:val="24"/>
        </w:rPr>
        <w:t xml:space="preserve"> merupakan tindakan melawan hukum yang dilakukan secara sengaja untuk memperoleh keuntungan, baik untuk individu maupun kelompok, yang merugikan pihak lain. </w:t>
      </w:r>
      <w:r w:rsidRPr="005F2F9E">
        <w:rPr>
          <w:rFonts w:ascii="Times New Roman" w:hAnsi="Times New Roman" w:cs="Times New Roman"/>
          <w:i/>
          <w:iCs/>
          <w:sz w:val="24"/>
          <w:szCs w:val="24"/>
        </w:rPr>
        <w:t>Fraud</w:t>
      </w:r>
      <w:r w:rsidR="009B7254" w:rsidRPr="00310970">
        <w:rPr>
          <w:rFonts w:ascii="Times New Roman" w:hAnsi="Times New Roman" w:cs="Times New Roman"/>
          <w:sz w:val="24"/>
          <w:szCs w:val="24"/>
        </w:rPr>
        <w:t xml:space="preserve"> dapat terjadi di berbagai sektor, baik publik maupun swasta, dan melibatkan berbagai bentuk </w:t>
      </w:r>
      <w:r w:rsidR="000F0EAD" w:rsidRPr="00310970">
        <w:rPr>
          <w:rFonts w:ascii="Times New Roman" w:hAnsi="Times New Roman" w:cs="Times New Roman"/>
          <w:sz w:val="24"/>
          <w:szCs w:val="24"/>
        </w:rPr>
        <w:t>tindakan.</w:t>
      </w:r>
      <w:r w:rsidR="009B7254" w:rsidRPr="00310970">
        <w:rPr>
          <w:rFonts w:ascii="Times New Roman" w:hAnsi="Times New Roman" w:cs="Times New Roman"/>
          <w:sz w:val="24"/>
          <w:szCs w:val="24"/>
        </w:rPr>
        <w:t> </w:t>
      </w:r>
      <w:r w:rsidR="000F0EAD" w:rsidRPr="00310970">
        <w:rPr>
          <w:rFonts w:ascii="Times New Roman" w:hAnsi="Times New Roman" w:cs="Times New Roman"/>
          <w:sz w:val="24"/>
          <w:szCs w:val="24"/>
        </w:rPr>
        <w:t>T</w:t>
      </w:r>
      <w:r w:rsidR="00AE23DF" w:rsidRPr="00310970">
        <w:rPr>
          <w:rFonts w:ascii="Times New Roman" w:hAnsi="Times New Roman" w:cs="Times New Roman"/>
          <w:sz w:val="24"/>
          <w:szCs w:val="24"/>
        </w:rPr>
        <w:t>indakan yang dilakukan karena ada</w:t>
      </w:r>
      <w:r w:rsidR="000F0EAD" w:rsidRPr="00310970">
        <w:rPr>
          <w:rFonts w:ascii="Times New Roman" w:hAnsi="Times New Roman" w:cs="Times New Roman"/>
          <w:sz w:val="24"/>
          <w:szCs w:val="24"/>
        </w:rPr>
        <w:t>nya</w:t>
      </w:r>
      <w:r w:rsidR="00AE23DF" w:rsidRPr="00310970">
        <w:rPr>
          <w:rFonts w:ascii="Times New Roman" w:hAnsi="Times New Roman" w:cs="Times New Roman"/>
          <w:sz w:val="24"/>
          <w:szCs w:val="24"/>
        </w:rPr>
        <w:t xml:space="preserve"> kesempatan, peluang, tekanan dan pembenaran akan apa yang dilakukan</w:t>
      </w:r>
      <w:r w:rsidR="000F0EAD" w:rsidRPr="00310970">
        <w:rPr>
          <w:rFonts w:ascii="Times New Roman" w:hAnsi="Times New Roman" w:cs="Times New Roman"/>
          <w:sz w:val="24"/>
          <w:szCs w:val="24"/>
        </w:rPr>
        <w:t xml:space="preserve">. Menurut </w:t>
      </w:r>
      <w:r w:rsidR="002318BF" w:rsidRPr="00310970">
        <w:rPr>
          <w:rFonts w:ascii="Times New Roman" w:hAnsi="Times New Roman" w:cs="Times New Roman"/>
          <w:i/>
          <w:iCs/>
          <w:sz w:val="24"/>
          <w:szCs w:val="24"/>
        </w:rPr>
        <w:t xml:space="preserve">Association of Certified </w:t>
      </w:r>
      <w:r w:rsidRPr="005F2F9E">
        <w:rPr>
          <w:rFonts w:ascii="Times New Roman" w:hAnsi="Times New Roman" w:cs="Times New Roman"/>
          <w:i/>
          <w:iCs/>
          <w:sz w:val="24"/>
          <w:szCs w:val="24"/>
        </w:rPr>
        <w:t>Fraud</w:t>
      </w:r>
      <w:r w:rsidR="002318BF" w:rsidRPr="00310970">
        <w:rPr>
          <w:rFonts w:ascii="Times New Roman" w:hAnsi="Times New Roman" w:cs="Times New Roman"/>
          <w:i/>
          <w:iCs/>
          <w:sz w:val="24"/>
          <w:szCs w:val="24"/>
        </w:rPr>
        <w:t xml:space="preserve"> Examiners (ACFE)</w:t>
      </w:r>
      <w:r w:rsidR="000F0EAD" w:rsidRPr="00310970">
        <w:rPr>
          <w:rFonts w:ascii="Times New Roman" w:hAnsi="Times New Roman" w:cs="Times New Roman"/>
          <w:sz w:val="24"/>
          <w:szCs w:val="24"/>
        </w:rPr>
        <w:t xml:space="preserve">, </w:t>
      </w:r>
      <w:r w:rsidRPr="005F2F9E">
        <w:rPr>
          <w:rFonts w:ascii="Times New Roman" w:hAnsi="Times New Roman" w:cs="Times New Roman"/>
          <w:i/>
          <w:iCs/>
          <w:sz w:val="24"/>
          <w:szCs w:val="24"/>
        </w:rPr>
        <w:t>fraud</w:t>
      </w:r>
      <w:r w:rsidR="000F0EAD" w:rsidRPr="00310970">
        <w:rPr>
          <w:rFonts w:ascii="Times New Roman" w:hAnsi="Times New Roman" w:cs="Times New Roman"/>
          <w:sz w:val="24"/>
          <w:szCs w:val="24"/>
        </w:rPr>
        <w:t xml:space="preserve"> dapat diklasifikasikan ke dalam </w:t>
      </w:r>
      <w:r w:rsidR="007160E3" w:rsidRPr="00310970">
        <w:rPr>
          <w:rFonts w:ascii="Times New Roman" w:hAnsi="Times New Roman" w:cs="Times New Roman"/>
          <w:sz w:val="24"/>
          <w:szCs w:val="24"/>
        </w:rPr>
        <w:t>tiga</w:t>
      </w:r>
      <w:r w:rsidR="000F0EAD" w:rsidRPr="00310970">
        <w:rPr>
          <w:rFonts w:ascii="Times New Roman" w:hAnsi="Times New Roman" w:cs="Times New Roman"/>
          <w:sz w:val="24"/>
          <w:szCs w:val="24"/>
        </w:rPr>
        <w:t xml:space="preserve"> kategori</w:t>
      </w:r>
      <w:r w:rsidR="007160E3" w:rsidRPr="00310970">
        <w:rPr>
          <w:rFonts w:ascii="Times New Roman" w:hAnsi="Times New Roman" w:cs="Times New Roman"/>
          <w:sz w:val="24"/>
          <w:szCs w:val="24"/>
        </w:rPr>
        <w:t>, yang pertama, penyimpangan atas aset adalah pengambilan aset perusahaan untuk kepentingan pribadi, kedua yaitu pernyataan palsu seperti memanipulasi laporan keuangan untuk</w:t>
      </w:r>
      <w:r w:rsidR="009D34A2" w:rsidRPr="00310970">
        <w:rPr>
          <w:rFonts w:ascii="Times New Roman" w:hAnsi="Times New Roman" w:cs="Times New Roman"/>
          <w:sz w:val="24"/>
          <w:szCs w:val="24"/>
        </w:rPr>
        <w:t xml:space="preserve"> </w:t>
      </w:r>
      <w:r w:rsidR="007160E3" w:rsidRPr="00310970">
        <w:rPr>
          <w:rFonts w:ascii="Times New Roman" w:hAnsi="Times New Roman" w:cs="Times New Roman"/>
          <w:sz w:val="24"/>
          <w:szCs w:val="24"/>
        </w:rPr>
        <w:t>memberikan</w:t>
      </w:r>
      <w:r w:rsidR="009D34A2" w:rsidRPr="00310970">
        <w:rPr>
          <w:rFonts w:ascii="Times New Roman" w:hAnsi="Times New Roman" w:cs="Times New Roman"/>
          <w:sz w:val="24"/>
          <w:szCs w:val="24"/>
        </w:rPr>
        <w:t xml:space="preserve"> </w:t>
      </w:r>
      <w:r w:rsidR="007160E3" w:rsidRPr="00310970">
        <w:rPr>
          <w:rFonts w:ascii="Times New Roman" w:hAnsi="Times New Roman" w:cs="Times New Roman"/>
          <w:sz w:val="24"/>
          <w:szCs w:val="24"/>
        </w:rPr>
        <w:t>gambaran yang tidak akurat tentang kondisi keuangan suatu perusahaan, dan ketiga ialah korupsi yaitu tindakan penyuapan atau penyalahgunaan kekuasaan untuk mendapatkan keuntungan.</w:t>
      </w:r>
      <w:r w:rsidR="00D538F4" w:rsidRPr="00310970">
        <w:rPr>
          <w:rFonts w:ascii="Times New Roman" w:hAnsi="Times New Roman" w:cs="Times New Roman"/>
          <w:sz w:val="24"/>
          <w:szCs w:val="24"/>
        </w:rPr>
        <w:t xml:space="preserve"> </w:t>
      </w:r>
      <w:r w:rsidR="00864F2B" w:rsidRPr="00310970">
        <w:rPr>
          <w:rFonts w:ascii="Times New Roman" w:hAnsi="Times New Roman" w:cs="Times New Roman"/>
          <w:sz w:val="24"/>
          <w:szCs w:val="24"/>
        </w:rPr>
        <w:t xml:space="preserve">Berdasarkan hasil survei yang dilakukan oleh ACFE pada </w:t>
      </w:r>
      <w:r w:rsidR="00074BA2">
        <w:rPr>
          <w:rFonts w:ascii="Times New Roman" w:hAnsi="Times New Roman" w:cs="Times New Roman"/>
          <w:i/>
          <w:iCs/>
          <w:sz w:val="24"/>
          <w:szCs w:val="24"/>
        </w:rPr>
        <w:t>O</w:t>
      </w:r>
      <w:r w:rsidR="00243236" w:rsidRPr="00310970">
        <w:rPr>
          <w:rFonts w:ascii="Times New Roman" w:hAnsi="Times New Roman" w:cs="Times New Roman"/>
          <w:i/>
          <w:iCs/>
          <w:sz w:val="24"/>
          <w:szCs w:val="24"/>
        </w:rPr>
        <w:t>ccupational</w:t>
      </w:r>
      <w:r w:rsidR="00864F2B" w:rsidRPr="00310970">
        <w:rPr>
          <w:rFonts w:ascii="Times New Roman" w:hAnsi="Times New Roman" w:cs="Times New Roman"/>
          <w:i/>
          <w:iCs/>
          <w:sz w:val="24"/>
          <w:szCs w:val="24"/>
        </w:rPr>
        <w:t xml:space="preserve"> </w:t>
      </w:r>
      <w:r w:rsidRPr="005F2F9E">
        <w:rPr>
          <w:rFonts w:ascii="Times New Roman" w:hAnsi="Times New Roman" w:cs="Times New Roman"/>
          <w:i/>
          <w:iCs/>
          <w:sz w:val="24"/>
          <w:szCs w:val="24"/>
        </w:rPr>
        <w:t>Fraud</w:t>
      </w:r>
      <w:r w:rsidR="00864F2B" w:rsidRPr="00310970">
        <w:rPr>
          <w:rFonts w:ascii="Times New Roman" w:hAnsi="Times New Roman" w:cs="Times New Roman"/>
          <w:i/>
          <w:iCs/>
          <w:sz w:val="24"/>
          <w:szCs w:val="24"/>
        </w:rPr>
        <w:t xml:space="preserve"> 2024: a report to the nations</w:t>
      </w:r>
      <w:r w:rsidR="00D538F4" w:rsidRPr="00310970">
        <w:rPr>
          <w:rFonts w:ascii="Times New Roman" w:hAnsi="Times New Roman" w:cs="Times New Roman"/>
          <w:i/>
          <w:iCs/>
          <w:sz w:val="24"/>
          <w:szCs w:val="24"/>
        </w:rPr>
        <w:t xml:space="preserve"> (RTTN)</w:t>
      </w:r>
      <w:r w:rsidR="00864F2B" w:rsidRPr="00310970">
        <w:rPr>
          <w:rFonts w:ascii="Times New Roman" w:hAnsi="Times New Roman" w:cs="Times New Roman"/>
          <w:i/>
          <w:iCs/>
          <w:sz w:val="24"/>
          <w:szCs w:val="24"/>
        </w:rPr>
        <w:t xml:space="preserve">, </w:t>
      </w:r>
      <w:r w:rsidR="00864F2B" w:rsidRPr="00310970">
        <w:rPr>
          <w:rFonts w:ascii="Times New Roman" w:hAnsi="Times New Roman" w:cs="Times New Roman"/>
          <w:sz w:val="24"/>
          <w:szCs w:val="24"/>
        </w:rPr>
        <w:t xml:space="preserve">Indonesia menjadi negara dengan kasus </w:t>
      </w:r>
      <w:r w:rsidRPr="005F2F9E">
        <w:rPr>
          <w:rFonts w:ascii="Times New Roman" w:hAnsi="Times New Roman" w:cs="Times New Roman"/>
          <w:i/>
          <w:iCs/>
          <w:sz w:val="24"/>
          <w:szCs w:val="24"/>
        </w:rPr>
        <w:t>fraud</w:t>
      </w:r>
      <w:r w:rsidR="00864F2B" w:rsidRPr="00310970">
        <w:rPr>
          <w:rFonts w:ascii="Times New Roman" w:hAnsi="Times New Roman" w:cs="Times New Roman"/>
          <w:sz w:val="24"/>
          <w:szCs w:val="24"/>
        </w:rPr>
        <w:t xml:space="preserve"> terbanyak di asia pasifik, dan menempati peringkat 3 dengan 25 kasus</w:t>
      </w:r>
      <w:r w:rsidR="000A7EA6" w:rsidRPr="00310970">
        <w:rPr>
          <w:rFonts w:ascii="Times New Roman" w:hAnsi="Times New Roman" w:cs="Times New Roman"/>
          <w:sz w:val="24"/>
          <w:szCs w:val="24"/>
        </w:rPr>
        <w:t xml:space="preserve">. Kasus </w:t>
      </w:r>
      <w:r w:rsidRPr="005F2F9E">
        <w:rPr>
          <w:rFonts w:ascii="Times New Roman" w:hAnsi="Times New Roman" w:cs="Times New Roman"/>
          <w:i/>
          <w:iCs/>
          <w:sz w:val="24"/>
          <w:szCs w:val="24"/>
        </w:rPr>
        <w:t>fraud</w:t>
      </w:r>
      <w:r w:rsidR="000A7EA6" w:rsidRPr="00310970">
        <w:rPr>
          <w:rFonts w:ascii="Times New Roman" w:hAnsi="Times New Roman" w:cs="Times New Roman"/>
          <w:sz w:val="24"/>
          <w:szCs w:val="24"/>
        </w:rPr>
        <w:t xml:space="preserve"> yang paling sering terjadi di asia pasifik menurut ACFE ialah korupsi dengan total 56%. </w:t>
      </w:r>
      <w:r w:rsidR="00083DEC" w:rsidRPr="00310970">
        <w:rPr>
          <w:rFonts w:ascii="Times New Roman" w:hAnsi="Times New Roman" w:cs="Times New Roman"/>
          <w:sz w:val="24"/>
          <w:szCs w:val="24"/>
        </w:rPr>
        <w:fldChar w:fldCharType="begin" w:fldLock="1"/>
      </w:r>
      <w:r w:rsidR="004D3997" w:rsidRPr="00310970">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approach.","author":[{"dropping-particle":"","family":"Association of Certified Fraud Examiners Indonesia","given":"","non-dropping-particle":"","parse-names":false,"suffix":""}],"container-title":"Indonesia Chapter #111","id":"ITEM-1","issue":"9","issued":{"date-parts":[["2019"]]},"page":"1-76","title":"Survei Fraud Indonesia 2019","type":"article-journal","volume":"53"},"uris":["http://www.mendeley.com/documents/?uuid=4a7adf60-a529-49e0-8871-6e2a348b3698"]}],"mendeley":{"formattedCitation":"(Association of Certified Fraud Examiners Indonesia, 2019)","plainTextFormattedCitation":"(Association of Certified Fraud Examiners Indonesia, 2019)","previouslyFormattedCitation":"(Association of Certified Fraud Examiners Indonesia, 2019)"},"properties":{"noteIndex":0},"schema":"https://github.com/citation-style-language/schema/raw/master/csl-citation.json"}</w:instrText>
      </w:r>
      <w:r w:rsidR="00083DEC" w:rsidRPr="00310970">
        <w:rPr>
          <w:rFonts w:ascii="Times New Roman" w:hAnsi="Times New Roman" w:cs="Times New Roman"/>
          <w:sz w:val="24"/>
          <w:szCs w:val="24"/>
        </w:rPr>
        <w:fldChar w:fldCharType="separate"/>
      </w:r>
      <w:r w:rsidR="00083DEC" w:rsidRPr="00310970">
        <w:rPr>
          <w:rFonts w:ascii="Times New Roman" w:hAnsi="Times New Roman" w:cs="Times New Roman"/>
          <w:noProof/>
          <w:sz w:val="24"/>
          <w:szCs w:val="24"/>
        </w:rPr>
        <w:t>(</w:t>
      </w:r>
      <w:r w:rsidR="00083DEC" w:rsidRPr="00214A95">
        <w:rPr>
          <w:rFonts w:ascii="Times New Roman" w:hAnsi="Times New Roman" w:cs="Times New Roman"/>
          <w:i/>
          <w:iCs/>
          <w:noProof/>
          <w:sz w:val="24"/>
          <w:szCs w:val="24"/>
        </w:rPr>
        <w:t xml:space="preserve">Association of Certified </w:t>
      </w:r>
      <w:r w:rsidRPr="00214A95">
        <w:rPr>
          <w:rFonts w:ascii="Times New Roman" w:hAnsi="Times New Roman" w:cs="Times New Roman"/>
          <w:i/>
          <w:iCs/>
          <w:noProof/>
          <w:sz w:val="24"/>
          <w:szCs w:val="24"/>
        </w:rPr>
        <w:t>Fraud</w:t>
      </w:r>
      <w:r w:rsidR="00083DEC" w:rsidRPr="00214A95">
        <w:rPr>
          <w:rFonts w:ascii="Times New Roman" w:hAnsi="Times New Roman" w:cs="Times New Roman"/>
          <w:i/>
          <w:iCs/>
          <w:noProof/>
          <w:sz w:val="24"/>
          <w:szCs w:val="24"/>
        </w:rPr>
        <w:t xml:space="preserve"> Examiners </w:t>
      </w:r>
      <w:r w:rsidR="00083DEC" w:rsidRPr="00310970">
        <w:rPr>
          <w:rFonts w:ascii="Times New Roman" w:hAnsi="Times New Roman" w:cs="Times New Roman"/>
          <w:noProof/>
          <w:sz w:val="24"/>
          <w:szCs w:val="24"/>
        </w:rPr>
        <w:t>Indonesia, 2019)</w:t>
      </w:r>
      <w:r w:rsidR="00083DEC" w:rsidRPr="00310970">
        <w:rPr>
          <w:rFonts w:ascii="Times New Roman" w:hAnsi="Times New Roman" w:cs="Times New Roman"/>
          <w:sz w:val="24"/>
          <w:szCs w:val="24"/>
        </w:rPr>
        <w:fldChar w:fldCharType="end"/>
      </w:r>
    </w:p>
    <w:p w14:paraId="20797453" w14:textId="77777777" w:rsidR="00F63193" w:rsidRDefault="00962D49" w:rsidP="009E3006">
      <w:pPr>
        <w:spacing w:after="0" w:line="480" w:lineRule="auto"/>
        <w:ind w:firstLine="567"/>
        <w:jc w:val="both"/>
        <w:rPr>
          <w:rFonts w:ascii="Times New Roman" w:hAnsi="Times New Roman" w:cs="Times New Roman"/>
          <w:sz w:val="24"/>
          <w:szCs w:val="24"/>
        </w:rPr>
        <w:sectPr w:rsidR="00F63193" w:rsidSect="00F63193">
          <w:headerReference w:type="default" r:id="rId12"/>
          <w:footerReference w:type="default" r:id="rId13"/>
          <w:pgSz w:w="11906" w:h="16838"/>
          <w:pgMar w:top="2268" w:right="1701" w:bottom="1701" w:left="2268" w:header="709" w:footer="709" w:gutter="0"/>
          <w:pgNumType w:start="1"/>
          <w:cols w:space="708"/>
          <w:docGrid w:linePitch="360"/>
        </w:sectPr>
      </w:pPr>
      <w:r w:rsidRPr="00310970">
        <w:rPr>
          <w:rFonts w:ascii="Times New Roman" w:hAnsi="Times New Roman" w:cs="Times New Roman"/>
          <w:sz w:val="24"/>
          <w:szCs w:val="24"/>
        </w:rPr>
        <w:t>H</w:t>
      </w:r>
      <w:r w:rsidR="00D538F4" w:rsidRPr="00310970">
        <w:rPr>
          <w:rFonts w:ascii="Times New Roman" w:hAnsi="Times New Roman" w:cs="Times New Roman"/>
          <w:sz w:val="24"/>
          <w:szCs w:val="24"/>
        </w:rPr>
        <w:t xml:space="preserve">asil survei yang dilakukan oleh ACFE Indonesia </w:t>
      </w:r>
      <w:r w:rsidR="00D538F4" w:rsidRPr="00310970">
        <w:rPr>
          <w:rFonts w:ascii="Times New Roman" w:hAnsi="Times New Roman" w:cs="Times New Roman"/>
          <w:i/>
          <w:iCs/>
          <w:sz w:val="24"/>
          <w:szCs w:val="24"/>
        </w:rPr>
        <w:t>Chapter</w:t>
      </w:r>
      <w:r w:rsidR="004A3839" w:rsidRPr="00310970">
        <w:rPr>
          <w:rFonts w:ascii="Times New Roman" w:hAnsi="Times New Roman" w:cs="Times New Roman"/>
          <w:i/>
          <w:iCs/>
          <w:sz w:val="24"/>
          <w:szCs w:val="24"/>
        </w:rPr>
        <w:t xml:space="preserve"> </w:t>
      </w:r>
      <w:r w:rsidR="004A3839" w:rsidRPr="00310970">
        <w:rPr>
          <w:rFonts w:ascii="Times New Roman" w:hAnsi="Times New Roman" w:cs="Times New Roman"/>
          <w:sz w:val="24"/>
          <w:szCs w:val="24"/>
        </w:rPr>
        <w:t>pada tahun 2019</w:t>
      </w:r>
      <w:r w:rsidR="00D538F4" w:rsidRPr="00310970">
        <w:rPr>
          <w:rFonts w:ascii="Times New Roman" w:hAnsi="Times New Roman" w:cs="Times New Roman"/>
          <w:i/>
          <w:iCs/>
          <w:sz w:val="24"/>
          <w:szCs w:val="24"/>
        </w:rPr>
        <w:t xml:space="preserve"> </w:t>
      </w:r>
      <w:r w:rsidR="00D538F4" w:rsidRPr="00310970">
        <w:rPr>
          <w:rFonts w:ascii="Times New Roman" w:hAnsi="Times New Roman" w:cs="Times New Roman"/>
          <w:sz w:val="24"/>
          <w:szCs w:val="24"/>
        </w:rPr>
        <w:t>terhadap 239 responden</w:t>
      </w:r>
      <w:r w:rsidR="004A3839" w:rsidRPr="00310970">
        <w:rPr>
          <w:rFonts w:ascii="Times New Roman" w:hAnsi="Times New Roman" w:cs="Times New Roman"/>
          <w:sz w:val="24"/>
          <w:szCs w:val="24"/>
        </w:rPr>
        <w:t>,</w:t>
      </w:r>
      <w:r w:rsidR="00D538F4" w:rsidRPr="00310970">
        <w:rPr>
          <w:rFonts w:ascii="Times New Roman" w:hAnsi="Times New Roman" w:cs="Times New Roman"/>
          <w:sz w:val="24"/>
          <w:szCs w:val="24"/>
        </w:rPr>
        <w:t xml:space="preserve"> menunjukkan bahwa </w:t>
      </w:r>
      <w:r w:rsidR="005F2F9E" w:rsidRPr="005F2F9E">
        <w:rPr>
          <w:rFonts w:ascii="Times New Roman" w:hAnsi="Times New Roman" w:cs="Times New Roman"/>
          <w:i/>
          <w:iCs/>
          <w:sz w:val="24"/>
          <w:szCs w:val="24"/>
        </w:rPr>
        <w:t>fraud</w:t>
      </w:r>
      <w:r w:rsidR="00D538F4" w:rsidRPr="00310970">
        <w:rPr>
          <w:rFonts w:ascii="Times New Roman" w:hAnsi="Times New Roman" w:cs="Times New Roman"/>
          <w:sz w:val="24"/>
          <w:szCs w:val="24"/>
        </w:rPr>
        <w:t xml:space="preserve"> yang paling banyak terjadi di Indonesia adalah korupsi dengan persentase 64,4%</w:t>
      </w:r>
      <w:r w:rsidR="004C08D6" w:rsidRPr="00310970">
        <w:rPr>
          <w:rFonts w:ascii="Times New Roman" w:hAnsi="Times New Roman" w:cs="Times New Roman"/>
          <w:sz w:val="24"/>
          <w:szCs w:val="24"/>
        </w:rPr>
        <w:t xml:space="preserve"> dipilih oleh 154 responden</w:t>
      </w:r>
      <w:r w:rsidR="004A3839" w:rsidRPr="00310970">
        <w:rPr>
          <w:rFonts w:ascii="Times New Roman" w:hAnsi="Times New Roman" w:cs="Times New Roman"/>
          <w:sz w:val="24"/>
          <w:szCs w:val="24"/>
        </w:rPr>
        <w:t xml:space="preserve">. </w:t>
      </w:r>
    </w:p>
    <w:p w14:paraId="4BE41DDF" w14:textId="6338287C" w:rsidR="004C08D6" w:rsidRPr="00310970" w:rsidRDefault="00D538F4" w:rsidP="00F63193">
      <w:pPr>
        <w:spacing w:after="0" w:line="480" w:lineRule="auto"/>
        <w:jc w:val="both"/>
        <w:rPr>
          <w:rFonts w:ascii="Times New Roman" w:hAnsi="Times New Roman" w:cs="Times New Roman"/>
          <w:sz w:val="24"/>
          <w:szCs w:val="24"/>
        </w:rPr>
      </w:pPr>
      <w:r w:rsidRPr="00310970">
        <w:rPr>
          <w:rFonts w:ascii="Times New Roman" w:hAnsi="Times New Roman" w:cs="Times New Roman"/>
          <w:sz w:val="24"/>
          <w:szCs w:val="24"/>
        </w:rPr>
        <w:lastRenderedPageBreak/>
        <w:t xml:space="preserve">Jenis </w:t>
      </w:r>
      <w:r w:rsidR="005F2F9E" w:rsidRPr="005F2F9E">
        <w:rPr>
          <w:rFonts w:ascii="Times New Roman" w:hAnsi="Times New Roman" w:cs="Times New Roman"/>
          <w:i/>
          <w:iCs/>
          <w:sz w:val="24"/>
          <w:szCs w:val="24"/>
        </w:rPr>
        <w:t>fraud</w:t>
      </w:r>
      <w:r w:rsidRPr="00310970">
        <w:rPr>
          <w:rFonts w:ascii="Times New Roman" w:hAnsi="Times New Roman" w:cs="Times New Roman"/>
          <w:sz w:val="24"/>
          <w:szCs w:val="24"/>
        </w:rPr>
        <w:t xml:space="preserve"> lainnya yaitu penyalahgunaan aset atau kekayaan negara dan perusahaan dengan persentasi 28,9% </w:t>
      </w:r>
      <w:r w:rsidR="004C08D6" w:rsidRPr="00310970">
        <w:rPr>
          <w:rFonts w:ascii="Times New Roman" w:hAnsi="Times New Roman" w:cs="Times New Roman"/>
          <w:sz w:val="24"/>
          <w:szCs w:val="24"/>
        </w:rPr>
        <w:t xml:space="preserve">dipilih oleh 69 responden </w:t>
      </w:r>
      <w:r w:rsidRPr="00310970">
        <w:rPr>
          <w:rFonts w:ascii="Times New Roman" w:hAnsi="Times New Roman" w:cs="Times New Roman"/>
          <w:sz w:val="24"/>
          <w:szCs w:val="24"/>
        </w:rPr>
        <w:t xml:space="preserve">dan </w:t>
      </w:r>
      <w:r w:rsidR="005F2F9E" w:rsidRPr="005F2F9E">
        <w:rPr>
          <w:rFonts w:ascii="Times New Roman" w:hAnsi="Times New Roman" w:cs="Times New Roman"/>
          <w:i/>
          <w:iCs/>
          <w:sz w:val="24"/>
          <w:szCs w:val="24"/>
        </w:rPr>
        <w:t>fraud</w:t>
      </w:r>
      <w:r w:rsidRPr="00310970">
        <w:rPr>
          <w:rFonts w:ascii="Times New Roman" w:hAnsi="Times New Roman" w:cs="Times New Roman"/>
          <w:sz w:val="24"/>
          <w:szCs w:val="24"/>
        </w:rPr>
        <w:t xml:space="preserve"> laporan keuangan dengan persentasi 6,7%</w:t>
      </w:r>
      <w:r w:rsidR="004C08D6" w:rsidRPr="00310970">
        <w:rPr>
          <w:rFonts w:ascii="Times New Roman" w:hAnsi="Times New Roman" w:cs="Times New Roman"/>
          <w:sz w:val="24"/>
          <w:szCs w:val="24"/>
        </w:rPr>
        <w:t xml:space="preserve"> dipilih oleh 16 responden.</w:t>
      </w:r>
    </w:p>
    <w:p w14:paraId="57DFFE0B" w14:textId="77777777" w:rsidR="00127CFC" w:rsidRDefault="004C08D6" w:rsidP="009E3006">
      <w:pPr>
        <w:keepNext/>
        <w:spacing w:after="0" w:line="240" w:lineRule="auto"/>
        <w:jc w:val="center"/>
      </w:pPr>
      <w:r w:rsidRPr="00310970">
        <w:rPr>
          <w:rFonts w:ascii="Times New Roman" w:hAnsi="Times New Roman" w:cs="Times New Roman"/>
          <w:noProof/>
          <w:sz w:val="24"/>
          <w:szCs w:val="24"/>
        </w:rPr>
        <w:drawing>
          <wp:inline distT="0" distB="0" distL="0" distR="0" wp14:anchorId="11CF8D7E" wp14:editId="7EAF922C">
            <wp:extent cx="3943350" cy="2190750"/>
            <wp:effectExtent l="0" t="0" r="0" b="0"/>
            <wp:docPr id="11638712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2AEB32" w14:textId="34B7B2E6" w:rsidR="00127CFC" w:rsidRDefault="00127CFC" w:rsidP="009E3006">
      <w:pPr>
        <w:pStyle w:val="Caption"/>
        <w:spacing w:after="0"/>
        <w:jc w:val="center"/>
        <w:rPr>
          <w:rFonts w:ascii="Times New Roman" w:hAnsi="Times New Roman" w:cs="Times New Roman"/>
          <w:b/>
          <w:bCs/>
          <w:i w:val="0"/>
          <w:iCs w:val="0"/>
          <w:color w:val="auto"/>
          <w:sz w:val="22"/>
          <w:szCs w:val="22"/>
        </w:rPr>
      </w:pPr>
      <w:bookmarkStart w:id="51" w:name="_Toc190203901"/>
      <w:bookmarkStart w:id="52" w:name="_Toc192219778"/>
      <w:r w:rsidRPr="00127CFC">
        <w:rPr>
          <w:rFonts w:ascii="Times New Roman" w:hAnsi="Times New Roman" w:cs="Times New Roman"/>
          <w:b/>
          <w:bCs/>
          <w:i w:val="0"/>
          <w:iCs w:val="0"/>
          <w:color w:val="auto"/>
          <w:sz w:val="22"/>
          <w:szCs w:val="22"/>
        </w:rPr>
        <w:t xml:space="preserve">Gambar 1. </w:t>
      </w:r>
      <w:r w:rsidRPr="00127CFC">
        <w:rPr>
          <w:rFonts w:ascii="Times New Roman" w:hAnsi="Times New Roman" w:cs="Times New Roman"/>
          <w:b/>
          <w:bCs/>
          <w:i w:val="0"/>
          <w:iCs w:val="0"/>
          <w:color w:val="auto"/>
          <w:sz w:val="22"/>
          <w:szCs w:val="22"/>
        </w:rPr>
        <w:fldChar w:fldCharType="begin"/>
      </w:r>
      <w:r w:rsidRPr="00127CFC">
        <w:rPr>
          <w:rFonts w:ascii="Times New Roman" w:hAnsi="Times New Roman" w:cs="Times New Roman"/>
          <w:b/>
          <w:bCs/>
          <w:i w:val="0"/>
          <w:iCs w:val="0"/>
          <w:color w:val="auto"/>
          <w:sz w:val="22"/>
          <w:szCs w:val="22"/>
        </w:rPr>
        <w:instrText xml:space="preserve"> SEQ Gambar_1. \* ARABIC </w:instrText>
      </w:r>
      <w:r w:rsidRPr="00127CFC">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1</w:t>
      </w:r>
      <w:r w:rsidRPr="00127CFC">
        <w:rPr>
          <w:rFonts w:ascii="Times New Roman" w:hAnsi="Times New Roman" w:cs="Times New Roman"/>
          <w:b/>
          <w:bCs/>
          <w:i w:val="0"/>
          <w:iCs w:val="0"/>
          <w:color w:val="auto"/>
          <w:sz w:val="22"/>
          <w:szCs w:val="22"/>
        </w:rPr>
        <w:fldChar w:fldCharType="end"/>
      </w:r>
      <w:r w:rsidRPr="00127CFC">
        <w:rPr>
          <w:rFonts w:ascii="Times New Roman" w:hAnsi="Times New Roman" w:cs="Times New Roman"/>
          <w:b/>
          <w:bCs/>
          <w:i w:val="0"/>
          <w:iCs w:val="0"/>
          <w:color w:val="auto"/>
          <w:sz w:val="22"/>
          <w:szCs w:val="22"/>
        </w:rPr>
        <w:t xml:space="preserve"> Diagram Kasus </w:t>
      </w:r>
      <w:r w:rsidR="005F2F9E" w:rsidRPr="005F2F9E">
        <w:rPr>
          <w:rFonts w:ascii="Times New Roman" w:hAnsi="Times New Roman" w:cs="Times New Roman"/>
          <w:b/>
          <w:bCs/>
          <w:color w:val="auto"/>
          <w:sz w:val="22"/>
          <w:szCs w:val="22"/>
        </w:rPr>
        <w:t>Fraud</w:t>
      </w:r>
      <w:r w:rsidRPr="00127CFC">
        <w:rPr>
          <w:rFonts w:ascii="Times New Roman" w:hAnsi="Times New Roman" w:cs="Times New Roman"/>
          <w:b/>
          <w:bCs/>
          <w:i w:val="0"/>
          <w:iCs w:val="0"/>
          <w:color w:val="auto"/>
          <w:sz w:val="22"/>
          <w:szCs w:val="22"/>
        </w:rPr>
        <w:t xml:space="preserve"> di Indonesia</w:t>
      </w:r>
      <w:bookmarkEnd w:id="51"/>
      <w:bookmarkEnd w:id="52"/>
    </w:p>
    <w:p w14:paraId="0E6B5E7F" w14:textId="79C66AEE" w:rsidR="009F630F" w:rsidRPr="005F2F9E" w:rsidRDefault="000F31FA" w:rsidP="005F2F9E">
      <w:pPr>
        <w:pStyle w:val="Caption"/>
        <w:spacing w:after="0" w:line="480" w:lineRule="auto"/>
        <w:jc w:val="center"/>
        <w:rPr>
          <w:rFonts w:ascii="Times New Roman" w:hAnsi="Times New Roman" w:cs="Times New Roman"/>
          <w:b/>
          <w:bCs/>
          <w:i w:val="0"/>
          <w:iCs w:val="0"/>
          <w:color w:val="auto"/>
          <w:sz w:val="40"/>
          <w:szCs w:val="40"/>
        </w:rPr>
      </w:pPr>
      <w:r w:rsidRPr="00127CFC">
        <w:rPr>
          <w:rFonts w:ascii="Times New Roman" w:hAnsi="Times New Roman" w:cs="Times New Roman"/>
          <w:i w:val="0"/>
          <w:iCs w:val="0"/>
          <w:color w:val="auto"/>
          <w:sz w:val="22"/>
          <w:szCs w:val="22"/>
        </w:rPr>
        <w:t>Sumber: Data diolah, 2019</w:t>
      </w:r>
    </w:p>
    <w:p w14:paraId="23531073" w14:textId="251DFCAD" w:rsidR="009F630F" w:rsidRPr="00310970" w:rsidRDefault="00D538F4" w:rsidP="005F2F9E">
      <w:pPr>
        <w:spacing w:after="0" w:line="480" w:lineRule="auto"/>
        <w:ind w:firstLine="567"/>
        <w:jc w:val="both"/>
        <w:rPr>
          <w:rFonts w:ascii="Times New Roman" w:hAnsi="Times New Roman" w:cs="Times New Roman"/>
          <w:sz w:val="24"/>
          <w:szCs w:val="24"/>
        </w:rPr>
      </w:pPr>
      <w:r w:rsidRPr="00310970">
        <w:rPr>
          <w:rFonts w:ascii="Times New Roman" w:hAnsi="Times New Roman" w:cs="Times New Roman"/>
          <w:sz w:val="24"/>
          <w:szCs w:val="24"/>
        </w:rPr>
        <w:t xml:space="preserve">Kerugian terbesar akibat </w:t>
      </w:r>
      <w:r w:rsidR="005F2F9E" w:rsidRPr="005F2F9E">
        <w:rPr>
          <w:rFonts w:ascii="Times New Roman" w:hAnsi="Times New Roman" w:cs="Times New Roman"/>
          <w:i/>
          <w:iCs/>
          <w:sz w:val="24"/>
          <w:szCs w:val="24"/>
        </w:rPr>
        <w:t>fraud</w:t>
      </w:r>
      <w:r w:rsidRPr="00310970">
        <w:rPr>
          <w:rFonts w:ascii="Times New Roman" w:hAnsi="Times New Roman" w:cs="Times New Roman"/>
          <w:sz w:val="24"/>
          <w:szCs w:val="24"/>
        </w:rPr>
        <w:t xml:space="preserve"> berasal dari tindakan korupsi. Hal tersebut menandakan bahwa kasus </w:t>
      </w:r>
      <w:r w:rsidR="005F2F9E" w:rsidRPr="005F2F9E">
        <w:rPr>
          <w:rFonts w:ascii="Times New Roman" w:hAnsi="Times New Roman" w:cs="Times New Roman"/>
          <w:i/>
          <w:iCs/>
          <w:sz w:val="24"/>
          <w:szCs w:val="24"/>
        </w:rPr>
        <w:t>fraud</w:t>
      </w:r>
      <w:r w:rsidRPr="00310970">
        <w:rPr>
          <w:rFonts w:ascii="Times New Roman" w:hAnsi="Times New Roman" w:cs="Times New Roman"/>
          <w:sz w:val="24"/>
          <w:szCs w:val="24"/>
        </w:rPr>
        <w:t xml:space="preserve"> yang sering terjadi di Indonesia adalah korupsi yang menjadi penyumbang terbesar dalam menciptakan kerugian</w:t>
      </w:r>
      <w:r w:rsidR="000F31FA" w:rsidRPr="00310970">
        <w:rPr>
          <w:rFonts w:ascii="Times New Roman" w:hAnsi="Times New Roman" w:cs="Times New Roman"/>
          <w:sz w:val="24"/>
          <w:szCs w:val="24"/>
        </w:rPr>
        <w:t xml:space="preserve"> dengan total kasus 167</w:t>
      </w:r>
      <w:r w:rsidRPr="00310970">
        <w:rPr>
          <w:rFonts w:ascii="Times New Roman" w:hAnsi="Times New Roman" w:cs="Times New Roman"/>
          <w:sz w:val="24"/>
          <w:szCs w:val="24"/>
        </w:rPr>
        <w:t xml:space="preserve">. </w:t>
      </w:r>
      <w:r w:rsidR="005F2F9E" w:rsidRPr="005F2F9E">
        <w:rPr>
          <w:rFonts w:ascii="Times New Roman" w:hAnsi="Times New Roman" w:cs="Times New Roman"/>
          <w:i/>
          <w:iCs/>
          <w:sz w:val="24"/>
          <w:szCs w:val="24"/>
        </w:rPr>
        <w:t>Fraud</w:t>
      </w:r>
      <w:r w:rsidRPr="00310970">
        <w:rPr>
          <w:rFonts w:ascii="Times New Roman" w:hAnsi="Times New Roman" w:cs="Times New Roman"/>
          <w:sz w:val="24"/>
          <w:szCs w:val="24"/>
        </w:rPr>
        <w:t xml:space="preserve"> dalam bentuk korupsi yang paling banyak untuk kerugian dibawah Rp 10 Juta. </w:t>
      </w:r>
      <w:r w:rsidR="005F2F9E" w:rsidRPr="005F2F9E">
        <w:rPr>
          <w:rFonts w:ascii="Times New Roman" w:hAnsi="Times New Roman" w:cs="Times New Roman"/>
          <w:i/>
          <w:iCs/>
          <w:sz w:val="24"/>
          <w:szCs w:val="24"/>
        </w:rPr>
        <w:t>Fraud</w:t>
      </w:r>
      <w:r w:rsidRPr="00310970">
        <w:rPr>
          <w:rFonts w:ascii="Times New Roman" w:hAnsi="Times New Roman" w:cs="Times New Roman"/>
          <w:sz w:val="24"/>
          <w:szCs w:val="24"/>
        </w:rPr>
        <w:t xml:space="preserve"> dalam bentuk korupsi, </w:t>
      </w:r>
      <w:r w:rsidR="005F2F9E" w:rsidRPr="005F2F9E">
        <w:rPr>
          <w:rFonts w:ascii="Times New Roman" w:hAnsi="Times New Roman" w:cs="Times New Roman"/>
          <w:i/>
          <w:iCs/>
          <w:sz w:val="24"/>
          <w:szCs w:val="24"/>
        </w:rPr>
        <w:t>fraud</w:t>
      </w:r>
      <w:r w:rsidRPr="00310970">
        <w:rPr>
          <w:rFonts w:ascii="Times New Roman" w:hAnsi="Times New Roman" w:cs="Times New Roman"/>
          <w:sz w:val="24"/>
          <w:szCs w:val="24"/>
        </w:rPr>
        <w:t xml:space="preserve"> laporan keuangan, atau bahkan </w:t>
      </w:r>
      <w:r w:rsidR="005F2F9E" w:rsidRPr="005F2F9E">
        <w:rPr>
          <w:rFonts w:ascii="Times New Roman" w:hAnsi="Times New Roman" w:cs="Times New Roman"/>
          <w:i/>
          <w:iCs/>
          <w:sz w:val="24"/>
          <w:szCs w:val="24"/>
        </w:rPr>
        <w:t>fraud</w:t>
      </w:r>
      <w:r w:rsidRPr="00310970">
        <w:rPr>
          <w:rFonts w:ascii="Times New Roman" w:hAnsi="Times New Roman" w:cs="Times New Roman"/>
          <w:sz w:val="24"/>
          <w:szCs w:val="24"/>
        </w:rPr>
        <w:t xml:space="preserve"> penyalahgunaan aset mayoritas kasus berada dibawah Rp10 juta, tetapi kejadian yang banyak. Disisi</w:t>
      </w:r>
      <w:r w:rsidR="0069518E" w:rsidRPr="00310970">
        <w:rPr>
          <w:rFonts w:ascii="Times New Roman" w:hAnsi="Times New Roman" w:cs="Times New Roman"/>
          <w:sz w:val="24"/>
          <w:szCs w:val="24"/>
        </w:rPr>
        <w:t xml:space="preserve"> lain </w:t>
      </w:r>
      <w:r w:rsidRPr="00310970">
        <w:rPr>
          <w:rFonts w:ascii="Times New Roman" w:hAnsi="Times New Roman" w:cs="Times New Roman"/>
          <w:sz w:val="24"/>
          <w:szCs w:val="24"/>
        </w:rPr>
        <w:t>terdapat kejadian yang paling sedikit pada kasus korupsi tetapi nilai kerugiannya terbesar yaitu diatas Rp 10 milyar</w:t>
      </w:r>
      <w:r w:rsidR="005555B2" w:rsidRPr="00310970">
        <w:rPr>
          <w:rFonts w:ascii="Times New Roman" w:hAnsi="Times New Roman" w:cs="Times New Roman"/>
          <w:sz w:val="24"/>
          <w:szCs w:val="24"/>
        </w:rPr>
        <w:t xml:space="preserve"> </w:t>
      </w:r>
      <w:r w:rsidR="005555B2" w:rsidRPr="00310970">
        <w:rPr>
          <w:rFonts w:ascii="Times New Roman" w:hAnsi="Times New Roman" w:cs="Times New Roman"/>
          <w:sz w:val="24"/>
          <w:szCs w:val="24"/>
        </w:rPr>
        <w:fldChar w:fldCharType="begin" w:fldLock="1"/>
      </w:r>
      <w:r w:rsidR="002243AB" w:rsidRPr="00310970">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approach.","author":[{"dropping-particle":"","family":"Association of Certified Fraud Examiners Indonesia","given":"","non-dropping-particle":"","parse-names":false,"suffix":""}],"container-title":"Indonesia Chapter #111","id":"ITEM-1","issue":"9","issued":{"date-parts":[["2019"]]},"page":"1-76","title":"Survei Fraud Indonesia 2019","type":"article-journal","volume":"53"},"uris":["http://www.mendeley.com/documents/?uuid=4a7adf60-a529-49e0-8871-6e2a348b3698"]}],"mendeley":{"formattedCitation":"(Association of Certified Fraud Examiners Indonesia, 2019)","plainTextFormattedCitation":"(Association of Certified Fraud Examiners Indonesia, 2019)","previouslyFormattedCitation":"(Association of Certified Fraud Examiners Indonesia, 2019)"},"properties":{"noteIndex":0},"schema":"https://github.com/citation-style-language/schema/raw/master/csl-citation.json"}</w:instrText>
      </w:r>
      <w:r w:rsidR="005555B2" w:rsidRPr="00310970">
        <w:rPr>
          <w:rFonts w:ascii="Times New Roman" w:hAnsi="Times New Roman" w:cs="Times New Roman"/>
          <w:sz w:val="24"/>
          <w:szCs w:val="24"/>
        </w:rPr>
        <w:fldChar w:fldCharType="separate"/>
      </w:r>
      <w:r w:rsidR="005555B2" w:rsidRPr="00310970">
        <w:rPr>
          <w:rFonts w:ascii="Times New Roman" w:hAnsi="Times New Roman" w:cs="Times New Roman"/>
          <w:noProof/>
          <w:sz w:val="24"/>
          <w:szCs w:val="24"/>
        </w:rPr>
        <w:t>(</w:t>
      </w:r>
      <w:r w:rsidR="005555B2" w:rsidRPr="00214A95">
        <w:rPr>
          <w:rFonts w:ascii="Times New Roman" w:hAnsi="Times New Roman" w:cs="Times New Roman"/>
          <w:i/>
          <w:iCs/>
          <w:noProof/>
          <w:sz w:val="24"/>
          <w:szCs w:val="24"/>
        </w:rPr>
        <w:t xml:space="preserve">Association of Certified </w:t>
      </w:r>
      <w:r w:rsidR="005F2F9E" w:rsidRPr="00214A95">
        <w:rPr>
          <w:rFonts w:ascii="Times New Roman" w:hAnsi="Times New Roman" w:cs="Times New Roman"/>
          <w:i/>
          <w:iCs/>
          <w:noProof/>
          <w:sz w:val="24"/>
          <w:szCs w:val="24"/>
        </w:rPr>
        <w:t>Fraud</w:t>
      </w:r>
      <w:r w:rsidR="005555B2" w:rsidRPr="00214A95">
        <w:rPr>
          <w:rFonts w:ascii="Times New Roman" w:hAnsi="Times New Roman" w:cs="Times New Roman"/>
          <w:i/>
          <w:iCs/>
          <w:noProof/>
          <w:sz w:val="24"/>
          <w:szCs w:val="24"/>
        </w:rPr>
        <w:t xml:space="preserve"> Examiners Indonesia</w:t>
      </w:r>
      <w:r w:rsidR="005555B2" w:rsidRPr="00310970">
        <w:rPr>
          <w:rFonts w:ascii="Times New Roman" w:hAnsi="Times New Roman" w:cs="Times New Roman"/>
          <w:noProof/>
          <w:sz w:val="24"/>
          <w:szCs w:val="24"/>
        </w:rPr>
        <w:t>, 2019)</w:t>
      </w:r>
      <w:r w:rsidR="005555B2" w:rsidRPr="00310970">
        <w:rPr>
          <w:rFonts w:ascii="Times New Roman" w:hAnsi="Times New Roman" w:cs="Times New Roman"/>
          <w:sz w:val="24"/>
          <w:szCs w:val="24"/>
        </w:rPr>
        <w:fldChar w:fldCharType="end"/>
      </w:r>
    </w:p>
    <w:p w14:paraId="6F273ACF" w14:textId="6A76B45B" w:rsidR="006211EE" w:rsidRPr="00310970" w:rsidRDefault="006211EE" w:rsidP="009E3006">
      <w:pPr>
        <w:spacing w:after="0" w:line="480" w:lineRule="auto"/>
        <w:ind w:firstLine="567"/>
        <w:jc w:val="both"/>
        <w:rPr>
          <w:rFonts w:ascii="Times New Roman" w:hAnsi="Times New Roman" w:cs="Times New Roman"/>
          <w:sz w:val="24"/>
          <w:szCs w:val="24"/>
        </w:rPr>
      </w:pPr>
      <w:r w:rsidRPr="00310970">
        <w:rPr>
          <w:rFonts w:ascii="Times New Roman" w:hAnsi="Times New Roman" w:cs="Times New Roman"/>
          <w:i/>
          <w:iCs/>
          <w:noProof/>
          <w:sz w:val="24"/>
          <w:szCs w:val="24"/>
        </w:rPr>
        <w:t xml:space="preserve">Association of Certified </w:t>
      </w:r>
      <w:r w:rsidR="005F2F9E" w:rsidRPr="005F2F9E">
        <w:rPr>
          <w:rFonts w:ascii="Times New Roman" w:hAnsi="Times New Roman" w:cs="Times New Roman"/>
          <w:i/>
          <w:iCs/>
          <w:noProof/>
          <w:sz w:val="24"/>
          <w:szCs w:val="24"/>
        </w:rPr>
        <w:t>Fraud</w:t>
      </w:r>
      <w:r w:rsidRPr="00310970">
        <w:rPr>
          <w:rFonts w:ascii="Times New Roman" w:hAnsi="Times New Roman" w:cs="Times New Roman"/>
          <w:i/>
          <w:iCs/>
          <w:noProof/>
          <w:sz w:val="24"/>
          <w:szCs w:val="24"/>
        </w:rPr>
        <w:t xml:space="preserve"> Examiners</w:t>
      </w:r>
      <w:r w:rsidRPr="00310970">
        <w:rPr>
          <w:rFonts w:ascii="Times New Roman" w:hAnsi="Times New Roman" w:cs="Times New Roman"/>
          <w:noProof/>
          <w:sz w:val="24"/>
          <w:szCs w:val="24"/>
        </w:rPr>
        <w:t xml:space="preserve"> Indonesia menjelaskan </w:t>
      </w:r>
      <w:r w:rsidR="00962D49" w:rsidRPr="00310970">
        <w:rPr>
          <w:rFonts w:ascii="Times New Roman" w:hAnsi="Times New Roman" w:cs="Times New Roman"/>
          <w:sz w:val="24"/>
          <w:szCs w:val="24"/>
        </w:rPr>
        <w:t xml:space="preserve">pihak yang paling dirugikan akibat adanya </w:t>
      </w:r>
      <w:r w:rsidR="005F2F9E" w:rsidRPr="005F2F9E">
        <w:rPr>
          <w:rFonts w:ascii="Times New Roman" w:hAnsi="Times New Roman" w:cs="Times New Roman"/>
          <w:i/>
          <w:iCs/>
          <w:sz w:val="24"/>
          <w:szCs w:val="24"/>
        </w:rPr>
        <w:t>fraud</w:t>
      </w:r>
      <w:r w:rsidR="00962D49" w:rsidRPr="00310970">
        <w:rPr>
          <w:rFonts w:ascii="Times New Roman" w:hAnsi="Times New Roman" w:cs="Times New Roman"/>
          <w:sz w:val="24"/>
          <w:szCs w:val="24"/>
        </w:rPr>
        <w:t xml:space="preserve"> adalah industri perbankan dan keuangan dengan presentase sebanyak 41,4%</w:t>
      </w:r>
      <w:r w:rsidR="008951AC" w:rsidRPr="00310970">
        <w:rPr>
          <w:rFonts w:ascii="Times New Roman" w:hAnsi="Times New Roman" w:cs="Times New Roman"/>
          <w:sz w:val="24"/>
          <w:szCs w:val="24"/>
        </w:rPr>
        <w:t>. I</w:t>
      </w:r>
      <w:r w:rsidR="00962D49" w:rsidRPr="00310970">
        <w:rPr>
          <w:rFonts w:ascii="Times New Roman" w:hAnsi="Times New Roman" w:cs="Times New Roman"/>
          <w:sz w:val="24"/>
          <w:szCs w:val="24"/>
        </w:rPr>
        <w:t xml:space="preserve">ndustri keuangan dan perbankan menempati posisi pertama yang dirugikan akibat adanya </w:t>
      </w:r>
      <w:r w:rsidR="005F2F9E" w:rsidRPr="005F2F9E">
        <w:rPr>
          <w:rFonts w:ascii="Times New Roman" w:hAnsi="Times New Roman" w:cs="Times New Roman"/>
          <w:i/>
          <w:iCs/>
          <w:sz w:val="24"/>
          <w:szCs w:val="24"/>
        </w:rPr>
        <w:t>fraud</w:t>
      </w:r>
      <w:r w:rsidR="00962D49" w:rsidRPr="00310970">
        <w:rPr>
          <w:rFonts w:ascii="Times New Roman" w:hAnsi="Times New Roman" w:cs="Times New Roman"/>
          <w:sz w:val="24"/>
          <w:szCs w:val="24"/>
        </w:rPr>
        <w:t xml:space="preserve">. </w:t>
      </w:r>
      <w:r w:rsidR="008951AC" w:rsidRPr="00310970">
        <w:rPr>
          <w:rFonts w:ascii="Times New Roman" w:hAnsi="Times New Roman" w:cs="Times New Roman"/>
          <w:sz w:val="24"/>
          <w:szCs w:val="24"/>
        </w:rPr>
        <w:t xml:space="preserve">Pemerintah menjadi jenis </w:t>
      </w:r>
      <w:r w:rsidR="008951AC" w:rsidRPr="00310970">
        <w:rPr>
          <w:rFonts w:ascii="Times New Roman" w:hAnsi="Times New Roman" w:cs="Times New Roman"/>
          <w:sz w:val="24"/>
          <w:szCs w:val="24"/>
        </w:rPr>
        <w:lastRenderedPageBreak/>
        <w:t xml:space="preserve">industri dengan posisi kedua diikuti dengan industri pertambangan, kesehatan, manufaktur, dan industri lainnya seperti industri konstruksi. Selain itu, industri transportasi, perumahan, pendidikan, perhotelan dan pariwisata, terakhir perikanan dan kelautan menjadi salah satu industri yang paling dirugikan karena </w:t>
      </w:r>
      <w:r w:rsidR="005F2F9E" w:rsidRPr="005F2F9E">
        <w:rPr>
          <w:rFonts w:ascii="Times New Roman" w:hAnsi="Times New Roman" w:cs="Times New Roman"/>
          <w:i/>
          <w:iCs/>
          <w:sz w:val="24"/>
          <w:szCs w:val="24"/>
        </w:rPr>
        <w:t>fraud</w:t>
      </w:r>
      <w:r w:rsidRPr="00310970">
        <w:rPr>
          <w:rFonts w:ascii="Times New Roman" w:hAnsi="Times New Roman" w:cs="Times New Roman"/>
          <w:sz w:val="24"/>
          <w:szCs w:val="24"/>
        </w:rPr>
        <w:t xml:space="preserve"> </w:t>
      </w:r>
      <w:r w:rsidR="002243AB" w:rsidRPr="00310970">
        <w:rPr>
          <w:rFonts w:ascii="Times New Roman" w:hAnsi="Times New Roman" w:cs="Times New Roman"/>
          <w:sz w:val="24"/>
          <w:szCs w:val="24"/>
        </w:rPr>
        <w:fldChar w:fldCharType="begin" w:fldLock="1"/>
      </w:r>
      <w:r w:rsidR="0041339F" w:rsidRPr="00310970">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approach.","author":[{"dropping-particle":"","family":"Association of Certified Fraud Examiners Indonesia","given":"","non-dropping-particle":"","parse-names":false,"suffix":""}],"container-title":"Indonesia Chapter #111","id":"ITEM-1","issue":"9","issued":{"date-parts":[["2019"]]},"page":"1-76","title":"Survei Fraud Indonesia 2019","type":"article-journal","volume":"53"},"uris":["http://www.mendeley.com/documents/?uuid=4a7adf60-a529-49e0-8871-6e2a348b3698"]}],"mendeley":{"formattedCitation":"(Association of Certified Fraud Examiners Indonesia, 2019)","plainTextFormattedCitation":"(Association of Certified Fraud Examiners Indonesia, 2019)","previouslyFormattedCitation":"(Association of Certified Fraud Examiners Indonesia, 2019)"},"properties":{"noteIndex":0},"schema":"https://github.com/citation-style-language/schema/raw/master/csl-citation.json"}</w:instrText>
      </w:r>
      <w:r w:rsidR="002243AB" w:rsidRPr="00310970">
        <w:rPr>
          <w:rFonts w:ascii="Times New Roman" w:hAnsi="Times New Roman" w:cs="Times New Roman"/>
          <w:sz w:val="24"/>
          <w:szCs w:val="24"/>
        </w:rPr>
        <w:fldChar w:fldCharType="separate"/>
      </w:r>
      <w:r w:rsidR="002243AB" w:rsidRPr="00310970">
        <w:rPr>
          <w:rFonts w:ascii="Times New Roman" w:hAnsi="Times New Roman" w:cs="Times New Roman"/>
          <w:noProof/>
          <w:sz w:val="24"/>
          <w:szCs w:val="24"/>
        </w:rPr>
        <w:t>(</w:t>
      </w:r>
      <w:r w:rsidR="002243AB" w:rsidRPr="00214A95">
        <w:rPr>
          <w:rFonts w:ascii="Times New Roman" w:hAnsi="Times New Roman" w:cs="Times New Roman"/>
          <w:i/>
          <w:iCs/>
          <w:noProof/>
          <w:sz w:val="24"/>
          <w:szCs w:val="24"/>
        </w:rPr>
        <w:t xml:space="preserve">Association of Certified </w:t>
      </w:r>
      <w:r w:rsidR="005F2F9E" w:rsidRPr="00214A95">
        <w:rPr>
          <w:rFonts w:ascii="Times New Roman" w:hAnsi="Times New Roman" w:cs="Times New Roman"/>
          <w:i/>
          <w:iCs/>
          <w:noProof/>
          <w:sz w:val="24"/>
          <w:szCs w:val="24"/>
        </w:rPr>
        <w:t>Fraud</w:t>
      </w:r>
      <w:r w:rsidR="002243AB" w:rsidRPr="00214A95">
        <w:rPr>
          <w:rFonts w:ascii="Times New Roman" w:hAnsi="Times New Roman" w:cs="Times New Roman"/>
          <w:i/>
          <w:iCs/>
          <w:noProof/>
          <w:sz w:val="24"/>
          <w:szCs w:val="24"/>
        </w:rPr>
        <w:t xml:space="preserve"> Examiners</w:t>
      </w:r>
      <w:r w:rsidR="002243AB" w:rsidRPr="00310970">
        <w:rPr>
          <w:rFonts w:ascii="Times New Roman" w:hAnsi="Times New Roman" w:cs="Times New Roman"/>
          <w:noProof/>
          <w:sz w:val="24"/>
          <w:szCs w:val="24"/>
        </w:rPr>
        <w:t xml:space="preserve"> Indonesia, 2019)</w:t>
      </w:r>
      <w:r w:rsidR="002243AB" w:rsidRPr="00310970">
        <w:rPr>
          <w:rFonts w:ascii="Times New Roman" w:hAnsi="Times New Roman" w:cs="Times New Roman"/>
          <w:sz w:val="24"/>
          <w:szCs w:val="24"/>
        </w:rPr>
        <w:fldChar w:fldCharType="end"/>
      </w:r>
      <w:r w:rsidR="009F630F" w:rsidRPr="00310970">
        <w:rPr>
          <w:rFonts w:ascii="Times New Roman" w:hAnsi="Times New Roman" w:cs="Times New Roman"/>
          <w:sz w:val="24"/>
          <w:szCs w:val="24"/>
        </w:rPr>
        <w:t>.</w:t>
      </w:r>
    </w:p>
    <w:p w14:paraId="443301E8" w14:textId="77777777" w:rsidR="00127CFC" w:rsidRDefault="008951AC" w:rsidP="009E3006">
      <w:pPr>
        <w:keepNext/>
        <w:spacing w:after="0" w:line="240" w:lineRule="auto"/>
        <w:jc w:val="center"/>
      </w:pPr>
      <w:r w:rsidRPr="00310970">
        <w:rPr>
          <w:rFonts w:ascii="Times New Roman" w:hAnsi="Times New Roman" w:cs="Times New Roman"/>
          <w:noProof/>
          <w:sz w:val="24"/>
          <w:szCs w:val="24"/>
        </w:rPr>
        <w:drawing>
          <wp:inline distT="0" distB="0" distL="0" distR="0" wp14:anchorId="0643D923" wp14:editId="1F4B111E">
            <wp:extent cx="4781550" cy="2771775"/>
            <wp:effectExtent l="0" t="0" r="0" b="9525"/>
            <wp:docPr id="104524056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F4C6EB" w14:textId="194DCB93" w:rsidR="00127CFC" w:rsidRDefault="00127CFC" w:rsidP="009E3006">
      <w:pPr>
        <w:pStyle w:val="Caption"/>
        <w:spacing w:after="0"/>
        <w:jc w:val="center"/>
        <w:rPr>
          <w:rFonts w:ascii="Times New Roman" w:hAnsi="Times New Roman" w:cs="Times New Roman"/>
          <w:b/>
          <w:bCs/>
          <w:i w:val="0"/>
          <w:iCs w:val="0"/>
          <w:color w:val="auto"/>
          <w:sz w:val="22"/>
          <w:szCs w:val="22"/>
        </w:rPr>
      </w:pPr>
      <w:bookmarkStart w:id="53" w:name="_Toc190203902"/>
      <w:bookmarkStart w:id="54" w:name="_Toc192219779"/>
      <w:r w:rsidRPr="00127CFC">
        <w:rPr>
          <w:rFonts w:ascii="Times New Roman" w:hAnsi="Times New Roman" w:cs="Times New Roman"/>
          <w:b/>
          <w:bCs/>
          <w:i w:val="0"/>
          <w:iCs w:val="0"/>
          <w:color w:val="auto"/>
          <w:sz w:val="22"/>
          <w:szCs w:val="22"/>
        </w:rPr>
        <w:t xml:space="preserve">Gambar 1. </w:t>
      </w:r>
      <w:r w:rsidRPr="00127CFC">
        <w:rPr>
          <w:rFonts w:ascii="Times New Roman" w:hAnsi="Times New Roman" w:cs="Times New Roman"/>
          <w:b/>
          <w:bCs/>
          <w:i w:val="0"/>
          <w:iCs w:val="0"/>
          <w:color w:val="auto"/>
          <w:sz w:val="22"/>
          <w:szCs w:val="22"/>
        </w:rPr>
        <w:fldChar w:fldCharType="begin"/>
      </w:r>
      <w:r w:rsidRPr="00127CFC">
        <w:rPr>
          <w:rFonts w:ascii="Times New Roman" w:hAnsi="Times New Roman" w:cs="Times New Roman"/>
          <w:b/>
          <w:bCs/>
          <w:i w:val="0"/>
          <w:iCs w:val="0"/>
          <w:color w:val="auto"/>
          <w:sz w:val="22"/>
          <w:szCs w:val="22"/>
        </w:rPr>
        <w:instrText xml:space="preserve"> SEQ Gambar_1. \* ARABIC </w:instrText>
      </w:r>
      <w:r w:rsidRPr="00127CFC">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2</w:t>
      </w:r>
      <w:r w:rsidRPr="00127CFC">
        <w:rPr>
          <w:rFonts w:ascii="Times New Roman" w:hAnsi="Times New Roman" w:cs="Times New Roman"/>
          <w:b/>
          <w:bCs/>
          <w:i w:val="0"/>
          <w:iCs w:val="0"/>
          <w:color w:val="auto"/>
          <w:sz w:val="22"/>
          <w:szCs w:val="22"/>
        </w:rPr>
        <w:fldChar w:fldCharType="end"/>
      </w:r>
      <w:r w:rsidRPr="00127CFC">
        <w:rPr>
          <w:rFonts w:ascii="Times New Roman" w:hAnsi="Times New Roman" w:cs="Times New Roman"/>
          <w:b/>
          <w:bCs/>
          <w:i w:val="0"/>
          <w:iCs w:val="0"/>
          <w:color w:val="auto"/>
          <w:sz w:val="22"/>
          <w:szCs w:val="22"/>
        </w:rPr>
        <w:t xml:space="preserve"> Jenis Industri yang Paling Dirugikan karena </w:t>
      </w:r>
      <w:r w:rsidR="005F2F9E" w:rsidRPr="005F2F9E">
        <w:rPr>
          <w:rFonts w:ascii="Times New Roman" w:hAnsi="Times New Roman" w:cs="Times New Roman"/>
          <w:b/>
          <w:bCs/>
          <w:color w:val="auto"/>
          <w:sz w:val="22"/>
          <w:szCs w:val="22"/>
        </w:rPr>
        <w:t>Fraud</w:t>
      </w:r>
      <w:bookmarkEnd w:id="53"/>
      <w:bookmarkEnd w:id="54"/>
    </w:p>
    <w:p w14:paraId="718630A6" w14:textId="71F7229F" w:rsidR="009F630F" w:rsidRPr="005F2F9E" w:rsidRDefault="002243AB" w:rsidP="005F2F9E">
      <w:pPr>
        <w:pStyle w:val="Caption"/>
        <w:spacing w:after="0" w:line="480" w:lineRule="auto"/>
        <w:jc w:val="center"/>
        <w:rPr>
          <w:rFonts w:ascii="Times New Roman" w:hAnsi="Times New Roman" w:cs="Times New Roman"/>
          <w:b/>
          <w:bCs/>
          <w:i w:val="0"/>
          <w:iCs w:val="0"/>
          <w:color w:val="auto"/>
          <w:sz w:val="28"/>
          <w:szCs w:val="28"/>
        </w:rPr>
      </w:pPr>
      <w:r w:rsidRPr="00127CFC">
        <w:rPr>
          <w:rFonts w:ascii="Times New Roman" w:hAnsi="Times New Roman" w:cs="Times New Roman"/>
          <w:i w:val="0"/>
          <w:iCs w:val="0"/>
          <w:color w:val="auto"/>
          <w:sz w:val="22"/>
          <w:szCs w:val="22"/>
        </w:rPr>
        <w:t>Sumber: Data diolah, 2019</w:t>
      </w:r>
    </w:p>
    <w:p w14:paraId="1F41A045" w14:textId="3C0E0C55" w:rsidR="005C1F3C" w:rsidRPr="00310970" w:rsidRDefault="00B25425" w:rsidP="005F2F9E">
      <w:pPr>
        <w:spacing w:after="0" w:line="480" w:lineRule="auto"/>
        <w:ind w:firstLine="567"/>
        <w:jc w:val="both"/>
        <w:rPr>
          <w:rFonts w:ascii="Times New Roman" w:hAnsi="Times New Roman" w:cs="Times New Roman"/>
          <w:sz w:val="24"/>
          <w:szCs w:val="24"/>
        </w:rPr>
      </w:pPr>
      <w:r w:rsidRPr="00310970">
        <w:rPr>
          <w:rFonts w:ascii="Times New Roman" w:hAnsi="Times New Roman" w:cs="Times New Roman"/>
          <w:sz w:val="24"/>
          <w:szCs w:val="24"/>
        </w:rPr>
        <w:t xml:space="preserve">Kasus </w:t>
      </w:r>
      <w:r w:rsidR="005F2F9E" w:rsidRPr="005F2F9E">
        <w:rPr>
          <w:rFonts w:ascii="Times New Roman" w:hAnsi="Times New Roman" w:cs="Times New Roman"/>
          <w:i/>
          <w:iCs/>
          <w:sz w:val="24"/>
          <w:szCs w:val="24"/>
        </w:rPr>
        <w:t>fraud</w:t>
      </w:r>
      <w:r w:rsidRPr="00310970">
        <w:rPr>
          <w:rFonts w:ascii="Times New Roman" w:hAnsi="Times New Roman" w:cs="Times New Roman"/>
          <w:sz w:val="24"/>
          <w:szCs w:val="24"/>
        </w:rPr>
        <w:t xml:space="preserve"> yang terjadi di dalam dunia perbankan dapat terjadi dan dilakukan oleh</w:t>
      </w:r>
      <w:r w:rsidR="00CD460C" w:rsidRPr="00310970">
        <w:rPr>
          <w:rFonts w:ascii="Times New Roman" w:hAnsi="Times New Roman" w:cs="Times New Roman"/>
          <w:sz w:val="24"/>
          <w:szCs w:val="24"/>
        </w:rPr>
        <w:t xml:space="preserve"> pihak </w:t>
      </w:r>
      <w:r w:rsidRPr="00310970">
        <w:rPr>
          <w:rFonts w:ascii="Times New Roman" w:hAnsi="Times New Roman" w:cs="Times New Roman"/>
          <w:sz w:val="24"/>
          <w:szCs w:val="24"/>
        </w:rPr>
        <w:t xml:space="preserve">eksternal maupun internal perbankan itu sendiri.  </w:t>
      </w:r>
      <w:r w:rsidR="005F2F9E" w:rsidRPr="005F2F9E">
        <w:rPr>
          <w:rFonts w:ascii="Times New Roman" w:hAnsi="Times New Roman" w:cs="Times New Roman"/>
          <w:i/>
          <w:iCs/>
          <w:sz w:val="24"/>
          <w:szCs w:val="24"/>
        </w:rPr>
        <w:t>Fraud</w:t>
      </w:r>
      <w:r w:rsidRPr="00310970">
        <w:rPr>
          <w:rFonts w:ascii="Times New Roman" w:hAnsi="Times New Roman" w:cs="Times New Roman"/>
          <w:sz w:val="24"/>
          <w:szCs w:val="24"/>
        </w:rPr>
        <w:t xml:space="preserve"> dalam perbankan digambarkan sebagai kekeliruan, penipuan, atau manipulasi yang disengaja oleh bank, nasabah, atau pihak lain untuk menimbulkan kerugian bagi bank, nasabah, atau pihak lain </w:t>
      </w:r>
      <w:r w:rsidR="0041339F" w:rsidRPr="00310970">
        <w:rPr>
          <w:rFonts w:ascii="Times New Roman" w:hAnsi="Times New Roman" w:cs="Times New Roman"/>
          <w:sz w:val="24"/>
          <w:szCs w:val="24"/>
        </w:rPr>
        <w:fldChar w:fldCharType="begin" w:fldLock="1"/>
      </w:r>
      <w:r w:rsidR="0041339F" w:rsidRPr="00310970">
        <w:rPr>
          <w:rFonts w:ascii="Times New Roman" w:hAnsi="Times New Roman" w:cs="Times New Roman"/>
          <w:sz w:val="24"/>
          <w:szCs w:val="24"/>
        </w:rPr>
        <w:instrText>ADDIN CSL_CITATION {"citationItems":[{"id":"ITEM-1","itemData":{"abstract":"When genetic similarity is controlled, siblings often appear no more alike than individuals selected atrandom from the population. Since R. Plomin and D. Daniels' seminal 1987 review, it has become widelyaccepted that the source of this dissimilarity is a variance component called nonshared environment. Theauthors review the conceptual foundations of nonshared environment, with emphasis on distinctionsbetween components of environmental variance and causal properties of environmental events andbetween the effective and objective aspects of the environment. A statistical model of shared andnonshared environmental variables is developed. A quantitative review shows that measured nonsharedenvironmental variables do not account for a substantial portion of the nonshared variability posited bybiometric studies of behavior. Other explanations of the preponderance of nonshared environmentalvariability are suggested.","author":[{"dropping-particle":"","family":"Otoritas Jasa Keuangan Indonesia","given":"","non-dropping-particle":"","parse-names":false,"suffix":""}],"container-title":"OJK Indonesia","id":"ITEM-1","issued":{"date-parts":[["2019"]]},"page":"15-16","title":"Peraturan Otoritas Jasa Keuangan Republik Indonesia Nomor 39 /Pojk.03/2019 Tentang Penerapan Strategi Anti Fraud Bagi Bank Umum","type":"article-journal"},"uris":["http://www.mendeley.com/documents/?uuid=bfc246ef-2c03-453e-913c-8a9c46b16d4f"]}],"mendeley":{"formattedCitation":"(Otoritas Jasa Keuangan Indonesia, 2019)","plainTextFormattedCitation":"(Otoritas Jasa Keuangan Indonesia, 2019)","previouslyFormattedCitation":"(Otoritas Jasa Keuangan Indonesia, 2019)"},"properties":{"noteIndex":0},"schema":"https://github.com/citation-style-language/schema/raw/master/csl-citation.json"}</w:instrText>
      </w:r>
      <w:r w:rsidR="0041339F" w:rsidRPr="00310970">
        <w:rPr>
          <w:rFonts w:ascii="Times New Roman" w:hAnsi="Times New Roman" w:cs="Times New Roman"/>
          <w:sz w:val="24"/>
          <w:szCs w:val="24"/>
        </w:rPr>
        <w:fldChar w:fldCharType="separate"/>
      </w:r>
      <w:r w:rsidR="0041339F" w:rsidRPr="00310970">
        <w:rPr>
          <w:rFonts w:ascii="Times New Roman" w:hAnsi="Times New Roman" w:cs="Times New Roman"/>
          <w:noProof/>
          <w:sz w:val="24"/>
          <w:szCs w:val="24"/>
        </w:rPr>
        <w:t>(Otoritas Jasa Keuangan Indonesia, 2019)</w:t>
      </w:r>
      <w:r w:rsidR="0041339F" w:rsidRPr="00310970">
        <w:rPr>
          <w:rFonts w:ascii="Times New Roman" w:hAnsi="Times New Roman" w:cs="Times New Roman"/>
          <w:sz w:val="24"/>
          <w:szCs w:val="24"/>
        </w:rPr>
        <w:fldChar w:fldCharType="end"/>
      </w:r>
      <w:r w:rsidR="0041339F" w:rsidRPr="00310970">
        <w:rPr>
          <w:rFonts w:ascii="Times New Roman" w:hAnsi="Times New Roman" w:cs="Times New Roman"/>
          <w:sz w:val="24"/>
          <w:szCs w:val="24"/>
        </w:rPr>
        <w:t xml:space="preserve">. </w:t>
      </w:r>
      <w:r w:rsidR="006364F4" w:rsidRPr="00310970">
        <w:rPr>
          <w:rFonts w:ascii="Times New Roman" w:hAnsi="Times New Roman" w:cs="Times New Roman"/>
          <w:sz w:val="24"/>
          <w:szCs w:val="24"/>
        </w:rPr>
        <w:t>Otoritas Jasa Keuangan</w:t>
      </w:r>
      <w:r w:rsidR="00125ED0" w:rsidRPr="00310970">
        <w:rPr>
          <w:rFonts w:ascii="Times New Roman" w:hAnsi="Times New Roman" w:cs="Times New Roman"/>
          <w:sz w:val="24"/>
          <w:szCs w:val="24"/>
        </w:rPr>
        <w:t xml:space="preserve"> pada tahun 2024 </w:t>
      </w:r>
      <w:r w:rsidR="006364F4" w:rsidRPr="00310970">
        <w:rPr>
          <w:rFonts w:ascii="Times New Roman" w:hAnsi="Times New Roman" w:cs="Times New Roman"/>
          <w:sz w:val="24"/>
          <w:szCs w:val="24"/>
        </w:rPr>
        <w:t xml:space="preserve">mencabut izin beberapa perbankan di Indonesia. Lembaga Penjamin Simpanan (LPS) </w:t>
      </w:r>
      <w:r w:rsidR="00A65977" w:rsidRPr="00310970">
        <w:rPr>
          <w:rFonts w:ascii="Times New Roman" w:hAnsi="Times New Roman" w:cs="Times New Roman"/>
          <w:sz w:val="24"/>
          <w:szCs w:val="24"/>
        </w:rPr>
        <w:t xml:space="preserve">menjelaskan bahwa </w:t>
      </w:r>
      <w:r w:rsidR="006364F4" w:rsidRPr="00310970">
        <w:rPr>
          <w:rFonts w:ascii="Times New Roman" w:hAnsi="Times New Roman" w:cs="Times New Roman"/>
          <w:sz w:val="24"/>
          <w:szCs w:val="24"/>
        </w:rPr>
        <w:t xml:space="preserve">jumlah itu sudah di batas atas rata-rata jumlah bank jatuh setiap tahunnya yang ditetapkan di angka enam hingga tujuh. Bank yang mengalami kebangkrutan diantaranya BPR Wijaya </w:t>
      </w:r>
      <w:r w:rsidR="006364F4" w:rsidRPr="00310970">
        <w:rPr>
          <w:rFonts w:ascii="Times New Roman" w:hAnsi="Times New Roman" w:cs="Times New Roman"/>
          <w:sz w:val="24"/>
          <w:szCs w:val="24"/>
        </w:rPr>
        <w:lastRenderedPageBreak/>
        <w:t>Kusuma, BPRS Mojo Artho Kota Mojokerto (Perseroda), BPR Usaha Madani Karya Mulia, BPR Pasar Bhakti Sidoarjo</w:t>
      </w:r>
      <w:r w:rsidR="005C1F3C" w:rsidRPr="00310970">
        <w:rPr>
          <w:rFonts w:ascii="Times New Roman" w:hAnsi="Times New Roman" w:cs="Times New Roman"/>
          <w:sz w:val="24"/>
          <w:szCs w:val="24"/>
        </w:rPr>
        <w:t>, BPR Purworejo, BPR EDC Cash, BPR Aceh Utara, PT BPR Sembilan Mutiara, PT BPR Bali Artha Anugrah,  PT BPRS Saka Dana Mulia, BPR Dananta, BPR Bank Jepara Artha, BPR Lubuk Raya Mandiri, BPR Sumber Artha Waru Ageng, dan PT BPR Nature Primadana Capital, hal ini disebabkan karena bank tidak dapat melakukan penyehatan sesuai ketentuan dan pengelolaan yang tidak didasarkan pada prinsip kehati-hatian</w:t>
      </w:r>
      <w:r w:rsidR="004D3997" w:rsidRPr="00310970">
        <w:rPr>
          <w:rFonts w:ascii="Times New Roman" w:hAnsi="Times New Roman" w:cs="Times New Roman"/>
          <w:sz w:val="24"/>
          <w:szCs w:val="24"/>
        </w:rPr>
        <w:t xml:space="preserve"> </w:t>
      </w:r>
      <w:r w:rsidR="004D3997" w:rsidRPr="00310970">
        <w:rPr>
          <w:rFonts w:ascii="Times New Roman" w:hAnsi="Times New Roman" w:cs="Times New Roman"/>
          <w:sz w:val="24"/>
          <w:szCs w:val="24"/>
        </w:rPr>
        <w:fldChar w:fldCharType="begin" w:fldLock="1"/>
      </w:r>
      <w:r w:rsidR="005555B2" w:rsidRPr="00310970">
        <w:rPr>
          <w:rFonts w:ascii="Times New Roman" w:hAnsi="Times New Roman" w:cs="Times New Roman"/>
          <w:sz w:val="24"/>
          <w:szCs w:val="24"/>
        </w:rPr>
        <w:instrText>ADDIN CSL_CITATION {"citationItems":[{"id":"ITEM-1","itemData":{"URL":"https://www.cnbcindonesia.com/market/20240918073902-17-572576/15-bank-bangkrut-di-ri-sepanjang-2024-ini-penyebabnya","accessed":{"date-parts":[["2024","11","22"]]},"author":[{"dropping-particle":"","family":"Binekasri","given":"Romys","non-dropping-particle":"","parse-names":false,"suffix":""}],"container-title":"cnbcindonesia.com","id":"ITEM-1","issued":{"date-parts":[["2024"]]},"title":"15 Bank Bangkrut di RI Sepanjang 2024, Ini Penyebabnya","type":"webpage"},"uris":["http://www.mendeley.com/documents/?uuid=e5ca4d31-4cf0-4095-b7df-1913b847d4d4"]}],"mendeley":{"formattedCitation":"(Binekasri, 2024)","plainTextFormattedCitation":"(Binekasri, 2024)","previouslyFormattedCitation":"(Binekasri, 2024)"},"properties":{"noteIndex":0},"schema":"https://github.com/citation-style-language/schema/raw/master/csl-citation.json"}</w:instrText>
      </w:r>
      <w:r w:rsidR="004D3997" w:rsidRPr="00310970">
        <w:rPr>
          <w:rFonts w:ascii="Times New Roman" w:hAnsi="Times New Roman" w:cs="Times New Roman"/>
          <w:sz w:val="24"/>
          <w:szCs w:val="24"/>
        </w:rPr>
        <w:fldChar w:fldCharType="separate"/>
      </w:r>
      <w:r w:rsidR="004D3997" w:rsidRPr="00310970">
        <w:rPr>
          <w:rFonts w:ascii="Times New Roman" w:hAnsi="Times New Roman" w:cs="Times New Roman"/>
          <w:noProof/>
          <w:sz w:val="24"/>
          <w:szCs w:val="24"/>
        </w:rPr>
        <w:t>(Binekasri, 2024)</w:t>
      </w:r>
      <w:r w:rsidR="004D3997" w:rsidRPr="00310970">
        <w:rPr>
          <w:rFonts w:ascii="Times New Roman" w:hAnsi="Times New Roman" w:cs="Times New Roman"/>
          <w:sz w:val="24"/>
          <w:szCs w:val="24"/>
        </w:rPr>
        <w:fldChar w:fldCharType="end"/>
      </w:r>
    </w:p>
    <w:p w14:paraId="17CF8588" w14:textId="67F4B7ED" w:rsidR="003F65EE" w:rsidRPr="00E93A51" w:rsidRDefault="003F65EE" w:rsidP="009E3006">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data dari CNBC Indonesia Bank BTPN beberapa tahun terakhir memiliki sejumlah fenomena kasus yang mendapat sorotan publik. </w:t>
      </w:r>
      <w:r w:rsidR="00E93A51">
        <w:rPr>
          <w:rFonts w:ascii="Times New Roman" w:hAnsi="Times New Roman" w:cs="Times New Roman"/>
          <w:sz w:val="24"/>
          <w:szCs w:val="24"/>
        </w:rPr>
        <w:t xml:space="preserve">Fenomena tersebut salah satunya merupakan bentuk </w:t>
      </w:r>
      <w:r w:rsidR="00E93A51" w:rsidRPr="00E93A51">
        <w:rPr>
          <w:rFonts w:ascii="Times New Roman" w:hAnsi="Times New Roman" w:cs="Times New Roman"/>
          <w:i/>
          <w:iCs/>
          <w:sz w:val="24"/>
          <w:szCs w:val="24"/>
        </w:rPr>
        <w:t>social engineering</w:t>
      </w:r>
      <w:r w:rsidR="00E93A51">
        <w:rPr>
          <w:rFonts w:ascii="Times New Roman" w:hAnsi="Times New Roman" w:cs="Times New Roman"/>
          <w:i/>
          <w:iCs/>
          <w:sz w:val="24"/>
          <w:szCs w:val="24"/>
        </w:rPr>
        <w:t xml:space="preserve"> </w:t>
      </w:r>
      <w:r w:rsidR="00E93A51">
        <w:rPr>
          <w:rFonts w:ascii="Times New Roman" w:hAnsi="Times New Roman" w:cs="Times New Roman"/>
          <w:sz w:val="24"/>
          <w:szCs w:val="24"/>
        </w:rPr>
        <w:t xml:space="preserve">yang dapat membobol rekening nasabah. Fenomena berikutnya adalah kasus </w:t>
      </w:r>
      <w:r w:rsidR="00E93A51" w:rsidRPr="00E93A51">
        <w:rPr>
          <w:rFonts w:ascii="Times New Roman" w:hAnsi="Times New Roman" w:cs="Times New Roman"/>
          <w:i/>
          <w:iCs/>
          <w:sz w:val="24"/>
          <w:szCs w:val="24"/>
        </w:rPr>
        <w:t>carding</w:t>
      </w:r>
      <w:r w:rsidR="00E93A51">
        <w:rPr>
          <w:rFonts w:ascii="Times New Roman" w:hAnsi="Times New Roman" w:cs="Times New Roman"/>
          <w:sz w:val="24"/>
          <w:szCs w:val="24"/>
        </w:rPr>
        <w:t xml:space="preserve"> yang dimana nasabah ditagih transaksi</w:t>
      </w:r>
    </w:p>
    <w:p w14:paraId="5C8125C1" w14:textId="3B49C320" w:rsidR="009842C5" w:rsidRPr="00310970" w:rsidRDefault="009842C5" w:rsidP="009E3006">
      <w:pPr>
        <w:spacing w:after="0" w:line="480" w:lineRule="auto"/>
        <w:ind w:firstLine="567"/>
        <w:jc w:val="both"/>
        <w:rPr>
          <w:rFonts w:ascii="Times New Roman" w:hAnsi="Times New Roman" w:cs="Times New Roman"/>
          <w:sz w:val="24"/>
          <w:szCs w:val="24"/>
        </w:rPr>
      </w:pPr>
      <w:r w:rsidRPr="00310970">
        <w:rPr>
          <w:rFonts w:ascii="Times New Roman" w:hAnsi="Times New Roman" w:cs="Times New Roman"/>
          <w:sz w:val="24"/>
          <w:szCs w:val="24"/>
        </w:rPr>
        <w:t xml:space="preserve">Berdasarkan hasil wawancara awal </w:t>
      </w:r>
      <w:r w:rsidR="00711118" w:rsidRPr="00310970">
        <w:rPr>
          <w:rFonts w:ascii="Times New Roman" w:hAnsi="Times New Roman" w:cs="Times New Roman"/>
          <w:sz w:val="24"/>
          <w:szCs w:val="24"/>
        </w:rPr>
        <w:t xml:space="preserve">terhadap salah satu pegawai PT Bank </w:t>
      </w:r>
      <w:r w:rsidR="00385624">
        <w:rPr>
          <w:rFonts w:ascii="Times New Roman" w:hAnsi="Times New Roman" w:cs="Times New Roman"/>
          <w:sz w:val="24"/>
          <w:szCs w:val="24"/>
        </w:rPr>
        <w:t>BTPN Syariah</w:t>
      </w:r>
      <w:r w:rsidR="009E3006">
        <w:rPr>
          <w:rFonts w:ascii="Times New Roman" w:hAnsi="Times New Roman" w:cs="Times New Roman"/>
          <w:sz w:val="24"/>
          <w:szCs w:val="24"/>
        </w:rPr>
        <w:t xml:space="preserve"> Tbk di Samarinda</w:t>
      </w:r>
      <w:r w:rsidR="00711118" w:rsidRPr="00310970">
        <w:rPr>
          <w:rFonts w:ascii="Times New Roman" w:hAnsi="Times New Roman" w:cs="Times New Roman"/>
          <w:sz w:val="24"/>
          <w:szCs w:val="24"/>
        </w:rPr>
        <w:t>, terdapat mekanisme pencegahan kecurangan yang belum berjalan dengan baik</w:t>
      </w:r>
      <w:r w:rsidR="00F752AE" w:rsidRPr="00310970">
        <w:rPr>
          <w:rFonts w:ascii="Times New Roman" w:hAnsi="Times New Roman" w:cs="Times New Roman"/>
          <w:sz w:val="24"/>
          <w:szCs w:val="24"/>
        </w:rPr>
        <w:t>. Hasil investigasi</w:t>
      </w:r>
      <w:r w:rsidR="001038B6" w:rsidRPr="00310970">
        <w:rPr>
          <w:rFonts w:ascii="Times New Roman" w:hAnsi="Times New Roman" w:cs="Times New Roman"/>
          <w:sz w:val="24"/>
          <w:szCs w:val="24"/>
        </w:rPr>
        <w:t xml:space="preserve"> pada tahun 2024</w:t>
      </w:r>
      <w:r w:rsidR="00F752AE" w:rsidRPr="00310970">
        <w:rPr>
          <w:rFonts w:ascii="Times New Roman" w:hAnsi="Times New Roman" w:cs="Times New Roman"/>
          <w:sz w:val="24"/>
          <w:szCs w:val="24"/>
        </w:rPr>
        <w:t xml:space="preserve"> menunjukkan adanya praktik korupsi dalam penyaluran dana Kredit Usaha Rakyat (KUR</w:t>
      </w:r>
      <w:r w:rsidR="001038B6" w:rsidRPr="00310970">
        <w:rPr>
          <w:rFonts w:ascii="Times New Roman" w:hAnsi="Times New Roman" w:cs="Times New Roman"/>
          <w:sz w:val="24"/>
          <w:szCs w:val="24"/>
        </w:rPr>
        <w:t xml:space="preserve">). </w:t>
      </w:r>
      <w:r w:rsidR="00F752AE" w:rsidRPr="00310970">
        <w:rPr>
          <w:rFonts w:ascii="Times New Roman" w:hAnsi="Times New Roman" w:cs="Times New Roman"/>
          <w:sz w:val="24"/>
          <w:szCs w:val="24"/>
        </w:rPr>
        <w:t xml:space="preserve">Adanya indikasi penyalahgunaan dana KUR yang dilakukan </w:t>
      </w:r>
      <w:r w:rsidR="001038B6" w:rsidRPr="00310970">
        <w:rPr>
          <w:rFonts w:ascii="Times New Roman" w:hAnsi="Times New Roman" w:cs="Times New Roman"/>
          <w:sz w:val="24"/>
          <w:szCs w:val="24"/>
        </w:rPr>
        <w:t xml:space="preserve">oleh </w:t>
      </w:r>
      <w:r w:rsidR="00F752AE" w:rsidRPr="00310970">
        <w:rPr>
          <w:rFonts w:ascii="Times New Roman" w:hAnsi="Times New Roman" w:cs="Times New Roman"/>
          <w:sz w:val="24"/>
          <w:szCs w:val="24"/>
        </w:rPr>
        <w:t>pegawai</w:t>
      </w:r>
      <w:r w:rsidR="001038B6" w:rsidRPr="00310970">
        <w:rPr>
          <w:rFonts w:ascii="Times New Roman" w:hAnsi="Times New Roman" w:cs="Times New Roman"/>
          <w:sz w:val="24"/>
          <w:szCs w:val="24"/>
        </w:rPr>
        <w:t xml:space="preserve"> dapat mengakibatkan rusaknya kepercayaan masyarakat terhadap perbankan, khususnya terhadap program KUR.</w:t>
      </w:r>
      <w:r w:rsidR="003F65EE">
        <w:rPr>
          <w:rFonts w:ascii="Times New Roman" w:hAnsi="Times New Roman" w:cs="Times New Roman"/>
          <w:sz w:val="24"/>
          <w:szCs w:val="24"/>
        </w:rPr>
        <w:t xml:space="preserve"> </w:t>
      </w:r>
    </w:p>
    <w:p w14:paraId="21856A0F" w14:textId="5896D509" w:rsidR="00D070FA" w:rsidRPr="00310970" w:rsidRDefault="005F2F9E" w:rsidP="009E3006">
      <w:pPr>
        <w:spacing w:after="0" w:line="480" w:lineRule="auto"/>
        <w:ind w:firstLine="567"/>
        <w:jc w:val="both"/>
        <w:rPr>
          <w:rFonts w:ascii="Times New Roman" w:hAnsi="Times New Roman" w:cs="Times New Roman"/>
          <w:i/>
          <w:iCs/>
          <w:sz w:val="24"/>
          <w:szCs w:val="24"/>
        </w:rPr>
      </w:pPr>
      <w:r w:rsidRPr="005F2F9E">
        <w:rPr>
          <w:rFonts w:ascii="Times New Roman" w:hAnsi="Times New Roman" w:cs="Times New Roman"/>
          <w:i/>
          <w:iCs/>
          <w:sz w:val="24"/>
          <w:szCs w:val="24"/>
        </w:rPr>
        <w:t>Fraud</w:t>
      </w:r>
      <w:r w:rsidR="004A01D2" w:rsidRPr="00310970">
        <w:rPr>
          <w:rFonts w:ascii="Times New Roman" w:hAnsi="Times New Roman" w:cs="Times New Roman"/>
          <w:sz w:val="24"/>
          <w:szCs w:val="24"/>
        </w:rPr>
        <w:t xml:space="preserve"> dapat menyebabkan kerugian finansial yang signifikan bagi bank. </w:t>
      </w:r>
      <w:r w:rsidRPr="005F2F9E">
        <w:rPr>
          <w:rFonts w:ascii="Times New Roman" w:hAnsi="Times New Roman" w:cs="Times New Roman"/>
          <w:i/>
          <w:iCs/>
          <w:sz w:val="24"/>
          <w:szCs w:val="24"/>
        </w:rPr>
        <w:t>Fraud</w:t>
      </w:r>
      <w:r w:rsidR="004A01D2" w:rsidRPr="00310970">
        <w:rPr>
          <w:rFonts w:ascii="Times New Roman" w:hAnsi="Times New Roman" w:cs="Times New Roman"/>
          <w:sz w:val="24"/>
          <w:szCs w:val="24"/>
        </w:rPr>
        <w:t xml:space="preserve"> dapat mempengaruhi stabilitas keuangan bank secara keseluruhan. Kecurangan yang terungkap dapat menghancurkan reputasi bank, ketika publik mengetahui adanya </w:t>
      </w:r>
      <w:r w:rsidRPr="005F2F9E">
        <w:rPr>
          <w:rFonts w:ascii="Times New Roman" w:hAnsi="Times New Roman" w:cs="Times New Roman"/>
          <w:i/>
          <w:iCs/>
          <w:sz w:val="24"/>
          <w:szCs w:val="24"/>
        </w:rPr>
        <w:t>fraud</w:t>
      </w:r>
      <w:r w:rsidR="004A01D2" w:rsidRPr="00310970">
        <w:rPr>
          <w:rFonts w:ascii="Times New Roman" w:hAnsi="Times New Roman" w:cs="Times New Roman"/>
          <w:sz w:val="24"/>
          <w:szCs w:val="24"/>
        </w:rPr>
        <w:t xml:space="preserve">, kepercayaan nasabah terhadap bank akan berkurang </w:t>
      </w:r>
      <w:r w:rsidR="004A01D2" w:rsidRPr="00310970">
        <w:rPr>
          <w:rFonts w:ascii="Times New Roman" w:hAnsi="Times New Roman" w:cs="Times New Roman"/>
          <w:sz w:val="24"/>
          <w:szCs w:val="24"/>
        </w:rPr>
        <w:lastRenderedPageBreak/>
        <w:t>drastis. Permasalahan ini dapat menyebabkan nasabah menarik dana mereka dan beralih ke lembaga keuangan</w:t>
      </w:r>
      <w:r>
        <w:rPr>
          <w:rFonts w:ascii="Times New Roman" w:hAnsi="Times New Roman" w:cs="Times New Roman"/>
          <w:sz w:val="24"/>
          <w:szCs w:val="24"/>
        </w:rPr>
        <w:t xml:space="preserve"> </w:t>
      </w:r>
      <w:r w:rsidR="00982034" w:rsidRPr="00310970">
        <w:rPr>
          <w:rFonts w:ascii="Times New Roman" w:hAnsi="Times New Roman" w:cs="Times New Roman"/>
          <w:sz w:val="24"/>
          <w:szCs w:val="24"/>
        </w:rPr>
        <w:t>lain,</w:t>
      </w:r>
      <w:r w:rsidR="004A01D2" w:rsidRPr="00310970">
        <w:rPr>
          <w:rFonts w:ascii="Times New Roman" w:hAnsi="Times New Roman" w:cs="Times New Roman"/>
          <w:sz w:val="24"/>
          <w:szCs w:val="24"/>
        </w:rPr>
        <w:t xml:space="preserve"> yang selanjutnya dapat merugikan posisi pasar bank tersebut</w:t>
      </w:r>
      <w:r w:rsidR="00E016E8" w:rsidRPr="00310970">
        <w:rPr>
          <w:rFonts w:ascii="Times New Roman" w:hAnsi="Times New Roman" w:cs="Times New Roman"/>
          <w:sz w:val="24"/>
          <w:szCs w:val="24"/>
        </w:rPr>
        <w:t xml:space="preserve">. </w:t>
      </w:r>
      <w:r w:rsidR="004A01D2" w:rsidRPr="00310970">
        <w:rPr>
          <w:rFonts w:ascii="Times New Roman" w:hAnsi="Times New Roman" w:cs="Times New Roman"/>
          <w:sz w:val="24"/>
          <w:szCs w:val="24"/>
        </w:rPr>
        <w:t xml:space="preserve">Melihat dari perspektif eksternal, </w:t>
      </w:r>
      <w:r w:rsidRPr="005F2F9E">
        <w:rPr>
          <w:rFonts w:ascii="Times New Roman" w:hAnsi="Times New Roman" w:cs="Times New Roman"/>
          <w:i/>
          <w:iCs/>
          <w:sz w:val="24"/>
          <w:szCs w:val="24"/>
        </w:rPr>
        <w:t>fraud</w:t>
      </w:r>
      <w:r w:rsidR="004A01D2" w:rsidRPr="00310970">
        <w:rPr>
          <w:rFonts w:ascii="Times New Roman" w:hAnsi="Times New Roman" w:cs="Times New Roman"/>
          <w:sz w:val="24"/>
          <w:szCs w:val="24"/>
        </w:rPr>
        <w:t xml:space="preserve"> dapat menyebabkan berkurangnya rasa percaya nasabah terhadap pengelolaan dana oleh bank. Nasabah mungkin merasa tidak aman untuk menyimpan uang mereka di bank yang terlibat dalam kasus-kasus kecurangan, yang pada gilirannya dapat mengurangi basis nasabah dan pendapatan bank</w:t>
      </w:r>
      <w:r w:rsidR="00E016E8" w:rsidRPr="00310970">
        <w:rPr>
          <w:rFonts w:ascii="Times New Roman" w:hAnsi="Times New Roman" w:cs="Times New Roman"/>
          <w:sz w:val="24"/>
          <w:szCs w:val="24"/>
        </w:rPr>
        <w:t xml:space="preserve">. </w:t>
      </w:r>
      <w:r w:rsidRPr="005F2F9E">
        <w:rPr>
          <w:rFonts w:ascii="Times New Roman" w:hAnsi="Times New Roman" w:cs="Times New Roman"/>
          <w:i/>
          <w:iCs/>
          <w:sz w:val="24"/>
          <w:szCs w:val="24"/>
        </w:rPr>
        <w:t>Fraud</w:t>
      </w:r>
      <w:r w:rsidR="00E016E8" w:rsidRPr="00310970">
        <w:rPr>
          <w:rFonts w:ascii="Times New Roman" w:hAnsi="Times New Roman" w:cs="Times New Roman"/>
          <w:sz w:val="24"/>
          <w:szCs w:val="24"/>
        </w:rPr>
        <w:t xml:space="preserve"> di dalam organisasi sering kali menciptakan budaya ketidakjujuran dan mengurangi moralitas karyawan. Ketika karyawan melihat bahwa tindakan curang tidak ditindaklanjuti atau bahkan dianggap wajar, hal ini dapat memicu lebih banyak tindakan tidak etis di masa depan. Kasus </w:t>
      </w:r>
      <w:r w:rsidRPr="005F2F9E">
        <w:rPr>
          <w:rFonts w:ascii="Times New Roman" w:hAnsi="Times New Roman" w:cs="Times New Roman"/>
          <w:i/>
          <w:iCs/>
          <w:sz w:val="24"/>
          <w:szCs w:val="24"/>
        </w:rPr>
        <w:t>fraud</w:t>
      </w:r>
      <w:r w:rsidR="00E016E8" w:rsidRPr="00310970">
        <w:rPr>
          <w:rFonts w:ascii="Times New Roman" w:hAnsi="Times New Roman" w:cs="Times New Roman"/>
          <w:sz w:val="24"/>
          <w:szCs w:val="24"/>
        </w:rPr>
        <w:t xml:space="preserve"> juga dapat menarik perhatian regulator dan menimbulkan sanksi hukum bagi lembaga keuangan tersebut. Sanksi ini bisa berupa denda yang besar, pembatasan operasional, atau bahkan pencabutan izin usaha. Permasalahan ini akan semakin memperburuk kondisi finansial dan reputasi bank.</w:t>
      </w:r>
      <w:r w:rsidR="00D070FA" w:rsidRPr="00310970">
        <w:rPr>
          <w:rFonts w:ascii="Times New Roman" w:hAnsi="Times New Roman" w:cs="Times New Roman"/>
          <w:sz w:val="24"/>
          <w:szCs w:val="24"/>
        </w:rPr>
        <w:t xml:space="preserve"> </w:t>
      </w:r>
      <w:r w:rsidR="00EC39A7" w:rsidRPr="00310970">
        <w:rPr>
          <w:rFonts w:ascii="Times New Roman" w:hAnsi="Times New Roman" w:cs="Times New Roman"/>
          <w:sz w:val="24"/>
          <w:szCs w:val="24"/>
        </w:rPr>
        <w:t xml:space="preserve">Kasus </w:t>
      </w:r>
      <w:r w:rsidRPr="005F2F9E">
        <w:rPr>
          <w:rFonts w:ascii="Times New Roman" w:hAnsi="Times New Roman" w:cs="Times New Roman"/>
          <w:i/>
          <w:iCs/>
          <w:sz w:val="24"/>
          <w:szCs w:val="24"/>
        </w:rPr>
        <w:t>fraud</w:t>
      </w:r>
      <w:r w:rsidR="00EC39A7" w:rsidRPr="00310970">
        <w:rPr>
          <w:rFonts w:ascii="Times New Roman" w:hAnsi="Times New Roman" w:cs="Times New Roman"/>
          <w:sz w:val="24"/>
          <w:szCs w:val="24"/>
        </w:rPr>
        <w:t xml:space="preserve"> terjadi dikarenakan kurangnya pengawasan dari pihak internal tersendiri, dari </w:t>
      </w:r>
      <w:r w:rsidR="00677E0C" w:rsidRPr="00310970">
        <w:rPr>
          <w:rFonts w:ascii="Times New Roman" w:hAnsi="Times New Roman" w:cs="Times New Roman"/>
          <w:sz w:val="24"/>
          <w:szCs w:val="24"/>
        </w:rPr>
        <w:t>kasus</w:t>
      </w:r>
      <w:r w:rsidR="00EC39A7" w:rsidRPr="00310970">
        <w:rPr>
          <w:rFonts w:ascii="Times New Roman" w:hAnsi="Times New Roman" w:cs="Times New Roman"/>
          <w:sz w:val="24"/>
          <w:szCs w:val="24"/>
        </w:rPr>
        <w:t xml:space="preserve"> yang sering terjadi pihak yang melakukan </w:t>
      </w:r>
      <w:r w:rsidRPr="005F2F9E">
        <w:rPr>
          <w:rFonts w:ascii="Times New Roman" w:hAnsi="Times New Roman" w:cs="Times New Roman"/>
          <w:i/>
          <w:iCs/>
          <w:sz w:val="24"/>
          <w:szCs w:val="24"/>
        </w:rPr>
        <w:t>fraud</w:t>
      </w:r>
      <w:r w:rsidR="00EC39A7" w:rsidRPr="00310970">
        <w:rPr>
          <w:rFonts w:ascii="Times New Roman" w:hAnsi="Times New Roman" w:cs="Times New Roman"/>
          <w:sz w:val="24"/>
          <w:szCs w:val="24"/>
        </w:rPr>
        <w:t xml:space="preserve"> biasa sudah berpengalaman dan mengetahui segala sesuatu dari posisi yang ditempati, salah satu cara untuk mencegah terjadinya </w:t>
      </w:r>
      <w:r w:rsidRPr="005F2F9E">
        <w:rPr>
          <w:rFonts w:ascii="Times New Roman" w:hAnsi="Times New Roman" w:cs="Times New Roman"/>
          <w:i/>
          <w:iCs/>
          <w:sz w:val="24"/>
          <w:szCs w:val="24"/>
        </w:rPr>
        <w:t>fraud</w:t>
      </w:r>
      <w:r w:rsidR="00EC39A7" w:rsidRPr="00310970">
        <w:rPr>
          <w:rFonts w:ascii="Times New Roman" w:hAnsi="Times New Roman" w:cs="Times New Roman"/>
          <w:sz w:val="24"/>
          <w:szCs w:val="24"/>
        </w:rPr>
        <w:t xml:space="preserve"> adalah dengan menerapkan pengendalian internal, </w:t>
      </w:r>
      <w:r w:rsidR="00A04FFF" w:rsidRPr="00A04FFF">
        <w:rPr>
          <w:rFonts w:ascii="Times New Roman" w:hAnsi="Times New Roman" w:cs="Times New Roman"/>
          <w:i/>
          <w:iCs/>
          <w:sz w:val="24"/>
          <w:szCs w:val="24"/>
        </w:rPr>
        <w:t>whistleblowing system</w:t>
      </w:r>
      <w:r w:rsidR="00982034" w:rsidRPr="00310970">
        <w:rPr>
          <w:rFonts w:ascii="Times New Roman" w:hAnsi="Times New Roman" w:cs="Times New Roman"/>
          <w:i/>
          <w:iCs/>
          <w:sz w:val="24"/>
          <w:szCs w:val="24"/>
        </w:rPr>
        <w:t xml:space="preserve"> </w:t>
      </w:r>
      <w:r w:rsidR="00EC39A7" w:rsidRPr="00310970">
        <w:rPr>
          <w:rFonts w:ascii="Times New Roman" w:hAnsi="Times New Roman" w:cs="Times New Roman"/>
          <w:sz w:val="24"/>
          <w:szCs w:val="24"/>
        </w:rPr>
        <w:t>dan menerapkan</w:t>
      </w:r>
      <w:r w:rsidR="00C34267" w:rsidRPr="00310970">
        <w:rPr>
          <w:rFonts w:ascii="Times New Roman" w:hAnsi="Times New Roman" w:cs="Times New Roman"/>
          <w:sz w:val="24"/>
          <w:szCs w:val="24"/>
        </w:rPr>
        <w:t xml:space="preserve"> </w:t>
      </w:r>
      <w:r w:rsidR="00214A95" w:rsidRPr="00214A95">
        <w:rPr>
          <w:rFonts w:ascii="Times New Roman" w:hAnsi="Times New Roman" w:cs="Times New Roman"/>
          <w:i/>
          <w:iCs/>
          <w:sz w:val="24"/>
          <w:szCs w:val="24"/>
        </w:rPr>
        <w:t>good corporate governance</w:t>
      </w:r>
      <w:r w:rsidR="00EC39A7" w:rsidRPr="00310970">
        <w:rPr>
          <w:rFonts w:ascii="Times New Roman" w:hAnsi="Times New Roman" w:cs="Times New Roman"/>
          <w:i/>
          <w:iCs/>
          <w:sz w:val="24"/>
          <w:szCs w:val="24"/>
        </w:rPr>
        <w:t>.</w:t>
      </w:r>
      <w:r w:rsidR="005F691F" w:rsidRPr="00310970">
        <w:rPr>
          <w:rFonts w:ascii="Times New Roman" w:hAnsi="Times New Roman" w:cs="Times New Roman"/>
          <w:i/>
          <w:iCs/>
          <w:sz w:val="24"/>
          <w:szCs w:val="24"/>
        </w:rPr>
        <w:t xml:space="preserve"> </w:t>
      </w:r>
    </w:p>
    <w:p w14:paraId="3FF49803" w14:textId="707E4AFE" w:rsidR="00C34267" w:rsidRPr="00310970" w:rsidRDefault="00D070FA" w:rsidP="009E3006">
      <w:pPr>
        <w:spacing w:after="0" w:line="480" w:lineRule="auto"/>
        <w:ind w:firstLine="567"/>
        <w:jc w:val="both"/>
        <w:rPr>
          <w:rFonts w:ascii="Times New Roman" w:hAnsi="Times New Roman" w:cs="Times New Roman"/>
          <w:sz w:val="24"/>
          <w:szCs w:val="24"/>
        </w:rPr>
      </w:pPr>
      <w:r w:rsidRPr="00310970">
        <w:rPr>
          <w:rFonts w:ascii="Times New Roman" w:hAnsi="Times New Roman" w:cs="Times New Roman"/>
          <w:sz w:val="24"/>
          <w:szCs w:val="24"/>
        </w:rPr>
        <w:t xml:space="preserve">Faktor pertama yang dapat mencegah terjadinya </w:t>
      </w:r>
      <w:r w:rsidR="005F2F9E" w:rsidRPr="005F2F9E">
        <w:rPr>
          <w:rFonts w:ascii="Times New Roman" w:hAnsi="Times New Roman" w:cs="Times New Roman"/>
          <w:i/>
          <w:iCs/>
          <w:sz w:val="24"/>
          <w:szCs w:val="24"/>
        </w:rPr>
        <w:t>fraud</w:t>
      </w:r>
      <w:r w:rsidRPr="00310970">
        <w:rPr>
          <w:rFonts w:ascii="Times New Roman" w:hAnsi="Times New Roman" w:cs="Times New Roman"/>
          <w:sz w:val="24"/>
          <w:szCs w:val="24"/>
        </w:rPr>
        <w:t xml:space="preserve"> adalah p</w:t>
      </w:r>
      <w:r w:rsidR="00517BA7" w:rsidRPr="00310970">
        <w:rPr>
          <w:rFonts w:ascii="Times New Roman" w:hAnsi="Times New Roman" w:cs="Times New Roman"/>
          <w:sz w:val="24"/>
          <w:szCs w:val="24"/>
        </w:rPr>
        <w:t>engendalian internal</w:t>
      </w:r>
      <w:r w:rsidRPr="00310970">
        <w:rPr>
          <w:rFonts w:ascii="Times New Roman" w:hAnsi="Times New Roman" w:cs="Times New Roman"/>
          <w:sz w:val="24"/>
          <w:szCs w:val="24"/>
        </w:rPr>
        <w:t xml:space="preserve">. </w:t>
      </w:r>
      <w:r w:rsidR="00517BA7" w:rsidRPr="00310970">
        <w:rPr>
          <w:rFonts w:ascii="Times New Roman" w:hAnsi="Times New Roman" w:cs="Times New Roman"/>
          <w:sz w:val="24"/>
          <w:szCs w:val="24"/>
        </w:rPr>
        <w:t>Dalam mencegah terjadinya kecurangan laporan keuangan di sektor perbankan, sebuah bank harus mempunyai pengendalian internal yang baik</w:t>
      </w:r>
      <w:r w:rsidR="009D3C03" w:rsidRPr="00310970">
        <w:rPr>
          <w:rFonts w:ascii="Times New Roman" w:hAnsi="Times New Roman" w:cs="Times New Roman"/>
          <w:sz w:val="24"/>
          <w:szCs w:val="24"/>
        </w:rPr>
        <w:t xml:space="preserve">. Peranan dari pengendalian internal tersebut diharapkan dapat digunakan sebagai </w:t>
      </w:r>
      <w:r w:rsidR="009D3C03" w:rsidRPr="00310970">
        <w:rPr>
          <w:rFonts w:ascii="Times New Roman" w:hAnsi="Times New Roman" w:cs="Times New Roman"/>
          <w:sz w:val="24"/>
          <w:szCs w:val="24"/>
        </w:rPr>
        <w:lastRenderedPageBreak/>
        <w:t>alat untuk mengarahkan, mengawasi, dan mengukur sumber daya yang ada di</w:t>
      </w:r>
      <w:r w:rsidR="00606832" w:rsidRPr="00310970">
        <w:rPr>
          <w:rFonts w:ascii="Times New Roman" w:hAnsi="Times New Roman" w:cs="Times New Roman"/>
          <w:sz w:val="24"/>
          <w:szCs w:val="24"/>
        </w:rPr>
        <w:t xml:space="preserve"> </w:t>
      </w:r>
      <w:r w:rsidR="009D3C03" w:rsidRPr="00310970">
        <w:rPr>
          <w:rFonts w:ascii="Times New Roman" w:hAnsi="Times New Roman" w:cs="Times New Roman"/>
          <w:sz w:val="24"/>
          <w:szCs w:val="24"/>
        </w:rPr>
        <w:t xml:space="preserve">perusahaan </w:t>
      </w:r>
      <w:r w:rsidR="009D3C03" w:rsidRPr="00310970">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{"citationItems":[{"id":"ITEM-1","itemData":{"DOI":"10.25105/jat.v10i1.15818","abstract":"The aims of this research were to verify the effect of Internal control, Whistleblowing system, and organizational commitment on Fraud prevention; and to verify whether individual morality moderate the effect of Internal control, Whistleblowing system, and organizational commitment on Fraud prevention. The research method uses explanatory research, data collection techniques use primary data obtained from distributing questionnaires. The research sample consisted of 100 employees at state-owned banks consisting of Bank BNI, Bank BRI, Bank BTN, and Bank Mandiri. Data analysis techniques were carried out with the help of statistics, namely Structural Equation Modeling (SEM). The results of the study show that internal control, whistleblowing systems, organizational commitment, and individual morality have an effect on fraud prevention. Meanwhile, individual morality is able to moderate the influence between internal control, whistleblowing system, and organizational commitment to fraud prevention. Meanwhile, the magnitude of the influence of fraud prevention can be explained from the presence of internal controls, white blowing systems, and organizational commitment, as well as the moderating effect of individual morality at 81.2%.","author":[{"dropping-particle":"","family":"Anggoe","given":"Megawati","non-dropping-particle":"","parse-names":false,"suffix":""},{"dropping-particle":"","family":"Reskino","given":"Reskino","non-dropping-particle":"","parse-names":false,"suffix":""}],"container-title":"Jurnal Akuntansi Trisakti","id":"ITEM-1","issue":"1","issued":{"date-parts":[["2023"]]},"page":"31-50","title":"Pengaruh Pengendalian Internal, Whistleblowing System, dan Komitmen Organisasi Terhadap Pencegahan Kecurangan dengan Moralitas Individu Sebagai Variabel Moderasi","type":"article-journal","volume":"10"},"uris":["http://www.mendeley.com/documents/?uuid=6f05f60c-f7e3-4a43-9dee-61927841e16b"]}],"mendeley":{"formattedCitation":"(Anggoe &amp; Reskino, 2023)","plainTextFormattedCitation":"(Anggoe &amp; Reskino, 2023)","previouslyFormattedCitation":"(Anggoe &amp; Reskino, 2023)"},"properties":{"noteIndex":0},"schema":"https://github.com/citation-style-language/schema/raw/master/csl-citation.json"}</w:instrText>
      </w:r>
      <w:r w:rsidR="009D3C03" w:rsidRPr="00310970">
        <w:rPr>
          <w:rFonts w:ascii="Times New Roman" w:hAnsi="Times New Roman" w:cs="Times New Roman"/>
          <w:sz w:val="24"/>
          <w:szCs w:val="24"/>
        </w:rPr>
        <w:fldChar w:fldCharType="separate"/>
      </w:r>
      <w:r w:rsidR="009D3C03" w:rsidRPr="00310970">
        <w:rPr>
          <w:rFonts w:ascii="Times New Roman" w:hAnsi="Times New Roman" w:cs="Times New Roman"/>
          <w:noProof/>
          <w:sz w:val="24"/>
          <w:szCs w:val="24"/>
        </w:rPr>
        <w:t>(Anggoe &amp; Reskino, 2023)</w:t>
      </w:r>
      <w:r w:rsidR="009D3C03" w:rsidRPr="00310970">
        <w:rPr>
          <w:rFonts w:ascii="Times New Roman" w:hAnsi="Times New Roman" w:cs="Times New Roman"/>
          <w:sz w:val="24"/>
          <w:szCs w:val="24"/>
        </w:rPr>
        <w:fldChar w:fldCharType="end"/>
      </w:r>
      <w:r w:rsidR="009D3C03" w:rsidRPr="00310970">
        <w:rPr>
          <w:rFonts w:ascii="Times New Roman" w:hAnsi="Times New Roman" w:cs="Times New Roman"/>
          <w:sz w:val="24"/>
          <w:szCs w:val="24"/>
        </w:rPr>
        <w:t>.</w:t>
      </w:r>
      <w:r w:rsidR="001E310E" w:rsidRPr="00310970">
        <w:rPr>
          <w:rFonts w:ascii="Times New Roman" w:hAnsi="Times New Roman" w:cs="Times New Roman"/>
          <w:sz w:val="24"/>
          <w:szCs w:val="24"/>
        </w:rPr>
        <w:t xml:space="preserve"> </w:t>
      </w:r>
      <w:r w:rsidR="00606832" w:rsidRPr="00310970">
        <w:rPr>
          <w:rFonts w:ascii="Times New Roman" w:hAnsi="Times New Roman" w:cs="Times New Roman"/>
          <w:sz w:val="24"/>
          <w:szCs w:val="24"/>
        </w:rPr>
        <w:t xml:space="preserve">Penelitian mengenai pengaruh pengendalian internal </w:t>
      </w:r>
      <w:r w:rsidR="001E310E" w:rsidRPr="00310970">
        <w:rPr>
          <w:rFonts w:ascii="Times New Roman" w:hAnsi="Times New Roman" w:cs="Times New Roman"/>
          <w:sz w:val="24"/>
          <w:szCs w:val="24"/>
        </w:rPr>
        <w:t>terhadap pencegahan kecurangan telah dilakukan oleh beberapa peneliti sebelumnya</w:t>
      </w:r>
      <w:r w:rsidR="00F93611" w:rsidRPr="00310970">
        <w:rPr>
          <w:rFonts w:ascii="Times New Roman" w:hAnsi="Times New Roman" w:cs="Times New Roman"/>
          <w:sz w:val="24"/>
          <w:szCs w:val="24"/>
        </w:rPr>
        <w:t xml:space="preserve">. </w:t>
      </w:r>
      <w:r w:rsidR="008C68EB" w:rsidRPr="00310970">
        <w:rPr>
          <w:rFonts w:ascii="Times New Roman" w:hAnsi="Times New Roman" w:cs="Times New Roman"/>
          <w:sz w:val="24"/>
          <w:szCs w:val="24"/>
        </w:rPr>
        <w:t xml:space="preserve">Anggoe &amp; Reskino </w:t>
      </w:r>
      <w:r w:rsidR="00606832" w:rsidRPr="00310970">
        <w:rPr>
          <w:rFonts w:ascii="Times New Roman" w:hAnsi="Times New Roman" w:cs="Times New Roman"/>
          <w:sz w:val="24"/>
          <w:szCs w:val="24"/>
        </w:rPr>
        <w:t xml:space="preserve"> </w:t>
      </w:r>
      <w:r w:rsidR="00606832" w:rsidRPr="00310970">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{"citationItems":[{"id":"ITEM-1","itemData":{"DOI":"10.25105/jat.v10i1.15818","abstract":"The aims of this research were to verify the effect of Internal control, Whistleblowing system, and organizational commitment on Fraud prevention; and to verify whether individual morality moderate the effect of Internal control, Whistleblowing system, and organizational commitment on Fraud prevention. The research method uses explanatory research, data collection techniques use primary data obtained from distributing questionnaires. The research sample consisted of 100 employees at state-owned banks consisting of Bank BNI, Bank BRI, Bank BTN, and Bank Mandiri. Data analysis techniques were carried out with the help of statistics, namely Structural Equation Modeling (SEM). The results of the study show that internal control, whistleblowing systems, organizational commitment, and individual morality have an effect on fraud prevention. Meanwhile, individual morality is able to moderate the influence between internal control, whistleblowing system, and organizational commitment to fraud prevention. Meanwhile, the magnitude of the influence of fraud prevention can be explained from the presence of internal controls, white blowing systems, and organizational commitment, as well as the moderating effect of individual morality at 81.2%.","author":[{"dropping-particle":"","family":"Anggoe","given":"Megawati","non-dropping-particle":"","parse-names":false,"suffix":""},{"dropping-particle":"","family":"Reskino","given":"Reskino","non-dropping-particle":"","parse-names":false,"suffix":""}],"container-title":"Jurnal Akuntansi Trisakti","id":"ITEM-1","issue":"1","issued":{"date-parts":[["2023"]]},"page":"31-50","title":"Pengaruh Pengendalian Internal, Whistleblowing System, dan Komitmen Organisasi Terhadap Pencegahan Kecurangan dengan Moralitas Individu Sebagai Variabel Moderasi","type":"article-journal","volume":"10"},"suppress-author":1,"uris":["http://www.mendeley.com/documents/?uuid=6f05f60c-f7e3-4a43-9dee-61927841e16b"]}],"mendeley":{"formattedCitation":"(2023)","plainTextFormattedCitation":"(2023)","previouslyFormattedCitation":"(2023)"},"properties":{"noteIndex":0},"schema":"https://github.com/citation-style-language/schema/raw/master/csl-citation.json"}</w:instrText>
      </w:r>
      <w:r w:rsidR="00606832" w:rsidRPr="00310970">
        <w:rPr>
          <w:rFonts w:ascii="Times New Roman" w:hAnsi="Times New Roman" w:cs="Times New Roman"/>
          <w:sz w:val="24"/>
          <w:szCs w:val="24"/>
        </w:rPr>
        <w:fldChar w:fldCharType="separate"/>
      </w:r>
      <w:r w:rsidR="008C68EB" w:rsidRPr="00310970">
        <w:rPr>
          <w:rFonts w:ascii="Times New Roman" w:hAnsi="Times New Roman" w:cs="Times New Roman"/>
          <w:noProof/>
          <w:sz w:val="24"/>
          <w:szCs w:val="24"/>
        </w:rPr>
        <w:t>(2023)</w:t>
      </w:r>
      <w:r w:rsidR="00606832" w:rsidRPr="00310970">
        <w:rPr>
          <w:rFonts w:ascii="Times New Roman" w:hAnsi="Times New Roman" w:cs="Times New Roman"/>
          <w:sz w:val="24"/>
          <w:szCs w:val="24"/>
        </w:rPr>
        <w:fldChar w:fldCharType="end"/>
      </w:r>
      <w:r w:rsidR="00F93611" w:rsidRPr="00310970">
        <w:rPr>
          <w:rFonts w:ascii="Times New Roman" w:hAnsi="Times New Roman" w:cs="Times New Roman"/>
          <w:sz w:val="24"/>
          <w:szCs w:val="24"/>
        </w:rPr>
        <w:t xml:space="preserve"> menemukan bahwa</w:t>
      </w:r>
      <w:r w:rsidR="00606832" w:rsidRPr="00310970">
        <w:rPr>
          <w:rFonts w:ascii="Times New Roman" w:hAnsi="Times New Roman" w:cs="Times New Roman"/>
          <w:sz w:val="24"/>
          <w:szCs w:val="24"/>
        </w:rPr>
        <w:t xml:space="preserve"> pengendalian internal berpengaruh terhadap pencegahan kecurangan. </w:t>
      </w:r>
      <w:r w:rsidR="008C68EB" w:rsidRPr="00310970">
        <w:rPr>
          <w:rFonts w:ascii="Times New Roman" w:hAnsi="Times New Roman" w:cs="Times New Roman"/>
          <w:sz w:val="24"/>
          <w:szCs w:val="24"/>
        </w:rPr>
        <w:t xml:space="preserve">Nuryatno </w:t>
      </w:r>
      <w:r w:rsidR="008C68EB" w:rsidRPr="00310970">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{"citationItems":[{"id":"ITEM-1","itemData":{"author":[{"dropping-particle":"","family":"Nuryatno","given":"Muhammad","non-dropping-particle":"","parse-names":false,"suffix":""}],"container-title":"Jurnal Riset Akuntansi Mercu Buana","id":"ITEM-1","issued":{"date-parts":[["2019"]]},"title":"Pengaruh Pengendalian Internal , Kesadaran Anti-Fraud, Integritas, Independensi, dan Profesionalisme Terhadap Pencegahan Kecurangan","type":"article-journal"},"suppress-author":1,"uris":["http://www.mendeley.com/documents/?uuid=2830723e-edc7-4d9f-91f6-82037a5a2497"]}],"mendeley":{"formattedCitation":"(2019)","plainTextFormattedCitation":"(2019)","previouslyFormattedCitation":"(2019)"},"properties":{"noteIndex":0},"schema":"https://github.com/citation-style-language/schema/raw/master/csl-citation.json"}</w:instrText>
      </w:r>
      <w:r w:rsidR="008C68EB" w:rsidRPr="00310970">
        <w:rPr>
          <w:rFonts w:ascii="Times New Roman" w:hAnsi="Times New Roman" w:cs="Times New Roman"/>
          <w:sz w:val="24"/>
          <w:szCs w:val="24"/>
        </w:rPr>
        <w:fldChar w:fldCharType="separate"/>
      </w:r>
      <w:r w:rsidR="008C68EB" w:rsidRPr="00310970">
        <w:rPr>
          <w:rFonts w:ascii="Times New Roman" w:hAnsi="Times New Roman" w:cs="Times New Roman"/>
          <w:noProof/>
          <w:sz w:val="24"/>
          <w:szCs w:val="24"/>
        </w:rPr>
        <w:t>(2019)</w:t>
      </w:r>
      <w:r w:rsidR="008C68EB" w:rsidRPr="00310970">
        <w:rPr>
          <w:rFonts w:ascii="Times New Roman" w:hAnsi="Times New Roman" w:cs="Times New Roman"/>
          <w:sz w:val="24"/>
          <w:szCs w:val="24"/>
        </w:rPr>
        <w:fldChar w:fldCharType="end"/>
      </w:r>
      <w:r w:rsidR="008C68EB" w:rsidRPr="00310970">
        <w:rPr>
          <w:rFonts w:ascii="Times New Roman" w:hAnsi="Times New Roman" w:cs="Times New Roman"/>
          <w:sz w:val="24"/>
          <w:szCs w:val="24"/>
        </w:rPr>
        <w:t xml:space="preserve"> juga meneliti mengenai pengaruh pengendalian internal terhadap pencegahan kecurangan dan menghasilkan kesimpulan bahwa pengendalian internal berpengaruh positif terhadap pencegahan kecurangan.</w:t>
      </w:r>
      <w:r w:rsidR="00824100" w:rsidRPr="00310970">
        <w:rPr>
          <w:rFonts w:ascii="Times New Roman" w:hAnsi="Times New Roman" w:cs="Times New Roman"/>
          <w:sz w:val="24"/>
          <w:szCs w:val="24"/>
        </w:rPr>
        <w:t xml:space="preserve"> Hal ini pun dapat ditunjukan dalam penelitian yang dilakukan oleh</w:t>
      </w:r>
      <w:r w:rsidR="008C68EB" w:rsidRPr="00310970">
        <w:rPr>
          <w:rFonts w:ascii="Times New Roman" w:hAnsi="Times New Roman" w:cs="Times New Roman"/>
          <w:sz w:val="24"/>
          <w:szCs w:val="24"/>
        </w:rPr>
        <w:t xml:space="preserve"> </w:t>
      </w:r>
      <w:r w:rsidR="00824100" w:rsidRPr="00310970">
        <w:rPr>
          <w:rFonts w:ascii="Times New Roman" w:hAnsi="Times New Roman" w:cs="Times New Roman"/>
          <w:sz w:val="24"/>
          <w:szCs w:val="24"/>
        </w:rPr>
        <w:t xml:space="preserve">Nadia </w:t>
      </w:r>
      <w:r w:rsidR="00A7364F" w:rsidRPr="00A7364F">
        <w:rPr>
          <w:rFonts w:ascii="Times New Roman" w:hAnsi="Times New Roman" w:cs="Times New Roman"/>
          <w:i/>
          <w:iCs/>
          <w:sz w:val="24"/>
          <w:szCs w:val="24"/>
        </w:rPr>
        <w:t>et al.,</w:t>
      </w:r>
      <w:r w:rsidR="00824100" w:rsidRPr="00310970">
        <w:rPr>
          <w:rFonts w:ascii="Times New Roman" w:hAnsi="Times New Roman" w:cs="Times New Roman"/>
          <w:sz w:val="24"/>
          <w:szCs w:val="24"/>
        </w:rPr>
        <w:t xml:space="preserve"> </w:t>
      </w:r>
      <w:r w:rsidR="00824100" w:rsidRPr="00310970">
        <w:rPr>
          <w:rFonts w:ascii="Times New Roman" w:hAnsi="Times New Roman" w:cs="Times New Roman"/>
          <w:sz w:val="24"/>
          <w:szCs w:val="24"/>
        </w:rPr>
        <w:fldChar w:fldCharType="begin" w:fldLock="1"/>
      </w:r>
      <w:r w:rsidR="00824100" w:rsidRPr="00310970">
        <w:rPr>
          <w:rFonts w:ascii="Times New Roman" w:hAnsi="Times New Roman" w:cs="Times New Roman"/>
          <w:sz w:val="24"/>
          <w:szCs w:val="24"/>
        </w:rPr>
        <w:instrText>ADDIN CSL_CITATION {"citationItems":[{"id":"ITEM-1","itemData":{"ISSN":"2460-6561","abstract":"This study aims to determine the effect of internal control and good corporate governance against fraud prevention. This study used a sample of 38 respondents. The type of data used is primary data, that is by distributing questionnaires to each company. Hypothesis testing is done by using multiple regression test using SPSS 22 software. The result of research shows that internal control and good corporate governance have an effect on fraud prevention. Suggestions for researchers then use different populations such as private companies so that the results obtained will vary, and are not fixated on the three variables that exist in this study but may add other factors that may affect good fraud prevention.","author":[{"dropping-particle":"","family":"Nadia","given":"Fahd Akhmad","non-dropping-particle":"","parse-names":false,"suffix":""},{"dropping-particle":"","family":"Sukarmanto","given":"Edi","non-dropping-particle":"","parse-names":false,"suffix":""},{"dropping-particle":"","family":"Purnamasari","given":"Pupung","non-dropping-particle":"","parse-names":false,"suffix":""}],"container-title":"Prosidig Akuntansi","id":"ITEM-1","issue":"2","issued":{"date-parts":[["2018"]]},"page":"861-868","title":"Pengaruh Pengendalian Internal dan Good Corporate Governance terhadap Pencegahan Kecurangan","type":"article-journal","volume":"4"},"suppress-author":1,"uris":["http://www.mendeley.com/documents/?uuid=002720b8-2c89-41e3-ace6-1a15608ebbc5"]}],"mendeley":{"formattedCitation":"(2018)","plainTextFormattedCitation":"(2018)","previouslyFormattedCitation":"(2018)"},"properties":{"noteIndex":0},"schema":"https://github.com/citation-style-language/schema/raw/master/csl-citation.json"}</w:instrText>
      </w:r>
      <w:r w:rsidR="00824100" w:rsidRPr="00310970">
        <w:rPr>
          <w:rFonts w:ascii="Times New Roman" w:hAnsi="Times New Roman" w:cs="Times New Roman"/>
          <w:sz w:val="24"/>
          <w:szCs w:val="24"/>
        </w:rPr>
        <w:fldChar w:fldCharType="separate"/>
      </w:r>
      <w:r w:rsidR="00824100" w:rsidRPr="00310970">
        <w:rPr>
          <w:rFonts w:ascii="Times New Roman" w:hAnsi="Times New Roman" w:cs="Times New Roman"/>
          <w:noProof/>
          <w:sz w:val="24"/>
          <w:szCs w:val="24"/>
        </w:rPr>
        <w:t>(2018)</w:t>
      </w:r>
      <w:r w:rsidR="00824100" w:rsidRPr="00310970">
        <w:rPr>
          <w:rFonts w:ascii="Times New Roman" w:hAnsi="Times New Roman" w:cs="Times New Roman"/>
          <w:sz w:val="24"/>
          <w:szCs w:val="24"/>
        </w:rPr>
        <w:fldChar w:fldCharType="end"/>
      </w:r>
      <w:r w:rsidR="00824100" w:rsidRPr="00310970">
        <w:rPr>
          <w:rFonts w:ascii="Times New Roman" w:hAnsi="Times New Roman" w:cs="Times New Roman"/>
          <w:sz w:val="24"/>
          <w:szCs w:val="24"/>
        </w:rPr>
        <w:t xml:space="preserve"> bahwa pengendalian internal berpengaruh terhadap pencegahan kecurangan.</w:t>
      </w:r>
    </w:p>
    <w:p w14:paraId="2D6F2903" w14:textId="32AB5F5B" w:rsidR="00A33111" w:rsidRPr="00310970" w:rsidRDefault="00A33111" w:rsidP="009E3006">
      <w:pPr>
        <w:spacing w:after="0" w:line="480" w:lineRule="auto"/>
        <w:ind w:firstLine="567"/>
        <w:jc w:val="both"/>
        <w:rPr>
          <w:rFonts w:ascii="Times New Roman" w:hAnsi="Times New Roman" w:cs="Times New Roman"/>
          <w:sz w:val="24"/>
          <w:szCs w:val="24"/>
        </w:rPr>
      </w:pPr>
      <w:r w:rsidRPr="00310970">
        <w:rPr>
          <w:rFonts w:ascii="Times New Roman" w:hAnsi="Times New Roman" w:cs="Times New Roman"/>
          <w:sz w:val="24"/>
          <w:szCs w:val="24"/>
        </w:rPr>
        <w:t xml:space="preserve">Penerapan </w:t>
      </w:r>
      <w:r w:rsidR="00A04FFF" w:rsidRPr="00A04FFF">
        <w:rPr>
          <w:rFonts w:ascii="Times New Roman" w:hAnsi="Times New Roman" w:cs="Times New Roman"/>
          <w:i/>
          <w:iCs/>
          <w:sz w:val="24"/>
          <w:szCs w:val="24"/>
        </w:rPr>
        <w:t>whistleblowing system</w:t>
      </w:r>
      <w:r w:rsidRPr="00310970">
        <w:rPr>
          <w:rFonts w:ascii="Times New Roman" w:hAnsi="Times New Roman" w:cs="Times New Roman"/>
          <w:sz w:val="24"/>
          <w:szCs w:val="24"/>
        </w:rPr>
        <w:t xml:space="preserve"> dapat menjadi f</w:t>
      </w:r>
      <w:r w:rsidR="00C34267" w:rsidRPr="00310970">
        <w:rPr>
          <w:rFonts w:ascii="Times New Roman" w:hAnsi="Times New Roman" w:cs="Times New Roman"/>
          <w:sz w:val="24"/>
          <w:szCs w:val="24"/>
        </w:rPr>
        <w:t>aktor kedua yang dapat mencegah terjadinya kecurangan</w:t>
      </w:r>
      <w:r w:rsidRPr="00310970">
        <w:rPr>
          <w:rFonts w:ascii="Times New Roman" w:hAnsi="Times New Roman" w:cs="Times New Roman"/>
          <w:sz w:val="24"/>
          <w:szCs w:val="24"/>
        </w:rPr>
        <w:t>.</w:t>
      </w:r>
      <w:r w:rsidR="00C34267" w:rsidRPr="00310970">
        <w:rPr>
          <w:rFonts w:ascii="Times New Roman" w:hAnsi="Times New Roman" w:cs="Times New Roman"/>
          <w:sz w:val="24"/>
          <w:szCs w:val="24"/>
        </w:rPr>
        <w:t xml:space="preserve"> Teknologi informasi yang sudah modern saat ini bisa dikembangkan untuk mengurangi tindak kecurangan, dengan menyediakan sarana pelaporan bagi internal perusahaan dan masyarakat untuk melaporkan sebuah tindak kecurangan. Maka dari itu dengan adanya </w:t>
      </w:r>
      <w:r w:rsidR="00A04FFF" w:rsidRPr="00A04FFF">
        <w:rPr>
          <w:rFonts w:ascii="Times New Roman" w:hAnsi="Times New Roman" w:cs="Times New Roman"/>
          <w:i/>
          <w:iCs/>
          <w:sz w:val="24"/>
          <w:szCs w:val="24"/>
        </w:rPr>
        <w:t>whistleblowing system</w:t>
      </w:r>
      <w:r w:rsidR="00982034" w:rsidRPr="00310970">
        <w:rPr>
          <w:rFonts w:ascii="Times New Roman" w:hAnsi="Times New Roman" w:cs="Times New Roman"/>
          <w:i/>
          <w:iCs/>
          <w:sz w:val="24"/>
          <w:szCs w:val="24"/>
        </w:rPr>
        <w:t xml:space="preserve"> </w:t>
      </w:r>
      <w:r w:rsidR="00C34267" w:rsidRPr="00310970">
        <w:rPr>
          <w:rFonts w:ascii="Times New Roman" w:hAnsi="Times New Roman" w:cs="Times New Roman"/>
          <w:sz w:val="24"/>
          <w:szCs w:val="24"/>
        </w:rPr>
        <w:t xml:space="preserve">ini, para pelapor dan karyawan lain diharapkan bisa lebih berani untuk melaporkan apabila melihat suatu tindakan yang berpotensi menjadi kecurangan pada </w:t>
      </w:r>
      <w:r w:rsidR="00824100" w:rsidRPr="00310970">
        <w:rPr>
          <w:rFonts w:ascii="Times New Roman" w:hAnsi="Times New Roman" w:cs="Times New Roman"/>
          <w:sz w:val="24"/>
          <w:szCs w:val="24"/>
        </w:rPr>
        <w:t>p</w:t>
      </w:r>
      <w:r w:rsidRPr="00310970">
        <w:rPr>
          <w:rFonts w:ascii="Times New Roman" w:hAnsi="Times New Roman" w:cs="Times New Roman"/>
          <w:sz w:val="24"/>
          <w:szCs w:val="24"/>
        </w:rPr>
        <w:t xml:space="preserve">erusahaan </w:t>
      </w:r>
      <w:r w:rsidRPr="00310970">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{"citationItems":[{"id":"ITEM-1","itemData":{"DOI":"10.25170/balance.v16i1.1286","ISSN":"1693-9441","abstract":"This study aims to analyze and provides empirical evidence about the effect of whistleblowing system and audit committee meetings on numbers of fraud on finance companies on the Indonesia Stock Exchange Periode 2013-2017. The data used in this research are secondary data taken from annual reports of finance companies that have a whistleblowing system report, audit committee meetings and a complete number of fraud in the period of 2013-2017. The regression model used in this research is multiple aggression analysis. Data processing in this research was carried out using Statistical Product and Service Solution (SPSS) software version 25. The results of this reseach indicate that the whistleblowing system has a positive effect on the number of frauds, while the audit committee meeting has a negative effect on the number of frauds on financial services companies listed on the Indonesia Stock Exchange period 2013-2017.","author":[{"dropping-particle":"","family":"Siregar","given":"Anitaria","non-dropping-particle":"","parse-names":false,"suffix":""},{"dropping-particle":"","family":"Surbakti","given":"Ayu Syahbana","non-dropping-particle":"","parse-names":false,"suffix":""}],"container-title":"BALANCE: Jurnal Akuntansi, Auditing dan Keuangan","id":"ITEM-1","issue":"1","issued":{"date-parts":[["2019"]]},"page":"41-61","title":"Analisis Pengaruh Whistleblowing System dan Rapat Komite Audit Terhadap Jumlah Kecurangan","type":"article-journal","volume":"16"},"uris":["http://www.mendeley.com/documents/?uuid=92bd22b9-484d-422d-8c66-c1a147dcf6f9"]}],"mendeley":{"formattedCitation":"(Siregar &amp; Surbakti, 2019)","plainTextFormattedCitation":"(Siregar &amp; Surbakti, 2019)","previouslyFormattedCitation":"(Siregar &amp; Surbakti, 2019)"},"properties":{"noteIndex":0},"schema":"https://github.com/citation-style-language/schema/raw/master/csl-citation.json"}</w:instrText>
      </w:r>
      <w:r w:rsidRPr="00310970">
        <w:rPr>
          <w:rFonts w:ascii="Times New Roman" w:hAnsi="Times New Roman" w:cs="Times New Roman"/>
          <w:sz w:val="24"/>
          <w:szCs w:val="24"/>
        </w:rPr>
        <w:fldChar w:fldCharType="separate"/>
      </w:r>
      <w:r w:rsidR="00DE7F7A" w:rsidRPr="00DE7F7A">
        <w:rPr>
          <w:rFonts w:ascii="Times New Roman" w:hAnsi="Times New Roman" w:cs="Times New Roman"/>
          <w:noProof/>
          <w:sz w:val="24"/>
          <w:szCs w:val="24"/>
        </w:rPr>
        <w:t>(Siregar &amp; Surbakti, 2019)</w:t>
      </w:r>
      <w:r w:rsidRPr="00310970">
        <w:rPr>
          <w:rFonts w:ascii="Times New Roman" w:hAnsi="Times New Roman" w:cs="Times New Roman"/>
          <w:sz w:val="24"/>
          <w:szCs w:val="24"/>
        </w:rPr>
        <w:fldChar w:fldCharType="end"/>
      </w:r>
      <w:r w:rsidRPr="00310970">
        <w:rPr>
          <w:rFonts w:ascii="Times New Roman" w:hAnsi="Times New Roman" w:cs="Times New Roman"/>
          <w:sz w:val="24"/>
          <w:szCs w:val="24"/>
        </w:rPr>
        <w:t>.</w:t>
      </w:r>
      <w:r w:rsidR="00824100" w:rsidRPr="00310970">
        <w:rPr>
          <w:rFonts w:ascii="Times New Roman" w:hAnsi="Times New Roman" w:cs="Times New Roman"/>
          <w:sz w:val="24"/>
          <w:szCs w:val="24"/>
        </w:rPr>
        <w:t xml:space="preserve"> Penelitian mengenai pengaruh </w:t>
      </w:r>
      <w:r w:rsidR="00A04FFF" w:rsidRPr="00A04FFF">
        <w:rPr>
          <w:rFonts w:ascii="Times New Roman" w:hAnsi="Times New Roman" w:cs="Times New Roman"/>
          <w:i/>
          <w:iCs/>
          <w:sz w:val="24"/>
          <w:szCs w:val="24"/>
        </w:rPr>
        <w:t>whistleblowing system</w:t>
      </w:r>
      <w:r w:rsidR="00824100" w:rsidRPr="00310970">
        <w:rPr>
          <w:rFonts w:ascii="Times New Roman" w:hAnsi="Times New Roman" w:cs="Times New Roman"/>
          <w:i/>
          <w:iCs/>
          <w:sz w:val="24"/>
          <w:szCs w:val="24"/>
        </w:rPr>
        <w:t xml:space="preserve"> </w:t>
      </w:r>
      <w:r w:rsidR="00824100" w:rsidRPr="00310970">
        <w:rPr>
          <w:rFonts w:ascii="Times New Roman" w:hAnsi="Times New Roman" w:cs="Times New Roman"/>
          <w:sz w:val="24"/>
          <w:szCs w:val="24"/>
        </w:rPr>
        <w:t xml:space="preserve">terhadap pencegahan kecurangan telah dilakukan oleh beberapa peneliti sebelumnya dan menunjukkan hasil yang tidak konsisten sehingga ditemukan adanya </w:t>
      </w:r>
      <w:r w:rsidR="00824100" w:rsidRPr="00310970">
        <w:rPr>
          <w:rFonts w:ascii="Times New Roman" w:hAnsi="Times New Roman" w:cs="Times New Roman"/>
          <w:i/>
          <w:iCs/>
          <w:sz w:val="24"/>
          <w:szCs w:val="24"/>
        </w:rPr>
        <w:t>research gap</w:t>
      </w:r>
      <w:r w:rsidR="008F0521" w:rsidRPr="00310970">
        <w:rPr>
          <w:rFonts w:ascii="Times New Roman" w:hAnsi="Times New Roman" w:cs="Times New Roman"/>
          <w:sz w:val="24"/>
          <w:szCs w:val="24"/>
        </w:rPr>
        <w:t xml:space="preserve">. </w:t>
      </w:r>
      <w:r w:rsidR="00824100" w:rsidRPr="00310970">
        <w:rPr>
          <w:rFonts w:ascii="Times New Roman" w:hAnsi="Times New Roman" w:cs="Times New Roman"/>
          <w:sz w:val="24"/>
          <w:szCs w:val="24"/>
        </w:rPr>
        <w:t xml:space="preserve">Anggraeni </w:t>
      </w:r>
      <w:r w:rsidR="00A7364F" w:rsidRPr="00A7364F">
        <w:rPr>
          <w:rFonts w:ascii="Times New Roman" w:hAnsi="Times New Roman" w:cs="Times New Roman"/>
          <w:i/>
          <w:iCs/>
          <w:sz w:val="24"/>
          <w:szCs w:val="24"/>
        </w:rPr>
        <w:t>et al.,</w:t>
      </w:r>
      <w:r w:rsidR="00824100" w:rsidRPr="00310970">
        <w:rPr>
          <w:rFonts w:ascii="Times New Roman" w:hAnsi="Times New Roman" w:cs="Times New Roman"/>
          <w:sz w:val="24"/>
          <w:szCs w:val="24"/>
        </w:rPr>
        <w:t xml:space="preserve"> </w:t>
      </w:r>
      <w:r w:rsidR="00824100" w:rsidRPr="00310970">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{"citationItems":[{"id":"ITEM-1","itemData":{"DOI":"10.35143/jakb.v14i1.4613","ISSN":"2085-0751","abstract":"Penelitian ini bertujuan untuk mengetahui pengaruh whistleblowing system, sistem pengendalian internal, budaya organisasi dan keadilan organisasi terhadap pencegahan kecurangan. Penelitian ini merupakan penelitian kuantitatif dengan menggunakan data primer yang diperoleh dari kuesioner. Kriteria sampel yang digunakan yaitu pegawai negeri sipil pada Dinas Pekerjaaan Umum, Penataan Ruang dan Perumahan Rakyat Provinsi Kalimantan Timur yang berjumlah 147 responden. Teknik analisis data menggunakan structural equation model (SEM) dengan aplikasi AMOS Version 22 dan SPSS ver 17. Hasil penelitian menunjukkan bahwa secara parsial whistleblowing system, sistem pengendalian internal, budaya organisasi dan keadilan organisasi berpengaruh positif dan signifikan terhadap pencegahan kecurangan. Kata kunci : Budaya organisasi, Keadilan organisasi, Pencegahan kecurangan, Sistem pengendalian internal, Whistleblowing system","author":[{"dropping-particle":"","family":"Anggraeni","given":"Nyoria Mersa","non-dropping-particle":"","parse-names":false,"suffix":""},{"dropping-particle":"","family":"Sailawati","given":"Sailawati","non-dropping-particle":"","parse-names":false,"suffix":""},{"dropping-particle":"","family":"Malini","given":"Niken Elok Larasatining","non-dropping-particle":"","parse-names":false,"suffix":""}],"container-title":"Jurnal Akuntansi Keuangan dan Bisnis","id":"ITEM-1","issue":"1","issued":{"date-parts":[["2021"]]},"page":"85-92","title":"Pengaruh Whistleblowing System, Sistem Pengendalian Internal, Budaya Organisasi, dan Keadilan Organisasi Terhadap Pencegahan Kecurangan","type":"article-journal","volume":"14"},"suppress-author":1,"uris":["http://www.mendeley.com/documents/?uuid=7a161d3f-3a8c-4555-aaf9-04d31293e0b9"]}],"mendeley":{"formattedCitation":"(2021)","plainTextFormattedCitation":"(2021)","previouslyFormattedCitation":"(2021)"},"properties":{"noteIndex":0},"schema":"https://github.com/citation-style-language/schema/raw/master/csl-citation.json"}</w:instrText>
      </w:r>
      <w:r w:rsidR="00824100" w:rsidRPr="00310970">
        <w:rPr>
          <w:rFonts w:ascii="Times New Roman" w:hAnsi="Times New Roman" w:cs="Times New Roman"/>
          <w:sz w:val="24"/>
          <w:szCs w:val="24"/>
        </w:rPr>
        <w:fldChar w:fldCharType="separate"/>
      </w:r>
      <w:r w:rsidR="00824100" w:rsidRPr="00310970">
        <w:rPr>
          <w:rFonts w:ascii="Times New Roman" w:hAnsi="Times New Roman" w:cs="Times New Roman"/>
          <w:noProof/>
          <w:sz w:val="24"/>
          <w:szCs w:val="24"/>
        </w:rPr>
        <w:t>(2021)</w:t>
      </w:r>
      <w:r w:rsidR="00824100" w:rsidRPr="00310970">
        <w:rPr>
          <w:rFonts w:ascii="Times New Roman" w:hAnsi="Times New Roman" w:cs="Times New Roman"/>
          <w:sz w:val="24"/>
          <w:szCs w:val="24"/>
        </w:rPr>
        <w:fldChar w:fldCharType="end"/>
      </w:r>
      <w:r w:rsidR="00824100" w:rsidRPr="00310970">
        <w:rPr>
          <w:rFonts w:ascii="Times New Roman" w:hAnsi="Times New Roman" w:cs="Times New Roman"/>
          <w:sz w:val="24"/>
          <w:szCs w:val="24"/>
        </w:rPr>
        <w:t xml:space="preserve"> </w:t>
      </w:r>
      <w:r w:rsidR="008F0521" w:rsidRPr="00310970">
        <w:rPr>
          <w:rFonts w:ascii="Times New Roman" w:hAnsi="Times New Roman" w:cs="Times New Roman"/>
          <w:sz w:val="24"/>
          <w:szCs w:val="24"/>
        </w:rPr>
        <w:t>menemukan</w:t>
      </w:r>
      <w:r w:rsidR="00824100" w:rsidRPr="00310970">
        <w:rPr>
          <w:rFonts w:ascii="Times New Roman" w:hAnsi="Times New Roman" w:cs="Times New Roman"/>
          <w:sz w:val="24"/>
          <w:szCs w:val="24"/>
        </w:rPr>
        <w:t xml:space="preserve"> kesimpulan bahwa </w:t>
      </w:r>
      <w:r w:rsidR="00A04FFF" w:rsidRPr="00A04FFF">
        <w:rPr>
          <w:rFonts w:ascii="Times New Roman" w:hAnsi="Times New Roman" w:cs="Times New Roman"/>
          <w:i/>
          <w:iCs/>
          <w:sz w:val="24"/>
          <w:szCs w:val="24"/>
        </w:rPr>
        <w:t>whistleblowing system</w:t>
      </w:r>
      <w:r w:rsidR="00824100" w:rsidRPr="00310970">
        <w:rPr>
          <w:rFonts w:ascii="Times New Roman" w:hAnsi="Times New Roman" w:cs="Times New Roman"/>
          <w:i/>
          <w:iCs/>
          <w:sz w:val="24"/>
          <w:szCs w:val="24"/>
        </w:rPr>
        <w:t xml:space="preserve"> </w:t>
      </w:r>
      <w:r w:rsidR="00824100" w:rsidRPr="00310970">
        <w:rPr>
          <w:rFonts w:ascii="Times New Roman" w:hAnsi="Times New Roman" w:cs="Times New Roman"/>
          <w:sz w:val="24"/>
          <w:szCs w:val="24"/>
        </w:rPr>
        <w:t>berpengaruh positif</w:t>
      </w:r>
      <w:r w:rsidR="00867A7A" w:rsidRPr="00310970">
        <w:rPr>
          <w:rFonts w:ascii="Times New Roman" w:hAnsi="Times New Roman" w:cs="Times New Roman"/>
          <w:sz w:val="24"/>
          <w:szCs w:val="24"/>
        </w:rPr>
        <w:t xml:space="preserve"> dan signifikan</w:t>
      </w:r>
      <w:r w:rsidR="00824100" w:rsidRPr="00310970">
        <w:rPr>
          <w:rFonts w:ascii="Times New Roman" w:hAnsi="Times New Roman" w:cs="Times New Roman"/>
          <w:sz w:val="24"/>
          <w:szCs w:val="24"/>
        </w:rPr>
        <w:t xml:space="preserve"> terhadap pencegahan kecurangan</w:t>
      </w:r>
      <w:r w:rsidR="00867A7A" w:rsidRPr="00310970">
        <w:rPr>
          <w:rFonts w:ascii="Times New Roman" w:hAnsi="Times New Roman" w:cs="Times New Roman"/>
          <w:sz w:val="24"/>
          <w:szCs w:val="24"/>
        </w:rPr>
        <w:t xml:space="preserve">. </w:t>
      </w:r>
      <w:r w:rsidR="00BF14BF" w:rsidRPr="00310970">
        <w:rPr>
          <w:rFonts w:ascii="Times New Roman" w:hAnsi="Times New Roman" w:cs="Times New Roman"/>
          <w:sz w:val="24"/>
          <w:szCs w:val="24"/>
        </w:rPr>
        <w:t xml:space="preserve">Dewi &amp; Trisnaningsih </w:t>
      </w:r>
      <w:r w:rsidR="00BF14BF" w:rsidRPr="00310970">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{"citationItems":[{"id":"ITEM-1","itemData":{"DOI":"10.33005/mebis.v6i2.252","ISSN":"2528-2433","abstract":"Tujuan dari penelitian ini untuk menguji secara empiris, membuktikan serta menganalisis pengaruh whistleblowing terhadap pencegahan kecurangan, whistleblowing terhadap komponen struktur pengendalian internal, komponen struktur pengendalian internal terhadap pencegahan kecurangan dan juga pengaruh whistleblowing terhadap pencegahan kecurangan dengan komponen stuktur pengendalian internal sebagai variabel intervening pada institusi pendidikan SMA dan SMK Negeri di Lamongan. Jenis penelitian ini adalah kuantitatif. Penelitian ini menggunakan data primer dalam bentuk persepsi dari responden. Kuisioner digunakan sebagai instrumen penelitian untuk mengetahui apakah pengaruh hubungan variabel sehingga mendapatkan informasi spesifik mengenai whistleblowing (X), komponen struktur pengendalian internal (Z) terhadap pencegahan kecurangan (Y). Populasi dalam penelitian ini adalah SMA dan SMK Negeri di Kabupaten Lamongan yang menerima dana BOS sejumlah 19 Sekolah. Untuk menentukan besarnya sampel pada penelitian ini menggunakan rumus dari Slovin, dan didapatkan jumlah sampel sebesar 90 data. Penelitian ini menggunakan software SmartPLS 3.0 untuk menguji hubungan antar variabel. Temuan dari penelitian ini menunjukkan bahwa variabel Whistleblowing memiliki pengaruh signifikan positif terhadap Pencegahan Kecurangan, Whistleblowing memiliki pengaruh signifikan positif terhadap Komponen Stuktur Pengendalian Internal, Komponen Stuktur Pengendalian Internal memiliki pengaruh signifikan positif terhadap Pencegahan Kecurangan, Komponen Stuktur Pengendalian Internal tidak terbukti sebagai variabel Intervening dalam hubungan antara Pengaruh Komponen Stuktur terhadap Pencegahan Kecurangan.","author":[{"dropping-particle":"","family":"Dewi","given":"Farida Maria","non-dropping-particle":"","parse-names":false,"suffix":""},{"dropping-particle":"","family":"Trisnaningsih","given":"Sri","non-dropping-particle":"","parse-names":false,"suffix":""}],"container-title":"Jurnal MEBIS (Manajemen dan Bisnis)","id":"ITEM-1","issue":"2","issued":{"date-parts":[["2021"]]},"page":"1-12","title":"Pengaruh Whistleblowing Terhadap Pencegahan Kecurangan dalam Pengelolaan Bos dengan Variabel Intervening Komponen Stuktur Pengendalian Internal","type":"article-journal","volume":"6"},"suppress-author":1,"uris":["http://www.mendeley.com/documents/?uuid=e36ff3d6-2497-44f8-80c1-0e9d0b8a9ac6"]}],"mendeley":{"formattedCitation":"(2021)","plainTextFormattedCitation":"(2021)","previouslyFormattedCitation":"(2021)"},"properties":{"noteIndex":0},"schema":"https://github.com/citation-style-language/schema/raw/master/csl-citation.json"}</w:instrText>
      </w:r>
      <w:r w:rsidR="00BF14BF" w:rsidRPr="00310970">
        <w:rPr>
          <w:rFonts w:ascii="Times New Roman" w:hAnsi="Times New Roman" w:cs="Times New Roman"/>
          <w:sz w:val="24"/>
          <w:szCs w:val="24"/>
        </w:rPr>
        <w:fldChar w:fldCharType="separate"/>
      </w:r>
      <w:r w:rsidR="00BF14BF" w:rsidRPr="00310970">
        <w:rPr>
          <w:rFonts w:ascii="Times New Roman" w:hAnsi="Times New Roman" w:cs="Times New Roman"/>
          <w:noProof/>
          <w:sz w:val="24"/>
          <w:szCs w:val="24"/>
        </w:rPr>
        <w:t>(2021)</w:t>
      </w:r>
      <w:r w:rsidR="00BF14BF" w:rsidRPr="00310970">
        <w:rPr>
          <w:rFonts w:ascii="Times New Roman" w:hAnsi="Times New Roman" w:cs="Times New Roman"/>
          <w:sz w:val="24"/>
          <w:szCs w:val="24"/>
        </w:rPr>
        <w:fldChar w:fldCharType="end"/>
      </w:r>
      <w:r w:rsidR="00BF14BF" w:rsidRPr="00310970">
        <w:rPr>
          <w:rFonts w:ascii="Times New Roman" w:hAnsi="Times New Roman" w:cs="Times New Roman"/>
          <w:sz w:val="24"/>
          <w:szCs w:val="24"/>
        </w:rPr>
        <w:t xml:space="preserve"> juga meneliti </w:t>
      </w:r>
      <w:r w:rsidR="00BF14BF" w:rsidRPr="00310970">
        <w:rPr>
          <w:rFonts w:ascii="Times New Roman" w:hAnsi="Times New Roman" w:cs="Times New Roman"/>
          <w:sz w:val="24"/>
          <w:szCs w:val="24"/>
        </w:rPr>
        <w:lastRenderedPageBreak/>
        <w:t xml:space="preserve">pengaruh </w:t>
      </w:r>
      <w:r w:rsidR="00A04FFF" w:rsidRPr="00A04FFF">
        <w:rPr>
          <w:rFonts w:ascii="Times New Roman" w:hAnsi="Times New Roman" w:cs="Times New Roman"/>
          <w:i/>
          <w:iCs/>
          <w:sz w:val="24"/>
          <w:szCs w:val="24"/>
        </w:rPr>
        <w:t>whistleblowing system</w:t>
      </w:r>
      <w:r w:rsidR="00BF14BF" w:rsidRPr="00310970">
        <w:rPr>
          <w:rFonts w:ascii="Times New Roman" w:hAnsi="Times New Roman" w:cs="Times New Roman"/>
          <w:i/>
          <w:iCs/>
          <w:sz w:val="24"/>
          <w:szCs w:val="24"/>
        </w:rPr>
        <w:t xml:space="preserve"> </w:t>
      </w:r>
      <w:r w:rsidR="00BF14BF" w:rsidRPr="00310970">
        <w:rPr>
          <w:rFonts w:ascii="Times New Roman" w:hAnsi="Times New Roman" w:cs="Times New Roman"/>
          <w:sz w:val="24"/>
          <w:szCs w:val="24"/>
        </w:rPr>
        <w:t>terhadap pencegahan kecurangan dan menghasilkan temuan berpengaruh positif, sedangkan penelitian yang dilakukan oleh I</w:t>
      </w:r>
      <w:r w:rsidR="00824100" w:rsidRPr="00310970">
        <w:rPr>
          <w:rFonts w:ascii="Times New Roman" w:hAnsi="Times New Roman" w:cs="Times New Roman"/>
          <w:sz w:val="24"/>
          <w:szCs w:val="24"/>
        </w:rPr>
        <w:t>nawati &amp; Sabila</w:t>
      </w:r>
      <w:r w:rsidR="00BF14BF" w:rsidRPr="00310970">
        <w:rPr>
          <w:rFonts w:ascii="Times New Roman" w:hAnsi="Times New Roman" w:cs="Times New Roman"/>
          <w:sz w:val="24"/>
          <w:szCs w:val="24"/>
        </w:rPr>
        <w:t xml:space="preserve"> </w:t>
      </w:r>
      <w:r w:rsidR="00BF14BF" w:rsidRPr="00310970">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{"citationItems":[{"id":"ITEM-1","itemData":{"DOI":"10.24843/eja.2021.v31.i03.p16","abstract":"This study examines the prevention of fraud in central and local government agencies by looking at the whistleblowing system, government governance, and the competence of government officials. Researcher used mix method technique, combined quantitative and qualitative. This type of quantitative data uses a questionnaire or questionnaire distributed to the State Civil Apparatus (ASN) of the central and local governments as many as 50 people. Meanwhile, for qualitative data, in-depth interviews will be conducted with 5 respondents who have filled out the questionnaire. The data collection technique in this study was a questionnaire with an ordinal scale, namely a Likert scale. Based on the results of statistical tests, it can be concluded that government governance and the competence of government officials have a positive effect on fraud prevention. Meanwhile, the whistleblowing system has no effect on fraud prevention. Keywords: Competence Of Government Officials; Fraud Prevention; Government Governance; Whistleblowing System.","author":[{"dropping-particle":"","family":"Inawati","given":"Wahdan Arum","non-dropping-particle":"","parse-names":false,"suffix":""},{"dropping-particle":"","family":"Sabila","given":"Fadiyah Hani","non-dropping-particle":"","parse-names":false,"suffix":""}],"container-title":"E-Jurnal Akuntansi","id":"ITEM-1","issue":"3","issued":{"date-parts":[["2021"]]},"page":"731-745","title":"Pencegahan Fraud : Pengaruh Whistleblowing System, Government Governance dan Kompetensi Aparatur Pemerintah","type":"article-journal","volume":"31"},"suppress-author":1,"uris":["http://www.mendeley.com/documents/?uuid=860eecf7-8e3e-4a1d-91cc-b4edaaee69fe"]}],"mendeley":{"formattedCitation":"(2021)","plainTextFormattedCitation":"(2021)","previouslyFormattedCitation":"(2021)"},"properties":{"noteIndex":0},"schema":"https://github.com/citation-style-language/schema/raw/master/csl-citation.json"}</w:instrText>
      </w:r>
      <w:r w:rsidR="00BF14BF" w:rsidRPr="00310970">
        <w:rPr>
          <w:rFonts w:ascii="Times New Roman" w:hAnsi="Times New Roman" w:cs="Times New Roman"/>
          <w:sz w:val="24"/>
          <w:szCs w:val="24"/>
        </w:rPr>
        <w:fldChar w:fldCharType="separate"/>
      </w:r>
      <w:r w:rsidR="00BF14BF" w:rsidRPr="00310970">
        <w:rPr>
          <w:rFonts w:ascii="Times New Roman" w:hAnsi="Times New Roman" w:cs="Times New Roman"/>
          <w:noProof/>
          <w:sz w:val="24"/>
          <w:szCs w:val="24"/>
        </w:rPr>
        <w:t>(2021)</w:t>
      </w:r>
      <w:r w:rsidR="00BF14BF" w:rsidRPr="00310970">
        <w:rPr>
          <w:rFonts w:ascii="Times New Roman" w:hAnsi="Times New Roman" w:cs="Times New Roman"/>
          <w:sz w:val="24"/>
          <w:szCs w:val="24"/>
        </w:rPr>
        <w:fldChar w:fldCharType="end"/>
      </w:r>
      <w:r w:rsidR="00BF14BF" w:rsidRPr="00310970">
        <w:rPr>
          <w:rFonts w:ascii="Times New Roman" w:hAnsi="Times New Roman" w:cs="Times New Roman"/>
          <w:sz w:val="24"/>
          <w:szCs w:val="24"/>
        </w:rPr>
        <w:t xml:space="preserve"> </w:t>
      </w:r>
      <w:r w:rsidR="00824100" w:rsidRPr="00310970">
        <w:rPr>
          <w:rFonts w:ascii="Times New Roman" w:hAnsi="Times New Roman" w:cs="Times New Roman"/>
          <w:sz w:val="24"/>
          <w:szCs w:val="24"/>
        </w:rPr>
        <w:t xml:space="preserve">diperoleh hasil bahwa </w:t>
      </w:r>
      <w:r w:rsidR="00A04FFF" w:rsidRPr="00A04FFF">
        <w:rPr>
          <w:rFonts w:ascii="Times New Roman" w:hAnsi="Times New Roman" w:cs="Times New Roman"/>
          <w:i/>
          <w:iCs/>
          <w:sz w:val="24"/>
          <w:szCs w:val="24"/>
        </w:rPr>
        <w:t>whistleblowing system</w:t>
      </w:r>
      <w:r w:rsidR="00824100" w:rsidRPr="00310970">
        <w:rPr>
          <w:rFonts w:ascii="Times New Roman" w:hAnsi="Times New Roman" w:cs="Times New Roman"/>
          <w:i/>
          <w:iCs/>
          <w:sz w:val="24"/>
          <w:szCs w:val="24"/>
        </w:rPr>
        <w:t xml:space="preserve"> </w:t>
      </w:r>
      <w:r w:rsidR="00824100" w:rsidRPr="00310970">
        <w:rPr>
          <w:rFonts w:ascii="Times New Roman" w:hAnsi="Times New Roman" w:cs="Times New Roman"/>
          <w:sz w:val="24"/>
          <w:szCs w:val="24"/>
        </w:rPr>
        <w:t>tidak berpengaruh terhadap pencegahan kecurangan</w:t>
      </w:r>
      <w:r w:rsidR="00BF14BF" w:rsidRPr="00310970">
        <w:rPr>
          <w:rFonts w:ascii="Times New Roman" w:hAnsi="Times New Roman" w:cs="Times New Roman"/>
          <w:sz w:val="24"/>
          <w:szCs w:val="24"/>
        </w:rPr>
        <w:t xml:space="preserve">. </w:t>
      </w:r>
    </w:p>
    <w:p w14:paraId="4887B408" w14:textId="35D4F714" w:rsidR="00C34267" w:rsidRPr="00310970" w:rsidRDefault="00C34267" w:rsidP="009E3006">
      <w:pPr>
        <w:spacing w:after="0" w:line="480" w:lineRule="auto"/>
        <w:ind w:firstLine="567"/>
        <w:jc w:val="both"/>
        <w:rPr>
          <w:rFonts w:ascii="Times New Roman" w:hAnsi="Times New Roman" w:cs="Times New Roman"/>
          <w:sz w:val="24"/>
          <w:szCs w:val="24"/>
        </w:rPr>
      </w:pPr>
      <w:r w:rsidRPr="00310970">
        <w:rPr>
          <w:rFonts w:ascii="Times New Roman" w:hAnsi="Times New Roman" w:cs="Times New Roman"/>
          <w:sz w:val="24"/>
          <w:szCs w:val="24"/>
        </w:rPr>
        <w:t xml:space="preserve">Faktor ketiga adalah penerapan </w:t>
      </w:r>
      <w:r w:rsidR="00214A95" w:rsidRPr="00214A95">
        <w:rPr>
          <w:rFonts w:ascii="Times New Roman" w:hAnsi="Times New Roman" w:cs="Times New Roman"/>
          <w:i/>
          <w:iCs/>
          <w:sz w:val="24"/>
          <w:szCs w:val="24"/>
        </w:rPr>
        <w:t>good corporate governance</w:t>
      </w:r>
      <w:r w:rsidR="00EA6CCF" w:rsidRPr="00310970">
        <w:rPr>
          <w:rFonts w:ascii="Times New Roman" w:hAnsi="Times New Roman" w:cs="Times New Roman"/>
          <w:sz w:val="24"/>
          <w:szCs w:val="24"/>
        </w:rPr>
        <w:t xml:space="preserve">. </w:t>
      </w:r>
      <w:r w:rsidR="00214A95" w:rsidRPr="00214A95">
        <w:rPr>
          <w:rFonts w:ascii="Times New Roman" w:hAnsi="Times New Roman" w:cs="Times New Roman"/>
          <w:i/>
          <w:iCs/>
          <w:sz w:val="24"/>
          <w:szCs w:val="24"/>
        </w:rPr>
        <w:t>Good corporate governance</w:t>
      </w:r>
      <w:r w:rsidR="00EA6CCF" w:rsidRPr="00310970">
        <w:rPr>
          <w:rFonts w:ascii="Times New Roman" w:hAnsi="Times New Roman" w:cs="Times New Roman"/>
          <w:i/>
          <w:iCs/>
          <w:sz w:val="24"/>
          <w:szCs w:val="24"/>
        </w:rPr>
        <w:t xml:space="preserve"> </w:t>
      </w:r>
      <w:r w:rsidR="00EA6CCF" w:rsidRPr="00310970">
        <w:rPr>
          <w:rFonts w:ascii="Times New Roman" w:hAnsi="Times New Roman" w:cs="Times New Roman"/>
          <w:sz w:val="24"/>
          <w:szCs w:val="24"/>
        </w:rPr>
        <w:t>diartikan sebagai suatu sistem untuk mengendalikan dan mengatur perusahaan dengan tujuan mendapatkan nilai tambah</w:t>
      </w:r>
      <w:r w:rsidR="00725B95" w:rsidRPr="00310970">
        <w:rPr>
          <w:rFonts w:ascii="Times New Roman" w:hAnsi="Times New Roman" w:cs="Times New Roman"/>
          <w:sz w:val="24"/>
          <w:szCs w:val="24"/>
        </w:rPr>
        <w:t>.</w:t>
      </w:r>
      <w:r w:rsidR="00EA6CCF" w:rsidRPr="00310970">
        <w:rPr>
          <w:rFonts w:ascii="Times New Roman" w:hAnsi="Times New Roman" w:cs="Times New Roman"/>
          <w:sz w:val="24"/>
          <w:szCs w:val="24"/>
        </w:rPr>
        <w:t xml:space="preserve"> </w:t>
      </w:r>
      <w:r w:rsidR="00214A95" w:rsidRPr="00214A95">
        <w:rPr>
          <w:rFonts w:ascii="Times New Roman" w:hAnsi="Times New Roman" w:cs="Times New Roman"/>
          <w:i/>
          <w:iCs/>
          <w:sz w:val="24"/>
          <w:szCs w:val="24"/>
        </w:rPr>
        <w:t>Good corporate governance</w:t>
      </w:r>
      <w:r w:rsidR="00EA6CCF" w:rsidRPr="00310970">
        <w:rPr>
          <w:rFonts w:ascii="Times New Roman" w:hAnsi="Times New Roman" w:cs="Times New Roman"/>
          <w:sz w:val="24"/>
          <w:szCs w:val="24"/>
        </w:rPr>
        <w:t xml:space="preserve"> dapat mendorong pola kerja manajemen yang transparan, bersih dan professional. Penerapan </w:t>
      </w:r>
      <w:r w:rsidR="00214A95" w:rsidRPr="00214A95">
        <w:rPr>
          <w:rFonts w:ascii="Times New Roman" w:hAnsi="Times New Roman" w:cs="Times New Roman"/>
          <w:i/>
          <w:iCs/>
          <w:sz w:val="24"/>
          <w:szCs w:val="24"/>
        </w:rPr>
        <w:t>good corporate governance</w:t>
      </w:r>
      <w:r w:rsidR="00EA6CCF" w:rsidRPr="00310970">
        <w:rPr>
          <w:rFonts w:ascii="Times New Roman" w:hAnsi="Times New Roman" w:cs="Times New Roman"/>
          <w:sz w:val="24"/>
          <w:szCs w:val="24"/>
        </w:rPr>
        <w:t xml:space="preserve"> secara berkelanjutan akan menarik minat para investor </w:t>
      </w:r>
      <w:r w:rsidR="00EA6CCF" w:rsidRPr="00310970">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{"citationItems":[{"id":"ITEM-1","itemData":{"abstract":"The effects of melatonin, amlodipine, diltiazem (L-type Ca 2+ channel blockers) and ω-conotoxin (N-type Ca 2+ channel blocker) on the glutamate-dependent excitatory response of striatal neurones to sensory-motor cortex stimulation was studied in a total of 111 neurones. Iontophoresis of melatonin produced a significant attenuation of the excitatory response in 85.2% of the neurones with a latency period of 2 min. Iontophoresis of either L- or N-type Ca 2+ channel blocker also produced a significant attenuation of the excitatory response in more than 50% of the recorded neurones without significant latency. The simultaneous iontophoresis of melatonin + amlodipine or melatonin + diltiazem did not increase the attenuation produced by melatonin alone. However, the attenuation of the excitatory response was significantly higher after ejecting melatonin + ω-conotoxin than after ejecting melatonin alone. The melatonin-Ca 2+ relationship was further supported by iontophoresis of the Ca 2+ ionophore A-23187, which suppressed the inhibitory effect of either melatonin or Ca 2+ antagonists. In addition, in synaptosomes prepared from rat striatum, melatonin produced a decrease in the Ca 2+ influx measured by Fura-2AM fluorescence. Binding experiments with [ 3 H]MK-801 in membrane preparations from rat striatum showed that melatonin did not compete with the MK-801 binding sites themselves although, in the presence of Mg 2+ , melatonin increased the affinity of MK-801. The results suggest that decreased Ca 2+ influx is involved in the inhibitory effects of melatonin on the glutamatergic activity of rat striatum.","author":[{"dropping-particle":"","family":"Suhadak","given":"Fery Ferial","non-dropping-particle":"","parse-names":false,"suffix":""},{"dropping-particle":"","family":"Handayani","given":"Siti Ragil","non-dropping-particle":"","parse-names":false,"suffix":""}],"container-title":"Jurnal Administrasi Bisnis","id":"ITEM-1","issue":"1","issued":{"date-parts":[["2016"]]},"page":"146-153","title":"Pengaruh Good Corporate Governance Terhadap Kinerja Keuangan dan Efeknya Terhadap Nilai Perusahaan (Studi pada Badan Usaha Milik Negara yang Terdaftar di Bursa Efek Indonesia Periode 2012-2014)","type":"article-journal","volume":"33"},"uris":["http://www.mendeley.com/documents/?uuid=83f70a7d-85af-4533-82c2-b8896ccf4120"]}],"mendeley":{"formattedCitation":"(Suhadak &amp; Handayani, 2016)","plainTextFormattedCitation":"(Suhadak &amp; Handayani, 2016)","previouslyFormattedCitation":"(Suhadak &amp; Handayani, 2016)"},"properties":{"noteIndex":0},"schema":"https://github.com/citation-style-language/schema/raw/master/csl-citation.json"}</w:instrText>
      </w:r>
      <w:r w:rsidR="00EA6CCF" w:rsidRPr="00310970">
        <w:rPr>
          <w:rFonts w:ascii="Times New Roman" w:hAnsi="Times New Roman" w:cs="Times New Roman"/>
          <w:sz w:val="24"/>
          <w:szCs w:val="24"/>
        </w:rPr>
        <w:fldChar w:fldCharType="separate"/>
      </w:r>
      <w:r w:rsidR="00EA6CCF" w:rsidRPr="00310970">
        <w:rPr>
          <w:rFonts w:ascii="Times New Roman" w:hAnsi="Times New Roman" w:cs="Times New Roman"/>
          <w:noProof/>
          <w:sz w:val="24"/>
          <w:szCs w:val="24"/>
        </w:rPr>
        <w:t>(Suhadak &amp; Handayani, 2016)</w:t>
      </w:r>
      <w:r w:rsidR="00EA6CCF" w:rsidRPr="00310970">
        <w:rPr>
          <w:rFonts w:ascii="Times New Roman" w:hAnsi="Times New Roman" w:cs="Times New Roman"/>
          <w:sz w:val="24"/>
          <w:szCs w:val="24"/>
        </w:rPr>
        <w:fldChar w:fldCharType="end"/>
      </w:r>
      <w:r w:rsidR="00725B95" w:rsidRPr="00310970">
        <w:rPr>
          <w:rFonts w:ascii="Times New Roman" w:hAnsi="Times New Roman" w:cs="Times New Roman"/>
          <w:sz w:val="24"/>
          <w:szCs w:val="24"/>
        </w:rPr>
        <w:t xml:space="preserve">. </w:t>
      </w:r>
      <w:r w:rsidR="00296A6A" w:rsidRPr="00310970">
        <w:rPr>
          <w:rFonts w:ascii="Times New Roman" w:hAnsi="Times New Roman" w:cs="Times New Roman"/>
          <w:sz w:val="24"/>
          <w:szCs w:val="24"/>
        </w:rPr>
        <w:t xml:space="preserve">Beberapa penelitian terdahulu telah memberikan temuan terkait </w:t>
      </w:r>
      <w:r w:rsidR="00B9727A" w:rsidRPr="00310970">
        <w:rPr>
          <w:rFonts w:ascii="Times New Roman" w:hAnsi="Times New Roman" w:cs="Times New Roman"/>
          <w:sz w:val="24"/>
          <w:szCs w:val="24"/>
        </w:rPr>
        <w:t>pengaruh</w:t>
      </w:r>
      <w:r w:rsidR="00725B95" w:rsidRPr="00310970">
        <w:rPr>
          <w:rFonts w:ascii="Times New Roman" w:hAnsi="Times New Roman" w:cs="Times New Roman"/>
          <w:sz w:val="24"/>
          <w:szCs w:val="24"/>
        </w:rPr>
        <w:t xml:space="preserve"> </w:t>
      </w:r>
      <w:r w:rsidR="00214A95" w:rsidRPr="00214A95">
        <w:rPr>
          <w:rFonts w:ascii="Times New Roman" w:hAnsi="Times New Roman" w:cs="Times New Roman"/>
          <w:i/>
          <w:iCs/>
          <w:sz w:val="24"/>
          <w:szCs w:val="24"/>
        </w:rPr>
        <w:t>good corporate governance</w:t>
      </w:r>
      <w:r w:rsidR="00B9727A" w:rsidRPr="00310970">
        <w:rPr>
          <w:rFonts w:ascii="Times New Roman" w:hAnsi="Times New Roman" w:cs="Times New Roman"/>
          <w:sz w:val="24"/>
          <w:szCs w:val="24"/>
        </w:rPr>
        <w:t xml:space="preserve"> terhadap pencegahan kecurangan dan menunjukkan hasil yang tidak konsisten sehingga ditemukan adanya </w:t>
      </w:r>
      <w:r w:rsidR="00B9727A" w:rsidRPr="00310970">
        <w:rPr>
          <w:rFonts w:ascii="Times New Roman" w:hAnsi="Times New Roman" w:cs="Times New Roman"/>
          <w:i/>
          <w:iCs/>
          <w:sz w:val="24"/>
          <w:szCs w:val="24"/>
        </w:rPr>
        <w:t>research gap</w:t>
      </w:r>
      <w:r w:rsidR="008F0521" w:rsidRPr="00310970">
        <w:rPr>
          <w:rFonts w:ascii="Times New Roman" w:hAnsi="Times New Roman" w:cs="Times New Roman"/>
          <w:sz w:val="24"/>
          <w:szCs w:val="24"/>
        </w:rPr>
        <w:t>.</w:t>
      </w:r>
      <w:r w:rsidR="00725B95" w:rsidRPr="00310970">
        <w:rPr>
          <w:rFonts w:ascii="Times New Roman" w:hAnsi="Times New Roman" w:cs="Times New Roman"/>
          <w:sz w:val="24"/>
          <w:szCs w:val="24"/>
        </w:rPr>
        <w:t xml:space="preserve"> Sanusi </w:t>
      </w:r>
      <w:r w:rsidR="00A7364F" w:rsidRPr="00A7364F">
        <w:rPr>
          <w:rFonts w:ascii="Times New Roman" w:hAnsi="Times New Roman" w:cs="Times New Roman"/>
          <w:i/>
          <w:iCs/>
          <w:sz w:val="24"/>
          <w:szCs w:val="24"/>
        </w:rPr>
        <w:t>et al.,</w:t>
      </w:r>
      <w:r w:rsidR="00725B95" w:rsidRPr="00310970">
        <w:rPr>
          <w:rFonts w:ascii="Times New Roman" w:hAnsi="Times New Roman" w:cs="Times New Roman"/>
          <w:sz w:val="24"/>
          <w:szCs w:val="24"/>
        </w:rPr>
        <w:t xml:space="preserve"> </w:t>
      </w:r>
      <w:r w:rsidR="00725B95" w:rsidRPr="00310970">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{"citationItems":[{"id":"ITEM-1","itemData":{"DOI":"10.30595/kompartemen.v17i1.4997","ISSN":"1693-1084","abstract":"ABSTRACTThe purpose of this study is to examine the effect of good corporate governance and audit quality on fraud prevention. The research method used is quantitative method is a method of research data in the form of numbers and analysis using statistics. The population used is all employees at CV. Agung Mas Motor, Sukabumi City, amounting to 35 people. The sample is determined by nonprobability sampling with a saturated sampling technique. Sources of data used in the form of data collection carried out through the distribution of questionnaires that have been tested for validity and reliability. Data analysis techniques use hypothesis testing using SPSS 24. The results of research and data processing show that Corporate Governance has a significant effect on Fraud Prevention and Audit Quality that have no significant effect on Fraud Prevention. The results of simultaneous test between Corporate Governance and Quality Audit have a significant effect toward fraun prevention. ABSTRAKTujuan dari penelitian ini adalah untuk menguji pengaruh good corporate governance dan kualitas audit terhadap pencegahan penipuan. Metode penelitian yang digunakan adalah metode kuantitatif dan analisis menggunakan statistik. Populasi yang digunakan adalah semua karyawan di CV. Agung Mas Motor, Kota Sukabumi, berjumlah 35 orang. Sampel ditentukan oleh nonprobability sampling dengan teknik sampling jenuh. Sumber data yang digunakan dalam bentuk pengumpulan data dilakukan melalui penyebaran kuesioner yang telah diuji validitas dan reliabilitasnya. Teknik analisis data untuk pengujian hipotesis menggunakan SPSS 24. Hasil penelitian dan pengolahan data menunjukkan bahwa Tata Kelola Perusahaan memiliki pengaruh signifikan terhadap Pencegahan Penipuan sementara Kualitas Audit tidak memiliki pengaruh signifikan terhadap Pencegahan Penipuan. Hasil uji simultan antara Tata Kelola Perusahaan dan Audit Kualitas memiliki pengaruh yang signifikan terhadap pencegahan kecurangan.","author":[{"dropping-particle":"","family":"Sanusi","given":"Sarah Fadlilah","non-dropping-particle":"","parse-names":false,"suffix":""},{"dropping-particle":"","family":"Sutrisno","given":"","non-dropping-particle":"","parse-names":false,"suffix":""},{"dropping-particle":"","family":"Suwiryo","given":"Darmo H","non-dropping-particle":"","parse-names":false,"suffix":""}],"container-title":"Kompartemen: Jurnal Ilmiah Akuntansi","id":"ITEM-1","issue":"1","issued":{"date-parts":[["2019"]]},"page":"61-68","title":"Pengaruh Corporate Governance dan Kualitas Audit terhadap Pencegahan Kecurangan","type":"article-journal","volume":"17"},"suppress-author":1,"uris":["http://www.mendeley.com/documents/?uuid=e3a9b79b-ee80-406e-94d1-b7643ca7504e"]}],"mendeley":{"formattedCitation":"(2019)","plainTextFormattedCitation":"(2019)","previouslyFormattedCitation":"(2019)"},"properties":{"noteIndex":0},"schema":"https://github.com/citation-style-language/schema/raw/master/csl-citation.json"}</w:instrText>
      </w:r>
      <w:r w:rsidR="00725B95" w:rsidRPr="00310970">
        <w:rPr>
          <w:rFonts w:ascii="Times New Roman" w:hAnsi="Times New Roman" w:cs="Times New Roman"/>
          <w:sz w:val="24"/>
          <w:szCs w:val="24"/>
        </w:rPr>
        <w:fldChar w:fldCharType="separate"/>
      </w:r>
      <w:r w:rsidR="00DF1926" w:rsidRPr="00DF1926">
        <w:rPr>
          <w:rFonts w:ascii="Times New Roman" w:hAnsi="Times New Roman" w:cs="Times New Roman"/>
          <w:noProof/>
          <w:sz w:val="24"/>
          <w:szCs w:val="24"/>
        </w:rPr>
        <w:t>(2019)</w:t>
      </w:r>
      <w:r w:rsidR="00725B95" w:rsidRPr="00310970">
        <w:rPr>
          <w:rFonts w:ascii="Times New Roman" w:hAnsi="Times New Roman" w:cs="Times New Roman"/>
          <w:sz w:val="24"/>
          <w:szCs w:val="24"/>
        </w:rPr>
        <w:fldChar w:fldCharType="end"/>
      </w:r>
      <w:r w:rsidR="00E94E0C" w:rsidRPr="00310970">
        <w:rPr>
          <w:rFonts w:ascii="Times New Roman" w:hAnsi="Times New Roman" w:cs="Times New Roman"/>
          <w:sz w:val="24"/>
          <w:szCs w:val="24"/>
        </w:rPr>
        <w:t xml:space="preserve"> </w:t>
      </w:r>
      <w:r w:rsidR="008F0521" w:rsidRPr="00310970">
        <w:rPr>
          <w:rFonts w:ascii="Times New Roman" w:hAnsi="Times New Roman" w:cs="Times New Roman"/>
          <w:sz w:val="24"/>
          <w:szCs w:val="24"/>
        </w:rPr>
        <w:t xml:space="preserve">mengemukakan bahwa </w:t>
      </w:r>
      <w:r w:rsidR="00214A95" w:rsidRPr="00214A95">
        <w:rPr>
          <w:rFonts w:ascii="Times New Roman" w:hAnsi="Times New Roman" w:cs="Times New Roman"/>
          <w:i/>
          <w:iCs/>
          <w:sz w:val="24"/>
          <w:szCs w:val="24"/>
        </w:rPr>
        <w:t>good corporate governance</w:t>
      </w:r>
      <w:r w:rsidR="00E94E0C" w:rsidRPr="00310970">
        <w:rPr>
          <w:rFonts w:ascii="Times New Roman" w:hAnsi="Times New Roman" w:cs="Times New Roman"/>
          <w:sz w:val="24"/>
          <w:szCs w:val="24"/>
        </w:rPr>
        <w:t xml:space="preserve"> berpengaruh positif terhadap pencegahan kecurangan. Rowa &amp; Arthana </w:t>
      </w:r>
      <w:r w:rsidR="00E94E0C" w:rsidRPr="00310970">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{"citationItems":[{"id":"ITEM-1","itemData":{"DOI":"10.35508/jak.v7i2.1702","ISSN":"2338-4468","abstract":"Tujuan dari penelitian ini adalah untuk mengetahui pengaruh prinsip-prinsip tata kelola perusahaan yang baik terhadap pencegahan kecurangan di BPR di Kota Kupang, Provinsi Nusa Tenggara Timur. Penelitian ini dilakukan pada lima Bank Perkreditan Rakyat dari total tujuh Bank Perkreditan Rakyat di Kota Kupang. Bank Perkreditan Rakyat di Provinsi Nusa Tenggara Timur mengalami pertumbuhan bisnis dengan kinerja keuangan yang relatif stabil. Metode pengujian yang digunakan adalah statistik deskriptif, statistik inferensial yang terdiri dari penilaian model pengukuran / model luar dan penilaian model struktural / model dalam dan pengujian hipotesis. Hasil penelitian ini menunjukkan bahwa prinsip-prinsip tata kelola perusahaan yang baik berpengaruh positif dan signifikan terhadap pencegahan kecurangan pada BPR di Kota Kupang.","author":[{"dropping-particle":"","family":"Rowa","given":"Cecilia Wirna F.","non-dropping-particle":"","parse-names":false,"suffix":""},{"dropping-particle":"","family":"Arthana","given":"I Komang","non-dropping-particle":"","parse-names":false,"suffix":""}],"container-title":"Jurnal Akuntansi : Transparansi Dan Akuntabilitas","id":"ITEM-1","issue":"2","issued":{"date-parts":[["2019"]]},"page":"122-137","title":"Pengaruh Good Corporate Governance Terhadap Pencegahan Fraud pada Bank Perkreditan Rakyat Di Kota Kupang","type":"article-journal","volume":"7"},"suppress-author":1,"uris":["http://www.mendeley.com/documents/?uuid=b3789a7a-da77-4617-ae07-0cfab91686bd"]}],"mendeley":{"formattedCitation":"(2019)","plainTextFormattedCitation":"(2019)","previouslyFormattedCitation":"(2019)"},"properties":{"noteIndex":0},"schema":"https://github.com/citation-style-language/schema/raw/master/csl-citation.json"}</w:instrText>
      </w:r>
      <w:r w:rsidR="00E94E0C" w:rsidRPr="00310970">
        <w:rPr>
          <w:rFonts w:ascii="Times New Roman" w:hAnsi="Times New Roman" w:cs="Times New Roman"/>
          <w:sz w:val="24"/>
          <w:szCs w:val="24"/>
        </w:rPr>
        <w:fldChar w:fldCharType="separate"/>
      </w:r>
      <w:r w:rsidR="00E94E0C" w:rsidRPr="00310970">
        <w:rPr>
          <w:rFonts w:ascii="Times New Roman" w:hAnsi="Times New Roman" w:cs="Times New Roman"/>
          <w:noProof/>
          <w:sz w:val="24"/>
          <w:szCs w:val="24"/>
        </w:rPr>
        <w:t>(2019)</w:t>
      </w:r>
      <w:r w:rsidR="00E94E0C" w:rsidRPr="00310970">
        <w:rPr>
          <w:rFonts w:ascii="Times New Roman" w:hAnsi="Times New Roman" w:cs="Times New Roman"/>
          <w:sz w:val="24"/>
          <w:szCs w:val="24"/>
        </w:rPr>
        <w:fldChar w:fldCharType="end"/>
      </w:r>
      <w:r w:rsidR="00725B95" w:rsidRPr="00310970">
        <w:rPr>
          <w:rFonts w:ascii="Times New Roman" w:hAnsi="Times New Roman" w:cs="Times New Roman"/>
          <w:sz w:val="24"/>
          <w:szCs w:val="24"/>
        </w:rPr>
        <w:t xml:space="preserve"> </w:t>
      </w:r>
      <w:r w:rsidR="00E94E0C" w:rsidRPr="00310970">
        <w:rPr>
          <w:rFonts w:ascii="Times New Roman" w:hAnsi="Times New Roman" w:cs="Times New Roman"/>
          <w:sz w:val="24"/>
          <w:szCs w:val="24"/>
        </w:rPr>
        <w:t xml:space="preserve">juga mengatakan </w:t>
      </w:r>
      <w:r w:rsidR="00214A95" w:rsidRPr="00214A95">
        <w:rPr>
          <w:rFonts w:ascii="Times New Roman" w:hAnsi="Times New Roman" w:cs="Times New Roman"/>
          <w:i/>
          <w:iCs/>
          <w:sz w:val="24"/>
          <w:szCs w:val="24"/>
        </w:rPr>
        <w:t>good corporate governance</w:t>
      </w:r>
      <w:r w:rsidR="00E94E0C" w:rsidRPr="00310970">
        <w:rPr>
          <w:rFonts w:ascii="Times New Roman" w:hAnsi="Times New Roman" w:cs="Times New Roman"/>
          <w:sz w:val="24"/>
          <w:szCs w:val="24"/>
        </w:rPr>
        <w:t xml:space="preserve"> berpengaruh positif terhadap pencegahan </w:t>
      </w:r>
      <w:r w:rsidR="00A7364F" w:rsidRPr="00A7364F">
        <w:rPr>
          <w:rFonts w:ascii="Times New Roman" w:hAnsi="Times New Roman" w:cs="Times New Roman"/>
          <w:i/>
          <w:iCs/>
          <w:sz w:val="24"/>
          <w:szCs w:val="24"/>
        </w:rPr>
        <w:t>fraud</w:t>
      </w:r>
      <w:r w:rsidR="00A7364F">
        <w:rPr>
          <w:rFonts w:ascii="Times New Roman" w:hAnsi="Times New Roman" w:cs="Times New Roman"/>
          <w:sz w:val="24"/>
          <w:szCs w:val="24"/>
        </w:rPr>
        <w:t>,</w:t>
      </w:r>
      <w:r w:rsidR="00E94E0C" w:rsidRPr="00310970">
        <w:rPr>
          <w:rFonts w:ascii="Times New Roman" w:hAnsi="Times New Roman" w:cs="Times New Roman"/>
          <w:sz w:val="24"/>
          <w:szCs w:val="24"/>
        </w:rPr>
        <w:t xml:space="preserve"> sedangkan </w:t>
      </w:r>
      <w:r w:rsidR="00725B95" w:rsidRPr="00310970">
        <w:rPr>
          <w:rFonts w:ascii="Times New Roman" w:hAnsi="Times New Roman" w:cs="Times New Roman"/>
          <w:sz w:val="24"/>
          <w:szCs w:val="24"/>
        </w:rPr>
        <w:t xml:space="preserve">Khairunnisa </w:t>
      </w:r>
      <w:r w:rsidR="00A7364F" w:rsidRPr="00A7364F">
        <w:rPr>
          <w:rFonts w:ascii="Times New Roman" w:hAnsi="Times New Roman" w:cs="Times New Roman"/>
          <w:i/>
          <w:iCs/>
          <w:sz w:val="24"/>
          <w:szCs w:val="24"/>
        </w:rPr>
        <w:t>et</w:t>
      </w:r>
      <w:r w:rsidR="00A7364F">
        <w:rPr>
          <w:rFonts w:ascii="Times New Roman" w:hAnsi="Times New Roman" w:cs="Times New Roman"/>
          <w:i/>
          <w:iCs/>
          <w:sz w:val="24"/>
          <w:szCs w:val="24"/>
        </w:rPr>
        <w:t xml:space="preserve"> </w:t>
      </w:r>
      <w:r w:rsidR="00A7364F" w:rsidRPr="00A7364F">
        <w:rPr>
          <w:rFonts w:ascii="Times New Roman" w:hAnsi="Times New Roman" w:cs="Times New Roman"/>
          <w:i/>
          <w:iCs/>
          <w:sz w:val="24"/>
          <w:szCs w:val="24"/>
        </w:rPr>
        <w:t>al.,</w:t>
      </w:r>
      <w:r w:rsidR="00725B95" w:rsidRPr="00310970">
        <w:rPr>
          <w:rFonts w:ascii="Times New Roman" w:hAnsi="Times New Roman" w:cs="Times New Roman"/>
          <w:sz w:val="24"/>
          <w:szCs w:val="24"/>
        </w:rPr>
        <w:t xml:space="preserve"> </w:t>
      </w:r>
      <w:r w:rsidR="00725B95" w:rsidRPr="00310970">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{"citationItems":[{"id":"ITEM-1","itemData":{"DOI":"10.55681/economina.v2i7.665","abstract":"Sistem internal kontrol, audit internal dan penerapan Good corporate governance (GCG) merupakan beberapa hal yang sangat penting digunakan pihak perbankan untuk dapat menjalankan roda bisnisnya dengan baik tanpa ada tindakan-tindakan illegal yang dilakukan untuk mencari keuntungan semata. Artikel ini mereview faktor-faktor yang memengaruhi Kecurangan (fraud), yaitu sistem internal kontrol, audit internal dan penerapan Good Corporate Governance, suatu studi literatur audit internal. Tujuan penulisan artikel ini guna mencaritahu pengaruh sistem internal control, audit internal dan penerapan GCG terhadap Kecurangan (fraud) dalam perbankan. Hasil artikel literature review ini adalah: 1) sistem internal kontrol berpengaruh terhadap Kecurangan (fraud); 2) Audit internal berpengaruh terhadap Kecurangan (fraud); dan 3) peneraan GCG berpengaruh negatif terhadap Kecurangan (fraud).","author":[{"dropping-particle":"","family":"Khairunnisa","given":"Nabilah Rafifah","non-dropping-particle":"","parse-names":false,"suffix":""},{"dropping-particle":"","family":"Kuntadi","given":"Cris","non-dropping-particle":"","parse-names":false,"suffix":""},{"dropping-particle":"","family":"Pramukty","given":"Rachmat","non-dropping-particle":"","parse-names":false,"suffix":""}],"container-title":"Jurnal Economina","id":"ITEM-1","issue":"7","issued":{"date-parts":[["2023"]]},"page":"1666-1676","title":"Pengaruh Sistem Internal Kontrol, Audit Internal dan Penerapan Good Corporate Governance Terhadap Kecurangan (Fraud) Perbankan","type":"article-journal","volume":"2"},"suppress-author":1,"uris":["http://www.mendeley.com/documents/?uuid=7ec65b28-3db1-4e81-8bcd-0c73950709e6"]}],"mendeley":{"formattedCitation":"(2023)","plainTextFormattedCitation":"(2023)","previouslyFormattedCitation":"(2023)"},"properties":{"noteIndex":0},"schema":"https://github.com/citation-style-language/schema/raw/master/csl-citation.json"}</w:instrText>
      </w:r>
      <w:r w:rsidR="00725B95" w:rsidRPr="00310970">
        <w:rPr>
          <w:rFonts w:ascii="Times New Roman" w:hAnsi="Times New Roman" w:cs="Times New Roman"/>
          <w:sz w:val="24"/>
          <w:szCs w:val="24"/>
        </w:rPr>
        <w:fldChar w:fldCharType="separate"/>
      </w:r>
      <w:r w:rsidR="00725B95" w:rsidRPr="00310970">
        <w:rPr>
          <w:rFonts w:ascii="Times New Roman" w:hAnsi="Times New Roman" w:cs="Times New Roman"/>
          <w:noProof/>
          <w:sz w:val="24"/>
          <w:szCs w:val="24"/>
        </w:rPr>
        <w:t>(2023)</w:t>
      </w:r>
      <w:r w:rsidR="00725B95" w:rsidRPr="00310970">
        <w:rPr>
          <w:rFonts w:ascii="Times New Roman" w:hAnsi="Times New Roman" w:cs="Times New Roman"/>
          <w:sz w:val="24"/>
          <w:szCs w:val="24"/>
        </w:rPr>
        <w:fldChar w:fldCharType="end"/>
      </w:r>
      <w:r w:rsidR="00A7364F">
        <w:rPr>
          <w:rFonts w:ascii="Times New Roman" w:hAnsi="Times New Roman" w:cs="Times New Roman"/>
          <w:sz w:val="24"/>
          <w:szCs w:val="24"/>
        </w:rPr>
        <w:t xml:space="preserve"> </w:t>
      </w:r>
      <w:r w:rsidR="00E94E0C" w:rsidRPr="00310970">
        <w:rPr>
          <w:rFonts w:ascii="Times New Roman" w:hAnsi="Times New Roman" w:cs="Times New Roman"/>
          <w:sz w:val="24"/>
          <w:szCs w:val="24"/>
        </w:rPr>
        <w:t xml:space="preserve">mengatakan </w:t>
      </w:r>
      <w:r w:rsidR="00214A95" w:rsidRPr="00214A95">
        <w:rPr>
          <w:rFonts w:ascii="Times New Roman" w:hAnsi="Times New Roman" w:cs="Times New Roman"/>
          <w:i/>
          <w:iCs/>
          <w:sz w:val="24"/>
          <w:szCs w:val="24"/>
        </w:rPr>
        <w:t>good corporate governance</w:t>
      </w:r>
      <w:r w:rsidR="00725B95" w:rsidRPr="00310970">
        <w:rPr>
          <w:rFonts w:ascii="Times New Roman" w:hAnsi="Times New Roman" w:cs="Times New Roman"/>
          <w:sz w:val="24"/>
          <w:szCs w:val="24"/>
        </w:rPr>
        <w:t xml:space="preserve"> berpengaruh negatif terhadap pencegahan kecuranga</w:t>
      </w:r>
      <w:r w:rsidR="00CB5D97" w:rsidRPr="00310970">
        <w:rPr>
          <w:rFonts w:ascii="Times New Roman" w:hAnsi="Times New Roman" w:cs="Times New Roman"/>
          <w:sz w:val="24"/>
          <w:szCs w:val="24"/>
        </w:rPr>
        <w:t xml:space="preserve">n. </w:t>
      </w:r>
      <w:r w:rsidR="002C5CB6" w:rsidRPr="00310970">
        <w:rPr>
          <w:rFonts w:ascii="Times New Roman" w:hAnsi="Times New Roman" w:cs="Times New Roman"/>
          <w:sz w:val="24"/>
          <w:szCs w:val="24"/>
        </w:rPr>
        <w:t xml:space="preserve">Yanti </w:t>
      </w:r>
      <w:r w:rsidR="00867A7A" w:rsidRPr="00310970">
        <w:rPr>
          <w:rFonts w:ascii="Times New Roman" w:hAnsi="Times New Roman" w:cs="Times New Roman"/>
          <w:sz w:val="24"/>
          <w:szCs w:val="24"/>
        </w:rPr>
        <w:t>&amp;</w:t>
      </w:r>
      <w:r w:rsidR="002C5CB6" w:rsidRPr="00310970">
        <w:rPr>
          <w:rFonts w:ascii="Times New Roman" w:hAnsi="Times New Roman" w:cs="Times New Roman"/>
          <w:sz w:val="24"/>
          <w:szCs w:val="24"/>
        </w:rPr>
        <w:t xml:space="preserve"> Hidayah</w:t>
      </w:r>
      <w:r w:rsidR="00867A7A" w:rsidRPr="00310970">
        <w:rPr>
          <w:rFonts w:ascii="Times New Roman" w:hAnsi="Times New Roman" w:cs="Times New Roman"/>
          <w:sz w:val="24"/>
          <w:szCs w:val="24"/>
        </w:rPr>
        <w:t xml:space="preserve"> </w:t>
      </w:r>
      <w:r w:rsidR="00867A7A" w:rsidRPr="00310970">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{"citationItems":[{"id":"ITEM-1","itemData":{"DOI":"10.33395/owner.v7i2.1376","ISSN":"2548-7507","abstract":"The purpose of this study aims to examine the variables implementation of good corporate governance, internal auditor competence and the effectiveness of internal control influences fraudulent banking practices with the whistleblowing system as a moderating variable. The population in this study consists of employees at the manager, officer, and supervisor level at PT Bank Mandiri (Persero) Tbk, South Pluit Area, North Jakarta. The sampling method used is simple sensus sampling. In this research, the total sample is 83 respondents. The type of data used was primary data obtained from the results of questionnaire answers by sample. The smart Partial Least Square (SmartPLS) path modelling method is used as an analysis method. The results of this study indicate that the competence of internal auditors and the effectiveness of internal controls significantly affect fraudulent banking practices. Meanwhile, implementing good corporate governance has no significant effect on fraudulent banking practices. Then the results of this study indicate that the whistleblowing system can moderate the influence of the competence of internal auditors and the effectiveness of internal controls on fraudulent banking practices. However, the whistleblowing system has not been able to moderate the effect of implementing good corporate governance on fraudulent banking practices.","author":[{"dropping-particle":"","family":"Yanti","given":"Siti Rahma","non-dropping-particle":"","parse-names":false,"suffix":""},{"dropping-particle":"","family":"Hidayah","given":"Nurul","non-dropping-particle":"","parse-names":false,"suffix":""}],"container-title":"Owner","id":"ITEM-1","issue":"2","issued":{"date-parts":[["2023"]]},"page":"974-985","title":"Faktor-Faktor yang Mempengaruhi Kecurangan Praktek Perbankan yang di Moderasi Whistelblowing System","type":"article-journal","volume":"7"},"suppress-author":1,"uris":["http://www.mendeley.com/documents/?uuid=938b0271-89a5-4e76-9908-56ede18ea73e"]}],"mendeley":{"formattedCitation":"(2023)","plainTextFormattedCitation":"(2023)","previouslyFormattedCitation":"(2023)"},"properties":{"noteIndex":0},"schema":"https://github.com/citation-style-language/schema/raw/master/csl-citation.json"}</w:instrText>
      </w:r>
      <w:r w:rsidR="00867A7A" w:rsidRPr="00310970">
        <w:rPr>
          <w:rFonts w:ascii="Times New Roman" w:hAnsi="Times New Roman" w:cs="Times New Roman"/>
          <w:sz w:val="24"/>
          <w:szCs w:val="24"/>
        </w:rPr>
        <w:fldChar w:fldCharType="separate"/>
      </w:r>
      <w:r w:rsidR="00CB5D97" w:rsidRPr="00310970">
        <w:rPr>
          <w:rFonts w:ascii="Times New Roman" w:hAnsi="Times New Roman" w:cs="Times New Roman"/>
          <w:noProof/>
          <w:sz w:val="24"/>
          <w:szCs w:val="24"/>
        </w:rPr>
        <w:t>(2023)</w:t>
      </w:r>
      <w:r w:rsidR="00867A7A" w:rsidRPr="00310970">
        <w:rPr>
          <w:rFonts w:ascii="Times New Roman" w:hAnsi="Times New Roman" w:cs="Times New Roman"/>
          <w:sz w:val="24"/>
          <w:szCs w:val="24"/>
        </w:rPr>
        <w:fldChar w:fldCharType="end"/>
      </w:r>
      <w:r w:rsidR="002C5CB6" w:rsidRPr="00310970">
        <w:rPr>
          <w:rFonts w:ascii="Times New Roman" w:hAnsi="Times New Roman" w:cs="Times New Roman"/>
          <w:sz w:val="24"/>
          <w:szCs w:val="24"/>
        </w:rPr>
        <w:t xml:space="preserve"> </w:t>
      </w:r>
      <w:r w:rsidR="00CB5D97" w:rsidRPr="00310970">
        <w:rPr>
          <w:rFonts w:ascii="Times New Roman" w:hAnsi="Times New Roman" w:cs="Times New Roman"/>
          <w:sz w:val="24"/>
          <w:szCs w:val="24"/>
        </w:rPr>
        <w:t xml:space="preserve">juga </w:t>
      </w:r>
      <w:r w:rsidR="002C5CB6" w:rsidRPr="00310970">
        <w:rPr>
          <w:rFonts w:ascii="Times New Roman" w:hAnsi="Times New Roman" w:cs="Times New Roman"/>
          <w:sz w:val="24"/>
          <w:szCs w:val="24"/>
        </w:rPr>
        <w:t xml:space="preserve">menyatakan bahwa </w:t>
      </w:r>
      <w:r w:rsidR="00214A95" w:rsidRPr="00214A95">
        <w:rPr>
          <w:rFonts w:ascii="Times New Roman" w:hAnsi="Times New Roman" w:cs="Times New Roman"/>
          <w:i/>
          <w:iCs/>
          <w:sz w:val="24"/>
          <w:szCs w:val="24"/>
        </w:rPr>
        <w:t>good corporate governance</w:t>
      </w:r>
      <w:r w:rsidR="00CB5D97" w:rsidRPr="00310970">
        <w:rPr>
          <w:rFonts w:ascii="Times New Roman" w:hAnsi="Times New Roman" w:cs="Times New Roman"/>
          <w:sz w:val="24"/>
          <w:szCs w:val="24"/>
        </w:rPr>
        <w:t xml:space="preserve"> </w:t>
      </w:r>
      <w:r w:rsidR="002C5CB6" w:rsidRPr="00310970">
        <w:rPr>
          <w:rFonts w:ascii="Times New Roman" w:hAnsi="Times New Roman" w:cs="Times New Roman"/>
          <w:sz w:val="24"/>
          <w:szCs w:val="24"/>
        </w:rPr>
        <w:t>berpengaruh</w:t>
      </w:r>
      <w:r w:rsidR="00CB5D97" w:rsidRPr="00310970">
        <w:rPr>
          <w:rFonts w:ascii="Times New Roman" w:hAnsi="Times New Roman" w:cs="Times New Roman"/>
          <w:sz w:val="24"/>
          <w:szCs w:val="24"/>
        </w:rPr>
        <w:t xml:space="preserve"> negatif</w:t>
      </w:r>
      <w:r w:rsidR="002C5CB6" w:rsidRPr="00310970">
        <w:rPr>
          <w:rFonts w:ascii="Times New Roman" w:hAnsi="Times New Roman" w:cs="Times New Roman"/>
          <w:sz w:val="24"/>
          <w:szCs w:val="24"/>
        </w:rPr>
        <w:t xml:space="preserve"> terhadap kecurangan praktik perbankan</w:t>
      </w:r>
      <w:r w:rsidR="00CB5D97" w:rsidRPr="00310970">
        <w:rPr>
          <w:rFonts w:ascii="Times New Roman" w:hAnsi="Times New Roman" w:cs="Times New Roman"/>
          <w:sz w:val="24"/>
          <w:szCs w:val="24"/>
        </w:rPr>
        <w:t>.</w:t>
      </w:r>
    </w:p>
    <w:p w14:paraId="2AA25CBB" w14:textId="10E9CC1A" w:rsidR="002C5CB6" w:rsidRPr="00310970" w:rsidRDefault="00EA284E" w:rsidP="0012508F">
      <w:pPr>
        <w:spacing w:line="480" w:lineRule="auto"/>
        <w:ind w:firstLine="567"/>
        <w:jc w:val="both"/>
        <w:rPr>
          <w:rFonts w:ascii="Times New Roman" w:hAnsi="Times New Roman" w:cs="Times New Roman"/>
          <w:sz w:val="24"/>
          <w:szCs w:val="24"/>
        </w:rPr>
      </w:pPr>
      <w:r w:rsidRPr="00310970">
        <w:rPr>
          <w:rFonts w:ascii="Times New Roman" w:hAnsi="Times New Roman" w:cs="Times New Roman"/>
          <w:sz w:val="24"/>
          <w:szCs w:val="24"/>
        </w:rPr>
        <w:t>Berdasarkan fenomena dan adanya perbedaan hasil p</w:t>
      </w:r>
      <w:r w:rsidR="00A463DC" w:rsidRPr="00310970">
        <w:rPr>
          <w:rFonts w:ascii="Times New Roman" w:hAnsi="Times New Roman" w:cs="Times New Roman"/>
          <w:sz w:val="24"/>
          <w:szCs w:val="24"/>
        </w:rPr>
        <w:t xml:space="preserve">enelitian </w:t>
      </w:r>
      <w:r w:rsidRPr="00310970">
        <w:rPr>
          <w:rFonts w:ascii="Times New Roman" w:hAnsi="Times New Roman" w:cs="Times New Roman"/>
          <w:sz w:val="24"/>
          <w:szCs w:val="24"/>
        </w:rPr>
        <w:t xml:space="preserve">terdahulu maka penelitian </w:t>
      </w:r>
      <w:r w:rsidR="00A463DC" w:rsidRPr="00310970">
        <w:rPr>
          <w:rFonts w:ascii="Times New Roman" w:hAnsi="Times New Roman" w:cs="Times New Roman"/>
          <w:sz w:val="24"/>
          <w:szCs w:val="24"/>
        </w:rPr>
        <w:t xml:space="preserve">ini </w:t>
      </w:r>
      <w:r w:rsidRPr="00310970">
        <w:rPr>
          <w:rFonts w:ascii="Times New Roman" w:hAnsi="Times New Roman" w:cs="Times New Roman"/>
          <w:sz w:val="24"/>
          <w:szCs w:val="24"/>
        </w:rPr>
        <w:t>mengangkat judul</w:t>
      </w:r>
      <w:r w:rsidR="00A463DC" w:rsidRPr="00310970">
        <w:rPr>
          <w:rFonts w:ascii="Times New Roman" w:hAnsi="Times New Roman" w:cs="Times New Roman"/>
          <w:sz w:val="24"/>
          <w:szCs w:val="24"/>
        </w:rPr>
        <w:t xml:space="preserve"> </w:t>
      </w:r>
      <w:r w:rsidRPr="00310970">
        <w:rPr>
          <w:rFonts w:ascii="Times New Roman" w:hAnsi="Times New Roman" w:cs="Times New Roman"/>
          <w:sz w:val="24"/>
          <w:szCs w:val="24"/>
        </w:rPr>
        <w:t xml:space="preserve">pengaruh </w:t>
      </w:r>
      <w:r w:rsidR="00A463DC" w:rsidRPr="00310970">
        <w:rPr>
          <w:rFonts w:ascii="Times New Roman" w:hAnsi="Times New Roman" w:cs="Times New Roman"/>
          <w:sz w:val="24"/>
          <w:szCs w:val="24"/>
        </w:rPr>
        <w:t xml:space="preserve">pengendalian internal, </w:t>
      </w:r>
      <w:r w:rsidR="00A04FFF" w:rsidRPr="00A04FFF">
        <w:rPr>
          <w:rFonts w:ascii="Times New Roman" w:hAnsi="Times New Roman" w:cs="Times New Roman"/>
          <w:i/>
          <w:iCs/>
          <w:sz w:val="24"/>
          <w:szCs w:val="24"/>
        </w:rPr>
        <w:t>whistleblowing system</w:t>
      </w:r>
      <w:r w:rsidR="00982034" w:rsidRPr="00310970">
        <w:rPr>
          <w:rFonts w:ascii="Times New Roman" w:hAnsi="Times New Roman" w:cs="Times New Roman"/>
          <w:i/>
          <w:iCs/>
          <w:sz w:val="24"/>
          <w:szCs w:val="24"/>
        </w:rPr>
        <w:t xml:space="preserve"> </w:t>
      </w:r>
      <w:r w:rsidR="00A463DC" w:rsidRPr="00310970">
        <w:rPr>
          <w:rFonts w:ascii="Times New Roman" w:hAnsi="Times New Roman" w:cs="Times New Roman"/>
          <w:sz w:val="24"/>
          <w:szCs w:val="24"/>
        </w:rPr>
        <w:t xml:space="preserve">dan </w:t>
      </w:r>
      <w:r w:rsidR="00214A95" w:rsidRPr="00214A95">
        <w:rPr>
          <w:rFonts w:ascii="Times New Roman" w:hAnsi="Times New Roman" w:cs="Times New Roman"/>
          <w:i/>
          <w:iCs/>
          <w:sz w:val="24"/>
          <w:szCs w:val="24"/>
        </w:rPr>
        <w:t>good corporate governance</w:t>
      </w:r>
      <w:r w:rsidRPr="00310970">
        <w:rPr>
          <w:rFonts w:ascii="Times New Roman" w:hAnsi="Times New Roman" w:cs="Times New Roman"/>
          <w:i/>
          <w:iCs/>
          <w:sz w:val="24"/>
          <w:szCs w:val="24"/>
        </w:rPr>
        <w:t xml:space="preserve"> </w:t>
      </w:r>
      <w:r w:rsidRPr="00310970">
        <w:rPr>
          <w:rFonts w:ascii="Times New Roman" w:hAnsi="Times New Roman" w:cs="Times New Roman"/>
          <w:sz w:val="24"/>
          <w:szCs w:val="24"/>
        </w:rPr>
        <w:t>terhadap pencegahan kecurangan.</w:t>
      </w:r>
      <w:r w:rsidRPr="00310970">
        <w:rPr>
          <w:rFonts w:ascii="Times New Roman" w:hAnsi="Times New Roman" w:cs="Times New Roman"/>
          <w:i/>
          <w:iCs/>
          <w:sz w:val="24"/>
          <w:szCs w:val="24"/>
        </w:rPr>
        <w:t xml:space="preserve"> </w:t>
      </w:r>
      <w:r w:rsidRPr="00310970">
        <w:rPr>
          <w:rFonts w:ascii="Times New Roman" w:hAnsi="Times New Roman" w:cs="Times New Roman"/>
          <w:sz w:val="24"/>
          <w:szCs w:val="24"/>
        </w:rPr>
        <w:t xml:space="preserve">Penelitian ini berfokus pada </w:t>
      </w:r>
      <w:r w:rsidR="00385624" w:rsidRPr="00310970">
        <w:rPr>
          <w:rFonts w:ascii="Times New Roman" w:hAnsi="Times New Roman" w:cs="Times New Roman"/>
          <w:sz w:val="24"/>
          <w:szCs w:val="24"/>
        </w:rPr>
        <w:t xml:space="preserve">PT Bank </w:t>
      </w:r>
      <w:r w:rsidR="00385624">
        <w:rPr>
          <w:rFonts w:ascii="Times New Roman" w:hAnsi="Times New Roman" w:cs="Times New Roman"/>
          <w:sz w:val="24"/>
          <w:szCs w:val="24"/>
        </w:rPr>
        <w:t xml:space="preserve">BTPN Syariah Tbk </w:t>
      </w:r>
      <w:r w:rsidR="00A463DC" w:rsidRPr="00310970">
        <w:rPr>
          <w:rFonts w:ascii="Times New Roman" w:hAnsi="Times New Roman" w:cs="Times New Roman"/>
          <w:sz w:val="24"/>
          <w:szCs w:val="24"/>
        </w:rPr>
        <w:t xml:space="preserve">di </w:t>
      </w:r>
      <w:r w:rsidR="009E3006">
        <w:rPr>
          <w:rFonts w:ascii="Times New Roman" w:hAnsi="Times New Roman" w:cs="Times New Roman"/>
          <w:sz w:val="24"/>
          <w:szCs w:val="24"/>
        </w:rPr>
        <w:t>Kalimantan Timur</w:t>
      </w:r>
      <w:r w:rsidR="00E868C6" w:rsidRPr="00310970">
        <w:rPr>
          <w:rFonts w:ascii="Times New Roman" w:hAnsi="Times New Roman" w:cs="Times New Roman"/>
          <w:sz w:val="24"/>
          <w:szCs w:val="24"/>
        </w:rPr>
        <w:t xml:space="preserve">. </w:t>
      </w:r>
    </w:p>
    <w:p w14:paraId="48F159C8" w14:textId="1A870369" w:rsidR="00E868C6" w:rsidRPr="00310970" w:rsidRDefault="00E868C6">
      <w:pPr>
        <w:pStyle w:val="Heading2"/>
        <w:numPr>
          <w:ilvl w:val="0"/>
          <w:numId w:val="48"/>
        </w:numPr>
        <w:spacing w:before="0" w:line="480" w:lineRule="auto"/>
        <w:ind w:left="567" w:hanging="567"/>
        <w:rPr>
          <w:rFonts w:ascii="Times New Roman" w:hAnsi="Times New Roman" w:cs="Times New Roman"/>
          <w:b/>
          <w:bCs/>
          <w:color w:val="auto"/>
          <w:sz w:val="24"/>
          <w:szCs w:val="24"/>
        </w:rPr>
      </w:pPr>
      <w:bookmarkStart w:id="55" w:name="_Toc219050631"/>
      <w:r w:rsidRPr="00310970">
        <w:rPr>
          <w:rFonts w:ascii="Times New Roman" w:hAnsi="Times New Roman" w:cs="Times New Roman"/>
          <w:b/>
          <w:bCs/>
          <w:color w:val="auto"/>
          <w:sz w:val="24"/>
          <w:szCs w:val="24"/>
        </w:rPr>
        <w:lastRenderedPageBreak/>
        <w:t>Rumusan Masalah</w:t>
      </w:r>
      <w:bookmarkEnd w:id="55"/>
      <w:r w:rsidR="0012508F">
        <w:rPr>
          <w:rFonts w:ascii="Times New Roman" w:hAnsi="Times New Roman" w:cs="Times New Roman"/>
          <w:b/>
          <w:bCs/>
          <w:color w:val="auto"/>
          <w:sz w:val="24"/>
          <w:szCs w:val="24"/>
        </w:rPr>
        <w:t xml:space="preserve"> </w:t>
      </w:r>
    </w:p>
    <w:p w14:paraId="218D09DE" w14:textId="66A9A0AB" w:rsidR="00E868C6" w:rsidRPr="00310970" w:rsidRDefault="00E57B84" w:rsidP="0012508F">
      <w:pPr>
        <w:pStyle w:val="ListParagraph"/>
        <w:spacing w:after="0" w:line="480" w:lineRule="auto"/>
        <w:ind w:left="0" w:firstLine="567"/>
        <w:jc w:val="both"/>
        <w:rPr>
          <w:rFonts w:ascii="Times New Roman" w:hAnsi="Times New Roman" w:cs="Times New Roman"/>
          <w:sz w:val="24"/>
          <w:szCs w:val="24"/>
          <w:shd w:val="clear" w:color="auto" w:fill="FFFFFF"/>
        </w:rPr>
      </w:pPr>
      <w:r w:rsidRPr="00310970">
        <w:rPr>
          <w:rFonts w:ascii="Times New Roman" w:hAnsi="Times New Roman" w:cs="Times New Roman"/>
          <w:sz w:val="24"/>
          <w:szCs w:val="24"/>
          <w:shd w:val="clear" w:color="auto" w:fill="FFFFFF"/>
        </w:rPr>
        <w:t>Mengacu pada latar belakang yang telah disampaikan, maka r</w:t>
      </w:r>
      <w:r w:rsidR="00E868C6" w:rsidRPr="00310970">
        <w:rPr>
          <w:rFonts w:ascii="Times New Roman" w:hAnsi="Times New Roman" w:cs="Times New Roman"/>
          <w:sz w:val="24"/>
          <w:szCs w:val="24"/>
          <w:shd w:val="clear" w:color="auto" w:fill="FFFFFF"/>
        </w:rPr>
        <w:t xml:space="preserve">umusan masalah pada penelitian ini </w:t>
      </w:r>
      <w:r w:rsidR="000C07D0" w:rsidRPr="00310970">
        <w:rPr>
          <w:rFonts w:ascii="Times New Roman" w:hAnsi="Times New Roman" w:cs="Times New Roman"/>
          <w:sz w:val="24"/>
          <w:szCs w:val="24"/>
          <w:shd w:val="clear" w:color="auto" w:fill="FFFFFF"/>
        </w:rPr>
        <w:t>adalah sebagai berikut</w:t>
      </w:r>
      <w:r w:rsidR="00E868C6" w:rsidRPr="00310970">
        <w:rPr>
          <w:rFonts w:ascii="Times New Roman" w:hAnsi="Times New Roman" w:cs="Times New Roman"/>
          <w:sz w:val="24"/>
          <w:szCs w:val="24"/>
          <w:shd w:val="clear" w:color="auto" w:fill="FFFFFF"/>
        </w:rPr>
        <w:t>:</w:t>
      </w:r>
    </w:p>
    <w:p w14:paraId="6E0E3A3A" w14:textId="3F5BBC97" w:rsidR="00E868C6" w:rsidRPr="00310970" w:rsidRDefault="00E868C6" w:rsidP="009D0E2C">
      <w:pPr>
        <w:pStyle w:val="ListParagraph"/>
        <w:numPr>
          <w:ilvl w:val="0"/>
          <w:numId w:val="1"/>
        </w:numPr>
        <w:spacing w:after="0" w:line="480" w:lineRule="auto"/>
        <w:ind w:left="426" w:hanging="426"/>
        <w:jc w:val="both"/>
        <w:rPr>
          <w:rFonts w:ascii="Times New Roman" w:hAnsi="Times New Roman" w:cs="Times New Roman"/>
          <w:sz w:val="24"/>
          <w:szCs w:val="24"/>
          <w:shd w:val="clear" w:color="auto" w:fill="FFFFFF"/>
        </w:rPr>
      </w:pPr>
      <w:r w:rsidRPr="00310970">
        <w:rPr>
          <w:rFonts w:ascii="Times New Roman" w:hAnsi="Times New Roman" w:cs="Times New Roman"/>
          <w:sz w:val="24"/>
          <w:szCs w:val="24"/>
          <w:shd w:val="clear" w:color="auto" w:fill="FFFFFF"/>
        </w:rPr>
        <w:t xml:space="preserve">Apakah pengendalian internal berpengaruh terhadap pencegahan </w:t>
      </w:r>
      <w:r w:rsidR="005F2F9E" w:rsidRPr="005F2F9E">
        <w:rPr>
          <w:rFonts w:ascii="Times New Roman" w:hAnsi="Times New Roman" w:cs="Times New Roman"/>
          <w:i/>
          <w:iCs/>
          <w:sz w:val="24"/>
          <w:szCs w:val="24"/>
          <w:shd w:val="clear" w:color="auto" w:fill="FFFFFF"/>
        </w:rPr>
        <w:t>fraud</w:t>
      </w:r>
      <w:r w:rsidRPr="00310970">
        <w:rPr>
          <w:rFonts w:ascii="Times New Roman" w:hAnsi="Times New Roman" w:cs="Times New Roman"/>
          <w:sz w:val="24"/>
          <w:szCs w:val="24"/>
          <w:shd w:val="clear" w:color="auto" w:fill="FFFFFF"/>
        </w:rPr>
        <w:t>?</w:t>
      </w:r>
    </w:p>
    <w:p w14:paraId="32DCA47A" w14:textId="7D481B2A" w:rsidR="00E868C6" w:rsidRPr="00310970" w:rsidRDefault="00E868C6" w:rsidP="009D0E2C">
      <w:pPr>
        <w:pStyle w:val="ListParagraph"/>
        <w:numPr>
          <w:ilvl w:val="0"/>
          <w:numId w:val="1"/>
        </w:numPr>
        <w:spacing w:after="0" w:line="480" w:lineRule="auto"/>
        <w:ind w:left="426" w:hanging="426"/>
        <w:jc w:val="both"/>
        <w:rPr>
          <w:rFonts w:ascii="Times New Roman" w:hAnsi="Times New Roman" w:cs="Times New Roman"/>
          <w:sz w:val="24"/>
          <w:szCs w:val="24"/>
          <w:shd w:val="clear" w:color="auto" w:fill="FFFFFF"/>
        </w:rPr>
      </w:pPr>
      <w:r w:rsidRPr="00310970">
        <w:rPr>
          <w:rFonts w:ascii="Times New Roman" w:hAnsi="Times New Roman" w:cs="Times New Roman"/>
          <w:sz w:val="24"/>
          <w:szCs w:val="24"/>
          <w:shd w:val="clear" w:color="auto" w:fill="FFFFFF"/>
        </w:rPr>
        <w:t xml:space="preserve">Apakah </w:t>
      </w:r>
      <w:r w:rsidR="00A04FFF" w:rsidRPr="00A04FFF">
        <w:rPr>
          <w:rFonts w:ascii="Times New Roman" w:hAnsi="Times New Roman" w:cs="Times New Roman"/>
          <w:i/>
          <w:iCs/>
          <w:sz w:val="24"/>
          <w:szCs w:val="24"/>
          <w:shd w:val="clear" w:color="auto" w:fill="FFFFFF"/>
        </w:rPr>
        <w:t>whistleblowing system</w:t>
      </w:r>
      <w:r w:rsidR="00982034" w:rsidRPr="00310970">
        <w:rPr>
          <w:rFonts w:ascii="Times New Roman" w:hAnsi="Times New Roman" w:cs="Times New Roman"/>
          <w:i/>
          <w:iCs/>
          <w:sz w:val="24"/>
          <w:szCs w:val="24"/>
          <w:shd w:val="clear" w:color="auto" w:fill="FFFFFF"/>
        </w:rPr>
        <w:t xml:space="preserve"> </w:t>
      </w:r>
      <w:r w:rsidRPr="00310970">
        <w:rPr>
          <w:rFonts w:ascii="Times New Roman" w:hAnsi="Times New Roman" w:cs="Times New Roman"/>
          <w:sz w:val="24"/>
          <w:szCs w:val="24"/>
          <w:shd w:val="clear" w:color="auto" w:fill="FFFFFF"/>
        </w:rPr>
        <w:t xml:space="preserve">berpengaruh terhadap pencegahan </w:t>
      </w:r>
      <w:r w:rsidR="005F2F9E" w:rsidRPr="005F2F9E">
        <w:rPr>
          <w:rFonts w:ascii="Times New Roman" w:hAnsi="Times New Roman" w:cs="Times New Roman"/>
          <w:i/>
          <w:iCs/>
          <w:sz w:val="24"/>
          <w:szCs w:val="24"/>
          <w:shd w:val="clear" w:color="auto" w:fill="FFFFFF"/>
        </w:rPr>
        <w:t>fraud</w:t>
      </w:r>
      <w:r w:rsidRPr="00310970">
        <w:rPr>
          <w:rFonts w:ascii="Times New Roman" w:hAnsi="Times New Roman" w:cs="Times New Roman"/>
          <w:sz w:val="24"/>
          <w:szCs w:val="24"/>
          <w:shd w:val="clear" w:color="auto" w:fill="FFFFFF"/>
        </w:rPr>
        <w:t>?</w:t>
      </w:r>
    </w:p>
    <w:p w14:paraId="559EBB41" w14:textId="17BDAC27" w:rsidR="00E868C6" w:rsidRPr="00310970" w:rsidRDefault="00E868C6" w:rsidP="00BC3432">
      <w:pPr>
        <w:pStyle w:val="ListParagraph"/>
        <w:numPr>
          <w:ilvl w:val="0"/>
          <w:numId w:val="1"/>
        </w:numPr>
        <w:spacing w:line="480" w:lineRule="auto"/>
        <w:ind w:left="426" w:hanging="426"/>
        <w:jc w:val="both"/>
        <w:rPr>
          <w:rFonts w:ascii="Times New Roman" w:hAnsi="Times New Roman" w:cs="Times New Roman"/>
          <w:sz w:val="24"/>
          <w:szCs w:val="24"/>
          <w:shd w:val="clear" w:color="auto" w:fill="FFFFFF"/>
        </w:rPr>
      </w:pPr>
      <w:r w:rsidRPr="00310970">
        <w:rPr>
          <w:rFonts w:ascii="Times New Roman" w:hAnsi="Times New Roman" w:cs="Times New Roman"/>
          <w:sz w:val="24"/>
          <w:szCs w:val="24"/>
          <w:shd w:val="clear" w:color="auto" w:fill="FFFFFF"/>
        </w:rPr>
        <w:t xml:space="preserve">Apakah </w:t>
      </w:r>
      <w:r w:rsidR="00214A95" w:rsidRPr="00214A95">
        <w:rPr>
          <w:rFonts w:ascii="Times New Roman" w:hAnsi="Times New Roman" w:cs="Times New Roman"/>
          <w:i/>
          <w:iCs/>
          <w:sz w:val="24"/>
          <w:szCs w:val="24"/>
          <w:shd w:val="clear" w:color="auto" w:fill="FFFFFF"/>
        </w:rPr>
        <w:t>good corporate governance</w:t>
      </w:r>
      <w:r w:rsidRPr="00310970">
        <w:rPr>
          <w:rFonts w:ascii="Times New Roman" w:hAnsi="Times New Roman" w:cs="Times New Roman"/>
          <w:sz w:val="24"/>
          <w:szCs w:val="24"/>
          <w:shd w:val="clear" w:color="auto" w:fill="FFFFFF"/>
        </w:rPr>
        <w:t xml:space="preserve"> berpengaruh terhadap pencegahan</w:t>
      </w:r>
      <w:r w:rsidR="00F93611" w:rsidRPr="00310970">
        <w:rPr>
          <w:rFonts w:ascii="Times New Roman" w:hAnsi="Times New Roman" w:cs="Times New Roman"/>
          <w:sz w:val="24"/>
          <w:szCs w:val="24"/>
          <w:shd w:val="clear" w:color="auto" w:fill="FFFFFF"/>
        </w:rPr>
        <w:t xml:space="preserve"> </w:t>
      </w:r>
      <w:r w:rsidR="005F2F9E" w:rsidRPr="005F2F9E">
        <w:rPr>
          <w:rFonts w:ascii="Times New Roman" w:hAnsi="Times New Roman" w:cs="Times New Roman"/>
          <w:i/>
          <w:iCs/>
          <w:sz w:val="24"/>
          <w:szCs w:val="24"/>
          <w:shd w:val="clear" w:color="auto" w:fill="FFFFFF"/>
        </w:rPr>
        <w:t>fraud</w:t>
      </w:r>
      <w:r w:rsidRPr="00310970">
        <w:rPr>
          <w:rFonts w:ascii="Times New Roman" w:hAnsi="Times New Roman" w:cs="Times New Roman"/>
          <w:sz w:val="24"/>
          <w:szCs w:val="24"/>
          <w:shd w:val="clear" w:color="auto" w:fill="FFFFFF"/>
        </w:rPr>
        <w:t>?</w:t>
      </w:r>
    </w:p>
    <w:p w14:paraId="45828BC6" w14:textId="77777777" w:rsidR="00E868C6" w:rsidRPr="00310970" w:rsidRDefault="00E868C6">
      <w:pPr>
        <w:pStyle w:val="Heading2"/>
        <w:numPr>
          <w:ilvl w:val="0"/>
          <w:numId w:val="48"/>
        </w:numPr>
        <w:spacing w:before="0" w:line="480" w:lineRule="auto"/>
        <w:ind w:left="567" w:hanging="567"/>
        <w:rPr>
          <w:rFonts w:ascii="Times New Roman" w:hAnsi="Times New Roman" w:cs="Times New Roman"/>
          <w:b/>
          <w:bCs/>
          <w:color w:val="auto"/>
          <w:sz w:val="24"/>
          <w:szCs w:val="24"/>
        </w:rPr>
      </w:pPr>
      <w:bookmarkStart w:id="56" w:name="_Toc219050632"/>
      <w:r w:rsidRPr="00310970">
        <w:rPr>
          <w:rFonts w:ascii="Times New Roman" w:hAnsi="Times New Roman" w:cs="Times New Roman"/>
          <w:b/>
          <w:bCs/>
          <w:color w:val="auto"/>
          <w:sz w:val="24"/>
          <w:szCs w:val="24"/>
        </w:rPr>
        <w:t>Tujuan Penelitian</w:t>
      </w:r>
      <w:bookmarkEnd w:id="56"/>
    </w:p>
    <w:p w14:paraId="04407D88" w14:textId="1485BEC1" w:rsidR="002B5360" w:rsidRPr="00310970" w:rsidRDefault="00E57B84" w:rsidP="00BC3432">
      <w:pPr>
        <w:pStyle w:val="ListParagraph"/>
        <w:spacing w:after="0" w:line="480" w:lineRule="auto"/>
        <w:ind w:left="0" w:firstLine="567"/>
        <w:jc w:val="both"/>
        <w:rPr>
          <w:rFonts w:ascii="Times New Roman" w:hAnsi="Times New Roman" w:cs="Times New Roman"/>
          <w:sz w:val="24"/>
          <w:szCs w:val="24"/>
          <w:shd w:val="clear" w:color="auto" w:fill="FFFFFF"/>
        </w:rPr>
      </w:pPr>
      <w:r w:rsidRPr="00310970">
        <w:rPr>
          <w:rFonts w:ascii="Times New Roman" w:hAnsi="Times New Roman" w:cs="Times New Roman"/>
          <w:sz w:val="24"/>
          <w:szCs w:val="24"/>
          <w:shd w:val="clear" w:color="auto" w:fill="FFFFFF"/>
        </w:rPr>
        <w:t>Berdasarkan rumusan masalah</w:t>
      </w:r>
      <w:r w:rsidR="00982034" w:rsidRPr="00310970">
        <w:rPr>
          <w:rFonts w:ascii="Times New Roman" w:hAnsi="Times New Roman" w:cs="Times New Roman"/>
          <w:sz w:val="24"/>
          <w:szCs w:val="24"/>
          <w:shd w:val="clear" w:color="auto" w:fill="FFFFFF"/>
        </w:rPr>
        <w:t xml:space="preserve"> tersebut, maka t</w:t>
      </w:r>
      <w:r w:rsidR="002B5360" w:rsidRPr="00310970">
        <w:rPr>
          <w:rFonts w:ascii="Times New Roman" w:hAnsi="Times New Roman" w:cs="Times New Roman"/>
          <w:sz w:val="24"/>
          <w:szCs w:val="24"/>
          <w:shd w:val="clear" w:color="auto" w:fill="FFFFFF"/>
        </w:rPr>
        <w:t xml:space="preserve">ujuan penelitian ini </w:t>
      </w:r>
      <w:r w:rsidR="000C07D0" w:rsidRPr="00310970">
        <w:rPr>
          <w:rFonts w:ascii="Times New Roman" w:hAnsi="Times New Roman" w:cs="Times New Roman"/>
          <w:sz w:val="24"/>
          <w:szCs w:val="24"/>
          <w:shd w:val="clear" w:color="auto" w:fill="FFFFFF"/>
        </w:rPr>
        <w:t xml:space="preserve">adalah </w:t>
      </w:r>
      <w:r w:rsidR="00982034" w:rsidRPr="00310970">
        <w:rPr>
          <w:rFonts w:ascii="Times New Roman" w:hAnsi="Times New Roman" w:cs="Times New Roman"/>
          <w:sz w:val="24"/>
          <w:szCs w:val="24"/>
          <w:shd w:val="clear" w:color="auto" w:fill="FFFFFF"/>
        </w:rPr>
        <w:t>sebagai berikut</w:t>
      </w:r>
      <w:r w:rsidR="002B5360" w:rsidRPr="00310970">
        <w:rPr>
          <w:rFonts w:ascii="Times New Roman" w:hAnsi="Times New Roman" w:cs="Times New Roman"/>
          <w:sz w:val="24"/>
          <w:szCs w:val="24"/>
          <w:shd w:val="clear" w:color="auto" w:fill="FFFFFF"/>
        </w:rPr>
        <w:t>:</w:t>
      </w:r>
    </w:p>
    <w:p w14:paraId="3C38F8A2" w14:textId="26C45A9A" w:rsidR="00E868C6" w:rsidRPr="00310970" w:rsidRDefault="00E868C6" w:rsidP="009D0E2C">
      <w:pPr>
        <w:pStyle w:val="ListParagraph"/>
        <w:numPr>
          <w:ilvl w:val="0"/>
          <w:numId w:val="3"/>
        </w:numPr>
        <w:spacing w:after="0" w:line="480" w:lineRule="auto"/>
        <w:ind w:left="426" w:hanging="426"/>
        <w:jc w:val="both"/>
        <w:rPr>
          <w:rFonts w:ascii="Times New Roman" w:hAnsi="Times New Roman" w:cs="Times New Roman"/>
          <w:sz w:val="24"/>
          <w:szCs w:val="24"/>
          <w:shd w:val="clear" w:color="auto" w:fill="FFFFFF"/>
        </w:rPr>
      </w:pPr>
      <w:r w:rsidRPr="00310970">
        <w:rPr>
          <w:rFonts w:ascii="Times New Roman" w:hAnsi="Times New Roman" w:cs="Times New Roman"/>
          <w:sz w:val="24"/>
          <w:szCs w:val="24"/>
          <w:shd w:val="clear" w:color="auto" w:fill="FFFFFF"/>
        </w:rPr>
        <w:t>Untuk men</w:t>
      </w:r>
      <w:r w:rsidR="002B5360" w:rsidRPr="00310970">
        <w:rPr>
          <w:rFonts w:ascii="Times New Roman" w:hAnsi="Times New Roman" w:cs="Times New Roman"/>
          <w:sz w:val="24"/>
          <w:szCs w:val="24"/>
          <w:shd w:val="clear" w:color="auto" w:fill="FFFFFF"/>
        </w:rPr>
        <w:t xml:space="preserve">dapatkan bukti empiris mengenai </w:t>
      </w:r>
      <w:r w:rsidRPr="00310970">
        <w:rPr>
          <w:rFonts w:ascii="Times New Roman" w:hAnsi="Times New Roman" w:cs="Times New Roman"/>
          <w:sz w:val="24"/>
          <w:szCs w:val="24"/>
          <w:shd w:val="clear" w:color="auto" w:fill="FFFFFF"/>
        </w:rPr>
        <w:t xml:space="preserve">pengaruh pengendalian internal terhadap pencegahan </w:t>
      </w:r>
      <w:r w:rsidR="005F2F9E" w:rsidRPr="005F2F9E">
        <w:rPr>
          <w:rFonts w:ascii="Times New Roman" w:hAnsi="Times New Roman" w:cs="Times New Roman"/>
          <w:i/>
          <w:iCs/>
          <w:sz w:val="24"/>
          <w:szCs w:val="24"/>
          <w:shd w:val="clear" w:color="auto" w:fill="FFFFFF"/>
        </w:rPr>
        <w:t>fraud</w:t>
      </w:r>
      <w:r w:rsidR="000C07D0" w:rsidRPr="00310970">
        <w:rPr>
          <w:rFonts w:ascii="Times New Roman" w:hAnsi="Times New Roman" w:cs="Times New Roman"/>
          <w:sz w:val="24"/>
          <w:szCs w:val="24"/>
          <w:shd w:val="clear" w:color="auto" w:fill="FFFFFF"/>
        </w:rPr>
        <w:t>.</w:t>
      </w:r>
    </w:p>
    <w:p w14:paraId="6247D609" w14:textId="099317DD" w:rsidR="002B5360" w:rsidRPr="00310970" w:rsidRDefault="00E868C6" w:rsidP="009D0E2C">
      <w:pPr>
        <w:pStyle w:val="ListParagraph"/>
        <w:numPr>
          <w:ilvl w:val="0"/>
          <w:numId w:val="3"/>
        </w:numPr>
        <w:spacing w:after="0" w:line="480" w:lineRule="auto"/>
        <w:ind w:left="426" w:hanging="426"/>
        <w:jc w:val="both"/>
        <w:rPr>
          <w:rFonts w:ascii="Times New Roman" w:hAnsi="Times New Roman" w:cs="Times New Roman"/>
          <w:sz w:val="24"/>
          <w:szCs w:val="24"/>
          <w:shd w:val="clear" w:color="auto" w:fill="FFFFFF"/>
        </w:rPr>
      </w:pPr>
      <w:r w:rsidRPr="00310970">
        <w:rPr>
          <w:rFonts w:ascii="Times New Roman" w:hAnsi="Times New Roman" w:cs="Times New Roman"/>
          <w:sz w:val="24"/>
          <w:szCs w:val="24"/>
          <w:shd w:val="clear" w:color="auto" w:fill="FFFFFF"/>
        </w:rPr>
        <w:t xml:space="preserve">Untuk </w:t>
      </w:r>
      <w:r w:rsidR="002B5360" w:rsidRPr="00310970">
        <w:rPr>
          <w:rFonts w:ascii="Times New Roman" w:hAnsi="Times New Roman" w:cs="Times New Roman"/>
          <w:sz w:val="24"/>
          <w:szCs w:val="24"/>
          <w:shd w:val="clear" w:color="auto" w:fill="FFFFFF"/>
        </w:rPr>
        <w:t>mendapatkan bukti empiris mengenai</w:t>
      </w:r>
      <w:r w:rsidRPr="00310970">
        <w:rPr>
          <w:rFonts w:ascii="Times New Roman" w:hAnsi="Times New Roman" w:cs="Times New Roman"/>
          <w:sz w:val="24"/>
          <w:szCs w:val="24"/>
          <w:shd w:val="clear" w:color="auto" w:fill="FFFFFF"/>
        </w:rPr>
        <w:t xml:space="preserve"> pengaruh </w:t>
      </w:r>
      <w:r w:rsidR="00A04FFF" w:rsidRPr="00A04FFF">
        <w:rPr>
          <w:rFonts w:ascii="Times New Roman" w:hAnsi="Times New Roman" w:cs="Times New Roman"/>
          <w:i/>
          <w:iCs/>
          <w:sz w:val="24"/>
          <w:szCs w:val="24"/>
          <w:shd w:val="clear" w:color="auto" w:fill="FFFFFF"/>
        </w:rPr>
        <w:t>whistleblowing system</w:t>
      </w:r>
      <w:r w:rsidR="00982034" w:rsidRPr="00310970">
        <w:rPr>
          <w:rFonts w:ascii="Times New Roman" w:hAnsi="Times New Roman" w:cs="Times New Roman"/>
          <w:i/>
          <w:iCs/>
          <w:sz w:val="24"/>
          <w:szCs w:val="24"/>
          <w:shd w:val="clear" w:color="auto" w:fill="FFFFFF"/>
        </w:rPr>
        <w:t xml:space="preserve"> </w:t>
      </w:r>
      <w:r w:rsidRPr="00310970">
        <w:rPr>
          <w:rFonts w:ascii="Times New Roman" w:hAnsi="Times New Roman" w:cs="Times New Roman"/>
          <w:sz w:val="24"/>
          <w:szCs w:val="24"/>
          <w:shd w:val="clear" w:color="auto" w:fill="FFFFFF"/>
        </w:rPr>
        <w:t xml:space="preserve">terhadap pencegahan </w:t>
      </w:r>
      <w:r w:rsidR="005F2F9E" w:rsidRPr="005F2F9E">
        <w:rPr>
          <w:rFonts w:ascii="Times New Roman" w:hAnsi="Times New Roman" w:cs="Times New Roman"/>
          <w:i/>
          <w:iCs/>
          <w:sz w:val="24"/>
          <w:szCs w:val="24"/>
          <w:shd w:val="clear" w:color="auto" w:fill="FFFFFF"/>
        </w:rPr>
        <w:t>fraud</w:t>
      </w:r>
      <w:r w:rsidR="001030F4" w:rsidRPr="00310970">
        <w:rPr>
          <w:rFonts w:ascii="Times New Roman" w:hAnsi="Times New Roman" w:cs="Times New Roman"/>
          <w:sz w:val="24"/>
          <w:szCs w:val="24"/>
          <w:shd w:val="clear" w:color="auto" w:fill="FFFFFF"/>
        </w:rPr>
        <w:t>.</w:t>
      </w:r>
    </w:p>
    <w:p w14:paraId="3E79539B" w14:textId="347FB32E" w:rsidR="002B5360" w:rsidRPr="00310970" w:rsidRDefault="00E868C6" w:rsidP="00BC3432">
      <w:pPr>
        <w:pStyle w:val="ListParagraph"/>
        <w:numPr>
          <w:ilvl w:val="0"/>
          <w:numId w:val="3"/>
        </w:numPr>
        <w:spacing w:line="480" w:lineRule="auto"/>
        <w:ind w:left="426" w:hanging="426"/>
        <w:jc w:val="both"/>
        <w:rPr>
          <w:rFonts w:ascii="Times New Roman" w:hAnsi="Times New Roman" w:cs="Times New Roman"/>
          <w:sz w:val="24"/>
          <w:szCs w:val="24"/>
          <w:shd w:val="clear" w:color="auto" w:fill="FFFFFF"/>
        </w:rPr>
      </w:pPr>
      <w:r w:rsidRPr="00310970">
        <w:rPr>
          <w:rFonts w:ascii="Times New Roman" w:hAnsi="Times New Roman" w:cs="Times New Roman"/>
          <w:sz w:val="24"/>
          <w:szCs w:val="24"/>
          <w:shd w:val="clear" w:color="auto" w:fill="FFFFFF"/>
        </w:rPr>
        <w:t xml:space="preserve">Untuk </w:t>
      </w:r>
      <w:r w:rsidR="002B5360" w:rsidRPr="00310970">
        <w:rPr>
          <w:rFonts w:ascii="Times New Roman" w:hAnsi="Times New Roman" w:cs="Times New Roman"/>
          <w:sz w:val="24"/>
          <w:szCs w:val="24"/>
          <w:shd w:val="clear" w:color="auto" w:fill="FFFFFF"/>
        </w:rPr>
        <w:t xml:space="preserve">mendapatkan bukti empiris mengenai </w:t>
      </w:r>
      <w:r w:rsidRPr="00310970">
        <w:rPr>
          <w:rFonts w:ascii="Times New Roman" w:hAnsi="Times New Roman" w:cs="Times New Roman"/>
          <w:sz w:val="24"/>
          <w:szCs w:val="24"/>
          <w:shd w:val="clear" w:color="auto" w:fill="FFFFFF"/>
        </w:rPr>
        <w:t xml:space="preserve">pengaruh </w:t>
      </w:r>
      <w:r w:rsidR="00214A95" w:rsidRPr="00214A95">
        <w:rPr>
          <w:rFonts w:ascii="Times New Roman" w:hAnsi="Times New Roman" w:cs="Times New Roman"/>
          <w:i/>
          <w:iCs/>
          <w:sz w:val="24"/>
          <w:szCs w:val="24"/>
          <w:shd w:val="clear" w:color="auto" w:fill="FFFFFF"/>
        </w:rPr>
        <w:t>good corporate governance</w:t>
      </w:r>
      <w:r w:rsidRPr="00310970">
        <w:rPr>
          <w:rFonts w:ascii="Times New Roman" w:hAnsi="Times New Roman" w:cs="Times New Roman"/>
          <w:sz w:val="24"/>
          <w:szCs w:val="24"/>
          <w:shd w:val="clear" w:color="auto" w:fill="FFFFFF"/>
        </w:rPr>
        <w:t xml:space="preserve"> terhadap pencegahan </w:t>
      </w:r>
      <w:r w:rsidR="005F2F9E" w:rsidRPr="005F2F9E">
        <w:rPr>
          <w:rFonts w:ascii="Times New Roman" w:hAnsi="Times New Roman" w:cs="Times New Roman"/>
          <w:i/>
          <w:iCs/>
          <w:sz w:val="24"/>
          <w:szCs w:val="24"/>
          <w:shd w:val="clear" w:color="auto" w:fill="FFFFFF"/>
        </w:rPr>
        <w:t>fraud</w:t>
      </w:r>
      <w:r w:rsidR="001030F4" w:rsidRPr="00310970">
        <w:rPr>
          <w:rFonts w:ascii="Times New Roman" w:hAnsi="Times New Roman" w:cs="Times New Roman"/>
          <w:sz w:val="24"/>
          <w:szCs w:val="24"/>
          <w:shd w:val="clear" w:color="auto" w:fill="FFFFFF"/>
        </w:rPr>
        <w:t>.</w:t>
      </w:r>
    </w:p>
    <w:p w14:paraId="54862048" w14:textId="72F431C4" w:rsidR="000C07D0" w:rsidRPr="00310970" w:rsidRDefault="00E868C6">
      <w:pPr>
        <w:pStyle w:val="Heading2"/>
        <w:numPr>
          <w:ilvl w:val="0"/>
          <w:numId w:val="48"/>
        </w:numPr>
        <w:spacing w:before="0" w:line="480" w:lineRule="auto"/>
        <w:ind w:left="567" w:hanging="567"/>
        <w:rPr>
          <w:rFonts w:ascii="Times New Roman" w:hAnsi="Times New Roman" w:cs="Times New Roman"/>
          <w:b/>
          <w:bCs/>
          <w:color w:val="auto"/>
          <w:sz w:val="24"/>
          <w:szCs w:val="24"/>
        </w:rPr>
      </w:pPr>
      <w:bookmarkStart w:id="57" w:name="_Toc219050633"/>
      <w:r w:rsidRPr="00310970">
        <w:rPr>
          <w:rFonts w:ascii="Times New Roman" w:hAnsi="Times New Roman" w:cs="Times New Roman"/>
          <w:b/>
          <w:bCs/>
          <w:color w:val="auto"/>
          <w:sz w:val="24"/>
          <w:szCs w:val="24"/>
        </w:rPr>
        <w:t>Manfaat Penelitian</w:t>
      </w:r>
      <w:bookmarkEnd w:id="57"/>
    </w:p>
    <w:p w14:paraId="655AB6A3" w14:textId="5097D82F" w:rsidR="002B5360" w:rsidRPr="00310970" w:rsidRDefault="002B5360" w:rsidP="00BC3432">
      <w:pPr>
        <w:pStyle w:val="ListParagraph"/>
        <w:spacing w:after="0" w:line="480" w:lineRule="auto"/>
        <w:ind w:left="360" w:firstLine="207"/>
        <w:jc w:val="both"/>
        <w:rPr>
          <w:rFonts w:ascii="Times New Roman" w:hAnsi="Times New Roman" w:cs="Times New Roman"/>
          <w:sz w:val="24"/>
          <w:szCs w:val="24"/>
          <w:shd w:val="clear" w:color="auto" w:fill="FFFFFF"/>
        </w:rPr>
      </w:pPr>
      <w:r w:rsidRPr="00310970">
        <w:rPr>
          <w:rFonts w:ascii="Times New Roman" w:hAnsi="Times New Roman" w:cs="Times New Roman"/>
          <w:sz w:val="24"/>
          <w:szCs w:val="24"/>
          <w:shd w:val="clear" w:color="auto" w:fill="FFFFFF"/>
        </w:rPr>
        <w:t>M</w:t>
      </w:r>
      <w:r w:rsidR="00E868C6" w:rsidRPr="00310970">
        <w:rPr>
          <w:rFonts w:ascii="Times New Roman" w:hAnsi="Times New Roman" w:cs="Times New Roman"/>
          <w:sz w:val="24"/>
          <w:szCs w:val="24"/>
          <w:shd w:val="clear" w:color="auto" w:fill="FFFFFF"/>
        </w:rPr>
        <w:t>anfaat dari penelitian ini adalah :</w:t>
      </w:r>
    </w:p>
    <w:p w14:paraId="4DDFB8E6" w14:textId="64AF3288" w:rsidR="002B5360" w:rsidRPr="00310970" w:rsidRDefault="002B5360" w:rsidP="009D0E2C">
      <w:pPr>
        <w:pStyle w:val="ListParagraph"/>
        <w:numPr>
          <w:ilvl w:val="0"/>
          <w:numId w:val="4"/>
        </w:numPr>
        <w:spacing w:after="0" w:line="480" w:lineRule="auto"/>
        <w:ind w:left="426" w:hanging="426"/>
        <w:jc w:val="both"/>
        <w:rPr>
          <w:rFonts w:ascii="Times New Roman" w:hAnsi="Times New Roman" w:cs="Times New Roman"/>
          <w:sz w:val="24"/>
          <w:szCs w:val="24"/>
          <w:shd w:val="clear" w:color="auto" w:fill="FFFFFF"/>
        </w:rPr>
      </w:pPr>
      <w:r w:rsidRPr="00310970">
        <w:rPr>
          <w:rFonts w:ascii="Times New Roman" w:hAnsi="Times New Roman" w:cs="Times New Roman"/>
          <w:sz w:val="24"/>
          <w:szCs w:val="24"/>
          <w:shd w:val="clear" w:color="auto" w:fill="FFFFFF"/>
        </w:rPr>
        <w:t>Manfaat Teoritis</w:t>
      </w:r>
    </w:p>
    <w:p w14:paraId="77C846BD" w14:textId="0DEB1F67" w:rsidR="00E868C6" w:rsidRDefault="007D7E65" w:rsidP="009D0E2C">
      <w:pPr>
        <w:pStyle w:val="ListParagraph"/>
        <w:spacing w:after="0" w:line="480" w:lineRule="auto"/>
        <w:ind w:left="426"/>
        <w:jc w:val="both"/>
        <w:rPr>
          <w:rFonts w:ascii="Times New Roman" w:hAnsi="Times New Roman" w:cs="Times New Roman"/>
          <w:sz w:val="24"/>
          <w:szCs w:val="24"/>
          <w:shd w:val="clear" w:color="auto" w:fill="FFFFFF"/>
        </w:rPr>
      </w:pPr>
      <w:r w:rsidRPr="00310970">
        <w:rPr>
          <w:rFonts w:ascii="Times New Roman" w:hAnsi="Times New Roman" w:cs="Times New Roman"/>
          <w:sz w:val="24"/>
          <w:szCs w:val="24"/>
          <w:shd w:val="clear" w:color="auto" w:fill="FFFFFF"/>
        </w:rPr>
        <w:t xml:space="preserve">Penelitian ini diharapkan dapat memberikan bukti empiris terkait dengan </w:t>
      </w:r>
      <w:r w:rsidR="00E868C6" w:rsidRPr="00310970">
        <w:rPr>
          <w:rFonts w:ascii="Times New Roman" w:hAnsi="Times New Roman" w:cs="Times New Roman"/>
          <w:sz w:val="24"/>
          <w:szCs w:val="24"/>
          <w:shd w:val="clear" w:color="auto" w:fill="FFFFFF"/>
        </w:rPr>
        <w:t>pengendalian internal</w:t>
      </w:r>
      <w:r w:rsidR="002B5360" w:rsidRPr="00310970">
        <w:rPr>
          <w:rFonts w:ascii="Times New Roman" w:hAnsi="Times New Roman" w:cs="Times New Roman"/>
          <w:sz w:val="24"/>
          <w:szCs w:val="24"/>
          <w:shd w:val="clear" w:color="auto" w:fill="FFFFFF"/>
        </w:rPr>
        <w:t>,</w:t>
      </w:r>
      <w:r w:rsidR="00C152E6" w:rsidRPr="00310970">
        <w:rPr>
          <w:rFonts w:ascii="Times New Roman" w:hAnsi="Times New Roman" w:cs="Times New Roman"/>
          <w:sz w:val="24"/>
          <w:szCs w:val="24"/>
          <w:shd w:val="clear" w:color="auto" w:fill="FFFFFF"/>
        </w:rPr>
        <w:t xml:space="preserve"> </w:t>
      </w:r>
      <w:r w:rsidR="00A04FFF" w:rsidRPr="00A04FFF">
        <w:rPr>
          <w:rFonts w:ascii="Times New Roman" w:hAnsi="Times New Roman" w:cs="Times New Roman"/>
          <w:i/>
          <w:iCs/>
          <w:sz w:val="24"/>
          <w:szCs w:val="24"/>
          <w:shd w:val="clear" w:color="auto" w:fill="FFFFFF"/>
        </w:rPr>
        <w:t>whistleblowing system</w:t>
      </w:r>
      <w:r w:rsidR="002B5360" w:rsidRPr="00310970">
        <w:rPr>
          <w:rFonts w:ascii="Times New Roman" w:hAnsi="Times New Roman" w:cs="Times New Roman"/>
          <w:sz w:val="24"/>
          <w:szCs w:val="24"/>
          <w:shd w:val="clear" w:color="auto" w:fill="FFFFFF"/>
        </w:rPr>
        <w:t xml:space="preserve">, dan </w:t>
      </w:r>
      <w:r w:rsidR="00214A95" w:rsidRPr="00214A95">
        <w:rPr>
          <w:rFonts w:ascii="Times New Roman" w:hAnsi="Times New Roman" w:cs="Times New Roman"/>
          <w:i/>
          <w:iCs/>
          <w:sz w:val="24"/>
          <w:szCs w:val="24"/>
          <w:shd w:val="clear" w:color="auto" w:fill="FFFFFF"/>
        </w:rPr>
        <w:t>good corporate governance</w:t>
      </w:r>
      <w:r w:rsidRPr="00310970">
        <w:rPr>
          <w:rFonts w:ascii="Times New Roman" w:hAnsi="Times New Roman" w:cs="Times New Roman"/>
          <w:i/>
          <w:iCs/>
          <w:sz w:val="24"/>
          <w:szCs w:val="24"/>
          <w:shd w:val="clear" w:color="auto" w:fill="FFFFFF"/>
        </w:rPr>
        <w:t xml:space="preserve"> </w:t>
      </w:r>
      <w:r w:rsidRPr="00310970">
        <w:rPr>
          <w:rFonts w:ascii="Times New Roman" w:hAnsi="Times New Roman" w:cs="Times New Roman"/>
          <w:sz w:val="24"/>
          <w:szCs w:val="24"/>
          <w:shd w:val="clear" w:color="auto" w:fill="FFFFFF"/>
        </w:rPr>
        <w:t xml:space="preserve">terhadap pencegahan </w:t>
      </w:r>
      <w:r w:rsidR="005F2F9E" w:rsidRPr="005F2F9E">
        <w:rPr>
          <w:rFonts w:ascii="Times New Roman" w:hAnsi="Times New Roman" w:cs="Times New Roman"/>
          <w:i/>
          <w:iCs/>
          <w:sz w:val="24"/>
          <w:szCs w:val="24"/>
          <w:shd w:val="clear" w:color="auto" w:fill="FFFFFF"/>
        </w:rPr>
        <w:t>fraud</w:t>
      </w:r>
      <w:r w:rsidR="00E868C6" w:rsidRPr="00310970">
        <w:rPr>
          <w:rFonts w:ascii="Times New Roman" w:hAnsi="Times New Roman" w:cs="Times New Roman"/>
          <w:sz w:val="24"/>
          <w:szCs w:val="24"/>
          <w:shd w:val="clear" w:color="auto" w:fill="FFFFFF"/>
        </w:rPr>
        <w:t xml:space="preserve"> </w:t>
      </w:r>
      <w:r w:rsidR="00C152E6" w:rsidRPr="00310970">
        <w:rPr>
          <w:rFonts w:ascii="Times New Roman" w:hAnsi="Times New Roman" w:cs="Times New Roman"/>
          <w:sz w:val="24"/>
          <w:szCs w:val="24"/>
          <w:shd w:val="clear" w:color="auto" w:fill="FFFFFF"/>
        </w:rPr>
        <w:t>dalam hubungannya dengan teori agensi.</w:t>
      </w:r>
    </w:p>
    <w:p w14:paraId="37B04985" w14:textId="77777777" w:rsidR="00DB6477" w:rsidRDefault="00DB6477" w:rsidP="009D0E2C">
      <w:pPr>
        <w:pStyle w:val="ListParagraph"/>
        <w:spacing w:after="0" w:line="480" w:lineRule="auto"/>
        <w:ind w:left="426"/>
        <w:jc w:val="both"/>
        <w:rPr>
          <w:rFonts w:ascii="Times New Roman" w:hAnsi="Times New Roman" w:cs="Times New Roman"/>
          <w:sz w:val="24"/>
          <w:szCs w:val="24"/>
          <w:shd w:val="clear" w:color="auto" w:fill="FFFFFF"/>
        </w:rPr>
      </w:pPr>
    </w:p>
    <w:p w14:paraId="5FC996CA" w14:textId="77777777" w:rsidR="00DB6477" w:rsidRPr="00310970" w:rsidRDefault="00DB6477" w:rsidP="009D0E2C">
      <w:pPr>
        <w:pStyle w:val="ListParagraph"/>
        <w:spacing w:after="0" w:line="480" w:lineRule="auto"/>
        <w:ind w:left="426"/>
        <w:jc w:val="both"/>
        <w:rPr>
          <w:rFonts w:ascii="Times New Roman" w:hAnsi="Times New Roman" w:cs="Times New Roman"/>
          <w:sz w:val="24"/>
          <w:szCs w:val="24"/>
          <w:shd w:val="clear" w:color="auto" w:fill="FFFFFF"/>
        </w:rPr>
      </w:pPr>
    </w:p>
    <w:p w14:paraId="3F0C2675" w14:textId="77777777" w:rsidR="002B5360" w:rsidRPr="00310970" w:rsidRDefault="00E868C6" w:rsidP="009D0E2C">
      <w:pPr>
        <w:pStyle w:val="ListParagraph"/>
        <w:numPr>
          <w:ilvl w:val="0"/>
          <w:numId w:val="4"/>
        </w:numPr>
        <w:spacing w:after="0" w:line="480" w:lineRule="auto"/>
        <w:ind w:left="426" w:hanging="426"/>
        <w:jc w:val="both"/>
        <w:rPr>
          <w:rFonts w:ascii="Times New Roman" w:hAnsi="Times New Roman" w:cs="Times New Roman"/>
          <w:sz w:val="24"/>
          <w:szCs w:val="24"/>
          <w:shd w:val="clear" w:color="auto" w:fill="FFFFFF"/>
        </w:rPr>
      </w:pPr>
      <w:r w:rsidRPr="00310970">
        <w:rPr>
          <w:rFonts w:ascii="Times New Roman" w:hAnsi="Times New Roman" w:cs="Times New Roman"/>
          <w:sz w:val="24"/>
          <w:szCs w:val="24"/>
          <w:shd w:val="clear" w:color="auto" w:fill="FFFFFF"/>
        </w:rPr>
        <w:lastRenderedPageBreak/>
        <w:t>Manfaat Praktis</w:t>
      </w:r>
    </w:p>
    <w:p w14:paraId="4A4E0621" w14:textId="253DCDE0" w:rsidR="00E868C6" w:rsidRPr="00310970" w:rsidRDefault="00E868C6" w:rsidP="009D0E2C">
      <w:pPr>
        <w:pStyle w:val="ListParagraph"/>
        <w:spacing w:after="0" w:line="480" w:lineRule="auto"/>
        <w:ind w:left="426"/>
        <w:jc w:val="both"/>
        <w:rPr>
          <w:rFonts w:ascii="Times New Roman" w:hAnsi="Times New Roman" w:cs="Times New Roman"/>
          <w:sz w:val="24"/>
          <w:szCs w:val="24"/>
          <w:shd w:val="clear" w:color="auto" w:fill="FFFFFF"/>
        </w:rPr>
      </w:pPr>
      <w:r w:rsidRPr="00310970">
        <w:rPr>
          <w:rFonts w:ascii="Times New Roman" w:hAnsi="Times New Roman" w:cs="Times New Roman"/>
          <w:sz w:val="24"/>
          <w:szCs w:val="24"/>
          <w:shd w:val="clear" w:color="auto" w:fill="FFFFFF"/>
        </w:rPr>
        <w:t xml:space="preserve">Penelitian ini dapat membantu </w:t>
      </w:r>
      <w:r w:rsidR="00D16FE3" w:rsidRPr="00310970">
        <w:rPr>
          <w:rFonts w:ascii="Times New Roman" w:hAnsi="Times New Roman" w:cs="Times New Roman"/>
          <w:sz w:val="24"/>
          <w:szCs w:val="24"/>
          <w:shd w:val="clear" w:color="auto" w:fill="FFFFFF"/>
        </w:rPr>
        <w:t>perusahaan per</w:t>
      </w:r>
      <w:r w:rsidRPr="00310970">
        <w:rPr>
          <w:rFonts w:ascii="Times New Roman" w:hAnsi="Times New Roman" w:cs="Times New Roman"/>
          <w:sz w:val="24"/>
          <w:szCs w:val="24"/>
          <w:shd w:val="clear" w:color="auto" w:fill="FFFFFF"/>
        </w:rPr>
        <w:t>bank</w:t>
      </w:r>
      <w:r w:rsidR="00D16FE3" w:rsidRPr="00310970">
        <w:rPr>
          <w:rFonts w:ascii="Times New Roman" w:hAnsi="Times New Roman" w:cs="Times New Roman"/>
          <w:sz w:val="24"/>
          <w:szCs w:val="24"/>
          <w:shd w:val="clear" w:color="auto" w:fill="FFFFFF"/>
        </w:rPr>
        <w:t>an</w:t>
      </w:r>
      <w:r w:rsidRPr="00310970">
        <w:rPr>
          <w:rFonts w:ascii="Times New Roman" w:hAnsi="Times New Roman" w:cs="Times New Roman"/>
          <w:sz w:val="24"/>
          <w:szCs w:val="24"/>
          <w:shd w:val="clear" w:color="auto" w:fill="FFFFFF"/>
        </w:rPr>
        <w:t xml:space="preserve"> dalam meningkatkan efektivitas pengendalian internalnya, yang pada gilirannya dapat mengurangi peluang terjadinya </w:t>
      </w:r>
      <w:r w:rsidR="005F2F9E" w:rsidRPr="005F2F9E">
        <w:rPr>
          <w:rFonts w:ascii="Times New Roman" w:hAnsi="Times New Roman" w:cs="Times New Roman"/>
          <w:i/>
          <w:iCs/>
          <w:sz w:val="24"/>
          <w:szCs w:val="24"/>
          <w:shd w:val="clear" w:color="auto" w:fill="FFFFFF"/>
        </w:rPr>
        <w:t>fraud</w:t>
      </w:r>
      <w:r w:rsidRPr="00310970">
        <w:rPr>
          <w:rFonts w:ascii="Times New Roman" w:hAnsi="Times New Roman" w:cs="Times New Roman"/>
          <w:sz w:val="24"/>
          <w:szCs w:val="24"/>
          <w:shd w:val="clear" w:color="auto" w:fill="FFFFFF"/>
        </w:rPr>
        <w:t xml:space="preserve">. Dengan demikian, bank dapat lebih efektif dalam mencegah dan menghentikan tindakan korupsi dan penipuan yang dapat merugikan nasabah dan organisasi. Penelitian ini juga menyorotkan pentingnya penerapan </w:t>
      </w:r>
      <w:r w:rsidR="00214A95" w:rsidRPr="00214A95">
        <w:rPr>
          <w:rFonts w:ascii="Times New Roman" w:hAnsi="Times New Roman" w:cs="Times New Roman"/>
          <w:i/>
          <w:iCs/>
          <w:sz w:val="24"/>
          <w:szCs w:val="24"/>
          <w:shd w:val="clear" w:color="auto" w:fill="FFFFFF"/>
        </w:rPr>
        <w:t>good corporate governance</w:t>
      </w:r>
      <w:r w:rsidRPr="00310970">
        <w:rPr>
          <w:rFonts w:ascii="Times New Roman" w:hAnsi="Times New Roman" w:cs="Times New Roman"/>
          <w:sz w:val="24"/>
          <w:szCs w:val="24"/>
          <w:shd w:val="clear" w:color="auto" w:fill="FFFFFF"/>
        </w:rPr>
        <w:t xml:space="preserve"> dalam mencegah </w:t>
      </w:r>
      <w:r w:rsidR="005F2F9E" w:rsidRPr="005F2F9E">
        <w:rPr>
          <w:rFonts w:ascii="Times New Roman" w:hAnsi="Times New Roman" w:cs="Times New Roman"/>
          <w:i/>
          <w:iCs/>
          <w:sz w:val="24"/>
          <w:szCs w:val="24"/>
          <w:shd w:val="clear" w:color="auto" w:fill="FFFFFF"/>
        </w:rPr>
        <w:t>fraud</w:t>
      </w:r>
      <w:r w:rsidRPr="00310970">
        <w:rPr>
          <w:rFonts w:ascii="Times New Roman" w:hAnsi="Times New Roman" w:cs="Times New Roman"/>
          <w:sz w:val="24"/>
          <w:szCs w:val="24"/>
          <w:shd w:val="clear" w:color="auto" w:fill="FFFFFF"/>
        </w:rPr>
        <w:t>.</w:t>
      </w:r>
      <w:r w:rsidR="00F10554" w:rsidRPr="00310970">
        <w:rPr>
          <w:rFonts w:ascii="Times New Roman" w:hAnsi="Times New Roman" w:cs="Times New Roman"/>
          <w:sz w:val="24"/>
          <w:szCs w:val="24"/>
          <w:shd w:val="clear" w:color="auto" w:fill="FFFFFF"/>
        </w:rPr>
        <w:t xml:space="preserve"> </w:t>
      </w:r>
      <w:r w:rsidR="00214A95" w:rsidRPr="00214A95">
        <w:rPr>
          <w:rFonts w:ascii="Times New Roman" w:hAnsi="Times New Roman" w:cs="Times New Roman"/>
          <w:i/>
          <w:iCs/>
          <w:sz w:val="24"/>
          <w:szCs w:val="24"/>
          <w:shd w:val="clear" w:color="auto" w:fill="FFFFFF"/>
        </w:rPr>
        <w:t>Good corporate governance</w:t>
      </w:r>
      <w:r w:rsidRPr="00310970">
        <w:rPr>
          <w:rFonts w:ascii="Times New Roman" w:hAnsi="Times New Roman" w:cs="Times New Roman"/>
          <w:sz w:val="24"/>
          <w:szCs w:val="24"/>
          <w:shd w:val="clear" w:color="auto" w:fill="FFFFFF"/>
        </w:rPr>
        <w:t xml:space="preserve"> dapat membantu bank dalam meningkatkan kinerja, melindungi kepentingan nasabah, dan meningkatkan kualitas pengelolaan bank.</w:t>
      </w:r>
    </w:p>
    <w:p w14:paraId="0C9071E4" w14:textId="77777777" w:rsidR="00517BA7" w:rsidRPr="00310970" w:rsidRDefault="00517BA7" w:rsidP="00517BA7">
      <w:pPr>
        <w:spacing w:line="480" w:lineRule="auto"/>
        <w:ind w:firstLine="284"/>
        <w:jc w:val="both"/>
        <w:rPr>
          <w:rFonts w:ascii="Times New Roman" w:hAnsi="Times New Roman" w:cs="Times New Roman"/>
        </w:rPr>
      </w:pPr>
    </w:p>
    <w:p w14:paraId="19A71D77" w14:textId="77777777" w:rsidR="00F63193" w:rsidRDefault="00F63193">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03BC732D" w14:textId="77777777" w:rsidR="00F63193" w:rsidRDefault="00F63193" w:rsidP="007946E9">
      <w:pPr>
        <w:pStyle w:val="Heading1"/>
        <w:spacing w:before="0" w:line="360" w:lineRule="auto"/>
        <w:jc w:val="center"/>
        <w:rPr>
          <w:rFonts w:ascii="Times New Roman" w:hAnsi="Times New Roman" w:cs="Times New Roman"/>
          <w:b/>
          <w:bCs/>
          <w:color w:val="auto"/>
          <w:sz w:val="24"/>
          <w:szCs w:val="24"/>
        </w:rPr>
        <w:sectPr w:rsidR="00F63193" w:rsidSect="00F63193">
          <w:headerReference w:type="default" r:id="rId16"/>
          <w:footerReference w:type="default" r:id="rId17"/>
          <w:pgSz w:w="11906" w:h="16838"/>
          <w:pgMar w:top="2268" w:right="1701" w:bottom="1701" w:left="2268" w:header="709" w:footer="709" w:gutter="0"/>
          <w:cols w:space="708"/>
          <w:docGrid w:linePitch="360"/>
        </w:sectPr>
      </w:pPr>
    </w:p>
    <w:p w14:paraId="4D9FE06E" w14:textId="434A6F92" w:rsidR="00D4342A" w:rsidRPr="00310970" w:rsidRDefault="00D4342A" w:rsidP="007946E9">
      <w:pPr>
        <w:pStyle w:val="Heading1"/>
        <w:spacing w:before="0" w:line="360" w:lineRule="auto"/>
        <w:jc w:val="center"/>
        <w:rPr>
          <w:rFonts w:ascii="Times New Roman" w:hAnsi="Times New Roman" w:cs="Times New Roman"/>
          <w:b/>
          <w:bCs/>
          <w:color w:val="auto"/>
          <w:sz w:val="24"/>
          <w:szCs w:val="24"/>
        </w:rPr>
      </w:pPr>
      <w:bookmarkStart w:id="58" w:name="_Toc219049713"/>
      <w:bookmarkStart w:id="59" w:name="_Toc219050634"/>
      <w:r w:rsidRPr="00310970">
        <w:rPr>
          <w:rFonts w:ascii="Times New Roman" w:hAnsi="Times New Roman" w:cs="Times New Roman"/>
          <w:b/>
          <w:bCs/>
          <w:color w:val="auto"/>
          <w:sz w:val="24"/>
          <w:szCs w:val="24"/>
        </w:rPr>
        <w:lastRenderedPageBreak/>
        <w:t>BAB II</w:t>
      </w:r>
      <w:bookmarkEnd w:id="58"/>
      <w:bookmarkEnd w:id="59"/>
    </w:p>
    <w:p w14:paraId="64C4FD50" w14:textId="12C33CF4" w:rsidR="007946E9" w:rsidRDefault="00D4342A" w:rsidP="002D6E6C">
      <w:pPr>
        <w:pStyle w:val="Heading1"/>
        <w:spacing w:before="0" w:line="360" w:lineRule="auto"/>
        <w:jc w:val="center"/>
        <w:rPr>
          <w:rFonts w:ascii="Times New Roman" w:hAnsi="Times New Roman" w:cs="Times New Roman"/>
          <w:b/>
          <w:bCs/>
          <w:color w:val="auto"/>
          <w:sz w:val="24"/>
          <w:szCs w:val="24"/>
        </w:rPr>
      </w:pPr>
      <w:bookmarkStart w:id="60" w:name="_Toc189179622"/>
      <w:bookmarkStart w:id="61" w:name="_Toc189181430"/>
      <w:bookmarkStart w:id="62" w:name="_Toc189181842"/>
      <w:bookmarkStart w:id="63" w:name="_Toc190196700"/>
      <w:bookmarkStart w:id="64" w:name="_Toc190202119"/>
      <w:bookmarkStart w:id="65" w:name="_Toc192220126"/>
      <w:bookmarkStart w:id="66" w:name="_Toc192220504"/>
      <w:bookmarkStart w:id="67" w:name="_Toc219050635"/>
      <w:r w:rsidRPr="00310970">
        <w:rPr>
          <w:rFonts w:ascii="Times New Roman" w:hAnsi="Times New Roman" w:cs="Times New Roman"/>
          <w:b/>
          <w:bCs/>
          <w:color w:val="auto"/>
          <w:sz w:val="24"/>
          <w:szCs w:val="24"/>
        </w:rPr>
        <w:t>TINJAUAN PUSTAKA</w:t>
      </w:r>
      <w:bookmarkEnd w:id="60"/>
      <w:bookmarkEnd w:id="61"/>
      <w:bookmarkEnd w:id="62"/>
      <w:bookmarkEnd w:id="63"/>
      <w:bookmarkEnd w:id="64"/>
      <w:bookmarkEnd w:id="65"/>
      <w:bookmarkEnd w:id="66"/>
      <w:bookmarkEnd w:id="67"/>
    </w:p>
    <w:p w14:paraId="6E0FA74B" w14:textId="77777777" w:rsidR="002D6E6C" w:rsidRPr="002D6E6C" w:rsidRDefault="002D6E6C" w:rsidP="002D6E6C"/>
    <w:p w14:paraId="6DA28540" w14:textId="77777777" w:rsidR="00D4342A" w:rsidRPr="00310970" w:rsidRDefault="00D4342A" w:rsidP="007946E9">
      <w:pPr>
        <w:pStyle w:val="ListParagraph"/>
        <w:keepNext/>
        <w:keepLines/>
        <w:spacing w:after="0" w:line="480" w:lineRule="auto"/>
        <w:ind w:left="567" w:hanging="567"/>
        <w:contextualSpacing w:val="0"/>
        <w:outlineLvl w:val="0"/>
        <w:rPr>
          <w:rFonts w:ascii="Times New Roman" w:eastAsiaTheme="majorEastAsia" w:hAnsi="Times New Roman" w:cs="Times New Roman"/>
          <w:vanish/>
          <w:color w:val="2F5496" w:themeColor="accent1" w:themeShade="BF"/>
          <w:sz w:val="32"/>
          <w:szCs w:val="32"/>
        </w:rPr>
      </w:pPr>
    </w:p>
    <w:p w14:paraId="0EDED5CC" w14:textId="77777777" w:rsidR="00D4342A" w:rsidRPr="00310970" w:rsidRDefault="00D4342A" w:rsidP="007946E9">
      <w:pPr>
        <w:pStyle w:val="ListParagraph"/>
        <w:keepNext/>
        <w:keepLines/>
        <w:spacing w:after="0" w:line="480" w:lineRule="auto"/>
        <w:ind w:left="567" w:hanging="567"/>
        <w:contextualSpacing w:val="0"/>
        <w:outlineLvl w:val="0"/>
        <w:rPr>
          <w:rFonts w:ascii="Times New Roman" w:eastAsiaTheme="majorEastAsia" w:hAnsi="Times New Roman" w:cs="Times New Roman"/>
          <w:vanish/>
          <w:color w:val="2F5496" w:themeColor="accent1" w:themeShade="BF"/>
          <w:sz w:val="32"/>
          <w:szCs w:val="32"/>
        </w:rPr>
      </w:pPr>
    </w:p>
    <w:p w14:paraId="0535B85C" w14:textId="79E77E3C" w:rsidR="00C11D48" w:rsidRPr="00310970" w:rsidRDefault="00D4342A">
      <w:pPr>
        <w:pStyle w:val="Heading2"/>
        <w:numPr>
          <w:ilvl w:val="0"/>
          <w:numId w:val="6"/>
        </w:numPr>
        <w:spacing w:before="0" w:line="480" w:lineRule="auto"/>
        <w:ind w:left="567" w:hanging="567"/>
        <w:rPr>
          <w:rFonts w:ascii="Times New Roman" w:hAnsi="Times New Roman" w:cs="Times New Roman"/>
          <w:b/>
          <w:bCs/>
          <w:color w:val="auto"/>
          <w:sz w:val="24"/>
          <w:szCs w:val="24"/>
        </w:rPr>
      </w:pPr>
      <w:bookmarkStart w:id="68" w:name="_Toc219050636"/>
      <w:r w:rsidRPr="00310970">
        <w:rPr>
          <w:rFonts w:ascii="Times New Roman" w:hAnsi="Times New Roman" w:cs="Times New Roman"/>
          <w:b/>
          <w:bCs/>
          <w:color w:val="auto"/>
          <w:sz w:val="24"/>
          <w:szCs w:val="24"/>
        </w:rPr>
        <w:t>Teori</w:t>
      </w:r>
      <w:r w:rsidR="00D53F6C" w:rsidRPr="00310970">
        <w:rPr>
          <w:rFonts w:ascii="Times New Roman" w:hAnsi="Times New Roman" w:cs="Times New Roman"/>
          <w:b/>
          <w:bCs/>
          <w:color w:val="auto"/>
          <w:sz w:val="24"/>
          <w:szCs w:val="24"/>
        </w:rPr>
        <w:t xml:space="preserve"> Agensi</w:t>
      </w:r>
      <w:bookmarkEnd w:id="68"/>
    </w:p>
    <w:p w14:paraId="42B7281C" w14:textId="77777777" w:rsidR="00A06B79" w:rsidRDefault="00D4342A" w:rsidP="007946E9">
      <w:pPr>
        <w:pStyle w:val="ListParagraph"/>
        <w:spacing w:after="0" w:line="480" w:lineRule="auto"/>
        <w:ind w:left="0" w:firstLine="567"/>
        <w:jc w:val="both"/>
        <w:rPr>
          <w:rFonts w:ascii="Times New Roman" w:hAnsi="Times New Roman" w:cs="Times New Roman"/>
          <w:sz w:val="24"/>
          <w:szCs w:val="24"/>
        </w:rPr>
      </w:pPr>
      <w:r w:rsidRPr="00310970">
        <w:rPr>
          <w:rFonts w:ascii="Times New Roman" w:hAnsi="Times New Roman" w:cs="Times New Roman"/>
          <w:sz w:val="24"/>
          <w:szCs w:val="24"/>
        </w:rPr>
        <w:t xml:space="preserve">Pada bidang kajian akuntansi salah satu </w:t>
      </w:r>
      <w:r w:rsidRPr="00310970">
        <w:rPr>
          <w:rFonts w:ascii="Times New Roman" w:hAnsi="Times New Roman" w:cs="Times New Roman"/>
          <w:i/>
          <w:iCs/>
          <w:sz w:val="24"/>
          <w:szCs w:val="24"/>
        </w:rPr>
        <w:t>grand theory</w:t>
      </w:r>
      <w:r w:rsidRPr="00310970">
        <w:rPr>
          <w:rFonts w:ascii="Times New Roman" w:hAnsi="Times New Roman" w:cs="Times New Roman"/>
          <w:sz w:val="24"/>
          <w:szCs w:val="24"/>
        </w:rPr>
        <w:t xml:space="preserve"> yang relevan untuk dipakai dalam berbagai isu dibidang akuntansi adalah </w:t>
      </w:r>
      <w:r w:rsidR="00D16FE3" w:rsidRPr="00310970">
        <w:rPr>
          <w:rFonts w:ascii="Times New Roman" w:hAnsi="Times New Roman" w:cs="Times New Roman"/>
          <w:sz w:val="24"/>
          <w:szCs w:val="24"/>
        </w:rPr>
        <w:t>teori age</w:t>
      </w:r>
      <w:r w:rsidR="00035DF6" w:rsidRPr="00310970">
        <w:rPr>
          <w:rFonts w:ascii="Times New Roman" w:hAnsi="Times New Roman" w:cs="Times New Roman"/>
          <w:sz w:val="24"/>
          <w:szCs w:val="24"/>
        </w:rPr>
        <w:t>nsi</w:t>
      </w:r>
      <w:r w:rsidRPr="00310970">
        <w:rPr>
          <w:rFonts w:ascii="Times New Roman" w:hAnsi="Times New Roman" w:cs="Times New Roman"/>
          <w:i/>
          <w:iCs/>
          <w:sz w:val="24"/>
          <w:szCs w:val="24"/>
        </w:rPr>
        <w:t>.</w:t>
      </w:r>
      <w:r w:rsidR="00035DF6" w:rsidRPr="00310970">
        <w:rPr>
          <w:rFonts w:ascii="Times New Roman" w:hAnsi="Times New Roman" w:cs="Times New Roman"/>
          <w:sz w:val="24"/>
          <w:szCs w:val="24"/>
        </w:rPr>
        <w:t xml:space="preserve"> T</w:t>
      </w:r>
      <w:r w:rsidRPr="00310970">
        <w:rPr>
          <w:rFonts w:ascii="Times New Roman" w:hAnsi="Times New Roman" w:cs="Times New Roman"/>
          <w:sz w:val="24"/>
          <w:szCs w:val="24"/>
        </w:rPr>
        <w:t>eori agensi menjelaskan hubungan agensi terjadi ketika seseorang ataupun lebih (</w:t>
      </w:r>
      <w:r w:rsidRPr="00310970">
        <w:rPr>
          <w:rFonts w:ascii="Times New Roman" w:hAnsi="Times New Roman" w:cs="Times New Roman"/>
          <w:i/>
          <w:iCs/>
          <w:sz w:val="24"/>
          <w:szCs w:val="24"/>
        </w:rPr>
        <w:t>principal</w:t>
      </w:r>
      <w:r w:rsidRPr="00310970">
        <w:rPr>
          <w:rFonts w:ascii="Times New Roman" w:hAnsi="Times New Roman" w:cs="Times New Roman"/>
          <w:sz w:val="24"/>
          <w:szCs w:val="24"/>
        </w:rPr>
        <w:t>) mempekerjakan orang lain (</w:t>
      </w:r>
      <w:r w:rsidRPr="00310970">
        <w:rPr>
          <w:rFonts w:ascii="Times New Roman" w:hAnsi="Times New Roman" w:cs="Times New Roman"/>
          <w:i/>
          <w:iCs/>
          <w:sz w:val="24"/>
          <w:szCs w:val="24"/>
        </w:rPr>
        <w:t>agent</w:t>
      </w:r>
      <w:r w:rsidRPr="00310970">
        <w:rPr>
          <w:rFonts w:ascii="Times New Roman" w:hAnsi="Times New Roman" w:cs="Times New Roman"/>
          <w:sz w:val="24"/>
          <w:szCs w:val="24"/>
        </w:rPr>
        <w:t xml:space="preserve">) melakukan layanan jasa, memberikan keputusan pengambilan wewenang kepada </w:t>
      </w:r>
      <w:r w:rsidRPr="00310970">
        <w:rPr>
          <w:rFonts w:ascii="Times New Roman" w:hAnsi="Times New Roman" w:cs="Times New Roman"/>
          <w:i/>
          <w:iCs/>
          <w:sz w:val="24"/>
          <w:szCs w:val="24"/>
        </w:rPr>
        <w:t>agent</w:t>
      </w:r>
      <w:r w:rsidR="00EA6BB6" w:rsidRPr="00310970">
        <w:rPr>
          <w:rFonts w:ascii="Times New Roman" w:hAnsi="Times New Roman" w:cs="Times New Roman"/>
          <w:sz w:val="24"/>
          <w:szCs w:val="24"/>
        </w:rPr>
        <w:t xml:space="preserve"> </w:t>
      </w:r>
      <w:r w:rsidR="005A70D7" w:rsidRPr="00310970">
        <w:rPr>
          <w:rFonts w:ascii="Times New Roman" w:hAnsi="Times New Roman" w:cs="Times New Roman"/>
          <w:sz w:val="24"/>
          <w:szCs w:val="24"/>
        </w:rPr>
        <w:fldChar w:fldCharType="begin" w:fldLock="1"/>
      </w:r>
      <w:r w:rsidR="00F64B26" w:rsidRPr="00310970">
        <w:rPr>
          <w:rFonts w:ascii="Times New Roman" w:hAnsi="Times New Roman" w:cs="Times New Roman"/>
          <w:sz w:val="24"/>
          <w:szCs w:val="24"/>
        </w:rPr>
        <w:instrText>ADDIN CSL_CITATION {"citationItems":[{"id":"ITEM-1","itemData":{"DOI":"10.47065/ekuitas.v3i2.1128","abstract":"This study examines research with the keywords \"earnings management\" and principal and agent and \"Agency Theory\". This study uses descriptive statistical analysis and narrative review. In 2021 there will be 845 articles published and indexed nationally and internationally related to these keywords. After further review, not all articles are relevant and there are articles that cannot be accessed. Of the 845 articles, after further review, there are articles in the form of theses, theses, proceedings and books which in this study are excepted, so that only 497 articles are left. Meanwhile, the sample in this study was only 100 articles. In general, out of 100 published articles using a quantitative approach, 94 articles (94%) were published and articles published with a qualitative approach (6%). In this study, more were related to Earnings Management with 41 articles (41%), followed by corporate governance with 32 articles (32%). The two research themes were the most with other themes such as audits which only had 9 articles (9%), financial report reports with 5 articles (5%) and others with 13 articles (13%).","author":[{"dropping-particle":"","family":"Lesmono","given":"Bambang","non-dropping-particle":"","parse-names":false,"suffix":""},{"dropping-particle":"","family":"Siregar","given":"Saparuddin","non-dropping-particle":"","parse-names":false,"suffix":""}],"container-title":"Ekonomi, Keuangan, Investasi dan Syariah (EKUITAS)","id":"ITEM-1","issue":"2","issued":{"date-parts":[["2021"]]},"page":"203-210","title":"Studi Literatur Tentang Agency Theory","type":"article-journal","volume":"3"},"uris":["http://www.mendeley.com/documents/?uuid=16b9dc3c-3504-4a1a-a4cc-b983ff8d8bd3"]}],"mendeley":{"formattedCitation":"(Lesmono &amp; Siregar, 2021)","plainTextFormattedCitation":"(Lesmono &amp; Siregar, 2021)","previouslyFormattedCitation":"(Lesmono &amp; Siregar, 2021)"},"properties":{"noteIndex":0},"schema":"https://github.com/citation-style-language/schema/raw/master/csl-citation.json"}</w:instrText>
      </w:r>
      <w:r w:rsidR="005A70D7" w:rsidRPr="00310970">
        <w:rPr>
          <w:rFonts w:ascii="Times New Roman" w:hAnsi="Times New Roman" w:cs="Times New Roman"/>
          <w:sz w:val="24"/>
          <w:szCs w:val="24"/>
        </w:rPr>
        <w:fldChar w:fldCharType="separate"/>
      </w:r>
      <w:r w:rsidR="005A70D7" w:rsidRPr="00310970">
        <w:rPr>
          <w:rFonts w:ascii="Times New Roman" w:hAnsi="Times New Roman" w:cs="Times New Roman"/>
          <w:noProof/>
          <w:sz w:val="24"/>
          <w:szCs w:val="24"/>
        </w:rPr>
        <w:t>(Lesmono &amp; Siregar, 2021)</w:t>
      </w:r>
      <w:r w:rsidR="005A70D7" w:rsidRPr="00310970">
        <w:rPr>
          <w:rFonts w:ascii="Times New Roman" w:hAnsi="Times New Roman" w:cs="Times New Roman"/>
          <w:sz w:val="24"/>
          <w:szCs w:val="24"/>
        </w:rPr>
        <w:fldChar w:fldCharType="end"/>
      </w:r>
      <w:r w:rsidR="005A70D7" w:rsidRPr="00310970">
        <w:rPr>
          <w:rFonts w:ascii="Times New Roman" w:hAnsi="Times New Roman" w:cs="Times New Roman"/>
          <w:sz w:val="24"/>
          <w:szCs w:val="24"/>
        </w:rPr>
        <w:t>.</w:t>
      </w:r>
      <w:r w:rsidRPr="00310970">
        <w:rPr>
          <w:rFonts w:ascii="Times New Roman" w:hAnsi="Times New Roman" w:cs="Times New Roman"/>
          <w:sz w:val="24"/>
          <w:szCs w:val="24"/>
        </w:rPr>
        <w:t xml:space="preserve"> Tentunya dalam hubungan pihak </w:t>
      </w:r>
      <w:r w:rsidRPr="00310970">
        <w:rPr>
          <w:rFonts w:ascii="Times New Roman" w:hAnsi="Times New Roman" w:cs="Times New Roman"/>
          <w:i/>
          <w:iCs/>
          <w:sz w:val="24"/>
          <w:szCs w:val="24"/>
        </w:rPr>
        <w:t>principal</w:t>
      </w:r>
      <w:r w:rsidRPr="00310970">
        <w:rPr>
          <w:rFonts w:ascii="Times New Roman" w:hAnsi="Times New Roman" w:cs="Times New Roman"/>
          <w:sz w:val="24"/>
          <w:szCs w:val="24"/>
        </w:rPr>
        <w:t xml:space="preserve"> serta </w:t>
      </w:r>
      <w:r w:rsidRPr="00310970">
        <w:rPr>
          <w:rFonts w:ascii="Times New Roman" w:hAnsi="Times New Roman" w:cs="Times New Roman"/>
          <w:i/>
          <w:iCs/>
          <w:sz w:val="24"/>
          <w:szCs w:val="24"/>
        </w:rPr>
        <w:t>agent</w:t>
      </w:r>
      <w:r w:rsidRPr="00310970">
        <w:rPr>
          <w:rFonts w:ascii="Times New Roman" w:hAnsi="Times New Roman" w:cs="Times New Roman"/>
          <w:sz w:val="24"/>
          <w:szCs w:val="24"/>
        </w:rPr>
        <w:t xml:space="preserve"> bisa saja terjadi konflik terlebih dalam hal perbedaan kepentingan</w:t>
      </w:r>
      <w:r w:rsidR="00FC3FA2" w:rsidRPr="00310970">
        <w:rPr>
          <w:rFonts w:ascii="Times New Roman" w:hAnsi="Times New Roman" w:cs="Times New Roman"/>
          <w:sz w:val="24"/>
          <w:szCs w:val="24"/>
        </w:rPr>
        <w:t xml:space="preserve">, dalam teori agensi semua individu bertindak atas kepentingan mereka sendiri. </w:t>
      </w:r>
    </w:p>
    <w:p w14:paraId="76DDF03E" w14:textId="327C3695" w:rsidR="00EE759B" w:rsidRPr="00310970" w:rsidRDefault="00FC3FA2" w:rsidP="007946E9">
      <w:pPr>
        <w:pStyle w:val="ListParagraph"/>
        <w:spacing w:after="0" w:line="480" w:lineRule="auto"/>
        <w:ind w:left="0" w:firstLine="567"/>
        <w:jc w:val="both"/>
        <w:rPr>
          <w:rFonts w:ascii="Times New Roman" w:hAnsi="Times New Roman" w:cs="Times New Roman"/>
          <w:sz w:val="24"/>
          <w:szCs w:val="24"/>
        </w:rPr>
      </w:pPr>
      <w:r w:rsidRPr="00310970">
        <w:rPr>
          <w:rFonts w:ascii="Times New Roman" w:hAnsi="Times New Roman" w:cs="Times New Roman"/>
          <w:sz w:val="24"/>
          <w:szCs w:val="24"/>
        </w:rPr>
        <w:t xml:space="preserve">Pemegang saham sebagai </w:t>
      </w:r>
      <w:r w:rsidRPr="00310970">
        <w:rPr>
          <w:rFonts w:ascii="Times New Roman" w:hAnsi="Times New Roman" w:cs="Times New Roman"/>
          <w:i/>
          <w:iCs/>
          <w:sz w:val="24"/>
          <w:szCs w:val="24"/>
        </w:rPr>
        <w:t>principal</w:t>
      </w:r>
      <w:r w:rsidR="00D4342A" w:rsidRPr="00310970">
        <w:rPr>
          <w:rFonts w:ascii="Times New Roman" w:hAnsi="Times New Roman" w:cs="Times New Roman"/>
          <w:sz w:val="24"/>
          <w:szCs w:val="24"/>
        </w:rPr>
        <w:t xml:space="preserve"> </w:t>
      </w:r>
      <w:r w:rsidRPr="00310970">
        <w:rPr>
          <w:rFonts w:ascii="Times New Roman" w:hAnsi="Times New Roman" w:cs="Times New Roman"/>
          <w:sz w:val="24"/>
          <w:szCs w:val="24"/>
        </w:rPr>
        <w:t>biasanya</w:t>
      </w:r>
      <w:r w:rsidR="003C271D" w:rsidRPr="00310970">
        <w:rPr>
          <w:rFonts w:ascii="Times New Roman" w:hAnsi="Times New Roman" w:cs="Times New Roman"/>
          <w:sz w:val="24"/>
          <w:szCs w:val="24"/>
        </w:rPr>
        <w:t xml:space="preserve"> </w:t>
      </w:r>
      <w:r w:rsidRPr="00310970">
        <w:rPr>
          <w:rFonts w:ascii="Times New Roman" w:hAnsi="Times New Roman" w:cs="Times New Roman"/>
          <w:sz w:val="24"/>
          <w:szCs w:val="24"/>
        </w:rPr>
        <w:t>hanya berorientasi kepada hasil keuangan yang bertambah atau investasi mereka di dalam perusahaan</w:t>
      </w:r>
      <w:r w:rsidR="00AB7763" w:rsidRPr="00310970">
        <w:rPr>
          <w:rFonts w:ascii="Times New Roman" w:hAnsi="Times New Roman" w:cs="Times New Roman"/>
          <w:sz w:val="24"/>
          <w:szCs w:val="24"/>
        </w:rPr>
        <w:t>, s</w:t>
      </w:r>
      <w:r w:rsidRPr="00310970">
        <w:rPr>
          <w:rFonts w:ascii="Times New Roman" w:hAnsi="Times New Roman" w:cs="Times New Roman"/>
          <w:sz w:val="24"/>
          <w:szCs w:val="24"/>
        </w:rPr>
        <w:t>edang par</w:t>
      </w:r>
      <w:r w:rsidR="00863E5B">
        <w:rPr>
          <w:rFonts w:ascii="Times New Roman" w:hAnsi="Times New Roman" w:cs="Times New Roman"/>
          <w:sz w:val="24"/>
          <w:szCs w:val="24"/>
        </w:rPr>
        <w:t xml:space="preserve">a </w:t>
      </w:r>
      <w:r w:rsidR="00AB7763" w:rsidRPr="00310970">
        <w:rPr>
          <w:rFonts w:ascii="Times New Roman" w:hAnsi="Times New Roman" w:cs="Times New Roman"/>
          <w:i/>
          <w:iCs/>
          <w:sz w:val="24"/>
          <w:szCs w:val="24"/>
        </w:rPr>
        <w:t xml:space="preserve">agent </w:t>
      </w:r>
      <w:r w:rsidRPr="00310970">
        <w:rPr>
          <w:rFonts w:ascii="Times New Roman" w:hAnsi="Times New Roman" w:cs="Times New Roman"/>
          <w:sz w:val="24"/>
          <w:szCs w:val="24"/>
        </w:rPr>
        <w:t>diasumsikan menerima kepuasan berupa</w:t>
      </w:r>
      <w:r w:rsidR="00EE759B" w:rsidRPr="00310970">
        <w:rPr>
          <w:rFonts w:ascii="Times New Roman" w:hAnsi="Times New Roman" w:cs="Times New Roman"/>
          <w:sz w:val="24"/>
          <w:szCs w:val="24"/>
        </w:rPr>
        <w:t xml:space="preserve"> imbalan </w:t>
      </w:r>
      <w:r w:rsidRPr="00310970">
        <w:rPr>
          <w:rFonts w:ascii="Times New Roman" w:hAnsi="Times New Roman" w:cs="Times New Roman"/>
          <w:sz w:val="24"/>
          <w:szCs w:val="24"/>
        </w:rPr>
        <w:t xml:space="preserve">kompensasi keuangan dengan syarat yang menyertai dalam hubungan tersebut. </w:t>
      </w:r>
      <w:r w:rsidR="00EE759B" w:rsidRPr="00310970">
        <w:rPr>
          <w:rFonts w:ascii="Times New Roman" w:hAnsi="Times New Roman" w:cs="Times New Roman"/>
          <w:sz w:val="24"/>
          <w:szCs w:val="24"/>
        </w:rPr>
        <w:t>P</w:t>
      </w:r>
      <w:r w:rsidRPr="00310970">
        <w:rPr>
          <w:rFonts w:ascii="Times New Roman" w:hAnsi="Times New Roman" w:cs="Times New Roman"/>
          <w:sz w:val="24"/>
          <w:szCs w:val="24"/>
        </w:rPr>
        <w:t>erbedaan</w:t>
      </w:r>
      <w:r w:rsidR="00E92473" w:rsidRPr="00310970">
        <w:rPr>
          <w:rFonts w:ascii="Times New Roman" w:hAnsi="Times New Roman" w:cs="Times New Roman"/>
          <w:sz w:val="24"/>
          <w:szCs w:val="24"/>
        </w:rPr>
        <w:t xml:space="preserve"> k</w:t>
      </w:r>
      <w:r w:rsidRPr="00310970">
        <w:rPr>
          <w:rFonts w:ascii="Times New Roman" w:hAnsi="Times New Roman" w:cs="Times New Roman"/>
          <w:sz w:val="24"/>
          <w:szCs w:val="24"/>
        </w:rPr>
        <w:t>epentingan</w:t>
      </w:r>
      <w:r w:rsidR="00E92473" w:rsidRPr="00310970">
        <w:rPr>
          <w:rFonts w:ascii="Times New Roman" w:hAnsi="Times New Roman" w:cs="Times New Roman"/>
          <w:sz w:val="24"/>
          <w:szCs w:val="24"/>
        </w:rPr>
        <w:t xml:space="preserve"> </w:t>
      </w:r>
      <w:r w:rsidRPr="00310970">
        <w:rPr>
          <w:rFonts w:ascii="Times New Roman" w:hAnsi="Times New Roman" w:cs="Times New Roman"/>
          <w:sz w:val="24"/>
          <w:szCs w:val="24"/>
        </w:rPr>
        <w:t>ini</w:t>
      </w:r>
      <w:r w:rsidR="00E92473" w:rsidRPr="00310970">
        <w:rPr>
          <w:rFonts w:ascii="Times New Roman" w:hAnsi="Times New Roman" w:cs="Times New Roman"/>
          <w:sz w:val="24"/>
          <w:szCs w:val="24"/>
        </w:rPr>
        <w:t xml:space="preserve"> </w:t>
      </w:r>
      <w:r w:rsidRPr="00310970">
        <w:rPr>
          <w:rFonts w:ascii="Times New Roman" w:hAnsi="Times New Roman" w:cs="Times New Roman"/>
          <w:sz w:val="24"/>
          <w:szCs w:val="24"/>
        </w:rPr>
        <w:t>masing-masing</w:t>
      </w:r>
      <w:r w:rsidR="00E92473" w:rsidRPr="00310970">
        <w:rPr>
          <w:rFonts w:ascii="Times New Roman" w:hAnsi="Times New Roman" w:cs="Times New Roman"/>
          <w:sz w:val="24"/>
          <w:szCs w:val="24"/>
        </w:rPr>
        <w:t xml:space="preserve"> </w:t>
      </w:r>
      <w:r w:rsidRPr="00310970">
        <w:rPr>
          <w:rFonts w:ascii="Times New Roman" w:hAnsi="Times New Roman" w:cs="Times New Roman"/>
          <w:sz w:val="24"/>
          <w:szCs w:val="24"/>
        </w:rPr>
        <w:t>pihak</w:t>
      </w:r>
      <w:r w:rsidR="00E92473" w:rsidRPr="00310970">
        <w:rPr>
          <w:rFonts w:ascii="Times New Roman" w:hAnsi="Times New Roman" w:cs="Times New Roman"/>
          <w:sz w:val="24"/>
          <w:szCs w:val="24"/>
        </w:rPr>
        <w:t xml:space="preserve"> </w:t>
      </w:r>
      <w:r w:rsidRPr="00310970">
        <w:rPr>
          <w:rFonts w:ascii="Times New Roman" w:hAnsi="Times New Roman" w:cs="Times New Roman"/>
          <w:sz w:val="24"/>
          <w:szCs w:val="24"/>
        </w:rPr>
        <w:t>berusaha</w:t>
      </w:r>
      <w:r w:rsidR="00E92473" w:rsidRPr="00310970">
        <w:rPr>
          <w:rFonts w:ascii="Times New Roman" w:hAnsi="Times New Roman" w:cs="Times New Roman"/>
          <w:sz w:val="24"/>
          <w:szCs w:val="24"/>
        </w:rPr>
        <w:t xml:space="preserve"> </w:t>
      </w:r>
      <w:r w:rsidRPr="00310970">
        <w:rPr>
          <w:rFonts w:ascii="Times New Roman" w:hAnsi="Times New Roman" w:cs="Times New Roman"/>
          <w:sz w:val="24"/>
          <w:szCs w:val="24"/>
        </w:rPr>
        <w:t>memperbesar</w:t>
      </w:r>
      <w:r w:rsidR="00E92473" w:rsidRPr="00310970">
        <w:rPr>
          <w:rFonts w:ascii="Times New Roman" w:hAnsi="Times New Roman" w:cs="Times New Roman"/>
          <w:sz w:val="24"/>
          <w:szCs w:val="24"/>
        </w:rPr>
        <w:t xml:space="preserve"> laba </w:t>
      </w:r>
      <w:r w:rsidRPr="00310970">
        <w:rPr>
          <w:rFonts w:ascii="Times New Roman" w:hAnsi="Times New Roman" w:cs="Times New Roman"/>
          <w:sz w:val="24"/>
          <w:szCs w:val="24"/>
        </w:rPr>
        <w:t>bagi</w:t>
      </w:r>
      <w:r w:rsidR="00E92473" w:rsidRPr="00310970">
        <w:rPr>
          <w:rFonts w:ascii="Times New Roman" w:hAnsi="Times New Roman" w:cs="Times New Roman"/>
          <w:sz w:val="24"/>
          <w:szCs w:val="24"/>
        </w:rPr>
        <w:t xml:space="preserve"> </w:t>
      </w:r>
      <w:r w:rsidRPr="00310970">
        <w:rPr>
          <w:rFonts w:ascii="Times New Roman" w:hAnsi="Times New Roman" w:cs="Times New Roman"/>
          <w:sz w:val="24"/>
          <w:szCs w:val="24"/>
        </w:rPr>
        <w:t>diri</w:t>
      </w:r>
      <w:r w:rsidR="00E92473" w:rsidRPr="00310970">
        <w:rPr>
          <w:rFonts w:ascii="Times New Roman" w:hAnsi="Times New Roman" w:cs="Times New Roman"/>
          <w:sz w:val="24"/>
          <w:szCs w:val="24"/>
        </w:rPr>
        <w:t xml:space="preserve"> </w:t>
      </w:r>
      <w:r w:rsidRPr="00310970">
        <w:rPr>
          <w:rFonts w:ascii="Times New Roman" w:hAnsi="Times New Roman" w:cs="Times New Roman"/>
          <w:sz w:val="24"/>
          <w:szCs w:val="24"/>
        </w:rPr>
        <w:t>sendiri.</w:t>
      </w:r>
      <w:r w:rsidR="00E92473" w:rsidRPr="00310970">
        <w:rPr>
          <w:rFonts w:ascii="Times New Roman" w:hAnsi="Times New Roman" w:cs="Times New Roman"/>
          <w:sz w:val="24"/>
          <w:szCs w:val="24"/>
        </w:rPr>
        <w:t xml:space="preserve"> </w:t>
      </w:r>
      <w:r w:rsidRPr="00310970">
        <w:rPr>
          <w:rFonts w:ascii="Times New Roman" w:hAnsi="Times New Roman" w:cs="Times New Roman"/>
          <w:i/>
          <w:iCs/>
          <w:sz w:val="24"/>
          <w:szCs w:val="24"/>
        </w:rPr>
        <w:t>Prin</w:t>
      </w:r>
      <w:r w:rsidR="00E92473" w:rsidRPr="00310970">
        <w:rPr>
          <w:rFonts w:ascii="Times New Roman" w:hAnsi="Times New Roman" w:cs="Times New Roman"/>
          <w:i/>
          <w:iCs/>
          <w:sz w:val="24"/>
          <w:szCs w:val="24"/>
        </w:rPr>
        <w:t>ci</w:t>
      </w:r>
      <w:r w:rsidRPr="00310970">
        <w:rPr>
          <w:rFonts w:ascii="Times New Roman" w:hAnsi="Times New Roman" w:cs="Times New Roman"/>
          <w:i/>
          <w:iCs/>
          <w:sz w:val="24"/>
          <w:szCs w:val="24"/>
        </w:rPr>
        <w:t>pal</w:t>
      </w:r>
      <w:r w:rsidR="00E92473" w:rsidRPr="00310970">
        <w:rPr>
          <w:rFonts w:ascii="Times New Roman" w:hAnsi="Times New Roman" w:cs="Times New Roman"/>
          <w:sz w:val="24"/>
          <w:szCs w:val="24"/>
        </w:rPr>
        <w:t xml:space="preserve"> </w:t>
      </w:r>
      <w:r w:rsidRPr="00310970">
        <w:rPr>
          <w:rFonts w:ascii="Times New Roman" w:hAnsi="Times New Roman" w:cs="Times New Roman"/>
          <w:sz w:val="24"/>
          <w:szCs w:val="24"/>
        </w:rPr>
        <w:t>menginginkan</w:t>
      </w:r>
      <w:r w:rsidR="00E92473" w:rsidRPr="00310970">
        <w:rPr>
          <w:rFonts w:ascii="Times New Roman" w:hAnsi="Times New Roman" w:cs="Times New Roman"/>
          <w:sz w:val="24"/>
          <w:szCs w:val="24"/>
        </w:rPr>
        <w:t xml:space="preserve"> </w:t>
      </w:r>
      <w:r w:rsidRPr="00310970">
        <w:rPr>
          <w:rFonts w:ascii="Times New Roman" w:hAnsi="Times New Roman" w:cs="Times New Roman"/>
          <w:sz w:val="24"/>
          <w:szCs w:val="24"/>
        </w:rPr>
        <w:t>pengembalian</w:t>
      </w:r>
      <w:r w:rsidR="00E92473" w:rsidRPr="00310970">
        <w:rPr>
          <w:rFonts w:ascii="Times New Roman" w:hAnsi="Times New Roman" w:cs="Times New Roman"/>
          <w:sz w:val="24"/>
          <w:szCs w:val="24"/>
        </w:rPr>
        <w:t xml:space="preserve"> </w:t>
      </w:r>
      <w:r w:rsidRPr="00310970">
        <w:rPr>
          <w:rFonts w:ascii="Times New Roman" w:hAnsi="Times New Roman" w:cs="Times New Roman"/>
          <w:sz w:val="24"/>
          <w:szCs w:val="24"/>
        </w:rPr>
        <w:t>yang</w:t>
      </w:r>
      <w:r w:rsidR="00E92473" w:rsidRPr="00310970">
        <w:rPr>
          <w:rFonts w:ascii="Times New Roman" w:hAnsi="Times New Roman" w:cs="Times New Roman"/>
          <w:sz w:val="24"/>
          <w:szCs w:val="24"/>
        </w:rPr>
        <w:t xml:space="preserve"> </w:t>
      </w:r>
      <w:r w:rsidRPr="00310970">
        <w:rPr>
          <w:rFonts w:ascii="Times New Roman" w:hAnsi="Times New Roman" w:cs="Times New Roman"/>
          <w:sz w:val="24"/>
          <w:szCs w:val="24"/>
        </w:rPr>
        <w:t>besar</w:t>
      </w:r>
      <w:r w:rsidR="00E92473" w:rsidRPr="00310970">
        <w:rPr>
          <w:rFonts w:ascii="Times New Roman" w:hAnsi="Times New Roman" w:cs="Times New Roman"/>
          <w:sz w:val="24"/>
          <w:szCs w:val="24"/>
        </w:rPr>
        <w:t xml:space="preserve"> </w:t>
      </w:r>
      <w:r w:rsidRPr="00310970">
        <w:rPr>
          <w:rFonts w:ascii="Times New Roman" w:hAnsi="Times New Roman" w:cs="Times New Roman"/>
          <w:sz w:val="24"/>
          <w:szCs w:val="24"/>
        </w:rPr>
        <w:t>dan</w:t>
      </w:r>
      <w:r w:rsidR="00E92473" w:rsidRPr="00310970">
        <w:rPr>
          <w:rFonts w:ascii="Times New Roman" w:hAnsi="Times New Roman" w:cs="Times New Roman"/>
          <w:sz w:val="24"/>
          <w:szCs w:val="24"/>
        </w:rPr>
        <w:t xml:space="preserve"> </w:t>
      </w:r>
      <w:r w:rsidRPr="00310970">
        <w:rPr>
          <w:rFonts w:ascii="Times New Roman" w:hAnsi="Times New Roman" w:cs="Times New Roman"/>
          <w:sz w:val="24"/>
          <w:szCs w:val="24"/>
        </w:rPr>
        <w:t>secepatnya atas investasi yang salah satunya dicerminkan dengan</w:t>
      </w:r>
      <w:r w:rsidR="003C271D" w:rsidRPr="00310970">
        <w:rPr>
          <w:rFonts w:ascii="Times New Roman" w:hAnsi="Times New Roman" w:cs="Times New Roman"/>
          <w:sz w:val="24"/>
          <w:szCs w:val="24"/>
        </w:rPr>
        <w:t xml:space="preserve"> </w:t>
      </w:r>
      <w:r w:rsidRPr="00310970">
        <w:rPr>
          <w:rFonts w:ascii="Times New Roman" w:hAnsi="Times New Roman" w:cs="Times New Roman"/>
          <w:sz w:val="24"/>
          <w:szCs w:val="24"/>
        </w:rPr>
        <w:t>kenaikan</w:t>
      </w:r>
      <w:r w:rsidR="003C271D" w:rsidRPr="00310970">
        <w:rPr>
          <w:rFonts w:ascii="Times New Roman" w:hAnsi="Times New Roman" w:cs="Times New Roman"/>
          <w:sz w:val="24"/>
          <w:szCs w:val="24"/>
        </w:rPr>
        <w:t xml:space="preserve"> </w:t>
      </w:r>
      <w:r w:rsidRPr="00310970">
        <w:rPr>
          <w:rFonts w:ascii="Times New Roman" w:hAnsi="Times New Roman" w:cs="Times New Roman"/>
          <w:sz w:val="24"/>
          <w:szCs w:val="24"/>
        </w:rPr>
        <w:t>porsi</w:t>
      </w:r>
      <w:r w:rsidR="003C271D" w:rsidRPr="00310970">
        <w:rPr>
          <w:rFonts w:ascii="Times New Roman" w:hAnsi="Times New Roman" w:cs="Times New Roman"/>
          <w:sz w:val="24"/>
          <w:szCs w:val="24"/>
        </w:rPr>
        <w:t xml:space="preserve"> </w:t>
      </w:r>
      <w:r w:rsidRPr="00310970">
        <w:rPr>
          <w:rFonts w:ascii="Times New Roman" w:hAnsi="Times New Roman" w:cs="Times New Roman"/>
          <w:sz w:val="24"/>
          <w:szCs w:val="24"/>
        </w:rPr>
        <w:t>dividen</w:t>
      </w:r>
      <w:r w:rsidR="003C271D" w:rsidRPr="00310970">
        <w:rPr>
          <w:rFonts w:ascii="Times New Roman" w:hAnsi="Times New Roman" w:cs="Times New Roman"/>
          <w:sz w:val="24"/>
          <w:szCs w:val="24"/>
        </w:rPr>
        <w:t xml:space="preserve"> </w:t>
      </w:r>
      <w:r w:rsidRPr="00310970">
        <w:rPr>
          <w:rFonts w:ascii="Times New Roman" w:hAnsi="Times New Roman" w:cs="Times New Roman"/>
          <w:sz w:val="24"/>
          <w:szCs w:val="24"/>
        </w:rPr>
        <w:t>dari</w:t>
      </w:r>
      <w:r w:rsidR="003C271D" w:rsidRPr="00310970">
        <w:rPr>
          <w:rFonts w:ascii="Times New Roman" w:hAnsi="Times New Roman" w:cs="Times New Roman"/>
          <w:sz w:val="24"/>
          <w:szCs w:val="24"/>
        </w:rPr>
        <w:t xml:space="preserve"> </w:t>
      </w:r>
      <w:r w:rsidRPr="00310970">
        <w:rPr>
          <w:rFonts w:ascii="Times New Roman" w:hAnsi="Times New Roman" w:cs="Times New Roman"/>
          <w:sz w:val="24"/>
          <w:szCs w:val="24"/>
        </w:rPr>
        <w:t>tiap</w:t>
      </w:r>
      <w:r w:rsidR="003C271D" w:rsidRPr="00310970">
        <w:rPr>
          <w:rFonts w:ascii="Times New Roman" w:hAnsi="Times New Roman" w:cs="Times New Roman"/>
          <w:sz w:val="24"/>
          <w:szCs w:val="24"/>
        </w:rPr>
        <w:t xml:space="preserve"> </w:t>
      </w:r>
      <w:r w:rsidRPr="00310970">
        <w:rPr>
          <w:rFonts w:ascii="Times New Roman" w:hAnsi="Times New Roman" w:cs="Times New Roman"/>
          <w:sz w:val="24"/>
          <w:szCs w:val="24"/>
        </w:rPr>
        <w:t>saham</w:t>
      </w:r>
      <w:r w:rsidR="003C271D" w:rsidRPr="00310970">
        <w:rPr>
          <w:rFonts w:ascii="Times New Roman" w:hAnsi="Times New Roman" w:cs="Times New Roman"/>
          <w:sz w:val="24"/>
          <w:szCs w:val="24"/>
        </w:rPr>
        <w:t xml:space="preserve"> </w:t>
      </w:r>
      <w:r w:rsidRPr="00310970">
        <w:rPr>
          <w:rFonts w:ascii="Times New Roman" w:hAnsi="Times New Roman" w:cs="Times New Roman"/>
          <w:sz w:val="24"/>
          <w:szCs w:val="24"/>
        </w:rPr>
        <w:t>yang</w:t>
      </w:r>
      <w:r w:rsidR="003C271D" w:rsidRPr="00310970">
        <w:rPr>
          <w:rFonts w:ascii="Times New Roman" w:hAnsi="Times New Roman" w:cs="Times New Roman"/>
          <w:sz w:val="24"/>
          <w:szCs w:val="24"/>
        </w:rPr>
        <w:t xml:space="preserve"> </w:t>
      </w:r>
      <w:r w:rsidRPr="00310970">
        <w:rPr>
          <w:rFonts w:ascii="Times New Roman" w:hAnsi="Times New Roman" w:cs="Times New Roman"/>
          <w:sz w:val="24"/>
          <w:szCs w:val="24"/>
        </w:rPr>
        <w:t>dimiliki</w:t>
      </w:r>
      <w:r w:rsidR="003C271D" w:rsidRPr="00310970">
        <w:rPr>
          <w:rFonts w:ascii="Times New Roman" w:hAnsi="Times New Roman" w:cs="Times New Roman"/>
          <w:sz w:val="24"/>
          <w:szCs w:val="24"/>
        </w:rPr>
        <w:t xml:space="preserve"> </w:t>
      </w:r>
      <w:r w:rsidRPr="00310970">
        <w:rPr>
          <w:rFonts w:ascii="Times New Roman" w:hAnsi="Times New Roman" w:cs="Times New Roman"/>
          <w:sz w:val="24"/>
          <w:szCs w:val="24"/>
        </w:rPr>
        <w:t>melalui</w:t>
      </w:r>
      <w:r w:rsidR="003C271D" w:rsidRPr="00310970">
        <w:rPr>
          <w:rFonts w:ascii="Times New Roman" w:hAnsi="Times New Roman" w:cs="Times New Roman"/>
          <w:sz w:val="24"/>
          <w:szCs w:val="24"/>
        </w:rPr>
        <w:t xml:space="preserve"> </w:t>
      </w:r>
      <w:r w:rsidRPr="00310970">
        <w:rPr>
          <w:rFonts w:ascii="Times New Roman" w:hAnsi="Times New Roman" w:cs="Times New Roman"/>
          <w:sz w:val="24"/>
          <w:szCs w:val="24"/>
        </w:rPr>
        <w:t>laporan</w:t>
      </w:r>
      <w:r w:rsidR="003C271D" w:rsidRPr="00310970">
        <w:rPr>
          <w:rFonts w:ascii="Times New Roman" w:hAnsi="Times New Roman" w:cs="Times New Roman"/>
          <w:sz w:val="24"/>
          <w:szCs w:val="24"/>
        </w:rPr>
        <w:t xml:space="preserve"> </w:t>
      </w:r>
      <w:r w:rsidRPr="00310970">
        <w:rPr>
          <w:rFonts w:ascii="Times New Roman" w:hAnsi="Times New Roman" w:cs="Times New Roman"/>
          <w:sz w:val="24"/>
          <w:szCs w:val="24"/>
        </w:rPr>
        <w:t>yang disajikan manajemen. Tetapi</w:t>
      </w:r>
      <w:r w:rsidR="003C271D" w:rsidRPr="00310970">
        <w:rPr>
          <w:rFonts w:ascii="Times New Roman" w:hAnsi="Times New Roman" w:cs="Times New Roman"/>
          <w:sz w:val="24"/>
          <w:szCs w:val="24"/>
        </w:rPr>
        <w:t xml:space="preserve"> </w:t>
      </w:r>
      <w:r w:rsidRPr="00310970">
        <w:rPr>
          <w:rFonts w:ascii="Times New Roman" w:hAnsi="Times New Roman" w:cs="Times New Roman"/>
          <w:sz w:val="24"/>
          <w:szCs w:val="24"/>
        </w:rPr>
        <w:t>seringkali</w:t>
      </w:r>
      <w:r w:rsidR="00AB7763" w:rsidRPr="00310970">
        <w:rPr>
          <w:rFonts w:ascii="Times New Roman" w:hAnsi="Times New Roman" w:cs="Times New Roman"/>
          <w:sz w:val="24"/>
          <w:szCs w:val="24"/>
        </w:rPr>
        <w:t xml:space="preserve"> </w:t>
      </w:r>
      <w:r w:rsidRPr="00310970">
        <w:rPr>
          <w:rFonts w:ascii="Times New Roman" w:hAnsi="Times New Roman" w:cs="Times New Roman"/>
          <w:sz w:val="24"/>
          <w:szCs w:val="24"/>
        </w:rPr>
        <w:t>terjadi kecenderungan</w:t>
      </w:r>
      <w:r w:rsidR="003C271D" w:rsidRPr="00310970">
        <w:rPr>
          <w:rFonts w:ascii="Times New Roman" w:hAnsi="Times New Roman" w:cs="Times New Roman"/>
          <w:sz w:val="24"/>
          <w:szCs w:val="24"/>
        </w:rPr>
        <w:t xml:space="preserve"> </w:t>
      </w:r>
      <w:r w:rsidRPr="00310970">
        <w:rPr>
          <w:rFonts w:ascii="Times New Roman" w:hAnsi="Times New Roman" w:cs="Times New Roman"/>
          <w:sz w:val="24"/>
          <w:szCs w:val="24"/>
        </w:rPr>
        <w:t>manajemen memoles</w:t>
      </w:r>
      <w:r w:rsidR="003C271D" w:rsidRPr="00310970">
        <w:rPr>
          <w:rFonts w:ascii="Times New Roman" w:hAnsi="Times New Roman" w:cs="Times New Roman"/>
          <w:sz w:val="24"/>
          <w:szCs w:val="24"/>
        </w:rPr>
        <w:t xml:space="preserve"> </w:t>
      </w:r>
      <w:r w:rsidRPr="00310970">
        <w:rPr>
          <w:rFonts w:ascii="Times New Roman" w:hAnsi="Times New Roman" w:cs="Times New Roman"/>
          <w:sz w:val="24"/>
          <w:szCs w:val="24"/>
        </w:rPr>
        <w:t xml:space="preserve">laporan tersebut agar terlihat baik sehingga kinerja manajemen dapat terlihat baik di mata pemilik perusahaan. </w:t>
      </w:r>
    </w:p>
    <w:p w14:paraId="449E5768" w14:textId="77777777" w:rsidR="00F63193" w:rsidRDefault="00EE759B" w:rsidP="007946E9">
      <w:pPr>
        <w:pStyle w:val="ListParagraph"/>
        <w:spacing w:after="0" w:line="480" w:lineRule="auto"/>
        <w:ind w:left="0" w:firstLine="567"/>
        <w:jc w:val="both"/>
        <w:rPr>
          <w:rFonts w:ascii="Times New Roman" w:hAnsi="Times New Roman" w:cs="Times New Roman"/>
          <w:sz w:val="24"/>
          <w:szCs w:val="24"/>
        </w:rPr>
        <w:sectPr w:rsidR="00F63193" w:rsidSect="00F63193">
          <w:headerReference w:type="default" r:id="rId18"/>
          <w:footerReference w:type="default" r:id="rId19"/>
          <w:pgSz w:w="11906" w:h="16838"/>
          <w:pgMar w:top="2268" w:right="1701" w:bottom="1701" w:left="2268" w:header="709" w:footer="709" w:gutter="0"/>
          <w:cols w:space="708"/>
          <w:docGrid w:linePitch="360"/>
        </w:sectPr>
      </w:pPr>
      <w:r w:rsidRPr="00310970">
        <w:rPr>
          <w:rFonts w:ascii="Times New Roman" w:hAnsi="Times New Roman" w:cs="Times New Roman"/>
          <w:sz w:val="24"/>
          <w:szCs w:val="24"/>
        </w:rPr>
        <w:t xml:space="preserve">Perusahaan memerlukan mekanisme pengendalian yang efektif untuk dapat mencegah terjadinya kecurangan yang dapat merugikan perusahaan. Pengendalian </w:t>
      </w:r>
    </w:p>
    <w:p w14:paraId="7A145114" w14:textId="466A8E6E" w:rsidR="000C64BD" w:rsidRDefault="00EE759B" w:rsidP="00F63193">
      <w:pPr>
        <w:pStyle w:val="ListParagraph"/>
        <w:spacing w:after="0" w:line="480" w:lineRule="auto"/>
        <w:ind w:left="0"/>
        <w:jc w:val="both"/>
        <w:rPr>
          <w:rFonts w:ascii="Times New Roman" w:hAnsi="Times New Roman" w:cs="Times New Roman"/>
          <w:sz w:val="24"/>
          <w:szCs w:val="24"/>
        </w:rPr>
      </w:pPr>
      <w:r w:rsidRPr="00310970">
        <w:rPr>
          <w:rFonts w:ascii="Times New Roman" w:hAnsi="Times New Roman" w:cs="Times New Roman"/>
          <w:sz w:val="24"/>
          <w:szCs w:val="24"/>
        </w:rPr>
        <w:lastRenderedPageBreak/>
        <w:t xml:space="preserve">internal berperan sebagai garis pertahanan pertama dengan menyediakan prosedur dan sistem yang jelas untuk memantau aktivitas bisnis. </w:t>
      </w:r>
      <w:r w:rsidR="00A04FFF" w:rsidRPr="00A04FFF">
        <w:rPr>
          <w:rFonts w:ascii="Times New Roman" w:hAnsi="Times New Roman" w:cs="Times New Roman"/>
          <w:i/>
          <w:iCs/>
          <w:sz w:val="24"/>
          <w:szCs w:val="24"/>
        </w:rPr>
        <w:t>Whistleblowing system</w:t>
      </w:r>
      <w:r w:rsidRPr="00310970">
        <w:rPr>
          <w:rFonts w:ascii="Times New Roman" w:hAnsi="Times New Roman" w:cs="Times New Roman"/>
          <w:sz w:val="24"/>
          <w:szCs w:val="24"/>
        </w:rPr>
        <w:t xml:space="preserve"> memberikan saluran bagi karyawan atau pihak eksternal untuk melaporkan dugaan kecurangan tanpa takut akan tindakan balasan. </w:t>
      </w:r>
      <w:r w:rsidR="00214A95" w:rsidRPr="00214A95">
        <w:rPr>
          <w:rFonts w:ascii="Times New Roman" w:hAnsi="Times New Roman" w:cs="Times New Roman"/>
          <w:i/>
          <w:iCs/>
          <w:sz w:val="24"/>
          <w:szCs w:val="24"/>
        </w:rPr>
        <w:t>Good corporate governance</w:t>
      </w:r>
      <w:r w:rsidRPr="00310970">
        <w:rPr>
          <w:rFonts w:ascii="Times New Roman" w:hAnsi="Times New Roman" w:cs="Times New Roman"/>
          <w:sz w:val="24"/>
          <w:szCs w:val="24"/>
        </w:rPr>
        <w:t xml:space="preserve"> melengkapi kedua mekanisme tersebut dengan menciptakan budaya organisasi yang menjunjung tinggi nilai-nilai etika dan transparansi. </w:t>
      </w:r>
      <w:r w:rsidR="002D409C" w:rsidRPr="00310970">
        <w:rPr>
          <w:rFonts w:ascii="Times New Roman" w:hAnsi="Times New Roman" w:cs="Times New Roman"/>
          <w:sz w:val="24"/>
          <w:szCs w:val="24"/>
        </w:rPr>
        <w:t xml:space="preserve">Penerapan </w:t>
      </w:r>
      <w:r w:rsidR="00214A95" w:rsidRPr="00214A95">
        <w:rPr>
          <w:rFonts w:ascii="Times New Roman" w:hAnsi="Times New Roman" w:cs="Times New Roman"/>
          <w:i/>
          <w:iCs/>
          <w:sz w:val="24"/>
          <w:szCs w:val="24"/>
        </w:rPr>
        <w:t>good corporate governance</w:t>
      </w:r>
      <w:r w:rsidR="002D409C" w:rsidRPr="00310970">
        <w:rPr>
          <w:rFonts w:ascii="Times New Roman" w:hAnsi="Times New Roman" w:cs="Times New Roman"/>
          <w:sz w:val="24"/>
          <w:szCs w:val="24"/>
        </w:rPr>
        <w:t xml:space="preserve"> didasarkan oleh teori agensi dimana teori ini menyatakan bahwa permasalahan tata kelola perusahaan disebabkan karena pengelola suatu perusahaan terpisah dari kepemilikannya yang mengakibatkan adanya perbedaan kepentingan. </w:t>
      </w:r>
    </w:p>
    <w:p w14:paraId="585CA4AF" w14:textId="38AE4997" w:rsidR="00EE759B" w:rsidRPr="00310970" w:rsidRDefault="00127A07" w:rsidP="007946E9">
      <w:pPr>
        <w:pStyle w:val="ListParagraph"/>
        <w:spacing w:after="0" w:line="480" w:lineRule="auto"/>
        <w:ind w:left="0" w:firstLine="567"/>
        <w:jc w:val="both"/>
        <w:rPr>
          <w:rFonts w:ascii="Times New Roman" w:hAnsi="Times New Roman" w:cs="Times New Roman"/>
          <w:sz w:val="24"/>
          <w:szCs w:val="24"/>
        </w:rPr>
      </w:pPr>
      <w:r w:rsidRPr="00310970">
        <w:rPr>
          <w:rFonts w:ascii="Times New Roman" w:hAnsi="Times New Roman" w:cs="Times New Roman"/>
          <w:sz w:val="24"/>
          <w:szCs w:val="24"/>
        </w:rPr>
        <w:t xml:space="preserve">Radifan &amp; Yuyetta </w:t>
      </w:r>
      <w:r w:rsidRPr="00310970">
        <w:rPr>
          <w:rFonts w:ascii="Times New Roman" w:hAnsi="Times New Roman" w:cs="Times New Roman"/>
          <w:sz w:val="24"/>
          <w:szCs w:val="24"/>
        </w:rPr>
        <w:fldChar w:fldCharType="begin" w:fldLock="1"/>
      </w:r>
      <w:r w:rsidR="00206A68" w:rsidRPr="00310970">
        <w:rPr>
          <w:rFonts w:ascii="Times New Roman" w:hAnsi="Times New Roman" w:cs="Times New Roman"/>
          <w:sz w:val="24"/>
          <w:szCs w:val="24"/>
        </w:rPr>
        <w:instrText>ADDIN CSL_CITATION {"citationItems":[{"id":"ITEM-1","itemData":{"ISSN":"2337-3806","abstract":"This study aimed to axamine the impact of the characteristics of good corporate governance as managerial ownership, institutional ownership, the proportion of independent commissioners, the number of boards of directors, the size of audit committee, composition of independent commissioners in the audit committee, the number of audit committee meetings, and a number of financial experts on audit committee the possibility of financial distress. This study uses the size of the company as a control variable. The population in this study includes all companies listed on the Bursa Efek Indonesia (BEI) in 2013. The samples conducted by purposive sampling method. Criteria for financial distress company is a company with negative earnings per share in the reporting period. The sample used in this study were non-financial companies that have availability annual report in 2013. The total sample is 90 companies, which consists of 45 companies financial distress as well as 45 non-financial companies with similar industry distress and accounting reporting period. The analysis technique used is logistic regression. The results of anlysis showed that the variables of institutional ownership, number of board of directors, the composition of independent commissioners in the audit committee, the number of audit committee meetings, and the number of audit committee financial expert in a significant negative effect on the possibility of financial distress, while variable managerial ownership, the proportion of independent commisioners, and the size of the audit committee did not significantly affect the financial distress.","author":[{"dropping-particle":"","family":"Radifan","given":"Rusdan","non-dropping-particle":"","parse-names":false,"suffix":""},{"dropping-particle":"","family":"Yuyetta","given":"Etna Nur Afri","non-dropping-particle":"","parse-names":false,"suffix":""}],"container-title":"Diponegoro Journal Of Accounting","id":"ITEM-1","issued":{"date-parts":[["2015"]]},"page":"1-11","title":"Analisis Pengaruh Mekanisme Good Corporate Governance Terhadap Kemungkinan Financial Distress","type":"article-journal","volume":"4"},"suppress-author":1,"uris":["http://www.mendeley.com/documents/?uuid=1d7128e0-22e7-4ab0-8dd2-78a4252244d7"]}],"mendeley":{"formattedCitation":"(2015)","plainTextFormattedCitation":"(2015)","previouslyFormattedCitation":"(2015)"},"properties":{"noteIndex":0},"schema":"https://github.com/citation-style-language/schema/raw/master/csl-citation.json"}</w:instrText>
      </w:r>
      <w:r w:rsidRPr="00310970">
        <w:rPr>
          <w:rFonts w:ascii="Times New Roman" w:hAnsi="Times New Roman" w:cs="Times New Roman"/>
          <w:sz w:val="24"/>
          <w:szCs w:val="24"/>
        </w:rPr>
        <w:fldChar w:fldCharType="separate"/>
      </w:r>
      <w:r w:rsidRPr="00310970">
        <w:rPr>
          <w:rFonts w:ascii="Times New Roman" w:hAnsi="Times New Roman" w:cs="Times New Roman"/>
          <w:noProof/>
          <w:sz w:val="24"/>
          <w:szCs w:val="24"/>
        </w:rPr>
        <w:t>(2015)</w:t>
      </w:r>
      <w:r w:rsidRPr="00310970">
        <w:rPr>
          <w:rFonts w:ascii="Times New Roman" w:hAnsi="Times New Roman" w:cs="Times New Roman"/>
          <w:sz w:val="24"/>
          <w:szCs w:val="24"/>
        </w:rPr>
        <w:fldChar w:fldCharType="end"/>
      </w:r>
      <w:r w:rsidRPr="00310970">
        <w:rPr>
          <w:rFonts w:ascii="Times New Roman" w:hAnsi="Times New Roman" w:cs="Times New Roman"/>
          <w:sz w:val="24"/>
          <w:szCs w:val="24"/>
        </w:rPr>
        <w:t xml:space="preserve"> </w:t>
      </w:r>
      <w:r w:rsidR="007946E9">
        <w:rPr>
          <w:rFonts w:ascii="Times New Roman" w:hAnsi="Times New Roman" w:cs="Times New Roman"/>
          <w:sz w:val="24"/>
          <w:szCs w:val="24"/>
        </w:rPr>
        <w:t xml:space="preserve">menjelaskan bahwa </w:t>
      </w:r>
      <w:r w:rsidR="00214A95" w:rsidRPr="00214A95">
        <w:rPr>
          <w:rFonts w:ascii="Times New Roman" w:hAnsi="Times New Roman" w:cs="Times New Roman"/>
          <w:i/>
          <w:iCs/>
          <w:sz w:val="24"/>
          <w:szCs w:val="24"/>
        </w:rPr>
        <w:t>good corporate governance</w:t>
      </w:r>
      <w:r w:rsidRPr="00310970">
        <w:rPr>
          <w:rFonts w:ascii="Times New Roman" w:hAnsi="Times New Roman" w:cs="Times New Roman"/>
          <w:sz w:val="24"/>
          <w:szCs w:val="24"/>
        </w:rPr>
        <w:t xml:space="preserve"> adalah persepsi yang dilandaskan teori agensi yang diduga dapat membuat perusahaan meminimalkan </w:t>
      </w:r>
      <w:r w:rsidRPr="00310970">
        <w:rPr>
          <w:rFonts w:ascii="Times New Roman" w:hAnsi="Times New Roman" w:cs="Times New Roman"/>
          <w:i/>
          <w:iCs/>
          <w:sz w:val="24"/>
          <w:szCs w:val="24"/>
        </w:rPr>
        <w:t>agency conflict</w:t>
      </w:r>
      <w:r w:rsidRPr="00310970">
        <w:rPr>
          <w:rFonts w:ascii="Times New Roman" w:hAnsi="Times New Roman" w:cs="Times New Roman"/>
          <w:sz w:val="24"/>
          <w:szCs w:val="24"/>
        </w:rPr>
        <w:t xml:space="preserve"> antara manajemen perusahaan dengan </w:t>
      </w:r>
      <w:r w:rsidRPr="00310970">
        <w:rPr>
          <w:rFonts w:ascii="Times New Roman" w:hAnsi="Times New Roman" w:cs="Times New Roman"/>
          <w:i/>
          <w:iCs/>
          <w:sz w:val="24"/>
          <w:szCs w:val="24"/>
        </w:rPr>
        <w:t>shareholders</w:t>
      </w:r>
      <w:r w:rsidRPr="00310970">
        <w:rPr>
          <w:rFonts w:ascii="Times New Roman" w:hAnsi="Times New Roman" w:cs="Times New Roman"/>
          <w:sz w:val="24"/>
          <w:szCs w:val="24"/>
        </w:rPr>
        <w:t xml:space="preserve"> dengan cara menanamkan kepercayaan terhadap </w:t>
      </w:r>
      <w:r w:rsidRPr="00310970">
        <w:rPr>
          <w:rFonts w:ascii="Times New Roman" w:hAnsi="Times New Roman" w:cs="Times New Roman"/>
          <w:i/>
          <w:iCs/>
          <w:sz w:val="24"/>
          <w:szCs w:val="24"/>
        </w:rPr>
        <w:t>shareholders</w:t>
      </w:r>
      <w:r w:rsidRPr="00310970">
        <w:rPr>
          <w:rFonts w:ascii="Times New Roman" w:hAnsi="Times New Roman" w:cs="Times New Roman"/>
          <w:sz w:val="24"/>
          <w:szCs w:val="24"/>
        </w:rPr>
        <w:t xml:space="preserve"> tentang hasil kinerja yang dilakukan oleh manajemen perusahaan. </w:t>
      </w:r>
      <w:r w:rsidR="00214A95" w:rsidRPr="00214A95">
        <w:rPr>
          <w:rFonts w:ascii="Times New Roman" w:hAnsi="Times New Roman" w:cs="Times New Roman"/>
          <w:i/>
          <w:iCs/>
          <w:sz w:val="24"/>
          <w:szCs w:val="24"/>
        </w:rPr>
        <w:t>Good corporate governance</w:t>
      </w:r>
      <w:r w:rsidRPr="00310970">
        <w:rPr>
          <w:rFonts w:ascii="Times New Roman" w:hAnsi="Times New Roman" w:cs="Times New Roman"/>
          <w:sz w:val="24"/>
          <w:szCs w:val="24"/>
        </w:rPr>
        <w:t xml:space="preserve"> juga bersangkutan dengan sudut pandang shareholders untuk dapat percaya manajemen perusahaan atau agent dapat menghasilkan keuntungan baginya. </w:t>
      </w:r>
      <w:r w:rsidR="00EE759B" w:rsidRPr="00310970">
        <w:rPr>
          <w:rFonts w:ascii="Times New Roman" w:hAnsi="Times New Roman" w:cs="Times New Roman"/>
          <w:sz w:val="24"/>
          <w:szCs w:val="24"/>
        </w:rPr>
        <w:t xml:space="preserve">Pengendalian internal, </w:t>
      </w:r>
      <w:r w:rsidR="00A04FFF" w:rsidRPr="00A04FFF">
        <w:rPr>
          <w:rFonts w:ascii="Times New Roman" w:hAnsi="Times New Roman" w:cs="Times New Roman"/>
          <w:i/>
          <w:iCs/>
          <w:sz w:val="24"/>
          <w:szCs w:val="24"/>
        </w:rPr>
        <w:t>whistleblowing system</w:t>
      </w:r>
      <w:r w:rsidR="00EE759B" w:rsidRPr="00310970">
        <w:rPr>
          <w:rFonts w:ascii="Times New Roman" w:hAnsi="Times New Roman" w:cs="Times New Roman"/>
          <w:sz w:val="24"/>
          <w:szCs w:val="24"/>
        </w:rPr>
        <w:t xml:space="preserve">, dan </w:t>
      </w:r>
      <w:r w:rsidR="00214A95" w:rsidRPr="00214A95">
        <w:rPr>
          <w:rFonts w:ascii="Times New Roman" w:hAnsi="Times New Roman" w:cs="Times New Roman"/>
          <w:i/>
          <w:iCs/>
          <w:sz w:val="24"/>
          <w:szCs w:val="24"/>
        </w:rPr>
        <w:t>good corporate governance</w:t>
      </w:r>
      <w:r w:rsidR="00EE759B" w:rsidRPr="00310970">
        <w:rPr>
          <w:rFonts w:ascii="Times New Roman" w:hAnsi="Times New Roman" w:cs="Times New Roman"/>
          <w:sz w:val="24"/>
          <w:szCs w:val="24"/>
        </w:rPr>
        <w:t xml:space="preserve"> saling terkait dan bekerja sama untuk mencegah, mendeteksi, dan menghukum tindakan kecurangan, sehingga melindungi kepentingan perusahaan dan para pemegang saham.</w:t>
      </w:r>
    </w:p>
    <w:p w14:paraId="6910F36D" w14:textId="5D9B7B8B" w:rsidR="00D4342A" w:rsidRPr="00310970" w:rsidRDefault="007946E9" w:rsidP="00BC3432">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K</w:t>
      </w:r>
      <w:r w:rsidR="00EE759B" w:rsidRPr="00310970">
        <w:rPr>
          <w:rFonts w:ascii="Times New Roman" w:hAnsi="Times New Roman" w:cs="Times New Roman"/>
          <w:sz w:val="24"/>
          <w:szCs w:val="24"/>
        </w:rPr>
        <w:t xml:space="preserve">etiga elemen ini berfungsi sebagai alat untuk mengurangi asimetri informasi dan meminimalkan peluang </w:t>
      </w:r>
      <w:r w:rsidR="00EE759B" w:rsidRPr="00310970">
        <w:rPr>
          <w:rFonts w:ascii="Times New Roman" w:hAnsi="Times New Roman" w:cs="Times New Roman"/>
          <w:i/>
          <w:iCs/>
          <w:sz w:val="24"/>
          <w:szCs w:val="24"/>
        </w:rPr>
        <w:t>agent</w:t>
      </w:r>
      <w:r w:rsidR="00EE759B" w:rsidRPr="00310970">
        <w:rPr>
          <w:rFonts w:ascii="Times New Roman" w:hAnsi="Times New Roman" w:cs="Times New Roman"/>
          <w:sz w:val="24"/>
          <w:szCs w:val="24"/>
        </w:rPr>
        <w:t xml:space="preserve"> untuk bertindak melenceng dari kepentingan </w:t>
      </w:r>
      <w:r w:rsidR="00EE759B" w:rsidRPr="00310970">
        <w:rPr>
          <w:rFonts w:ascii="Times New Roman" w:hAnsi="Times New Roman" w:cs="Times New Roman"/>
          <w:i/>
          <w:iCs/>
          <w:sz w:val="24"/>
          <w:szCs w:val="24"/>
        </w:rPr>
        <w:lastRenderedPageBreak/>
        <w:t>principal</w:t>
      </w:r>
      <w:r w:rsidR="00EE759B" w:rsidRPr="00310970">
        <w:rPr>
          <w:rFonts w:ascii="Times New Roman" w:hAnsi="Times New Roman" w:cs="Times New Roman"/>
          <w:sz w:val="24"/>
          <w:szCs w:val="24"/>
        </w:rPr>
        <w:t xml:space="preserve">. Pengendalian internal membantu memastikan bahwa informasi yang relevan dengan kinerja perusahaan akurat dan dapat diandalkan. </w:t>
      </w:r>
      <w:r w:rsidR="00A04FFF" w:rsidRPr="00A04FFF">
        <w:rPr>
          <w:rFonts w:ascii="Times New Roman" w:hAnsi="Times New Roman" w:cs="Times New Roman"/>
          <w:i/>
          <w:iCs/>
          <w:sz w:val="24"/>
          <w:szCs w:val="24"/>
        </w:rPr>
        <w:t>Whistleblowing system</w:t>
      </w:r>
      <w:r w:rsidR="00EE759B" w:rsidRPr="00310970">
        <w:rPr>
          <w:rFonts w:ascii="Times New Roman" w:hAnsi="Times New Roman" w:cs="Times New Roman"/>
          <w:sz w:val="24"/>
          <w:szCs w:val="24"/>
        </w:rPr>
        <w:t xml:space="preserve"> memungkinkan informasi yang tersembunyi untuk terungkap, sementara </w:t>
      </w:r>
      <w:r w:rsidR="00214A95" w:rsidRPr="00214A95">
        <w:rPr>
          <w:rFonts w:ascii="Times New Roman" w:hAnsi="Times New Roman" w:cs="Times New Roman"/>
          <w:i/>
          <w:iCs/>
          <w:sz w:val="24"/>
          <w:szCs w:val="24"/>
        </w:rPr>
        <w:t>good corporate governance</w:t>
      </w:r>
      <w:r w:rsidR="00EE759B" w:rsidRPr="00310970">
        <w:rPr>
          <w:rFonts w:ascii="Times New Roman" w:hAnsi="Times New Roman" w:cs="Times New Roman"/>
          <w:sz w:val="24"/>
          <w:szCs w:val="24"/>
        </w:rPr>
        <w:t xml:space="preserve"> menciptakan lingkungan yang kondusif bagi perilaku etis dan akuntabilitas. </w:t>
      </w:r>
    </w:p>
    <w:p w14:paraId="34BF70F4" w14:textId="77777777" w:rsidR="00D4342A" w:rsidRPr="00310970" w:rsidRDefault="00D4342A">
      <w:pPr>
        <w:pStyle w:val="Heading2"/>
        <w:numPr>
          <w:ilvl w:val="0"/>
          <w:numId w:val="6"/>
        </w:numPr>
        <w:spacing w:before="0" w:line="480" w:lineRule="auto"/>
        <w:ind w:left="567" w:hanging="567"/>
        <w:rPr>
          <w:rFonts w:ascii="Times New Roman" w:hAnsi="Times New Roman" w:cs="Times New Roman"/>
          <w:b/>
          <w:bCs/>
          <w:color w:val="auto"/>
          <w:sz w:val="24"/>
          <w:szCs w:val="24"/>
        </w:rPr>
      </w:pPr>
      <w:bookmarkStart w:id="69" w:name="_Toc219050637"/>
      <w:r w:rsidRPr="00310970">
        <w:rPr>
          <w:rFonts w:ascii="Times New Roman" w:hAnsi="Times New Roman" w:cs="Times New Roman"/>
          <w:b/>
          <w:bCs/>
          <w:color w:val="auto"/>
          <w:sz w:val="24"/>
          <w:szCs w:val="24"/>
        </w:rPr>
        <w:t>Pengendalian Internal</w:t>
      </w:r>
      <w:bookmarkEnd w:id="69"/>
    </w:p>
    <w:p w14:paraId="437B3504" w14:textId="5C432C79" w:rsidR="00FA03A1" w:rsidRPr="00310970" w:rsidRDefault="00D4342A">
      <w:pPr>
        <w:pStyle w:val="Heading3"/>
        <w:numPr>
          <w:ilvl w:val="0"/>
          <w:numId w:val="7"/>
        </w:numPr>
        <w:spacing w:before="0" w:line="480" w:lineRule="auto"/>
        <w:ind w:left="567" w:hanging="567"/>
        <w:rPr>
          <w:rFonts w:ascii="Times New Roman" w:hAnsi="Times New Roman" w:cs="Times New Roman"/>
          <w:b/>
          <w:bCs/>
          <w:color w:val="auto"/>
          <w:shd w:val="clear" w:color="auto" w:fill="FFFFFF"/>
        </w:rPr>
      </w:pPr>
      <w:bookmarkStart w:id="70" w:name="_Toc219050638"/>
      <w:r w:rsidRPr="00310970">
        <w:rPr>
          <w:rFonts w:ascii="Times New Roman" w:hAnsi="Times New Roman" w:cs="Times New Roman"/>
          <w:b/>
          <w:bCs/>
          <w:color w:val="auto"/>
          <w:shd w:val="clear" w:color="auto" w:fill="FFFFFF"/>
        </w:rPr>
        <w:t>Pengertian Pengendalian Internal</w:t>
      </w:r>
      <w:bookmarkEnd w:id="70"/>
    </w:p>
    <w:p w14:paraId="498485A2" w14:textId="77777777" w:rsidR="00026ABA" w:rsidRDefault="00F64B26" w:rsidP="00463C07">
      <w:pPr>
        <w:spacing w:after="0" w:line="480" w:lineRule="auto"/>
        <w:ind w:firstLine="567"/>
        <w:jc w:val="both"/>
        <w:rPr>
          <w:rFonts w:ascii="Times New Roman" w:hAnsi="Times New Roman" w:cs="Times New Roman"/>
          <w:sz w:val="24"/>
          <w:szCs w:val="24"/>
        </w:rPr>
      </w:pPr>
      <w:r w:rsidRPr="00310970">
        <w:rPr>
          <w:rFonts w:ascii="Times New Roman" w:hAnsi="Times New Roman" w:cs="Times New Roman"/>
          <w:sz w:val="24"/>
          <w:szCs w:val="24"/>
        </w:rPr>
        <w:t>Pengendalian internal merupakan tugas mendasar dan unsur pokok suatu sistem akuntansi. Kontrol internal adalah kebijakan dan proses yang dirancang untuk melindungi aset, properti, dan aset organisasi dari penyalahgunaan. Selain itu, pengendalian internal diterapkan untuk memastikan aset perusahaan digunakan secara tepat dan kesalahan dalam penggunaannya diminimalkan. Hal ini juga  bertujuan untuk memastikan bahwa informasi yang diberikan oleh perusahaan akurat dan meyakinkan masyarakat bahwa hukum dan peraturan dipatuhi</w:t>
      </w:r>
      <w:r w:rsidR="00BA4DF0" w:rsidRPr="00310970">
        <w:rPr>
          <w:rFonts w:ascii="Times New Roman" w:hAnsi="Times New Roman" w:cs="Times New Roman"/>
          <w:sz w:val="24"/>
          <w:szCs w:val="24"/>
        </w:rPr>
        <w:t xml:space="preserve"> Pengendalian internal merupakan penggunaan semua sumber daya perusahaan untuk memperbaiki, mengarahkan, mengontrol dan mengawasi berbagai kegiatan untuk menjamin tercapainya tujuan perusahaan </w:t>
      </w:r>
      <w:r w:rsidRPr="00310970">
        <w:rPr>
          <w:rFonts w:ascii="Times New Roman" w:hAnsi="Times New Roman" w:cs="Times New Roman"/>
          <w:sz w:val="24"/>
          <w:szCs w:val="24"/>
        </w:rPr>
        <w:fldChar w:fldCharType="begin" w:fldLock="1"/>
      </w:r>
      <w:r w:rsidR="00F55809" w:rsidRPr="00310970">
        <w:rPr>
          <w:rFonts w:ascii="Times New Roman" w:hAnsi="Times New Roman" w:cs="Times New Roman"/>
          <w:sz w:val="24"/>
          <w:szCs w:val="24"/>
        </w:rPr>
        <w:instrText>ADDIN CSL_CITATION {"citationItems":[{"id":"ITEM-1","itemData":{"abstract":"Pengelolaan perusahaan yang kurang baik akan merugikan perusahaan karena dapat berimbas pada perolehan laba, dan pada akhirnya dapat mengurangi pendapatan. Setiap perusahaan memiliki sistem berbeda dalam melakukan usahanya. Secara umum perusahaan harus memiliki sistem yang tepat dalam semua aspek yang dijalankannya. Sistem yang baik ini merupakan salah satu kunci dalam pengendalian internal. Pengendalian internal yang efektif dan efisien dapat terwujud dengan adanya sistem pemantauan yang baik, lingkungan pengendalian yang jelas, informasi dan komunikasi, serta penafsiran risiko yang tepat.","author":[{"dropping-particle":"","family":"Nainggolan","given":"Arison","non-dropping-particle":"","parse-names":false,"suffix":""}],"container-title":"Jurnal Manajemen","id":"ITEM-1","issue":"2","issued":{"date-parts":[["2018"]]},"page":"144-152","title":"Kajian Konseptual tentang Evaluasi Pengendalian Internal Perusahaan","type":"article-journal","volume":"4"},"uris":["http://www.mendeley.com/documents/?uuid=e3d45434-6feb-4607-819d-e7e218df51a4"]}],"mendeley":{"formattedCitation":"(Nainggolan, 2018)","plainTextFormattedCitation":"(Nainggolan, 2018)","previouslyFormattedCitation":"(Nainggolan, 2018)"},"properties":{"noteIndex":0},"schema":"https://github.com/citation-style-language/schema/raw/master/csl-citation.json"}</w:instrText>
      </w:r>
      <w:r w:rsidRPr="00310970">
        <w:rPr>
          <w:rFonts w:ascii="Times New Roman" w:hAnsi="Times New Roman" w:cs="Times New Roman"/>
          <w:sz w:val="24"/>
          <w:szCs w:val="24"/>
        </w:rPr>
        <w:fldChar w:fldCharType="separate"/>
      </w:r>
      <w:r w:rsidRPr="00310970">
        <w:rPr>
          <w:rFonts w:ascii="Times New Roman" w:hAnsi="Times New Roman" w:cs="Times New Roman"/>
          <w:noProof/>
          <w:sz w:val="24"/>
          <w:szCs w:val="24"/>
        </w:rPr>
        <w:t>(Nainggolan, 2018)</w:t>
      </w:r>
      <w:r w:rsidRPr="00310970">
        <w:rPr>
          <w:rFonts w:ascii="Times New Roman" w:hAnsi="Times New Roman" w:cs="Times New Roman"/>
          <w:sz w:val="24"/>
          <w:szCs w:val="24"/>
        </w:rPr>
        <w:fldChar w:fldCharType="end"/>
      </w:r>
      <w:r w:rsidRPr="00310970">
        <w:rPr>
          <w:rFonts w:ascii="Times New Roman" w:hAnsi="Times New Roman" w:cs="Times New Roman"/>
          <w:sz w:val="24"/>
          <w:szCs w:val="24"/>
        </w:rPr>
        <w:t>.</w:t>
      </w:r>
      <w:r w:rsidR="00F55809" w:rsidRPr="00310970">
        <w:rPr>
          <w:rFonts w:ascii="Times New Roman" w:hAnsi="Times New Roman" w:cs="Times New Roman"/>
          <w:sz w:val="24"/>
          <w:szCs w:val="24"/>
        </w:rPr>
        <w:t xml:space="preserve"> </w:t>
      </w:r>
    </w:p>
    <w:p w14:paraId="1E809861" w14:textId="13078912" w:rsidR="00D4342A" w:rsidRPr="00310970" w:rsidRDefault="00F55809" w:rsidP="007946E9">
      <w:pPr>
        <w:spacing w:after="0" w:line="480" w:lineRule="auto"/>
        <w:ind w:firstLine="567"/>
        <w:jc w:val="both"/>
        <w:rPr>
          <w:rFonts w:ascii="Times New Roman" w:hAnsi="Times New Roman" w:cs="Times New Roman"/>
          <w:sz w:val="24"/>
          <w:szCs w:val="24"/>
        </w:rPr>
      </w:pPr>
      <w:r w:rsidRPr="00310970">
        <w:rPr>
          <w:rFonts w:ascii="Times New Roman" w:hAnsi="Times New Roman" w:cs="Times New Roman"/>
          <w:sz w:val="24"/>
          <w:szCs w:val="24"/>
        </w:rPr>
        <w:t xml:space="preserve">Antisipasi </w:t>
      </w:r>
      <w:r w:rsidR="005F2F9E" w:rsidRPr="005F2F9E">
        <w:rPr>
          <w:rFonts w:ascii="Times New Roman" w:hAnsi="Times New Roman" w:cs="Times New Roman"/>
          <w:i/>
          <w:iCs/>
          <w:sz w:val="24"/>
          <w:szCs w:val="24"/>
        </w:rPr>
        <w:t>fraud</w:t>
      </w:r>
      <w:r w:rsidRPr="00310970">
        <w:rPr>
          <w:rFonts w:ascii="Times New Roman" w:hAnsi="Times New Roman" w:cs="Times New Roman"/>
          <w:sz w:val="24"/>
          <w:szCs w:val="24"/>
        </w:rPr>
        <w:t xml:space="preserve"> melalui proses pengendalian internal yang dilakukan untuk melindungi aset perusahaan serta memastikan kepatuhan pada hukum dan peraturan yang berlaku merupakan langkah menjalankan kegiatan operasional perusahaan untuk mencegah adanya kecurangan atau penyalahgunaan wewenangi. Pengendalian internal yang efektif sangat diperlukan agar perusahaan mampu mengatasi ancaman bisnis yang mengitarinya. Sistem pengendalian internal </w:t>
      </w:r>
      <w:r w:rsidRPr="00310970">
        <w:rPr>
          <w:rFonts w:ascii="Times New Roman" w:hAnsi="Times New Roman" w:cs="Times New Roman"/>
          <w:sz w:val="24"/>
          <w:szCs w:val="24"/>
        </w:rPr>
        <w:lastRenderedPageBreak/>
        <w:t xml:space="preserve">perusahaan yang lemah akan menjadi salah satu faktor pemicu yang dapat mengakibatkan munculnya </w:t>
      </w:r>
      <w:r w:rsidR="005F2F9E" w:rsidRPr="005F2F9E">
        <w:rPr>
          <w:rFonts w:ascii="Times New Roman" w:hAnsi="Times New Roman" w:cs="Times New Roman"/>
          <w:i/>
          <w:iCs/>
          <w:sz w:val="24"/>
          <w:szCs w:val="24"/>
        </w:rPr>
        <w:t>fraud</w:t>
      </w:r>
      <w:r w:rsidRPr="00310970">
        <w:rPr>
          <w:rFonts w:ascii="Times New Roman" w:hAnsi="Times New Roman" w:cs="Times New Roman"/>
          <w:sz w:val="24"/>
          <w:szCs w:val="24"/>
        </w:rPr>
        <w:t xml:space="preserve"> di lingkungan perusahaan </w:t>
      </w:r>
      <w:r w:rsidR="007550DD" w:rsidRPr="00310970">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{"citationItems":[{"id":"ITEM-1","itemData":{"abstract":"This study aims to obtain evidence of differences in the likelihood of committing fraud between individuals in the event that there are elements of internal control and no elements of internal control, differences in the likelihood of committing fraud between individuals who have a high level of morality and those who have a high level of morality low. Participants in this study were 70 cooperative managers consisting of the chairman, secretary and treasurer in all villages of Batubulan, Gianyar Regency. The research design used was an experimental design with a 2X2 factorial design. To test the hypothesis in this study, the Two Way Analysis of Variance (ANOVA) statistical test was used. The results showed that there was no difference in the likelihood of committing fraud between individuals in the event that there was an element of internal control and no element of internal control. In addition, this study also proves that there are differences in the possibility of committing fraud between individuals who have a high level of morality and those who have a low level of morality.","author":[{"dropping-particle":"","family":"Kesumawati","given":"Luh","non-dropping-particle":"","parse-names":false,"suffix":""},{"dropping-particle":"","family":"Pramuki","given":"Ni","non-dropping-particle":"","parse-names":false,"suffix":""}],"container-title":"Hita Akuntansi dan Keuangan Universitas Hindu Indonesia","id":"ITEM-1","issued":{"date-parts":[["2021"]]},"page":"524-543","title":"Pengaruh Pengendalian Internal dan Moralitas Individu Terhadap Kecurangan (Fraud) (Studi Eksperimen pada Koperasi Se-Desa Batubulan)","type":"article-journal"},"uris":["http://www.mendeley.com/documents/?uuid=28323977-3772-4864-b13e-e336d82ffcf0"]}],"mendeley":{"formattedCitation":"(Kesumawati &amp; Pramuki, 2021)","plainTextFormattedCitation":"(Kesumawati &amp; Pramuki, 2021)","previouslyFormattedCitation":"(Kesumawati &amp; Pramuki, 2021)"},"properties":{"noteIndex":0},"schema":"https://github.com/citation-style-language/schema/raw/master/csl-citation.json"}</w:instrText>
      </w:r>
      <w:r w:rsidR="007550DD" w:rsidRPr="00310970">
        <w:rPr>
          <w:rFonts w:ascii="Times New Roman" w:hAnsi="Times New Roman" w:cs="Times New Roman"/>
          <w:sz w:val="24"/>
          <w:szCs w:val="24"/>
        </w:rPr>
        <w:fldChar w:fldCharType="separate"/>
      </w:r>
      <w:r w:rsidR="007550DD" w:rsidRPr="00310970">
        <w:rPr>
          <w:rFonts w:ascii="Times New Roman" w:hAnsi="Times New Roman" w:cs="Times New Roman"/>
          <w:noProof/>
          <w:sz w:val="24"/>
          <w:szCs w:val="24"/>
        </w:rPr>
        <w:t>(Kesumawati &amp; Pramuki, 2021)</w:t>
      </w:r>
      <w:r w:rsidR="007550DD" w:rsidRPr="00310970">
        <w:rPr>
          <w:rFonts w:ascii="Times New Roman" w:hAnsi="Times New Roman" w:cs="Times New Roman"/>
          <w:sz w:val="24"/>
          <w:szCs w:val="24"/>
        </w:rPr>
        <w:fldChar w:fldCharType="end"/>
      </w:r>
    </w:p>
    <w:p w14:paraId="38699E48" w14:textId="69BFFBC7" w:rsidR="005F3A6E" w:rsidRPr="00310970" w:rsidRDefault="00D4342A">
      <w:pPr>
        <w:pStyle w:val="Heading3"/>
        <w:numPr>
          <w:ilvl w:val="0"/>
          <w:numId w:val="7"/>
        </w:numPr>
        <w:spacing w:before="0" w:line="480" w:lineRule="auto"/>
        <w:ind w:left="567" w:hanging="567"/>
        <w:rPr>
          <w:rFonts w:ascii="Times New Roman" w:hAnsi="Times New Roman" w:cs="Times New Roman"/>
          <w:b/>
          <w:bCs/>
          <w:color w:val="auto"/>
          <w:shd w:val="clear" w:color="auto" w:fill="FFFFFF"/>
        </w:rPr>
      </w:pPr>
      <w:bookmarkStart w:id="71" w:name="_Toc219050639"/>
      <w:r w:rsidRPr="00310970">
        <w:rPr>
          <w:rFonts w:ascii="Times New Roman" w:hAnsi="Times New Roman" w:cs="Times New Roman"/>
          <w:b/>
          <w:bCs/>
          <w:color w:val="auto"/>
          <w:shd w:val="clear" w:color="auto" w:fill="FFFFFF"/>
        </w:rPr>
        <w:t>Tujuan Pengendalian Internal</w:t>
      </w:r>
      <w:bookmarkEnd w:id="71"/>
    </w:p>
    <w:p w14:paraId="02EA64F3" w14:textId="4A954D05" w:rsidR="002B7694" w:rsidRPr="00310970" w:rsidRDefault="005F3A6E" w:rsidP="007946E9">
      <w:pPr>
        <w:spacing w:after="0" w:line="480" w:lineRule="auto"/>
        <w:ind w:firstLine="567"/>
        <w:jc w:val="both"/>
        <w:rPr>
          <w:rFonts w:ascii="Times New Roman" w:hAnsi="Times New Roman" w:cs="Times New Roman"/>
          <w:sz w:val="24"/>
          <w:szCs w:val="24"/>
        </w:rPr>
      </w:pPr>
      <w:r w:rsidRPr="00310970">
        <w:rPr>
          <w:rFonts w:ascii="Times New Roman" w:hAnsi="Times New Roman" w:cs="Times New Roman"/>
          <w:sz w:val="24"/>
          <w:szCs w:val="24"/>
        </w:rPr>
        <w:t>Tujuan pengendalian internal menurut</w:t>
      </w:r>
      <w:r w:rsidR="001F106A" w:rsidRPr="00310970">
        <w:rPr>
          <w:rFonts w:ascii="Times New Roman" w:hAnsi="Times New Roman" w:cs="Times New Roman"/>
          <w:sz w:val="24"/>
          <w:szCs w:val="24"/>
        </w:rPr>
        <w:t xml:space="preserve"> </w:t>
      </w:r>
      <w:r w:rsidR="001F106A" w:rsidRPr="00310970">
        <w:rPr>
          <w:rFonts w:ascii="Times New Roman" w:hAnsi="Times New Roman" w:cs="Times New Roman"/>
          <w:sz w:val="24"/>
          <w:szCs w:val="24"/>
        </w:rPr>
        <w:fldChar w:fldCharType="begin" w:fldLock="1"/>
      </w:r>
      <w:r w:rsidR="008260E5" w:rsidRPr="00310970">
        <w:rPr>
          <w:rFonts w:ascii="Times New Roman" w:hAnsi="Times New Roman" w:cs="Times New Roman"/>
          <w:sz w:val="24"/>
          <w:szCs w:val="24"/>
        </w:rPr>
        <w:instrText>ADDIN CSL_CITATION {"citationItems":[{"id":"ITEM-1","itemData":{"abstract":"Pengelolaan perusahaan yang kurang baik akan merugikan perusahaan karena dapat berimbas pada perolehan laba, dan pada akhirnya dapat mengurangi pendapatan. Setiap perusahaan memiliki sistem berbeda dalam melakukan usahanya. Secara umum perusahaan harus memiliki sistem yang tepat dalam semua aspek yang dijalankannya. Sistem yang baik ini merupakan salah satu kunci dalam pengendalian internal. Pengendalian internal yang efektif dan efisien dapat terwujud dengan adanya sistem pemantauan yang baik, lingkungan pengendalian yang jelas, informasi dan komunikasi, serta penafsiran risiko yang tepat.","author":[{"dropping-particle":"","family":"Nainggolan","given":"Arison","non-dropping-particle":"","parse-names":false,"suffix":""}],"container-title":"Jurnal Manajemen","id":"ITEM-1","issue":"2","issued":{"date-parts":[["2018"]]},"page":"144-152","title":"Kajian Konseptual tentang Evaluasi Pengendalian Internal Perusahaan","type":"article-journal","volume":"4"},"suppress-author":1,"uris":["http://www.mendeley.com/documents/?uuid=e3d45434-6feb-4607-819d-e7e218df51a4"]}],"mendeley":{"formattedCitation":"(2018)","manualFormatting":"Nainggolan (2018)","plainTextFormattedCitation":"(2018)","previouslyFormattedCitation":"(2018)"},"properties":{"noteIndex":0},"schema":"https://github.com/citation-style-language/schema/raw/master/csl-citation.json"}</w:instrText>
      </w:r>
      <w:r w:rsidR="001F106A" w:rsidRPr="00310970">
        <w:rPr>
          <w:rFonts w:ascii="Times New Roman" w:hAnsi="Times New Roman" w:cs="Times New Roman"/>
          <w:sz w:val="24"/>
          <w:szCs w:val="24"/>
        </w:rPr>
        <w:fldChar w:fldCharType="separate"/>
      </w:r>
      <w:r w:rsidR="001F106A" w:rsidRPr="00310970">
        <w:rPr>
          <w:rFonts w:ascii="Times New Roman" w:hAnsi="Times New Roman" w:cs="Times New Roman"/>
          <w:noProof/>
          <w:sz w:val="24"/>
          <w:szCs w:val="24"/>
        </w:rPr>
        <w:t>Nainggolan (2018)</w:t>
      </w:r>
      <w:r w:rsidR="001F106A" w:rsidRPr="00310970">
        <w:rPr>
          <w:rFonts w:ascii="Times New Roman" w:hAnsi="Times New Roman" w:cs="Times New Roman"/>
          <w:sz w:val="24"/>
          <w:szCs w:val="24"/>
        </w:rPr>
        <w:fldChar w:fldCharType="end"/>
      </w:r>
      <w:r w:rsidR="001F106A" w:rsidRPr="00310970">
        <w:rPr>
          <w:rFonts w:ascii="Times New Roman" w:hAnsi="Times New Roman" w:cs="Times New Roman"/>
          <w:sz w:val="24"/>
          <w:szCs w:val="24"/>
        </w:rPr>
        <w:t xml:space="preserve"> merupakan suatu perencanaan yang meliputi struktur organisasi</w:t>
      </w:r>
      <w:r w:rsidR="002B7694" w:rsidRPr="00310970">
        <w:rPr>
          <w:rFonts w:ascii="Times New Roman" w:hAnsi="Times New Roman" w:cs="Times New Roman"/>
          <w:sz w:val="24"/>
          <w:szCs w:val="24"/>
        </w:rPr>
        <w:t xml:space="preserve">, </w:t>
      </w:r>
      <w:r w:rsidR="001F106A" w:rsidRPr="00310970">
        <w:rPr>
          <w:rFonts w:ascii="Times New Roman" w:hAnsi="Times New Roman" w:cs="Times New Roman"/>
          <w:sz w:val="24"/>
          <w:szCs w:val="24"/>
        </w:rPr>
        <w:t>semua metode</w:t>
      </w:r>
      <w:r w:rsidR="002B7694" w:rsidRPr="00310970">
        <w:rPr>
          <w:rFonts w:ascii="Times New Roman" w:hAnsi="Times New Roman" w:cs="Times New Roman"/>
          <w:sz w:val="24"/>
          <w:szCs w:val="24"/>
        </w:rPr>
        <w:t xml:space="preserve"> dan alat </w:t>
      </w:r>
      <w:r w:rsidR="001F106A" w:rsidRPr="00310970">
        <w:rPr>
          <w:rFonts w:ascii="Times New Roman" w:hAnsi="Times New Roman" w:cs="Times New Roman"/>
          <w:sz w:val="24"/>
          <w:szCs w:val="24"/>
        </w:rPr>
        <w:t>alat yang dikoordinasikan yang digunakan di dalam perusahaan dengan tujuan untuk</w:t>
      </w:r>
      <w:r w:rsidR="002B7694" w:rsidRPr="00310970">
        <w:rPr>
          <w:rFonts w:ascii="Times New Roman" w:hAnsi="Times New Roman" w:cs="Times New Roman"/>
          <w:sz w:val="24"/>
          <w:szCs w:val="24"/>
        </w:rPr>
        <w:t>:</w:t>
      </w:r>
    </w:p>
    <w:p w14:paraId="1105AD9D" w14:textId="5FBA09C7" w:rsidR="00BF505D" w:rsidRPr="00310970" w:rsidRDefault="002B7694" w:rsidP="00463C07">
      <w:pPr>
        <w:pStyle w:val="ListParagraph"/>
        <w:numPr>
          <w:ilvl w:val="3"/>
          <w:numId w:val="3"/>
        </w:numPr>
        <w:spacing w:after="0" w:line="480" w:lineRule="auto"/>
        <w:ind w:left="426" w:hanging="426"/>
        <w:jc w:val="both"/>
        <w:rPr>
          <w:rFonts w:ascii="Times New Roman" w:hAnsi="Times New Roman" w:cs="Times New Roman"/>
          <w:sz w:val="24"/>
          <w:szCs w:val="24"/>
        </w:rPr>
      </w:pPr>
      <w:r w:rsidRPr="00310970">
        <w:rPr>
          <w:rFonts w:ascii="Times New Roman" w:hAnsi="Times New Roman" w:cs="Times New Roman"/>
          <w:sz w:val="24"/>
          <w:szCs w:val="24"/>
        </w:rPr>
        <w:t>Menjaga keamanan harta milik perusahaan</w:t>
      </w:r>
    </w:p>
    <w:p w14:paraId="0B00D24C" w14:textId="27D235FF" w:rsidR="00BF505D" w:rsidRPr="00310970" w:rsidRDefault="00BF505D" w:rsidP="00463C07">
      <w:pPr>
        <w:pStyle w:val="ListParagraph"/>
        <w:spacing w:after="0" w:line="480" w:lineRule="auto"/>
        <w:ind w:left="426"/>
        <w:jc w:val="both"/>
        <w:rPr>
          <w:rFonts w:ascii="Times New Roman" w:hAnsi="Times New Roman" w:cs="Times New Roman"/>
          <w:sz w:val="24"/>
          <w:szCs w:val="24"/>
        </w:rPr>
      </w:pPr>
      <w:r w:rsidRPr="00310970">
        <w:rPr>
          <w:rFonts w:ascii="Times New Roman" w:hAnsi="Times New Roman" w:cs="Times New Roman"/>
          <w:sz w:val="24"/>
          <w:szCs w:val="24"/>
        </w:rPr>
        <w:t xml:space="preserve">Melindugi seluruh aset perusahaan dari segala bentuk ancaman atau risiko yang dapat menyebabkan kerugian. Pengendalian internal yang baik dapat mencegah pencurian baik oleh karyawan maupun pihak luar, serta dapat mecegah kerusakan aset akibat kecelakan, bencana alam, atau kelalaian yang dapat mengganggu operasional perusahaan dan membutuhkan biaya perbaikan yang besar. </w:t>
      </w:r>
      <w:r w:rsidR="0002751B" w:rsidRPr="00310970">
        <w:rPr>
          <w:rFonts w:ascii="Times New Roman" w:hAnsi="Times New Roman" w:cs="Times New Roman"/>
          <w:sz w:val="24"/>
          <w:szCs w:val="24"/>
        </w:rPr>
        <w:t>Pengendalian internal juga dapat menjamin ketersediaan aset yang akan digunakan sehingga aset dapat dikelola dengan baik dan dapat meningkatkan nilai perusahaan.</w:t>
      </w:r>
    </w:p>
    <w:p w14:paraId="69E8AA18" w14:textId="77777777" w:rsidR="002B7694" w:rsidRPr="00310970" w:rsidRDefault="002B7694" w:rsidP="00463C07">
      <w:pPr>
        <w:pStyle w:val="ListParagraph"/>
        <w:numPr>
          <w:ilvl w:val="3"/>
          <w:numId w:val="3"/>
        </w:numPr>
        <w:spacing w:after="0" w:line="480" w:lineRule="auto"/>
        <w:ind w:left="426" w:hanging="426"/>
        <w:jc w:val="both"/>
        <w:rPr>
          <w:rFonts w:ascii="Times New Roman" w:hAnsi="Times New Roman" w:cs="Times New Roman"/>
          <w:sz w:val="24"/>
          <w:szCs w:val="24"/>
        </w:rPr>
      </w:pPr>
      <w:r w:rsidRPr="00310970">
        <w:rPr>
          <w:rFonts w:ascii="Times New Roman" w:hAnsi="Times New Roman" w:cs="Times New Roman"/>
          <w:sz w:val="24"/>
          <w:szCs w:val="24"/>
        </w:rPr>
        <w:t>Memeriksa ketelitian dan kebenaran data akuntansi</w:t>
      </w:r>
    </w:p>
    <w:p w14:paraId="0FA3393B" w14:textId="48543E93" w:rsidR="0002751B" w:rsidRPr="00310970" w:rsidRDefault="0002751B" w:rsidP="00463C07">
      <w:pPr>
        <w:pStyle w:val="ListParagraph"/>
        <w:spacing w:after="0" w:line="480" w:lineRule="auto"/>
        <w:ind w:left="426"/>
        <w:jc w:val="both"/>
        <w:rPr>
          <w:rFonts w:ascii="Times New Roman" w:hAnsi="Times New Roman" w:cs="Times New Roman"/>
          <w:sz w:val="24"/>
          <w:szCs w:val="24"/>
        </w:rPr>
      </w:pPr>
      <w:r w:rsidRPr="00310970">
        <w:rPr>
          <w:rFonts w:ascii="Times New Roman" w:hAnsi="Times New Roman" w:cs="Times New Roman"/>
          <w:sz w:val="24"/>
          <w:szCs w:val="24"/>
        </w:rPr>
        <w:t>Tujuan utama dari pengendalian internal di perusahaan ialah untuk memastikan bahwa seluruh data yang berkaitan dengan keuangan perusahaan, seperti transaksi penjualan, pembelian, pengeluaran, dan sebagainya, dicatat dengan benar, akurat, dan sesuai dengan prinsip akuntansi yang berlaku. Data akuntansi yang akurat</w:t>
      </w:r>
      <w:r w:rsidR="007550DD" w:rsidRPr="00310970">
        <w:rPr>
          <w:rFonts w:ascii="Times New Roman" w:hAnsi="Times New Roman" w:cs="Times New Roman"/>
          <w:sz w:val="24"/>
          <w:szCs w:val="24"/>
        </w:rPr>
        <w:t xml:space="preserve"> sangat </w:t>
      </w:r>
      <w:r w:rsidRPr="00310970">
        <w:rPr>
          <w:rFonts w:ascii="Times New Roman" w:hAnsi="Times New Roman" w:cs="Times New Roman"/>
          <w:sz w:val="24"/>
          <w:szCs w:val="24"/>
        </w:rPr>
        <w:t xml:space="preserve">penting untuk mendukung pengambilan </w:t>
      </w:r>
      <w:r w:rsidRPr="00310970">
        <w:rPr>
          <w:rFonts w:ascii="Times New Roman" w:hAnsi="Times New Roman" w:cs="Times New Roman"/>
          <w:sz w:val="24"/>
          <w:szCs w:val="24"/>
        </w:rPr>
        <w:lastRenderedPageBreak/>
        <w:t>keputusan bisnis yang strategis, jika data yang digunakan salah, maka keputusan yang diambil</w:t>
      </w:r>
      <w:r w:rsidR="007550DD" w:rsidRPr="00310970">
        <w:rPr>
          <w:rFonts w:ascii="Times New Roman" w:hAnsi="Times New Roman" w:cs="Times New Roman"/>
          <w:sz w:val="24"/>
          <w:szCs w:val="24"/>
        </w:rPr>
        <w:t xml:space="preserve"> </w:t>
      </w:r>
      <w:r w:rsidRPr="00310970">
        <w:rPr>
          <w:rFonts w:ascii="Times New Roman" w:hAnsi="Times New Roman" w:cs="Times New Roman"/>
          <w:sz w:val="24"/>
          <w:szCs w:val="24"/>
        </w:rPr>
        <w:t xml:space="preserve">akan berisiko meleset dari target. </w:t>
      </w:r>
    </w:p>
    <w:p w14:paraId="607159E6" w14:textId="77777777" w:rsidR="002B7694" w:rsidRPr="00310970" w:rsidRDefault="002B7694" w:rsidP="00463C07">
      <w:pPr>
        <w:pStyle w:val="ListParagraph"/>
        <w:numPr>
          <w:ilvl w:val="3"/>
          <w:numId w:val="3"/>
        </w:numPr>
        <w:spacing w:after="0" w:line="480" w:lineRule="auto"/>
        <w:ind w:left="426" w:hanging="426"/>
        <w:jc w:val="both"/>
        <w:rPr>
          <w:rFonts w:ascii="Times New Roman" w:hAnsi="Times New Roman" w:cs="Times New Roman"/>
          <w:sz w:val="24"/>
          <w:szCs w:val="24"/>
        </w:rPr>
      </w:pPr>
      <w:r w:rsidRPr="00310970">
        <w:rPr>
          <w:rFonts w:ascii="Times New Roman" w:hAnsi="Times New Roman" w:cs="Times New Roman"/>
          <w:sz w:val="24"/>
          <w:szCs w:val="24"/>
        </w:rPr>
        <w:t>Mendorong efisiensi</w:t>
      </w:r>
    </w:p>
    <w:p w14:paraId="02AAE6B5" w14:textId="2C9F7E6C" w:rsidR="0075508A" w:rsidRPr="00310970" w:rsidRDefault="0075508A" w:rsidP="00463C07">
      <w:pPr>
        <w:pStyle w:val="ListParagraph"/>
        <w:spacing w:after="0" w:line="480" w:lineRule="auto"/>
        <w:ind w:left="426"/>
        <w:jc w:val="both"/>
        <w:rPr>
          <w:rFonts w:ascii="Times New Roman" w:hAnsi="Times New Roman" w:cs="Times New Roman"/>
          <w:sz w:val="24"/>
          <w:szCs w:val="24"/>
        </w:rPr>
      </w:pPr>
      <w:r w:rsidRPr="00310970">
        <w:rPr>
          <w:rFonts w:ascii="Times New Roman" w:hAnsi="Times New Roman" w:cs="Times New Roman"/>
          <w:sz w:val="24"/>
          <w:szCs w:val="24"/>
        </w:rPr>
        <w:t>Mendorong efisiensi dengan melakukan upaya untuk meningkatkan efektivitas pengendalian internal tanpa mengurangi tingkat keamanannya. Tujuannya adalah agar perusahaan dapat mencapai tujuan pengendalian internal dengan biaya yang lebih rendah dan sumber daya yang lebih sedikit. Proses pengendalian internal yang lebih efisien dapat meningkatkan produktivitas karyawan dan mengurangi waktu yang terbuang.</w:t>
      </w:r>
    </w:p>
    <w:p w14:paraId="01DBF85A" w14:textId="1AA8BB88" w:rsidR="002B7694" w:rsidRPr="00310970" w:rsidRDefault="002B7694" w:rsidP="00463C07">
      <w:pPr>
        <w:pStyle w:val="ListParagraph"/>
        <w:numPr>
          <w:ilvl w:val="3"/>
          <w:numId w:val="3"/>
        </w:numPr>
        <w:spacing w:after="0" w:line="480" w:lineRule="auto"/>
        <w:ind w:left="426" w:hanging="426"/>
        <w:jc w:val="both"/>
        <w:rPr>
          <w:rFonts w:ascii="Times New Roman" w:hAnsi="Times New Roman" w:cs="Times New Roman"/>
          <w:sz w:val="24"/>
          <w:szCs w:val="24"/>
        </w:rPr>
      </w:pPr>
      <w:r w:rsidRPr="00310970">
        <w:rPr>
          <w:rFonts w:ascii="Times New Roman" w:hAnsi="Times New Roman" w:cs="Times New Roman"/>
          <w:sz w:val="24"/>
          <w:szCs w:val="24"/>
        </w:rPr>
        <w:t xml:space="preserve">Membantu mendorong dipatuhinya kebijakan manajemen yang telah ditetapkan </w:t>
      </w:r>
    </w:p>
    <w:p w14:paraId="404515DC" w14:textId="358EB541" w:rsidR="0075508A" w:rsidRPr="00310970" w:rsidRDefault="00B20F8E" w:rsidP="00463C07">
      <w:pPr>
        <w:pStyle w:val="ListParagraph"/>
        <w:spacing w:after="0" w:line="480" w:lineRule="auto"/>
        <w:ind w:left="426"/>
        <w:jc w:val="both"/>
        <w:rPr>
          <w:rFonts w:ascii="Times New Roman" w:hAnsi="Times New Roman" w:cs="Times New Roman"/>
          <w:sz w:val="24"/>
          <w:szCs w:val="24"/>
        </w:rPr>
      </w:pPr>
      <w:r w:rsidRPr="00310970">
        <w:rPr>
          <w:rFonts w:ascii="Times New Roman" w:hAnsi="Times New Roman" w:cs="Times New Roman"/>
          <w:sz w:val="24"/>
          <w:szCs w:val="24"/>
        </w:rPr>
        <w:t>P</w:t>
      </w:r>
      <w:r w:rsidR="0075508A" w:rsidRPr="00310970">
        <w:rPr>
          <w:rFonts w:ascii="Times New Roman" w:hAnsi="Times New Roman" w:cs="Times New Roman"/>
          <w:sz w:val="24"/>
          <w:szCs w:val="24"/>
        </w:rPr>
        <w:t>engendalian internal bertujuan untuk menciptakan</w:t>
      </w:r>
      <w:r w:rsidRPr="00310970">
        <w:rPr>
          <w:rFonts w:ascii="Times New Roman" w:hAnsi="Times New Roman" w:cs="Times New Roman"/>
          <w:sz w:val="24"/>
          <w:szCs w:val="24"/>
        </w:rPr>
        <w:t xml:space="preserve"> </w:t>
      </w:r>
      <w:r w:rsidR="0075508A" w:rsidRPr="00310970">
        <w:rPr>
          <w:rFonts w:ascii="Times New Roman" w:hAnsi="Times New Roman" w:cs="Times New Roman"/>
          <w:sz w:val="24"/>
          <w:szCs w:val="24"/>
        </w:rPr>
        <w:t>sistem yang memastikan bahwa seluruh karyawan dan pihak terkait di dalam perusahaan mengikuti aturan, prosedur, dan pedoman yang telah ditetapkan oleh manajemen. Kebijakan ini mencakup berbagai aspek, mulai dari kebijakan akuntansi, kebijakan operasional, hingga kebijakan etika perusahaan.</w:t>
      </w:r>
      <w:r w:rsidRPr="00310970">
        <w:rPr>
          <w:rFonts w:ascii="Times New Roman" w:hAnsi="Times New Roman" w:cs="Times New Roman"/>
          <w:sz w:val="24"/>
          <w:szCs w:val="24"/>
        </w:rPr>
        <w:t xml:space="preserve"> Kepatuhan terhadap kebijakan dapat meminimalisir terjadinya kesalahan dan penyimpangan.</w:t>
      </w:r>
    </w:p>
    <w:p w14:paraId="65034B37" w14:textId="15425BC9" w:rsidR="00D4342A" w:rsidRPr="00310970" w:rsidRDefault="00391D68">
      <w:pPr>
        <w:pStyle w:val="Heading3"/>
        <w:numPr>
          <w:ilvl w:val="0"/>
          <w:numId w:val="7"/>
        </w:numPr>
        <w:spacing w:before="0" w:line="480" w:lineRule="auto"/>
        <w:ind w:left="567" w:hanging="567"/>
        <w:jc w:val="both"/>
        <w:rPr>
          <w:rFonts w:ascii="Times New Roman" w:hAnsi="Times New Roman" w:cs="Times New Roman"/>
          <w:b/>
          <w:bCs/>
          <w:color w:val="auto"/>
          <w:shd w:val="clear" w:color="auto" w:fill="FFFFFF"/>
        </w:rPr>
      </w:pPr>
      <w:bookmarkStart w:id="72" w:name="_Toc219050640"/>
      <w:r w:rsidRPr="00310970">
        <w:rPr>
          <w:rFonts w:ascii="Times New Roman" w:hAnsi="Times New Roman" w:cs="Times New Roman"/>
          <w:b/>
          <w:bCs/>
          <w:color w:val="auto"/>
          <w:shd w:val="clear" w:color="auto" w:fill="FFFFFF"/>
        </w:rPr>
        <w:t>Fungsi Dasar</w:t>
      </w:r>
      <w:r w:rsidR="00B20F8E" w:rsidRPr="00310970">
        <w:rPr>
          <w:rFonts w:ascii="Times New Roman" w:hAnsi="Times New Roman" w:cs="Times New Roman"/>
          <w:b/>
          <w:bCs/>
          <w:color w:val="auto"/>
          <w:shd w:val="clear" w:color="auto" w:fill="FFFFFF"/>
        </w:rPr>
        <w:t xml:space="preserve"> </w:t>
      </w:r>
      <w:r w:rsidR="00D4342A" w:rsidRPr="00310970">
        <w:rPr>
          <w:rFonts w:ascii="Times New Roman" w:hAnsi="Times New Roman" w:cs="Times New Roman"/>
          <w:b/>
          <w:bCs/>
          <w:color w:val="auto"/>
          <w:shd w:val="clear" w:color="auto" w:fill="FFFFFF"/>
        </w:rPr>
        <w:t>Pengendalian Internal</w:t>
      </w:r>
      <w:bookmarkEnd w:id="72"/>
    </w:p>
    <w:p w14:paraId="4C26E2B8" w14:textId="77777777" w:rsidR="00026ABA" w:rsidRDefault="00391D68" w:rsidP="007946E9">
      <w:pPr>
        <w:spacing w:after="0" w:line="480" w:lineRule="auto"/>
        <w:ind w:firstLine="567"/>
        <w:jc w:val="both"/>
        <w:rPr>
          <w:rFonts w:ascii="Times New Roman" w:hAnsi="Times New Roman" w:cs="Times New Roman"/>
          <w:sz w:val="24"/>
          <w:szCs w:val="24"/>
        </w:rPr>
      </w:pPr>
      <w:r w:rsidRPr="00310970">
        <w:rPr>
          <w:rFonts w:ascii="Times New Roman" w:hAnsi="Times New Roman" w:cs="Times New Roman"/>
          <w:sz w:val="24"/>
          <w:szCs w:val="24"/>
        </w:rPr>
        <w:t xml:space="preserve">Munifah </w:t>
      </w:r>
      <w:r w:rsidRPr="00310970">
        <w:rPr>
          <w:rFonts w:ascii="Times New Roman" w:hAnsi="Times New Roman" w:cs="Times New Roman"/>
          <w:sz w:val="24"/>
          <w:szCs w:val="24"/>
        </w:rPr>
        <w:fldChar w:fldCharType="begin" w:fldLock="1"/>
      </w:r>
      <w:r w:rsidRPr="00310970">
        <w:rPr>
          <w:rFonts w:ascii="Times New Roman" w:hAnsi="Times New Roman" w:cs="Times New Roman"/>
          <w:sz w:val="24"/>
          <w:szCs w:val="24"/>
        </w:rPr>
        <w:instrText>ADDIN CSL_CITATION {"citationItems":[{"id":"ITEM-1","itemData":{"ISBN":"978-623-8120-60-4","abstract":"Buku Pengendalian Internal Sistem Informasi ini dibuat sebagai pedoman dalam pengendalian internal sistem informasi dengan framework COSO. Buku ini diharapkan dapat membantu mahasiswa dalam mengaudit sistem informasi dengan kerangka framework COSO. Setiap tema sudah diputuskan tujuan yang paling mendalam mengenai definisi sistem informasi beserta komponen-komponennya, peranan sistem informasi dan teknologi informasi untuk kepentingan sehari-hari, siklus dalam akuntansi dan pengendalian intern laporan keuangan.","author":[{"dropping-particle":"","family":"Munifah","given":"","non-dropping-particle":"","parse-names":false,"suffix":""}],"container-title":"Penerbit.Stekom.Ac.Id","id":"ITEM-1","issued":{"date-parts":[["2023"]]},"number-of-pages":"1-81","title":"Pengendalian Internal Sistem Informasi","type":"book"},"suppress-author":1,"uris":["http://www.mendeley.com/documents/?uuid=6cbe0de1-6b57-4b82-84e7-42c2d535823e"]}],"mendeley":{"formattedCitation":"(2023)","plainTextFormattedCitation":"(2023)","previouslyFormattedCitation":"(2023)"},"properties":{"noteIndex":0},"schema":"https://github.com/citation-style-language/schema/raw/master/csl-citation.json"}</w:instrText>
      </w:r>
      <w:r w:rsidRPr="00310970">
        <w:rPr>
          <w:rFonts w:ascii="Times New Roman" w:hAnsi="Times New Roman" w:cs="Times New Roman"/>
          <w:sz w:val="24"/>
          <w:szCs w:val="24"/>
        </w:rPr>
        <w:fldChar w:fldCharType="separate"/>
      </w:r>
      <w:r w:rsidRPr="00310970">
        <w:rPr>
          <w:rFonts w:ascii="Times New Roman" w:hAnsi="Times New Roman" w:cs="Times New Roman"/>
          <w:noProof/>
          <w:sz w:val="24"/>
          <w:szCs w:val="24"/>
        </w:rPr>
        <w:t>(2023)</w:t>
      </w:r>
      <w:r w:rsidRPr="00310970">
        <w:rPr>
          <w:rFonts w:ascii="Times New Roman" w:hAnsi="Times New Roman" w:cs="Times New Roman"/>
          <w:sz w:val="24"/>
          <w:szCs w:val="24"/>
        </w:rPr>
        <w:fldChar w:fldCharType="end"/>
      </w:r>
      <w:r w:rsidRPr="00310970">
        <w:rPr>
          <w:rFonts w:ascii="Times New Roman" w:hAnsi="Times New Roman" w:cs="Times New Roman"/>
          <w:sz w:val="24"/>
          <w:szCs w:val="24"/>
        </w:rPr>
        <w:t xml:space="preserve"> menerangkan bahwa fungsi dasar</w:t>
      </w:r>
      <w:r w:rsidR="00250920" w:rsidRPr="00310970">
        <w:rPr>
          <w:rFonts w:ascii="Times New Roman" w:hAnsi="Times New Roman" w:cs="Times New Roman"/>
          <w:sz w:val="24"/>
          <w:szCs w:val="24"/>
        </w:rPr>
        <w:t xml:space="preserve"> dari pengendalian internal dibagi menjadi tiga, yaitu:</w:t>
      </w:r>
    </w:p>
    <w:p w14:paraId="1A465E97" w14:textId="1819C8EE" w:rsidR="00250920" w:rsidRPr="00026ABA" w:rsidRDefault="00250920" w:rsidP="00214A95">
      <w:pPr>
        <w:pStyle w:val="ListParagraph"/>
        <w:numPr>
          <w:ilvl w:val="6"/>
          <w:numId w:val="3"/>
        </w:numPr>
        <w:spacing w:after="0" w:line="480" w:lineRule="auto"/>
        <w:ind w:left="426" w:hanging="426"/>
        <w:jc w:val="both"/>
        <w:rPr>
          <w:rFonts w:ascii="Times New Roman" w:hAnsi="Times New Roman" w:cs="Times New Roman"/>
          <w:sz w:val="24"/>
          <w:szCs w:val="24"/>
        </w:rPr>
      </w:pPr>
      <w:r w:rsidRPr="00026ABA">
        <w:rPr>
          <w:rFonts w:ascii="Times New Roman" w:hAnsi="Times New Roman" w:cs="Times New Roman"/>
          <w:sz w:val="24"/>
          <w:szCs w:val="24"/>
        </w:rPr>
        <w:t xml:space="preserve">Pemeriksaan </w:t>
      </w:r>
      <w:r w:rsidR="00564CA5" w:rsidRPr="00026ABA">
        <w:rPr>
          <w:rFonts w:ascii="Times New Roman" w:hAnsi="Times New Roman" w:cs="Times New Roman"/>
          <w:i/>
          <w:iCs/>
          <w:sz w:val="24"/>
          <w:szCs w:val="24"/>
        </w:rPr>
        <w:t>P</w:t>
      </w:r>
      <w:r w:rsidRPr="00026ABA">
        <w:rPr>
          <w:rFonts w:ascii="Times New Roman" w:hAnsi="Times New Roman" w:cs="Times New Roman"/>
          <w:i/>
          <w:iCs/>
          <w:sz w:val="24"/>
          <w:szCs w:val="24"/>
        </w:rPr>
        <w:t>reventive</w:t>
      </w:r>
    </w:p>
    <w:p w14:paraId="2B56A068" w14:textId="24C9AD94" w:rsidR="00250920" w:rsidRPr="00310970" w:rsidRDefault="004F5318" w:rsidP="00463C07">
      <w:pPr>
        <w:pStyle w:val="ListParagraph"/>
        <w:spacing w:after="0" w:line="480" w:lineRule="auto"/>
        <w:ind w:left="426"/>
        <w:jc w:val="both"/>
        <w:rPr>
          <w:rFonts w:ascii="Times New Roman" w:hAnsi="Times New Roman" w:cs="Times New Roman"/>
          <w:sz w:val="24"/>
          <w:szCs w:val="24"/>
        </w:rPr>
      </w:pPr>
      <w:r w:rsidRPr="00310970">
        <w:rPr>
          <w:rFonts w:ascii="Times New Roman" w:hAnsi="Times New Roman" w:cs="Times New Roman"/>
          <w:sz w:val="24"/>
          <w:szCs w:val="24"/>
        </w:rPr>
        <w:t xml:space="preserve">Pemeriksaan preventif adalah serangkaian kegiatan yang dilakukan secara proaktif untuk mencegah terjadinya kesalahan, kecurangan, atau </w:t>
      </w:r>
      <w:r w:rsidRPr="00310970">
        <w:rPr>
          <w:rFonts w:ascii="Times New Roman" w:hAnsi="Times New Roman" w:cs="Times New Roman"/>
          <w:sz w:val="24"/>
          <w:szCs w:val="24"/>
        </w:rPr>
        <w:lastRenderedPageBreak/>
        <w:t>penyimpangan dari prosedur yang telah ditetapkan dalam suatu organisasi. Tujuan utama dari pemeriksaan ini adalah untuk menjaga integritas sistem pengendalian internal dan meminimalkan risiko yang dapat merugikan perusahaan.</w:t>
      </w:r>
    </w:p>
    <w:p w14:paraId="032ADC98" w14:textId="29B3EDA7" w:rsidR="004F5318" w:rsidRPr="00310970" w:rsidRDefault="004F5318" w:rsidP="00214A95">
      <w:pPr>
        <w:pStyle w:val="ListParagraph"/>
        <w:numPr>
          <w:ilvl w:val="6"/>
          <w:numId w:val="3"/>
        </w:numPr>
        <w:spacing w:after="0" w:line="480" w:lineRule="auto"/>
        <w:ind w:left="426" w:hanging="426"/>
        <w:jc w:val="both"/>
        <w:rPr>
          <w:rFonts w:ascii="Times New Roman" w:hAnsi="Times New Roman" w:cs="Times New Roman"/>
          <w:sz w:val="24"/>
          <w:szCs w:val="24"/>
        </w:rPr>
      </w:pPr>
      <w:r w:rsidRPr="00310970">
        <w:rPr>
          <w:rFonts w:ascii="Times New Roman" w:hAnsi="Times New Roman" w:cs="Times New Roman"/>
          <w:sz w:val="24"/>
          <w:szCs w:val="24"/>
        </w:rPr>
        <w:t>Pemeriksaan Detektif</w:t>
      </w:r>
    </w:p>
    <w:p w14:paraId="2ABC06CD" w14:textId="3EB4F5B9" w:rsidR="004F5318" w:rsidRPr="00310970" w:rsidRDefault="004F5318" w:rsidP="00463C07">
      <w:pPr>
        <w:pStyle w:val="ListParagraph"/>
        <w:spacing w:after="0" w:line="480" w:lineRule="auto"/>
        <w:ind w:left="426"/>
        <w:jc w:val="both"/>
        <w:rPr>
          <w:rFonts w:ascii="Times New Roman" w:hAnsi="Times New Roman" w:cs="Times New Roman"/>
          <w:sz w:val="24"/>
          <w:szCs w:val="24"/>
        </w:rPr>
      </w:pPr>
      <w:r w:rsidRPr="00310970">
        <w:rPr>
          <w:rFonts w:ascii="Times New Roman" w:hAnsi="Times New Roman" w:cs="Times New Roman"/>
          <w:sz w:val="24"/>
          <w:szCs w:val="24"/>
        </w:rPr>
        <w:t>Pemeriksaan detektif merupakan bagian integral dari sistem pengendalian internal yang bertujuan untuk menemukan atau mengidentifikasi penyimpangan, kesalahan, atau kecurangan yang telah terjadi. Tidak seperti pemeriksaan preventif yang berfokus pada pencegahan, pemeriksaan detektif lebih reaktif, yaitu mencari tanda-tanda masalah setelah kejadian.</w:t>
      </w:r>
    </w:p>
    <w:p w14:paraId="1E206735" w14:textId="5CEFE2D2" w:rsidR="004F5318" w:rsidRPr="00310970" w:rsidRDefault="004F5318" w:rsidP="00463C07">
      <w:pPr>
        <w:pStyle w:val="ListParagraph"/>
        <w:numPr>
          <w:ilvl w:val="6"/>
          <w:numId w:val="3"/>
        </w:numPr>
        <w:spacing w:after="0" w:line="480" w:lineRule="auto"/>
        <w:ind w:left="426" w:hanging="426"/>
        <w:jc w:val="both"/>
        <w:rPr>
          <w:rFonts w:ascii="Times New Roman" w:hAnsi="Times New Roman" w:cs="Times New Roman"/>
          <w:sz w:val="24"/>
          <w:szCs w:val="24"/>
        </w:rPr>
      </w:pPr>
      <w:r w:rsidRPr="00310970">
        <w:rPr>
          <w:rFonts w:ascii="Times New Roman" w:hAnsi="Times New Roman" w:cs="Times New Roman"/>
          <w:sz w:val="24"/>
          <w:szCs w:val="24"/>
        </w:rPr>
        <w:t>Pemeriksaan Korektif</w:t>
      </w:r>
    </w:p>
    <w:p w14:paraId="4FEDA27F" w14:textId="6814BA77" w:rsidR="00D4342A" w:rsidRPr="00310970" w:rsidRDefault="004F5318" w:rsidP="00463C07">
      <w:pPr>
        <w:pStyle w:val="ListParagraph"/>
        <w:spacing w:after="0" w:line="480" w:lineRule="auto"/>
        <w:ind w:left="426"/>
        <w:jc w:val="both"/>
        <w:rPr>
          <w:rFonts w:ascii="Times New Roman" w:hAnsi="Times New Roman" w:cs="Times New Roman"/>
          <w:sz w:val="24"/>
          <w:szCs w:val="24"/>
        </w:rPr>
      </w:pPr>
      <w:r w:rsidRPr="00310970">
        <w:rPr>
          <w:rFonts w:ascii="Times New Roman" w:hAnsi="Times New Roman" w:cs="Times New Roman"/>
          <w:sz w:val="24"/>
          <w:szCs w:val="24"/>
        </w:rPr>
        <w:t>Pemeriksaan korektif adalah tindakan yang diambil setelah ditemukan adanya penyimpangan, kesalahan, atau ketidaksesuaian dalam suatu proses atau sistem. Tujuan utamanya adalah untuk memperbaiki masalah yang telah terjadi, mencegah terulangnya masalah yang sama di masa depan, dan memulihkan kondisi ke keadaan yang diinginkan.</w:t>
      </w:r>
    </w:p>
    <w:p w14:paraId="03E16891" w14:textId="194CBC24" w:rsidR="00BA4DF0" w:rsidRPr="00310970" w:rsidRDefault="00BA4DF0">
      <w:pPr>
        <w:pStyle w:val="Heading3"/>
        <w:numPr>
          <w:ilvl w:val="0"/>
          <w:numId w:val="7"/>
        </w:numPr>
        <w:spacing w:before="0" w:line="480" w:lineRule="auto"/>
        <w:ind w:left="567" w:hanging="567"/>
        <w:jc w:val="both"/>
        <w:rPr>
          <w:rFonts w:ascii="Times New Roman" w:hAnsi="Times New Roman" w:cs="Times New Roman"/>
          <w:b/>
          <w:bCs/>
          <w:color w:val="auto"/>
        </w:rPr>
      </w:pPr>
      <w:bookmarkStart w:id="73" w:name="_Toc219050641"/>
      <w:r w:rsidRPr="00310970">
        <w:rPr>
          <w:rFonts w:ascii="Times New Roman" w:hAnsi="Times New Roman" w:cs="Times New Roman"/>
          <w:b/>
          <w:bCs/>
          <w:color w:val="auto"/>
        </w:rPr>
        <w:t>Indikator Pengendalian Internal</w:t>
      </w:r>
      <w:bookmarkEnd w:id="73"/>
    </w:p>
    <w:p w14:paraId="4FBED627" w14:textId="77F0CED1" w:rsidR="002D77FF" w:rsidRPr="00310970" w:rsidRDefault="00B347B1" w:rsidP="002C5604">
      <w:pPr>
        <w:spacing w:after="0" w:line="480" w:lineRule="auto"/>
        <w:ind w:firstLine="567"/>
        <w:jc w:val="both"/>
        <w:rPr>
          <w:rFonts w:ascii="Times New Roman" w:hAnsi="Times New Roman" w:cs="Times New Roman"/>
          <w:sz w:val="24"/>
          <w:szCs w:val="24"/>
        </w:rPr>
      </w:pPr>
      <w:r w:rsidRPr="00310970">
        <w:rPr>
          <w:rFonts w:ascii="Times New Roman" w:hAnsi="Times New Roman" w:cs="Times New Roman"/>
          <w:sz w:val="24"/>
          <w:szCs w:val="24"/>
        </w:rPr>
        <w:t>Pengendalian Internal mempunyai indikator yang dapat mendeskripsikan perusahaan</w:t>
      </w:r>
      <w:r w:rsidR="008D11BB" w:rsidRPr="00310970">
        <w:rPr>
          <w:rFonts w:ascii="Times New Roman" w:hAnsi="Times New Roman" w:cs="Times New Roman"/>
          <w:sz w:val="24"/>
          <w:szCs w:val="24"/>
        </w:rPr>
        <w:t xml:space="preserve"> </w:t>
      </w:r>
      <w:r w:rsidRPr="00310970">
        <w:rPr>
          <w:rFonts w:ascii="Times New Roman" w:hAnsi="Times New Roman" w:cs="Times New Roman"/>
          <w:sz w:val="24"/>
          <w:szCs w:val="24"/>
        </w:rPr>
        <w:t>dalam mencapai tujuannnya</w:t>
      </w:r>
      <w:r w:rsidR="008D11BB" w:rsidRPr="00310970">
        <w:rPr>
          <w:rFonts w:ascii="Times New Roman" w:hAnsi="Times New Roman" w:cs="Times New Roman"/>
          <w:sz w:val="24"/>
          <w:szCs w:val="24"/>
        </w:rPr>
        <w:t>. Indikator tersebut dapat mengukur dan mengevaluasi efektivitas pengendalian internal yang ada pada suatu perusahaan.</w:t>
      </w:r>
      <w:r w:rsidR="00927EE0">
        <w:rPr>
          <w:rFonts w:ascii="Times New Roman" w:hAnsi="Times New Roman" w:cs="Times New Roman"/>
          <w:sz w:val="24"/>
          <w:szCs w:val="24"/>
        </w:rPr>
        <w:t xml:space="preserve"> </w:t>
      </w:r>
      <w:r w:rsidR="001B2342">
        <w:rPr>
          <w:rFonts w:ascii="Times New Roman" w:hAnsi="Times New Roman" w:cs="Times New Roman"/>
          <w:sz w:val="24"/>
          <w:szCs w:val="24"/>
        </w:rPr>
        <w:t>Diadopsi dari</w:t>
      </w:r>
      <w:r w:rsidR="00927EE0" w:rsidRPr="00927EE0">
        <w:rPr>
          <w:rFonts w:ascii="Times New Roman" w:hAnsi="Times New Roman" w:cs="Times New Roman"/>
          <w:sz w:val="24"/>
          <w:szCs w:val="24"/>
        </w:rPr>
        <w:t xml:space="preserve"> Tuanakkotta (2019) </w:t>
      </w:r>
      <w:r w:rsidR="001B2342">
        <w:rPr>
          <w:rFonts w:ascii="Times New Roman" w:hAnsi="Times New Roman" w:cs="Times New Roman"/>
          <w:sz w:val="24"/>
          <w:szCs w:val="24"/>
        </w:rPr>
        <w:t xml:space="preserve">dan Faiqoh </w:t>
      </w:r>
      <w:r w:rsidR="001B2342">
        <w:rPr>
          <w:rFonts w:ascii="Times New Roman" w:hAnsi="Times New Roman" w:cs="Times New Roman"/>
          <w:sz w:val="24"/>
          <w:szCs w:val="24"/>
        </w:rPr>
        <w:fldChar w:fldCharType="begin" w:fldLock="1"/>
      </w:r>
      <w:r w:rsidR="00B24D2E">
        <w:rPr>
          <w:rFonts w:ascii="Times New Roman" w:hAnsi="Times New Roman" w:cs="Times New Roman"/>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approach.","author":[{"dropping-particle":"","family":"Faiqoh","given":"Hilmi","non-dropping-particle":"","parse-names":false,"suffix":""}],"container-title":"Universitas Islam Sultan Agung","id":"ITEM-1","issued":{"date-parts":[["2019"]]},"title":"Pengaruh Sistem Pengendalian Internal dan Good Corporate Governance Terhadap Pencegahan Fraud","type":"article-journal"},"suppress-author":1,"uris":["http://www.mendeley.com/documents/?uuid=a4185f2f-d170-428b-9065-663906c621fa"]}],"mendeley":{"formattedCitation":"(2019)","plainTextFormattedCitation":"(2019)","previouslyFormattedCitation":"(2019)"},"properties":{"noteIndex":0},"schema":"https://github.com/citation-style-language/schema/raw/master/csl-citation.json"}</w:instrText>
      </w:r>
      <w:r w:rsidR="001B2342">
        <w:rPr>
          <w:rFonts w:ascii="Times New Roman" w:hAnsi="Times New Roman" w:cs="Times New Roman"/>
          <w:sz w:val="24"/>
          <w:szCs w:val="24"/>
        </w:rPr>
        <w:fldChar w:fldCharType="separate"/>
      </w:r>
      <w:r w:rsidR="001B2342" w:rsidRPr="001B2342">
        <w:rPr>
          <w:rFonts w:ascii="Times New Roman" w:hAnsi="Times New Roman" w:cs="Times New Roman"/>
          <w:noProof/>
          <w:sz w:val="24"/>
          <w:szCs w:val="24"/>
        </w:rPr>
        <w:t>(2019)</w:t>
      </w:r>
      <w:r w:rsidR="001B2342">
        <w:rPr>
          <w:rFonts w:ascii="Times New Roman" w:hAnsi="Times New Roman" w:cs="Times New Roman"/>
          <w:sz w:val="24"/>
          <w:szCs w:val="24"/>
        </w:rPr>
        <w:fldChar w:fldCharType="end"/>
      </w:r>
      <w:r w:rsidR="001B2342">
        <w:rPr>
          <w:rFonts w:ascii="Times New Roman" w:hAnsi="Times New Roman" w:cs="Times New Roman"/>
          <w:sz w:val="24"/>
          <w:szCs w:val="24"/>
        </w:rPr>
        <w:t xml:space="preserve"> </w:t>
      </w:r>
      <w:r w:rsidR="00927EE0" w:rsidRPr="00927EE0">
        <w:rPr>
          <w:rFonts w:ascii="Times New Roman" w:hAnsi="Times New Roman" w:cs="Times New Roman"/>
          <w:sz w:val="24"/>
          <w:szCs w:val="24"/>
        </w:rPr>
        <w:t>me</w:t>
      </w:r>
      <w:r w:rsidR="001B2342">
        <w:rPr>
          <w:rFonts w:ascii="Times New Roman" w:hAnsi="Times New Roman" w:cs="Times New Roman"/>
          <w:sz w:val="24"/>
          <w:szCs w:val="24"/>
        </w:rPr>
        <w:t>njelaskan</w:t>
      </w:r>
      <w:r w:rsidR="00927EE0" w:rsidRPr="00927EE0">
        <w:rPr>
          <w:rFonts w:ascii="Times New Roman" w:hAnsi="Times New Roman" w:cs="Times New Roman"/>
          <w:sz w:val="24"/>
          <w:szCs w:val="24"/>
        </w:rPr>
        <w:t xml:space="preserve"> bahwa terdapat lima indikator pengendalian internal yang berbasis pada COSO </w:t>
      </w:r>
      <w:r w:rsidR="00BC3432" w:rsidRPr="00BC3432">
        <w:rPr>
          <w:rFonts w:ascii="Times New Roman" w:hAnsi="Times New Roman" w:cs="Times New Roman"/>
          <w:i/>
          <w:iCs/>
          <w:sz w:val="24"/>
          <w:szCs w:val="24"/>
        </w:rPr>
        <w:t>(</w:t>
      </w:r>
      <w:r w:rsidR="00927EE0" w:rsidRPr="00BC3432">
        <w:rPr>
          <w:rFonts w:ascii="Times New Roman" w:hAnsi="Times New Roman" w:cs="Times New Roman"/>
          <w:i/>
          <w:iCs/>
          <w:sz w:val="24"/>
          <w:szCs w:val="24"/>
        </w:rPr>
        <w:t>Committee of Sponsoring Organization of The treadway Commission)</w:t>
      </w:r>
      <w:r w:rsidR="00927EE0">
        <w:rPr>
          <w:rFonts w:ascii="Times New Roman" w:hAnsi="Times New Roman" w:cs="Times New Roman"/>
          <w:sz w:val="24"/>
          <w:szCs w:val="24"/>
        </w:rPr>
        <w:t xml:space="preserve">, </w:t>
      </w:r>
      <w:r w:rsidR="001C7EA1" w:rsidRPr="00310970">
        <w:rPr>
          <w:rFonts w:ascii="Times New Roman" w:hAnsi="Times New Roman" w:cs="Times New Roman"/>
          <w:sz w:val="24"/>
          <w:szCs w:val="24"/>
        </w:rPr>
        <w:t>yaitu:</w:t>
      </w:r>
    </w:p>
    <w:p w14:paraId="63A68CBB" w14:textId="42F6B98F" w:rsidR="001C7EA1" w:rsidRPr="00310970" w:rsidRDefault="001C7EA1">
      <w:pPr>
        <w:pStyle w:val="ListParagraph"/>
        <w:numPr>
          <w:ilvl w:val="0"/>
          <w:numId w:val="19"/>
        </w:numPr>
        <w:spacing w:after="0" w:line="480" w:lineRule="auto"/>
        <w:ind w:left="426" w:hanging="426"/>
        <w:jc w:val="both"/>
        <w:rPr>
          <w:rFonts w:ascii="Times New Roman" w:hAnsi="Times New Roman" w:cs="Times New Roman"/>
          <w:sz w:val="24"/>
          <w:szCs w:val="24"/>
        </w:rPr>
      </w:pPr>
      <w:r w:rsidRPr="00310970">
        <w:rPr>
          <w:rFonts w:ascii="Times New Roman" w:hAnsi="Times New Roman" w:cs="Times New Roman"/>
          <w:sz w:val="24"/>
          <w:szCs w:val="24"/>
        </w:rPr>
        <w:lastRenderedPageBreak/>
        <w:t xml:space="preserve">Lingkungan Pengendalian </w:t>
      </w:r>
    </w:p>
    <w:p w14:paraId="4B5BC6C0" w14:textId="7B92FA4D" w:rsidR="001C7EA1" w:rsidRPr="00310970" w:rsidRDefault="000367C9" w:rsidP="002C5604">
      <w:pPr>
        <w:pStyle w:val="ListParagraph"/>
        <w:spacing w:after="0" w:line="480" w:lineRule="auto"/>
        <w:ind w:left="426"/>
        <w:jc w:val="both"/>
        <w:rPr>
          <w:rFonts w:ascii="Times New Roman" w:hAnsi="Times New Roman" w:cs="Times New Roman"/>
          <w:sz w:val="24"/>
          <w:szCs w:val="24"/>
        </w:rPr>
      </w:pPr>
      <w:r w:rsidRPr="00310970">
        <w:rPr>
          <w:rFonts w:ascii="Times New Roman" w:hAnsi="Times New Roman" w:cs="Times New Roman"/>
          <w:sz w:val="24"/>
          <w:szCs w:val="24"/>
        </w:rPr>
        <w:t>Lingkungan pengendalian adalah serangkaian standar, proses, dan struktur yang memberikan dasar bagi terlaksananya pengendalian internal di perusahaan.</w:t>
      </w:r>
      <w:r w:rsidR="00927EE0">
        <w:rPr>
          <w:rFonts w:ascii="Times New Roman" w:hAnsi="Times New Roman" w:cs="Times New Roman"/>
          <w:sz w:val="24"/>
          <w:szCs w:val="24"/>
        </w:rPr>
        <w:t xml:space="preserve"> </w:t>
      </w:r>
      <w:r w:rsidR="00927EE0" w:rsidRPr="00927EE0">
        <w:rPr>
          <w:rFonts w:ascii="Times New Roman" w:hAnsi="Times New Roman" w:cs="Times New Roman"/>
          <w:sz w:val="24"/>
          <w:szCs w:val="24"/>
        </w:rPr>
        <w:t>Lingkungan pengendalian merujuk pada pembentukan suasana pengendalian di dalam sebuah perusahaan dan berperan dalam meningkatkan pemahaman individu dalam perusahaan mengenai pengendalian, serta menjadi dasar bagi semua elemen pengendalian internal yang membangun disiplin dan struktur.</w:t>
      </w:r>
    </w:p>
    <w:p w14:paraId="2976C4E4" w14:textId="434DADF2" w:rsidR="000367C9" w:rsidRPr="00310970" w:rsidRDefault="000367C9">
      <w:pPr>
        <w:pStyle w:val="ListParagraph"/>
        <w:numPr>
          <w:ilvl w:val="0"/>
          <w:numId w:val="19"/>
        </w:numPr>
        <w:spacing w:after="0" w:line="480" w:lineRule="auto"/>
        <w:ind w:left="426" w:hanging="426"/>
        <w:jc w:val="both"/>
        <w:rPr>
          <w:rFonts w:ascii="Times New Roman" w:hAnsi="Times New Roman" w:cs="Times New Roman"/>
          <w:sz w:val="24"/>
          <w:szCs w:val="24"/>
        </w:rPr>
      </w:pPr>
      <w:r w:rsidRPr="00310970">
        <w:rPr>
          <w:rFonts w:ascii="Times New Roman" w:hAnsi="Times New Roman" w:cs="Times New Roman"/>
          <w:sz w:val="24"/>
          <w:szCs w:val="24"/>
        </w:rPr>
        <w:t>Pen</w:t>
      </w:r>
      <w:r w:rsidR="003D7132">
        <w:rPr>
          <w:rFonts w:ascii="Times New Roman" w:hAnsi="Times New Roman" w:cs="Times New Roman"/>
          <w:sz w:val="24"/>
          <w:szCs w:val="24"/>
        </w:rPr>
        <w:t>aksiran</w:t>
      </w:r>
      <w:r w:rsidRPr="00310970">
        <w:rPr>
          <w:rFonts w:ascii="Times New Roman" w:hAnsi="Times New Roman" w:cs="Times New Roman"/>
          <w:sz w:val="24"/>
          <w:szCs w:val="24"/>
        </w:rPr>
        <w:t xml:space="preserve"> Risiko</w:t>
      </w:r>
    </w:p>
    <w:p w14:paraId="0CF155DD" w14:textId="51F797F5" w:rsidR="000367C9" w:rsidRPr="00310970" w:rsidRDefault="000367C9" w:rsidP="002C5604">
      <w:pPr>
        <w:pStyle w:val="ListParagraph"/>
        <w:spacing w:after="0" w:line="480" w:lineRule="auto"/>
        <w:ind w:left="426"/>
        <w:jc w:val="both"/>
        <w:rPr>
          <w:rFonts w:ascii="Times New Roman" w:hAnsi="Times New Roman" w:cs="Times New Roman"/>
          <w:sz w:val="24"/>
          <w:szCs w:val="24"/>
        </w:rPr>
      </w:pPr>
      <w:r w:rsidRPr="00310970">
        <w:rPr>
          <w:rFonts w:ascii="Times New Roman" w:hAnsi="Times New Roman" w:cs="Times New Roman"/>
          <w:sz w:val="24"/>
          <w:szCs w:val="24"/>
        </w:rPr>
        <w:t>Pen</w:t>
      </w:r>
      <w:r w:rsidR="003D7132">
        <w:rPr>
          <w:rFonts w:ascii="Times New Roman" w:hAnsi="Times New Roman" w:cs="Times New Roman"/>
          <w:sz w:val="24"/>
          <w:szCs w:val="24"/>
        </w:rPr>
        <w:t>aksiran</w:t>
      </w:r>
      <w:r w:rsidRPr="00310970">
        <w:rPr>
          <w:rFonts w:ascii="Times New Roman" w:hAnsi="Times New Roman" w:cs="Times New Roman"/>
          <w:sz w:val="24"/>
          <w:szCs w:val="24"/>
        </w:rPr>
        <w:t xml:space="preserve"> risiko adalah proses penting untuk mengidentifikasi dan menganalisis potensi risiko yang dapat menghambat pencapaian tujuan perusahaan. </w:t>
      </w:r>
      <w:r w:rsidR="003D7132" w:rsidRPr="003D7132">
        <w:rPr>
          <w:rFonts w:ascii="Times New Roman" w:hAnsi="Times New Roman" w:cs="Times New Roman"/>
          <w:sz w:val="24"/>
          <w:szCs w:val="24"/>
        </w:rPr>
        <w:t>Penilaian risiko merupakan tanggung jawab pimpinan suatu perusahaan untuk menentukan sasaran  perusahaan baik secara umum maupun rinci pada tingkat aktivitas sesuai dengan ketentuan hukum yang berlaku. Adanya sasaran yang jelas akan mempermudah dalam pelaksanaan risiko-risiko yang ada</w:t>
      </w:r>
      <w:r w:rsidR="003D7132">
        <w:rPr>
          <w:rFonts w:ascii="Times New Roman" w:hAnsi="Times New Roman" w:cs="Times New Roman"/>
          <w:sz w:val="24"/>
          <w:szCs w:val="24"/>
        </w:rPr>
        <w:t>.</w:t>
      </w:r>
    </w:p>
    <w:p w14:paraId="1AC6A01A" w14:textId="19AEE047" w:rsidR="000367C9" w:rsidRPr="00310970" w:rsidRDefault="000367C9">
      <w:pPr>
        <w:pStyle w:val="ListParagraph"/>
        <w:numPr>
          <w:ilvl w:val="0"/>
          <w:numId w:val="19"/>
        </w:numPr>
        <w:spacing w:after="0" w:line="480" w:lineRule="auto"/>
        <w:ind w:left="426" w:hanging="426"/>
        <w:jc w:val="both"/>
        <w:rPr>
          <w:rFonts w:ascii="Times New Roman" w:hAnsi="Times New Roman" w:cs="Times New Roman"/>
          <w:sz w:val="24"/>
          <w:szCs w:val="24"/>
        </w:rPr>
      </w:pPr>
      <w:r w:rsidRPr="00310970">
        <w:rPr>
          <w:rFonts w:ascii="Times New Roman" w:hAnsi="Times New Roman" w:cs="Times New Roman"/>
          <w:sz w:val="24"/>
          <w:szCs w:val="24"/>
        </w:rPr>
        <w:t>Aktivitas Pengendalian</w:t>
      </w:r>
    </w:p>
    <w:p w14:paraId="53EE4B28" w14:textId="75F823B7" w:rsidR="00D4161D" w:rsidRPr="00310970" w:rsidRDefault="00D4161D" w:rsidP="002C5604">
      <w:pPr>
        <w:pStyle w:val="ListParagraph"/>
        <w:spacing w:after="0" w:line="480" w:lineRule="auto"/>
        <w:ind w:left="426"/>
        <w:jc w:val="both"/>
        <w:rPr>
          <w:rFonts w:ascii="Times New Roman" w:hAnsi="Times New Roman" w:cs="Times New Roman"/>
          <w:sz w:val="24"/>
          <w:szCs w:val="24"/>
        </w:rPr>
      </w:pPr>
      <w:r w:rsidRPr="00310970">
        <w:rPr>
          <w:rFonts w:ascii="Times New Roman" w:hAnsi="Times New Roman" w:cs="Times New Roman"/>
          <w:sz w:val="24"/>
          <w:szCs w:val="24"/>
        </w:rPr>
        <w:t xml:space="preserve">Aktivitas pengendalian adalah tindakan-tindakan yang ditetapkan melalui kebijakan dan prosedur untuk membantu memastikan bahwa arahan manajemen dilaksanakan. Aktivitas pengendalian membantu memastikan bahwa risiko telah diidentifikasi dan meningkatkan peluang keberhasilan dalam mencapai tujuan. </w:t>
      </w:r>
      <w:r w:rsidR="00C6373D" w:rsidRPr="00C6373D">
        <w:rPr>
          <w:rFonts w:ascii="Times New Roman" w:hAnsi="Times New Roman" w:cs="Times New Roman"/>
          <w:sz w:val="24"/>
          <w:szCs w:val="24"/>
        </w:rPr>
        <w:t>Aktivitas pengendalian juga harus dilakukan selaras dengan ketentuan yang ada.</w:t>
      </w:r>
    </w:p>
    <w:p w14:paraId="4EE4A6D7" w14:textId="5C0ADF01" w:rsidR="000367C9" w:rsidRPr="00310970" w:rsidRDefault="000367C9">
      <w:pPr>
        <w:pStyle w:val="ListParagraph"/>
        <w:numPr>
          <w:ilvl w:val="0"/>
          <w:numId w:val="19"/>
        </w:numPr>
        <w:spacing w:after="0" w:line="480" w:lineRule="auto"/>
        <w:ind w:left="426" w:hanging="426"/>
        <w:jc w:val="both"/>
        <w:rPr>
          <w:rFonts w:ascii="Times New Roman" w:hAnsi="Times New Roman" w:cs="Times New Roman"/>
          <w:sz w:val="24"/>
          <w:szCs w:val="24"/>
        </w:rPr>
      </w:pPr>
      <w:r w:rsidRPr="00310970">
        <w:rPr>
          <w:rFonts w:ascii="Times New Roman" w:hAnsi="Times New Roman" w:cs="Times New Roman"/>
          <w:sz w:val="24"/>
          <w:szCs w:val="24"/>
        </w:rPr>
        <w:lastRenderedPageBreak/>
        <w:t>Informasi dan Komunikasi</w:t>
      </w:r>
    </w:p>
    <w:p w14:paraId="28031EB8" w14:textId="31F58DC6" w:rsidR="00D4161D" w:rsidRPr="00310970" w:rsidRDefault="00D4161D" w:rsidP="002C5604">
      <w:pPr>
        <w:pStyle w:val="ListParagraph"/>
        <w:spacing w:after="0" w:line="480" w:lineRule="auto"/>
        <w:ind w:left="426"/>
        <w:jc w:val="both"/>
        <w:rPr>
          <w:rFonts w:ascii="Times New Roman" w:hAnsi="Times New Roman" w:cs="Times New Roman"/>
          <w:sz w:val="24"/>
          <w:szCs w:val="24"/>
        </w:rPr>
      </w:pPr>
      <w:r w:rsidRPr="00310970">
        <w:rPr>
          <w:rFonts w:ascii="Times New Roman" w:hAnsi="Times New Roman" w:cs="Times New Roman"/>
          <w:sz w:val="24"/>
          <w:szCs w:val="24"/>
        </w:rPr>
        <w:t>Komponen ini menekankan pentingnya informasi yang relevan dan andal serta komunikasi yang efektif dalam mendukung pengendalian internal yang baik. Informasi yang akurat dan tepat waktu sangat penting bagi manajemen dalam mengambil keputusan yang tepat. Tanpa informasi yang memadai, manajemen tidak dapat mengevaluasi kinerja, mengidentifikasi risiko, atau membuat keputusan yang efektif.</w:t>
      </w:r>
    </w:p>
    <w:p w14:paraId="0D522184" w14:textId="27975B00" w:rsidR="000367C9" w:rsidRPr="00310970" w:rsidRDefault="000367C9">
      <w:pPr>
        <w:pStyle w:val="ListParagraph"/>
        <w:numPr>
          <w:ilvl w:val="0"/>
          <w:numId w:val="19"/>
        </w:numPr>
        <w:spacing w:after="0" w:line="480" w:lineRule="auto"/>
        <w:ind w:left="426" w:hanging="426"/>
        <w:jc w:val="both"/>
        <w:rPr>
          <w:rFonts w:ascii="Times New Roman" w:hAnsi="Times New Roman" w:cs="Times New Roman"/>
          <w:sz w:val="24"/>
          <w:szCs w:val="24"/>
        </w:rPr>
      </w:pPr>
      <w:r w:rsidRPr="00310970">
        <w:rPr>
          <w:rFonts w:ascii="Times New Roman" w:hAnsi="Times New Roman" w:cs="Times New Roman"/>
          <w:sz w:val="24"/>
          <w:szCs w:val="24"/>
        </w:rPr>
        <w:t>Pemantauan</w:t>
      </w:r>
    </w:p>
    <w:p w14:paraId="7FD4D682" w14:textId="0DDF8DE7" w:rsidR="00D4161D" w:rsidRPr="002C5604" w:rsidRDefault="00D4161D" w:rsidP="00BC3432">
      <w:pPr>
        <w:pStyle w:val="ListParagraph"/>
        <w:spacing w:line="480" w:lineRule="auto"/>
        <w:ind w:left="426"/>
        <w:jc w:val="both"/>
        <w:rPr>
          <w:rFonts w:ascii="Times New Roman" w:hAnsi="Times New Roman" w:cs="Times New Roman"/>
          <w:sz w:val="24"/>
          <w:szCs w:val="24"/>
        </w:rPr>
      </w:pPr>
      <w:r w:rsidRPr="00310970">
        <w:rPr>
          <w:rFonts w:ascii="Times New Roman" w:hAnsi="Times New Roman" w:cs="Times New Roman"/>
          <w:sz w:val="24"/>
          <w:szCs w:val="24"/>
        </w:rPr>
        <w:t xml:space="preserve">Pemantauan adalah proses berkelanjutan untuk menilai kualitas kinerja pengendalian internal dari waktu ke waktu. Tujuannya adalah untuk memastikan bahwa pengendalian internal dirancang dan beroperasi secara </w:t>
      </w:r>
      <w:r w:rsidRPr="002C5604">
        <w:rPr>
          <w:rFonts w:ascii="Times New Roman" w:hAnsi="Times New Roman" w:cs="Times New Roman"/>
          <w:sz w:val="24"/>
          <w:szCs w:val="24"/>
        </w:rPr>
        <w:t>efektif</w:t>
      </w:r>
      <w:r w:rsidR="00C6373D" w:rsidRPr="002C5604">
        <w:rPr>
          <w:rFonts w:ascii="Times New Roman" w:hAnsi="Times New Roman" w:cs="Times New Roman"/>
          <w:sz w:val="24"/>
          <w:szCs w:val="24"/>
        </w:rPr>
        <w:t xml:space="preserve"> dan untuk memastikan apakah dari lima komponen pengendalian internal mempengaruhi prinsip-prinsip dalam setiap komponen, ada dan berfungsi</w:t>
      </w:r>
    </w:p>
    <w:p w14:paraId="324B8F0B" w14:textId="0431DC3D" w:rsidR="00D4342A" w:rsidRPr="002C5604" w:rsidRDefault="00A04FFF">
      <w:pPr>
        <w:pStyle w:val="Heading2"/>
        <w:numPr>
          <w:ilvl w:val="0"/>
          <w:numId w:val="6"/>
        </w:numPr>
        <w:spacing w:before="0" w:line="480" w:lineRule="auto"/>
        <w:ind w:left="567" w:hanging="567"/>
        <w:jc w:val="both"/>
        <w:rPr>
          <w:rFonts w:ascii="Times New Roman" w:hAnsi="Times New Roman" w:cs="Times New Roman"/>
          <w:b/>
          <w:bCs/>
          <w:color w:val="auto"/>
          <w:sz w:val="24"/>
          <w:szCs w:val="24"/>
        </w:rPr>
      </w:pPr>
      <w:bookmarkStart w:id="74" w:name="_Toc219050642"/>
      <w:r w:rsidRPr="00A04FFF">
        <w:rPr>
          <w:rFonts w:ascii="Times New Roman" w:hAnsi="Times New Roman" w:cs="Times New Roman"/>
          <w:b/>
          <w:bCs/>
          <w:i/>
          <w:iCs/>
          <w:color w:val="auto"/>
          <w:sz w:val="24"/>
          <w:szCs w:val="24"/>
        </w:rPr>
        <w:t>Whistleblowing system</w:t>
      </w:r>
      <w:bookmarkEnd w:id="74"/>
    </w:p>
    <w:p w14:paraId="17BB5F95" w14:textId="6C3750EA" w:rsidR="00D4342A" w:rsidRPr="002C5604" w:rsidRDefault="00D4342A">
      <w:pPr>
        <w:pStyle w:val="Heading3"/>
        <w:numPr>
          <w:ilvl w:val="0"/>
          <w:numId w:val="8"/>
        </w:numPr>
        <w:spacing w:before="0" w:line="480" w:lineRule="auto"/>
        <w:ind w:left="567" w:hanging="567"/>
        <w:rPr>
          <w:rFonts w:ascii="Times New Roman" w:hAnsi="Times New Roman" w:cs="Times New Roman"/>
          <w:b/>
          <w:bCs/>
          <w:color w:val="auto"/>
        </w:rPr>
      </w:pPr>
      <w:bookmarkStart w:id="75" w:name="_Toc219050643"/>
      <w:r w:rsidRPr="002C5604">
        <w:rPr>
          <w:rFonts w:ascii="Times New Roman" w:hAnsi="Times New Roman" w:cs="Times New Roman"/>
          <w:b/>
          <w:bCs/>
          <w:color w:val="auto"/>
        </w:rPr>
        <w:t xml:space="preserve">Pengertian </w:t>
      </w:r>
      <w:r w:rsidR="00A04FFF" w:rsidRPr="00A04FFF">
        <w:rPr>
          <w:rFonts w:ascii="Times New Roman" w:hAnsi="Times New Roman" w:cs="Times New Roman"/>
          <w:b/>
          <w:bCs/>
          <w:i/>
          <w:iCs/>
          <w:color w:val="auto"/>
        </w:rPr>
        <w:t>Whistleblowing system</w:t>
      </w:r>
      <w:bookmarkEnd w:id="75"/>
    </w:p>
    <w:p w14:paraId="672539DD" w14:textId="1855EB69" w:rsidR="00A0512F" w:rsidRPr="002C5604" w:rsidRDefault="00543DA1" w:rsidP="007946E9">
      <w:pPr>
        <w:spacing w:after="0" w:line="480" w:lineRule="auto"/>
        <w:ind w:firstLine="567"/>
        <w:jc w:val="both"/>
        <w:rPr>
          <w:rFonts w:ascii="Times New Roman" w:hAnsi="Times New Roman" w:cs="Times New Roman"/>
          <w:i/>
          <w:iCs/>
          <w:sz w:val="24"/>
          <w:szCs w:val="24"/>
        </w:rPr>
      </w:pPr>
      <w:r w:rsidRPr="002C5604">
        <w:rPr>
          <w:rFonts w:ascii="Times New Roman" w:hAnsi="Times New Roman" w:cs="Times New Roman"/>
          <w:i/>
          <w:iCs/>
          <w:sz w:val="24"/>
          <w:szCs w:val="24"/>
        </w:rPr>
        <w:t>Whistleblowing</w:t>
      </w:r>
      <w:r w:rsidRPr="002C5604">
        <w:rPr>
          <w:rFonts w:ascii="Times New Roman" w:hAnsi="Times New Roman" w:cs="Times New Roman"/>
          <w:sz w:val="24"/>
          <w:szCs w:val="24"/>
        </w:rPr>
        <w:t xml:space="preserve"> adalah sebuah peristiwa atau tindakan pelaporan </w:t>
      </w:r>
      <w:r w:rsidR="005F2F9E" w:rsidRPr="002C5604">
        <w:rPr>
          <w:rFonts w:ascii="Times New Roman" w:hAnsi="Times New Roman" w:cs="Times New Roman"/>
          <w:i/>
          <w:iCs/>
          <w:sz w:val="24"/>
          <w:szCs w:val="24"/>
        </w:rPr>
        <w:t>fraud</w:t>
      </w:r>
      <w:r w:rsidRPr="002C5604">
        <w:rPr>
          <w:rFonts w:ascii="Times New Roman" w:hAnsi="Times New Roman" w:cs="Times New Roman"/>
          <w:sz w:val="24"/>
          <w:szCs w:val="24"/>
        </w:rPr>
        <w:t xml:space="preserve"> yang dilakukan seseorang didalam dunia kerja. Pelaporan ini sendiri bisa dilakukan oleh seseorang yang berada dalam satu lingkup kerja atau bahkan klien yang mengetahui tindakan </w:t>
      </w:r>
      <w:r w:rsidR="005F2F9E" w:rsidRPr="002C5604">
        <w:rPr>
          <w:rFonts w:ascii="Times New Roman" w:hAnsi="Times New Roman" w:cs="Times New Roman"/>
          <w:i/>
          <w:iCs/>
          <w:sz w:val="24"/>
          <w:szCs w:val="24"/>
        </w:rPr>
        <w:t>fraud</w:t>
      </w:r>
      <w:r w:rsidRPr="002C5604">
        <w:rPr>
          <w:rFonts w:ascii="Times New Roman" w:hAnsi="Times New Roman" w:cs="Times New Roman"/>
          <w:sz w:val="24"/>
          <w:szCs w:val="24"/>
        </w:rPr>
        <w:t xml:space="preserve"> tersebut</w:t>
      </w:r>
      <w:r w:rsidR="00E41A95" w:rsidRPr="002C5604">
        <w:rPr>
          <w:rFonts w:ascii="Times New Roman" w:hAnsi="Times New Roman" w:cs="Times New Roman"/>
          <w:sz w:val="24"/>
          <w:szCs w:val="24"/>
        </w:rPr>
        <w:t xml:space="preserve"> </w:t>
      </w:r>
      <w:r w:rsidR="00E41A95" w:rsidRPr="002C5604">
        <w:rPr>
          <w:rFonts w:ascii="Times New Roman" w:hAnsi="Times New Roman" w:cs="Times New Roman"/>
          <w:sz w:val="24"/>
          <w:szCs w:val="24"/>
        </w:rPr>
        <w:fldChar w:fldCharType="begin" w:fldLock="1"/>
      </w:r>
      <w:r w:rsidR="00721ABE" w:rsidRPr="002C5604">
        <w:rPr>
          <w:rFonts w:ascii="Times New Roman" w:hAnsi="Times New Roman" w:cs="Times New Roman"/>
          <w:sz w:val="24"/>
          <w:szCs w:val="24"/>
        </w:rPr>
        <w:instrText>ADDIN CSL_CITATION {"citationItems":[{"id":"ITEM-1","itemData":{"ISBN":"978-623-6659-68-7","author":[{"dropping-particle":"","family":"Indriasih","given":"Dewi","non-dropping-particle":"","parse-names":false,"suffix":""}],"edition":"1","editor":[{"dropping-particle":"","family":"Sixteen","given":"","non-dropping-particle":"","parse-names":false,"suffix":""}],"id":"ITEM-1","issued":{"date-parts":[["2021"]]},"number-of-pages":"6","publisher":"CV Cendekia Press","publisher-place":"Bandung","title":"WHISTLEBLOWING \"Wujudkan Tata Kelola Lembaga/Perusahaan yang baik\"","type":"book"},"uris":["http://www.mendeley.com/documents/?uuid=96d32b7e-b9f9-44cc-a484-4d7b4fc79f29"]}],"mendeley":{"formattedCitation":"(Indriasih, 2021)","plainTextFormattedCitation":"(Indriasih, 2021)","previouslyFormattedCitation":"(Indriasih, 2021)"},"properties":{"noteIndex":0},"schema":"https://github.com/citation-style-language/schema/raw/master/csl-citation.json"}</w:instrText>
      </w:r>
      <w:r w:rsidR="00E41A95" w:rsidRPr="002C5604">
        <w:rPr>
          <w:rFonts w:ascii="Times New Roman" w:hAnsi="Times New Roman" w:cs="Times New Roman"/>
          <w:sz w:val="24"/>
          <w:szCs w:val="24"/>
        </w:rPr>
        <w:fldChar w:fldCharType="separate"/>
      </w:r>
      <w:r w:rsidR="00E41A95" w:rsidRPr="002C5604">
        <w:rPr>
          <w:rFonts w:ascii="Times New Roman" w:hAnsi="Times New Roman" w:cs="Times New Roman"/>
          <w:noProof/>
          <w:sz w:val="24"/>
          <w:szCs w:val="24"/>
        </w:rPr>
        <w:t>(Indriasih, 2021)</w:t>
      </w:r>
      <w:r w:rsidR="00E41A95" w:rsidRPr="002C5604">
        <w:rPr>
          <w:rFonts w:ascii="Times New Roman" w:hAnsi="Times New Roman" w:cs="Times New Roman"/>
          <w:sz w:val="24"/>
          <w:szCs w:val="24"/>
        </w:rPr>
        <w:fldChar w:fldCharType="end"/>
      </w:r>
      <w:r w:rsidRPr="002C5604">
        <w:rPr>
          <w:rFonts w:ascii="Times New Roman" w:hAnsi="Times New Roman" w:cs="Times New Roman"/>
          <w:sz w:val="24"/>
          <w:szCs w:val="24"/>
        </w:rPr>
        <w:t>.</w:t>
      </w:r>
      <w:r w:rsidR="00E41A95" w:rsidRPr="002C5604">
        <w:rPr>
          <w:rFonts w:ascii="Times New Roman" w:hAnsi="Times New Roman" w:cs="Times New Roman"/>
          <w:sz w:val="24"/>
          <w:szCs w:val="24"/>
        </w:rPr>
        <w:t xml:space="preserve"> </w:t>
      </w:r>
      <w:r w:rsidR="00780D6E" w:rsidRPr="002C5604">
        <w:rPr>
          <w:rFonts w:ascii="Times New Roman" w:hAnsi="Times New Roman" w:cs="Times New Roman"/>
          <w:sz w:val="24"/>
          <w:szCs w:val="24"/>
        </w:rPr>
        <w:t xml:space="preserve">Maharani &amp; Djasuli </w:t>
      </w:r>
      <w:r w:rsidR="00D57EFE" w:rsidRPr="002C5604">
        <w:rPr>
          <w:rFonts w:ascii="Times New Roman" w:hAnsi="Times New Roman" w:cs="Times New Roman"/>
          <w:sz w:val="24"/>
          <w:szCs w:val="24"/>
        </w:rPr>
        <w:fldChar w:fldCharType="begin" w:fldLock="1"/>
      </w:r>
      <w:r w:rsidR="007E031A" w:rsidRPr="002C5604">
        <w:rPr>
          <w:rFonts w:ascii="Times New Roman" w:hAnsi="Times New Roman" w:cs="Times New Roman"/>
          <w:sz w:val="24"/>
          <w:szCs w:val="24"/>
        </w:rPr>
        <w:instrText>ADDIN CSL_CITATION {"citationItems":[{"id":"ITEM-1","itemData":{"DOI":"10.58906/melati.v39i2.82","ISSN":"1979-9101","abstract":"Penelitian ini bertujuan untuk mengetahui penerapan good corporate governance melalui whistleblowing system (WBS) dalam pencegahan fraud di PT Asuransi di Indonesia. Peneliti menggunakan metode kualitatif dengan pendekatan deskriptif. Populasi dalam penelitian PT Asuransi milik BUMN, terdapat empat perusahaan asuransi yang sudah menerapkan whistleblowing system. Data diperoleh dari annual report dari masing-masing web PT Asuransi di Indonesia milik BUMN, peraturan perundang-undangan yang terkait dengan penerapan good corporate goverment, literatur dan bacaan serta sumber lainnya berkaitan whistleblowing system (WBS) dalam pencegahan fraud. Analisis data dilakukan dalam tiga tahap teknik analisis – pengumpulan data, reduksi data, dan penarikan kesimpulan. Hasil penelitian menunjukkan bahwa Whistleblowing system sudah diterapkan di beberapa perusahaan asuransi milik BUMN, diantaranya PT Asuransi Jasa Indonesia, PT TASPEN dan PT Bahana Pembinaan Usaha Indonesia (BPUI) membuktikan bahwa tata kelola perusahaan dalam penerapan prinsip Good Corporate Governance melalui penerapan whistleblowing system sudah efektif dan sesuai dengan Peraturan Menteri Negara Badan Usaha Milik Negara Nomor: PER 01/MBU/2011, sedangkan PT Asuransi Jiwasraya dalam penerapan whistleblowing system dikatakan belum efektif karena adanya pelanggaran kode etik yang dilakukan oleh pihak internal PT Jiwasraya berkaitan dengan memanipulasi laporan keuangan Jiwasraya. Implikasi dari penelitian ini yaitu PT Asuransi di Indonesia perlu menjamin keamanan para pelapor dalam whistleblowing system.","author":[{"dropping-particle":"","family":"Maharani","given":"Andilla Dwi","non-dropping-particle":"","parse-names":false,"suffix":""},{"dropping-particle":"","family":"Djasuli","given":"Mohamad","non-dropping-particle":"","parse-names":false,"suffix":""}],"container-title":"Media Komunikasi Ilmu Ekonomi","id":"ITEM-1","issue":"2","issued":{"date-parts":[["2022"]]},"page":"118-132","title":"Analisis Penerapan Whistleblowing System Guna Menciptakan GCG Perusahaan BUMN Bidang Jasa Asuransi di Indonesia","type":"article-journal","volume":"39"},"suppress-author":1,"uris":["http://www.mendeley.com/documents/?uuid=ec966f0b-c898-4c74-94db-69a6895730d0"]}],"mendeley":{"formattedCitation":"(2022)","plainTextFormattedCitation":"(2022)","previouslyFormattedCitation":"(2022)"},"properties":{"noteIndex":0},"schema":"https://github.com/citation-style-language/schema/raw/master/csl-citation.json"}</w:instrText>
      </w:r>
      <w:r w:rsidR="00D57EFE" w:rsidRPr="002C5604">
        <w:rPr>
          <w:rFonts w:ascii="Times New Roman" w:hAnsi="Times New Roman" w:cs="Times New Roman"/>
          <w:sz w:val="24"/>
          <w:szCs w:val="24"/>
        </w:rPr>
        <w:fldChar w:fldCharType="separate"/>
      </w:r>
      <w:r w:rsidR="00780D6E" w:rsidRPr="002C5604">
        <w:rPr>
          <w:rFonts w:ascii="Times New Roman" w:hAnsi="Times New Roman" w:cs="Times New Roman"/>
          <w:noProof/>
          <w:sz w:val="24"/>
          <w:szCs w:val="24"/>
        </w:rPr>
        <w:t>(2022)</w:t>
      </w:r>
      <w:r w:rsidR="00D57EFE" w:rsidRPr="002C5604">
        <w:rPr>
          <w:rFonts w:ascii="Times New Roman" w:hAnsi="Times New Roman" w:cs="Times New Roman"/>
          <w:sz w:val="24"/>
          <w:szCs w:val="24"/>
        </w:rPr>
        <w:fldChar w:fldCharType="end"/>
      </w:r>
      <w:r w:rsidR="001D547F" w:rsidRPr="002C5604">
        <w:rPr>
          <w:rFonts w:ascii="Times New Roman" w:hAnsi="Times New Roman" w:cs="Times New Roman"/>
          <w:sz w:val="24"/>
          <w:szCs w:val="24"/>
        </w:rPr>
        <w:t xml:space="preserve"> mengatakan bahwa </w:t>
      </w:r>
      <w:r w:rsidR="00A04FFF" w:rsidRPr="00A04FFF">
        <w:rPr>
          <w:rFonts w:ascii="Times New Roman" w:hAnsi="Times New Roman" w:cs="Times New Roman"/>
          <w:i/>
          <w:iCs/>
          <w:sz w:val="24"/>
          <w:szCs w:val="24"/>
        </w:rPr>
        <w:t>whistleblowing system</w:t>
      </w:r>
      <w:r w:rsidR="00087406" w:rsidRPr="002C5604">
        <w:rPr>
          <w:rFonts w:ascii="Times New Roman" w:hAnsi="Times New Roman" w:cs="Times New Roman"/>
          <w:sz w:val="24"/>
          <w:szCs w:val="24"/>
        </w:rPr>
        <w:t xml:space="preserve"> merupakan sebuah mekanisme yang mengatur prosedur pelaporan atas tindakan pelanggaran atau penipuan yang dilakukan oleh pegawai, baik kepada pihak perusahaan maupun eksternal, dengan memastikan </w:t>
      </w:r>
      <w:r w:rsidR="00087406" w:rsidRPr="002C5604">
        <w:rPr>
          <w:rFonts w:ascii="Times New Roman" w:hAnsi="Times New Roman" w:cs="Times New Roman"/>
          <w:sz w:val="24"/>
          <w:szCs w:val="24"/>
        </w:rPr>
        <w:lastRenderedPageBreak/>
        <w:t>bahwa pelapor tetap terlindungi dari segala konsekuensi negatif yang mungkin timbul akibat laporan tersebut.</w:t>
      </w:r>
      <w:r w:rsidR="006F1B63" w:rsidRPr="002C5604">
        <w:rPr>
          <w:rFonts w:ascii="Times New Roman" w:hAnsi="Times New Roman" w:cs="Times New Roman"/>
          <w:sz w:val="24"/>
          <w:szCs w:val="24"/>
        </w:rPr>
        <w:t xml:space="preserve"> Seseorang yang melakukan pengungkapan praktik ilegal ini dikenal sebagai </w:t>
      </w:r>
      <w:r w:rsidR="006F1B63" w:rsidRPr="002C5604">
        <w:rPr>
          <w:rFonts w:ascii="Times New Roman" w:hAnsi="Times New Roman" w:cs="Times New Roman"/>
          <w:i/>
          <w:iCs/>
          <w:sz w:val="24"/>
          <w:szCs w:val="24"/>
        </w:rPr>
        <w:t>whistleblower.</w:t>
      </w:r>
      <w:r w:rsidR="00A0512F" w:rsidRPr="002C5604">
        <w:rPr>
          <w:rFonts w:ascii="Times New Roman" w:hAnsi="Times New Roman" w:cs="Times New Roman"/>
          <w:i/>
          <w:iCs/>
          <w:sz w:val="24"/>
          <w:szCs w:val="24"/>
        </w:rPr>
        <w:t xml:space="preserve"> </w:t>
      </w:r>
    </w:p>
    <w:p w14:paraId="4ADE790B" w14:textId="0ADC2777" w:rsidR="00DE0B7F" w:rsidRPr="002C5604" w:rsidRDefault="00D1665C" w:rsidP="007946E9">
      <w:pPr>
        <w:spacing w:after="0" w:line="480" w:lineRule="auto"/>
        <w:ind w:firstLine="567"/>
        <w:jc w:val="both"/>
        <w:rPr>
          <w:rFonts w:ascii="Times New Roman" w:hAnsi="Times New Roman" w:cs="Times New Roman"/>
          <w:sz w:val="24"/>
          <w:szCs w:val="24"/>
        </w:rPr>
      </w:pPr>
      <w:r w:rsidRPr="002C5604">
        <w:rPr>
          <w:rFonts w:ascii="Times New Roman" w:hAnsi="Times New Roman" w:cs="Times New Roman"/>
          <w:sz w:val="24"/>
          <w:szCs w:val="24"/>
        </w:rPr>
        <w:t xml:space="preserve">Musmulyadi &amp; Sari </w:t>
      </w:r>
      <w:r w:rsidRPr="002C5604">
        <w:rPr>
          <w:rFonts w:ascii="Times New Roman" w:hAnsi="Times New Roman" w:cs="Times New Roman"/>
          <w:sz w:val="24"/>
          <w:szCs w:val="24"/>
        </w:rPr>
        <w:fldChar w:fldCharType="begin" w:fldLock="1"/>
      </w:r>
      <w:r w:rsidR="0063338F" w:rsidRPr="002C5604">
        <w:rPr>
          <w:rFonts w:ascii="Times New Roman" w:hAnsi="Times New Roman" w:cs="Times New Roman"/>
          <w:sz w:val="24"/>
          <w:szCs w:val="24"/>
        </w:rPr>
        <w:instrText>ADDIN CSL_CITATION {"citationItems":[{"id":"ITEM-1","itemData":{"DOI":"10.36778/jesya.v3i2.198","ISSN":"2614-3259","abstract":"The Purpose of this study is to see and know the wistleblowing of goverment systems in breaking the fraud chain in the DJP environment. As we know that fraud is an action that can be used for many parties. Particulary in The DJP enviroment will greatly affect the economy, which means it comes from taxes. Fraud on the DJP is now beginning to be overcome with the invention or mare wistleblowing system aplication by the finance ministry to prevent fraud. This app is created to keep the privacy and privacy whistleblower of fraud. This whistleblowing system aplication was created to break the chain of fraud. This research was conducted by using the metod of studying journals and document related to the theme of search, or in accordance whit the theme of research.","author":[{"dropping-particle":"","family":"Musmulyadi","given":"Musmulyadi","non-dropping-particle":"","parse-names":false,"suffix":""},{"dropping-particle":"","family":"Sari","given":"Fitri Indah","non-dropping-particle":"","parse-names":false,"suffix":""}],"container-title":"Jesya (Jurnal Ekonomi &amp; Ekonomi Syariah)","id":"ITEM-1","issue":"2","issued":{"date-parts":[["2020"]]},"page":"292-303","title":"Whistleblowing System dalam Memutus Rantai Fraud untuk Mewujudkan Economic Growth (Studi pada Direktorat Jenderal Pajak Indonesia)","type":"article-journal","volume":"3"},"suppress-author":1,"uris":["http://www.mendeley.com/documents/?uuid=942c844f-535d-4720-b3eb-858ec0c73b78"]}],"mendeley":{"formattedCitation":"(2020)","plainTextFormattedCitation":"(2020)","previouslyFormattedCitation":"(2020)"},"properties":{"noteIndex":0},"schema":"https://github.com/citation-style-language/schema/raw/master/csl-citation.json"}</w:instrText>
      </w:r>
      <w:r w:rsidRPr="002C5604">
        <w:rPr>
          <w:rFonts w:ascii="Times New Roman" w:hAnsi="Times New Roman" w:cs="Times New Roman"/>
          <w:sz w:val="24"/>
          <w:szCs w:val="24"/>
        </w:rPr>
        <w:fldChar w:fldCharType="separate"/>
      </w:r>
      <w:r w:rsidRPr="002C5604">
        <w:rPr>
          <w:rFonts w:ascii="Times New Roman" w:hAnsi="Times New Roman" w:cs="Times New Roman"/>
          <w:noProof/>
          <w:sz w:val="24"/>
          <w:szCs w:val="24"/>
        </w:rPr>
        <w:t>(2020)</w:t>
      </w:r>
      <w:r w:rsidRPr="002C5604">
        <w:rPr>
          <w:rFonts w:ascii="Times New Roman" w:hAnsi="Times New Roman" w:cs="Times New Roman"/>
          <w:sz w:val="24"/>
          <w:szCs w:val="24"/>
        </w:rPr>
        <w:fldChar w:fldCharType="end"/>
      </w:r>
      <w:r w:rsidRPr="002C5604">
        <w:rPr>
          <w:rFonts w:ascii="Times New Roman" w:hAnsi="Times New Roman" w:cs="Times New Roman"/>
          <w:sz w:val="24"/>
          <w:szCs w:val="24"/>
        </w:rPr>
        <w:t xml:space="preserve"> mengatakan bahwa </w:t>
      </w:r>
      <w:r w:rsidR="00DE0B7F" w:rsidRPr="002C5604">
        <w:rPr>
          <w:rFonts w:ascii="Times New Roman" w:hAnsi="Times New Roman" w:cs="Times New Roman"/>
          <w:i/>
          <w:iCs/>
          <w:sz w:val="24"/>
          <w:szCs w:val="24"/>
        </w:rPr>
        <w:t>w</w:t>
      </w:r>
      <w:r w:rsidR="00ED71B5" w:rsidRPr="002C5604">
        <w:rPr>
          <w:rFonts w:ascii="Times New Roman" w:hAnsi="Times New Roman" w:cs="Times New Roman"/>
          <w:i/>
          <w:iCs/>
          <w:sz w:val="24"/>
          <w:szCs w:val="24"/>
        </w:rPr>
        <w:t xml:space="preserve">histleblowing </w:t>
      </w:r>
      <w:r w:rsidR="00ED71B5" w:rsidRPr="002C5604">
        <w:rPr>
          <w:rFonts w:ascii="Times New Roman" w:hAnsi="Times New Roman" w:cs="Times New Roman"/>
          <w:sz w:val="24"/>
          <w:szCs w:val="24"/>
        </w:rPr>
        <w:t xml:space="preserve">adalah tindakan yang menunjukkan adanya kecurangan atau perilaku menyimpang yang mengindikasikan pelanggaran hukum yang dapat merugikan berbagai pihak, baik yang berada di luar maupun di dalam organisasi. Sementara itu, </w:t>
      </w:r>
      <w:r w:rsidR="00A04FFF" w:rsidRPr="00A04FFF">
        <w:rPr>
          <w:rFonts w:ascii="Times New Roman" w:hAnsi="Times New Roman" w:cs="Times New Roman"/>
          <w:i/>
          <w:iCs/>
          <w:sz w:val="24"/>
          <w:szCs w:val="24"/>
        </w:rPr>
        <w:t>whistleblowing system</w:t>
      </w:r>
      <w:r w:rsidR="00ED71B5" w:rsidRPr="002C5604">
        <w:rPr>
          <w:rFonts w:ascii="Times New Roman" w:hAnsi="Times New Roman" w:cs="Times New Roman"/>
          <w:sz w:val="24"/>
          <w:szCs w:val="24"/>
        </w:rPr>
        <w:t xml:space="preserve"> adalah sebuah platform yang disediakan oleh kementerian keuangan untuk individu yang memiliki informasi mengenai pelanggaran, penyimpangan, serta tindakan korupsi. </w:t>
      </w:r>
    </w:p>
    <w:p w14:paraId="75C0741F" w14:textId="25F559DA" w:rsidR="0051052B" w:rsidRPr="002C5604" w:rsidRDefault="009971E2" w:rsidP="007946E9">
      <w:pPr>
        <w:spacing w:after="0" w:line="480" w:lineRule="auto"/>
        <w:ind w:firstLine="567"/>
        <w:jc w:val="both"/>
        <w:rPr>
          <w:rFonts w:ascii="Times New Roman" w:hAnsi="Times New Roman" w:cs="Times New Roman"/>
          <w:sz w:val="24"/>
          <w:szCs w:val="24"/>
        </w:rPr>
      </w:pPr>
      <w:r w:rsidRPr="002C5604">
        <w:rPr>
          <w:rFonts w:ascii="Times New Roman" w:hAnsi="Times New Roman" w:cs="Times New Roman"/>
          <w:sz w:val="24"/>
          <w:szCs w:val="24"/>
        </w:rPr>
        <w:t xml:space="preserve">Undang-undang </w:t>
      </w:r>
      <w:r w:rsidRPr="002C5604">
        <w:rPr>
          <w:rFonts w:ascii="Times New Roman" w:hAnsi="Times New Roman" w:cs="Times New Roman"/>
          <w:i/>
          <w:iCs/>
          <w:sz w:val="24"/>
          <w:szCs w:val="24"/>
        </w:rPr>
        <w:t xml:space="preserve">whistleblowing </w:t>
      </w:r>
      <w:r w:rsidRPr="002C5604">
        <w:rPr>
          <w:rFonts w:ascii="Times New Roman" w:hAnsi="Times New Roman" w:cs="Times New Roman"/>
          <w:sz w:val="24"/>
          <w:szCs w:val="24"/>
        </w:rPr>
        <w:t xml:space="preserve">dan </w:t>
      </w:r>
      <w:r w:rsidRPr="002C5604">
        <w:rPr>
          <w:rFonts w:ascii="Times New Roman" w:hAnsi="Times New Roman" w:cs="Times New Roman"/>
          <w:i/>
          <w:iCs/>
          <w:sz w:val="24"/>
          <w:szCs w:val="24"/>
        </w:rPr>
        <w:t xml:space="preserve">corporate governance </w:t>
      </w:r>
      <w:r w:rsidRPr="002C5604">
        <w:rPr>
          <w:rFonts w:ascii="Times New Roman" w:hAnsi="Times New Roman" w:cs="Times New Roman"/>
          <w:sz w:val="24"/>
          <w:szCs w:val="24"/>
        </w:rPr>
        <w:t>dibuat pada tahun 20</w:t>
      </w:r>
      <w:r w:rsidR="00141785" w:rsidRPr="002C5604">
        <w:rPr>
          <w:rFonts w:ascii="Times New Roman" w:hAnsi="Times New Roman" w:cs="Times New Roman"/>
          <w:sz w:val="24"/>
          <w:szCs w:val="24"/>
        </w:rPr>
        <w:t>02</w:t>
      </w:r>
      <w:r w:rsidRPr="002C5604">
        <w:rPr>
          <w:rFonts w:ascii="Times New Roman" w:hAnsi="Times New Roman" w:cs="Times New Roman"/>
          <w:sz w:val="24"/>
          <w:szCs w:val="24"/>
        </w:rPr>
        <w:t xml:space="preserve"> oleh </w:t>
      </w:r>
      <w:r w:rsidRPr="002C5604">
        <w:rPr>
          <w:rFonts w:ascii="Times New Roman" w:hAnsi="Times New Roman" w:cs="Times New Roman"/>
          <w:i/>
          <w:iCs/>
          <w:sz w:val="24"/>
          <w:szCs w:val="24"/>
        </w:rPr>
        <w:t>Sarbanes Oxley Act</w:t>
      </w:r>
      <w:r w:rsidRPr="002C5604">
        <w:rPr>
          <w:rFonts w:ascii="Times New Roman" w:hAnsi="Times New Roman" w:cs="Times New Roman"/>
          <w:sz w:val="24"/>
          <w:szCs w:val="24"/>
        </w:rPr>
        <w:t>. Sarbanes mewajibkan semua perusahaan publi</w:t>
      </w:r>
      <w:r w:rsidR="008260E5" w:rsidRPr="002C5604">
        <w:rPr>
          <w:rFonts w:ascii="Times New Roman" w:hAnsi="Times New Roman" w:cs="Times New Roman"/>
          <w:sz w:val="24"/>
          <w:szCs w:val="24"/>
        </w:rPr>
        <w:t>k</w:t>
      </w:r>
      <w:r w:rsidRPr="002C5604">
        <w:rPr>
          <w:rFonts w:ascii="Times New Roman" w:hAnsi="Times New Roman" w:cs="Times New Roman"/>
          <w:sz w:val="24"/>
          <w:szCs w:val="24"/>
        </w:rPr>
        <w:t xml:space="preserve"> untuk membuat sistem pelaporan yang memungkinkan bagi pegawai atau </w:t>
      </w:r>
      <w:r w:rsidRPr="002C5604">
        <w:rPr>
          <w:rFonts w:ascii="Times New Roman" w:hAnsi="Times New Roman" w:cs="Times New Roman"/>
          <w:i/>
          <w:iCs/>
          <w:sz w:val="24"/>
          <w:szCs w:val="24"/>
        </w:rPr>
        <w:t>whistleblower</w:t>
      </w:r>
      <w:r w:rsidR="008260E5" w:rsidRPr="002C5604">
        <w:rPr>
          <w:rFonts w:ascii="Times New Roman" w:hAnsi="Times New Roman" w:cs="Times New Roman"/>
          <w:i/>
          <w:iCs/>
          <w:sz w:val="24"/>
          <w:szCs w:val="24"/>
        </w:rPr>
        <w:t>.</w:t>
      </w:r>
      <w:r w:rsidR="008260E5" w:rsidRPr="002C5604">
        <w:rPr>
          <w:rFonts w:ascii="Times New Roman" w:hAnsi="Times New Roman" w:cs="Times New Roman"/>
          <w:sz w:val="24"/>
          <w:szCs w:val="24"/>
        </w:rPr>
        <w:t xml:space="preserve"> Regulasi mengenai </w:t>
      </w:r>
      <w:r w:rsidR="00A04FFF" w:rsidRPr="00A04FFF">
        <w:rPr>
          <w:rFonts w:ascii="Times New Roman" w:hAnsi="Times New Roman" w:cs="Times New Roman"/>
          <w:i/>
          <w:iCs/>
          <w:sz w:val="24"/>
          <w:szCs w:val="24"/>
        </w:rPr>
        <w:t>whistleblowing system</w:t>
      </w:r>
      <w:r w:rsidR="008260E5" w:rsidRPr="002C5604">
        <w:rPr>
          <w:rFonts w:ascii="Times New Roman" w:hAnsi="Times New Roman" w:cs="Times New Roman"/>
          <w:sz w:val="24"/>
          <w:szCs w:val="24"/>
        </w:rPr>
        <w:t xml:space="preserve"> di Indonesia telah diatur dalam Undang-Undang Nomor 31 Tahun 2014 tentang Perlindungan Saksi dan Korban serta Surat Edaran Mahkamah Agung Nomor 4 Tahun 2011 tentang perlakuan terhadap pelapor tindak pidana dan saksi pelaku yang bekerja sama </w:t>
      </w:r>
      <w:r w:rsidR="008260E5" w:rsidRPr="002C5604">
        <w:rPr>
          <w:rFonts w:ascii="Times New Roman" w:hAnsi="Times New Roman" w:cs="Times New Roman"/>
          <w:sz w:val="24"/>
          <w:szCs w:val="24"/>
        </w:rPr>
        <w:fldChar w:fldCharType="begin" w:fldLock="1"/>
      </w:r>
      <w:r w:rsidR="00DF1926" w:rsidRPr="002C5604">
        <w:rPr>
          <w:rFonts w:ascii="Times New Roman" w:hAnsi="Times New Roman" w:cs="Times New Roman"/>
          <w:sz w:val="24"/>
          <w:szCs w:val="24"/>
        </w:rPr>
        <w:instrText>ADDIN CSL_CITATION {"citationItems":[{"id":"ITEM-1","itemData":{"DOI":"10.25170/balance.v16i1.1286","ISSN":"1693-9441","abstract":"This study aims to analyze and provides empirical evidence about the effect of whistleblowing system and audit committee meetings on numbers of fraud on finance companies on the Indonesia Stock Exchange Periode 2013-2017. The data used in this research are secondary data taken from annual reports of finance companies that have a whistleblowing system report, audit committee meetings and a complete number of fraud in the period of 2013-2017. The regression model used in this research is multiple aggression analysis. Data processing in this research was carried out using Statistical Product and Service Solution (SPSS) software version 25. The results of this reseach indicate that the whistleblowing system has a positive effect on the number of frauds, while the audit committee meeting has a negative effect on the number of frauds on financial services companies listed on the Indonesia Stock Exchange period 2013-2017.","author":[{"dropping-particle":"","family":"Siregar","given":"Anitaria","non-dropping-particle":"","parse-names":false,"suffix":""},{"dropping-particle":"","family":"Surbakti","given":"Ayu Syahbana","non-dropping-particle":"","parse-names":false,"suffix":""}],"container-title":"BALANCE: Jurnal Akuntansi, Auditing dan Keuangan","id":"ITEM-1","issue":"1","issued":{"date-parts":[["2019"]]},"page":"41-61","title":"Analisis Pengaruh Whistleblowing System dan Rapat Komite Audit Terhadap Jumlah Kecurangan","type":"article-journal","volume":"16"},"uris":["http://www.mendeley.com/documents/?uuid=92bd22b9-484d-422d-8c66-c1a147dcf6f9"]}],"mendeley":{"formattedCitation":"(Siregar &amp; Surbakti, 2019)","plainTextFormattedCitation":"(Siregar &amp; Surbakti, 2019)","previouslyFormattedCitation":"(Siregar &amp; Surbakti, 2019)"},"properties":{"noteIndex":0},"schema":"https://github.com/citation-style-language/schema/raw/master/csl-citation.json"}</w:instrText>
      </w:r>
      <w:r w:rsidR="008260E5" w:rsidRPr="002C5604">
        <w:rPr>
          <w:rFonts w:ascii="Times New Roman" w:hAnsi="Times New Roman" w:cs="Times New Roman"/>
          <w:sz w:val="24"/>
          <w:szCs w:val="24"/>
        </w:rPr>
        <w:fldChar w:fldCharType="separate"/>
      </w:r>
      <w:r w:rsidR="00DE7F7A" w:rsidRPr="002C5604">
        <w:rPr>
          <w:rFonts w:ascii="Times New Roman" w:hAnsi="Times New Roman" w:cs="Times New Roman"/>
          <w:noProof/>
          <w:sz w:val="24"/>
          <w:szCs w:val="24"/>
        </w:rPr>
        <w:t>(Siregar &amp; Surbakti, 2019)</w:t>
      </w:r>
      <w:r w:rsidR="008260E5" w:rsidRPr="002C5604">
        <w:rPr>
          <w:rFonts w:ascii="Times New Roman" w:hAnsi="Times New Roman" w:cs="Times New Roman"/>
          <w:sz w:val="24"/>
          <w:szCs w:val="24"/>
        </w:rPr>
        <w:fldChar w:fldCharType="end"/>
      </w:r>
      <w:r w:rsidR="00CB15E6" w:rsidRPr="002C5604">
        <w:rPr>
          <w:rFonts w:ascii="Times New Roman" w:hAnsi="Times New Roman" w:cs="Times New Roman"/>
          <w:sz w:val="24"/>
          <w:szCs w:val="24"/>
        </w:rPr>
        <w:t>.</w:t>
      </w:r>
      <w:r w:rsidR="00A803FF" w:rsidRPr="002C5604">
        <w:rPr>
          <w:rFonts w:ascii="Times New Roman" w:hAnsi="Times New Roman" w:cs="Times New Roman"/>
          <w:sz w:val="24"/>
          <w:szCs w:val="24"/>
        </w:rPr>
        <w:t xml:space="preserve"> </w:t>
      </w:r>
    </w:p>
    <w:p w14:paraId="0B4B493E" w14:textId="0EE7B3E8" w:rsidR="000904A0" w:rsidRPr="002C5604" w:rsidRDefault="009D71F6">
      <w:pPr>
        <w:pStyle w:val="Heading3"/>
        <w:numPr>
          <w:ilvl w:val="0"/>
          <w:numId w:val="8"/>
        </w:numPr>
        <w:spacing w:before="0" w:line="480" w:lineRule="auto"/>
        <w:ind w:left="567" w:hanging="567"/>
        <w:rPr>
          <w:rFonts w:ascii="Times New Roman" w:hAnsi="Times New Roman" w:cs="Times New Roman"/>
          <w:b/>
          <w:bCs/>
          <w:color w:val="auto"/>
        </w:rPr>
      </w:pPr>
      <w:bookmarkStart w:id="76" w:name="_Toc219050644"/>
      <w:r w:rsidRPr="002C5604">
        <w:rPr>
          <w:rFonts w:ascii="Times New Roman" w:hAnsi="Times New Roman" w:cs="Times New Roman"/>
          <w:b/>
          <w:bCs/>
          <w:color w:val="auto"/>
        </w:rPr>
        <w:t xml:space="preserve">Faktor-faktor </w:t>
      </w:r>
      <w:r w:rsidR="00A04FFF" w:rsidRPr="00A04FFF">
        <w:rPr>
          <w:rFonts w:ascii="Times New Roman" w:hAnsi="Times New Roman" w:cs="Times New Roman"/>
          <w:b/>
          <w:bCs/>
          <w:i/>
          <w:iCs/>
          <w:color w:val="auto"/>
        </w:rPr>
        <w:t>Whistleblowing system</w:t>
      </w:r>
      <w:bookmarkEnd w:id="76"/>
      <w:r w:rsidR="000904A0" w:rsidRPr="002C5604">
        <w:rPr>
          <w:rFonts w:ascii="Times New Roman" w:hAnsi="Times New Roman" w:cs="Times New Roman"/>
          <w:b/>
          <w:bCs/>
          <w:color w:val="auto"/>
        </w:rPr>
        <w:t xml:space="preserve"> </w:t>
      </w:r>
    </w:p>
    <w:p w14:paraId="1261645F" w14:textId="5AD65F99" w:rsidR="00B50624" w:rsidRPr="002C5604" w:rsidRDefault="00F15E21" w:rsidP="00EA751A">
      <w:pPr>
        <w:spacing w:after="0" w:line="480" w:lineRule="auto"/>
        <w:ind w:firstLine="567"/>
        <w:jc w:val="both"/>
        <w:rPr>
          <w:rFonts w:ascii="Times New Roman" w:hAnsi="Times New Roman" w:cs="Times New Roman"/>
          <w:sz w:val="24"/>
          <w:szCs w:val="24"/>
        </w:rPr>
      </w:pPr>
      <w:r w:rsidRPr="002C5604">
        <w:rPr>
          <w:rFonts w:ascii="Times New Roman" w:hAnsi="Times New Roman" w:cs="Times New Roman"/>
          <w:sz w:val="24"/>
          <w:szCs w:val="24"/>
        </w:rPr>
        <w:t xml:space="preserve">Husniati </w:t>
      </w:r>
      <w:r w:rsidR="00DF1926" w:rsidRPr="002C5604">
        <w:rPr>
          <w:rFonts w:ascii="Times New Roman" w:hAnsi="Times New Roman" w:cs="Times New Roman"/>
          <w:sz w:val="24"/>
          <w:szCs w:val="24"/>
        </w:rPr>
        <w:fldChar w:fldCharType="begin" w:fldLock="1"/>
      </w:r>
      <w:r w:rsidR="00D1665C" w:rsidRPr="002C5604">
        <w:rPr>
          <w:rFonts w:ascii="Times New Roman" w:hAnsi="Times New Roman" w:cs="Times New Roman"/>
          <w:sz w:val="24"/>
          <w:szCs w:val="24"/>
        </w:rPr>
        <w:instrText>ADDIN CSL_CITATION {"citationItems":[{"id":"ITEM-1","itemData":{"ISSN":"2355-6854","abstract":"This research aimed to know the influence of the Relativism Ethical Orientation, Moral Intensity, Organizational Commitment and Professional Identity to the Intention to carry out an Internal Whistleblowing. The main problem that researchers descriptions are as follows: to see how many significant relationship between the dependent variable to the independent varaibel. This research was conducted on employees SKPD Rokan Hulu. This research was included in the quantitative research. The type of data used in this research is the primary data by source. And then, in data collections sampling was conducted with a purposive sampling method (Sugiyono, 2012: 392) with respondents as many as 104 employees who working in SKPD Rokan Hulu. Data were analyzed using multiple regression with SPSS version 20. The results of this research showed that the Relativism Ethical Orientation have influnce to the intention to carry out an Internal Whistleblowing, moral intensity have influnce to the intention to carry out an Internal Whistleblowing, Organizational Commitment have influnce to the intention to carry out an Internal Whistleblowing, and professional identity have influnce to the intention to carry out an Internal Whistleblowing. So that all the hypotheses presented in this research received.","author":[{"dropping-particle":"","family":"Husniati","given":"Sri","non-dropping-particle":"","parse-names":false,"suffix":""}],"container-title":"Jurnal Online Mahasiswa Fakultas Ekonomi (JOM Fekon)","id":"ITEM-1","issue":"1","issued":{"date-parts":[["2017"]]},"page":"1223-1237","title":"Faktor-Faktor yang Mempengaruhi Intensi untuk Melakukan Whistleblowing Internal (Studi Empiris pada Satuan Kerja Perangkat Daerah Kabupaten Rokan Hulu)","type":"article-journal","volume":"4"},"suppress-author":1,"uris":["http://www.mendeley.com/documents/?uuid=2ce5df74-06c9-4b73-aca8-b3a847ab9c72"]}],"mendeley":{"formattedCitation":"(2017)","plainTextFormattedCitation":"(2017)","previouslyFormattedCitation":"(2017)"},"properties":{"noteIndex":0},"schema":"https://github.com/citation-style-language/schema/raw/master/csl-citation.json"}</w:instrText>
      </w:r>
      <w:r w:rsidR="00DF1926" w:rsidRPr="002C5604">
        <w:rPr>
          <w:rFonts w:ascii="Times New Roman" w:hAnsi="Times New Roman" w:cs="Times New Roman"/>
          <w:sz w:val="24"/>
          <w:szCs w:val="24"/>
        </w:rPr>
        <w:fldChar w:fldCharType="separate"/>
      </w:r>
      <w:r w:rsidR="00DF1926" w:rsidRPr="002C5604">
        <w:rPr>
          <w:rFonts w:ascii="Times New Roman" w:hAnsi="Times New Roman" w:cs="Times New Roman"/>
          <w:noProof/>
          <w:sz w:val="24"/>
          <w:szCs w:val="24"/>
        </w:rPr>
        <w:t>(2017)</w:t>
      </w:r>
      <w:r w:rsidR="00DF1926" w:rsidRPr="002C5604">
        <w:rPr>
          <w:rFonts w:ascii="Times New Roman" w:hAnsi="Times New Roman" w:cs="Times New Roman"/>
          <w:sz w:val="24"/>
          <w:szCs w:val="24"/>
        </w:rPr>
        <w:fldChar w:fldCharType="end"/>
      </w:r>
      <w:r w:rsidR="001D3322" w:rsidRPr="002C5604">
        <w:rPr>
          <w:rFonts w:ascii="Times New Roman" w:hAnsi="Times New Roman" w:cs="Times New Roman"/>
          <w:sz w:val="24"/>
          <w:szCs w:val="24"/>
        </w:rPr>
        <w:t xml:space="preserve"> menjelaskan bahwa </w:t>
      </w:r>
      <w:r w:rsidR="0069702D" w:rsidRPr="002C5604">
        <w:rPr>
          <w:rFonts w:ascii="Times New Roman" w:hAnsi="Times New Roman" w:cs="Times New Roman"/>
          <w:sz w:val="24"/>
          <w:szCs w:val="24"/>
        </w:rPr>
        <w:t xml:space="preserve">ada tiga faktor yang mempengaruhi tindakan </w:t>
      </w:r>
      <w:r w:rsidR="00A04FFF" w:rsidRPr="00A04FFF">
        <w:rPr>
          <w:rFonts w:ascii="Times New Roman" w:hAnsi="Times New Roman" w:cs="Times New Roman"/>
          <w:i/>
          <w:iCs/>
          <w:sz w:val="24"/>
          <w:szCs w:val="24"/>
        </w:rPr>
        <w:t>whistleblowing system</w:t>
      </w:r>
      <w:r w:rsidR="005F5FA8" w:rsidRPr="002C5604">
        <w:rPr>
          <w:rFonts w:ascii="Times New Roman" w:hAnsi="Times New Roman" w:cs="Times New Roman"/>
          <w:i/>
          <w:iCs/>
          <w:sz w:val="24"/>
          <w:szCs w:val="24"/>
        </w:rPr>
        <w:t xml:space="preserve">, </w:t>
      </w:r>
      <w:r w:rsidR="005F5FA8" w:rsidRPr="002C5604">
        <w:rPr>
          <w:rFonts w:ascii="Times New Roman" w:hAnsi="Times New Roman" w:cs="Times New Roman"/>
          <w:sz w:val="24"/>
          <w:szCs w:val="24"/>
        </w:rPr>
        <w:t>ketiga faktor tersebut adalah</w:t>
      </w:r>
    </w:p>
    <w:p w14:paraId="5C19CAC7" w14:textId="69D26A26" w:rsidR="005F5FA8" w:rsidRPr="002C5604" w:rsidRDefault="00775A21">
      <w:pPr>
        <w:pStyle w:val="ListParagraph"/>
        <w:numPr>
          <w:ilvl w:val="1"/>
          <w:numId w:val="8"/>
        </w:numPr>
        <w:spacing w:after="0" w:line="480" w:lineRule="auto"/>
        <w:ind w:left="426" w:hanging="426"/>
        <w:jc w:val="both"/>
        <w:rPr>
          <w:rFonts w:ascii="Times New Roman" w:hAnsi="Times New Roman" w:cs="Times New Roman"/>
          <w:sz w:val="24"/>
          <w:szCs w:val="24"/>
        </w:rPr>
      </w:pPr>
      <w:r w:rsidRPr="002C5604">
        <w:rPr>
          <w:rFonts w:ascii="Times New Roman" w:hAnsi="Times New Roman" w:cs="Times New Roman"/>
          <w:sz w:val="24"/>
          <w:szCs w:val="24"/>
        </w:rPr>
        <w:lastRenderedPageBreak/>
        <w:t>Orientasi etika relativisme etis, yaitu teori yang menyatakan bahwa suatu tindakan dapat dikatakan etis atau tidak, benar atau salah, tergantung pada pada pandangan karyawan itu sendiri.</w:t>
      </w:r>
    </w:p>
    <w:p w14:paraId="0A9438B0" w14:textId="0C754B04" w:rsidR="00775A21" w:rsidRPr="002C5604" w:rsidRDefault="00CC6157">
      <w:pPr>
        <w:pStyle w:val="ListParagraph"/>
        <w:numPr>
          <w:ilvl w:val="1"/>
          <w:numId w:val="8"/>
        </w:numPr>
        <w:spacing w:after="0" w:line="480" w:lineRule="auto"/>
        <w:ind w:left="426" w:hanging="426"/>
        <w:jc w:val="both"/>
        <w:rPr>
          <w:rFonts w:ascii="Times New Roman" w:hAnsi="Times New Roman" w:cs="Times New Roman"/>
          <w:sz w:val="24"/>
          <w:szCs w:val="24"/>
        </w:rPr>
      </w:pPr>
      <w:r w:rsidRPr="002C5604">
        <w:rPr>
          <w:rFonts w:ascii="Times New Roman" w:hAnsi="Times New Roman" w:cs="Times New Roman"/>
          <w:sz w:val="24"/>
          <w:szCs w:val="24"/>
        </w:rPr>
        <w:t>Intensitas moral dapat dikaitkan dengan konsep persepdi kontrol perilaku dalam teori perilaku terencana.</w:t>
      </w:r>
    </w:p>
    <w:p w14:paraId="78301644" w14:textId="0EF58DA4" w:rsidR="007358CB" w:rsidRPr="002C5604" w:rsidRDefault="007358CB">
      <w:pPr>
        <w:pStyle w:val="ListParagraph"/>
        <w:numPr>
          <w:ilvl w:val="1"/>
          <w:numId w:val="8"/>
        </w:numPr>
        <w:spacing w:after="0" w:line="480" w:lineRule="auto"/>
        <w:ind w:left="426" w:hanging="426"/>
        <w:jc w:val="both"/>
        <w:rPr>
          <w:rFonts w:ascii="Times New Roman" w:hAnsi="Times New Roman" w:cs="Times New Roman"/>
          <w:sz w:val="24"/>
          <w:szCs w:val="24"/>
        </w:rPr>
      </w:pPr>
      <w:r w:rsidRPr="002C5604">
        <w:rPr>
          <w:rFonts w:ascii="Times New Roman" w:hAnsi="Times New Roman" w:cs="Times New Roman"/>
          <w:sz w:val="24"/>
          <w:szCs w:val="24"/>
        </w:rPr>
        <w:t>Komitmen organisasi merupakan loyalitas seorang karyawan terhadap organisasi atau istansi tempat bekerja.</w:t>
      </w:r>
    </w:p>
    <w:p w14:paraId="5F274C20" w14:textId="41D15819" w:rsidR="009651A3" w:rsidRPr="002C5604" w:rsidRDefault="009651A3">
      <w:pPr>
        <w:pStyle w:val="Heading3"/>
        <w:numPr>
          <w:ilvl w:val="0"/>
          <w:numId w:val="8"/>
        </w:numPr>
        <w:spacing w:before="0" w:line="480" w:lineRule="auto"/>
        <w:ind w:left="567" w:hanging="567"/>
        <w:rPr>
          <w:rFonts w:ascii="Times New Roman" w:hAnsi="Times New Roman" w:cs="Times New Roman"/>
          <w:b/>
          <w:bCs/>
          <w:color w:val="auto"/>
        </w:rPr>
      </w:pPr>
      <w:bookmarkStart w:id="77" w:name="_Toc219050645"/>
      <w:r w:rsidRPr="002C5604">
        <w:rPr>
          <w:rFonts w:ascii="Times New Roman" w:hAnsi="Times New Roman" w:cs="Times New Roman"/>
          <w:b/>
          <w:bCs/>
          <w:color w:val="auto"/>
        </w:rPr>
        <w:t xml:space="preserve">Jenis </w:t>
      </w:r>
      <w:r w:rsidR="00A04FFF" w:rsidRPr="00A04FFF">
        <w:rPr>
          <w:rFonts w:ascii="Times New Roman" w:hAnsi="Times New Roman" w:cs="Times New Roman"/>
          <w:b/>
          <w:bCs/>
          <w:i/>
          <w:iCs/>
          <w:color w:val="auto"/>
        </w:rPr>
        <w:t>Whistleblowing system</w:t>
      </w:r>
      <w:bookmarkEnd w:id="77"/>
    </w:p>
    <w:p w14:paraId="7A53535D" w14:textId="4C9BA2B2" w:rsidR="003A6478" w:rsidRPr="002C5604" w:rsidRDefault="003A6478" w:rsidP="00EA751A">
      <w:pPr>
        <w:spacing w:after="0" w:line="480" w:lineRule="auto"/>
        <w:ind w:firstLine="567"/>
        <w:jc w:val="both"/>
        <w:rPr>
          <w:rFonts w:ascii="Times New Roman" w:hAnsi="Times New Roman" w:cs="Times New Roman"/>
          <w:sz w:val="24"/>
          <w:szCs w:val="24"/>
        </w:rPr>
      </w:pPr>
      <w:r w:rsidRPr="002C5604">
        <w:rPr>
          <w:rFonts w:ascii="Times New Roman" w:hAnsi="Times New Roman" w:cs="Times New Roman"/>
          <w:sz w:val="24"/>
          <w:szCs w:val="24"/>
        </w:rPr>
        <w:t xml:space="preserve">Indriasih </w:t>
      </w:r>
      <w:r w:rsidRPr="002C5604">
        <w:rPr>
          <w:rFonts w:ascii="Times New Roman" w:hAnsi="Times New Roman" w:cs="Times New Roman"/>
          <w:sz w:val="24"/>
          <w:szCs w:val="24"/>
        </w:rPr>
        <w:fldChar w:fldCharType="begin" w:fldLock="1"/>
      </w:r>
      <w:r w:rsidR="00391D68" w:rsidRPr="002C5604">
        <w:rPr>
          <w:rFonts w:ascii="Times New Roman" w:hAnsi="Times New Roman" w:cs="Times New Roman"/>
          <w:sz w:val="24"/>
          <w:szCs w:val="24"/>
        </w:rPr>
        <w:instrText>ADDIN CSL_CITATION {"citationItems":[{"id":"ITEM-1","itemData":{"ISBN":"978-623-6659-68-7","author":[{"dropping-particle":"","family":"Indriasih","given":"Dewi","non-dropping-particle":"","parse-names":false,"suffix":""}],"edition":"1","editor":[{"dropping-particle":"","family":"Sixteen","given":"","non-dropping-particle":"","parse-names":false,"suffix":""}],"id":"ITEM-1","issued":{"date-parts":[["2021"]]},"number-of-pages":"6","publisher":"CV Cendekia Press","publisher-place":"Bandung","title":"WHISTLEBLOWING \"Wujudkan Tata Kelola Lembaga/Perusahaan yang baik\"","type":"book"},"suppress-author":1,"uris":["http://www.mendeley.com/documents/?uuid=96d32b7e-b9f9-44cc-a484-4d7b4fc79f29"]}],"mendeley":{"formattedCitation":"(2021)","plainTextFormattedCitation":"(2021)","previouslyFormattedCitation":"(2021)"},"properties":{"noteIndex":0},"schema":"https://github.com/citation-style-language/schema/raw/master/csl-citation.json"}</w:instrText>
      </w:r>
      <w:r w:rsidRPr="002C5604">
        <w:rPr>
          <w:rFonts w:ascii="Times New Roman" w:hAnsi="Times New Roman" w:cs="Times New Roman"/>
          <w:sz w:val="24"/>
          <w:szCs w:val="24"/>
        </w:rPr>
        <w:fldChar w:fldCharType="separate"/>
      </w:r>
      <w:r w:rsidRPr="002C5604">
        <w:rPr>
          <w:rFonts w:ascii="Times New Roman" w:hAnsi="Times New Roman" w:cs="Times New Roman"/>
          <w:noProof/>
          <w:sz w:val="24"/>
          <w:szCs w:val="24"/>
        </w:rPr>
        <w:t>(2021)</w:t>
      </w:r>
      <w:r w:rsidRPr="002C5604">
        <w:rPr>
          <w:rFonts w:ascii="Times New Roman" w:hAnsi="Times New Roman" w:cs="Times New Roman"/>
          <w:sz w:val="24"/>
          <w:szCs w:val="24"/>
        </w:rPr>
        <w:fldChar w:fldCharType="end"/>
      </w:r>
      <w:r w:rsidRPr="002C5604">
        <w:rPr>
          <w:rFonts w:ascii="Times New Roman" w:hAnsi="Times New Roman" w:cs="Times New Roman"/>
          <w:sz w:val="24"/>
          <w:szCs w:val="24"/>
        </w:rPr>
        <w:t xml:space="preserve"> </w:t>
      </w:r>
      <w:r w:rsidR="00A04FFF" w:rsidRPr="00A04FFF">
        <w:rPr>
          <w:rFonts w:ascii="Times New Roman" w:hAnsi="Times New Roman" w:cs="Times New Roman"/>
          <w:i/>
          <w:iCs/>
          <w:sz w:val="24"/>
          <w:szCs w:val="24"/>
        </w:rPr>
        <w:t>whistleblowing system</w:t>
      </w:r>
      <w:r w:rsidRPr="002C5604">
        <w:rPr>
          <w:rFonts w:ascii="Times New Roman" w:hAnsi="Times New Roman" w:cs="Times New Roman"/>
          <w:i/>
          <w:iCs/>
          <w:sz w:val="24"/>
          <w:szCs w:val="24"/>
        </w:rPr>
        <w:t xml:space="preserve"> </w:t>
      </w:r>
      <w:r w:rsidRPr="002C5604">
        <w:rPr>
          <w:rFonts w:ascii="Times New Roman" w:hAnsi="Times New Roman" w:cs="Times New Roman"/>
          <w:sz w:val="24"/>
          <w:szCs w:val="24"/>
        </w:rPr>
        <w:t>dibedakan menjadi dua jenis, sebagai berikut:</w:t>
      </w:r>
    </w:p>
    <w:p w14:paraId="7B56A9D1" w14:textId="77777777" w:rsidR="003644D0" w:rsidRPr="002C5604" w:rsidRDefault="003644D0">
      <w:pPr>
        <w:pStyle w:val="ListParagraph"/>
        <w:numPr>
          <w:ilvl w:val="0"/>
          <w:numId w:val="13"/>
        </w:numPr>
        <w:spacing w:after="0" w:line="480" w:lineRule="auto"/>
        <w:ind w:left="426" w:hanging="426"/>
        <w:jc w:val="both"/>
        <w:rPr>
          <w:rFonts w:ascii="Times New Roman" w:hAnsi="Times New Roman" w:cs="Times New Roman"/>
          <w:sz w:val="24"/>
          <w:szCs w:val="24"/>
        </w:rPr>
      </w:pPr>
      <w:r w:rsidRPr="002C5604">
        <w:rPr>
          <w:rFonts w:ascii="Times New Roman" w:hAnsi="Times New Roman" w:cs="Times New Roman"/>
          <w:i/>
          <w:iCs/>
          <w:sz w:val="24"/>
          <w:szCs w:val="24"/>
        </w:rPr>
        <w:t xml:space="preserve">Whistleblowing Internal </w:t>
      </w:r>
    </w:p>
    <w:p w14:paraId="63007CDB" w14:textId="3E987F41" w:rsidR="003644D0" w:rsidRPr="002C5604" w:rsidRDefault="003644D0" w:rsidP="00EA751A">
      <w:pPr>
        <w:pStyle w:val="ListParagraph"/>
        <w:spacing w:after="0" w:line="480" w:lineRule="auto"/>
        <w:ind w:left="426"/>
        <w:jc w:val="both"/>
        <w:rPr>
          <w:rFonts w:ascii="Times New Roman" w:hAnsi="Times New Roman" w:cs="Times New Roman"/>
          <w:sz w:val="24"/>
          <w:szCs w:val="24"/>
        </w:rPr>
      </w:pPr>
      <w:r w:rsidRPr="002C5604">
        <w:rPr>
          <w:rFonts w:ascii="Times New Roman" w:hAnsi="Times New Roman" w:cs="Times New Roman"/>
          <w:i/>
          <w:iCs/>
          <w:sz w:val="24"/>
          <w:szCs w:val="24"/>
        </w:rPr>
        <w:t xml:space="preserve">Whistleblowing Internal </w:t>
      </w:r>
      <w:r w:rsidRPr="002C5604">
        <w:rPr>
          <w:rFonts w:ascii="Times New Roman" w:hAnsi="Times New Roman" w:cs="Times New Roman"/>
          <w:sz w:val="24"/>
          <w:szCs w:val="24"/>
        </w:rPr>
        <w:t>adalah jenis pelaporan yang dilakukan dari dalam. Dapat terjadi apabila seorang karyawan mengetahui pelanggaran yang dilakukan pegawai lainnya kemudian menyampaikan pelanggaran tersebut kepada pemimpinnya.</w:t>
      </w:r>
    </w:p>
    <w:p w14:paraId="10E088A4" w14:textId="17808786" w:rsidR="003644D0" w:rsidRPr="002C5604" w:rsidRDefault="003644D0">
      <w:pPr>
        <w:pStyle w:val="ListParagraph"/>
        <w:numPr>
          <w:ilvl w:val="0"/>
          <w:numId w:val="13"/>
        </w:numPr>
        <w:spacing w:after="0" w:line="480" w:lineRule="auto"/>
        <w:ind w:left="426" w:hanging="426"/>
        <w:rPr>
          <w:rFonts w:ascii="Times New Roman" w:hAnsi="Times New Roman" w:cs="Times New Roman"/>
          <w:sz w:val="24"/>
          <w:szCs w:val="24"/>
        </w:rPr>
      </w:pPr>
      <w:r w:rsidRPr="002C5604">
        <w:rPr>
          <w:rFonts w:ascii="Times New Roman" w:hAnsi="Times New Roman" w:cs="Times New Roman"/>
          <w:i/>
          <w:iCs/>
          <w:sz w:val="24"/>
          <w:szCs w:val="24"/>
        </w:rPr>
        <w:t xml:space="preserve">Whistleblowing Eksterrnal </w:t>
      </w:r>
    </w:p>
    <w:p w14:paraId="75381757" w14:textId="318D82D4" w:rsidR="00A90EBE" w:rsidRPr="002C5604" w:rsidRDefault="003644D0" w:rsidP="00863E5B">
      <w:pPr>
        <w:pStyle w:val="ListParagraph"/>
        <w:spacing w:after="0" w:line="480" w:lineRule="auto"/>
        <w:ind w:left="426"/>
        <w:jc w:val="both"/>
        <w:rPr>
          <w:rFonts w:ascii="Times New Roman" w:hAnsi="Times New Roman" w:cs="Times New Roman"/>
          <w:sz w:val="24"/>
          <w:szCs w:val="24"/>
        </w:rPr>
      </w:pPr>
      <w:r w:rsidRPr="002C5604">
        <w:rPr>
          <w:rFonts w:ascii="Times New Roman" w:hAnsi="Times New Roman" w:cs="Times New Roman"/>
          <w:i/>
          <w:iCs/>
          <w:sz w:val="24"/>
          <w:szCs w:val="24"/>
        </w:rPr>
        <w:t xml:space="preserve">Whistleblowing Eksterrnal </w:t>
      </w:r>
      <w:r w:rsidRPr="002C5604">
        <w:rPr>
          <w:rFonts w:ascii="Times New Roman" w:hAnsi="Times New Roman" w:cs="Times New Roman"/>
          <w:sz w:val="24"/>
          <w:szCs w:val="24"/>
        </w:rPr>
        <w:t xml:space="preserve">adalah jenis pelaporan yang dilakukan dari luar. Bisa terjadi apabila ada seseorang yang menyaksikan ataupun mengetahui adanya pelanggaran yang terjadi di sebuah perusahaan, kemudian menyebarluaskan ke masyarakat </w:t>
      </w:r>
      <w:r w:rsidR="00951F1C" w:rsidRPr="002C5604">
        <w:rPr>
          <w:rFonts w:ascii="Times New Roman" w:hAnsi="Times New Roman" w:cs="Times New Roman"/>
          <w:sz w:val="24"/>
          <w:szCs w:val="24"/>
        </w:rPr>
        <w:t>karena tahu bahwa pelanggaran yang dilakukan akan berdampak negatif dan merugikan masyarakat.</w:t>
      </w:r>
    </w:p>
    <w:p w14:paraId="55C8967C" w14:textId="41FAFD39" w:rsidR="00A90EBE" w:rsidRPr="002C5604" w:rsidRDefault="00A90EBE">
      <w:pPr>
        <w:pStyle w:val="Heading3"/>
        <w:numPr>
          <w:ilvl w:val="0"/>
          <w:numId w:val="8"/>
        </w:numPr>
        <w:spacing w:before="0" w:line="480" w:lineRule="auto"/>
        <w:ind w:left="567" w:hanging="567"/>
        <w:rPr>
          <w:rFonts w:ascii="Times New Roman" w:hAnsi="Times New Roman" w:cs="Times New Roman"/>
          <w:b/>
          <w:bCs/>
          <w:color w:val="auto"/>
        </w:rPr>
      </w:pPr>
      <w:bookmarkStart w:id="78" w:name="_Toc219050646"/>
      <w:r w:rsidRPr="002C5604">
        <w:rPr>
          <w:rFonts w:ascii="Times New Roman" w:hAnsi="Times New Roman" w:cs="Times New Roman"/>
          <w:b/>
          <w:bCs/>
          <w:color w:val="auto"/>
        </w:rPr>
        <w:lastRenderedPageBreak/>
        <w:t xml:space="preserve">Indikator </w:t>
      </w:r>
      <w:r w:rsidR="00A04FFF" w:rsidRPr="00A04FFF">
        <w:rPr>
          <w:rFonts w:ascii="Times New Roman" w:hAnsi="Times New Roman" w:cs="Times New Roman"/>
          <w:b/>
          <w:bCs/>
          <w:i/>
          <w:iCs/>
          <w:color w:val="auto"/>
        </w:rPr>
        <w:t>Whistleblowing system</w:t>
      </w:r>
      <w:bookmarkEnd w:id="78"/>
    </w:p>
    <w:p w14:paraId="507B725E" w14:textId="7E0E74B7" w:rsidR="00410CD5" w:rsidRPr="002C5604" w:rsidRDefault="007D7381" w:rsidP="007946E9">
      <w:pPr>
        <w:pStyle w:val="ListParagraph"/>
        <w:spacing w:after="0" w:line="480" w:lineRule="auto"/>
        <w:ind w:left="0" w:firstLine="567"/>
        <w:jc w:val="both"/>
        <w:rPr>
          <w:rFonts w:ascii="Times New Roman" w:hAnsi="Times New Roman" w:cs="Times New Roman"/>
          <w:sz w:val="24"/>
          <w:szCs w:val="24"/>
        </w:rPr>
      </w:pPr>
      <w:r w:rsidRPr="002C5604">
        <w:rPr>
          <w:rFonts w:ascii="Times New Roman" w:hAnsi="Times New Roman" w:cs="Times New Roman"/>
          <w:sz w:val="24"/>
          <w:szCs w:val="24"/>
        </w:rPr>
        <w:t xml:space="preserve">Bagaskara </w:t>
      </w:r>
      <w:r w:rsidR="00A7364F" w:rsidRPr="00A7364F">
        <w:rPr>
          <w:rFonts w:ascii="Times New Roman" w:hAnsi="Times New Roman" w:cs="Times New Roman"/>
          <w:i/>
          <w:iCs/>
          <w:sz w:val="24"/>
          <w:szCs w:val="24"/>
        </w:rPr>
        <w:t>et al.</w:t>
      </w:r>
      <w:r w:rsidRPr="002C5604">
        <w:rPr>
          <w:rFonts w:ascii="Times New Roman" w:hAnsi="Times New Roman" w:cs="Times New Roman"/>
          <w:i/>
          <w:iCs/>
          <w:sz w:val="24"/>
          <w:szCs w:val="24"/>
        </w:rPr>
        <w:t xml:space="preserve">, </w:t>
      </w:r>
      <w:r w:rsidR="00E477F2" w:rsidRPr="002C5604">
        <w:rPr>
          <w:rFonts w:ascii="Times New Roman" w:hAnsi="Times New Roman" w:cs="Times New Roman"/>
          <w:sz w:val="24"/>
          <w:szCs w:val="24"/>
        </w:rPr>
        <w:fldChar w:fldCharType="begin" w:fldLock="1"/>
      </w:r>
      <w:r w:rsidR="00DF1926" w:rsidRPr="002C5604">
        <w:rPr>
          <w:rFonts w:ascii="Times New Roman" w:hAnsi="Times New Roman" w:cs="Times New Roman"/>
          <w:sz w:val="24"/>
          <w:szCs w:val="24"/>
        </w:rPr>
        <w:instrText>ADDIN CSL_CITATION {"citationItems":[{"id":"ITEM-1","itemData":{"author":[{"dropping-particle":"","family":"Bagaskara","given":"Muhammad","non-dropping-particle":"","parse-names":false,"suffix":""},{"dropping-particle":"","family":"Purwati","given":"Atiek Sri","non-dropping-particle":"","parse-names":false,"suffix":""},{"dropping-particle":"","family":"Fitrijati","given":"Krisnhoe Rachmi","non-dropping-particle":"","parse-names":false,"suffix":""}],"container-title":"Soedirman Accounting, Auditing and Public Sector Journal (SAAP)","id":"ITEM-1","issue":"1","issued":{"date-parts":[["2022"]]},"page":"1-18","title":"Pengaruh Whistleblowing Terhadap Pencegahan Kecurangan dalam Laporan Keuangan","type":"article-journal","volume":"1"},"suppress-author":1,"uris":["http://www.mendeley.com/documents/?uuid=e88a2403-fee8-400f-95fc-cefb8a2a3e0b"]}],"mendeley":{"formattedCitation":"(2022)","plainTextFormattedCitation":"(2022)","previouslyFormattedCitation":"(2022)"},"properties":{"noteIndex":0},"schema":"https://github.com/citation-style-language/schema/raw/master/csl-citation.json"}</w:instrText>
      </w:r>
      <w:r w:rsidR="00E477F2" w:rsidRPr="002C5604">
        <w:rPr>
          <w:rFonts w:ascii="Times New Roman" w:hAnsi="Times New Roman" w:cs="Times New Roman"/>
          <w:sz w:val="24"/>
          <w:szCs w:val="24"/>
        </w:rPr>
        <w:fldChar w:fldCharType="separate"/>
      </w:r>
      <w:r w:rsidRPr="002C5604">
        <w:rPr>
          <w:rFonts w:ascii="Times New Roman" w:hAnsi="Times New Roman" w:cs="Times New Roman"/>
          <w:noProof/>
          <w:sz w:val="24"/>
          <w:szCs w:val="24"/>
        </w:rPr>
        <w:t>(2022)</w:t>
      </w:r>
      <w:r w:rsidR="00E477F2" w:rsidRPr="002C5604">
        <w:rPr>
          <w:rFonts w:ascii="Times New Roman" w:hAnsi="Times New Roman" w:cs="Times New Roman"/>
          <w:sz w:val="24"/>
          <w:szCs w:val="24"/>
        </w:rPr>
        <w:fldChar w:fldCharType="end"/>
      </w:r>
      <w:r w:rsidRPr="002C5604">
        <w:rPr>
          <w:rFonts w:ascii="Times New Roman" w:hAnsi="Times New Roman" w:cs="Times New Roman"/>
          <w:sz w:val="24"/>
          <w:szCs w:val="24"/>
        </w:rPr>
        <w:t xml:space="preserve"> </w:t>
      </w:r>
      <w:r w:rsidR="00B24D2E">
        <w:rPr>
          <w:rFonts w:ascii="Times New Roman" w:hAnsi="Times New Roman" w:cs="Times New Roman"/>
          <w:sz w:val="24"/>
          <w:szCs w:val="24"/>
        </w:rPr>
        <w:t xml:space="preserve">dan Cahyani </w:t>
      </w:r>
      <w:r w:rsidR="00B24D2E">
        <w:rPr>
          <w:rFonts w:ascii="Times New Roman" w:hAnsi="Times New Roman" w:cs="Times New Roman"/>
          <w:sz w:val="24"/>
          <w:szCs w:val="24"/>
        </w:rPr>
        <w:fldChar w:fldCharType="begin" w:fldLock="1"/>
      </w:r>
      <w:r w:rsidR="00277849">
        <w:rPr>
          <w:rFonts w:ascii="Times New Roman" w:hAnsi="Times New Roman" w:cs="Times New Roman"/>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approach.","author":[{"dropping-particle":"","family":"Cahyani","given":"Putu","non-dropping-particle":"","parse-names":false,"suffix":""}],"container-title":"Universitas Pendidikan Ganesha","id":"ITEM-1","issued":{"date-parts":[["2023"]]},"title":"Pengaruh Penerapan Kompetensi Sumber Daya Manusia, Sistem Pengendalian Internal dan Whistleblowing System Terhadap Pencegahan Kecurangan Pada Dinas Pariwisata Kabupaten Buleleng","type":"article-journal"},"suppress-author":1,"uris":["http://www.mendeley.com/documents/?uuid=a12d12be-a00f-4c0b-9581-fd5fb5c0e212"]}],"mendeley":{"formattedCitation":"(2023)","plainTextFormattedCitation":"(2023)","previouslyFormattedCitation":"(2023)"},"properties":{"noteIndex":0},"schema":"https://github.com/citation-style-language/schema/raw/master/csl-citation.json"}</w:instrText>
      </w:r>
      <w:r w:rsidR="00B24D2E">
        <w:rPr>
          <w:rFonts w:ascii="Times New Roman" w:hAnsi="Times New Roman" w:cs="Times New Roman"/>
          <w:sz w:val="24"/>
          <w:szCs w:val="24"/>
        </w:rPr>
        <w:fldChar w:fldCharType="separate"/>
      </w:r>
      <w:r w:rsidR="00B24D2E" w:rsidRPr="00B24D2E">
        <w:rPr>
          <w:rFonts w:ascii="Times New Roman" w:hAnsi="Times New Roman" w:cs="Times New Roman"/>
          <w:noProof/>
          <w:sz w:val="24"/>
          <w:szCs w:val="24"/>
        </w:rPr>
        <w:t>(2023)</w:t>
      </w:r>
      <w:r w:rsidR="00B24D2E">
        <w:rPr>
          <w:rFonts w:ascii="Times New Roman" w:hAnsi="Times New Roman" w:cs="Times New Roman"/>
          <w:sz w:val="24"/>
          <w:szCs w:val="24"/>
        </w:rPr>
        <w:fldChar w:fldCharType="end"/>
      </w:r>
      <w:r w:rsidR="00B24D2E">
        <w:rPr>
          <w:rFonts w:ascii="Times New Roman" w:hAnsi="Times New Roman" w:cs="Times New Roman"/>
          <w:sz w:val="24"/>
          <w:szCs w:val="24"/>
        </w:rPr>
        <w:t xml:space="preserve"> </w:t>
      </w:r>
      <w:r w:rsidRPr="002C5604">
        <w:rPr>
          <w:rFonts w:ascii="Times New Roman" w:hAnsi="Times New Roman" w:cs="Times New Roman"/>
          <w:sz w:val="24"/>
          <w:szCs w:val="24"/>
        </w:rPr>
        <w:t>me</w:t>
      </w:r>
      <w:r w:rsidR="00277849">
        <w:rPr>
          <w:rFonts w:ascii="Times New Roman" w:hAnsi="Times New Roman" w:cs="Times New Roman"/>
          <w:sz w:val="24"/>
          <w:szCs w:val="24"/>
        </w:rPr>
        <w:t>njelaskan</w:t>
      </w:r>
      <w:r w:rsidRPr="002C5604">
        <w:rPr>
          <w:rFonts w:ascii="Times New Roman" w:hAnsi="Times New Roman" w:cs="Times New Roman"/>
          <w:sz w:val="24"/>
          <w:szCs w:val="24"/>
        </w:rPr>
        <w:t xml:space="preserve"> bahwa </w:t>
      </w:r>
      <w:r w:rsidR="00C23536" w:rsidRPr="002C5604">
        <w:rPr>
          <w:rFonts w:ascii="Times New Roman" w:hAnsi="Times New Roman" w:cs="Times New Roman"/>
          <w:sz w:val="24"/>
          <w:szCs w:val="24"/>
        </w:rPr>
        <w:t xml:space="preserve">indikator </w:t>
      </w:r>
      <w:r w:rsidR="00A04FFF" w:rsidRPr="00A04FFF">
        <w:rPr>
          <w:rFonts w:ascii="Times New Roman" w:hAnsi="Times New Roman" w:cs="Times New Roman"/>
          <w:i/>
          <w:iCs/>
          <w:sz w:val="24"/>
          <w:szCs w:val="24"/>
        </w:rPr>
        <w:t>whistleblowing system</w:t>
      </w:r>
      <w:r w:rsidRPr="002C5604">
        <w:rPr>
          <w:rFonts w:ascii="Times New Roman" w:hAnsi="Times New Roman" w:cs="Times New Roman"/>
          <w:sz w:val="24"/>
          <w:szCs w:val="24"/>
        </w:rPr>
        <w:t xml:space="preserve"> </w:t>
      </w:r>
      <w:r w:rsidR="00C23536" w:rsidRPr="002C5604">
        <w:rPr>
          <w:rFonts w:ascii="Times New Roman" w:hAnsi="Times New Roman" w:cs="Times New Roman"/>
          <w:sz w:val="24"/>
          <w:szCs w:val="24"/>
        </w:rPr>
        <w:t>dibagi menjadi</w:t>
      </w:r>
      <w:r w:rsidR="008031CF" w:rsidRPr="002C5604">
        <w:rPr>
          <w:rFonts w:ascii="Times New Roman" w:hAnsi="Times New Roman" w:cs="Times New Roman"/>
          <w:sz w:val="24"/>
          <w:szCs w:val="24"/>
        </w:rPr>
        <w:t xml:space="preserve"> tig</w:t>
      </w:r>
      <w:r w:rsidR="00C23536" w:rsidRPr="002C5604">
        <w:rPr>
          <w:rFonts w:ascii="Times New Roman" w:hAnsi="Times New Roman" w:cs="Times New Roman"/>
          <w:sz w:val="24"/>
          <w:szCs w:val="24"/>
        </w:rPr>
        <w:t xml:space="preserve">a, </w:t>
      </w:r>
      <w:r w:rsidR="008031CF" w:rsidRPr="002C5604">
        <w:rPr>
          <w:rFonts w:ascii="Times New Roman" w:hAnsi="Times New Roman" w:cs="Times New Roman"/>
          <w:sz w:val="24"/>
          <w:szCs w:val="24"/>
        </w:rPr>
        <w:t>yaitu:</w:t>
      </w:r>
    </w:p>
    <w:p w14:paraId="7EC0223B" w14:textId="293FDEAE" w:rsidR="00A97A3E" w:rsidRPr="002C5604" w:rsidRDefault="00A97A3E">
      <w:pPr>
        <w:pStyle w:val="ListParagraph"/>
        <w:numPr>
          <w:ilvl w:val="0"/>
          <w:numId w:val="20"/>
        </w:numPr>
        <w:spacing w:after="0" w:line="480" w:lineRule="auto"/>
        <w:ind w:left="426" w:hanging="426"/>
        <w:jc w:val="both"/>
        <w:rPr>
          <w:rFonts w:ascii="Times New Roman" w:hAnsi="Times New Roman" w:cs="Times New Roman"/>
          <w:sz w:val="24"/>
          <w:szCs w:val="24"/>
        </w:rPr>
      </w:pPr>
      <w:r w:rsidRPr="002C5604">
        <w:rPr>
          <w:rFonts w:ascii="Times New Roman" w:hAnsi="Times New Roman" w:cs="Times New Roman"/>
          <w:sz w:val="24"/>
          <w:szCs w:val="24"/>
        </w:rPr>
        <w:t>Aspek Struktural</w:t>
      </w:r>
    </w:p>
    <w:p w14:paraId="67027E38" w14:textId="29FDD9C5" w:rsidR="00CC546E" w:rsidRPr="002C5604" w:rsidRDefault="00310970" w:rsidP="00141785">
      <w:pPr>
        <w:pStyle w:val="ListParagraph"/>
        <w:spacing w:after="0" w:line="480" w:lineRule="auto"/>
        <w:ind w:left="426"/>
        <w:jc w:val="both"/>
        <w:rPr>
          <w:rFonts w:ascii="Times New Roman" w:hAnsi="Times New Roman" w:cs="Times New Roman"/>
          <w:sz w:val="24"/>
          <w:szCs w:val="24"/>
        </w:rPr>
      </w:pPr>
      <w:r w:rsidRPr="002C5604">
        <w:rPr>
          <w:rFonts w:ascii="Times New Roman" w:hAnsi="Times New Roman" w:cs="Times New Roman"/>
          <w:sz w:val="24"/>
          <w:szCs w:val="24"/>
        </w:rPr>
        <w:t xml:space="preserve">Aspek struktural mengacu pada kerangka kerja dan komponen organisasi yang mendukung efektivitas </w:t>
      </w:r>
      <w:r w:rsidR="00A04FFF" w:rsidRPr="00A04FFF">
        <w:rPr>
          <w:rFonts w:ascii="Times New Roman" w:hAnsi="Times New Roman" w:cs="Times New Roman"/>
          <w:i/>
          <w:iCs/>
          <w:sz w:val="24"/>
          <w:szCs w:val="24"/>
        </w:rPr>
        <w:t>whistleblowing system</w:t>
      </w:r>
      <w:r w:rsidRPr="002C5604">
        <w:rPr>
          <w:rFonts w:ascii="Times New Roman" w:hAnsi="Times New Roman" w:cs="Times New Roman"/>
          <w:sz w:val="24"/>
          <w:szCs w:val="24"/>
        </w:rPr>
        <w:t xml:space="preserve">. Aspek ini penting untuk memastikan bahwa laporan pelanggaran dapat ditangani dengan baik dan kerahasiaan pelapor terlindungi. Aspek </w:t>
      </w:r>
      <w:r w:rsidR="00564CA5" w:rsidRPr="002C5604">
        <w:rPr>
          <w:rFonts w:ascii="Times New Roman" w:hAnsi="Times New Roman" w:cs="Times New Roman"/>
          <w:sz w:val="24"/>
          <w:szCs w:val="24"/>
        </w:rPr>
        <w:t>struktural</w:t>
      </w:r>
      <w:r w:rsidRPr="002C5604">
        <w:rPr>
          <w:rFonts w:ascii="Times New Roman" w:hAnsi="Times New Roman" w:cs="Times New Roman"/>
          <w:sz w:val="24"/>
          <w:szCs w:val="24"/>
        </w:rPr>
        <w:t xml:space="preserve"> memiliki empat elemen sebagai berikut:</w:t>
      </w:r>
    </w:p>
    <w:p w14:paraId="285E0722" w14:textId="3CA06543" w:rsidR="00310970" w:rsidRPr="002C5604" w:rsidRDefault="00310970">
      <w:pPr>
        <w:pStyle w:val="ListParagraph"/>
        <w:numPr>
          <w:ilvl w:val="1"/>
          <w:numId w:val="25"/>
        </w:numPr>
        <w:spacing w:after="0" w:line="480" w:lineRule="auto"/>
        <w:ind w:left="851" w:hanging="425"/>
        <w:jc w:val="both"/>
        <w:rPr>
          <w:rFonts w:ascii="Times New Roman" w:hAnsi="Times New Roman" w:cs="Times New Roman"/>
          <w:sz w:val="24"/>
          <w:szCs w:val="24"/>
        </w:rPr>
      </w:pPr>
      <w:r w:rsidRPr="002C5604">
        <w:rPr>
          <w:rFonts w:ascii="Times New Roman" w:hAnsi="Times New Roman" w:cs="Times New Roman"/>
          <w:sz w:val="24"/>
          <w:szCs w:val="24"/>
        </w:rPr>
        <w:t xml:space="preserve">Pernyataan komitmen yaitu manajemen puncak harus menunjukkan komitmen yang jelas dan tegas terhadap penerapan </w:t>
      </w:r>
      <w:r w:rsidR="00A04FFF" w:rsidRPr="00A04FFF">
        <w:rPr>
          <w:rFonts w:ascii="Times New Roman" w:hAnsi="Times New Roman" w:cs="Times New Roman"/>
          <w:i/>
          <w:iCs/>
          <w:sz w:val="24"/>
          <w:szCs w:val="24"/>
        </w:rPr>
        <w:t>whistleblowing system</w:t>
      </w:r>
      <w:r w:rsidRPr="002C5604">
        <w:rPr>
          <w:rFonts w:ascii="Times New Roman" w:hAnsi="Times New Roman" w:cs="Times New Roman"/>
          <w:sz w:val="24"/>
          <w:szCs w:val="24"/>
        </w:rPr>
        <w:t>. Komitmen ini harus dikomunikasikan secara luas kepada seluruh karyawan dan pemangku kepentingan lainnya.</w:t>
      </w:r>
      <w:r w:rsidR="003F397B" w:rsidRPr="002C5604">
        <w:rPr>
          <w:rFonts w:ascii="Times New Roman" w:hAnsi="Times New Roman" w:cs="Times New Roman"/>
          <w:sz w:val="24"/>
          <w:szCs w:val="24"/>
        </w:rPr>
        <w:t xml:space="preserve"> Deklarasi komitmen </w:t>
      </w:r>
      <w:r w:rsidR="00F83D84" w:rsidRPr="002C5604">
        <w:rPr>
          <w:rFonts w:ascii="Times New Roman" w:hAnsi="Times New Roman" w:cs="Times New Roman"/>
          <w:sz w:val="24"/>
          <w:szCs w:val="24"/>
        </w:rPr>
        <w:t>menyatakan karyawan siap</w:t>
      </w:r>
      <w:r w:rsidR="00A441A1" w:rsidRPr="002C5604">
        <w:rPr>
          <w:rFonts w:ascii="Times New Roman" w:hAnsi="Times New Roman" w:cs="Times New Roman"/>
          <w:sz w:val="24"/>
          <w:szCs w:val="24"/>
        </w:rPr>
        <w:t xml:space="preserve"> melaksanakan setiap aspek </w:t>
      </w:r>
      <w:r w:rsidR="00A04FFF" w:rsidRPr="00A04FFF">
        <w:rPr>
          <w:rFonts w:ascii="Times New Roman" w:hAnsi="Times New Roman" w:cs="Times New Roman"/>
          <w:i/>
          <w:iCs/>
          <w:sz w:val="24"/>
          <w:szCs w:val="24"/>
        </w:rPr>
        <w:t>whistleblowing system</w:t>
      </w:r>
      <w:r w:rsidRPr="002C5604">
        <w:rPr>
          <w:rFonts w:ascii="Times New Roman" w:hAnsi="Times New Roman" w:cs="Times New Roman"/>
          <w:sz w:val="24"/>
          <w:szCs w:val="24"/>
        </w:rPr>
        <w:t xml:space="preserve"> </w:t>
      </w:r>
      <w:r w:rsidR="00784EC3" w:rsidRPr="002C5604">
        <w:rPr>
          <w:rFonts w:ascii="Times New Roman" w:hAnsi="Times New Roman" w:cs="Times New Roman"/>
          <w:sz w:val="24"/>
          <w:szCs w:val="24"/>
        </w:rPr>
        <w:t xml:space="preserve">dan berpartisipasi secara aktif untuk melaporkan setiap adanya tindakan </w:t>
      </w:r>
      <w:r w:rsidR="00784EC3" w:rsidRPr="002C5604">
        <w:rPr>
          <w:rFonts w:ascii="Times New Roman" w:hAnsi="Times New Roman" w:cs="Times New Roman"/>
          <w:i/>
          <w:iCs/>
          <w:sz w:val="24"/>
          <w:szCs w:val="24"/>
        </w:rPr>
        <w:t>fraud</w:t>
      </w:r>
      <w:r w:rsidR="00784EC3" w:rsidRPr="002C5604">
        <w:rPr>
          <w:rFonts w:ascii="Times New Roman" w:hAnsi="Times New Roman" w:cs="Times New Roman"/>
          <w:sz w:val="24"/>
          <w:szCs w:val="24"/>
        </w:rPr>
        <w:t xml:space="preserve">. </w:t>
      </w:r>
      <w:r w:rsidRPr="002C5604">
        <w:rPr>
          <w:rFonts w:ascii="Times New Roman" w:hAnsi="Times New Roman" w:cs="Times New Roman"/>
          <w:sz w:val="24"/>
          <w:szCs w:val="24"/>
        </w:rPr>
        <w:t>Komitmen yang kuat akan mendorong karyawan untuk berani melaporkan pelanggaran tanpa rasa takut.</w:t>
      </w:r>
    </w:p>
    <w:p w14:paraId="21899FE6" w14:textId="419A22D6" w:rsidR="00310970" w:rsidRPr="002C5604" w:rsidRDefault="00310970">
      <w:pPr>
        <w:pStyle w:val="ListParagraph"/>
        <w:numPr>
          <w:ilvl w:val="1"/>
          <w:numId w:val="25"/>
        </w:numPr>
        <w:spacing w:after="0" w:line="480" w:lineRule="auto"/>
        <w:ind w:left="851" w:hanging="425"/>
        <w:jc w:val="both"/>
        <w:rPr>
          <w:rFonts w:ascii="Times New Roman" w:hAnsi="Times New Roman" w:cs="Times New Roman"/>
          <w:sz w:val="24"/>
          <w:szCs w:val="24"/>
        </w:rPr>
      </w:pPr>
      <w:r w:rsidRPr="002C5604">
        <w:rPr>
          <w:rFonts w:ascii="Times New Roman" w:hAnsi="Times New Roman" w:cs="Times New Roman"/>
          <w:sz w:val="24"/>
          <w:szCs w:val="24"/>
        </w:rPr>
        <w:t xml:space="preserve">Kebijakan </w:t>
      </w:r>
      <w:r w:rsidR="00F81A94" w:rsidRPr="002C5604">
        <w:rPr>
          <w:rFonts w:ascii="Times New Roman" w:hAnsi="Times New Roman" w:cs="Times New Roman"/>
          <w:sz w:val="24"/>
          <w:szCs w:val="24"/>
        </w:rPr>
        <w:t xml:space="preserve">mengenai </w:t>
      </w:r>
      <w:r w:rsidRPr="002C5604">
        <w:rPr>
          <w:rFonts w:ascii="Times New Roman" w:hAnsi="Times New Roman" w:cs="Times New Roman"/>
          <w:sz w:val="24"/>
          <w:szCs w:val="24"/>
        </w:rPr>
        <w:t>perlindungan pelapo</w:t>
      </w:r>
      <w:r w:rsidR="00F81A94" w:rsidRPr="002C5604">
        <w:rPr>
          <w:rFonts w:ascii="Times New Roman" w:hAnsi="Times New Roman" w:cs="Times New Roman"/>
          <w:sz w:val="24"/>
          <w:szCs w:val="24"/>
        </w:rPr>
        <w:t xml:space="preserve">r </w:t>
      </w:r>
      <w:r w:rsidRPr="002C5604">
        <w:rPr>
          <w:rFonts w:ascii="Times New Roman" w:hAnsi="Times New Roman" w:cs="Times New Roman"/>
          <w:sz w:val="24"/>
          <w:szCs w:val="24"/>
        </w:rPr>
        <w:t xml:space="preserve">perusahaan harus memiliki kebijakan yang jelas dan komprehensif untuk melindungi </w:t>
      </w:r>
      <w:r w:rsidRPr="002C5604">
        <w:rPr>
          <w:rFonts w:ascii="Times New Roman" w:hAnsi="Times New Roman" w:cs="Times New Roman"/>
          <w:i/>
          <w:iCs/>
          <w:sz w:val="24"/>
          <w:szCs w:val="24"/>
        </w:rPr>
        <w:t>whistleblower</w:t>
      </w:r>
      <w:r w:rsidRPr="002C5604">
        <w:rPr>
          <w:rFonts w:ascii="Times New Roman" w:hAnsi="Times New Roman" w:cs="Times New Roman"/>
          <w:sz w:val="24"/>
          <w:szCs w:val="24"/>
        </w:rPr>
        <w:t xml:space="preserve"> dari tindakan balas dendam atau intimidasi. Kebijakan ini harus menjamin kerahasiaan identitas pelapor dan memberikan jaminan keamanan serta dukungan selama proses investigasi.</w:t>
      </w:r>
    </w:p>
    <w:p w14:paraId="423D151E" w14:textId="29DF3D80" w:rsidR="00310970" w:rsidRPr="002C5604" w:rsidRDefault="00310970">
      <w:pPr>
        <w:pStyle w:val="ListParagraph"/>
        <w:numPr>
          <w:ilvl w:val="1"/>
          <w:numId w:val="25"/>
        </w:numPr>
        <w:spacing w:after="0" w:line="480" w:lineRule="auto"/>
        <w:ind w:left="851" w:hanging="425"/>
        <w:jc w:val="both"/>
        <w:rPr>
          <w:rFonts w:ascii="Times New Roman" w:hAnsi="Times New Roman" w:cs="Times New Roman"/>
          <w:sz w:val="24"/>
          <w:szCs w:val="24"/>
        </w:rPr>
      </w:pPr>
      <w:r w:rsidRPr="002C5604">
        <w:rPr>
          <w:rFonts w:ascii="Times New Roman" w:hAnsi="Times New Roman" w:cs="Times New Roman"/>
          <w:sz w:val="24"/>
          <w:szCs w:val="24"/>
        </w:rPr>
        <w:lastRenderedPageBreak/>
        <w:t xml:space="preserve">Struktur pengelolaan </w:t>
      </w:r>
      <w:r w:rsidR="00A04FFF" w:rsidRPr="00A04FFF">
        <w:rPr>
          <w:rFonts w:ascii="Times New Roman" w:hAnsi="Times New Roman" w:cs="Times New Roman"/>
          <w:i/>
          <w:iCs/>
          <w:sz w:val="24"/>
          <w:szCs w:val="24"/>
        </w:rPr>
        <w:t>whistleblowing system</w:t>
      </w:r>
      <w:r w:rsidRPr="002C5604">
        <w:rPr>
          <w:rFonts w:ascii="Times New Roman" w:hAnsi="Times New Roman" w:cs="Times New Roman"/>
          <w:sz w:val="24"/>
          <w:szCs w:val="24"/>
        </w:rPr>
        <w:t xml:space="preserve"> perusahaan perlu membentuk tim atau unit khusus yang bertanggung jawab atas pengelolaan </w:t>
      </w:r>
      <w:r w:rsidR="00A04FFF" w:rsidRPr="00A04FFF">
        <w:rPr>
          <w:rFonts w:ascii="Times New Roman" w:hAnsi="Times New Roman" w:cs="Times New Roman"/>
          <w:i/>
          <w:iCs/>
          <w:sz w:val="24"/>
          <w:szCs w:val="24"/>
        </w:rPr>
        <w:t>whistleblowing system</w:t>
      </w:r>
      <w:r w:rsidRPr="002C5604">
        <w:rPr>
          <w:rFonts w:ascii="Times New Roman" w:hAnsi="Times New Roman" w:cs="Times New Roman"/>
          <w:sz w:val="24"/>
          <w:szCs w:val="24"/>
        </w:rPr>
        <w:t>. Tim ini harus memiliki anggota yang kompeten dan independen, serta memiliki akses langsung ke manajemen puncak. Struktur pengelolaan yang jelas akan memastikan bahwa laporan pelanggaran ditangani secara profesional dan efisien.</w:t>
      </w:r>
    </w:p>
    <w:p w14:paraId="3A867952" w14:textId="580800AD" w:rsidR="00310970" w:rsidRPr="002C5604" w:rsidRDefault="00310970">
      <w:pPr>
        <w:pStyle w:val="ListParagraph"/>
        <w:numPr>
          <w:ilvl w:val="1"/>
          <w:numId w:val="25"/>
        </w:numPr>
        <w:spacing w:after="0" w:line="480" w:lineRule="auto"/>
        <w:ind w:left="851" w:hanging="425"/>
        <w:jc w:val="both"/>
        <w:rPr>
          <w:rFonts w:ascii="Times New Roman" w:hAnsi="Times New Roman" w:cs="Times New Roman"/>
          <w:sz w:val="24"/>
          <w:szCs w:val="24"/>
        </w:rPr>
      </w:pPr>
      <w:r w:rsidRPr="002C5604">
        <w:rPr>
          <w:rFonts w:ascii="Times New Roman" w:hAnsi="Times New Roman" w:cs="Times New Roman"/>
          <w:sz w:val="24"/>
          <w:szCs w:val="24"/>
        </w:rPr>
        <w:t xml:space="preserve">Sumber daya </w:t>
      </w:r>
      <w:r w:rsidR="00F65A0C" w:rsidRPr="002C5604">
        <w:rPr>
          <w:rFonts w:ascii="Times New Roman" w:hAnsi="Times New Roman" w:cs="Times New Roman"/>
          <w:sz w:val="24"/>
          <w:szCs w:val="24"/>
        </w:rPr>
        <w:t>yang diperlukan untuk mengimplem</w:t>
      </w:r>
      <w:r w:rsidR="00405C96" w:rsidRPr="002C5604">
        <w:rPr>
          <w:rFonts w:ascii="Times New Roman" w:hAnsi="Times New Roman" w:cs="Times New Roman"/>
          <w:sz w:val="24"/>
          <w:szCs w:val="24"/>
        </w:rPr>
        <w:t>entasikan.</w:t>
      </w:r>
      <w:r w:rsidRPr="002C5604">
        <w:rPr>
          <w:rFonts w:ascii="Times New Roman" w:hAnsi="Times New Roman" w:cs="Times New Roman"/>
          <w:sz w:val="24"/>
          <w:szCs w:val="24"/>
        </w:rPr>
        <w:t xml:space="preserve"> perusahaan harus mengalokasikan sumber daya yang cukup untuk mendukung operasional </w:t>
      </w:r>
      <w:r w:rsidR="00A04FFF" w:rsidRPr="00A04FFF">
        <w:rPr>
          <w:rFonts w:ascii="Times New Roman" w:hAnsi="Times New Roman" w:cs="Times New Roman"/>
          <w:i/>
          <w:iCs/>
          <w:sz w:val="24"/>
          <w:szCs w:val="24"/>
        </w:rPr>
        <w:t>whistleblowing system</w:t>
      </w:r>
      <w:r w:rsidRPr="002C5604">
        <w:rPr>
          <w:rFonts w:ascii="Times New Roman" w:hAnsi="Times New Roman" w:cs="Times New Roman"/>
          <w:sz w:val="24"/>
          <w:szCs w:val="24"/>
        </w:rPr>
        <w:t xml:space="preserve">, termasuk anggaran, personel, dan teknologi. Sumber daya yang memadai akan memastikan bahwa </w:t>
      </w:r>
      <w:r w:rsidR="00A04FFF" w:rsidRPr="00A04FFF">
        <w:rPr>
          <w:rFonts w:ascii="Times New Roman" w:hAnsi="Times New Roman" w:cs="Times New Roman"/>
          <w:i/>
          <w:iCs/>
          <w:sz w:val="24"/>
          <w:szCs w:val="24"/>
        </w:rPr>
        <w:t>whistleblowing system</w:t>
      </w:r>
      <w:r w:rsidRPr="002C5604">
        <w:rPr>
          <w:rFonts w:ascii="Times New Roman" w:hAnsi="Times New Roman" w:cs="Times New Roman"/>
          <w:sz w:val="24"/>
          <w:szCs w:val="24"/>
        </w:rPr>
        <w:t xml:space="preserve"> dapat berfungsi dengan baik dan laporan pelanggaran dapat ditindaklanjuti secara efektif.</w:t>
      </w:r>
    </w:p>
    <w:p w14:paraId="6F7152EB" w14:textId="77777777" w:rsidR="00CC546E" w:rsidRPr="002C5604" w:rsidRDefault="00410CD5">
      <w:pPr>
        <w:pStyle w:val="ListParagraph"/>
        <w:numPr>
          <w:ilvl w:val="0"/>
          <w:numId w:val="20"/>
        </w:numPr>
        <w:spacing w:after="0" w:line="480" w:lineRule="auto"/>
        <w:ind w:left="426" w:hanging="426"/>
        <w:jc w:val="both"/>
        <w:rPr>
          <w:rFonts w:ascii="Times New Roman" w:hAnsi="Times New Roman" w:cs="Times New Roman"/>
          <w:sz w:val="24"/>
          <w:szCs w:val="24"/>
        </w:rPr>
      </w:pPr>
      <w:r w:rsidRPr="002C5604">
        <w:rPr>
          <w:rFonts w:ascii="Times New Roman" w:hAnsi="Times New Roman" w:cs="Times New Roman"/>
          <w:sz w:val="24"/>
          <w:szCs w:val="24"/>
        </w:rPr>
        <w:t>A</w:t>
      </w:r>
      <w:r w:rsidR="00A97A3E" w:rsidRPr="002C5604">
        <w:rPr>
          <w:rFonts w:ascii="Times New Roman" w:hAnsi="Times New Roman" w:cs="Times New Roman"/>
          <w:sz w:val="24"/>
          <w:szCs w:val="24"/>
        </w:rPr>
        <w:t>spek Operasional</w:t>
      </w:r>
    </w:p>
    <w:p w14:paraId="5CF09314" w14:textId="36CFCC0B" w:rsidR="00CC546E" w:rsidRPr="002C5604" w:rsidRDefault="00CC546E" w:rsidP="00141785">
      <w:pPr>
        <w:pStyle w:val="ListParagraph"/>
        <w:spacing w:after="0" w:line="480" w:lineRule="auto"/>
        <w:ind w:left="426"/>
        <w:jc w:val="both"/>
        <w:rPr>
          <w:rFonts w:ascii="Times New Roman" w:hAnsi="Times New Roman" w:cs="Times New Roman"/>
          <w:sz w:val="24"/>
          <w:szCs w:val="24"/>
        </w:rPr>
      </w:pPr>
      <w:r w:rsidRPr="002C5604">
        <w:rPr>
          <w:rFonts w:ascii="Times New Roman" w:hAnsi="Times New Roman" w:cs="Times New Roman"/>
          <w:sz w:val="24"/>
          <w:szCs w:val="24"/>
        </w:rPr>
        <w:t xml:space="preserve">Aspek operasional mengacu pada elemen yang terkait dengan cara dan prosedur dalam </w:t>
      </w:r>
      <w:r w:rsidR="00A04FFF" w:rsidRPr="00A04FFF">
        <w:rPr>
          <w:rFonts w:ascii="Times New Roman" w:hAnsi="Times New Roman" w:cs="Times New Roman"/>
          <w:i/>
          <w:iCs/>
          <w:sz w:val="24"/>
          <w:szCs w:val="24"/>
        </w:rPr>
        <w:t>whistleblowing system</w:t>
      </w:r>
      <w:r w:rsidRPr="002C5604">
        <w:rPr>
          <w:rFonts w:ascii="Times New Roman" w:hAnsi="Times New Roman" w:cs="Times New Roman"/>
          <w:sz w:val="24"/>
          <w:szCs w:val="24"/>
        </w:rPr>
        <w:t xml:space="preserve">. Proses pengiriman laporan pelanggaran perlu memiliki cara yang memudahkan karyawan dalam menyampaikan informasi tentang pelanggaran tersebut. Informasi tentang keberadaan sistem atau saluran ini serta cara penggunaannya perlu disebarluaskan kepada semua karyawan. Begitu juga, diagram alur untuk menangani laporan pelanggaran harus dipublikasikan secara luas dan dipasang di lokasi-lokasi yang mudah dijangkau oleh para karyawan perusahaan. Dalam proses pengiriman laporan mengenai pelanggaran, perlu dinyatakan bahwa jika pelapor mendapati </w:t>
      </w:r>
      <w:r w:rsidRPr="002C5604">
        <w:rPr>
          <w:rFonts w:ascii="Times New Roman" w:hAnsi="Times New Roman" w:cs="Times New Roman"/>
          <w:sz w:val="24"/>
          <w:szCs w:val="24"/>
        </w:rPr>
        <w:lastRenderedPageBreak/>
        <w:t xml:space="preserve">pelanggaran yang dilakukan oleh petugas </w:t>
      </w:r>
      <w:r w:rsidR="00A04FFF" w:rsidRPr="00A04FFF">
        <w:rPr>
          <w:rFonts w:ascii="Times New Roman" w:hAnsi="Times New Roman" w:cs="Times New Roman"/>
          <w:i/>
          <w:iCs/>
          <w:sz w:val="24"/>
          <w:szCs w:val="24"/>
        </w:rPr>
        <w:t>whistleblowing system</w:t>
      </w:r>
      <w:r w:rsidRPr="002C5604">
        <w:rPr>
          <w:rFonts w:ascii="Times New Roman" w:hAnsi="Times New Roman" w:cs="Times New Roman"/>
          <w:sz w:val="24"/>
          <w:szCs w:val="24"/>
        </w:rPr>
        <w:t>, maka laporan tersebut harus langsung dikirimkan kepada direktur utama perusahaan.</w:t>
      </w:r>
    </w:p>
    <w:p w14:paraId="10012650" w14:textId="4837298C" w:rsidR="00A97A3E" w:rsidRPr="002C5604" w:rsidRDefault="00A97A3E">
      <w:pPr>
        <w:pStyle w:val="ListParagraph"/>
        <w:numPr>
          <w:ilvl w:val="0"/>
          <w:numId w:val="20"/>
        </w:numPr>
        <w:spacing w:after="0" w:line="480" w:lineRule="auto"/>
        <w:ind w:left="426" w:hanging="426"/>
        <w:jc w:val="both"/>
        <w:rPr>
          <w:rFonts w:ascii="Times New Roman" w:hAnsi="Times New Roman" w:cs="Times New Roman"/>
          <w:sz w:val="24"/>
          <w:szCs w:val="24"/>
        </w:rPr>
      </w:pPr>
      <w:r w:rsidRPr="002C5604">
        <w:rPr>
          <w:rFonts w:ascii="Times New Roman" w:hAnsi="Times New Roman" w:cs="Times New Roman"/>
          <w:sz w:val="24"/>
          <w:szCs w:val="24"/>
        </w:rPr>
        <w:t>Aspek Perawatan</w:t>
      </w:r>
    </w:p>
    <w:p w14:paraId="4840A399" w14:textId="3C227D05" w:rsidR="00CC546E" w:rsidRPr="002C5604" w:rsidRDefault="00CC546E" w:rsidP="00BC3432">
      <w:pPr>
        <w:pStyle w:val="ListParagraph"/>
        <w:spacing w:line="480" w:lineRule="auto"/>
        <w:ind w:left="426"/>
        <w:jc w:val="both"/>
        <w:rPr>
          <w:rFonts w:ascii="Times New Roman" w:hAnsi="Times New Roman" w:cs="Times New Roman"/>
          <w:sz w:val="24"/>
          <w:szCs w:val="24"/>
        </w:rPr>
      </w:pPr>
      <w:r w:rsidRPr="002C5604">
        <w:rPr>
          <w:rFonts w:ascii="Times New Roman" w:hAnsi="Times New Roman" w:cs="Times New Roman"/>
          <w:sz w:val="24"/>
          <w:szCs w:val="24"/>
        </w:rPr>
        <w:t xml:space="preserve">Aspek perawatan adalah elemen yang memastikan bahwa </w:t>
      </w:r>
      <w:r w:rsidR="00A04FFF" w:rsidRPr="00A04FFF">
        <w:rPr>
          <w:rFonts w:ascii="Times New Roman" w:hAnsi="Times New Roman" w:cs="Times New Roman"/>
          <w:i/>
          <w:iCs/>
          <w:sz w:val="24"/>
          <w:szCs w:val="24"/>
        </w:rPr>
        <w:t>whistleblowing system</w:t>
      </w:r>
      <w:r w:rsidRPr="002C5604">
        <w:rPr>
          <w:rFonts w:ascii="Times New Roman" w:hAnsi="Times New Roman" w:cs="Times New Roman"/>
          <w:sz w:val="24"/>
          <w:szCs w:val="24"/>
        </w:rPr>
        <w:t xml:space="preserve"> dapat terus berjalan dan meningkatkan efisiensinya</w:t>
      </w:r>
      <w:r w:rsidR="00020FE1" w:rsidRPr="002C5604">
        <w:rPr>
          <w:rFonts w:ascii="Times New Roman" w:hAnsi="Times New Roman" w:cs="Times New Roman"/>
          <w:sz w:val="24"/>
          <w:szCs w:val="24"/>
        </w:rPr>
        <w:t xml:space="preserve">. </w:t>
      </w:r>
      <w:r w:rsidRPr="002C5604">
        <w:rPr>
          <w:rFonts w:ascii="Times New Roman" w:hAnsi="Times New Roman" w:cs="Times New Roman"/>
          <w:sz w:val="24"/>
          <w:szCs w:val="24"/>
        </w:rPr>
        <w:t>Perusahaan perlu memberikan pelatihan dan pendidikan kepada seluruh staf, termasuk petugas yang mengelola sistem pelaporan.</w:t>
      </w:r>
      <w:r w:rsidR="00020FE1" w:rsidRPr="002C5604">
        <w:rPr>
          <w:rFonts w:ascii="Times New Roman" w:hAnsi="Times New Roman" w:cs="Times New Roman"/>
          <w:sz w:val="24"/>
          <w:szCs w:val="24"/>
        </w:rPr>
        <w:t xml:space="preserve"> P</w:t>
      </w:r>
      <w:r w:rsidRPr="002C5604">
        <w:rPr>
          <w:rFonts w:ascii="Times New Roman" w:hAnsi="Times New Roman" w:cs="Times New Roman"/>
          <w:sz w:val="24"/>
          <w:szCs w:val="24"/>
        </w:rPr>
        <w:t>erusahaan juga wajib melakukan komunikasi secara rutin dengan karyawan tentang hasil implementasi sistem pelaporan. Pemberian insentif atau penghargaan dari perusahaan kepada pelapor pelanggaran dapat mendorong karyawan yang menyaksikan namun tidak melaporkan untuk merasa tertarik untuk melaporkan pelanggaran yang terjadi.</w:t>
      </w:r>
    </w:p>
    <w:p w14:paraId="4C83DDB3" w14:textId="6E81BC2E" w:rsidR="00D4342A" w:rsidRPr="002C5604" w:rsidRDefault="00214A95">
      <w:pPr>
        <w:pStyle w:val="Heading2"/>
        <w:numPr>
          <w:ilvl w:val="0"/>
          <w:numId w:val="6"/>
        </w:numPr>
        <w:spacing w:before="0" w:line="480" w:lineRule="auto"/>
        <w:ind w:left="567" w:hanging="567"/>
        <w:rPr>
          <w:rFonts w:ascii="Times New Roman" w:hAnsi="Times New Roman" w:cs="Times New Roman"/>
          <w:b/>
          <w:bCs/>
          <w:color w:val="auto"/>
          <w:sz w:val="24"/>
          <w:szCs w:val="24"/>
        </w:rPr>
      </w:pPr>
      <w:bookmarkStart w:id="79" w:name="_Toc219050647"/>
      <w:r w:rsidRPr="002C5604">
        <w:rPr>
          <w:rFonts w:ascii="Times New Roman" w:hAnsi="Times New Roman" w:cs="Times New Roman"/>
          <w:b/>
          <w:bCs/>
          <w:i/>
          <w:iCs/>
          <w:color w:val="auto"/>
          <w:sz w:val="24"/>
          <w:szCs w:val="24"/>
        </w:rPr>
        <w:t>Good Corporate Governance</w:t>
      </w:r>
      <w:bookmarkEnd w:id="79"/>
      <w:r w:rsidR="00882DA2" w:rsidRPr="002C5604">
        <w:rPr>
          <w:rFonts w:ascii="Times New Roman" w:hAnsi="Times New Roman" w:cs="Times New Roman"/>
          <w:b/>
          <w:bCs/>
          <w:i/>
          <w:iCs/>
          <w:color w:val="auto"/>
          <w:sz w:val="24"/>
          <w:szCs w:val="24"/>
        </w:rPr>
        <w:t xml:space="preserve"> </w:t>
      </w:r>
    </w:p>
    <w:p w14:paraId="1B919F7E" w14:textId="4A47EC3E" w:rsidR="00882DA2" w:rsidRPr="002C5604" w:rsidRDefault="00882DA2">
      <w:pPr>
        <w:pStyle w:val="Heading3"/>
        <w:numPr>
          <w:ilvl w:val="0"/>
          <w:numId w:val="9"/>
        </w:numPr>
        <w:spacing w:before="0" w:line="480" w:lineRule="auto"/>
        <w:ind w:left="567" w:hanging="568"/>
        <w:rPr>
          <w:rFonts w:ascii="Times New Roman" w:hAnsi="Times New Roman" w:cs="Times New Roman"/>
          <w:b/>
          <w:bCs/>
          <w:color w:val="auto"/>
        </w:rPr>
      </w:pPr>
      <w:bookmarkStart w:id="80" w:name="_Toc219050648"/>
      <w:r w:rsidRPr="002C5604">
        <w:rPr>
          <w:rFonts w:ascii="Times New Roman" w:hAnsi="Times New Roman" w:cs="Times New Roman"/>
          <w:b/>
          <w:bCs/>
          <w:color w:val="auto"/>
        </w:rPr>
        <w:t xml:space="preserve">Pengertian </w:t>
      </w:r>
      <w:r w:rsidR="00214A95" w:rsidRPr="002C5604">
        <w:rPr>
          <w:rFonts w:ascii="Times New Roman" w:hAnsi="Times New Roman" w:cs="Times New Roman"/>
          <w:b/>
          <w:bCs/>
          <w:i/>
          <w:iCs/>
          <w:color w:val="auto"/>
        </w:rPr>
        <w:t>Good Corporate Governance</w:t>
      </w:r>
      <w:bookmarkEnd w:id="80"/>
    </w:p>
    <w:p w14:paraId="7C561609" w14:textId="3D45340A" w:rsidR="00EA751A" w:rsidRPr="002C5604" w:rsidRDefault="005C33B5" w:rsidP="007946E9">
      <w:pPr>
        <w:tabs>
          <w:tab w:val="left" w:pos="1320"/>
        </w:tabs>
        <w:spacing w:after="0" w:line="480" w:lineRule="auto"/>
        <w:ind w:firstLine="567"/>
        <w:jc w:val="both"/>
        <w:rPr>
          <w:rFonts w:ascii="Times New Roman" w:hAnsi="Times New Roman" w:cs="Times New Roman"/>
          <w:sz w:val="24"/>
          <w:szCs w:val="24"/>
        </w:rPr>
      </w:pPr>
      <w:r w:rsidRPr="002C5604">
        <w:rPr>
          <w:rFonts w:ascii="Times New Roman" w:hAnsi="Times New Roman" w:cs="Times New Roman"/>
          <w:sz w:val="24"/>
          <w:szCs w:val="24"/>
        </w:rPr>
        <w:t xml:space="preserve">Istilah </w:t>
      </w:r>
      <w:r w:rsidRPr="002C5604">
        <w:rPr>
          <w:rFonts w:ascii="Times New Roman" w:hAnsi="Times New Roman" w:cs="Times New Roman"/>
          <w:i/>
          <w:iCs/>
          <w:sz w:val="24"/>
          <w:szCs w:val="24"/>
        </w:rPr>
        <w:t>corporate governance</w:t>
      </w:r>
      <w:r w:rsidRPr="002C5604">
        <w:rPr>
          <w:rFonts w:ascii="Times New Roman" w:hAnsi="Times New Roman" w:cs="Times New Roman"/>
          <w:sz w:val="24"/>
          <w:szCs w:val="24"/>
        </w:rPr>
        <w:t xml:space="preserve"> pertama kali diperkenalkan pada tahun 1992 oleh Komite Cadbury, dalam laporannya yang dikenal sebagai </w:t>
      </w:r>
      <w:r w:rsidRPr="002C5604">
        <w:rPr>
          <w:rFonts w:ascii="Times New Roman" w:hAnsi="Times New Roman" w:cs="Times New Roman"/>
          <w:i/>
          <w:iCs/>
          <w:sz w:val="24"/>
          <w:szCs w:val="24"/>
        </w:rPr>
        <w:t>Cadbury Report</w:t>
      </w:r>
      <w:r w:rsidRPr="002C5604">
        <w:rPr>
          <w:rFonts w:ascii="Times New Roman" w:hAnsi="Times New Roman" w:cs="Times New Roman"/>
          <w:sz w:val="24"/>
          <w:szCs w:val="24"/>
        </w:rPr>
        <w:t xml:space="preserve">. Isu </w:t>
      </w:r>
      <w:r w:rsidRPr="002C5604">
        <w:rPr>
          <w:rFonts w:ascii="Times New Roman" w:hAnsi="Times New Roman" w:cs="Times New Roman"/>
          <w:i/>
          <w:iCs/>
          <w:sz w:val="24"/>
          <w:szCs w:val="24"/>
        </w:rPr>
        <w:t>corporate governance</w:t>
      </w:r>
      <w:r w:rsidRPr="002C5604">
        <w:rPr>
          <w:rFonts w:ascii="Times New Roman" w:hAnsi="Times New Roman" w:cs="Times New Roman"/>
          <w:sz w:val="24"/>
          <w:szCs w:val="24"/>
        </w:rPr>
        <w:t xml:space="preserve"> semakin berkembang setelah banyaknya peristiwa ekonomi yang terjadi. Beberapa kejadian tersebut, seperti krisis keuangan Asia tahun 1997, kebangkrutan perusahaan-perusahaan besar seperti Enron dan WorldCom pada tahun 2002 yang membuat dunia menyadari pentingnya penerapan </w:t>
      </w:r>
      <w:r w:rsidR="00214A95" w:rsidRPr="002C5604">
        <w:rPr>
          <w:rFonts w:ascii="Times New Roman" w:hAnsi="Times New Roman" w:cs="Times New Roman"/>
          <w:i/>
          <w:iCs/>
          <w:sz w:val="24"/>
          <w:szCs w:val="24"/>
        </w:rPr>
        <w:t>good corporate governance</w:t>
      </w:r>
      <w:r w:rsidRPr="002C5604">
        <w:rPr>
          <w:rFonts w:ascii="Times New Roman" w:hAnsi="Times New Roman" w:cs="Times New Roman"/>
          <w:sz w:val="24"/>
          <w:szCs w:val="24"/>
        </w:rPr>
        <w:t>.</w:t>
      </w:r>
      <w:r w:rsidR="00943108" w:rsidRPr="002C5604">
        <w:rPr>
          <w:rFonts w:ascii="Times New Roman" w:hAnsi="Times New Roman" w:cs="Times New Roman"/>
          <w:sz w:val="24"/>
          <w:szCs w:val="24"/>
        </w:rPr>
        <w:t xml:space="preserve"> Perdebatan tentang </w:t>
      </w:r>
      <w:r w:rsidR="00214A95" w:rsidRPr="002C5604">
        <w:rPr>
          <w:rFonts w:ascii="Times New Roman" w:hAnsi="Times New Roman" w:cs="Times New Roman"/>
          <w:i/>
          <w:iCs/>
          <w:sz w:val="24"/>
          <w:szCs w:val="24"/>
        </w:rPr>
        <w:t>good corporate governance</w:t>
      </w:r>
      <w:r w:rsidR="00943108" w:rsidRPr="002C5604">
        <w:rPr>
          <w:rFonts w:ascii="Times New Roman" w:hAnsi="Times New Roman" w:cs="Times New Roman"/>
          <w:sz w:val="24"/>
          <w:szCs w:val="24"/>
        </w:rPr>
        <w:t xml:space="preserve"> dimulai dari pemisahan antara </w:t>
      </w:r>
      <w:r w:rsidR="00943108" w:rsidRPr="002C5604">
        <w:rPr>
          <w:rFonts w:ascii="Times New Roman" w:hAnsi="Times New Roman" w:cs="Times New Roman"/>
          <w:i/>
          <w:iCs/>
          <w:sz w:val="24"/>
          <w:szCs w:val="24"/>
        </w:rPr>
        <w:t xml:space="preserve">principal </w:t>
      </w:r>
      <w:r w:rsidR="00943108" w:rsidRPr="002C5604">
        <w:rPr>
          <w:rFonts w:ascii="Times New Roman" w:hAnsi="Times New Roman" w:cs="Times New Roman"/>
          <w:sz w:val="24"/>
          <w:szCs w:val="24"/>
        </w:rPr>
        <w:t>dan</w:t>
      </w:r>
      <w:r w:rsidR="00943108" w:rsidRPr="002C5604">
        <w:rPr>
          <w:rFonts w:ascii="Times New Roman" w:hAnsi="Times New Roman" w:cs="Times New Roman"/>
          <w:i/>
          <w:iCs/>
          <w:sz w:val="24"/>
          <w:szCs w:val="24"/>
        </w:rPr>
        <w:t xml:space="preserve"> agent</w:t>
      </w:r>
      <w:r w:rsidR="00943108" w:rsidRPr="002C5604">
        <w:rPr>
          <w:rFonts w:ascii="Times New Roman" w:hAnsi="Times New Roman" w:cs="Times New Roman"/>
          <w:sz w:val="24"/>
          <w:szCs w:val="24"/>
        </w:rPr>
        <w:t xml:space="preserve"> dalam organisasi </w:t>
      </w:r>
      <w:r w:rsidR="00943108" w:rsidRPr="002C5604">
        <w:rPr>
          <w:rFonts w:ascii="Times New Roman" w:hAnsi="Times New Roman" w:cs="Times New Roman"/>
          <w:i/>
          <w:iCs/>
          <w:sz w:val="24"/>
          <w:szCs w:val="24"/>
        </w:rPr>
        <w:t>modern</w:t>
      </w:r>
      <w:r w:rsidR="00943108" w:rsidRPr="002C5604">
        <w:rPr>
          <w:rFonts w:ascii="Times New Roman" w:hAnsi="Times New Roman" w:cs="Times New Roman"/>
          <w:sz w:val="24"/>
          <w:szCs w:val="24"/>
        </w:rPr>
        <w:t xml:space="preserve">, hal ini untuk dapat menyelesaikan masalah keagenan antara pemilik, manajer, dan pemangku </w:t>
      </w:r>
      <w:r w:rsidR="00943108" w:rsidRPr="002C5604">
        <w:rPr>
          <w:rFonts w:ascii="Times New Roman" w:hAnsi="Times New Roman" w:cs="Times New Roman"/>
          <w:sz w:val="24"/>
          <w:szCs w:val="24"/>
        </w:rPr>
        <w:lastRenderedPageBreak/>
        <w:t xml:space="preserve">kepentingan lainnya. </w:t>
      </w:r>
      <w:r w:rsidR="00047DCD" w:rsidRPr="002C5604">
        <w:rPr>
          <w:rFonts w:ascii="Times New Roman" w:hAnsi="Times New Roman" w:cs="Times New Roman"/>
          <w:sz w:val="24"/>
          <w:szCs w:val="24"/>
        </w:rPr>
        <w:t xml:space="preserve">Penerapan </w:t>
      </w:r>
      <w:r w:rsidR="00214A95" w:rsidRPr="002C5604">
        <w:rPr>
          <w:rFonts w:ascii="Times New Roman" w:hAnsi="Times New Roman" w:cs="Times New Roman"/>
          <w:i/>
          <w:iCs/>
          <w:sz w:val="24"/>
          <w:szCs w:val="24"/>
        </w:rPr>
        <w:t>good corporate governance</w:t>
      </w:r>
      <w:r w:rsidR="00047DCD" w:rsidRPr="002C5604">
        <w:rPr>
          <w:rFonts w:ascii="Times New Roman" w:hAnsi="Times New Roman" w:cs="Times New Roman"/>
          <w:sz w:val="24"/>
          <w:szCs w:val="24"/>
        </w:rPr>
        <w:t xml:space="preserve"> yang kuat akan mengurangi masalah keagenan dalam perusahaan </w:t>
      </w:r>
      <w:r w:rsidR="00047DCD" w:rsidRPr="002C5604">
        <w:rPr>
          <w:rFonts w:ascii="Times New Roman" w:hAnsi="Times New Roman" w:cs="Times New Roman"/>
          <w:sz w:val="24"/>
          <w:szCs w:val="24"/>
        </w:rPr>
        <w:fldChar w:fldCharType="begin" w:fldLock="1"/>
      </w:r>
      <w:r w:rsidR="00DF1926" w:rsidRPr="002C5604">
        <w:rPr>
          <w:rFonts w:ascii="Times New Roman" w:hAnsi="Times New Roman" w:cs="Times New Roman"/>
          <w:sz w:val="24"/>
          <w:szCs w:val="24"/>
        </w:rPr>
        <w:instrText>ADDIN CSL_CITATION {"citationItems":[{"id":"ITEM-1","itemData":{"DOI":"10.1016/j.jclepro.2017.02.141","ISSN":"09596526","abstract":"Recent regulatory changes in Australia require listed companies to implement policies for increasing board diversity and corporate sustainability practices and to report thereon. In this study the impact of boardroom gender diversity on corporate sustainability practices is investigated, by applying a well-developed dynamic panel generalized method of moments (GMM) estimator to control for endogeneity, on a sample of all Australian Securities Exchange (ASX) listed firms over the period of 2010–2014. The study findings reveal a significant positive relationship between women's representation on boards and corporate sustainability practices. The findings remained robust when two alternative proxies for gender diversity (Blau Index, women dummy) were employed. The findings highlight that corporate sustainability practices with the presence of female directors on board remarkably increased between 2010, when ASX amended principles came into effect, and 2014. These findings are important for two aspects. The first is for firms’ management, the regulators and for policy implications in promoting gender diversity and corporate sustainability practices. Secondly the policy debate is informed by providing empirical evidence supporting a board diversity case for corporate sustainability performance.","author":[{"dropping-particle":"","family":"Nadeem","given":"Muhammd","non-dropping-particle":"","parse-names":false,"suffix":""},{"dropping-particle":"","family":"Zaman","given":"Rashid","non-dropping-particle":"","parse-names":false,"suffix":""},{"dropping-particle":"","family":"Saleem","given":"Irfan","non-dropping-particle":"","parse-names":false,"suffix":""}],"container-title":"Journal of Cleaner Production","id":"ITEM-1","issued":{"date-parts":[["2017"]]},"page":"874-885","publisher":"Elsevier B.V.","title":"Boardroom Gender Diversity and Corporate Sustainability Practices: Evidence from Australian Securities Exchange Listed Firms","type":"article-journal","volume":"149"},"uris":["http://www.mendeley.com/documents/?uuid=62503c45-0348-491b-b0dd-9355cd7dc369"]}],"mendeley":{"formattedCitation":"(Nadeem et al., 2017)","plainTextFormattedCitation":"(Nadeem et al., 2017)","previouslyFormattedCitation":"(Nadeem et al., 2017)"},"properties":{"noteIndex":0},"schema":"https://github.com/citation-style-language/schema/raw/master/csl-citation.json"}</w:instrText>
      </w:r>
      <w:r w:rsidR="00047DCD" w:rsidRPr="002C5604">
        <w:rPr>
          <w:rFonts w:ascii="Times New Roman" w:hAnsi="Times New Roman" w:cs="Times New Roman"/>
          <w:sz w:val="24"/>
          <w:szCs w:val="24"/>
        </w:rPr>
        <w:fldChar w:fldCharType="separate"/>
      </w:r>
      <w:r w:rsidR="00047DCD" w:rsidRPr="002C5604">
        <w:rPr>
          <w:rFonts w:ascii="Times New Roman" w:hAnsi="Times New Roman" w:cs="Times New Roman"/>
          <w:noProof/>
          <w:sz w:val="24"/>
          <w:szCs w:val="24"/>
        </w:rPr>
        <w:t xml:space="preserve">(Nadeem </w:t>
      </w:r>
      <w:r w:rsidR="00A7364F" w:rsidRPr="00A7364F">
        <w:rPr>
          <w:rFonts w:ascii="Times New Roman" w:hAnsi="Times New Roman" w:cs="Times New Roman"/>
          <w:i/>
          <w:iCs/>
          <w:noProof/>
          <w:sz w:val="24"/>
          <w:szCs w:val="24"/>
        </w:rPr>
        <w:t>et al.,</w:t>
      </w:r>
      <w:r w:rsidR="00047DCD" w:rsidRPr="002C5604">
        <w:rPr>
          <w:rFonts w:ascii="Times New Roman" w:hAnsi="Times New Roman" w:cs="Times New Roman"/>
          <w:noProof/>
          <w:sz w:val="24"/>
          <w:szCs w:val="24"/>
        </w:rPr>
        <w:t xml:space="preserve"> 2017)</w:t>
      </w:r>
      <w:r w:rsidR="00047DCD" w:rsidRPr="002C5604">
        <w:rPr>
          <w:rFonts w:ascii="Times New Roman" w:hAnsi="Times New Roman" w:cs="Times New Roman"/>
          <w:sz w:val="24"/>
          <w:szCs w:val="24"/>
        </w:rPr>
        <w:fldChar w:fldCharType="end"/>
      </w:r>
      <w:r w:rsidR="00047DCD" w:rsidRPr="002C5604">
        <w:rPr>
          <w:rFonts w:ascii="Times New Roman" w:hAnsi="Times New Roman" w:cs="Times New Roman"/>
          <w:sz w:val="24"/>
          <w:szCs w:val="24"/>
        </w:rPr>
        <w:t xml:space="preserve">. </w:t>
      </w:r>
    </w:p>
    <w:p w14:paraId="38EAF651" w14:textId="28D0E67D" w:rsidR="005C33B5" w:rsidRPr="002C5604" w:rsidRDefault="00214A95" w:rsidP="007946E9">
      <w:pPr>
        <w:tabs>
          <w:tab w:val="left" w:pos="1320"/>
        </w:tabs>
        <w:spacing w:after="0" w:line="480" w:lineRule="auto"/>
        <w:ind w:firstLine="567"/>
        <w:jc w:val="both"/>
        <w:rPr>
          <w:rFonts w:ascii="Times New Roman" w:hAnsi="Times New Roman" w:cs="Times New Roman"/>
          <w:sz w:val="24"/>
          <w:szCs w:val="24"/>
        </w:rPr>
      </w:pPr>
      <w:r w:rsidRPr="002C5604">
        <w:rPr>
          <w:rFonts w:ascii="Times New Roman" w:hAnsi="Times New Roman" w:cs="Times New Roman"/>
          <w:i/>
          <w:iCs/>
          <w:sz w:val="24"/>
          <w:szCs w:val="24"/>
        </w:rPr>
        <w:t>Good corporate governance</w:t>
      </w:r>
      <w:r w:rsidR="00943108" w:rsidRPr="002C5604">
        <w:rPr>
          <w:rFonts w:ascii="Times New Roman" w:hAnsi="Times New Roman" w:cs="Times New Roman"/>
          <w:sz w:val="24"/>
          <w:szCs w:val="24"/>
        </w:rPr>
        <w:t xml:space="preserve"> menciptakan nilai tambah dan indikator kinerja yang jelas untuk pencapaian tujuan perusahaan, dan membantu memastikan bahwa nilai perusahaan yang meningkat didistribusikan kepada pemegang saham, sehingga dapat meningkatkan kekayaan. </w:t>
      </w:r>
      <w:r w:rsidRPr="002C5604">
        <w:rPr>
          <w:rFonts w:ascii="Times New Roman" w:hAnsi="Times New Roman" w:cs="Times New Roman"/>
          <w:i/>
          <w:iCs/>
          <w:sz w:val="24"/>
          <w:szCs w:val="24"/>
        </w:rPr>
        <w:t>Good corporate governance</w:t>
      </w:r>
      <w:r w:rsidR="00943108" w:rsidRPr="002C5604">
        <w:rPr>
          <w:rFonts w:ascii="Times New Roman" w:hAnsi="Times New Roman" w:cs="Times New Roman"/>
          <w:sz w:val="24"/>
          <w:szCs w:val="24"/>
        </w:rPr>
        <w:t xml:space="preserve"> menciptakan mekanisme untuk menilai akuntabilitas dan transparansi sehingga dapat memastikan peningkatan kesejahteraan sebagai akibat dari meningkatnya nilai perusahaan</w:t>
      </w:r>
      <w:r w:rsidR="0061721E" w:rsidRPr="002C5604">
        <w:rPr>
          <w:rFonts w:ascii="Times New Roman" w:hAnsi="Times New Roman" w:cs="Times New Roman"/>
          <w:sz w:val="24"/>
          <w:szCs w:val="24"/>
        </w:rPr>
        <w:t xml:space="preserve"> </w:t>
      </w:r>
      <w:r w:rsidR="0061721E" w:rsidRPr="002C5604">
        <w:rPr>
          <w:rFonts w:ascii="Times New Roman" w:hAnsi="Times New Roman" w:cs="Times New Roman"/>
          <w:sz w:val="24"/>
          <w:szCs w:val="24"/>
        </w:rPr>
        <w:fldChar w:fldCharType="begin" w:fldLock="1"/>
      </w:r>
      <w:r w:rsidR="00047DCD" w:rsidRPr="002C5604">
        <w:rPr>
          <w:rFonts w:ascii="Times New Roman" w:hAnsi="Times New Roman" w:cs="Times New Roman"/>
          <w:sz w:val="24"/>
          <w:szCs w:val="24"/>
        </w:rPr>
        <w:instrText>ADDIN CSL_CITATION {"citationItems":[{"id":"ITEM-1","itemData":{"ISBN":"978-623-6840-98-6","author":[{"dropping-particle":"","family":"Sudarmanto","given":"Eko","non-dropping-particle":"","parse-names":false,"suffix":""},{"dropping-particle":"","family":"Susanti","given":"Elly","non-dropping-particle":"","parse-names":false,"suffix":""},{"dropping-particle":"","family":"Revida","given":"Erika","non-dropping-particle":"","parse-names":false,"suffix":""},{"dropping-particle":"","family":"Pelu","given":"Muhammad","non-dropping-particle":"","parse-names":false,"suffix":""},{"dropping-particle":"","family":"Purba","given":"Sukarman","non-dropping-particle":"","parse-names":false,"suffix":""}],"edition":"1","editor":[{"dropping-particle":"","family":"Karim","given":"Abdul","non-dropping-particle":"","parse-names":false,"suffix":""},{"dropping-particle":"","family":"Simarmata","given":"Janner","non-dropping-particle":"","parse-names":false,"suffix":""}],"id":"ITEM-1","issued":{"date-parts":[["2021"]]},"number-of-pages":"1","publisher":"Yayasan Kita Menulis","title":"Good Corporate Governance","type":"book"},"uris":["http://www.mendeley.com/documents/?uuid=2f0acc53-65a9-4d26-a1cb-9521f69d6671"]}],"mendeley":{"formattedCitation":"(Sudarmanto et al., 2021)","plainTextFormattedCitation":"(Sudarmanto et al., 2021)","previouslyFormattedCitation":"(Sudarmanto et al., 2021)"},"properties":{"noteIndex":0},"schema":"https://github.com/citation-style-language/schema/raw/master/csl-citation.json"}</w:instrText>
      </w:r>
      <w:r w:rsidR="0061721E" w:rsidRPr="002C5604">
        <w:rPr>
          <w:rFonts w:ascii="Times New Roman" w:hAnsi="Times New Roman" w:cs="Times New Roman"/>
          <w:sz w:val="24"/>
          <w:szCs w:val="24"/>
        </w:rPr>
        <w:fldChar w:fldCharType="separate"/>
      </w:r>
      <w:r w:rsidR="0061721E" w:rsidRPr="002C5604">
        <w:rPr>
          <w:rFonts w:ascii="Times New Roman" w:hAnsi="Times New Roman" w:cs="Times New Roman"/>
          <w:noProof/>
          <w:sz w:val="24"/>
          <w:szCs w:val="24"/>
        </w:rPr>
        <w:t xml:space="preserve">(Sudarmanto </w:t>
      </w:r>
      <w:r w:rsidR="00A7364F" w:rsidRPr="00A7364F">
        <w:rPr>
          <w:rFonts w:ascii="Times New Roman" w:hAnsi="Times New Roman" w:cs="Times New Roman"/>
          <w:i/>
          <w:iCs/>
          <w:noProof/>
          <w:sz w:val="24"/>
          <w:szCs w:val="24"/>
        </w:rPr>
        <w:t>et al.</w:t>
      </w:r>
      <w:r w:rsidR="00A7364F">
        <w:rPr>
          <w:rFonts w:ascii="Times New Roman" w:hAnsi="Times New Roman" w:cs="Times New Roman"/>
          <w:i/>
          <w:iCs/>
          <w:noProof/>
          <w:sz w:val="24"/>
          <w:szCs w:val="24"/>
        </w:rPr>
        <w:t xml:space="preserve">, </w:t>
      </w:r>
      <w:r w:rsidR="0061721E" w:rsidRPr="002C5604">
        <w:rPr>
          <w:rFonts w:ascii="Times New Roman" w:hAnsi="Times New Roman" w:cs="Times New Roman"/>
          <w:noProof/>
          <w:sz w:val="24"/>
          <w:szCs w:val="24"/>
        </w:rPr>
        <w:t>2021)</w:t>
      </w:r>
      <w:r w:rsidR="0061721E" w:rsidRPr="002C5604">
        <w:rPr>
          <w:rFonts w:ascii="Times New Roman" w:hAnsi="Times New Roman" w:cs="Times New Roman"/>
          <w:sz w:val="24"/>
          <w:szCs w:val="24"/>
        </w:rPr>
        <w:fldChar w:fldCharType="end"/>
      </w:r>
      <w:r w:rsidR="0061721E" w:rsidRPr="002C5604">
        <w:rPr>
          <w:rFonts w:ascii="Times New Roman" w:hAnsi="Times New Roman" w:cs="Times New Roman"/>
          <w:sz w:val="24"/>
          <w:szCs w:val="24"/>
        </w:rPr>
        <w:t>.</w:t>
      </w:r>
    </w:p>
    <w:p w14:paraId="79DD091F" w14:textId="018C4D73" w:rsidR="00D4342A" w:rsidRPr="002C5604" w:rsidRDefault="00047DCD" w:rsidP="007946E9">
      <w:pPr>
        <w:tabs>
          <w:tab w:val="left" w:pos="1320"/>
        </w:tabs>
        <w:spacing w:after="0" w:line="480" w:lineRule="auto"/>
        <w:ind w:firstLine="567"/>
        <w:jc w:val="both"/>
        <w:rPr>
          <w:rFonts w:ascii="Times New Roman" w:hAnsi="Times New Roman" w:cs="Times New Roman"/>
          <w:sz w:val="24"/>
          <w:szCs w:val="24"/>
        </w:rPr>
      </w:pPr>
      <w:r w:rsidRPr="002C5604">
        <w:rPr>
          <w:rFonts w:ascii="Times New Roman" w:hAnsi="Times New Roman" w:cs="Times New Roman"/>
          <w:sz w:val="24"/>
          <w:szCs w:val="24"/>
        </w:rPr>
        <w:t xml:space="preserve">Siregar </w:t>
      </w:r>
      <w:r w:rsidRPr="002C5604">
        <w:rPr>
          <w:rFonts w:ascii="Times New Roman" w:hAnsi="Times New Roman" w:cs="Times New Roman"/>
          <w:sz w:val="24"/>
          <w:szCs w:val="24"/>
        </w:rPr>
        <w:fldChar w:fldCharType="begin" w:fldLock="1"/>
      </w:r>
      <w:r w:rsidR="00DF1926" w:rsidRPr="002C5604">
        <w:rPr>
          <w:rFonts w:ascii="Times New Roman" w:hAnsi="Times New Roman" w:cs="Times New Roman"/>
          <w:sz w:val="24"/>
          <w:szCs w:val="24"/>
        </w:rPr>
        <w:instrText>ADDIN CSL_CITATION {"citationItems":[{"id":"ITEM-1","itemData":{"DOI":"10.33059/jensi.v5i1.3799","ISSN":"2615-1227","abstract":"The implementation of GCG is a concept that regulates the behavior of bank actors, namely company owners, management in carrying out their respective duties and responsibilities to minimize agency problems which in turn can improve the company's financial performance. This study aims to analyze the implementation of good corporate governance in improving financial performance at Islamic Commercial Banks for the 2012-2018 period. The study uses secondary data, namely the financial statements of Islamic Commercial Banks consistently published in the research period, namely 8 Islamic Commercial Banks. Based on the results of data analysis with the help of the eviews application, the results show that the implementation of good corporate governance has no effect on financial performance at Islamic Commercial Banks for the 2012-2018 period. Keywords: GCG, Financial Performance, BUS","author":[{"dropping-particle":"","family":"Budi gautama Siregar","given":"","non-dropping-particle":"","parse-names":false,"suffix":""}],"container-title":"Jurnal Penelitian Ekonomi Akuntansi (JENSI)","id":"ITEM-1","issue":"1","issued":{"date-parts":[["2021"]]},"page":"31-41","title":"Analisis Penerapan Good Corporate Governance dalam Meningkatkan Kinerja Keuangan Perusahaan","type":"article-journal","volume":"5"},"suppress-author":1,"uris":["http://www.mendeley.com/documents/?uuid=3b02d45c-7665-4a16-8234-afa67c4be7ee"]}],"mendeley":{"formattedCitation":"(2021)","plainTextFormattedCitation":"(2021)","previouslyFormattedCitation":"(2021)"},"properties":{"noteIndex":0},"schema":"https://github.com/citation-style-language/schema/raw/master/csl-citation.json"}</w:instrText>
      </w:r>
      <w:r w:rsidRPr="002C5604">
        <w:rPr>
          <w:rFonts w:ascii="Times New Roman" w:hAnsi="Times New Roman" w:cs="Times New Roman"/>
          <w:sz w:val="24"/>
          <w:szCs w:val="24"/>
        </w:rPr>
        <w:fldChar w:fldCharType="separate"/>
      </w:r>
      <w:r w:rsidRPr="002C5604">
        <w:rPr>
          <w:rFonts w:ascii="Times New Roman" w:hAnsi="Times New Roman" w:cs="Times New Roman"/>
          <w:noProof/>
          <w:sz w:val="24"/>
          <w:szCs w:val="24"/>
        </w:rPr>
        <w:t>(2021)</w:t>
      </w:r>
      <w:r w:rsidRPr="002C5604">
        <w:rPr>
          <w:rFonts w:ascii="Times New Roman" w:hAnsi="Times New Roman" w:cs="Times New Roman"/>
          <w:sz w:val="24"/>
          <w:szCs w:val="24"/>
        </w:rPr>
        <w:fldChar w:fldCharType="end"/>
      </w:r>
      <w:r w:rsidRPr="002C5604">
        <w:rPr>
          <w:rFonts w:ascii="Times New Roman" w:hAnsi="Times New Roman" w:cs="Times New Roman"/>
          <w:sz w:val="24"/>
          <w:szCs w:val="24"/>
        </w:rPr>
        <w:t xml:space="preserve"> menjelaskan bahwa </w:t>
      </w:r>
      <w:r w:rsidR="00214A95" w:rsidRPr="002C5604">
        <w:rPr>
          <w:rFonts w:ascii="Times New Roman" w:hAnsi="Times New Roman" w:cs="Times New Roman"/>
          <w:i/>
          <w:iCs/>
          <w:sz w:val="24"/>
          <w:szCs w:val="24"/>
        </w:rPr>
        <w:t>good corporate governance</w:t>
      </w:r>
      <w:r w:rsidR="00214A7A" w:rsidRPr="002C5604">
        <w:rPr>
          <w:rFonts w:ascii="Times New Roman" w:hAnsi="Times New Roman" w:cs="Times New Roman"/>
          <w:sz w:val="24"/>
          <w:szCs w:val="24"/>
        </w:rPr>
        <w:t xml:space="preserve"> merupakan sebuah cara yang dilakukan untuk memastikan bahwa pihak manajemen telah menjalankan perusahaan dengan tepat dan strategis sehingga dapat menjadikan perusahaan dengan baik. Adanya penerapan </w:t>
      </w:r>
      <w:r w:rsidR="00214A95" w:rsidRPr="002C5604">
        <w:rPr>
          <w:rFonts w:ascii="Times New Roman" w:hAnsi="Times New Roman" w:cs="Times New Roman"/>
          <w:i/>
          <w:iCs/>
          <w:sz w:val="24"/>
          <w:szCs w:val="24"/>
        </w:rPr>
        <w:t>good corporate governance</w:t>
      </w:r>
      <w:r w:rsidR="00214A7A" w:rsidRPr="002C5604">
        <w:rPr>
          <w:rFonts w:ascii="Times New Roman" w:hAnsi="Times New Roman" w:cs="Times New Roman"/>
          <w:sz w:val="24"/>
          <w:szCs w:val="24"/>
        </w:rPr>
        <w:t xml:space="preserve"> maka dapat menjalin hubungan diantara para pemangku kepentingan pada perusahaan dalam menentukan arah dan tujuan perusahaan tersebut.</w:t>
      </w:r>
      <w:r w:rsidR="00127A07" w:rsidRPr="002C5604">
        <w:rPr>
          <w:rFonts w:ascii="Times New Roman" w:hAnsi="Times New Roman" w:cs="Times New Roman"/>
          <w:sz w:val="24"/>
          <w:szCs w:val="24"/>
        </w:rPr>
        <w:t xml:space="preserve"> </w:t>
      </w:r>
      <w:r w:rsidR="00206A68" w:rsidRPr="002C5604">
        <w:rPr>
          <w:rFonts w:ascii="Times New Roman" w:hAnsi="Times New Roman" w:cs="Times New Roman"/>
          <w:sz w:val="24"/>
          <w:szCs w:val="24"/>
        </w:rPr>
        <w:t xml:space="preserve">Perusahaan yang dikelola dengan baik akan memiliki sistem yang dirancang untuk memberikan nilai tambah kepada para pemangku kepentingan. Melalui sistem pengendalian yang efektif, perusahaan dapat menciptakan aturan yang memenuhi semua hak yang ada </w:t>
      </w:r>
      <w:r w:rsidR="00206A68" w:rsidRPr="002C5604">
        <w:rPr>
          <w:rFonts w:ascii="Times New Roman" w:hAnsi="Times New Roman" w:cs="Times New Roman"/>
          <w:sz w:val="24"/>
          <w:szCs w:val="24"/>
        </w:rPr>
        <w:fldChar w:fldCharType="begin" w:fldLock="1"/>
      </w:r>
      <w:r w:rsidR="00F342DE" w:rsidRPr="002C5604">
        <w:rPr>
          <w:rFonts w:ascii="Times New Roman" w:hAnsi="Times New Roman" w:cs="Times New Roman"/>
          <w:sz w:val="24"/>
          <w:szCs w:val="24"/>
        </w:rPr>
        <w:instrText>ADDIN CSL_CITATION {"citationItems":[{"id":"ITEM-1","itemData":{"DOI":"10.35912/jakman.v3i2.626","abstract":"Abstract Purpose: This study was conducted to find confidence about the factors that affect earnings management in SOEs in 2018-2019 through accounting conservatism, audit committee expertise, independence commissioners. Research methodology: The methods in this research were quantitative with sample of 60 SOEs, sourced secondary data from annual reports and uses the EViews-9 application. Results: The conclusions are Random Effect selected as the model: (1) Earnings management significantly influenced by accounting conservatism in a positive direction, (2) Earnings management not significantly influenced by audit committee expertise, (3) Earnings management not significantly influenced by the independence commissioners. Limitation: In this study only the three variables and the period 2018-2019. Contribution: If the company applies accounting conservatism, it must be applied wisely and consistently, because will effect increase to income decreasing or smoothing. Likewise, empowerment of expert audit committee and independent commissioner needs to be done properly to balance the use of flexibility in accounting standards with the avaibility of quality financial reports. Because, in SOEs, even they have implemented GCG, they have not been able to reduce the opportunistic earnings management.","author":[{"dropping-particle":"","family":"Anjarningsih","given":"Tita","non-dropping-particle":"","parse-names":false,"suffix":""},{"dropping-particle":"","family":"Suparlinah","given":"Irianing","non-dropping-particle":"","parse-names":false,"suffix":""},{"dropping-particle":"","family":"Wulandari","given":"Ratu Ayu Sri","non-dropping-particle":"","parse-names":false,"suffix":""},{"dropping-particle":"","family":"Hidayat","given":"Taufik","non-dropping-particle":"","parse-names":false,"suffix":""}],"container-title":"Jurnal Akuntansi, Keuangan, dan Manajemen","id":"ITEM-1","issue":"2","issued":{"date-parts":[["2022"]]},"page":"99-115","title":"Pengaruh Konservatisme Akuntansi dan Tata Kelola Perusahaan yang Baik terhadap Manajemen Laba pada Perusahaan Badan Usaha Milik Negara","type":"article-journal","volume":"3"},"uris":["http://www.mendeley.com/documents/?uuid=1c0beb1e-5c67-4d4d-a255-166bfdaf2f4b"]}],"mendeley":{"formattedCitation":"(Anjarningsih et al., 2022)","plainTextFormattedCitation":"(Anjarningsih et al., 2022)","previouslyFormattedCitation":"(Anjarningsih et al., 2022)"},"properties":{"noteIndex":0},"schema":"https://github.com/citation-style-language/schema/raw/master/csl-citation.json"}</w:instrText>
      </w:r>
      <w:r w:rsidR="00206A68" w:rsidRPr="002C5604">
        <w:rPr>
          <w:rFonts w:ascii="Times New Roman" w:hAnsi="Times New Roman" w:cs="Times New Roman"/>
          <w:sz w:val="24"/>
          <w:szCs w:val="24"/>
        </w:rPr>
        <w:fldChar w:fldCharType="separate"/>
      </w:r>
      <w:r w:rsidR="00206A68" w:rsidRPr="002C5604">
        <w:rPr>
          <w:rFonts w:ascii="Times New Roman" w:hAnsi="Times New Roman" w:cs="Times New Roman"/>
          <w:noProof/>
          <w:sz w:val="24"/>
          <w:szCs w:val="24"/>
        </w:rPr>
        <w:t xml:space="preserve">(Anjarningsih </w:t>
      </w:r>
      <w:r w:rsidR="00A7364F" w:rsidRPr="00A7364F">
        <w:rPr>
          <w:rFonts w:ascii="Times New Roman" w:hAnsi="Times New Roman" w:cs="Times New Roman"/>
          <w:i/>
          <w:iCs/>
          <w:noProof/>
          <w:sz w:val="24"/>
          <w:szCs w:val="24"/>
        </w:rPr>
        <w:t>et al</w:t>
      </w:r>
      <w:r w:rsidR="00206A68" w:rsidRPr="002C5604">
        <w:rPr>
          <w:rFonts w:ascii="Times New Roman" w:hAnsi="Times New Roman" w:cs="Times New Roman"/>
          <w:noProof/>
          <w:sz w:val="24"/>
          <w:szCs w:val="24"/>
        </w:rPr>
        <w:t>., 2022)</w:t>
      </w:r>
      <w:r w:rsidR="00206A68" w:rsidRPr="002C5604">
        <w:rPr>
          <w:rFonts w:ascii="Times New Roman" w:hAnsi="Times New Roman" w:cs="Times New Roman"/>
          <w:sz w:val="24"/>
          <w:szCs w:val="24"/>
        </w:rPr>
        <w:fldChar w:fldCharType="end"/>
      </w:r>
      <w:r w:rsidR="00206A68" w:rsidRPr="002C5604">
        <w:rPr>
          <w:rFonts w:ascii="Times New Roman" w:hAnsi="Times New Roman" w:cs="Times New Roman"/>
          <w:sz w:val="24"/>
          <w:szCs w:val="24"/>
        </w:rPr>
        <w:t>.</w:t>
      </w:r>
      <w:r w:rsidR="00F342DE" w:rsidRPr="002C5604">
        <w:rPr>
          <w:rFonts w:ascii="Times New Roman" w:hAnsi="Times New Roman" w:cs="Times New Roman"/>
          <w:sz w:val="24"/>
          <w:szCs w:val="24"/>
        </w:rPr>
        <w:t xml:space="preserve"> Menurut Ramelan &amp; Driya </w:t>
      </w:r>
      <w:r w:rsidR="00F342DE" w:rsidRPr="002C5604">
        <w:rPr>
          <w:rFonts w:ascii="Times New Roman" w:hAnsi="Times New Roman" w:cs="Times New Roman"/>
          <w:sz w:val="24"/>
          <w:szCs w:val="24"/>
        </w:rPr>
        <w:fldChar w:fldCharType="begin" w:fldLock="1"/>
      </w:r>
      <w:r w:rsidR="00882DA2" w:rsidRPr="002C5604">
        <w:rPr>
          <w:rFonts w:ascii="Times New Roman" w:hAnsi="Times New Roman" w:cs="Times New Roman"/>
          <w:sz w:val="24"/>
          <w:szCs w:val="24"/>
        </w:rPr>
        <w:instrText>ADDIN CSL_CITATION {"citationItems":[{"id":"ITEM-1","itemData":{"ISBN":"978-602-7360-35-8","author":[{"dropping-particle":"","family":"Ramelan","given":"Mudji","non-dropping-particle":"","parse-names":false,"suffix":""},{"dropping-particle":"","family":"Driya","given":"Wiryawan","non-dropping-particle":"","parse-names":false,"suffix":""}],"id":"ITEM-1","issued":{"date-parts":[["2018"]]},"publisher":"Tetrasoft Solusindo","publisher-place":"Bandar Lampung","title":"Etika Bisnis dan Corporate Governance","type":"book"},"suppress-author":1,"uris":["http://www.mendeley.com/documents/?uuid=5512fb1d-3d98-4b44-81e1-913127c7b618"]}],"mendeley":{"formattedCitation":"(2018)","plainTextFormattedCitation":"(2018)","previouslyFormattedCitation":"(2018)"},"properties":{"noteIndex":0},"schema":"https://github.com/citation-style-language/schema/raw/master/csl-citation.json"}</w:instrText>
      </w:r>
      <w:r w:rsidR="00F342DE" w:rsidRPr="002C5604">
        <w:rPr>
          <w:rFonts w:ascii="Times New Roman" w:hAnsi="Times New Roman" w:cs="Times New Roman"/>
          <w:sz w:val="24"/>
          <w:szCs w:val="24"/>
        </w:rPr>
        <w:fldChar w:fldCharType="separate"/>
      </w:r>
      <w:r w:rsidR="00F342DE" w:rsidRPr="002C5604">
        <w:rPr>
          <w:rFonts w:ascii="Times New Roman" w:hAnsi="Times New Roman" w:cs="Times New Roman"/>
          <w:noProof/>
          <w:sz w:val="24"/>
          <w:szCs w:val="24"/>
        </w:rPr>
        <w:t>(2018)</w:t>
      </w:r>
      <w:r w:rsidR="00F342DE" w:rsidRPr="002C5604">
        <w:rPr>
          <w:rFonts w:ascii="Times New Roman" w:hAnsi="Times New Roman" w:cs="Times New Roman"/>
          <w:sz w:val="24"/>
          <w:szCs w:val="24"/>
        </w:rPr>
        <w:fldChar w:fldCharType="end"/>
      </w:r>
      <w:r w:rsidR="00F342DE" w:rsidRPr="002C5604">
        <w:rPr>
          <w:rFonts w:ascii="Times New Roman" w:hAnsi="Times New Roman" w:cs="Times New Roman"/>
          <w:sz w:val="24"/>
          <w:szCs w:val="24"/>
        </w:rPr>
        <w:t xml:space="preserve"> </w:t>
      </w:r>
      <w:r w:rsidR="00214A95" w:rsidRPr="002C5604">
        <w:rPr>
          <w:rFonts w:ascii="Times New Roman" w:hAnsi="Times New Roman" w:cs="Times New Roman"/>
          <w:i/>
          <w:iCs/>
          <w:sz w:val="24"/>
          <w:szCs w:val="24"/>
        </w:rPr>
        <w:t>good corporate governance</w:t>
      </w:r>
      <w:r w:rsidR="00F342DE" w:rsidRPr="002C5604">
        <w:rPr>
          <w:rFonts w:ascii="Times New Roman" w:hAnsi="Times New Roman" w:cs="Times New Roman"/>
          <w:sz w:val="24"/>
          <w:szCs w:val="24"/>
        </w:rPr>
        <w:t xml:space="preserve"> adalah kepercayaan yang mengutamakan serta mengontrol agar organisasi dapat berjalan dengan tepat, baik dari sisi wewenang maupun pertanggung jawaban.</w:t>
      </w:r>
    </w:p>
    <w:p w14:paraId="7206525E" w14:textId="3ED78FF6" w:rsidR="008C61DD" w:rsidRPr="002C5604" w:rsidRDefault="00882DA2">
      <w:pPr>
        <w:pStyle w:val="Heading3"/>
        <w:numPr>
          <w:ilvl w:val="0"/>
          <w:numId w:val="9"/>
        </w:numPr>
        <w:spacing w:before="0" w:line="480" w:lineRule="auto"/>
        <w:ind w:left="567" w:hanging="568"/>
        <w:rPr>
          <w:rFonts w:ascii="Times New Roman" w:hAnsi="Times New Roman" w:cs="Times New Roman"/>
          <w:b/>
          <w:bCs/>
          <w:color w:val="auto"/>
        </w:rPr>
      </w:pPr>
      <w:bookmarkStart w:id="81" w:name="_Toc219050649"/>
      <w:r w:rsidRPr="002C5604">
        <w:rPr>
          <w:rFonts w:ascii="Times New Roman" w:hAnsi="Times New Roman" w:cs="Times New Roman"/>
          <w:b/>
          <w:bCs/>
          <w:color w:val="auto"/>
        </w:rPr>
        <w:lastRenderedPageBreak/>
        <w:t xml:space="preserve">Manfaat </w:t>
      </w:r>
      <w:r w:rsidR="00214A95" w:rsidRPr="002C5604">
        <w:rPr>
          <w:rFonts w:ascii="Times New Roman" w:hAnsi="Times New Roman" w:cs="Times New Roman"/>
          <w:b/>
          <w:bCs/>
          <w:i/>
          <w:iCs/>
          <w:color w:val="auto"/>
        </w:rPr>
        <w:t>Good Corporate Governance</w:t>
      </w:r>
      <w:bookmarkEnd w:id="81"/>
    </w:p>
    <w:p w14:paraId="41CEFE8A" w14:textId="127E3725" w:rsidR="00D4342A" w:rsidRPr="002C5604" w:rsidRDefault="00882DA2" w:rsidP="007946E9">
      <w:pPr>
        <w:tabs>
          <w:tab w:val="left" w:pos="1320"/>
        </w:tabs>
        <w:spacing w:after="0" w:line="480" w:lineRule="auto"/>
        <w:ind w:firstLine="567"/>
        <w:jc w:val="both"/>
        <w:rPr>
          <w:rFonts w:ascii="Times New Roman" w:hAnsi="Times New Roman" w:cs="Times New Roman"/>
          <w:sz w:val="24"/>
          <w:szCs w:val="24"/>
        </w:rPr>
      </w:pPr>
      <w:r w:rsidRPr="002C5604">
        <w:rPr>
          <w:rFonts w:ascii="Times New Roman" w:hAnsi="Times New Roman" w:cs="Times New Roman"/>
          <w:sz w:val="24"/>
          <w:szCs w:val="24"/>
        </w:rPr>
        <w:t>Ibnu</w:t>
      </w:r>
      <w:r w:rsidR="00D4342A" w:rsidRPr="002C5604">
        <w:rPr>
          <w:rFonts w:ascii="Times New Roman" w:hAnsi="Times New Roman" w:cs="Times New Roman"/>
          <w:sz w:val="24"/>
          <w:szCs w:val="24"/>
        </w:rPr>
        <w:t xml:space="preserve"> </w:t>
      </w:r>
      <w:r w:rsidRPr="002C5604">
        <w:rPr>
          <w:rFonts w:ascii="Times New Roman" w:hAnsi="Times New Roman" w:cs="Times New Roman"/>
          <w:sz w:val="24"/>
          <w:szCs w:val="24"/>
        </w:rPr>
        <w:fldChar w:fldCharType="begin" w:fldLock="1"/>
      </w:r>
      <w:r w:rsidR="007550DD" w:rsidRPr="002C5604">
        <w:rPr>
          <w:rFonts w:ascii="Times New Roman" w:hAnsi="Times New Roman" w:cs="Times New Roman"/>
          <w:sz w:val="24"/>
          <w:szCs w:val="24"/>
        </w:rPr>
        <w:instrText>ADDIN CSL_CITATION {"citationItems":[{"id":"ITEM-1","itemData":{"URL":"https://smartid.co.id/implementasi-good-corporate-governance-urgensi-hingga-tantangannya/","accessed":{"date-parts":[["2025","1","29"]]},"author":[{"dropping-particle":"","family":"Ibnu","given":"Edwin","non-dropping-particle":"","parse-names":false,"suffix":""}],"container-title":"SmartID","id":"ITEM-1","issued":{"date-parts":[["2024"]]},"title":"Implementasi Good Corporate Governance: Urgensi hingga Tantangannya","type":"webpage"},"suppress-author":1,"uris":["http://www.mendeley.com/documents/?uuid=ce83025f-f129-447b-a735-aeef2115d7af"]}],"mendeley":{"formattedCitation":"(2024)","plainTextFormattedCitation":"(2024)","previouslyFormattedCitation":"(2024)"},"properties":{"noteIndex":0},"schema":"https://github.com/citation-style-language/schema/raw/master/csl-citation.json"}</w:instrText>
      </w:r>
      <w:r w:rsidRPr="002C5604">
        <w:rPr>
          <w:rFonts w:ascii="Times New Roman" w:hAnsi="Times New Roman" w:cs="Times New Roman"/>
          <w:sz w:val="24"/>
          <w:szCs w:val="24"/>
        </w:rPr>
        <w:fldChar w:fldCharType="separate"/>
      </w:r>
      <w:r w:rsidRPr="002C5604">
        <w:rPr>
          <w:rFonts w:ascii="Times New Roman" w:hAnsi="Times New Roman" w:cs="Times New Roman"/>
          <w:noProof/>
          <w:sz w:val="24"/>
          <w:szCs w:val="24"/>
        </w:rPr>
        <w:t>(2024)</w:t>
      </w:r>
      <w:r w:rsidRPr="002C5604">
        <w:rPr>
          <w:rFonts w:ascii="Times New Roman" w:hAnsi="Times New Roman" w:cs="Times New Roman"/>
          <w:sz w:val="24"/>
          <w:szCs w:val="24"/>
        </w:rPr>
        <w:fldChar w:fldCharType="end"/>
      </w:r>
      <w:r w:rsidRPr="002C5604">
        <w:rPr>
          <w:rFonts w:ascii="Times New Roman" w:hAnsi="Times New Roman" w:cs="Times New Roman"/>
          <w:sz w:val="24"/>
          <w:szCs w:val="24"/>
        </w:rPr>
        <w:t xml:space="preserve"> </w:t>
      </w:r>
      <w:r w:rsidR="002D6E6C">
        <w:rPr>
          <w:rFonts w:ascii="Times New Roman" w:hAnsi="Times New Roman" w:cs="Times New Roman"/>
          <w:sz w:val="24"/>
          <w:szCs w:val="24"/>
        </w:rPr>
        <w:t xml:space="preserve">menjelaskan tentang </w:t>
      </w:r>
      <w:r w:rsidRPr="002C5604">
        <w:rPr>
          <w:rFonts w:ascii="Times New Roman" w:hAnsi="Times New Roman" w:cs="Times New Roman"/>
          <w:sz w:val="24"/>
          <w:szCs w:val="24"/>
        </w:rPr>
        <w:t xml:space="preserve">manfaat dari implementasi </w:t>
      </w:r>
      <w:r w:rsidR="00214A95" w:rsidRPr="002C5604">
        <w:rPr>
          <w:rFonts w:ascii="Times New Roman" w:hAnsi="Times New Roman" w:cs="Times New Roman"/>
          <w:i/>
          <w:iCs/>
          <w:sz w:val="24"/>
          <w:szCs w:val="24"/>
        </w:rPr>
        <w:t>good corporate governance</w:t>
      </w:r>
      <w:r w:rsidRPr="002C5604">
        <w:rPr>
          <w:rFonts w:ascii="Times New Roman" w:hAnsi="Times New Roman" w:cs="Times New Roman"/>
          <w:i/>
          <w:iCs/>
          <w:sz w:val="24"/>
          <w:szCs w:val="24"/>
        </w:rPr>
        <w:t xml:space="preserve"> </w:t>
      </w:r>
      <w:r w:rsidRPr="002C5604">
        <w:rPr>
          <w:rFonts w:ascii="Times New Roman" w:hAnsi="Times New Roman" w:cs="Times New Roman"/>
          <w:sz w:val="24"/>
          <w:szCs w:val="24"/>
        </w:rPr>
        <w:t>adalah sebagai berikut:</w:t>
      </w:r>
    </w:p>
    <w:p w14:paraId="5DDED852" w14:textId="7A13EFFC" w:rsidR="00882DA2" w:rsidRPr="002C5604" w:rsidRDefault="00882DA2">
      <w:pPr>
        <w:pStyle w:val="ListParagraph"/>
        <w:numPr>
          <w:ilvl w:val="0"/>
          <w:numId w:val="14"/>
        </w:numPr>
        <w:tabs>
          <w:tab w:val="left" w:pos="1320"/>
        </w:tabs>
        <w:spacing w:after="0" w:line="480" w:lineRule="auto"/>
        <w:ind w:left="426" w:hanging="426"/>
        <w:jc w:val="both"/>
        <w:rPr>
          <w:rFonts w:ascii="Times New Roman" w:hAnsi="Times New Roman" w:cs="Times New Roman"/>
          <w:sz w:val="24"/>
          <w:szCs w:val="24"/>
        </w:rPr>
      </w:pPr>
      <w:r w:rsidRPr="002C5604">
        <w:rPr>
          <w:rFonts w:ascii="Times New Roman" w:hAnsi="Times New Roman" w:cs="Times New Roman"/>
          <w:sz w:val="24"/>
          <w:szCs w:val="24"/>
        </w:rPr>
        <w:t xml:space="preserve">Penerapan </w:t>
      </w:r>
      <w:r w:rsidR="00214A95" w:rsidRPr="002C5604">
        <w:rPr>
          <w:rFonts w:ascii="Times New Roman" w:hAnsi="Times New Roman" w:cs="Times New Roman"/>
          <w:i/>
          <w:iCs/>
          <w:sz w:val="24"/>
          <w:szCs w:val="24"/>
        </w:rPr>
        <w:t>good corporate governance</w:t>
      </w:r>
      <w:r w:rsidRPr="002C5604">
        <w:rPr>
          <w:rFonts w:ascii="Times New Roman" w:hAnsi="Times New Roman" w:cs="Times New Roman"/>
          <w:i/>
          <w:iCs/>
          <w:sz w:val="24"/>
          <w:szCs w:val="24"/>
        </w:rPr>
        <w:t xml:space="preserve"> </w:t>
      </w:r>
      <w:r w:rsidRPr="002C5604">
        <w:rPr>
          <w:rFonts w:ascii="Times New Roman" w:hAnsi="Times New Roman" w:cs="Times New Roman"/>
          <w:sz w:val="24"/>
          <w:szCs w:val="24"/>
        </w:rPr>
        <w:t>dapat memberikan peningkatan reputasi perusahaan di mata pemangku kepentingan dan masyarakat akibat komitmen terhadap transparansi dan etika.</w:t>
      </w:r>
    </w:p>
    <w:p w14:paraId="79DA2EEA" w14:textId="6849EE0C" w:rsidR="005E40BB" w:rsidRPr="002C5604" w:rsidRDefault="005E40BB">
      <w:pPr>
        <w:pStyle w:val="ListParagraph"/>
        <w:numPr>
          <w:ilvl w:val="0"/>
          <w:numId w:val="14"/>
        </w:numPr>
        <w:tabs>
          <w:tab w:val="left" w:pos="1320"/>
        </w:tabs>
        <w:spacing w:after="0" w:line="480" w:lineRule="auto"/>
        <w:ind w:left="426" w:hanging="426"/>
        <w:jc w:val="both"/>
        <w:rPr>
          <w:rFonts w:ascii="Times New Roman" w:hAnsi="Times New Roman" w:cs="Times New Roman"/>
          <w:sz w:val="24"/>
          <w:szCs w:val="24"/>
        </w:rPr>
      </w:pPr>
      <w:r w:rsidRPr="002C5604">
        <w:rPr>
          <w:rFonts w:ascii="Times New Roman" w:hAnsi="Times New Roman" w:cs="Times New Roman"/>
          <w:sz w:val="24"/>
          <w:szCs w:val="24"/>
        </w:rPr>
        <w:t xml:space="preserve">Meningkatkan kepercayaan investor karena </w:t>
      </w:r>
      <w:r w:rsidR="00214A95" w:rsidRPr="002C5604">
        <w:rPr>
          <w:rFonts w:ascii="Times New Roman" w:hAnsi="Times New Roman" w:cs="Times New Roman"/>
          <w:i/>
          <w:iCs/>
          <w:sz w:val="24"/>
          <w:szCs w:val="24"/>
        </w:rPr>
        <w:t>good corporate governance</w:t>
      </w:r>
      <w:r w:rsidRPr="002C5604">
        <w:rPr>
          <w:rFonts w:ascii="Times New Roman" w:hAnsi="Times New Roman" w:cs="Times New Roman"/>
          <w:i/>
          <w:iCs/>
          <w:sz w:val="24"/>
          <w:szCs w:val="24"/>
        </w:rPr>
        <w:t xml:space="preserve"> </w:t>
      </w:r>
      <w:r w:rsidRPr="002C5604">
        <w:rPr>
          <w:rFonts w:ascii="Times New Roman" w:hAnsi="Times New Roman" w:cs="Times New Roman"/>
          <w:sz w:val="24"/>
          <w:szCs w:val="24"/>
        </w:rPr>
        <w:t>dapat menciptakan lingkungan yang lebih aman dan terpercaya dan Investor akan tertarik untuk berinvestasi di perusahaan yang transparan dan akuntabel.</w:t>
      </w:r>
    </w:p>
    <w:p w14:paraId="0DB11048" w14:textId="29C608E9" w:rsidR="00882DA2" w:rsidRPr="002C5604" w:rsidRDefault="00214A95">
      <w:pPr>
        <w:pStyle w:val="ListParagraph"/>
        <w:numPr>
          <w:ilvl w:val="0"/>
          <w:numId w:val="14"/>
        </w:numPr>
        <w:tabs>
          <w:tab w:val="left" w:pos="1320"/>
        </w:tabs>
        <w:spacing w:after="0" w:line="480" w:lineRule="auto"/>
        <w:ind w:left="426" w:hanging="426"/>
        <w:jc w:val="both"/>
        <w:rPr>
          <w:rFonts w:ascii="Times New Roman" w:hAnsi="Times New Roman" w:cs="Times New Roman"/>
          <w:sz w:val="24"/>
          <w:szCs w:val="24"/>
        </w:rPr>
      </w:pPr>
      <w:r w:rsidRPr="002C5604">
        <w:rPr>
          <w:rFonts w:ascii="Times New Roman" w:hAnsi="Times New Roman" w:cs="Times New Roman"/>
          <w:i/>
          <w:iCs/>
          <w:sz w:val="24"/>
          <w:szCs w:val="24"/>
        </w:rPr>
        <w:t>Good corporate governance</w:t>
      </w:r>
      <w:r w:rsidR="00882DA2" w:rsidRPr="002C5604">
        <w:rPr>
          <w:rFonts w:ascii="Times New Roman" w:hAnsi="Times New Roman" w:cs="Times New Roman"/>
          <w:i/>
          <w:iCs/>
          <w:sz w:val="24"/>
          <w:szCs w:val="24"/>
        </w:rPr>
        <w:t xml:space="preserve"> </w:t>
      </w:r>
      <w:r w:rsidR="00882DA2" w:rsidRPr="002C5604">
        <w:rPr>
          <w:rFonts w:ascii="Times New Roman" w:hAnsi="Times New Roman" w:cs="Times New Roman"/>
          <w:sz w:val="24"/>
          <w:szCs w:val="24"/>
        </w:rPr>
        <w:t>dapat membantu perusahaan mengidentifikasi, mengelola, dan memitigasi resiko, sehingga dapat meminimalkan resiko yang nantinya akan berakibat pelangaran hukum bahkan kebangkrutan.</w:t>
      </w:r>
    </w:p>
    <w:p w14:paraId="4F567FD3" w14:textId="07864A4C" w:rsidR="00882DA2" w:rsidRPr="002C5604" w:rsidRDefault="005E40BB">
      <w:pPr>
        <w:pStyle w:val="ListParagraph"/>
        <w:numPr>
          <w:ilvl w:val="0"/>
          <w:numId w:val="14"/>
        </w:numPr>
        <w:tabs>
          <w:tab w:val="left" w:pos="1320"/>
        </w:tabs>
        <w:spacing w:after="0" w:line="480" w:lineRule="auto"/>
        <w:ind w:left="426" w:hanging="426"/>
        <w:jc w:val="both"/>
        <w:rPr>
          <w:rFonts w:ascii="Times New Roman" w:hAnsi="Times New Roman" w:cs="Times New Roman"/>
          <w:sz w:val="24"/>
          <w:szCs w:val="24"/>
        </w:rPr>
      </w:pPr>
      <w:r w:rsidRPr="002C5604">
        <w:rPr>
          <w:rFonts w:ascii="Times New Roman" w:hAnsi="Times New Roman" w:cs="Times New Roman"/>
          <w:sz w:val="24"/>
          <w:szCs w:val="24"/>
        </w:rPr>
        <w:t xml:space="preserve">Perusahaan yang menerapkan </w:t>
      </w:r>
      <w:r w:rsidR="00214A95" w:rsidRPr="002C5604">
        <w:rPr>
          <w:rFonts w:ascii="Times New Roman" w:hAnsi="Times New Roman" w:cs="Times New Roman"/>
          <w:i/>
          <w:iCs/>
          <w:sz w:val="24"/>
          <w:szCs w:val="24"/>
        </w:rPr>
        <w:t>good corporate governance</w:t>
      </w:r>
      <w:r w:rsidRPr="002C5604">
        <w:rPr>
          <w:rFonts w:ascii="Times New Roman" w:hAnsi="Times New Roman" w:cs="Times New Roman"/>
          <w:i/>
          <w:iCs/>
          <w:sz w:val="24"/>
          <w:szCs w:val="24"/>
        </w:rPr>
        <w:t xml:space="preserve"> </w:t>
      </w:r>
      <w:r w:rsidRPr="002C5604">
        <w:rPr>
          <w:rFonts w:ascii="Times New Roman" w:hAnsi="Times New Roman" w:cs="Times New Roman"/>
          <w:sz w:val="24"/>
          <w:szCs w:val="24"/>
        </w:rPr>
        <w:t>dapat meningkatkan kinerja perusahaannya karena cenderung lebih efisien dan berkelanjutan aktivitasnya. Pengelolaan sumber daya yang baik dan berorientasi jangka panjang dapat menghasilkan hal yang positif.</w:t>
      </w:r>
    </w:p>
    <w:p w14:paraId="57BB84DE" w14:textId="71EF198C" w:rsidR="005E40BB" w:rsidRPr="002C5604" w:rsidRDefault="00214A95">
      <w:pPr>
        <w:pStyle w:val="ListParagraph"/>
        <w:numPr>
          <w:ilvl w:val="0"/>
          <w:numId w:val="14"/>
        </w:numPr>
        <w:tabs>
          <w:tab w:val="left" w:pos="1320"/>
        </w:tabs>
        <w:spacing w:after="0" w:line="480" w:lineRule="auto"/>
        <w:ind w:left="426" w:hanging="426"/>
        <w:jc w:val="both"/>
        <w:rPr>
          <w:rFonts w:ascii="Times New Roman" w:hAnsi="Times New Roman" w:cs="Times New Roman"/>
          <w:sz w:val="24"/>
          <w:szCs w:val="24"/>
        </w:rPr>
      </w:pPr>
      <w:r w:rsidRPr="002C5604">
        <w:rPr>
          <w:rFonts w:ascii="Times New Roman" w:hAnsi="Times New Roman" w:cs="Times New Roman"/>
          <w:i/>
          <w:iCs/>
          <w:sz w:val="24"/>
          <w:szCs w:val="24"/>
        </w:rPr>
        <w:t>Good corporate governance</w:t>
      </w:r>
      <w:r w:rsidR="005E40BB" w:rsidRPr="002C5604">
        <w:rPr>
          <w:rFonts w:ascii="Times New Roman" w:hAnsi="Times New Roman" w:cs="Times New Roman"/>
          <w:i/>
          <w:iCs/>
          <w:sz w:val="24"/>
          <w:szCs w:val="24"/>
        </w:rPr>
        <w:t xml:space="preserve"> </w:t>
      </w:r>
      <w:r w:rsidR="005E40BB" w:rsidRPr="002C5604">
        <w:rPr>
          <w:rFonts w:ascii="Times New Roman" w:hAnsi="Times New Roman" w:cs="Times New Roman"/>
          <w:sz w:val="24"/>
          <w:szCs w:val="24"/>
        </w:rPr>
        <w:t>dapat memberikan manfaat dengan mendorong keberlanjutan. Dapat memperhatikan dampak sosial dan lingkungan, perusahaan dapat menjaga keberlanjutan bisnisnya di masa yang akan dating. Hal ini penting karena perusahaan akan terus tumbuh dan bertahan dalam jangka yang panjang.</w:t>
      </w:r>
      <w:r w:rsidR="00AD24EE" w:rsidRPr="002C5604">
        <w:rPr>
          <w:rFonts w:ascii="Times New Roman" w:hAnsi="Times New Roman" w:cs="Times New Roman"/>
          <w:sz w:val="24"/>
          <w:szCs w:val="24"/>
        </w:rPr>
        <w:t xml:space="preserve"> </w:t>
      </w:r>
    </w:p>
    <w:p w14:paraId="0478D058" w14:textId="2D0A27C7" w:rsidR="002C0000" w:rsidRPr="002C5604" w:rsidRDefault="005E40BB">
      <w:pPr>
        <w:pStyle w:val="Heading3"/>
        <w:numPr>
          <w:ilvl w:val="0"/>
          <w:numId w:val="9"/>
        </w:numPr>
        <w:spacing w:before="0" w:line="480" w:lineRule="auto"/>
        <w:ind w:left="567" w:hanging="568"/>
        <w:jc w:val="both"/>
        <w:rPr>
          <w:rFonts w:ascii="Times New Roman" w:hAnsi="Times New Roman" w:cs="Times New Roman"/>
          <w:b/>
          <w:bCs/>
          <w:color w:val="auto"/>
        </w:rPr>
      </w:pPr>
      <w:bookmarkStart w:id="82" w:name="_Toc219050650"/>
      <w:r w:rsidRPr="002C5604">
        <w:rPr>
          <w:rFonts w:ascii="Times New Roman" w:hAnsi="Times New Roman" w:cs="Times New Roman"/>
          <w:b/>
          <w:bCs/>
          <w:color w:val="auto"/>
        </w:rPr>
        <w:lastRenderedPageBreak/>
        <w:t xml:space="preserve">Indikator </w:t>
      </w:r>
      <w:r w:rsidR="00214A95" w:rsidRPr="002C5604">
        <w:rPr>
          <w:rFonts w:ascii="Times New Roman" w:hAnsi="Times New Roman" w:cs="Times New Roman"/>
          <w:b/>
          <w:bCs/>
          <w:i/>
          <w:iCs/>
          <w:color w:val="auto"/>
        </w:rPr>
        <w:t>Good Corporate Governance</w:t>
      </w:r>
      <w:bookmarkEnd w:id="82"/>
      <w:r w:rsidR="00293AC0" w:rsidRPr="002C5604">
        <w:rPr>
          <w:rFonts w:ascii="Times New Roman" w:hAnsi="Times New Roman" w:cs="Times New Roman"/>
          <w:b/>
          <w:bCs/>
          <w:color w:val="auto"/>
        </w:rPr>
        <w:t xml:space="preserve"> </w:t>
      </w:r>
    </w:p>
    <w:p w14:paraId="7066E981" w14:textId="69AA1A4A" w:rsidR="002C0000" w:rsidRPr="002C5604" w:rsidRDefault="007E031A" w:rsidP="007946E9">
      <w:pPr>
        <w:pStyle w:val="ListParagraph"/>
        <w:spacing w:after="0" w:line="480" w:lineRule="auto"/>
        <w:ind w:left="0" w:firstLine="567"/>
        <w:jc w:val="both"/>
        <w:rPr>
          <w:rFonts w:ascii="Times New Roman" w:hAnsi="Times New Roman" w:cs="Times New Roman"/>
          <w:sz w:val="24"/>
          <w:szCs w:val="24"/>
        </w:rPr>
      </w:pPr>
      <w:r w:rsidRPr="002C5604">
        <w:rPr>
          <w:rFonts w:ascii="Times New Roman" w:hAnsi="Times New Roman" w:cs="Times New Roman"/>
          <w:sz w:val="24"/>
          <w:szCs w:val="24"/>
        </w:rPr>
        <w:t xml:space="preserve">Jannah </w:t>
      </w:r>
      <w:r w:rsidRPr="002C5604">
        <w:rPr>
          <w:rFonts w:ascii="Times New Roman" w:hAnsi="Times New Roman" w:cs="Times New Roman"/>
          <w:sz w:val="24"/>
          <w:szCs w:val="24"/>
        </w:rPr>
        <w:fldChar w:fldCharType="begin" w:fldLock="1"/>
      </w:r>
      <w:r w:rsidR="00FE2782">
        <w:rPr>
          <w:rFonts w:ascii="Times New Roman" w:hAnsi="Times New Roman" w:cs="Times New Roman"/>
          <w:sz w:val="24"/>
          <w:szCs w:val="24"/>
        </w:rPr>
        <w:instrText>ADDIN CSL_CITATION {"citationItems":[{"id":"ITEM-1","itemData":{"DOI":"10.26740/jaj.v7n2.p178-191","ISSN":"2085-9643","abstract":"AbstrakBPR memiliki kecenderungan lebih berisiko tersandung permasalahan karena jumlahnya lebih banyak daripada bank umum. Pernyataan ini didukung dengan banyaknya jumlah BPR yang dilikuidasi, yaitu sebanyak 70 BPR dari tahun 2005-2016 dengan hampir 70% alasan dilikuidasi adalah tindakan fraud oleh manajemen. Penelitian ini bertujuan untuk mengetahui pengaruh penerapan prinsip-prinsip Good Corporate Governance terhadap pencegahan fraud BPR di Surabaya yang listing di Bank Indonesia. Jenis penelitian yang dilakukan adalah penelitian dengan pendekatan kuantitatif. Populasi penelitian terdiri dari seluruh karyawan (kecuali bagian keamanan dan kebersihan) BPR di Surabaya yang listing di Bank Indonesia sebanyak 186 karyawan. Sampel diambil dengan menggunakan total sampling sehingga total sampel sama dengan jumlah populasi yaitu sebanyak 186 karyawan. Hasil penelitian menunjukkan bahwa Good corporate governance berpengaruh positif terhadap pencegahan fraud BPR di Surabaya yang listing di Bank Indonesia. Penerapan prinsip Good corporate governance oleh Bank Perkreditan Rakyat di Surabaya menunjukkan nilai yang sangat tinggi yang berarti penerapan Good corporate governance sudah sangat baik. Begitu pula pencegahan fraud BPR di Surabaya juga menunjukkan nilai yang sangat tinggi yang berarti pencegahan fraud BPR di Surabaya juga telah dilakukan dengan sangat baik.","author":[{"dropping-particle":"","family":"Jannah","given":"Sitti Fitratul","non-dropping-particle":"","parse-names":false,"suffix":""}],"container-title":"AKRUAL: Jurnal Akuntansi","id":"ITEM-1","issue":"2","issued":{"date-parts":[["2016"]]},"title":"Pengaruh Good Corporate Governance Terhadap Pencegahan Fraud di Bank Perkreditan Rakyat (Studi pada Bank Perkreditan Rakyat di Surabaya)","type":"article-journal","volume":"7"},"suppress-author":1,"uris":["http://www.mendeley.com/documents/?uuid=6ff91865-86b5-4a3b-9d45-9ca7c1486262"]}],"mendeley":{"formattedCitation":"(2016)","plainTextFormattedCitation":"(2016)","previouslyFormattedCitation":"(2016)"},"properties":{"noteIndex":0},"schema":"https://github.com/citation-style-language/schema/raw/master/csl-citation.json"}</w:instrText>
      </w:r>
      <w:r w:rsidRPr="002C5604">
        <w:rPr>
          <w:rFonts w:ascii="Times New Roman" w:hAnsi="Times New Roman" w:cs="Times New Roman"/>
          <w:sz w:val="24"/>
          <w:szCs w:val="24"/>
        </w:rPr>
        <w:fldChar w:fldCharType="separate"/>
      </w:r>
      <w:r w:rsidRPr="002C5604">
        <w:rPr>
          <w:rFonts w:ascii="Times New Roman" w:hAnsi="Times New Roman" w:cs="Times New Roman"/>
          <w:noProof/>
          <w:sz w:val="24"/>
          <w:szCs w:val="24"/>
        </w:rPr>
        <w:t>(2016)</w:t>
      </w:r>
      <w:r w:rsidRPr="002C5604">
        <w:rPr>
          <w:rFonts w:ascii="Times New Roman" w:hAnsi="Times New Roman" w:cs="Times New Roman"/>
          <w:sz w:val="24"/>
          <w:szCs w:val="24"/>
        </w:rPr>
        <w:fldChar w:fldCharType="end"/>
      </w:r>
      <w:r w:rsidRPr="002C5604">
        <w:rPr>
          <w:rFonts w:ascii="Times New Roman" w:hAnsi="Times New Roman" w:cs="Times New Roman"/>
          <w:sz w:val="24"/>
          <w:szCs w:val="24"/>
        </w:rPr>
        <w:t xml:space="preserve"> </w:t>
      </w:r>
      <w:r w:rsidR="00277849">
        <w:rPr>
          <w:rFonts w:ascii="Times New Roman" w:hAnsi="Times New Roman" w:cs="Times New Roman"/>
          <w:sz w:val="24"/>
          <w:szCs w:val="24"/>
        </w:rPr>
        <w:t xml:space="preserve">dan Faiqoh </w:t>
      </w:r>
      <w:r w:rsidR="00277849">
        <w:rPr>
          <w:rFonts w:ascii="Times New Roman" w:hAnsi="Times New Roman" w:cs="Times New Roman"/>
          <w:sz w:val="24"/>
          <w:szCs w:val="24"/>
        </w:rPr>
        <w:fldChar w:fldCharType="begin" w:fldLock="1"/>
      </w:r>
      <w:r w:rsidR="00F83DC3">
        <w:rPr>
          <w:rFonts w:ascii="Times New Roman" w:hAnsi="Times New Roman" w:cs="Times New Roman"/>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approach.","author":[{"dropping-particle":"","family":"Faiqoh","given":"Hilmi","non-dropping-particle":"","parse-names":false,"suffix":""}],"container-title":"Universitas Islam Sultan Agung","id":"ITEM-1","issued":{"date-parts":[["2019"]]},"title":"Pengaruh Sistem Pengendalian Internal dan Good Corporate Governance Terhadap Pencegahan Fraud","type":"article-journal"},"suppress-author":1,"uris":["http://www.mendeley.com/documents/?uuid=a4185f2f-d170-428b-9065-663906c621fa"]}],"mendeley":{"formattedCitation":"(2019)","plainTextFormattedCitation":"(2019)","previouslyFormattedCitation":"(2019)"},"properties":{"noteIndex":0},"schema":"https://github.com/citation-style-language/schema/raw/master/csl-citation.json"}</w:instrText>
      </w:r>
      <w:r w:rsidR="00277849">
        <w:rPr>
          <w:rFonts w:ascii="Times New Roman" w:hAnsi="Times New Roman" w:cs="Times New Roman"/>
          <w:sz w:val="24"/>
          <w:szCs w:val="24"/>
        </w:rPr>
        <w:fldChar w:fldCharType="separate"/>
      </w:r>
      <w:r w:rsidR="00277849" w:rsidRPr="00277849">
        <w:rPr>
          <w:rFonts w:ascii="Times New Roman" w:hAnsi="Times New Roman" w:cs="Times New Roman"/>
          <w:noProof/>
          <w:sz w:val="24"/>
          <w:szCs w:val="24"/>
        </w:rPr>
        <w:t>(2019)</w:t>
      </w:r>
      <w:r w:rsidR="00277849">
        <w:rPr>
          <w:rFonts w:ascii="Times New Roman" w:hAnsi="Times New Roman" w:cs="Times New Roman"/>
          <w:sz w:val="24"/>
          <w:szCs w:val="24"/>
        </w:rPr>
        <w:fldChar w:fldCharType="end"/>
      </w:r>
      <w:r w:rsidR="00277849">
        <w:rPr>
          <w:rFonts w:ascii="Times New Roman" w:hAnsi="Times New Roman" w:cs="Times New Roman"/>
          <w:sz w:val="24"/>
          <w:szCs w:val="24"/>
        </w:rPr>
        <w:t xml:space="preserve"> menjelaskan</w:t>
      </w:r>
      <w:r w:rsidRPr="002C5604">
        <w:rPr>
          <w:rFonts w:ascii="Times New Roman" w:hAnsi="Times New Roman" w:cs="Times New Roman"/>
          <w:sz w:val="24"/>
          <w:szCs w:val="24"/>
        </w:rPr>
        <w:t xml:space="preserve"> bahwa </w:t>
      </w:r>
      <w:r w:rsidR="008031CF" w:rsidRPr="002C5604">
        <w:rPr>
          <w:rFonts w:ascii="Times New Roman" w:hAnsi="Times New Roman" w:cs="Times New Roman"/>
          <w:sz w:val="24"/>
          <w:szCs w:val="24"/>
        </w:rPr>
        <w:t xml:space="preserve">terdapat lima indikator </w:t>
      </w:r>
      <w:r w:rsidR="00214A95" w:rsidRPr="002C5604">
        <w:rPr>
          <w:rFonts w:ascii="Times New Roman" w:hAnsi="Times New Roman" w:cs="Times New Roman"/>
          <w:i/>
          <w:iCs/>
          <w:sz w:val="24"/>
          <w:szCs w:val="24"/>
        </w:rPr>
        <w:t>good corporate governance</w:t>
      </w:r>
      <w:r w:rsidR="008031CF" w:rsidRPr="002C5604">
        <w:rPr>
          <w:rFonts w:ascii="Times New Roman" w:hAnsi="Times New Roman" w:cs="Times New Roman"/>
          <w:sz w:val="24"/>
          <w:szCs w:val="24"/>
        </w:rPr>
        <w:t>, yaitu:</w:t>
      </w:r>
    </w:p>
    <w:p w14:paraId="328F7F94" w14:textId="77777777" w:rsidR="002C0000" w:rsidRPr="002C5604" w:rsidRDefault="002C0000">
      <w:pPr>
        <w:pStyle w:val="ListParagraph"/>
        <w:numPr>
          <w:ilvl w:val="0"/>
          <w:numId w:val="21"/>
        </w:numPr>
        <w:spacing w:after="0" w:line="480" w:lineRule="auto"/>
        <w:ind w:left="426" w:hanging="426"/>
        <w:jc w:val="both"/>
        <w:rPr>
          <w:rFonts w:ascii="Times New Roman" w:hAnsi="Times New Roman" w:cs="Times New Roman"/>
          <w:sz w:val="24"/>
          <w:szCs w:val="24"/>
        </w:rPr>
      </w:pPr>
      <w:r w:rsidRPr="002C5604">
        <w:rPr>
          <w:rFonts w:ascii="Times New Roman" w:hAnsi="Times New Roman" w:cs="Times New Roman"/>
          <w:sz w:val="24"/>
          <w:szCs w:val="24"/>
        </w:rPr>
        <w:t>Transparansi</w:t>
      </w:r>
    </w:p>
    <w:p w14:paraId="4D707147" w14:textId="1FF9D226" w:rsidR="00D52C77" w:rsidRPr="002C5604" w:rsidRDefault="00923741" w:rsidP="00141785">
      <w:pPr>
        <w:pStyle w:val="ListParagraph"/>
        <w:spacing w:after="0" w:line="480" w:lineRule="auto"/>
        <w:ind w:left="426"/>
        <w:jc w:val="both"/>
        <w:rPr>
          <w:rFonts w:ascii="Times New Roman" w:hAnsi="Times New Roman" w:cs="Times New Roman"/>
          <w:i/>
          <w:iCs/>
          <w:sz w:val="24"/>
          <w:szCs w:val="24"/>
        </w:rPr>
      </w:pPr>
      <w:r w:rsidRPr="002C5604">
        <w:rPr>
          <w:rFonts w:ascii="Times New Roman" w:hAnsi="Times New Roman" w:cs="Times New Roman"/>
          <w:sz w:val="24"/>
          <w:szCs w:val="24"/>
        </w:rPr>
        <w:t>Perusahaan menerapkan prinsip keterbukaan dengan efektif. Informasi yang disediakan oleh perusahaan</w:t>
      </w:r>
      <w:r w:rsidR="001A72F7" w:rsidRPr="002C5604">
        <w:rPr>
          <w:rFonts w:ascii="Times New Roman" w:hAnsi="Times New Roman" w:cs="Times New Roman"/>
          <w:sz w:val="24"/>
          <w:szCs w:val="24"/>
        </w:rPr>
        <w:t xml:space="preserve"> harus</w:t>
      </w:r>
      <w:r w:rsidRPr="002C5604">
        <w:rPr>
          <w:rFonts w:ascii="Times New Roman" w:hAnsi="Times New Roman" w:cs="Times New Roman"/>
          <w:sz w:val="24"/>
          <w:szCs w:val="24"/>
        </w:rPr>
        <w:t xml:space="preserve"> tepat waktu, me</w:t>
      </w:r>
      <w:r w:rsidR="00643371" w:rsidRPr="002C5604">
        <w:rPr>
          <w:rFonts w:ascii="Times New Roman" w:hAnsi="Times New Roman" w:cs="Times New Roman"/>
          <w:sz w:val="24"/>
          <w:szCs w:val="24"/>
        </w:rPr>
        <w:t>ncukupi</w:t>
      </w:r>
      <w:r w:rsidRPr="002C5604">
        <w:rPr>
          <w:rFonts w:ascii="Times New Roman" w:hAnsi="Times New Roman" w:cs="Times New Roman"/>
          <w:sz w:val="24"/>
          <w:szCs w:val="24"/>
        </w:rPr>
        <w:t xml:space="preserve">, jelas, akurat, dan dapat dibandingkan, serta mudah diakses oleh pemangku kepentingan sesuai haknya. Setiap tahun, pemimpin menjelaskan secara detail tentang transparansi informasi perusahaan kepada karyawan. </w:t>
      </w:r>
    </w:p>
    <w:p w14:paraId="461E3159" w14:textId="77777777" w:rsidR="002C0000" w:rsidRPr="002C5604" w:rsidRDefault="002C0000">
      <w:pPr>
        <w:pStyle w:val="ListParagraph"/>
        <w:numPr>
          <w:ilvl w:val="0"/>
          <w:numId w:val="21"/>
        </w:numPr>
        <w:spacing w:after="0" w:line="480" w:lineRule="auto"/>
        <w:ind w:left="426" w:hanging="426"/>
        <w:jc w:val="both"/>
        <w:rPr>
          <w:rFonts w:ascii="Times New Roman" w:hAnsi="Times New Roman" w:cs="Times New Roman"/>
          <w:sz w:val="24"/>
          <w:szCs w:val="24"/>
        </w:rPr>
      </w:pPr>
      <w:r w:rsidRPr="002C5604">
        <w:rPr>
          <w:rFonts w:ascii="Times New Roman" w:hAnsi="Times New Roman" w:cs="Times New Roman"/>
          <w:sz w:val="24"/>
          <w:szCs w:val="24"/>
        </w:rPr>
        <w:t>Akuntabilitas</w:t>
      </w:r>
    </w:p>
    <w:p w14:paraId="313D5E57" w14:textId="13D9AC83" w:rsidR="00D52C77" w:rsidRPr="002C5604" w:rsidRDefault="00870F3C" w:rsidP="00141785">
      <w:pPr>
        <w:pStyle w:val="ListParagraph"/>
        <w:spacing w:after="0" w:line="480" w:lineRule="auto"/>
        <w:ind w:left="426"/>
        <w:jc w:val="both"/>
        <w:rPr>
          <w:rFonts w:ascii="Times New Roman" w:hAnsi="Times New Roman" w:cs="Times New Roman"/>
          <w:sz w:val="24"/>
          <w:szCs w:val="24"/>
        </w:rPr>
      </w:pPr>
      <w:r w:rsidRPr="002C5604">
        <w:rPr>
          <w:rFonts w:ascii="Times New Roman" w:hAnsi="Times New Roman" w:cs="Times New Roman"/>
          <w:sz w:val="24"/>
          <w:szCs w:val="24"/>
        </w:rPr>
        <w:t xml:space="preserve">Perusahaan </w:t>
      </w:r>
      <w:r w:rsidR="00120ED6" w:rsidRPr="002C5604">
        <w:rPr>
          <w:rFonts w:ascii="Times New Roman" w:hAnsi="Times New Roman" w:cs="Times New Roman"/>
          <w:sz w:val="24"/>
          <w:szCs w:val="24"/>
        </w:rPr>
        <w:t>harus dikelola dengan baik, benar</w:t>
      </w:r>
      <w:r w:rsidR="00726B64" w:rsidRPr="002C5604">
        <w:rPr>
          <w:rFonts w:ascii="Times New Roman" w:hAnsi="Times New Roman" w:cs="Times New Roman"/>
          <w:sz w:val="24"/>
          <w:szCs w:val="24"/>
        </w:rPr>
        <w:t xml:space="preserve">, </w:t>
      </w:r>
      <w:r w:rsidR="00120ED6" w:rsidRPr="002C5604">
        <w:rPr>
          <w:rFonts w:ascii="Times New Roman" w:hAnsi="Times New Roman" w:cs="Times New Roman"/>
          <w:sz w:val="24"/>
          <w:szCs w:val="24"/>
        </w:rPr>
        <w:t>terukur</w:t>
      </w:r>
      <w:r w:rsidR="00726B64" w:rsidRPr="002C5604">
        <w:rPr>
          <w:rFonts w:ascii="Times New Roman" w:hAnsi="Times New Roman" w:cs="Times New Roman"/>
          <w:sz w:val="24"/>
          <w:szCs w:val="24"/>
        </w:rPr>
        <w:t>, dan sesuai dengan kepentingan pemegang saham</w:t>
      </w:r>
      <w:r w:rsidR="00990D88" w:rsidRPr="002C5604">
        <w:rPr>
          <w:rFonts w:ascii="Times New Roman" w:hAnsi="Times New Roman" w:cs="Times New Roman"/>
          <w:sz w:val="24"/>
          <w:szCs w:val="24"/>
        </w:rPr>
        <w:t>. P</w:t>
      </w:r>
      <w:r w:rsidR="009E7FCB" w:rsidRPr="002C5604">
        <w:rPr>
          <w:rFonts w:ascii="Times New Roman" w:hAnsi="Times New Roman" w:cs="Times New Roman"/>
          <w:sz w:val="24"/>
          <w:szCs w:val="24"/>
        </w:rPr>
        <w:t xml:space="preserve">erusahaan harus </w:t>
      </w:r>
      <w:r w:rsidRPr="002C5604">
        <w:rPr>
          <w:rFonts w:ascii="Times New Roman" w:hAnsi="Times New Roman" w:cs="Times New Roman"/>
          <w:sz w:val="24"/>
          <w:szCs w:val="24"/>
        </w:rPr>
        <w:t>mempertanggungjawabkan kinerjanya secara transparan dan wajar</w:t>
      </w:r>
      <w:r w:rsidR="000D791D" w:rsidRPr="002C5604">
        <w:rPr>
          <w:rFonts w:ascii="Times New Roman" w:hAnsi="Times New Roman" w:cs="Times New Roman"/>
          <w:sz w:val="24"/>
          <w:szCs w:val="24"/>
        </w:rPr>
        <w:t xml:space="preserve">, </w:t>
      </w:r>
      <w:r w:rsidR="00286FDF" w:rsidRPr="002C5604">
        <w:rPr>
          <w:rFonts w:ascii="Times New Roman" w:hAnsi="Times New Roman" w:cs="Times New Roman"/>
          <w:sz w:val="24"/>
          <w:szCs w:val="24"/>
        </w:rPr>
        <w:t>Karyawan</w:t>
      </w:r>
      <w:r w:rsidR="00072EC5" w:rsidRPr="002C5604">
        <w:rPr>
          <w:rFonts w:ascii="Times New Roman" w:hAnsi="Times New Roman" w:cs="Times New Roman"/>
          <w:sz w:val="24"/>
          <w:szCs w:val="24"/>
        </w:rPr>
        <w:t xml:space="preserve"> </w:t>
      </w:r>
      <w:r w:rsidR="00141376" w:rsidRPr="002C5604">
        <w:rPr>
          <w:rFonts w:ascii="Times New Roman" w:hAnsi="Times New Roman" w:cs="Times New Roman"/>
          <w:sz w:val="24"/>
          <w:szCs w:val="24"/>
        </w:rPr>
        <w:t xml:space="preserve">memiliki </w:t>
      </w:r>
      <w:r w:rsidR="00072EC5" w:rsidRPr="002C5604">
        <w:rPr>
          <w:rFonts w:ascii="Times New Roman" w:hAnsi="Times New Roman" w:cs="Times New Roman"/>
          <w:sz w:val="24"/>
          <w:szCs w:val="24"/>
        </w:rPr>
        <w:t xml:space="preserve">tanggung jawab dan kewajiban </w:t>
      </w:r>
      <w:r w:rsidR="00C470C0" w:rsidRPr="002C5604">
        <w:rPr>
          <w:rFonts w:ascii="Times New Roman" w:hAnsi="Times New Roman" w:cs="Times New Roman"/>
          <w:sz w:val="24"/>
          <w:szCs w:val="24"/>
        </w:rPr>
        <w:t>untuk memberikan pertanggungjawa</w:t>
      </w:r>
      <w:r w:rsidR="00CA63F3" w:rsidRPr="002C5604">
        <w:rPr>
          <w:rFonts w:ascii="Times New Roman" w:hAnsi="Times New Roman" w:cs="Times New Roman"/>
          <w:sz w:val="24"/>
          <w:szCs w:val="24"/>
        </w:rPr>
        <w:t>ba</w:t>
      </w:r>
      <w:r w:rsidR="00C470C0" w:rsidRPr="002C5604">
        <w:rPr>
          <w:rFonts w:ascii="Times New Roman" w:hAnsi="Times New Roman" w:cs="Times New Roman"/>
          <w:sz w:val="24"/>
          <w:szCs w:val="24"/>
        </w:rPr>
        <w:t xml:space="preserve">n mengenai keputusan, tindakan, dan </w:t>
      </w:r>
      <w:r w:rsidR="00CA63F3" w:rsidRPr="002C5604">
        <w:rPr>
          <w:rFonts w:ascii="Times New Roman" w:hAnsi="Times New Roman" w:cs="Times New Roman"/>
          <w:sz w:val="24"/>
          <w:szCs w:val="24"/>
        </w:rPr>
        <w:t>hasil yang dilakukan.</w:t>
      </w:r>
    </w:p>
    <w:p w14:paraId="0F580258" w14:textId="77777777" w:rsidR="002C0000" w:rsidRPr="002C5604" w:rsidRDefault="002C0000">
      <w:pPr>
        <w:pStyle w:val="ListParagraph"/>
        <w:numPr>
          <w:ilvl w:val="0"/>
          <w:numId w:val="21"/>
        </w:numPr>
        <w:spacing w:after="0" w:line="480" w:lineRule="auto"/>
        <w:ind w:left="426" w:hanging="426"/>
        <w:jc w:val="both"/>
        <w:rPr>
          <w:rFonts w:ascii="Times New Roman" w:hAnsi="Times New Roman" w:cs="Times New Roman"/>
          <w:sz w:val="24"/>
          <w:szCs w:val="24"/>
        </w:rPr>
      </w:pPr>
      <w:r w:rsidRPr="002C5604">
        <w:rPr>
          <w:rFonts w:ascii="Times New Roman" w:hAnsi="Times New Roman" w:cs="Times New Roman"/>
          <w:sz w:val="24"/>
          <w:szCs w:val="24"/>
        </w:rPr>
        <w:t>Responsibilitas</w:t>
      </w:r>
    </w:p>
    <w:p w14:paraId="43FBF5AE" w14:textId="61F77531" w:rsidR="00D52C77" w:rsidRDefault="00020907" w:rsidP="00141785">
      <w:pPr>
        <w:pStyle w:val="ListParagraph"/>
        <w:spacing w:after="0" w:line="480" w:lineRule="auto"/>
        <w:ind w:left="426"/>
        <w:jc w:val="both"/>
        <w:rPr>
          <w:rFonts w:ascii="Times New Roman" w:hAnsi="Times New Roman" w:cs="Times New Roman"/>
          <w:sz w:val="24"/>
          <w:szCs w:val="24"/>
        </w:rPr>
      </w:pPr>
      <w:r w:rsidRPr="002C5604">
        <w:rPr>
          <w:rFonts w:ascii="Times New Roman" w:hAnsi="Times New Roman" w:cs="Times New Roman"/>
          <w:sz w:val="24"/>
          <w:szCs w:val="24"/>
        </w:rPr>
        <w:t>Perusahaan wajib mengikuti aturan hukum dan menjalankan tanggung jawabnya kepada masyarakat</w:t>
      </w:r>
      <w:r w:rsidR="00B747CA" w:rsidRPr="002C5604">
        <w:rPr>
          <w:rFonts w:ascii="Times New Roman" w:hAnsi="Times New Roman" w:cs="Times New Roman"/>
          <w:sz w:val="24"/>
          <w:szCs w:val="24"/>
        </w:rPr>
        <w:t xml:space="preserve">, </w:t>
      </w:r>
      <w:r w:rsidRPr="002C5604">
        <w:rPr>
          <w:rFonts w:ascii="Times New Roman" w:hAnsi="Times New Roman" w:cs="Times New Roman"/>
          <w:sz w:val="24"/>
          <w:szCs w:val="24"/>
        </w:rPr>
        <w:t>agar keberlanjutan bisnis dapat terjaga untuk periode yang lama</w:t>
      </w:r>
      <w:r w:rsidR="00B747CA" w:rsidRPr="002C5604">
        <w:rPr>
          <w:rFonts w:ascii="Times New Roman" w:hAnsi="Times New Roman" w:cs="Times New Roman"/>
          <w:sz w:val="24"/>
          <w:szCs w:val="24"/>
        </w:rPr>
        <w:t xml:space="preserve"> serta</w:t>
      </w:r>
      <w:r w:rsidRPr="002C5604">
        <w:rPr>
          <w:rFonts w:ascii="Times New Roman" w:hAnsi="Times New Roman" w:cs="Times New Roman"/>
          <w:sz w:val="24"/>
          <w:szCs w:val="24"/>
        </w:rPr>
        <w:t xml:space="preserve"> mendapatkan pengakuan sebagai </w:t>
      </w:r>
      <w:r w:rsidRPr="002C5604">
        <w:rPr>
          <w:rFonts w:ascii="Times New Roman" w:hAnsi="Times New Roman" w:cs="Times New Roman"/>
          <w:i/>
          <w:iCs/>
          <w:sz w:val="24"/>
          <w:szCs w:val="24"/>
        </w:rPr>
        <w:t>good corporate citizen</w:t>
      </w:r>
      <w:r w:rsidRPr="002C5604">
        <w:rPr>
          <w:rFonts w:ascii="Times New Roman" w:hAnsi="Times New Roman" w:cs="Times New Roman"/>
          <w:sz w:val="24"/>
          <w:szCs w:val="24"/>
        </w:rPr>
        <w:t>. Karyawan perlu mematuhi prinsip kehati-hatian dan menjamin kepatuhan terhadap undang-undang dan kebijakan internal perusahaan.</w:t>
      </w:r>
    </w:p>
    <w:p w14:paraId="53A92204" w14:textId="77777777" w:rsidR="00DB6477" w:rsidRDefault="00DB6477" w:rsidP="00141785">
      <w:pPr>
        <w:pStyle w:val="ListParagraph"/>
        <w:spacing w:after="0" w:line="480" w:lineRule="auto"/>
        <w:ind w:left="426"/>
        <w:jc w:val="both"/>
        <w:rPr>
          <w:rFonts w:ascii="Times New Roman" w:hAnsi="Times New Roman" w:cs="Times New Roman"/>
          <w:sz w:val="24"/>
          <w:szCs w:val="24"/>
        </w:rPr>
      </w:pPr>
    </w:p>
    <w:p w14:paraId="5B11FAFC" w14:textId="77777777" w:rsidR="00DB6477" w:rsidRPr="002C5604" w:rsidRDefault="00DB6477" w:rsidP="00141785">
      <w:pPr>
        <w:pStyle w:val="ListParagraph"/>
        <w:spacing w:after="0" w:line="480" w:lineRule="auto"/>
        <w:ind w:left="426"/>
        <w:jc w:val="both"/>
        <w:rPr>
          <w:rFonts w:ascii="Times New Roman" w:hAnsi="Times New Roman" w:cs="Times New Roman"/>
          <w:sz w:val="24"/>
          <w:szCs w:val="24"/>
        </w:rPr>
      </w:pPr>
    </w:p>
    <w:p w14:paraId="3E5EA9BC" w14:textId="77777777" w:rsidR="002C0000" w:rsidRPr="002C5604" w:rsidRDefault="002C0000">
      <w:pPr>
        <w:pStyle w:val="ListParagraph"/>
        <w:numPr>
          <w:ilvl w:val="0"/>
          <w:numId w:val="21"/>
        </w:numPr>
        <w:spacing w:after="0" w:line="480" w:lineRule="auto"/>
        <w:ind w:left="426" w:hanging="426"/>
        <w:jc w:val="both"/>
        <w:rPr>
          <w:rFonts w:ascii="Times New Roman" w:hAnsi="Times New Roman" w:cs="Times New Roman"/>
          <w:sz w:val="24"/>
          <w:szCs w:val="24"/>
        </w:rPr>
      </w:pPr>
      <w:r w:rsidRPr="002C5604">
        <w:rPr>
          <w:rFonts w:ascii="Times New Roman" w:hAnsi="Times New Roman" w:cs="Times New Roman"/>
          <w:sz w:val="24"/>
          <w:szCs w:val="24"/>
        </w:rPr>
        <w:lastRenderedPageBreak/>
        <w:t>Independensi</w:t>
      </w:r>
    </w:p>
    <w:p w14:paraId="22EA6EE8" w14:textId="7FC24030" w:rsidR="00D52C77" w:rsidRPr="002C5604" w:rsidRDefault="00985507" w:rsidP="00141785">
      <w:pPr>
        <w:pStyle w:val="ListParagraph"/>
        <w:spacing w:after="0" w:line="480" w:lineRule="auto"/>
        <w:ind w:left="426"/>
        <w:jc w:val="both"/>
        <w:rPr>
          <w:rFonts w:ascii="Times New Roman" w:hAnsi="Times New Roman" w:cs="Times New Roman"/>
          <w:sz w:val="24"/>
          <w:szCs w:val="24"/>
        </w:rPr>
      </w:pPr>
      <w:r w:rsidRPr="002C5604">
        <w:rPr>
          <w:rFonts w:ascii="Times New Roman" w:hAnsi="Times New Roman" w:cs="Times New Roman"/>
          <w:sz w:val="24"/>
          <w:szCs w:val="24"/>
        </w:rPr>
        <w:t>Perusahaan perlu dijalankan dengan independen agar setiap bagian di dalamnya tidak saling menguasai dan tidak mendapatkan campur tangan dari pihak luar. Pengelolaan perusahaan harus dilakukan secara profesional tanpa adanya pengaruh atau tekanan dari siapapun.</w:t>
      </w:r>
    </w:p>
    <w:p w14:paraId="50A25AE0" w14:textId="77777777" w:rsidR="002C0000" w:rsidRPr="002C5604" w:rsidRDefault="002C0000">
      <w:pPr>
        <w:pStyle w:val="ListParagraph"/>
        <w:numPr>
          <w:ilvl w:val="0"/>
          <w:numId w:val="21"/>
        </w:numPr>
        <w:spacing w:after="0" w:line="480" w:lineRule="auto"/>
        <w:ind w:left="426" w:hanging="426"/>
        <w:jc w:val="both"/>
        <w:rPr>
          <w:rFonts w:ascii="Times New Roman" w:hAnsi="Times New Roman" w:cs="Times New Roman"/>
          <w:sz w:val="24"/>
          <w:szCs w:val="24"/>
        </w:rPr>
      </w:pPr>
      <w:r w:rsidRPr="002C5604">
        <w:rPr>
          <w:rFonts w:ascii="Times New Roman" w:hAnsi="Times New Roman" w:cs="Times New Roman"/>
          <w:sz w:val="24"/>
          <w:szCs w:val="24"/>
        </w:rPr>
        <w:t>Kewajaran dan Kesetaraan</w:t>
      </w:r>
    </w:p>
    <w:p w14:paraId="26023DE4" w14:textId="79372F6B" w:rsidR="00E25E9C" w:rsidRPr="002C5604" w:rsidRDefault="007B52D3" w:rsidP="00BC3432">
      <w:pPr>
        <w:pStyle w:val="ListParagraph"/>
        <w:spacing w:line="480" w:lineRule="auto"/>
        <w:ind w:left="426"/>
        <w:jc w:val="both"/>
        <w:rPr>
          <w:rFonts w:ascii="Times New Roman" w:hAnsi="Times New Roman" w:cs="Times New Roman"/>
          <w:sz w:val="24"/>
          <w:szCs w:val="24"/>
        </w:rPr>
      </w:pPr>
      <w:r w:rsidRPr="002C5604">
        <w:rPr>
          <w:rFonts w:ascii="Times New Roman" w:hAnsi="Times New Roman" w:cs="Times New Roman"/>
          <w:sz w:val="24"/>
          <w:szCs w:val="24"/>
        </w:rPr>
        <w:t>Perusahaan wajib selalu menghargai kepentingan para pemegang saham dan pihak-pihak terkait lainnya berdasarkan asas kewajaran dan kesetaraan. Perusahaan perlu memberikan ruang bagi para pihak berkepentingan untuk memberikan saran dan mengemukakan pandangan demi kepentingan perusahaan serta memastikan akses terhadap informasi sesuai dengan prinsip keterbukaan dalam lingkup posisi masing-masing</w:t>
      </w:r>
      <w:r w:rsidR="00D3651A" w:rsidRPr="002C5604">
        <w:rPr>
          <w:rFonts w:ascii="Times New Roman" w:hAnsi="Times New Roman" w:cs="Times New Roman"/>
          <w:sz w:val="24"/>
          <w:szCs w:val="24"/>
        </w:rPr>
        <w:t>.</w:t>
      </w:r>
    </w:p>
    <w:p w14:paraId="0621457F" w14:textId="2E0EE5F3" w:rsidR="00E25E9C" w:rsidRDefault="00E25E9C">
      <w:pPr>
        <w:pStyle w:val="Heading2"/>
        <w:numPr>
          <w:ilvl w:val="0"/>
          <w:numId w:val="6"/>
        </w:numPr>
        <w:spacing w:before="0" w:line="480" w:lineRule="auto"/>
        <w:ind w:left="567" w:hanging="567"/>
        <w:rPr>
          <w:rFonts w:ascii="Times New Roman" w:hAnsi="Times New Roman" w:cs="Times New Roman"/>
          <w:b/>
          <w:bCs/>
          <w:color w:val="auto"/>
          <w:sz w:val="24"/>
          <w:szCs w:val="24"/>
        </w:rPr>
      </w:pPr>
      <w:bookmarkStart w:id="83" w:name="_Toc219050651"/>
      <w:r>
        <w:rPr>
          <w:rFonts w:ascii="Times New Roman" w:hAnsi="Times New Roman" w:cs="Times New Roman"/>
          <w:b/>
          <w:bCs/>
          <w:color w:val="auto"/>
          <w:sz w:val="24"/>
          <w:szCs w:val="24"/>
        </w:rPr>
        <w:t xml:space="preserve">Pencegahan </w:t>
      </w:r>
      <w:r w:rsidR="005F2F9E" w:rsidRPr="005F2F9E">
        <w:rPr>
          <w:rFonts w:ascii="Times New Roman" w:hAnsi="Times New Roman" w:cs="Times New Roman"/>
          <w:b/>
          <w:bCs/>
          <w:i/>
          <w:iCs/>
          <w:color w:val="auto"/>
          <w:sz w:val="24"/>
          <w:szCs w:val="24"/>
        </w:rPr>
        <w:t>Fraud</w:t>
      </w:r>
      <w:bookmarkEnd w:id="83"/>
    </w:p>
    <w:p w14:paraId="35F49514" w14:textId="37795371" w:rsidR="00E25E9C" w:rsidRDefault="00E25E9C">
      <w:pPr>
        <w:pStyle w:val="Heading3"/>
        <w:numPr>
          <w:ilvl w:val="0"/>
          <w:numId w:val="22"/>
        </w:numPr>
        <w:spacing w:before="0" w:line="480" w:lineRule="auto"/>
        <w:ind w:left="567" w:hanging="567"/>
        <w:jc w:val="both"/>
        <w:rPr>
          <w:rFonts w:ascii="Times New Roman" w:hAnsi="Times New Roman" w:cs="Times New Roman"/>
          <w:b/>
          <w:bCs/>
          <w:color w:val="auto"/>
        </w:rPr>
      </w:pPr>
      <w:bookmarkStart w:id="84" w:name="_Toc219050652"/>
      <w:r w:rsidRPr="00E25E9C">
        <w:rPr>
          <w:rFonts w:ascii="Times New Roman" w:hAnsi="Times New Roman" w:cs="Times New Roman"/>
          <w:b/>
          <w:bCs/>
          <w:color w:val="auto"/>
        </w:rPr>
        <w:t xml:space="preserve">Pengertian Pencegahan </w:t>
      </w:r>
      <w:r w:rsidR="005F2F9E" w:rsidRPr="005F2F9E">
        <w:rPr>
          <w:rFonts w:ascii="Times New Roman" w:hAnsi="Times New Roman" w:cs="Times New Roman"/>
          <w:b/>
          <w:bCs/>
          <w:i/>
          <w:iCs/>
          <w:color w:val="auto"/>
        </w:rPr>
        <w:t>Fraud</w:t>
      </w:r>
      <w:bookmarkEnd w:id="84"/>
    </w:p>
    <w:p w14:paraId="7D57264B" w14:textId="1B8D39A0" w:rsidR="00E25E9C" w:rsidRPr="00182F23" w:rsidRDefault="00BD7025" w:rsidP="007946E9">
      <w:pPr>
        <w:spacing w:after="0" w:line="480" w:lineRule="auto"/>
        <w:ind w:firstLine="567"/>
        <w:jc w:val="both"/>
        <w:rPr>
          <w:rFonts w:ascii="Times New Roman" w:hAnsi="Times New Roman" w:cs="Times New Roman"/>
          <w:sz w:val="24"/>
          <w:szCs w:val="24"/>
        </w:rPr>
      </w:pPr>
      <w:r w:rsidRPr="00182F23">
        <w:rPr>
          <w:rFonts w:ascii="Times New Roman" w:hAnsi="Times New Roman" w:cs="Times New Roman"/>
          <w:sz w:val="24"/>
          <w:szCs w:val="24"/>
        </w:rPr>
        <w:t xml:space="preserve">Berdasarkan laporan dari </w:t>
      </w:r>
      <w:r w:rsidRPr="00182F23">
        <w:rPr>
          <w:rFonts w:ascii="Times New Roman" w:hAnsi="Times New Roman" w:cs="Times New Roman"/>
          <w:i/>
          <w:iCs/>
          <w:sz w:val="24"/>
          <w:szCs w:val="24"/>
        </w:rPr>
        <w:t xml:space="preserve">Committee of Sponsoring Organizations-COSO </w:t>
      </w:r>
      <w:r w:rsidRPr="00182F23">
        <w:rPr>
          <w:rFonts w:ascii="Times New Roman" w:hAnsi="Times New Roman" w:cs="Times New Roman"/>
          <w:sz w:val="24"/>
          <w:szCs w:val="24"/>
        </w:rPr>
        <w:t>(1992), pencegahan kecurangan umumnya merupakan tindakan yang dilakukan oleh manajemen dalam menetapkan kebijakan, sistem, dan prosedur yang bertujuan untuk memastikan bahwa langkah-langkah yang diperlukan telah diambil oleh dewan komisaris, manajemen, dan staf lainnya di perusahaan. Hal ini dilakukan untuk memberikan keyakinan yang cukup dalam mencapai tiga tujuan utama, yaitu: akurasi dalam laporan keuangan, efektivitas dan efisiensi operasional, serta kepatuhan terhadap peraturan dan hukum yang berlaku.</w:t>
      </w:r>
    </w:p>
    <w:p w14:paraId="187046DF" w14:textId="24526439" w:rsidR="00BF4EB4" w:rsidRPr="00BF4EB4" w:rsidRDefault="00BF4EB4" w:rsidP="007946E9">
      <w:pPr>
        <w:spacing w:after="0" w:line="480" w:lineRule="auto"/>
        <w:ind w:firstLine="567"/>
        <w:jc w:val="both"/>
        <w:rPr>
          <w:rFonts w:ascii="Times New Roman" w:hAnsi="Times New Roman" w:cs="Times New Roman"/>
          <w:sz w:val="24"/>
          <w:szCs w:val="24"/>
        </w:rPr>
      </w:pPr>
      <w:r w:rsidRPr="00BF4EB4">
        <w:rPr>
          <w:rFonts w:ascii="Times New Roman" w:hAnsi="Times New Roman" w:cs="Times New Roman"/>
          <w:sz w:val="24"/>
          <w:szCs w:val="24"/>
        </w:rPr>
        <w:lastRenderedPageBreak/>
        <w:t xml:space="preserve">Pencegahan </w:t>
      </w:r>
      <w:r w:rsidR="005F2F9E" w:rsidRPr="005F2F9E">
        <w:rPr>
          <w:rFonts w:ascii="Times New Roman" w:hAnsi="Times New Roman" w:cs="Times New Roman"/>
          <w:i/>
          <w:iCs/>
          <w:sz w:val="24"/>
          <w:szCs w:val="24"/>
        </w:rPr>
        <w:t>fraud</w:t>
      </w:r>
      <w:r w:rsidRPr="00BF4EB4">
        <w:rPr>
          <w:rFonts w:ascii="Times New Roman" w:hAnsi="Times New Roman" w:cs="Times New Roman"/>
          <w:sz w:val="24"/>
          <w:szCs w:val="24"/>
        </w:rPr>
        <w:t xml:space="preserve"> adalah langkah-langkah yang harus diambil sebelum </w:t>
      </w:r>
      <w:r w:rsidR="005F2F9E" w:rsidRPr="005F2F9E">
        <w:rPr>
          <w:rFonts w:ascii="Times New Roman" w:hAnsi="Times New Roman" w:cs="Times New Roman"/>
          <w:i/>
          <w:iCs/>
          <w:sz w:val="24"/>
          <w:szCs w:val="24"/>
        </w:rPr>
        <w:t>fraud</w:t>
      </w:r>
      <w:r w:rsidRPr="00BF4EB4">
        <w:rPr>
          <w:rFonts w:ascii="Times New Roman" w:hAnsi="Times New Roman" w:cs="Times New Roman"/>
          <w:sz w:val="24"/>
          <w:szCs w:val="24"/>
        </w:rPr>
        <w:t xml:space="preserve"> terjadi untuk mengurangi potensi risiko yang mungkin muncul. Membangun kultur kejujuran, transparansi, dan dukungan adalah serangkaian aktivitas yang bertujuan untuk mengurangi tindakan curang di dalam organisasi dengan memfokuskan perhatian pada kepentingan semua pihak yang terlibat </w:t>
      </w:r>
      <w:r w:rsidRPr="00BF4EB4">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{"citationItems":[{"id":"ITEM-1","itemData":{"author":[{"dropping-particle":"","family":"Bagaskara","given":"Muhammad","non-dropping-particle":"","parse-names":false,"suffix":""},{"dropping-particle":"","family":"Purwati","given":"Atiek Sri","non-dropping-particle":"","parse-names":false,"suffix":""},{"dropping-particle":"","family":"Fitrijati","given":"Krisnhoe Rachmi","non-dropping-particle":"","parse-names":false,"suffix":""}],"container-title":"Soedirman Accounting, Auditing and Public Sector Journal (SAAP)","id":"ITEM-1","issue":"1","issued":{"date-parts":[["2022"]]},"page":"1-18","title":"Pengaruh Whistleblowing Terhadap Pencegahan Kecurangan dalam Laporan Keuangan","type":"article-journal","volume":"1"},"uris":["http://www.mendeley.com/documents/?uuid=e88a2403-fee8-400f-95fc-cefb8a2a3e0b"]}],"mendeley":{"formattedCitation":"(Bagaskara et al., 2022)","plainTextFormattedCitation":"(Bagaskara et al., 2022)","previouslyFormattedCitation":"(Bagaskara et al., 2022)"},"properties":{"noteIndex":0},"schema":"https://github.com/citation-style-language/schema/raw/master/csl-citation.json"}</w:instrText>
      </w:r>
      <w:r w:rsidRPr="00BF4EB4">
        <w:rPr>
          <w:rFonts w:ascii="Times New Roman" w:hAnsi="Times New Roman" w:cs="Times New Roman"/>
          <w:sz w:val="24"/>
          <w:szCs w:val="24"/>
        </w:rPr>
        <w:fldChar w:fldCharType="separate"/>
      </w:r>
      <w:r w:rsidRPr="00BF4EB4">
        <w:rPr>
          <w:rFonts w:ascii="Times New Roman" w:hAnsi="Times New Roman" w:cs="Times New Roman"/>
          <w:noProof/>
          <w:sz w:val="24"/>
          <w:szCs w:val="24"/>
        </w:rPr>
        <w:t xml:space="preserve">(Bagaskara </w:t>
      </w:r>
      <w:r w:rsidR="00A7364F" w:rsidRPr="00A7364F">
        <w:rPr>
          <w:rFonts w:ascii="Times New Roman" w:hAnsi="Times New Roman" w:cs="Times New Roman"/>
          <w:i/>
          <w:iCs/>
          <w:noProof/>
          <w:sz w:val="24"/>
          <w:szCs w:val="24"/>
        </w:rPr>
        <w:t>et al</w:t>
      </w:r>
      <w:r w:rsidRPr="00BF4EB4">
        <w:rPr>
          <w:rFonts w:ascii="Times New Roman" w:hAnsi="Times New Roman" w:cs="Times New Roman"/>
          <w:noProof/>
          <w:sz w:val="24"/>
          <w:szCs w:val="24"/>
        </w:rPr>
        <w:t>., 2022)</w:t>
      </w:r>
      <w:r w:rsidRPr="00BF4EB4">
        <w:rPr>
          <w:rFonts w:ascii="Times New Roman" w:hAnsi="Times New Roman" w:cs="Times New Roman"/>
          <w:sz w:val="24"/>
          <w:szCs w:val="24"/>
        </w:rPr>
        <w:fldChar w:fldCharType="end"/>
      </w:r>
      <w:r w:rsidRPr="00BF4EB4">
        <w:rPr>
          <w:rFonts w:ascii="Times New Roman" w:hAnsi="Times New Roman" w:cs="Times New Roman"/>
          <w:sz w:val="24"/>
          <w:szCs w:val="24"/>
        </w:rPr>
        <w:t>.</w:t>
      </w:r>
    </w:p>
    <w:p w14:paraId="6BAED2F6" w14:textId="3881DBFA" w:rsidR="00BF4EB4" w:rsidRPr="001A1BD9" w:rsidRDefault="00BF4EB4">
      <w:pPr>
        <w:pStyle w:val="Heading3"/>
        <w:numPr>
          <w:ilvl w:val="0"/>
          <w:numId w:val="22"/>
        </w:numPr>
        <w:spacing w:before="0" w:line="480" w:lineRule="auto"/>
        <w:ind w:left="567" w:hanging="567"/>
        <w:jc w:val="both"/>
        <w:rPr>
          <w:rFonts w:ascii="Times New Roman" w:hAnsi="Times New Roman" w:cs="Times New Roman"/>
          <w:b/>
          <w:bCs/>
          <w:color w:val="auto"/>
        </w:rPr>
      </w:pPr>
      <w:bookmarkStart w:id="85" w:name="_Toc219050653"/>
      <w:r w:rsidRPr="001A1BD9">
        <w:rPr>
          <w:rFonts w:ascii="Times New Roman" w:hAnsi="Times New Roman" w:cs="Times New Roman"/>
          <w:b/>
          <w:bCs/>
          <w:color w:val="auto"/>
        </w:rPr>
        <w:t xml:space="preserve">Jenis </w:t>
      </w:r>
      <w:r w:rsidR="005F2F9E" w:rsidRPr="005F2F9E">
        <w:rPr>
          <w:rFonts w:ascii="Times New Roman" w:hAnsi="Times New Roman" w:cs="Times New Roman"/>
          <w:b/>
          <w:bCs/>
          <w:i/>
          <w:iCs/>
          <w:color w:val="auto"/>
        </w:rPr>
        <w:t>Fraud</w:t>
      </w:r>
      <w:bookmarkEnd w:id="85"/>
    </w:p>
    <w:p w14:paraId="206F542F" w14:textId="41C6F961" w:rsidR="001A1BD9" w:rsidRPr="001A1BD9" w:rsidRDefault="001A1BD9" w:rsidP="007946E9">
      <w:pPr>
        <w:spacing w:after="0" w:line="480" w:lineRule="auto"/>
        <w:ind w:firstLine="567"/>
        <w:jc w:val="both"/>
        <w:rPr>
          <w:rFonts w:ascii="Times New Roman" w:hAnsi="Times New Roman" w:cs="Times New Roman"/>
          <w:sz w:val="24"/>
          <w:szCs w:val="24"/>
        </w:rPr>
      </w:pPr>
      <w:r w:rsidRPr="00141785">
        <w:rPr>
          <w:rFonts w:ascii="Times New Roman" w:hAnsi="Times New Roman" w:cs="Times New Roman"/>
          <w:i/>
          <w:iCs/>
          <w:sz w:val="24"/>
          <w:szCs w:val="24"/>
        </w:rPr>
        <w:t xml:space="preserve">Association of Certified </w:t>
      </w:r>
      <w:r w:rsidR="005F2F9E" w:rsidRPr="00141785">
        <w:rPr>
          <w:rFonts w:ascii="Times New Roman" w:hAnsi="Times New Roman" w:cs="Times New Roman"/>
          <w:i/>
          <w:iCs/>
          <w:sz w:val="24"/>
          <w:szCs w:val="24"/>
        </w:rPr>
        <w:t>Fraud</w:t>
      </w:r>
      <w:r w:rsidRPr="00141785">
        <w:rPr>
          <w:rFonts w:ascii="Times New Roman" w:hAnsi="Times New Roman" w:cs="Times New Roman"/>
          <w:i/>
          <w:iCs/>
          <w:sz w:val="24"/>
          <w:szCs w:val="24"/>
        </w:rPr>
        <w:t xml:space="preserve"> Examiners </w:t>
      </w:r>
      <w:r w:rsidRPr="001A1BD9">
        <w:rPr>
          <w:rFonts w:ascii="Times New Roman" w:hAnsi="Times New Roman" w:cs="Times New Roman"/>
          <w:sz w:val="24"/>
          <w:szCs w:val="24"/>
        </w:rPr>
        <w:fldChar w:fldCharType="begin" w:fldLock="1"/>
      </w:r>
      <w:r w:rsidR="00986DE0">
        <w:rPr>
          <w:rFonts w:ascii="Times New Roman" w:hAnsi="Times New Roman" w:cs="Times New Roman"/>
          <w:sz w:val="24"/>
          <w:szCs w:val="24"/>
        </w:rPr>
        <w:instrText>ADDIN CSL_CITATION {"citationItems":[{"id":"ITEM-1","itemData":{"abstract":"On behalf of the ACFE and the greater anti-fraud community, I am pleased to present Occupational Fraud 2022: A Report to the Nations, the latest exploration by the ACFE into the factors and toll of occupational fraud. While this is our 12th edition of the report, this particular study is unique in that it explores frauds that were investigated largely during a global pandemic-a time when anti-fraud professionals, like so many others, were challenged to find new, innovative ways to conduct much of their work. And yet, our research shows how successfully Certified Fraud Examiners around the world were able to adapt. Even during this time of disruption, occupational frauds were detected more quickly and losses were limited when compared to prior years. While we always appreciate the participation and dedication of CFEs, this year we are especially grateful for their contributions to this study, which highlights the work they have collectively undertaken during such a challenging time. Thanks to these anti-fraud experts, our research provides valuable information about the costs, methods, perpetrators, and outcomes of occupational fraud schemes derived from more than 2.000 real cases of fraud affecting organizations in 133 countries and 23 industries. We know that to effectively confront any problem-but certainly one this immense and pervasive-we must first thoroughly understand it. The inaugural Report to the Nation was launched in 1996 by ACFE Founder, Dr. Joseph T. Wells, CFE, CPA, because he recognized the need to provide this type of foundational information about occupational fraud. In the decades that followed, we have continued this important line of study to improve our profession's ability to prevent, detect, and respond to fraud. It is my hope that this report not only honors the CFEs who pushed through the challenges of the pandemic and shared their experiences in investigating fraud during that time, but also provides actionable insight for business leaders, the public, and the anti-fraud community as a whole on how to effectively protect organizations from the harms of occupational fraud. Bruce Dorris, J.D., CFE, CPA President and CEO, Association of Certified Fraud Examiners FOREWORD FOREWORD Occupational Fraud 2022: A Report to the Nations","author":[{"dropping-particle":"","family":"Association of Certified Fraud Examiners","given":"","non-dropping-particle":"","parse-names":false,"suffix":""}],"container-title":"Association of Certified Fraud Examiners","id":"ITEM-1","issued":{"date-parts":[["2022"]]},"page":"1-96","title":"Occupational Fraud 2022: A Report To The Nations","type":"article-journal"},"suppress-author":1,"uris":["http://www.mendeley.com/documents/?uuid=447ecf57-675e-4ca1-bf0f-6e72b11e7f06"]}],"mendeley":{"formattedCitation":"(2022)","plainTextFormattedCitation":"(2022)","previouslyFormattedCitation":"(2022)"},"properties":{"noteIndex":0},"schema":"https://github.com/citation-style-language/schema/raw/master/csl-citation.json"}</w:instrText>
      </w:r>
      <w:r w:rsidRPr="001A1BD9">
        <w:rPr>
          <w:rFonts w:ascii="Times New Roman" w:hAnsi="Times New Roman" w:cs="Times New Roman"/>
          <w:sz w:val="24"/>
          <w:szCs w:val="24"/>
        </w:rPr>
        <w:fldChar w:fldCharType="separate"/>
      </w:r>
      <w:r w:rsidRPr="001A1BD9">
        <w:rPr>
          <w:rFonts w:ascii="Times New Roman" w:hAnsi="Times New Roman" w:cs="Times New Roman"/>
          <w:noProof/>
          <w:sz w:val="24"/>
          <w:szCs w:val="24"/>
        </w:rPr>
        <w:t>(2022)</w:t>
      </w:r>
      <w:r w:rsidRPr="001A1BD9">
        <w:rPr>
          <w:rFonts w:ascii="Times New Roman" w:hAnsi="Times New Roman" w:cs="Times New Roman"/>
          <w:sz w:val="24"/>
          <w:szCs w:val="24"/>
        </w:rPr>
        <w:fldChar w:fldCharType="end"/>
      </w:r>
      <w:r w:rsidRPr="001A1BD9">
        <w:rPr>
          <w:rFonts w:ascii="Times New Roman" w:hAnsi="Times New Roman" w:cs="Times New Roman"/>
          <w:sz w:val="24"/>
          <w:szCs w:val="24"/>
        </w:rPr>
        <w:t xml:space="preserve"> membagi </w:t>
      </w:r>
      <w:r w:rsidR="005F2F9E" w:rsidRPr="005F2F9E">
        <w:rPr>
          <w:rFonts w:ascii="Times New Roman" w:hAnsi="Times New Roman" w:cs="Times New Roman"/>
          <w:i/>
          <w:iCs/>
          <w:sz w:val="24"/>
          <w:szCs w:val="24"/>
        </w:rPr>
        <w:t>fraud</w:t>
      </w:r>
      <w:r w:rsidRPr="001A1BD9">
        <w:rPr>
          <w:rFonts w:ascii="Times New Roman" w:hAnsi="Times New Roman" w:cs="Times New Roman"/>
          <w:i/>
          <w:iCs/>
          <w:sz w:val="24"/>
          <w:szCs w:val="24"/>
        </w:rPr>
        <w:t xml:space="preserve"> </w:t>
      </w:r>
      <w:r w:rsidRPr="001A1BD9">
        <w:rPr>
          <w:rFonts w:ascii="Times New Roman" w:hAnsi="Times New Roman" w:cs="Times New Roman"/>
          <w:sz w:val="24"/>
          <w:szCs w:val="24"/>
        </w:rPr>
        <w:t>kedalam tiga jenis, sebagai berikut:</w:t>
      </w:r>
    </w:p>
    <w:p w14:paraId="3EAD33B4" w14:textId="77777777" w:rsidR="001A1BD9" w:rsidRDefault="001A1BD9">
      <w:pPr>
        <w:pStyle w:val="ListParagraph"/>
        <w:numPr>
          <w:ilvl w:val="1"/>
          <w:numId w:val="8"/>
        </w:numPr>
        <w:spacing w:after="0" w:line="480" w:lineRule="auto"/>
        <w:ind w:left="426" w:hanging="426"/>
        <w:jc w:val="both"/>
        <w:rPr>
          <w:rFonts w:ascii="Times New Roman" w:hAnsi="Times New Roman" w:cs="Times New Roman"/>
          <w:sz w:val="24"/>
          <w:szCs w:val="24"/>
        </w:rPr>
      </w:pPr>
      <w:r w:rsidRPr="001A1BD9">
        <w:rPr>
          <w:rFonts w:ascii="Times New Roman" w:hAnsi="Times New Roman" w:cs="Times New Roman"/>
          <w:sz w:val="24"/>
          <w:szCs w:val="24"/>
        </w:rPr>
        <w:t>Penyalahgunaan Aset</w:t>
      </w:r>
    </w:p>
    <w:p w14:paraId="78A0AE83" w14:textId="0D366033" w:rsidR="00271C38" w:rsidRDefault="001A1BD9" w:rsidP="00141785">
      <w:pPr>
        <w:pStyle w:val="ListParagraph"/>
        <w:spacing w:after="0" w:line="480" w:lineRule="auto"/>
        <w:ind w:left="426"/>
        <w:jc w:val="both"/>
        <w:rPr>
          <w:rFonts w:ascii="Times New Roman" w:hAnsi="Times New Roman" w:cs="Times New Roman"/>
          <w:sz w:val="24"/>
          <w:szCs w:val="24"/>
        </w:rPr>
      </w:pPr>
      <w:r w:rsidRPr="001A1BD9">
        <w:rPr>
          <w:rFonts w:ascii="Times New Roman" w:hAnsi="Times New Roman" w:cs="Times New Roman"/>
          <w:sz w:val="24"/>
          <w:szCs w:val="24"/>
        </w:rPr>
        <w:t xml:space="preserve">Penyalahgunaan aset mencakup tindakan pencurian atau penyalahgunaan yang terjadi dalam sebuah perusahaan. Tindakan ini adalah salah satu yang paling sering terjadi, berdasarkan laporan ACFE dalam </w:t>
      </w:r>
      <w:r w:rsidRPr="00214A95">
        <w:rPr>
          <w:rFonts w:ascii="Times New Roman" w:hAnsi="Times New Roman" w:cs="Times New Roman"/>
          <w:i/>
          <w:iCs/>
          <w:sz w:val="24"/>
          <w:szCs w:val="24"/>
        </w:rPr>
        <w:t>Report to The Nations</w:t>
      </w:r>
      <w:r w:rsidRPr="001A1BD9">
        <w:rPr>
          <w:rFonts w:ascii="Times New Roman" w:hAnsi="Times New Roman" w:cs="Times New Roman"/>
          <w:sz w:val="24"/>
          <w:szCs w:val="24"/>
        </w:rPr>
        <w:t xml:space="preserve"> 2016 yang menunjukkan bahwa frekuensi penyalahgunaan aset mencapai 83% dari seluruh kasus </w:t>
      </w:r>
      <w:r w:rsidR="005F2F9E" w:rsidRPr="005F2F9E">
        <w:rPr>
          <w:rFonts w:ascii="Times New Roman" w:hAnsi="Times New Roman" w:cs="Times New Roman"/>
          <w:i/>
          <w:iCs/>
          <w:sz w:val="24"/>
          <w:szCs w:val="24"/>
        </w:rPr>
        <w:t>fraud</w:t>
      </w:r>
      <w:r w:rsidRPr="001A1BD9">
        <w:rPr>
          <w:rFonts w:ascii="Times New Roman" w:hAnsi="Times New Roman" w:cs="Times New Roman"/>
          <w:sz w:val="24"/>
          <w:szCs w:val="24"/>
        </w:rPr>
        <w:t xml:space="preserve"> yang dilaporkan. Jika dilihat dari segi kerugian yang ditimbulkan, jumlahnya relatif kecil, yakni hanya sekitar $125,000 USD dibandingkan dengan jenis </w:t>
      </w:r>
      <w:r w:rsidR="005F2F9E" w:rsidRPr="005F2F9E">
        <w:rPr>
          <w:rFonts w:ascii="Times New Roman" w:hAnsi="Times New Roman" w:cs="Times New Roman"/>
          <w:i/>
          <w:iCs/>
          <w:sz w:val="24"/>
          <w:szCs w:val="24"/>
        </w:rPr>
        <w:t>fraud</w:t>
      </w:r>
      <w:r w:rsidRPr="001A1BD9">
        <w:rPr>
          <w:rFonts w:ascii="Times New Roman" w:hAnsi="Times New Roman" w:cs="Times New Roman"/>
          <w:sz w:val="24"/>
          <w:szCs w:val="24"/>
        </w:rPr>
        <w:t xml:space="preserve"> lainnya</w:t>
      </w:r>
      <w:r w:rsidR="00271C38">
        <w:rPr>
          <w:rFonts w:ascii="Times New Roman" w:hAnsi="Times New Roman" w:cs="Times New Roman"/>
          <w:sz w:val="24"/>
          <w:szCs w:val="24"/>
        </w:rPr>
        <w:t>.</w:t>
      </w:r>
    </w:p>
    <w:p w14:paraId="79A5BE6A" w14:textId="77777777" w:rsidR="00E11CB8" w:rsidRDefault="00E11CB8">
      <w:pPr>
        <w:pStyle w:val="ListParagraph"/>
        <w:numPr>
          <w:ilvl w:val="1"/>
          <w:numId w:val="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Pernyataan Palsu</w:t>
      </w:r>
    </w:p>
    <w:p w14:paraId="1DC799AE" w14:textId="18E4A921" w:rsidR="00E11CB8" w:rsidRDefault="00E11CB8" w:rsidP="00DB6477">
      <w:pPr>
        <w:pStyle w:val="ListParagraph"/>
        <w:spacing w:after="0" w:line="480" w:lineRule="auto"/>
        <w:ind w:left="425"/>
        <w:jc w:val="both"/>
        <w:rPr>
          <w:rFonts w:ascii="Times New Roman" w:hAnsi="Times New Roman" w:cs="Times New Roman"/>
          <w:sz w:val="24"/>
          <w:szCs w:val="24"/>
        </w:rPr>
      </w:pPr>
      <w:r w:rsidRPr="00E11CB8">
        <w:rPr>
          <w:rFonts w:ascii="Times New Roman" w:hAnsi="Times New Roman" w:cs="Times New Roman"/>
          <w:sz w:val="24"/>
          <w:szCs w:val="24"/>
        </w:rPr>
        <w:t xml:space="preserve">Pernyataan palsu adalah jenis </w:t>
      </w:r>
      <w:r w:rsidR="005F2F9E" w:rsidRPr="005F2F9E">
        <w:rPr>
          <w:rFonts w:ascii="Times New Roman" w:hAnsi="Times New Roman" w:cs="Times New Roman"/>
          <w:i/>
          <w:iCs/>
          <w:sz w:val="24"/>
          <w:szCs w:val="24"/>
        </w:rPr>
        <w:t>fraud</w:t>
      </w:r>
      <w:r w:rsidRPr="00E11CB8">
        <w:rPr>
          <w:rFonts w:ascii="Times New Roman" w:hAnsi="Times New Roman" w:cs="Times New Roman"/>
          <w:sz w:val="24"/>
          <w:szCs w:val="24"/>
        </w:rPr>
        <w:t xml:space="preserve"> yang melibatkan penyajian informasi yang tidak benar atau menyesatkan dalam laporan keuangan atau dokumen lainnya. Tindakan ini dilakukan dengan sengaja untuk menipu pihak-pihak yang berkepentingan, seperti investor, kreditor, atau pemerintah. Pernyataan palsu dibuat dengan maksud untuk menipu. Informasi yang dipalsukan memiliki dampak signifikan terhadap keputusan yang dibuat oleh pihak-pihak yang </w:t>
      </w:r>
      <w:r w:rsidRPr="00E11CB8">
        <w:rPr>
          <w:rFonts w:ascii="Times New Roman" w:hAnsi="Times New Roman" w:cs="Times New Roman"/>
          <w:sz w:val="24"/>
          <w:szCs w:val="24"/>
        </w:rPr>
        <w:lastRenderedPageBreak/>
        <w:t>berkepentingan. Pernyataan palsu dapat berupa penghapusan informasi penting, penambahan informasi yang tidak benar, atau penyajian informasi yang ambigu.</w:t>
      </w:r>
    </w:p>
    <w:p w14:paraId="71BEFB78" w14:textId="6686E363" w:rsidR="001A1BD9" w:rsidRDefault="00E11CB8">
      <w:pPr>
        <w:pStyle w:val="ListParagraph"/>
        <w:numPr>
          <w:ilvl w:val="1"/>
          <w:numId w:val="8"/>
        </w:numPr>
        <w:spacing w:after="0" w:line="480" w:lineRule="auto"/>
        <w:ind w:left="425"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1A1BD9">
        <w:rPr>
          <w:rFonts w:ascii="Times New Roman" w:hAnsi="Times New Roman" w:cs="Times New Roman"/>
          <w:sz w:val="24"/>
          <w:szCs w:val="24"/>
        </w:rPr>
        <w:t>Korupsi</w:t>
      </w:r>
    </w:p>
    <w:p w14:paraId="3BF77851" w14:textId="35D02B15" w:rsidR="001A1BD9" w:rsidRDefault="00E11CB8" w:rsidP="00DB6477">
      <w:pPr>
        <w:pStyle w:val="ListParagraph"/>
        <w:spacing w:after="0" w:line="480" w:lineRule="auto"/>
        <w:ind w:left="425"/>
        <w:jc w:val="both"/>
        <w:rPr>
          <w:rFonts w:ascii="Times New Roman" w:hAnsi="Times New Roman" w:cs="Times New Roman"/>
          <w:sz w:val="24"/>
          <w:szCs w:val="24"/>
        </w:rPr>
      </w:pPr>
      <w:r w:rsidRPr="00E11CB8">
        <w:rPr>
          <w:rFonts w:ascii="Times New Roman" w:hAnsi="Times New Roman" w:cs="Times New Roman"/>
          <w:sz w:val="24"/>
          <w:szCs w:val="24"/>
        </w:rPr>
        <w:t>Korupsi merujuk pada kegiatan ilegal yang melibatkan penyalahgunaan kekuasaan dengan tujuan untuk memperoleh keuntungan bagi diri sendiri atau orang lain. Perilaku tersebut juga bertentangan dengan tanggung jawab karyawan kepada atasan serta mengabaikan hak-hak orang lain, seperti kasus suap, konflik kepentingan, gratifikasi tak sah, dan pemerasan ekonomi. Kecurangan dalam laporan keuangan biasanya meliputi pemalsuan informasi yang disajikan dalam laporan keuangan yang bertujuan untuk menipu para pengguna informasi tersebut dalam membuat keputusan ekonomi. Penambahan yang tidak nyata pada pendapatan adalah salah satu contoh dari kecurangan dalam laporan keuangan.</w:t>
      </w:r>
    </w:p>
    <w:p w14:paraId="59FA8C8A" w14:textId="0156544A" w:rsidR="00E11CB8" w:rsidRPr="00986DE0" w:rsidRDefault="00986DE0">
      <w:pPr>
        <w:pStyle w:val="Heading3"/>
        <w:numPr>
          <w:ilvl w:val="0"/>
          <w:numId w:val="22"/>
        </w:numPr>
        <w:spacing w:before="0" w:line="480" w:lineRule="auto"/>
        <w:ind w:left="567" w:hanging="567"/>
        <w:jc w:val="both"/>
        <w:rPr>
          <w:rFonts w:ascii="Times New Roman" w:hAnsi="Times New Roman" w:cs="Times New Roman"/>
          <w:b/>
          <w:bCs/>
          <w:color w:val="auto"/>
        </w:rPr>
      </w:pPr>
      <w:bookmarkStart w:id="86" w:name="_Toc219050654"/>
      <w:r w:rsidRPr="00986DE0">
        <w:rPr>
          <w:rFonts w:ascii="Times New Roman" w:hAnsi="Times New Roman" w:cs="Times New Roman"/>
          <w:b/>
          <w:bCs/>
          <w:color w:val="auto"/>
        </w:rPr>
        <w:t xml:space="preserve">Indikator </w:t>
      </w:r>
      <w:r w:rsidR="005F2F9E" w:rsidRPr="005F2F9E">
        <w:rPr>
          <w:rFonts w:ascii="Times New Roman" w:hAnsi="Times New Roman" w:cs="Times New Roman"/>
          <w:b/>
          <w:bCs/>
          <w:i/>
          <w:iCs/>
          <w:color w:val="auto"/>
        </w:rPr>
        <w:t>Fraud</w:t>
      </w:r>
      <w:bookmarkEnd w:id="86"/>
    </w:p>
    <w:p w14:paraId="397FB41F" w14:textId="1C350D28" w:rsidR="00986DE0" w:rsidRPr="00A07C3E" w:rsidRDefault="00FE2782" w:rsidP="007946E9">
      <w:pPr>
        <w:spacing w:after="0" w:line="480" w:lineRule="auto"/>
        <w:ind w:firstLine="567"/>
        <w:jc w:val="both"/>
        <w:rPr>
          <w:rFonts w:ascii="Times New Roman" w:hAnsi="Times New Roman" w:cs="Times New Roman"/>
          <w:sz w:val="28"/>
          <w:szCs w:val="28"/>
        </w:rPr>
      </w:pPr>
      <w:r>
        <w:rPr>
          <w:rFonts w:ascii="Times New Roman" w:hAnsi="Times New Roman" w:cs="Times New Roman"/>
          <w:sz w:val="24"/>
          <w:szCs w:val="24"/>
        </w:rPr>
        <w:t xml:space="preserve">Maulinda &amp; Bayunitri </w:t>
      </w:r>
      <w:r>
        <w:rPr>
          <w:rFonts w:ascii="Times New Roman" w:hAnsi="Times New Roman" w:cs="Times New Roman"/>
          <w:sz w:val="24"/>
          <w:szCs w:val="24"/>
        </w:rPr>
        <w:fldChar w:fldCharType="begin" w:fldLock="1"/>
      </w:r>
      <w:r w:rsidR="00CC144F">
        <w:rPr>
          <w:rFonts w:ascii="Times New Roman" w:hAnsi="Times New Roman" w:cs="Times New Roman"/>
          <w:sz w:val="24"/>
          <w:szCs w:val="24"/>
        </w:rPr>
        <w:instrText>ADDIN CSL_CITATION {"citationItems":[{"id":"ITEM-1","itemData":{"DOI":"10.35912/ijfam.v2i4.177","abstract":"Purpose: This study aimed to determine the implementation of whistleblowing system and fraud prevention, and to find out how the whistleblowing system affects fraud prevention at the Jabar Banten Central Bank in Bandung. Research Methodology: This study used the explanatory method and simple linear regression analysis. The program used was SPSS Version 19.00. Results: The whistleblowing system affected fraud prevention by 54.3%. Limitation: The study is limited to the role of the whistleblowing system and fraud prevention. Contribution: The results of this study contribute to improving the application of the whistleblowing system and preventing fraud. Keywords: Whistleblowing system, Fraud prevention","author":[{"dropping-particle":"","family":"Maulida","given":"Windy Yulian","non-dropping-particle":"","parse-names":false,"suffix":""},{"dropping-particle":"","family":"Bayunitri","given":"Bunga Indah","non-dropping-particle":"","parse-names":false,"suffix":""}],"container-title":"International Journal of Financial, Accounting, and Management","id":"ITEM-1","issue":"4","issued":{"date-parts":[["2021"]]},"page":"275-294","title":"The Influence of Whistleblowing System Toward Fraud Prevention","type":"article-journal","volume":"2"},"suppress-author":1,"uris":["http://www.mendeley.com/documents/?uuid=4f6b17dc-5fc9-4acf-aad1-a09fa0b8dd1c"]}],"mendeley":{"formattedCitation":"(2021)","plainTextFormattedCitation":"(2021)","previouslyFormattedCitation":"(2021)"},"properties":{"noteIndex":0},"schema":"https://github.com/citation-style-language/schema/raw/master/csl-citation.json"}</w:instrText>
      </w:r>
      <w:r>
        <w:rPr>
          <w:rFonts w:ascii="Times New Roman" w:hAnsi="Times New Roman" w:cs="Times New Roman"/>
          <w:sz w:val="24"/>
          <w:szCs w:val="24"/>
        </w:rPr>
        <w:fldChar w:fldCharType="separate"/>
      </w:r>
      <w:r w:rsidRPr="00FE2782">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86DE0" w:rsidRPr="00986DE0">
        <w:rPr>
          <w:rFonts w:ascii="Times New Roman" w:hAnsi="Times New Roman" w:cs="Times New Roman"/>
          <w:sz w:val="24"/>
          <w:szCs w:val="24"/>
        </w:rPr>
        <w:t xml:space="preserve">mengatakan bahwa indikator </w:t>
      </w:r>
      <w:r w:rsidR="005F2F9E" w:rsidRPr="005F2F9E">
        <w:rPr>
          <w:rFonts w:ascii="Times New Roman" w:hAnsi="Times New Roman" w:cs="Times New Roman"/>
          <w:i/>
          <w:iCs/>
          <w:sz w:val="24"/>
          <w:szCs w:val="24"/>
        </w:rPr>
        <w:t>fraud</w:t>
      </w:r>
      <w:r w:rsidR="00986DE0" w:rsidRPr="00986DE0">
        <w:rPr>
          <w:rFonts w:ascii="Times New Roman" w:hAnsi="Times New Roman" w:cs="Times New Roman"/>
          <w:sz w:val="24"/>
          <w:szCs w:val="24"/>
        </w:rPr>
        <w:t xml:space="preserve"> terbagi menjadi tiga, yaitu:</w:t>
      </w:r>
    </w:p>
    <w:p w14:paraId="1B262F00" w14:textId="781F4EC2" w:rsidR="00986DE0" w:rsidRPr="00A07C3E" w:rsidRDefault="00794255">
      <w:pPr>
        <w:pStyle w:val="ListParagraph"/>
        <w:numPr>
          <w:ilvl w:val="0"/>
          <w:numId w:val="2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Peluang </w:t>
      </w:r>
      <w:r w:rsidRPr="00794255">
        <w:rPr>
          <w:rFonts w:ascii="Times New Roman" w:hAnsi="Times New Roman" w:cs="Times New Roman"/>
          <w:i/>
          <w:iCs/>
          <w:sz w:val="24"/>
          <w:szCs w:val="24"/>
        </w:rPr>
        <w:t>(Opportunity)</w:t>
      </w:r>
    </w:p>
    <w:p w14:paraId="66A8A4A0" w14:textId="58892ACF" w:rsidR="000D799A" w:rsidRPr="000D799A" w:rsidRDefault="00FA7414" w:rsidP="000D799A">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Peluang </w:t>
      </w:r>
      <w:r w:rsidR="00A07C3E" w:rsidRPr="00A07C3E">
        <w:rPr>
          <w:rFonts w:ascii="Times New Roman" w:hAnsi="Times New Roman" w:cs="Times New Roman"/>
          <w:sz w:val="24"/>
          <w:szCs w:val="24"/>
        </w:rPr>
        <w:t xml:space="preserve">muncul ketika terdapat celah atau kelemahan dalam sistem, proses, atau kontrol yang memungkinkan seseorang untuk melakukan tindakan </w:t>
      </w:r>
      <w:r w:rsidRPr="00FA7414">
        <w:rPr>
          <w:rFonts w:ascii="Times New Roman" w:hAnsi="Times New Roman" w:cs="Times New Roman"/>
          <w:i/>
          <w:iCs/>
          <w:sz w:val="24"/>
          <w:szCs w:val="24"/>
        </w:rPr>
        <w:t>fraud</w:t>
      </w:r>
      <w:r w:rsidR="00A07C3E" w:rsidRPr="00A07C3E">
        <w:rPr>
          <w:rFonts w:ascii="Times New Roman" w:hAnsi="Times New Roman" w:cs="Times New Roman"/>
          <w:sz w:val="24"/>
          <w:szCs w:val="24"/>
        </w:rPr>
        <w:t>.</w:t>
      </w:r>
      <w:r>
        <w:rPr>
          <w:rFonts w:ascii="Times New Roman" w:hAnsi="Times New Roman" w:cs="Times New Roman"/>
          <w:sz w:val="24"/>
          <w:szCs w:val="24"/>
        </w:rPr>
        <w:t xml:space="preserve"> </w:t>
      </w:r>
      <w:r w:rsidR="009E4420">
        <w:rPr>
          <w:rFonts w:ascii="Times New Roman" w:hAnsi="Times New Roman" w:cs="Times New Roman"/>
          <w:sz w:val="24"/>
          <w:szCs w:val="24"/>
        </w:rPr>
        <w:t xml:space="preserve">Peluang </w:t>
      </w:r>
      <w:r w:rsidR="00743C54">
        <w:rPr>
          <w:rFonts w:ascii="Times New Roman" w:hAnsi="Times New Roman" w:cs="Times New Roman"/>
          <w:sz w:val="24"/>
          <w:szCs w:val="24"/>
        </w:rPr>
        <w:t>juga bisa terjadi akibat perusahaan tidak mampu menilai kualitas kinerja karyawan.</w:t>
      </w:r>
      <w:r w:rsidR="000D799A">
        <w:rPr>
          <w:rFonts w:ascii="Times New Roman" w:hAnsi="Times New Roman" w:cs="Times New Roman"/>
          <w:sz w:val="24"/>
          <w:szCs w:val="24"/>
        </w:rPr>
        <w:t xml:space="preserve"> </w:t>
      </w:r>
      <w:r w:rsidR="006A6B1C">
        <w:rPr>
          <w:rFonts w:ascii="Times New Roman" w:hAnsi="Times New Roman" w:cs="Times New Roman"/>
          <w:sz w:val="24"/>
          <w:szCs w:val="24"/>
        </w:rPr>
        <w:t>F</w:t>
      </w:r>
      <w:r w:rsidR="000D799A" w:rsidRPr="000D799A">
        <w:rPr>
          <w:rFonts w:ascii="Times New Roman" w:hAnsi="Times New Roman" w:cs="Times New Roman"/>
          <w:sz w:val="24"/>
          <w:szCs w:val="24"/>
        </w:rPr>
        <w:t xml:space="preserve">aktor yang dapat menimbulkan peluang untuk melakukan </w:t>
      </w:r>
      <w:r w:rsidR="006A6B1C" w:rsidRPr="006A6B1C">
        <w:rPr>
          <w:rFonts w:ascii="Times New Roman" w:hAnsi="Times New Roman" w:cs="Times New Roman"/>
          <w:i/>
          <w:iCs/>
          <w:sz w:val="24"/>
          <w:szCs w:val="24"/>
        </w:rPr>
        <w:t>fraud</w:t>
      </w:r>
      <w:r w:rsidR="000D799A" w:rsidRPr="000D799A">
        <w:rPr>
          <w:rFonts w:ascii="Times New Roman" w:hAnsi="Times New Roman" w:cs="Times New Roman"/>
          <w:sz w:val="24"/>
          <w:szCs w:val="24"/>
        </w:rPr>
        <w:t>, yaitu:</w:t>
      </w:r>
    </w:p>
    <w:p w14:paraId="6EC07274" w14:textId="328AD7D2" w:rsidR="000D799A" w:rsidRPr="000D799A" w:rsidRDefault="000D799A">
      <w:pPr>
        <w:pStyle w:val="ListParagraph"/>
        <w:numPr>
          <w:ilvl w:val="1"/>
          <w:numId w:val="26"/>
        </w:numPr>
        <w:spacing w:after="0" w:line="480" w:lineRule="auto"/>
        <w:ind w:left="851" w:hanging="425"/>
        <w:jc w:val="both"/>
        <w:rPr>
          <w:rFonts w:ascii="Times New Roman" w:hAnsi="Times New Roman" w:cs="Times New Roman"/>
          <w:sz w:val="24"/>
          <w:szCs w:val="24"/>
        </w:rPr>
      </w:pPr>
      <w:r w:rsidRPr="000D799A">
        <w:rPr>
          <w:rFonts w:ascii="Times New Roman" w:hAnsi="Times New Roman" w:cs="Times New Roman"/>
          <w:sz w:val="24"/>
          <w:szCs w:val="24"/>
        </w:rPr>
        <w:lastRenderedPageBreak/>
        <w:t xml:space="preserve">Kegagalan menertibkan pelaku </w:t>
      </w:r>
      <w:r w:rsidR="006A6B1C" w:rsidRPr="006A6B1C">
        <w:rPr>
          <w:rFonts w:ascii="Times New Roman" w:hAnsi="Times New Roman" w:cs="Times New Roman"/>
          <w:i/>
          <w:iCs/>
          <w:sz w:val="24"/>
          <w:szCs w:val="24"/>
        </w:rPr>
        <w:t>fraud</w:t>
      </w:r>
      <w:r w:rsidR="006A6B1C">
        <w:rPr>
          <w:rFonts w:ascii="Times New Roman" w:hAnsi="Times New Roman" w:cs="Times New Roman"/>
          <w:sz w:val="24"/>
          <w:szCs w:val="24"/>
        </w:rPr>
        <w:t>.</w:t>
      </w:r>
    </w:p>
    <w:p w14:paraId="67F3AE4B" w14:textId="1142317A" w:rsidR="000D799A" w:rsidRPr="000D799A" w:rsidRDefault="000D799A">
      <w:pPr>
        <w:pStyle w:val="ListParagraph"/>
        <w:numPr>
          <w:ilvl w:val="1"/>
          <w:numId w:val="26"/>
        </w:numPr>
        <w:spacing w:after="0" w:line="480" w:lineRule="auto"/>
        <w:ind w:left="851" w:hanging="425"/>
        <w:jc w:val="both"/>
        <w:rPr>
          <w:rFonts w:ascii="Times New Roman" w:hAnsi="Times New Roman" w:cs="Times New Roman"/>
          <w:sz w:val="24"/>
          <w:szCs w:val="24"/>
        </w:rPr>
      </w:pPr>
      <w:r w:rsidRPr="000D799A">
        <w:rPr>
          <w:rFonts w:ascii="Times New Roman" w:hAnsi="Times New Roman" w:cs="Times New Roman"/>
          <w:sz w:val="24"/>
          <w:szCs w:val="24"/>
        </w:rPr>
        <w:t>Terbatasnya akses terhadap informasi.</w:t>
      </w:r>
    </w:p>
    <w:p w14:paraId="0A7271A7" w14:textId="40AE9B63" w:rsidR="000D799A" w:rsidRPr="000D799A" w:rsidRDefault="000D799A">
      <w:pPr>
        <w:pStyle w:val="ListParagraph"/>
        <w:numPr>
          <w:ilvl w:val="1"/>
          <w:numId w:val="26"/>
        </w:numPr>
        <w:spacing w:after="0" w:line="480" w:lineRule="auto"/>
        <w:ind w:left="851" w:hanging="425"/>
        <w:jc w:val="both"/>
        <w:rPr>
          <w:rFonts w:ascii="Times New Roman" w:hAnsi="Times New Roman" w:cs="Times New Roman"/>
          <w:sz w:val="24"/>
          <w:szCs w:val="24"/>
        </w:rPr>
      </w:pPr>
      <w:r w:rsidRPr="000D799A">
        <w:rPr>
          <w:rFonts w:ascii="Times New Roman" w:hAnsi="Times New Roman" w:cs="Times New Roman"/>
          <w:sz w:val="24"/>
          <w:szCs w:val="24"/>
        </w:rPr>
        <w:t xml:space="preserve">Ketidaktahuan, malas dan tidak sesuai kemampuan </w:t>
      </w:r>
      <w:r w:rsidR="00FD07E1">
        <w:rPr>
          <w:rFonts w:ascii="Times New Roman" w:hAnsi="Times New Roman" w:cs="Times New Roman"/>
          <w:sz w:val="24"/>
          <w:szCs w:val="24"/>
        </w:rPr>
        <w:t>karyawan</w:t>
      </w:r>
      <w:r w:rsidRPr="000D799A">
        <w:rPr>
          <w:rFonts w:ascii="Times New Roman" w:hAnsi="Times New Roman" w:cs="Times New Roman"/>
          <w:sz w:val="24"/>
          <w:szCs w:val="24"/>
        </w:rPr>
        <w:t>.</w:t>
      </w:r>
    </w:p>
    <w:p w14:paraId="3F9D1BD8" w14:textId="09CE2089" w:rsidR="00986DE0" w:rsidRPr="00A07C3E" w:rsidRDefault="000D799A">
      <w:pPr>
        <w:pStyle w:val="ListParagraph"/>
        <w:numPr>
          <w:ilvl w:val="1"/>
          <w:numId w:val="26"/>
        </w:numPr>
        <w:spacing w:after="0" w:line="480" w:lineRule="auto"/>
        <w:ind w:left="851" w:hanging="425"/>
        <w:jc w:val="both"/>
        <w:rPr>
          <w:rFonts w:ascii="Times New Roman" w:hAnsi="Times New Roman" w:cs="Times New Roman"/>
          <w:sz w:val="24"/>
          <w:szCs w:val="24"/>
        </w:rPr>
      </w:pPr>
      <w:r w:rsidRPr="000D799A">
        <w:rPr>
          <w:rFonts w:ascii="Times New Roman" w:hAnsi="Times New Roman" w:cs="Times New Roman"/>
          <w:sz w:val="24"/>
          <w:szCs w:val="24"/>
        </w:rPr>
        <w:t>Kurangnya jejak audit</w:t>
      </w:r>
    </w:p>
    <w:p w14:paraId="0087DC09" w14:textId="40FF434B" w:rsidR="00986DE0" w:rsidRPr="00794255" w:rsidRDefault="00986DE0">
      <w:pPr>
        <w:pStyle w:val="ListParagraph"/>
        <w:numPr>
          <w:ilvl w:val="0"/>
          <w:numId w:val="23"/>
        </w:numPr>
        <w:spacing w:after="0" w:line="480" w:lineRule="auto"/>
        <w:ind w:left="426" w:hanging="426"/>
        <w:jc w:val="both"/>
        <w:rPr>
          <w:rFonts w:ascii="Times New Roman" w:hAnsi="Times New Roman" w:cs="Times New Roman"/>
          <w:i/>
          <w:iCs/>
          <w:sz w:val="24"/>
          <w:szCs w:val="24"/>
        </w:rPr>
      </w:pPr>
      <w:r w:rsidRPr="00A07C3E">
        <w:rPr>
          <w:rFonts w:ascii="Times New Roman" w:hAnsi="Times New Roman" w:cs="Times New Roman"/>
          <w:sz w:val="24"/>
          <w:szCs w:val="24"/>
        </w:rPr>
        <w:t>Tekanan</w:t>
      </w:r>
      <w:r w:rsidR="00794255">
        <w:rPr>
          <w:rFonts w:ascii="Times New Roman" w:hAnsi="Times New Roman" w:cs="Times New Roman"/>
          <w:sz w:val="24"/>
          <w:szCs w:val="24"/>
        </w:rPr>
        <w:t xml:space="preserve"> </w:t>
      </w:r>
      <w:r w:rsidR="00794255" w:rsidRPr="00794255">
        <w:rPr>
          <w:rFonts w:ascii="Times New Roman" w:hAnsi="Times New Roman" w:cs="Times New Roman"/>
          <w:i/>
          <w:iCs/>
          <w:sz w:val="24"/>
          <w:szCs w:val="24"/>
        </w:rPr>
        <w:t>(Pressure)</w:t>
      </w:r>
    </w:p>
    <w:p w14:paraId="4744751B" w14:textId="57D18E81" w:rsidR="00A07C3E" w:rsidRPr="00A07C3E" w:rsidRDefault="00A07C3E" w:rsidP="00141785">
      <w:pPr>
        <w:pStyle w:val="ListParagraph"/>
        <w:spacing w:after="0" w:line="480" w:lineRule="auto"/>
        <w:ind w:left="426"/>
        <w:jc w:val="both"/>
        <w:rPr>
          <w:rFonts w:ascii="Times New Roman" w:hAnsi="Times New Roman" w:cs="Times New Roman"/>
          <w:sz w:val="24"/>
          <w:szCs w:val="24"/>
        </w:rPr>
      </w:pPr>
      <w:r w:rsidRPr="00A07C3E">
        <w:rPr>
          <w:rFonts w:ascii="Times New Roman" w:hAnsi="Times New Roman" w:cs="Times New Roman"/>
          <w:sz w:val="24"/>
          <w:szCs w:val="24"/>
        </w:rPr>
        <w:t>Tekanan</w:t>
      </w:r>
      <w:r w:rsidR="000A4D07">
        <w:rPr>
          <w:rFonts w:ascii="Times New Roman" w:hAnsi="Times New Roman" w:cs="Times New Roman"/>
          <w:sz w:val="24"/>
          <w:szCs w:val="24"/>
        </w:rPr>
        <w:t xml:space="preserve"> dapat </w:t>
      </w:r>
      <w:r w:rsidRPr="00A07C3E">
        <w:rPr>
          <w:rFonts w:ascii="Times New Roman" w:hAnsi="Times New Roman" w:cs="Times New Roman"/>
          <w:sz w:val="24"/>
          <w:szCs w:val="24"/>
        </w:rPr>
        <w:t xml:space="preserve">mendorong seseorang untuk melakukan tindakan </w:t>
      </w:r>
      <w:r w:rsidR="005F2F9E" w:rsidRPr="005F2F9E">
        <w:rPr>
          <w:rFonts w:ascii="Times New Roman" w:hAnsi="Times New Roman" w:cs="Times New Roman"/>
          <w:i/>
          <w:iCs/>
          <w:sz w:val="24"/>
          <w:szCs w:val="24"/>
        </w:rPr>
        <w:t>fraud</w:t>
      </w:r>
      <w:r w:rsidRPr="00A07C3E">
        <w:rPr>
          <w:rFonts w:ascii="Times New Roman" w:hAnsi="Times New Roman" w:cs="Times New Roman"/>
          <w:sz w:val="24"/>
          <w:szCs w:val="24"/>
        </w:rPr>
        <w:t>. Tekanan ini dapat berasal dari berbagai sumber, baik dari dalam diri individu maupun dari lingkungan sekitarnya.</w:t>
      </w:r>
      <w:r w:rsidR="000A4D07">
        <w:rPr>
          <w:rFonts w:ascii="Times New Roman" w:hAnsi="Times New Roman" w:cs="Times New Roman"/>
          <w:sz w:val="24"/>
          <w:szCs w:val="24"/>
        </w:rPr>
        <w:t xml:space="preserve"> </w:t>
      </w:r>
      <w:r w:rsidR="0095769A">
        <w:rPr>
          <w:rFonts w:ascii="Times New Roman" w:hAnsi="Times New Roman" w:cs="Times New Roman"/>
          <w:sz w:val="24"/>
          <w:szCs w:val="24"/>
        </w:rPr>
        <w:t xml:space="preserve">Dorongan untuk melalukan tindalan </w:t>
      </w:r>
      <w:r w:rsidR="0095769A" w:rsidRPr="0095769A">
        <w:rPr>
          <w:rFonts w:ascii="Times New Roman" w:hAnsi="Times New Roman" w:cs="Times New Roman"/>
          <w:i/>
          <w:iCs/>
          <w:sz w:val="24"/>
          <w:szCs w:val="24"/>
        </w:rPr>
        <w:t>fraud</w:t>
      </w:r>
      <w:r w:rsidR="00DE51B8">
        <w:rPr>
          <w:rFonts w:ascii="Times New Roman" w:hAnsi="Times New Roman" w:cs="Times New Roman"/>
          <w:i/>
          <w:iCs/>
          <w:sz w:val="24"/>
          <w:szCs w:val="24"/>
        </w:rPr>
        <w:t xml:space="preserve"> </w:t>
      </w:r>
      <w:r w:rsidR="00354538">
        <w:rPr>
          <w:rFonts w:ascii="Times New Roman" w:hAnsi="Times New Roman" w:cs="Times New Roman"/>
          <w:sz w:val="24"/>
          <w:szCs w:val="24"/>
        </w:rPr>
        <w:t xml:space="preserve">dapat </w:t>
      </w:r>
      <w:r w:rsidR="00DE51B8">
        <w:rPr>
          <w:rFonts w:ascii="Times New Roman" w:hAnsi="Times New Roman" w:cs="Times New Roman"/>
          <w:sz w:val="24"/>
          <w:szCs w:val="24"/>
        </w:rPr>
        <w:t>terjadi pada karyawan dan manajer</w:t>
      </w:r>
      <w:r w:rsidR="002242BF">
        <w:rPr>
          <w:rFonts w:ascii="Times New Roman" w:hAnsi="Times New Roman" w:cs="Times New Roman"/>
          <w:sz w:val="24"/>
          <w:szCs w:val="24"/>
        </w:rPr>
        <w:t xml:space="preserve">, </w:t>
      </w:r>
      <w:r w:rsidR="003E470D">
        <w:rPr>
          <w:rFonts w:ascii="Times New Roman" w:hAnsi="Times New Roman" w:cs="Times New Roman"/>
          <w:sz w:val="24"/>
          <w:szCs w:val="24"/>
        </w:rPr>
        <w:t xml:space="preserve">tekanan tersebut dapat berupa </w:t>
      </w:r>
      <w:r w:rsidR="000A4D07">
        <w:rPr>
          <w:rFonts w:ascii="Times New Roman" w:hAnsi="Times New Roman" w:cs="Times New Roman"/>
          <w:sz w:val="24"/>
          <w:szCs w:val="24"/>
        </w:rPr>
        <w:t>tekanan finansial, t</w:t>
      </w:r>
      <w:r w:rsidRPr="00A07C3E">
        <w:rPr>
          <w:rFonts w:ascii="Times New Roman" w:hAnsi="Times New Roman" w:cs="Times New Roman"/>
          <w:sz w:val="24"/>
          <w:szCs w:val="24"/>
        </w:rPr>
        <w:t xml:space="preserve">ekanan </w:t>
      </w:r>
      <w:r w:rsidR="002242BF">
        <w:rPr>
          <w:rFonts w:ascii="Times New Roman" w:hAnsi="Times New Roman" w:cs="Times New Roman"/>
          <w:sz w:val="24"/>
          <w:szCs w:val="24"/>
        </w:rPr>
        <w:t xml:space="preserve">lingkungan kerja, </w:t>
      </w:r>
      <w:r w:rsidR="00C231CE">
        <w:rPr>
          <w:rFonts w:ascii="Times New Roman" w:hAnsi="Times New Roman" w:cs="Times New Roman"/>
          <w:sz w:val="24"/>
          <w:szCs w:val="24"/>
        </w:rPr>
        <w:t>termasuk kebiasan buruk individu.</w:t>
      </w:r>
    </w:p>
    <w:p w14:paraId="5A3974B7" w14:textId="04B59F72" w:rsidR="00A07C3E" w:rsidRPr="00A07C3E" w:rsidRDefault="004C5E0B">
      <w:pPr>
        <w:pStyle w:val="ListParagraph"/>
        <w:numPr>
          <w:ilvl w:val="0"/>
          <w:numId w:val="2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Pembenaran </w:t>
      </w:r>
      <w:r w:rsidRPr="004C5E0B">
        <w:rPr>
          <w:rFonts w:ascii="Times New Roman" w:hAnsi="Times New Roman" w:cs="Times New Roman"/>
          <w:i/>
          <w:iCs/>
          <w:sz w:val="24"/>
          <w:szCs w:val="24"/>
        </w:rPr>
        <w:t>(Rationalization)</w:t>
      </w:r>
    </w:p>
    <w:p w14:paraId="5ABD367F" w14:textId="5EBD234D" w:rsidR="00BF4EB4" w:rsidRPr="00AE5E05" w:rsidRDefault="00B60DD4" w:rsidP="00BC3432">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Pembe</w:t>
      </w:r>
      <w:r w:rsidR="001B1AA6">
        <w:rPr>
          <w:rFonts w:ascii="Times New Roman" w:hAnsi="Times New Roman" w:cs="Times New Roman"/>
          <w:sz w:val="24"/>
          <w:szCs w:val="24"/>
        </w:rPr>
        <w:t>naran</w:t>
      </w:r>
      <w:r w:rsidR="00A07C3E" w:rsidRPr="00A07C3E">
        <w:rPr>
          <w:rFonts w:ascii="Times New Roman" w:hAnsi="Times New Roman" w:cs="Times New Roman"/>
          <w:sz w:val="24"/>
          <w:szCs w:val="24"/>
        </w:rPr>
        <w:t xml:space="preserve"> adalah proses mental yang digunakan oleh pelaku </w:t>
      </w:r>
      <w:r w:rsidR="005F2F9E" w:rsidRPr="005F2F9E">
        <w:rPr>
          <w:rFonts w:ascii="Times New Roman" w:hAnsi="Times New Roman" w:cs="Times New Roman"/>
          <w:i/>
          <w:iCs/>
          <w:sz w:val="24"/>
          <w:szCs w:val="24"/>
        </w:rPr>
        <w:t>fraud</w:t>
      </w:r>
      <w:r w:rsidR="00A07C3E" w:rsidRPr="00A07C3E">
        <w:rPr>
          <w:rFonts w:ascii="Times New Roman" w:hAnsi="Times New Roman" w:cs="Times New Roman"/>
          <w:sz w:val="24"/>
          <w:szCs w:val="24"/>
        </w:rPr>
        <w:t xml:space="preserve"> untuk membenarkan tindakan yang tidak etis. Pelaku mencoba membenarkan tindakan yang dilakukan dengan alasan bahwa</w:t>
      </w:r>
      <w:r w:rsidR="00E40DE5">
        <w:rPr>
          <w:rFonts w:ascii="Times New Roman" w:hAnsi="Times New Roman" w:cs="Times New Roman"/>
          <w:sz w:val="24"/>
          <w:szCs w:val="24"/>
        </w:rPr>
        <w:t xml:space="preserve"> </w:t>
      </w:r>
      <w:r w:rsidR="00E40DE5" w:rsidRPr="00E40DE5">
        <w:rPr>
          <w:rFonts w:ascii="Times New Roman" w:hAnsi="Times New Roman" w:cs="Times New Roman"/>
          <w:sz w:val="24"/>
          <w:szCs w:val="24"/>
        </w:rPr>
        <w:t>apa yang dilakukan adalah hal biasa yang dilakukan orang lain</w:t>
      </w:r>
      <w:r w:rsidR="001E41DC">
        <w:rPr>
          <w:rFonts w:ascii="Times New Roman" w:hAnsi="Times New Roman" w:cs="Times New Roman"/>
          <w:sz w:val="24"/>
          <w:szCs w:val="24"/>
        </w:rPr>
        <w:t xml:space="preserve"> dan </w:t>
      </w:r>
      <w:r w:rsidR="001E41DC" w:rsidRPr="00A07C3E">
        <w:rPr>
          <w:rFonts w:ascii="Times New Roman" w:hAnsi="Times New Roman" w:cs="Times New Roman"/>
          <w:sz w:val="24"/>
          <w:szCs w:val="24"/>
        </w:rPr>
        <w:t xml:space="preserve">tidak berakibat kesalahan </w:t>
      </w:r>
      <w:r w:rsidR="00AE5E05">
        <w:rPr>
          <w:rFonts w:ascii="Times New Roman" w:hAnsi="Times New Roman" w:cs="Times New Roman"/>
          <w:sz w:val="24"/>
          <w:szCs w:val="24"/>
        </w:rPr>
        <w:t>maupun</w:t>
      </w:r>
      <w:r w:rsidR="001E41DC" w:rsidRPr="00A07C3E">
        <w:rPr>
          <w:rFonts w:ascii="Times New Roman" w:hAnsi="Times New Roman" w:cs="Times New Roman"/>
          <w:sz w:val="24"/>
          <w:szCs w:val="24"/>
        </w:rPr>
        <w:t xml:space="preserve"> tidak merugikan</w:t>
      </w:r>
      <w:r w:rsidR="00AE5E05">
        <w:rPr>
          <w:rFonts w:ascii="Times New Roman" w:hAnsi="Times New Roman" w:cs="Times New Roman"/>
          <w:sz w:val="24"/>
          <w:szCs w:val="24"/>
        </w:rPr>
        <w:t xml:space="preserve">. </w:t>
      </w:r>
      <w:r w:rsidR="001E41DC" w:rsidRPr="00AE5E05">
        <w:rPr>
          <w:rFonts w:ascii="Times New Roman" w:hAnsi="Times New Roman" w:cs="Times New Roman"/>
          <w:sz w:val="24"/>
          <w:szCs w:val="24"/>
        </w:rPr>
        <w:t>Pelaku merasa telah berkontribusi besar terhadap organisasi dan seharusnya menerima lebih dari yang diterimanya.</w:t>
      </w:r>
      <w:r w:rsidR="00A07C3E" w:rsidRPr="00AE5E05">
        <w:rPr>
          <w:rFonts w:ascii="Times New Roman" w:hAnsi="Times New Roman" w:cs="Times New Roman"/>
          <w:sz w:val="24"/>
          <w:szCs w:val="24"/>
        </w:rPr>
        <w:t xml:space="preserve"> Pelaku men</w:t>
      </w:r>
      <w:r w:rsidR="004E06B3">
        <w:rPr>
          <w:rFonts w:ascii="Times New Roman" w:hAnsi="Times New Roman" w:cs="Times New Roman"/>
          <w:sz w:val="24"/>
          <w:szCs w:val="24"/>
        </w:rPr>
        <w:t>ganggap</w:t>
      </w:r>
      <w:r w:rsidR="00A07C3E" w:rsidRPr="00AE5E05">
        <w:rPr>
          <w:rFonts w:ascii="Times New Roman" w:hAnsi="Times New Roman" w:cs="Times New Roman"/>
          <w:sz w:val="24"/>
          <w:szCs w:val="24"/>
        </w:rPr>
        <w:t xml:space="preserve"> bahwa tindakan yang dilakukan</w:t>
      </w:r>
      <w:r w:rsidR="00E97EA5">
        <w:rPr>
          <w:rFonts w:ascii="Times New Roman" w:hAnsi="Times New Roman" w:cs="Times New Roman"/>
          <w:sz w:val="24"/>
          <w:szCs w:val="24"/>
        </w:rPr>
        <w:t xml:space="preserve"> dapat mengatasi masalah.</w:t>
      </w:r>
    </w:p>
    <w:p w14:paraId="146E33E6" w14:textId="049D7113" w:rsidR="00293AC0" w:rsidRPr="00310970" w:rsidRDefault="00AC5EA4">
      <w:pPr>
        <w:pStyle w:val="Heading2"/>
        <w:numPr>
          <w:ilvl w:val="0"/>
          <w:numId w:val="6"/>
        </w:numPr>
        <w:spacing w:before="0" w:line="480" w:lineRule="auto"/>
        <w:ind w:left="567" w:hanging="567"/>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bookmarkStart w:id="87" w:name="_Toc219050655"/>
      <w:r w:rsidR="00293AC0" w:rsidRPr="00310970">
        <w:rPr>
          <w:rFonts w:ascii="Times New Roman" w:hAnsi="Times New Roman" w:cs="Times New Roman"/>
          <w:b/>
          <w:bCs/>
          <w:color w:val="auto"/>
          <w:sz w:val="24"/>
          <w:szCs w:val="24"/>
        </w:rPr>
        <w:t>Penelitian Terdahulu</w:t>
      </w:r>
      <w:bookmarkEnd w:id="87"/>
    </w:p>
    <w:p w14:paraId="1E867302" w14:textId="482D1934" w:rsidR="00470262" w:rsidRPr="00470262" w:rsidRDefault="00F33EDA" w:rsidP="00BC3432">
      <w:pPr>
        <w:spacing w:after="0" w:line="480" w:lineRule="auto"/>
        <w:ind w:firstLine="567"/>
        <w:jc w:val="both"/>
        <w:rPr>
          <w:rFonts w:ascii="Times New Roman" w:hAnsi="Times New Roman" w:cs="Times New Roman"/>
          <w:sz w:val="24"/>
          <w:szCs w:val="24"/>
        </w:rPr>
      </w:pPr>
      <w:r w:rsidRPr="00310970">
        <w:rPr>
          <w:rFonts w:ascii="Times New Roman" w:hAnsi="Times New Roman" w:cs="Times New Roman"/>
          <w:sz w:val="24"/>
          <w:szCs w:val="24"/>
        </w:rPr>
        <w:t xml:space="preserve">Peneliti menggunakan referensi dari penelitian sebelumnya untuk membantu peneliti mencari dasar penelitian dan mendukung informasi yang digunakan dalam karyanya. Referensi ini berperan sebagai sumber acuan yang penting untuk </w:t>
      </w:r>
      <w:r w:rsidRPr="00310970">
        <w:rPr>
          <w:rFonts w:ascii="Times New Roman" w:hAnsi="Times New Roman" w:cs="Times New Roman"/>
          <w:sz w:val="24"/>
          <w:szCs w:val="24"/>
        </w:rPr>
        <w:lastRenderedPageBreak/>
        <w:t>memperluas dan mendalami penelitian yang sedang dilakukan. Dengan demikian, peneliti mencantumkan hasil rangkuman dari penelitian terdahulu sebagai berikut:</w:t>
      </w:r>
    </w:p>
    <w:p w14:paraId="51DD86BD" w14:textId="3A5C6360" w:rsidR="00470262" w:rsidRPr="00470262" w:rsidRDefault="00470262" w:rsidP="00470262">
      <w:pPr>
        <w:pStyle w:val="Caption"/>
        <w:keepNext/>
        <w:rPr>
          <w:rFonts w:ascii="Times New Roman" w:hAnsi="Times New Roman" w:cs="Times New Roman"/>
          <w:b/>
          <w:bCs/>
          <w:i w:val="0"/>
          <w:iCs w:val="0"/>
          <w:color w:val="auto"/>
          <w:sz w:val="22"/>
          <w:szCs w:val="22"/>
        </w:rPr>
      </w:pPr>
      <w:bookmarkStart w:id="88" w:name="_Toc190204171"/>
      <w:bookmarkStart w:id="89" w:name="_Toc190205150"/>
      <w:bookmarkStart w:id="90" w:name="_Toc192219663"/>
      <w:r w:rsidRPr="00470262">
        <w:rPr>
          <w:rFonts w:ascii="Times New Roman" w:hAnsi="Times New Roman" w:cs="Times New Roman"/>
          <w:b/>
          <w:bCs/>
          <w:i w:val="0"/>
          <w:iCs w:val="0"/>
          <w:color w:val="auto"/>
          <w:sz w:val="22"/>
          <w:szCs w:val="22"/>
        </w:rPr>
        <w:t xml:space="preserve">Tabel 2. </w:t>
      </w:r>
      <w:r w:rsidRPr="00470262">
        <w:rPr>
          <w:rFonts w:ascii="Times New Roman" w:hAnsi="Times New Roman" w:cs="Times New Roman"/>
          <w:b/>
          <w:bCs/>
          <w:i w:val="0"/>
          <w:iCs w:val="0"/>
          <w:color w:val="auto"/>
          <w:sz w:val="22"/>
          <w:szCs w:val="22"/>
        </w:rPr>
        <w:fldChar w:fldCharType="begin"/>
      </w:r>
      <w:r w:rsidRPr="00470262">
        <w:rPr>
          <w:rFonts w:ascii="Times New Roman" w:hAnsi="Times New Roman" w:cs="Times New Roman"/>
          <w:b/>
          <w:bCs/>
          <w:i w:val="0"/>
          <w:iCs w:val="0"/>
          <w:color w:val="auto"/>
          <w:sz w:val="22"/>
          <w:szCs w:val="22"/>
        </w:rPr>
        <w:instrText xml:space="preserve"> SEQ Tabel_2. \* ARABIC </w:instrText>
      </w:r>
      <w:r w:rsidRPr="00470262">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1</w:t>
      </w:r>
      <w:r w:rsidRPr="00470262">
        <w:rPr>
          <w:rFonts w:ascii="Times New Roman" w:hAnsi="Times New Roman" w:cs="Times New Roman"/>
          <w:b/>
          <w:bCs/>
          <w:i w:val="0"/>
          <w:iCs w:val="0"/>
          <w:color w:val="auto"/>
          <w:sz w:val="22"/>
          <w:szCs w:val="22"/>
        </w:rPr>
        <w:fldChar w:fldCharType="end"/>
      </w:r>
      <w:r w:rsidRPr="00470262">
        <w:rPr>
          <w:rFonts w:ascii="Times New Roman" w:hAnsi="Times New Roman" w:cs="Times New Roman"/>
          <w:b/>
          <w:bCs/>
          <w:i w:val="0"/>
          <w:iCs w:val="0"/>
          <w:color w:val="auto"/>
          <w:sz w:val="22"/>
          <w:szCs w:val="22"/>
        </w:rPr>
        <w:t xml:space="preserve"> Penelitian Terdahulu</w:t>
      </w:r>
      <w:bookmarkEnd w:id="88"/>
      <w:bookmarkEnd w:id="89"/>
      <w:bookmarkEnd w:id="90"/>
    </w:p>
    <w:tbl>
      <w:tblPr>
        <w:tblW w:w="8119" w:type="dxa"/>
        <w:tblInd w:w="-10" w:type="dxa"/>
        <w:tblLook w:val="04A0" w:firstRow="1" w:lastRow="0" w:firstColumn="1" w:lastColumn="0" w:noHBand="0" w:noVBand="1"/>
      </w:tblPr>
      <w:tblGrid>
        <w:gridCol w:w="510"/>
        <w:gridCol w:w="1617"/>
        <w:gridCol w:w="1750"/>
        <w:gridCol w:w="1750"/>
        <w:gridCol w:w="2492"/>
      </w:tblGrid>
      <w:tr w:rsidR="00597C0D" w:rsidRPr="00310970" w14:paraId="23B465E2" w14:textId="77777777" w:rsidTr="0006438E">
        <w:trPr>
          <w:trHeight w:val="645"/>
        </w:trPr>
        <w:tc>
          <w:tcPr>
            <w:tcW w:w="510" w:type="dxa"/>
            <w:tcBorders>
              <w:top w:val="single" w:sz="8" w:space="0" w:color="auto"/>
              <w:left w:val="single" w:sz="8" w:space="0" w:color="auto"/>
              <w:bottom w:val="single" w:sz="4" w:space="0" w:color="auto"/>
              <w:right w:val="single" w:sz="4" w:space="0" w:color="auto"/>
            </w:tcBorders>
            <w:vAlign w:val="center"/>
            <w:hideMark/>
          </w:tcPr>
          <w:p w14:paraId="002E24B4" w14:textId="77777777" w:rsidR="00597C0D" w:rsidRPr="00C00E61" w:rsidRDefault="00597C0D" w:rsidP="00597C0D">
            <w:pPr>
              <w:spacing w:after="0" w:line="240" w:lineRule="auto"/>
              <w:jc w:val="center"/>
              <w:rPr>
                <w:rFonts w:ascii="Times New Roman" w:eastAsia="Times New Roman" w:hAnsi="Times New Roman" w:cs="Times New Roman"/>
                <w:color w:val="000000"/>
                <w:kern w:val="0"/>
                <w:sz w:val="20"/>
                <w:szCs w:val="20"/>
                <w:lang w:eastAsia="en-ID"/>
                <w14:ligatures w14:val="none"/>
              </w:rPr>
            </w:pPr>
            <w:bookmarkStart w:id="91" w:name="_Hlk189116276"/>
            <w:r w:rsidRPr="00C00E61">
              <w:rPr>
                <w:rFonts w:ascii="Times New Roman" w:eastAsia="Times New Roman" w:hAnsi="Times New Roman" w:cs="Times New Roman"/>
                <w:color w:val="000000"/>
                <w:kern w:val="0"/>
                <w:sz w:val="20"/>
                <w:szCs w:val="20"/>
                <w:lang w:eastAsia="en-ID"/>
                <w14:ligatures w14:val="none"/>
              </w:rPr>
              <w:t>No</w:t>
            </w:r>
          </w:p>
        </w:tc>
        <w:tc>
          <w:tcPr>
            <w:tcW w:w="1617" w:type="dxa"/>
            <w:tcBorders>
              <w:top w:val="single" w:sz="4" w:space="0" w:color="auto"/>
              <w:left w:val="single" w:sz="4" w:space="0" w:color="auto"/>
              <w:bottom w:val="single" w:sz="4" w:space="0" w:color="auto"/>
              <w:right w:val="single" w:sz="4" w:space="0" w:color="auto"/>
            </w:tcBorders>
            <w:vAlign w:val="center"/>
          </w:tcPr>
          <w:p w14:paraId="47282C61" w14:textId="212F04A1" w:rsidR="00597C0D" w:rsidRPr="00C00E61" w:rsidRDefault="00597C0D" w:rsidP="00597C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Nama Peneliti</w:t>
            </w:r>
          </w:p>
        </w:tc>
        <w:tc>
          <w:tcPr>
            <w:tcW w:w="1750" w:type="dxa"/>
            <w:tcBorders>
              <w:top w:val="single" w:sz="8" w:space="0" w:color="auto"/>
              <w:left w:val="single" w:sz="4" w:space="0" w:color="auto"/>
              <w:bottom w:val="single" w:sz="4" w:space="0" w:color="auto"/>
              <w:right w:val="single" w:sz="4" w:space="0" w:color="auto"/>
            </w:tcBorders>
            <w:vAlign w:val="center"/>
          </w:tcPr>
          <w:p w14:paraId="4AE202C4" w14:textId="33D9568E" w:rsidR="00597C0D" w:rsidRPr="00C00E61" w:rsidRDefault="00597C0D" w:rsidP="00597C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Variabel Penelitian</w:t>
            </w:r>
          </w:p>
        </w:tc>
        <w:tc>
          <w:tcPr>
            <w:tcW w:w="1750" w:type="dxa"/>
            <w:tcBorders>
              <w:top w:val="single" w:sz="8" w:space="0" w:color="auto"/>
              <w:left w:val="nil"/>
              <w:bottom w:val="single" w:sz="4" w:space="0" w:color="auto"/>
              <w:right w:val="single" w:sz="8" w:space="0" w:color="auto"/>
            </w:tcBorders>
            <w:vAlign w:val="center"/>
            <w:hideMark/>
          </w:tcPr>
          <w:p w14:paraId="0F7FFB43" w14:textId="69BB77A8" w:rsidR="00597C0D" w:rsidRPr="00C00E61" w:rsidRDefault="00597C0D" w:rsidP="00597C0D">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Metode Analisis</w:t>
            </w:r>
          </w:p>
        </w:tc>
        <w:tc>
          <w:tcPr>
            <w:tcW w:w="2492" w:type="dxa"/>
            <w:tcBorders>
              <w:top w:val="single" w:sz="8" w:space="0" w:color="auto"/>
              <w:left w:val="nil"/>
              <w:bottom w:val="single" w:sz="4" w:space="0" w:color="auto"/>
              <w:right w:val="single" w:sz="8" w:space="0" w:color="auto"/>
            </w:tcBorders>
            <w:vAlign w:val="center"/>
            <w:hideMark/>
          </w:tcPr>
          <w:p w14:paraId="401C9607" w14:textId="1D1E8198" w:rsidR="00597C0D" w:rsidRPr="00C00E61" w:rsidRDefault="00597C0D" w:rsidP="00597C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Hasil Penelitian</w:t>
            </w:r>
          </w:p>
        </w:tc>
      </w:tr>
      <w:tr w:rsidR="00597C0D" w:rsidRPr="00310970" w14:paraId="79341298" w14:textId="77777777" w:rsidTr="0006438E">
        <w:trPr>
          <w:trHeight w:val="840"/>
        </w:trPr>
        <w:tc>
          <w:tcPr>
            <w:tcW w:w="510" w:type="dxa"/>
            <w:tcBorders>
              <w:top w:val="single" w:sz="4" w:space="0" w:color="auto"/>
              <w:left w:val="single" w:sz="4" w:space="0" w:color="auto"/>
              <w:bottom w:val="single" w:sz="4" w:space="0" w:color="auto"/>
              <w:right w:val="single" w:sz="4" w:space="0" w:color="auto"/>
            </w:tcBorders>
            <w:hideMark/>
          </w:tcPr>
          <w:p w14:paraId="5AB552B0" w14:textId="282F192C" w:rsidR="00597C0D" w:rsidRPr="00C00E61" w:rsidRDefault="00597C0D" w:rsidP="00597C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1.</w:t>
            </w:r>
          </w:p>
        </w:tc>
        <w:tc>
          <w:tcPr>
            <w:tcW w:w="1617" w:type="dxa"/>
            <w:tcBorders>
              <w:top w:val="single" w:sz="4" w:space="0" w:color="auto"/>
              <w:left w:val="nil"/>
              <w:bottom w:val="single" w:sz="4" w:space="0" w:color="auto"/>
              <w:right w:val="single" w:sz="4" w:space="0" w:color="auto"/>
            </w:tcBorders>
          </w:tcPr>
          <w:p w14:paraId="60482D99" w14:textId="2C6DB590" w:rsidR="00597C0D" w:rsidRPr="00C00E61" w:rsidRDefault="00597C0D" w:rsidP="00597C0D">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Nabilah Rafifah Khairunnisa, Cris Kuntadi, dan Rachmat Pramukty (2023)</w:t>
            </w:r>
          </w:p>
        </w:tc>
        <w:tc>
          <w:tcPr>
            <w:tcW w:w="1750" w:type="dxa"/>
            <w:tcBorders>
              <w:top w:val="single" w:sz="4" w:space="0" w:color="auto"/>
              <w:left w:val="single" w:sz="4" w:space="0" w:color="auto"/>
              <w:bottom w:val="single" w:sz="4" w:space="0" w:color="auto"/>
              <w:right w:val="single" w:sz="4" w:space="0" w:color="auto"/>
            </w:tcBorders>
          </w:tcPr>
          <w:p w14:paraId="33DA663F" w14:textId="77777777" w:rsidR="00597C0D" w:rsidRPr="00C00E61" w:rsidRDefault="00597C0D" w:rsidP="00597C0D">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X1: Sistem Internal Kontrol</w:t>
            </w:r>
          </w:p>
          <w:p w14:paraId="5C913E80" w14:textId="77777777" w:rsidR="00597C0D" w:rsidRPr="00C00E61" w:rsidRDefault="00597C0D" w:rsidP="00597C0D">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X2: Audit Internal</w:t>
            </w:r>
          </w:p>
          <w:p w14:paraId="4B179681" w14:textId="77777777" w:rsidR="00597C0D" w:rsidRPr="00C00E61" w:rsidRDefault="00597C0D" w:rsidP="00597C0D">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 xml:space="preserve">X3: </w:t>
            </w:r>
            <w:r w:rsidRPr="00C00E61">
              <w:rPr>
                <w:rFonts w:ascii="Times New Roman" w:eastAsia="Times New Roman" w:hAnsi="Times New Roman" w:cs="Times New Roman"/>
                <w:i/>
                <w:iCs/>
                <w:color w:val="000000"/>
                <w:kern w:val="0"/>
                <w:sz w:val="20"/>
                <w:szCs w:val="20"/>
                <w:lang w:eastAsia="en-ID"/>
                <w14:ligatures w14:val="none"/>
              </w:rPr>
              <w:t>Good Corporate Governance</w:t>
            </w:r>
            <w:r w:rsidRPr="00C00E61">
              <w:rPr>
                <w:rFonts w:ascii="Times New Roman" w:eastAsia="Times New Roman" w:hAnsi="Times New Roman" w:cs="Times New Roman"/>
                <w:color w:val="000000"/>
                <w:kern w:val="0"/>
                <w:sz w:val="20"/>
                <w:szCs w:val="20"/>
                <w:lang w:eastAsia="en-ID"/>
                <w14:ligatures w14:val="none"/>
              </w:rPr>
              <w:t xml:space="preserve"> </w:t>
            </w:r>
          </w:p>
          <w:p w14:paraId="6555414F" w14:textId="62F5C32E" w:rsidR="00597C0D" w:rsidRPr="00C00E61" w:rsidRDefault="00597C0D" w:rsidP="00597C0D">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 xml:space="preserve">Y: Kecurangan </w:t>
            </w:r>
            <w:r w:rsidRPr="00C00E61">
              <w:rPr>
                <w:rFonts w:ascii="Times New Roman" w:eastAsia="Times New Roman" w:hAnsi="Times New Roman" w:cs="Times New Roman"/>
                <w:i/>
                <w:iCs/>
                <w:color w:val="000000"/>
                <w:kern w:val="0"/>
                <w:sz w:val="20"/>
                <w:szCs w:val="20"/>
                <w:lang w:eastAsia="en-ID"/>
                <w14:ligatures w14:val="none"/>
              </w:rPr>
              <w:t xml:space="preserve">(Fraud) </w:t>
            </w:r>
          </w:p>
        </w:tc>
        <w:tc>
          <w:tcPr>
            <w:tcW w:w="1750" w:type="dxa"/>
            <w:tcBorders>
              <w:top w:val="single" w:sz="4" w:space="0" w:color="auto"/>
              <w:left w:val="nil"/>
              <w:bottom w:val="single" w:sz="4" w:space="0" w:color="auto"/>
              <w:right w:val="single" w:sz="4" w:space="0" w:color="auto"/>
            </w:tcBorders>
            <w:hideMark/>
          </w:tcPr>
          <w:p w14:paraId="751C7127" w14:textId="2F901EF2" w:rsidR="00597C0D" w:rsidRPr="00C00E61" w:rsidRDefault="00597C0D" w:rsidP="00597C0D">
            <w:pPr>
              <w:spacing w:after="0" w:line="240" w:lineRule="auto"/>
              <w:rPr>
                <w:rFonts w:ascii="Times New Roman" w:eastAsia="Times New Roman" w:hAnsi="Times New Roman" w:cs="Times New Roman"/>
                <w:color w:val="000000"/>
                <w:kern w:val="0"/>
                <w:sz w:val="20"/>
                <w:szCs w:val="20"/>
                <w:lang w:eastAsia="en-ID"/>
                <w14:ligatures w14:val="none"/>
              </w:rPr>
            </w:pPr>
            <w:r w:rsidRPr="00597C0D">
              <w:rPr>
                <w:rFonts w:ascii="Times New Roman" w:eastAsia="Times New Roman" w:hAnsi="Times New Roman" w:cs="Times New Roman"/>
                <w:color w:val="000000"/>
                <w:kern w:val="0"/>
                <w:sz w:val="20"/>
                <w:szCs w:val="20"/>
                <w:lang w:eastAsia="en-ID"/>
                <w14:ligatures w14:val="none"/>
              </w:rPr>
              <w:t xml:space="preserve">Metode </w:t>
            </w:r>
            <w:r>
              <w:rPr>
                <w:rFonts w:ascii="Times New Roman" w:eastAsia="Times New Roman" w:hAnsi="Times New Roman" w:cs="Times New Roman"/>
                <w:color w:val="000000"/>
                <w:kern w:val="0"/>
                <w:sz w:val="20"/>
                <w:szCs w:val="20"/>
                <w:lang w:eastAsia="en-ID"/>
                <w14:ligatures w14:val="none"/>
              </w:rPr>
              <w:t xml:space="preserve">analisis deskriftif </w:t>
            </w:r>
            <w:r w:rsidRPr="00597C0D">
              <w:rPr>
                <w:rFonts w:ascii="Times New Roman" w:eastAsia="Times New Roman" w:hAnsi="Times New Roman" w:cs="Times New Roman"/>
                <w:color w:val="000000"/>
                <w:kern w:val="0"/>
                <w:sz w:val="20"/>
                <w:szCs w:val="20"/>
                <w:lang w:eastAsia="en-ID"/>
                <w14:ligatures w14:val="none"/>
              </w:rPr>
              <w:t>kuantatitatif</w:t>
            </w:r>
            <w:r w:rsidR="006504A5">
              <w:rPr>
                <w:rFonts w:ascii="Times New Roman" w:eastAsia="Times New Roman" w:hAnsi="Times New Roman" w:cs="Times New Roman"/>
                <w:color w:val="000000"/>
                <w:kern w:val="0"/>
                <w:sz w:val="20"/>
                <w:szCs w:val="20"/>
                <w:lang w:eastAsia="en-ID"/>
                <w14:ligatures w14:val="none"/>
              </w:rPr>
              <w:t xml:space="preserve"> dan</w:t>
            </w:r>
            <w:r>
              <w:rPr>
                <w:rFonts w:ascii="Times New Roman" w:eastAsia="Times New Roman" w:hAnsi="Times New Roman" w:cs="Times New Roman"/>
                <w:color w:val="000000"/>
                <w:kern w:val="0"/>
                <w:sz w:val="20"/>
                <w:szCs w:val="20"/>
                <w:lang w:eastAsia="en-ID"/>
                <w14:ligatures w14:val="none"/>
              </w:rPr>
              <w:t xml:space="preserve"> </w:t>
            </w:r>
            <w:r w:rsidR="006504A5">
              <w:rPr>
                <w:rFonts w:ascii="Times New Roman" w:eastAsia="Times New Roman" w:hAnsi="Times New Roman" w:cs="Times New Roman"/>
                <w:color w:val="000000"/>
                <w:kern w:val="0"/>
                <w:sz w:val="20"/>
                <w:szCs w:val="20"/>
                <w:lang w:eastAsia="en-ID"/>
                <w14:ligatures w14:val="none"/>
              </w:rPr>
              <w:t xml:space="preserve">menggunakan </w:t>
            </w:r>
            <w:r>
              <w:rPr>
                <w:rFonts w:ascii="Times New Roman" w:eastAsia="Times New Roman" w:hAnsi="Times New Roman" w:cs="Times New Roman"/>
                <w:color w:val="000000"/>
                <w:kern w:val="0"/>
                <w:sz w:val="20"/>
                <w:szCs w:val="20"/>
                <w:lang w:eastAsia="en-ID"/>
                <w14:ligatures w14:val="none"/>
              </w:rPr>
              <w:t>analisis regresi berganda.</w:t>
            </w:r>
          </w:p>
        </w:tc>
        <w:tc>
          <w:tcPr>
            <w:tcW w:w="2492" w:type="dxa"/>
            <w:tcBorders>
              <w:top w:val="single" w:sz="4" w:space="0" w:color="auto"/>
              <w:left w:val="nil"/>
              <w:bottom w:val="single" w:sz="4" w:space="0" w:color="auto"/>
              <w:right w:val="single" w:sz="4" w:space="0" w:color="auto"/>
            </w:tcBorders>
            <w:hideMark/>
          </w:tcPr>
          <w:p w14:paraId="26BFB925" w14:textId="48E82098" w:rsidR="00597C0D" w:rsidRPr="00C00E61" w:rsidRDefault="00597C0D">
            <w:pPr>
              <w:pStyle w:val="ListParagraph"/>
              <w:numPr>
                <w:ilvl w:val="0"/>
                <w:numId w:val="17"/>
              </w:numPr>
              <w:spacing w:after="0" w:line="240" w:lineRule="auto"/>
              <w:ind w:left="263" w:hanging="263"/>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Sistem internal kontrol berpengaruh terhadap kecurangan (</w:t>
            </w:r>
            <w:r w:rsidRPr="00C00E61">
              <w:rPr>
                <w:rFonts w:ascii="Times New Roman" w:eastAsia="Times New Roman" w:hAnsi="Times New Roman" w:cs="Times New Roman"/>
                <w:i/>
                <w:iCs/>
                <w:color w:val="000000"/>
                <w:kern w:val="0"/>
                <w:sz w:val="20"/>
                <w:szCs w:val="20"/>
                <w:lang w:eastAsia="en-ID"/>
                <w14:ligatures w14:val="none"/>
              </w:rPr>
              <w:t>fraud</w:t>
            </w:r>
            <w:r w:rsidRPr="00C00E61">
              <w:rPr>
                <w:rFonts w:ascii="Times New Roman" w:eastAsia="Times New Roman" w:hAnsi="Times New Roman" w:cs="Times New Roman"/>
                <w:color w:val="000000"/>
                <w:kern w:val="0"/>
                <w:sz w:val="20"/>
                <w:szCs w:val="20"/>
                <w:lang w:eastAsia="en-ID"/>
                <w14:ligatures w14:val="none"/>
              </w:rPr>
              <w:t>)</w:t>
            </w:r>
            <w:r>
              <w:rPr>
                <w:rFonts w:ascii="Times New Roman" w:eastAsia="Times New Roman" w:hAnsi="Times New Roman" w:cs="Times New Roman"/>
                <w:color w:val="000000"/>
                <w:kern w:val="0"/>
                <w:sz w:val="20"/>
                <w:szCs w:val="20"/>
                <w:lang w:eastAsia="en-ID"/>
                <w14:ligatures w14:val="none"/>
              </w:rPr>
              <w:t>.</w:t>
            </w:r>
          </w:p>
          <w:p w14:paraId="61E414FD" w14:textId="43E96416" w:rsidR="00597C0D" w:rsidRPr="00C00E61" w:rsidRDefault="00597C0D">
            <w:pPr>
              <w:pStyle w:val="ListParagraph"/>
              <w:numPr>
                <w:ilvl w:val="0"/>
                <w:numId w:val="17"/>
              </w:numPr>
              <w:spacing w:after="0" w:line="240" w:lineRule="auto"/>
              <w:ind w:left="263" w:hanging="263"/>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Audit internal berpengaruh terhadap kecurangan (</w:t>
            </w:r>
            <w:r w:rsidRPr="00C00E61">
              <w:rPr>
                <w:rFonts w:ascii="Times New Roman" w:eastAsia="Times New Roman" w:hAnsi="Times New Roman" w:cs="Times New Roman"/>
                <w:i/>
                <w:iCs/>
                <w:color w:val="000000"/>
                <w:kern w:val="0"/>
                <w:sz w:val="20"/>
                <w:szCs w:val="20"/>
                <w:lang w:eastAsia="en-ID"/>
                <w14:ligatures w14:val="none"/>
              </w:rPr>
              <w:t>fraud</w:t>
            </w:r>
            <w:r w:rsidRPr="00C00E61">
              <w:rPr>
                <w:rFonts w:ascii="Times New Roman" w:eastAsia="Times New Roman" w:hAnsi="Times New Roman" w:cs="Times New Roman"/>
                <w:color w:val="000000"/>
                <w:kern w:val="0"/>
                <w:sz w:val="20"/>
                <w:szCs w:val="20"/>
                <w:lang w:eastAsia="en-ID"/>
                <w14:ligatures w14:val="none"/>
              </w:rPr>
              <w:t>).</w:t>
            </w:r>
          </w:p>
          <w:p w14:paraId="3D54CC72" w14:textId="07C0DD48" w:rsidR="00597C0D" w:rsidRPr="00C00E61" w:rsidRDefault="00597C0D">
            <w:pPr>
              <w:pStyle w:val="ListParagraph"/>
              <w:keepNext/>
              <w:numPr>
                <w:ilvl w:val="0"/>
                <w:numId w:val="17"/>
              </w:numPr>
              <w:spacing w:after="0" w:line="240" w:lineRule="auto"/>
              <w:ind w:left="263" w:hanging="263"/>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i/>
                <w:iCs/>
                <w:color w:val="000000"/>
                <w:kern w:val="0"/>
                <w:sz w:val="20"/>
                <w:szCs w:val="20"/>
                <w:lang w:eastAsia="en-ID"/>
                <w14:ligatures w14:val="none"/>
              </w:rPr>
              <w:t>Good corporate governance</w:t>
            </w:r>
            <w:r w:rsidRPr="00C00E61">
              <w:rPr>
                <w:rFonts w:ascii="Times New Roman" w:eastAsia="Times New Roman" w:hAnsi="Times New Roman" w:cs="Times New Roman"/>
                <w:color w:val="000000"/>
                <w:kern w:val="0"/>
                <w:sz w:val="20"/>
                <w:szCs w:val="20"/>
                <w:lang w:eastAsia="en-ID"/>
                <w14:ligatures w14:val="none"/>
              </w:rPr>
              <w:t xml:space="preserve"> berpengaruh negatif terhadap kecurangan (</w:t>
            </w:r>
            <w:r w:rsidRPr="00C00E61">
              <w:rPr>
                <w:rFonts w:ascii="Times New Roman" w:eastAsia="Times New Roman" w:hAnsi="Times New Roman" w:cs="Times New Roman"/>
                <w:i/>
                <w:iCs/>
                <w:color w:val="000000"/>
                <w:kern w:val="0"/>
                <w:sz w:val="20"/>
                <w:szCs w:val="20"/>
                <w:lang w:eastAsia="en-ID"/>
                <w14:ligatures w14:val="none"/>
              </w:rPr>
              <w:t>fraud</w:t>
            </w:r>
            <w:r w:rsidRPr="00C00E61">
              <w:rPr>
                <w:rFonts w:ascii="Times New Roman" w:eastAsia="Times New Roman" w:hAnsi="Times New Roman" w:cs="Times New Roman"/>
                <w:color w:val="000000"/>
                <w:kern w:val="0"/>
                <w:sz w:val="20"/>
                <w:szCs w:val="20"/>
                <w:lang w:eastAsia="en-ID"/>
                <w14:ligatures w14:val="none"/>
              </w:rPr>
              <w:t>).</w:t>
            </w:r>
          </w:p>
        </w:tc>
      </w:tr>
      <w:tr w:rsidR="007321B0" w:rsidRPr="00310970" w14:paraId="5B0FEA2E" w14:textId="77777777" w:rsidTr="0006438E">
        <w:trPr>
          <w:trHeight w:val="840"/>
        </w:trPr>
        <w:tc>
          <w:tcPr>
            <w:tcW w:w="510" w:type="dxa"/>
            <w:tcBorders>
              <w:top w:val="single" w:sz="4" w:space="0" w:color="auto"/>
              <w:left w:val="single" w:sz="4" w:space="0" w:color="auto"/>
              <w:bottom w:val="single" w:sz="4" w:space="0" w:color="auto"/>
              <w:right w:val="single" w:sz="4" w:space="0" w:color="auto"/>
            </w:tcBorders>
          </w:tcPr>
          <w:p w14:paraId="442D6402" w14:textId="5A8BA9EF" w:rsidR="007321B0" w:rsidRPr="00C00E61" w:rsidRDefault="007321B0" w:rsidP="007321B0">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w:t>
            </w:r>
          </w:p>
        </w:tc>
        <w:tc>
          <w:tcPr>
            <w:tcW w:w="1617" w:type="dxa"/>
            <w:tcBorders>
              <w:top w:val="single" w:sz="4" w:space="0" w:color="auto"/>
              <w:left w:val="nil"/>
              <w:bottom w:val="single" w:sz="4" w:space="0" w:color="auto"/>
              <w:right w:val="single" w:sz="4" w:space="0" w:color="auto"/>
            </w:tcBorders>
          </w:tcPr>
          <w:p w14:paraId="1C626CC8" w14:textId="5BC1B280" w:rsidR="007321B0" w:rsidRPr="00C00E61"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Danny Wibowo (2023)</w:t>
            </w:r>
          </w:p>
        </w:tc>
        <w:tc>
          <w:tcPr>
            <w:tcW w:w="1750" w:type="dxa"/>
            <w:tcBorders>
              <w:top w:val="single" w:sz="4" w:space="0" w:color="auto"/>
              <w:left w:val="single" w:sz="4" w:space="0" w:color="auto"/>
              <w:bottom w:val="single" w:sz="4" w:space="0" w:color="auto"/>
              <w:right w:val="single" w:sz="4" w:space="0" w:color="auto"/>
            </w:tcBorders>
          </w:tcPr>
          <w:p w14:paraId="30E9C513" w14:textId="77777777" w:rsidR="007321B0" w:rsidRPr="00C00E61"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 xml:space="preserve">X1: Audit Internal </w:t>
            </w:r>
          </w:p>
          <w:p w14:paraId="133A24F3" w14:textId="77777777" w:rsidR="007321B0" w:rsidRPr="00C00E61" w:rsidRDefault="007321B0" w:rsidP="007321B0">
            <w:pPr>
              <w:spacing w:after="0" w:line="240" w:lineRule="auto"/>
              <w:rPr>
                <w:rFonts w:ascii="Times New Roman" w:eastAsia="Times New Roman" w:hAnsi="Times New Roman" w:cs="Times New Roman"/>
                <w:i/>
                <w:iCs/>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X2: Pengendalian Internal</w:t>
            </w:r>
          </w:p>
          <w:p w14:paraId="06F3F626" w14:textId="38A836D9" w:rsidR="007321B0" w:rsidRPr="00C00E61"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 xml:space="preserve">Y: Pencegahan </w:t>
            </w:r>
            <w:r w:rsidRPr="00C00E61">
              <w:rPr>
                <w:rFonts w:ascii="Times New Roman" w:eastAsia="Times New Roman" w:hAnsi="Times New Roman" w:cs="Times New Roman"/>
                <w:i/>
                <w:iCs/>
                <w:color w:val="000000"/>
                <w:kern w:val="0"/>
                <w:sz w:val="20"/>
                <w:szCs w:val="20"/>
                <w:lang w:eastAsia="en-ID"/>
                <w14:ligatures w14:val="none"/>
              </w:rPr>
              <w:t>Fraud</w:t>
            </w:r>
          </w:p>
        </w:tc>
        <w:tc>
          <w:tcPr>
            <w:tcW w:w="1750" w:type="dxa"/>
            <w:tcBorders>
              <w:top w:val="single" w:sz="4" w:space="0" w:color="auto"/>
              <w:left w:val="nil"/>
              <w:bottom w:val="single" w:sz="4" w:space="0" w:color="auto"/>
              <w:right w:val="single" w:sz="4" w:space="0" w:color="auto"/>
            </w:tcBorders>
          </w:tcPr>
          <w:p w14:paraId="5836B9D7" w14:textId="284D01FE" w:rsidR="007321B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597C0D">
              <w:rPr>
                <w:rFonts w:ascii="Times New Roman" w:eastAsia="Times New Roman" w:hAnsi="Times New Roman" w:cs="Times New Roman"/>
                <w:color w:val="000000"/>
                <w:kern w:val="0"/>
                <w:sz w:val="20"/>
                <w:szCs w:val="20"/>
                <w:lang w:eastAsia="en-ID"/>
                <w14:ligatures w14:val="none"/>
              </w:rPr>
              <w:t xml:space="preserve">Metode </w:t>
            </w:r>
            <w:r>
              <w:rPr>
                <w:rFonts w:ascii="Times New Roman" w:eastAsia="Times New Roman" w:hAnsi="Times New Roman" w:cs="Times New Roman"/>
                <w:color w:val="000000"/>
                <w:kern w:val="0"/>
                <w:sz w:val="20"/>
                <w:szCs w:val="20"/>
                <w:lang w:eastAsia="en-ID"/>
                <w14:ligatures w14:val="none"/>
              </w:rPr>
              <w:t xml:space="preserve">analisis deskriftif </w:t>
            </w:r>
            <w:r w:rsidRPr="00597C0D">
              <w:rPr>
                <w:rFonts w:ascii="Times New Roman" w:eastAsia="Times New Roman" w:hAnsi="Times New Roman" w:cs="Times New Roman"/>
                <w:color w:val="000000"/>
                <w:kern w:val="0"/>
                <w:sz w:val="20"/>
                <w:szCs w:val="20"/>
                <w:lang w:eastAsia="en-ID"/>
                <w14:ligatures w14:val="none"/>
              </w:rPr>
              <w:t>kuantatitatif</w:t>
            </w:r>
            <w:r>
              <w:rPr>
                <w:rFonts w:ascii="Times New Roman" w:eastAsia="Times New Roman" w:hAnsi="Times New Roman" w:cs="Times New Roman"/>
                <w:color w:val="000000"/>
                <w:kern w:val="0"/>
                <w:sz w:val="20"/>
                <w:szCs w:val="20"/>
                <w:lang w:eastAsia="en-ID"/>
                <w14:ligatures w14:val="none"/>
              </w:rPr>
              <w:t xml:space="preserve"> dan menggunakan analisis regresi berganda.</w:t>
            </w:r>
          </w:p>
        </w:tc>
        <w:tc>
          <w:tcPr>
            <w:tcW w:w="2492" w:type="dxa"/>
            <w:tcBorders>
              <w:top w:val="single" w:sz="4" w:space="0" w:color="auto"/>
              <w:left w:val="nil"/>
              <w:bottom w:val="single" w:sz="4" w:space="0" w:color="auto"/>
              <w:right w:val="single" w:sz="4" w:space="0" w:color="auto"/>
            </w:tcBorders>
          </w:tcPr>
          <w:p w14:paraId="2D523AFA" w14:textId="77777777" w:rsidR="007321B0" w:rsidRPr="00C00E61" w:rsidRDefault="007321B0">
            <w:pPr>
              <w:pStyle w:val="ListParagraph"/>
              <w:numPr>
                <w:ilvl w:val="0"/>
                <w:numId w:val="27"/>
              </w:numPr>
              <w:spacing w:after="0" w:line="240" w:lineRule="auto"/>
              <w:ind w:left="253" w:hanging="253"/>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 xml:space="preserve">Audit internal berpengaruh terhadap kecurangan </w:t>
            </w:r>
            <w:r w:rsidRPr="00C00E61">
              <w:rPr>
                <w:rFonts w:ascii="Times New Roman" w:eastAsia="Times New Roman" w:hAnsi="Times New Roman" w:cs="Times New Roman"/>
                <w:i/>
                <w:iCs/>
                <w:color w:val="000000"/>
                <w:kern w:val="0"/>
                <w:sz w:val="20"/>
                <w:szCs w:val="20"/>
                <w:lang w:eastAsia="en-ID"/>
                <w14:ligatures w14:val="none"/>
              </w:rPr>
              <w:t>fraud</w:t>
            </w:r>
            <w:r>
              <w:rPr>
                <w:rFonts w:ascii="Times New Roman" w:eastAsia="Times New Roman" w:hAnsi="Times New Roman" w:cs="Times New Roman"/>
                <w:i/>
                <w:iCs/>
                <w:color w:val="000000"/>
                <w:kern w:val="0"/>
                <w:sz w:val="20"/>
                <w:szCs w:val="20"/>
                <w:lang w:eastAsia="en-ID"/>
                <w14:ligatures w14:val="none"/>
              </w:rPr>
              <w:t>.</w:t>
            </w:r>
          </w:p>
          <w:p w14:paraId="46844320" w14:textId="46AD4A28" w:rsidR="007321B0" w:rsidRPr="00C00E61" w:rsidRDefault="007321B0">
            <w:pPr>
              <w:pStyle w:val="ListParagraph"/>
              <w:numPr>
                <w:ilvl w:val="0"/>
                <w:numId w:val="27"/>
              </w:numPr>
              <w:spacing w:after="0" w:line="240" w:lineRule="auto"/>
              <w:ind w:left="226" w:hanging="226"/>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 xml:space="preserve">Pengendalian Internal berpengaruh terhadap pencegahan </w:t>
            </w:r>
            <w:r w:rsidRPr="00C00E61">
              <w:rPr>
                <w:rFonts w:ascii="Times New Roman" w:eastAsia="Times New Roman" w:hAnsi="Times New Roman" w:cs="Times New Roman"/>
                <w:i/>
                <w:iCs/>
                <w:color w:val="000000"/>
                <w:kern w:val="0"/>
                <w:sz w:val="20"/>
                <w:szCs w:val="20"/>
                <w:lang w:eastAsia="en-ID"/>
                <w14:ligatures w14:val="none"/>
              </w:rPr>
              <w:t>fraud</w:t>
            </w:r>
            <w:r>
              <w:rPr>
                <w:rFonts w:ascii="Times New Roman" w:eastAsia="Times New Roman" w:hAnsi="Times New Roman" w:cs="Times New Roman"/>
                <w:i/>
                <w:iCs/>
                <w:color w:val="000000"/>
                <w:kern w:val="0"/>
                <w:sz w:val="20"/>
                <w:szCs w:val="20"/>
                <w:lang w:eastAsia="en-ID"/>
                <w14:ligatures w14:val="none"/>
              </w:rPr>
              <w:t>.</w:t>
            </w:r>
          </w:p>
        </w:tc>
      </w:tr>
      <w:tr w:rsidR="007321B0" w:rsidRPr="00310970" w14:paraId="3B8F3A2E" w14:textId="77777777" w:rsidTr="0006438E">
        <w:trPr>
          <w:trHeight w:val="840"/>
        </w:trPr>
        <w:tc>
          <w:tcPr>
            <w:tcW w:w="510" w:type="dxa"/>
            <w:tcBorders>
              <w:top w:val="single" w:sz="4" w:space="0" w:color="auto"/>
              <w:left w:val="single" w:sz="4" w:space="0" w:color="auto"/>
              <w:bottom w:val="single" w:sz="4" w:space="0" w:color="auto"/>
              <w:right w:val="single" w:sz="4" w:space="0" w:color="auto"/>
            </w:tcBorders>
          </w:tcPr>
          <w:p w14:paraId="0C97D276" w14:textId="01C4442E" w:rsidR="007321B0" w:rsidRPr="00C00E61" w:rsidRDefault="007321B0" w:rsidP="007321B0">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3.</w:t>
            </w:r>
          </w:p>
        </w:tc>
        <w:tc>
          <w:tcPr>
            <w:tcW w:w="1617" w:type="dxa"/>
            <w:tcBorders>
              <w:top w:val="single" w:sz="4" w:space="0" w:color="auto"/>
              <w:left w:val="nil"/>
              <w:bottom w:val="single" w:sz="4" w:space="0" w:color="auto"/>
              <w:right w:val="single" w:sz="4" w:space="0" w:color="auto"/>
            </w:tcBorders>
          </w:tcPr>
          <w:p w14:paraId="3771B3FD" w14:textId="0332E8B3" w:rsidR="007321B0" w:rsidRPr="00C00E61"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Purwatiningsih Lisdiono, Monica Salim, dan Suwarno (2023)</w:t>
            </w:r>
          </w:p>
        </w:tc>
        <w:tc>
          <w:tcPr>
            <w:tcW w:w="1750" w:type="dxa"/>
            <w:tcBorders>
              <w:top w:val="single" w:sz="4" w:space="0" w:color="auto"/>
              <w:left w:val="single" w:sz="4" w:space="0" w:color="auto"/>
              <w:bottom w:val="single" w:sz="4" w:space="0" w:color="auto"/>
              <w:right w:val="single" w:sz="4" w:space="0" w:color="auto"/>
            </w:tcBorders>
          </w:tcPr>
          <w:p w14:paraId="5315BCD2" w14:textId="77777777" w:rsidR="007321B0" w:rsidRPr="00C00E61"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 xml:space="preserve">X1: </w:t>
            </w:r>
            <w:r w:rsidRPr="00C00E61">
              <w:rPr>
                <w:rFonts w:ascii="Times New Roman" w:eastAsia="Times New Roman" w:hAnsi="Times New Roman" w:cs="Times New Roman"/>
                <w:i/>
                <w:iCs/>
                <w:color w:val="000000"/>
                <w:kern w:val="0"/>
                <w:sz w:val="20"/>
                <w:szCs w:val="20"/>
                <w:lang w:eastAsia="en-ID"/>
                <w14:ligatures w14:val="none"/>
              </w:rPr>
              <w:t>Good Corporate Governance</w:t>
            </w:r>
          </w:p>
          <w:p w14:paraId="03F99B10" w14:textId="77777777" w:rsidR="007321B0" w:rsidRPr="00C00E61"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X2: Budaya Organisasi</w:t>
            </w:r>
          </w:p>
          <w:p w14:paraId="2012B074" w14:textId="19BE65F8" w:rsidR="007321B0" w:rsidRPr="00C00E61"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 xml:space="preserve">Y: Pencegahan </w:t>
            </w:r>
            <w:r w:rsidRPr="00C00E61">
              <w:rPr>
                <w:rFonts w:ascii="Times New Roman" w:eastAsia="Times New Roman" w:hAnsi="Times New Roman" w:cs="Times New Roman"/>
                <w:i/>
                <w:iCs/>
                <w:color w:val="000000"/>
                <w:kern w:val="0"/>
                <w:sz w:val="20"/>
                <w:szCs w:val="20"/>
                <w:lang w:eastAsia="en-ID"/>
                <w14:ligatures w14:val="none"/>
              </w:rPr>
              <w:t>Fraud</w:t>
            </w:r>
          </w:p>
        </w:tc>
        <w:tc>
          <w:tcPr>
            <w:tcW w:w="1750" w:type="dxa"/>
            <w:tcBorders>
              <w:top w:val="single" w:sz="4" w:space="0" w:color="auto"/>
              <w:left w:val="nil"/>
              <w:bottom w:val="single" w:sz="4" w:space="0" w:color="auto"/>
              <w:right w:val="single" w:sz="4" w:space="0" w:color="auto"/>
            </w:tcBorders>
          </w:tcPr>
          <w:p w14:paraId="080806D2" w14:textId="385A9491" w:rsidR="007321B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597C0D">
              <w:rPr>
                <w:rFonts w:ascii="Times New Roman" w:eastAsia="Times New Roman" w:hAnsi="Times New Roman" w:cs="Times New Roman"/>
                <w:color w:val="000000"/>
                <w:kern w:val="0"/>
                <w:sz w:val="20"/>
                <w:szCs w:val="20"/>
                <w:lang w:eastAsia="en-ID"/>
                <w14:ligatures w14:val="none"/>
              </w:rPr>
              <w:t xml:space="preserve">Metode </w:t>
            </w:r>
            <w:r>
              <w:rPr>
                <w:rFonts w:ascii="Times New Roman" w:eastAsia="Times New Roman" w:hAnsi="Times New Roman" w:cs="Times New Roman"/>
                <w:color w:val="000000"/>
                <w:kern w:val="0"/>
                <w:sz w:val="20"/>
                <w:szCs w:val="20"/>
                <w:lang w:eastAsia="en-ID"/>
                <w14:ligatures w14:val="none"/>
              </w:rPr>
              <w:t xml:space="preserve">analisis deskriftif </w:t>
            </w:r>
            <w:r w:rsidRPr="00597C0D">
              <w:rPr>
                <w:rFonts w:ascii="Times New Roman" w:eastAsia="Times New Roman" w:hAnsi="Times New Roman" w:cs="Times New Roman"/>
                <w:color w:val="000000"/>
                <w:kern w:val="0"/>
                <w:sz w:val="20"/>
                <w:szCs w:val="20"/>
                <w:lang w:eastAsia="en-ID"/>
                <w14:ligatures w14:val="none"/>
              </w:rPr>
              <w:t>kuantatitatif</w:t>
            </w:r>
            <w:r>
              <w:rPr>
                <w:rFonts w:ascii="Times New Roman" w:eastAsia="Times New Roman" w:hAnsi="Times New Roman" w:cs="Times New Roman"/>
                <w:color w:val="000000"/>
                <w:kern w:val="0"/>
                <w:sz w:val="20"/>
                <w:szCs w:val="20"/>
                <w:lang w:eastAsia="en-ID"/>
                <w14:ligatures w14:val="none"/>
              </w:rPr>
              <w:t xml:space="preserve"> dan menggunakan analisis regresi berganda serta metode </w:t>
            </w:r>
            <w:r w:rsidRPr="0006438E">
              <w:rPr>
                <w:rFonts w:ascii="Times New Roman" w:eastAsia="Times New Roman" w:hAnsi="Times New Roman" w:cs="Times New Roman"/>
                <w:i/>
                <w:iCs/>
                <w:color w:val="000000"/>
                <w:kern w:val="0"/>
                <w:sz w:val="20"/>
                <w:szCs w:val="20"/>
                <w:lang w:eastAsia="en-ID"/>
                <w14:ligatures w14:val="none"/>
              </w:rPr>
              <w:t>non-probability</w:t>
            </w:r>
            <w:r>
              <w:rPr>
                <w:rFonts w:ascii="Times New Roman" w:eastAsia="Times New Roman" w:hAnsi="Times New Roman" w:cs="Times New Roman"/>
                <w:i/>
                <w:iCs/>
                <w:color w:val="000000"/>
                <w:kern w:val="0"/>
                <w:sz w:val="20"/>
                <w:szCs w:val="20"/>
                <w:lang w:eastAsia="en-ID"/>
                <w14:ligatures w14:val="none"/>
              </w:rPr>
              <w:t xml:space="preserve"> sampling.</w:t>
            </w:r>
          </w:p>
        </w:tc>
        <w:tc>
          <w:tcPr>
            <w:tcW w:w="2492" w:type="dxa"/>
            <w:tcBorders>
              <w:top w:val="single" w:sz="4" w:space="0" w:color="auto"/>
              <w:left w:val="nil"/>
              <w:bottom w:val="single" w:sz="4" w:space="0" w:color="auto"/>
              <w:right w:val="single" w:sz="4" w:space="0" w:color="auto"/>
            </w:tcBorders>
          </w:tcPr>
          <w:p w14:paraId="06023E5E" w14:textId="77777777" w:rsidR="007321B0" w:rsidRPr="007321B0" w:rsidRDefault="007321B0">
            <w:pPr>
              <w:pStyle w:val="ListParagraph"/>
              <w:numPr>
                <w:ilvl w:val="0"/>
                <w:numId w:val="29"/>
              </w:numPr>
              <w:spacing w:after="0" w:line="240" w:lineRule="auto"/>
              <w:ind w:left="253" w:hanging="253"/>
              <w:rPr>
                <w:rFonts w:ascii="Times New Roman" w:eastAsia="Times New Roman" w:hAnsi="Times New Roman" w:cs="Times New Roman"/>
                <w:color w:val="000000"/>
                <w:kern w:val="0"/>
                <w:sz w:val="20"/>
                <w:szCs w:val="20"/>
                <w:lang w:eastAsia="en-ID"/>
                <w14:ligatures w14:val="none"/>
              </w:rPr>
            </w:pPr>
            <w:r w:rsidRPr="007321B0">
              <w:rPr>
                <w:rFonts w:ascii="Times New Roman" w:eastAsia="Times New Roman" w:hAnsi="Times New Roman" w:cs="Times New Roman"/>
                <w:i/>
                <w:iCs/>
                <w:color w:val="000000"/>
                <w:kern w:val="0"/>
                <w:sz w:val="20"/>
                <w:szCs w:val="20"/>
                <w:lang w:eastAsia="en-ID"/>
                <w14:ligatures w14:val="none"/>
              </w:rPr>
              <w:t>Good corporate governance</w:t>
            </w:r>
            <w:r w:rsidRPr="007321B0">
              <w:rPr>
                <w:rFonts w:ascii="Times New Roman" w:eastAsia="Times New Roman" w:hAnsi="Times New Roman" w:cs="Times New Roman"/>
                <w:color w:val="000000"/>
                <w:kern w:val="0"/>
                <w:sz w:val="20"/>
                <w:szCs w:val="20"/>
                <w:lang w:eastAsia="en-ID"/>
                <w14:ligatures w14:val="none"/>
              </w:rPr>
              <w:t xml:space="preserve"> berpengaruh positif terhadap pencegahan </w:t>
            </w:r>
            <w:r w:rsidRPr="007321B0">
              <w:rPr>
                <w:rFonts w:ascii="Times New Roman" w:eastAsia="Times New Roman" w:hAnsi="Times New Roman" w:cs="Times New Roman"/>
                <w:i/>
                <w:iCs/>
                <w:color w:val="000000"/>
                <w:kern w:val="0"/>
                <w:sz w:val="20"/>
                <w:szCs w:val="20"/>
                <w:lang w:eastAsia="en-ID"/>
                <w14:ligatures w14:val="none"/>
              </w:rPr>
              <w:t>fraud.</w:t>
            </w:r>
          </w:p>
          <w:p w14:paraId="36FA4E00" w14:textId="1F1F5EC3" w:rsidR="007321B0" w:rsidRPr="007321B0" w:rsidRDefault="007321B0">
            <w:pPr>
              <w:pStyle w:val="ListParagraph"/>
              <w:numPr>
                <w:ilvl w:val="0"/>
                <w:numId w:val="30"/>
              </w:numPr>
              <w:spacing w:after="0" w:line="240" w:lineRule="auto"/>
              <w:ind w:left="226" w:hanging="226"/>
              <w:rPr>
                <w:rFonts w:ascii="Times New Roman" w:eastAsia="Times New Roman" w:hAnsi="Times New Roman" w:cs="Times New Roman"/>
                <w:color w:val="000000"/>
                <w:kern w:val="0"/>
                <w:sz w:val="20"/>
                <w:szCs w:val="20"/>
                <w:lang w:eastAsia="en-ID"/>
                <w14:ligatures w14:val="none"/>
              </w:rPr>
            </w:pPr>
            <w:r w:rsidRPr="007321B0">
              <w:rPr>
                <w:rFonts w:ascii="Times New Roman" w:eastAsia="Times New Roman" w:hAnsi="Times New Roman" w:cs="Times New Roman"/>
                <w:color w:val="000000"/>
                <w:kern w:val="0"/>
                <w:sz w:val="20"/>
                <w:szCs w:val="20"/>
                <w:lang w:eastAsia="en-ID"/>
                <w14:ligatures w14:val="none"/>
              </w:rPr>
              <w:t xml:space="preserve">Budaya organisasi berpengaruh positif terhadap pencegahan </w:t>
            </w:r>
            <w:r w:rsidRPr="007321B0">
              <w:rPr>
                <w:rFonts w:ascii="Times New Roman" w:eastAsia="Times New Roman" w:hAnsi="Times New Roman" w:cs="Times New Roman"/>
                <w:i/>
                <w:iCs/>
                <w:color w:val="000000"/>
                <w:kern w:val="0"/>
                <w:sz w:val="20"/>
                <w:szCs w:val="20"/>
                <w:lang w:eastAsia="en-ID"/>
                <w14:ligatures w14:val="none"/>
              </w:rPr>
              <w:t>fraud.</w:t>
            </w:r>
          </w:p>
        </w:tc>
      </w:tr>
      <w:tr w:rsidR="007321B0" w:rsidRPr="00310970" w14:paraId="7AC877CF" w14:textId="77777777" w:rsidTr="0006438E">
        <w:trPr>
          <w:trHeight w:val="840"/>
        </w:trPr>
        <w:tc>
          <w:tcPr>
            <w:tcW w:w="510" w:type="dxa"/>
            <w:tcBorders>
              <w:top w:val="single" w:sz="4" w:space="0" w:color="auto"/>
              <w:left w:val="single" w:sz="4" w:space="0" w:color="auto"/>
              <w:bottom w:val="single" w:sz="4" w:space="0" w:color="auto"/>
              <w:right w:val="single" w:sz="4" w:space="0" w:color="auto"/>
            </w:tcBorders>
          </w:tcPr>
          <w:p w14:paraId="00B7CAEF" w14:textId="5F71F1AC" w:rsidR="007321B0" w:rsidRPr="00C00E61" w:rsidRDefault="007321B0" w:rsidP="007321B0">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4.</w:t>
            </w:r>
          </w:p>
        </w:tc>
        <w:tc>
          <w:tcPr>
            <w:tcW w:w="1617" w:type="dxa"/>
            <w:tcBorders>
              <w:top w:val="single" w:sz="4" w:space="0" w:color="auto"/>
              <w:left w:val="nil"/>
              <w:bottom w:val="single" w:sz="4" w:space="0" w:color="auto"/>
              <w:right w:val="single" w:sz="4" w:space="0" w:color="auto"/>
            </w:tcBorders>
          </w:tcPr>
          <w:p w14:paraId="31615F6B" w14:textId="77777777"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Megawati dan</w:t>
            </w:r>
          </w:p>
          <w:p w14:paraId="25F0EC99" w14:textId="7F96634F" w:rsidR="007321B0" w:rsidRPr="00C00E61"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Reskino (2023)</w:t>
            </w:r>
          </w:p>
        </w:tc>
        <w:tc>
          <w:tcPr>
            <w:tcW w:w="1750" w:type="dxa"/>
            <w:tcBorders>
              <w:top w:val="single" w:sz="4" w:space="0" w:color="auto"/>
              <w:left w:val="single" w:sz="4" w:space="0" w:color="auto"/>
              <w:bottom w:val="single" w:sz="4" w:space="0" w:color="auto"/>
              <w:right w:val="single" w:sz="4" w:space="0" w:color="auto"/>
            </w:tcBorders>
          </w:tcPr>
          <w:p w14:paraId="476CCCED" w14:textId="77777777" w:rsidR="007321B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 xml:space="preserve">X1: Pengendalian Internal </w:t>
            </w:r>
          </w:p>
          <w:p w14:paraId="33FE8A6C" w14:textId="77777777" w:rsidR="007321B0" w:rsidRPr="00310970" w:rsidRDefault="007321B0" w:rsidP="007321B0">
            <w:pPr>
              <w:spacing w:after="0" w:line="240" w:lineRule="auto"/>
              <w:rPr>
                <w:rFonts w:ascii="Times New Roman" w:eastAsia="Times New Roman" w:hAnsi="Times New Roman" w:cs="Times New Roman"/>
                <w:i/>
                <w:iCs/>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 xml:space="preserve">X2: </w:t>
            </w:r>
            <w:r w:rsidRPr="00310970">
              <w:rPr>
                <w:rFonts w:ascii="Times New Roman" w:eastAsia="Times New Roman" w:hAnsi="Times New Roman" w:cs="Times New Roman"/>
                <w:i/>
                <w:iCs/>
                <w:color w:val="000000"/>
                <w:kern w:val="0"/>
                <w:sz w:val="20"/>
                <w:szCs w:val="20"/>
                <w:lang w:eastAsia="en-ID"/>
                <w14:ligatures w14:val="none"/>
              </w:rPr>
              <w:t>Whistleblowing</w:t>
            </w:r>
          </w:p>
          <w:p w14:paraId="47112168" w14:textId="77777777" w:rsidR="007321B0" w:rsidRPr="00310970" w:rsidRDefault="007321B0" w:rsidP="007321B0">
            <w:pPr>
              <w:spacing w:after="0" w:line="240" w:lineRule="auto"/>
              <w:rPr>
                <w:rFonts w:ascii="Times New Roman" w:eastAsia="Times New Roman" w:hAnsi="Times New Roman" w:cs="Times New Roman"/>
                <w:i/>
                <w:iCs/>
                <w:color w:val="000000"/>
                <w:kern w:val="0"/>
                <w:sz w:val="20"/>
                <w:szCs w:val="20"/>
                <w:lang w:eastAsia="en-ID"/>
                <w14:ligatures w14:val="none"/>
              </w:rPr>
            </w:pPr>
            <w:r w:rsidRPr="00310970">
              <w:rPr>
                <w:rFonts w:ascii="Times New Roman" w:eastAsia="Times New Roman" w:hAnsi="Times New Roman" w:cs="Times New Roman"/>
                <w:i/>
                <w:iCs/>
                <w:color w:val="000000"/>
                <w:kern w:val="0"/>
                <w:sz w:val="20"/>
                <w:szCs w:val="20"/>
                <w:lang w:eastAsia="en-ID"/>
                <w14:ligatures w14:val="none"/>
              </w:rPr>
              <w:t>System</w:t>
            </w:r>
          </w:p>
          <w:p w14:paraId="773B7A41" w14:textId="77777777"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X3: Komitmen Organisasi</w:t>
            </w:r>
          </w:p>
          <w:p w14:paraId="3FCE09E6" w14:textId="77777777"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 xml:space="preserve">Y: Pencegahan </w:t>
            </w:r>
            <w:r w:rsidRPr="005F2F9E">
              <w:rPr>
                <w:rFonts w:ascii="Times New Roman" w:eastAsia="Times New Roman" w:hAnsi="Times New Roman" w:cs="Times New Roman"/>
                <w:i/>
                <w:iCs/>
                <w:color w:val="000000"/>
                <w:kern w:val="0"/>
                <w:sz w:val="20"/>
                <w:szCs w:val="20"/>
                <w:lang w:eastAsia="en-ID"/>
                <w14:ligatures w14:val="none"/>
              </w:rPr>
              <w:t>Fraud</w:t>
            </w:r>
            <w:r w:rsidRPr="00310970">
              <w:rPr>
                <w:rFonts w:ascii="Times New Roman" w:eastAsia="Times New Roman" w:hAnsi="Times New Roman" w:cs="Times New Roman"/>
                <w:color w:val="000000"/>
                <w:kern w:val="0"/>
                <w:sz w:val="20"/>
                <w:szCs w:val="20"/>
                <w:lang w:eastAsia="en-ID"/>
                <w14:ligatures w14:val="none"/>
              </w:rPr>
              <w:t xml:space="preserve"> </w:t>
            </w:r>
          </w:p>
          <w:p w14:paraId="5E5E80D0" w14:textId="77777777"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Z: Moralitas</w:t>
            </w:r>
          </w:p>
          <w:p w14:paraId="26B15EC9" w14:textId="6A80979B" w:rsidR="007321B0" w:rsidRPr="00C00E61"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 xml:space="preserve">Individu </w:t>
            </w:r>
          </w:p>
        </w:tc>
        <w:tc>
          <w:tcPr>
            <w:tcW w:w="1750" w:type="dxa"/>
            <w:tcBorders>
              <w:top w:val="single" w:sz="4" w:space="0" w:color="auto"/>
              <w:left w:val="nil"/>
              <w:bottom w:val="single" w:sz="4" w:space="0" w:color="auto"/>
              <w:right w:val="single" w:sz="4" w:space="0" w:color="auto"/>
            </w:tcBorders>
          </w:tcPr>
          <w:p w14:paraId="7D8E02A5" w14:textId="624512A9" w:rsidR="007321B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06438E">
              <w:rPr>
                <w:rFonts w:ascii="Times New Roman" w:eastAsia="Times New Roman" w:hAnsi="Times New Roman" w:cs="Times New Roman"/>
                <w:color w:val="000000"/>
                <w:kern w:val="0"/>
                <w:sz w:val="20"/>
                <w:szCs w:val="20"/>
                <w:lang w:eastAsia="en-ID"/>
                <w14:ligatures w14:val="none"/>
              </w:rPr>
              <w:t xml:space="preserve">Metode penelitian menggunakan </w:t>
            </w:r>
            <w:r w:rsidRPr="0006438E">
              <w:rPr>
                <w:rFonts w:ascii="Times New Roman" w:eastAsia="Times New Roman" w:hAnsi="Times New Roman" w:cs="Times New Roman"/>
                <w:i/>
                <w:iCs/>
                <w:color w:val="000000"/>
                <w:kern w:val="0"/>
                <w:sz w:val="20"/>
                <w:szCs w:val="20"/>
                <w:lang w:eastAsia="en-ID"/>
                <w14:ligatures w14:val="none"/>
              </w:rPr>
              <w:t>explanatory research</w:t>
            </w:r>
            <w:r w:rsidRPr="0006438E">
              <w:rPr>
                <w:rFonts w:ascii="Times New Roman" w:eastAsia="Times New Roman" w:hAnsi="Times New Roman" w:cs="Times New Roman"/>
                <w:color w:val="000000"/>
                <w:kern w:val="0"/>
                <w:sz w:val="20"/>
                <w:szCs w:val="20"/>
                <w:lang w:eastAsia="en-ID"/>
                <w14:ligatures w14:val="none"/>
              </w:rPr>
              <w:t>, teknik pengumpulan data menggunakan data primer yang diperoleh dari penyebaran kuesioner</w:t>
            </w:r>
            <w:r>
              <w:rPr>
                <w:rFonts w:ascii="Times New Roman" w:eastAsia="Times New Roman" w:hAnsi="Times New Roman" w:cs="Times New Roman"/>
                <w:color w:val="000000"/>
                <w:kern w:val="0"/>
                <w:sz w:val="20"/>
                <w:szCs w:val="20"/>
                <w:lang w:eastAsia="en-ID"/>
                <w14:ligatures w14:val="none"/>
              </w:rPr>
              <w:t>.</w:t>
            </w:r>
          </w:p>
        </w:tc>
        <w:tc>
          <w:tcPr>
            <w:tcW w:w="2492" w:type="dxa"/>
            <w:tcBorders>
              <w:top w:val="single" w:sz="4" w:space="0" w:color="auto"/>
              <w:left w:val="nil"/>
              <w:bottom w:val="single" w:sz="4" w:space="0" w:color="auto"/>
              <w:right w:val="single" w:sz="4" w:space="0" w:color="auto"/>
            </w:tcBorders>
          </w:tcPr>
          <w:p w14:paraId="0EE9D92E" w14:textId="5C15B6AA" w:rsidR="007321B0" w:rsidRPr="00310970" w:rsidRDefault="007321B0">
            <w:pPr>
              <w:pStyle w:val="ListParagraph"/>
              <w:numPr>
                <w:ilvl w:val="0"/>
                <w:numId w:val="16"/>
              </w:numPr>
              <w:spacing w:after="0" w:line="240" w:lineRule="auto"/>
              <w:ind w:left="263" w:hanging="283"/>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 xml:space="preserve">Pengendalian internal, </w:t>
            </w:r>
            <w:r w:rsidR="00DB6477">
              <w:rPr>
                <w:rFonts w:ascii="Times New Roman" w:eastAsia="Times New Roman" w:hAnsi="Times New Roman" w:cs="Times New Roman"/>
                <w:color w:val="000000"/>
                <w:kern w:val="0"/>
                <w:sz w:val="20"/>
                <w:szCs w:val="20"/>
                <w:lang w:eastAsia="en-ID"/>
                <w14:ligatures w14:val="none"/>
              </w:rPr>
              <w:t>ber</w:t>
            </w:r>
            <w:r w:rsidRPr="00310970">
              <w:rPr>
                <w:rFonts w:ascii="Times New Roman" w:eastAsia="Times New Roman" w:hAnsi="Times New Roman" w:cs="Times New Roman"/>
                <w:color w:val="000000"/>
                <w:kern w:val="0"/>
                <w:sz w:val="20"/>
                <w:szCs w:val="20"/>
                <w:lang w:eastAsia="en-ID"/>
                <w14:ligatures w14:val="none"/>
              </w:rPr>
              <w:t>pengaruh terhadap pencegahan kecurangan.</w:t>
            </w:r>
          </w:p>
          <w:p w14:paraId="3C3D6FE2" w14:textId="6A625838" w:rsidR="007321B0" w:rsidRPr="00310970" w:rsidRDefault="00A04FFF">
            <w:pPr>
              <w:pStyle w:val="ListParagraph"/>
              <w:numPr>
                <w:ilvl w:val="0"/>
                <w:numId w:val="16"/>
              </w:numPr>
              <w:spacing w:after="0" w:line="240" w:lineRule="auto"/>
              <w:ind w:left="263" w:hanging="283"/>
              <w:rPr>
                <w:rFonts w:ascii="Times New Roman" w:eastAsia="Times New Roman" w:hAnsi="Times New Roman" w:cs="Times New Roman"/>
                <w:color w:val="000000"/>
                <w:kern w:val="0"/>
                <w:sz w:val="20"/>
                <w:szCs w:val="20"/>
                <w:lang w:eastAsia="en-ID"/>
                <w14:ligatures w14:val="none"/>
              </w:rPr>
            </w:pPr>
            <w:r w:rsidRPr="00A04FFF">
              <w:rPr>
                <w:rFonts w:ascii="Times New Roman" w:eastAsia="Times New Roman" w:hAnsi="Times New Roman" w:cs="Times New Roman"/>
                <w:i/>
                <w:iCs/>
                <w:color w:val="000000"/>
                <w:kern w:val="0"/>
                <w:sz w:val="20"/>
                <w:szCs w:val="20"/>
                <w:lang w:eastAsia="en-ID"/>
                <w14:ligatures w14:val="none"/>
              </w:rPr>
              <w:t>Whistleblowing system</w:t>
            </w:r>
            <w:r w:rsidR="007321B0" w:rsidRPr="00310970">
              <w:rPr>
                <w:rFonts w:ascii="Times New Roman" w:eastAsia="Times New Roman" w:hAnsi="Times New Roman" w:cs="Times New Roman"/>
                <w:i/>
                <w:iCs/>
                <w:color w:val="000000"/>
                <w:kern w:val="0"/>
                <w:sz w:val="20"/>
                <w:szCs w:val="20"/>
                <w:lang w:eastAsia="en-ID"/>
                <w14:ligatures w14:val="none"/>
              </w:rPr>
              <w:t xml:space="preserve"> </w:t>
            </w:r>
            <w:r w:rsidR="00DB6477">
              <w:rPr>
                <w:rFonts w:ascii="Times New Roman" w:eastAsia="Times New Roman" w:hAnsi="Times New Roman" w:cs="Times New Roman"/>
                <w:i/>
                <w:iCs/>
                <w:color w:val="000000"/>
                <w:kern w:val="0"/>
                <w:sz w:val="20"/>
                <w:szCs w:val="20"/>
                <w:lang w:eastAsia="en-ID"/>
                <w14:ligatures w14:val="none"/>
              </w:rPr>
              <w:t>berp</w:t>
            </w:r>
            <w:r w:rsidR="007321B0" w:rsidRPr="00310970">
              <w:rPr>
                <w:rFonts w:ascii="Times New Roman" w:eastAsia="Times New Roman" w:hAnsi="Times New Roman" w:cs="Times New Roman"/>
                <w:color w:val="000000"/>
                <w:kern w:val="0"/>
                <w:sz w:val="20"/>
                <w:szCs w:val="20"/>
                <w:lang w:eastAsia="en-ID"/>
                <w14:ligatures w14:val="none"/>
              </w:rPr>
              <w:t xml:space="preserve">engaruh terhadap pencegahan kecurangan. </w:t>
            </w:r>
          </w:p>
          <w:p w14:paraId="1BFA1775" w14:textId="2C04B677" w:rsidR="007321B0" w:rsidRPr="00310970" w:rsidRDefault="007321B0">
            <w:pPr>
              <w:pStyle w:val="ListParagraph"/>
              <w:numPr>
                <w:ilvl w:val="0"/>
                <w:numId w:val="16"/>
              </w:numPr>
              <w:spacing w:after="0" w:line="240" w:lineRule="auto"/>
              <w:ind w:left="263" w:hanging="283"/>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 xml:space="preserve">Komitmen organisasi </w:t>
            </w:r>
            <w:r w:rsidR="00DB6477">
              <w:rPr>
                <w:rFonts w:ascii="Times New Roman" w:eastAsia="Times New Roman" w:hAnsi="Times New Roman" w:cs="Times New Roman"/>
                <w:color w:val="000000"/>
                <w:kern w:val="0"/>
                <w:sz w:val="20"/>
                <w:szCs w:val="20"/>
                <w:lang w:eastAsia="en-ID"/>
                <w14:ligatures w14:val="none"/>
              </w:rPr>
              <w:t>ber</w:t>
            </w:r>
            <w:r w:rsidRPr="00310970">
              <w:rPr>
                <w:rFonts w:ascii="Times New Roman" w:eastAsia="Times New Roman" w:hAnsi="Times New Roman" w:cs="Times New Roman"/>
                <w:color w:val="000000"/>
                <w:kern w:val="0"/>
                <w:sz w:val="20"/>
                <w:szCs w:val="20"/>
                <w:lang w:eastAsia="en-ID"/>
                <w14:ligatures w14:val="none"/>
              </w:rPr>
              <w:t>pengaruh terhadap pencegahan kecurangan.</w:t>
            </w:r>
          </w:p>
          <w:p w14:paraId="04723F3C" w14:textId="77777777" w:rsidR="00CC7100" w:rsidRDefault="007321B0">
            <w:pPr>
              <w:pStyle w:val="ListParagraph"/>
              <w:numPr>
                <w:ilvl w:val="0"/>
                <w:numId w:val="16"/>
              </w:numPr>
              <w:spacing w:after="0" w:line="240" w:lineRule="auto"/>
              <w:ind w:left="263" w:hanging="283"/>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Moralitas individu berpengaruh terhadap pencegahan kecurangan.</w:t>
            </w:r>
          </w:p>
          <w:p w14:paraId="4C087049" w14:textId="38F317ED" w:rsidR="007321B0" w:rsidRPr="00CC7100" w:rsidRDefault="007321B0">
            <w:pPr>
              <w:pStyle w:val="ListParagraph"/>
              <w:numPr>
                <w:ilvl w:val="0"/>
                <w:numId w:val="16"/>
              </w:numPr>
              <w:spacing w:after="0" w:line="240" w:lineRule="auto"/>
              <w:ind w:left="263" w:hanging="283"/>
              <w:rPr>
                <w:rFonts w:ascii="Times New Roman" w:eastAsia="Times New Roman" w:hAnsi="Times New Roman" w:cs="Times New Roman"/>
                <w:color w:val="000000"/>
                <w:kern w:val="0"/>
                <w:sz w:val="20"/>
                <w:szCs w:val="20"/>
                <w:lang w:eastAsia="en-ID"/>
                <w14:ligatures w14:val="none"/>
              </w:rPr>
            </w:pPr>
            <w:r w:rsidRPr="00CC7100">
              <w:rPr>
                <w:rFonts w:ascii="Times New Roman" w:eastAsia="Times New Roman" w:hAnsi="Times New Roman" w:cs="Times New Roman"/>
                <w:color w:val="000000"/>
                <w:kern w:val="0"/>
                <w:sz w:val="20"/>
                <w:szCs w:val="20"/>
                <w:lang w:eastAsia="en-ID"/>
                <w14:ligatures w14:val="none"/>
              </w:rPr>
              <w:t xml:space="preserve">Moralitas individu mampu memoderasi pengaruh pengendalian internal, </w:t>
            </w:r>
            <w:r w:rsidR="00A04FFF" w:rsidRPr="00A04FFF">
              <w:rPr>
                <w:rFonts w:ascii="Times New Roman" w:eastAsia="Times New Roman" w:hAnsi="Times New Roman" w:cs="Times New Roman"/>
                <w:i/>
                <w:iCs/>
                <w:color w:val="000000"/>
                <w:kern w:val="0"/>
                <w:sz w:val="20"/>
                <w:szCs w:val="20"/>
                <w:lang w:eastAsia="en-ID"/>
                <w14:ligatures w14:val="none"/>
              </w:rPr>
              <w:t>whistleblowing system</w:t>
            </w:r>
            <w:r w:rsidRPr="00CC7100">
              <w:rPr>
                <w:rFonts w:ascii="Times New Roman" w:eastAsia="Times New Roman" w:hAnsi="Times New Roman" w:cs="Times New Roman"/>
                <w:color w:val="000000"/>
                <w:kern w:val="0"/>
                <w:sz w:val="20"/>
                <w:szCs w:val="20"/>
                <w:lang w:eastAsia="en-ID"/>
                <w14:ligatures w14:val="none"/>
              </w:rPr>
              <w:t>, dan komitmen organisasi terhadap pencegahan kecurangan.</w:t>
            </w:r>
          </w:p>
        </w:tc>
      </w:tr>
    </w:tbl>
    <w:bookmarkEnd w:id="91"/>
    <w:p w14:paraId="7EA70B7C" w14:textId="38472F13" w:rsidR="00026ABA" w:rsidRDefault="006B7113" w:rsidP="005D655E">
      <w:pPr>
        <w:spacing w:line="480" w:lineRule="auto"/>
        <w:jc w:val="both"/>
        <w:rPr>
          <w:rFonts w:ascii="Times New Roman" w:hAnsi="Times New Roman" w:cs="Times New Roman"/>
          <w:i/>
          <w:iCs/>
        </w:rPr>
      </w:pPr>
      <w:r>
        <w:rPr>
          <w:rFonts w:ascii="Times New Roman" w:hAnsi="Times New Roman" w:cs="Times New Roman"/>
          <w:i/>
          <w:iCs/>
        </w:rPr>
        <w:t>Disambung ke halaman berikutnya</w:t>
      </w:r>
    </w:p>
    <w:p w14:paraId="14100CB5" w14:textId="132FC9FF" w:rsidR="006B7113" w:rsidRPr="006B7113" w:rsidRDefault="006B7113" w:rsidP="006B7113">
      <w:pPr>
        <w:spacing w:line="240" w:lineRule="auto"/>
        <w:jc w:val="both"/>
        <w:rPr>
          <w:rFonts w:ascii="Times New Roman" w:hAnsi="Times New Roman" w:cs="Times New Roman"/>
          <w:b/>
          <w:bCs/>
        </w:rPr>
      </w:pPr>
      <w:r w:rsidRPr="006B7113">
        <w:rPr>
          <w:rFonts w:ascii="Times New Roman" w:hAnsi="Times New Roman" w:cs="Times New Roman"/>
          <w:b/>
          <w:bCs/>
        </w:rPr>
        <w:lastRenderedPageBreak/>
        <w:t>Tabel 2.1. Sambungan</w:t>
      </w:r>
    </w:p>
    <w:tbl>
      <w:tblPr>
        <w:tblW w:w="81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623"/>
        <w:gridCol w:w="1701"/>
        <w:gridCol w:w="1842"/>
        <w:gridCol w:w="2480"/>
      </w:tblGrid>
      <w:tr w:rsidR="0006438E" w:rsidRPr="00310970" w14:paraId="15534E69" w14:textId="77777777" w:rsidTr="0006438E">
        <w:trPr>
          <w:trHeight w:val="645"/>
        </w:trPr>
        <w:tc>
          <w:tcPr>
            <w:tcW w:w="509" w:type="dxa"/>
            <w:vAlign w:val="center"/>
            <w:hideMark/>
          </w:tcPr>
          <w:p w14:paraId="3E4A11D4" w14:textId="77777777" w:rsidR="0006438E" w:rsidRPr="00310970" w:rsidRDefault="0006438E" w:rsidP="000643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No</w:t>
            </w:r>
          </w:p>
        </w:tc>
        <w:tc>
          <w:tcPr>
            <w:tcW w:w="1623" w:type="dxa"/>
            <w:vAlign w:val="center"/>
          </w:tcPr>
          <w:p w14:paraId="707516DB" w14:textId="067FD04D" w:rsidR="0006438E" w:rsidRPr="00310970" w:rsidRDefault="0006438E" w:rsidP="000643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Nama Peneliti</w:t>
            </w:r>
          </w:p>
        </w:tc>
        <w:tc>
          <w:tcPr>
            <w:tcW w:w="1701" w:type="dxa"/>
            <w:vAlign w:val="center"/>
          </w:tcPr>
          <w:p w14:paraId="4A3BED8F" w14:textId="2B04E235" w:rsidR="0006438E" w:rsidRPr="00310970" w:rsidRDefault="0006438E" w:rsidP="000643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Variabel Penelitian</w:t>
            </w:r>
          </w:p>
        </w:tc>
        <w:tc>
          <w:tcPr>
            <w:tcW w:w="1842" w:type="dxa"/>
            <w:vAlign w:val="center"/>
            <w:hideMark/>
          </w:tcPr>
          <w:p w14:paraId="5CE500C0" w14:textId="527BF6D1" w:rsidR="0006438E" w:rsidRPr="00310970" w:rsidRDefault="0006438E" w:rsidP="0006438E">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Alat Analisis</w:t>
            </w:r>
          </w:p>
        </w:tc>
        <w:tc>
          <w:tcPr>
            <w:tcW w:w="2480" w:type="dxa"/>
            <w:vAlign w:val="center"/>
            <w:hideMark/>
          </w:tcPr>
          <w:p w14:paraId="299D5F07" w14:textId="77777777" w:rsidR="0006438E" w:rsidRPr="00310970" w:rsidRDefault="0006438E" w:rsidP="000643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Hasil Penelitian</w:t>
            </w:r>
          </w:p>
        </w:tc>
      </w:tr>
      <w:tr w:rsidR="007321B0" w:rsidRPr="00310970" w14:paraId="1714068D" w14:textId="77777777" w:rsidTr="0006438E">
        <w:trPr>
          <w:trHeight w:val="840"/>
        </w:trPr>
        <w:tc>
          <w:tcPr>
            <w:tcW w:w="509" w:type="dxa"/>
          </w:tcPr>
          <w:p w14:paraId="37F3D4D5" w14:textId="29206741" w:rsidR="007321B0" w:rsidRPr="00310970" w:rsidRDefault="007321B0" w:rsidP="007321B0">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5.</w:t>
            </w:r>
          </w:p>
        </w:tc>
        <w:tc>
          <w:tcPr>
            <w:tcW w:w="1623" w:type="dxa"/>
          </w:tcPr>
          <w:p w14:paraId="6F8577A3" w14:textId="0E5E6B13"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Benny Marciano, Ardiansyah Syam, Suyanto, dan Nurmala Ahmar (2021)</w:t>
            </w:r>
          </w:p>
        </w:tc>
        <w:tc>
          <w:tcPr>
            <w:tcW w:w="1701" w:type="dxa"/>
          </w:tcPr>
          <w:p w14:paraId="573E5F3D" w14:textId="6A5D9C44" w:rsidR="007321B0" w:rsidRPr="00C00E61"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 xml:space="preserve">X1: </w:t>
            </w:r>
            <w:r w:rsidR="00A04FFF" w:rsidRPr="00A04FFF">
              <w:rPr>
                <w:rFonts w:ascii="Times New Roman" w:eastAsia="Times New Roman" w:hAnsi="Times New Roman" w:cs="Times New Roman"/>
                <w:i/>
                <w:iCs/>
                <w:color w:val="000000"/>
                <w:kern w:val="0"/>
                <w:sz w:val="20"/>
                <w:szCs w:val="20"/>
                <w:lang w:eastAsia="en-ID"/>
                <w14:ligatures w14:val="none"/>
              </w:rPr>
              <w:t>Whistleblowing system</w:t>
            </w:r>
            <w:r w:rsidRPr="00C00E61">
              <w:rPr>
                <w:rFonts w:ascii="Times New Roman" w:eastAsia="Times New Roman" w:hAnsi="Times New Roman" w:cs="Times New Roman"/>
                <w:color w:val="000000"/>
                <w:kern w:val="0"/>
                <w:sz w:val="20"/>
                <w:szCs w:val="20"/>
                <w:lang w:eastAsia="en-ID"/>
                <w14:ligatures w14:val="none"/>
              </w:rPr>
              <w:t xml:space="preserve"> </w:t>
            </w:r>
          </w:p>
          <w:p w14:paraId="64E4916F" w14:textId="0ED88EDD"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 xml:space="preserve">Y: Pencegahan </w:t>
            </w:r>
            <w:r w:rsidRPr="00C00E61">
              <w:rPr>
                <w:rFonts w:ascii="Times New Roman" w:eastAsia="Times New Roman" w:hAnsi="Times New Roman" w:cs="Times New Roman"/>
                <w:i/>
                <w:iCs/>
                <w:color w:val="000000"/>
                <w:kern w:val="0"/>
                <w:sz w:val="20"/>
                <w:szCs w:val="20"/>
                <w:lang w:eastAsia="en-ID"/>
                <w14:ligatures w14:val="none"/>
              </w:rPr>
              <w:t>Fraud</w:t>
            </w:r>
          </w:p>
        </w:tc>
        <w:tc>
          <w:tcPr>
            <w:tcW w:w="1842" w:type="dxa"/>
          </w:tcPr>
          <w:p w14:paraId="2C41E421" w14:textId="24ED76C0"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Menggunakan regresi berganda.</w:t>
            </w:r>
          </w:p>
        </w:tc>
        <w:tc>
          <w:tcPr>
            <w:tcW w:w="2480" w:type="dxa"/>
          </w:tcPr>
          <w:p w14:paraId="546A8F9B" w14:textId="6242FD2F" w:rsidR="007321B0" w:rsidRPr="007321B0" w:rsidRDefault="00A04FFF"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A04FFF">
              <w:rPr>
                <w:rFonts w:ascii="Times New Roman" w:eastAsia="Times New Roman" w:hAnsi="Times New Roman" w:cs="Times New Roman"/>
                <w:i/>
                <w:iCs/>
                <w:color w:val="000000"/>
                <w:kern w:val="0"/>
                <w:sz w:val="20"/>
                <w:szCs w:val="20"/>
                <w:lang w:eastAsia="en-ID"/>
                <w14:ligatures w14:val="none"/>
              </w:rPr>
              <w:t>Whistleblowing system</w:t>
            </w:r>
            <w:r w:rsidR="007321B0" w:rsidRPr="007321B0">
              <w:rPr>
                <w:rFonts w:ascii="Times New Roman" w:eastAsia="Times New Roman" w:hAnsi="Times New Roman" w:cs="Times New Roman"/>
                <w:color w:val="000000"/>
                <w:kern w:val="0"/>
                <w:sz w:val="20"/>
                <w:szCs w:val="20"/>
                <w:lang w:eastAsia="en-ID"/>
                <w14:ligatures w14:val="none"/>
              </w:rPr>
              <w:t xml:space="preserve"> berpengaruh terhadap pencegahan </w:t>
            </w:r>
            <w:r w:rsidR="007321B0" w:rsidRPr="007321B0">
              <w:rPr>
                <w:rFonts w:ascii="Times New Roman" w:eastAsia="Times New Roman" w:hAnsi="Times New Roman" w:cs="Times New Roman"/>
                <w:i/>
                <w:iCs/>
                <w:color w:val="000000"/>
                <w:kern w:val="0"/>
                <w:sz w:val="20"/>
                <w:szCs w:val="20"/>
                <w:lang w:eastAsia="en-ID"/>
                <w14:ligatures w14:val="none"/>
              </w:rPr>
              <w:t>fraud</w:t>
            </w:r>
            <w:r w:rsidR="007321B0">
              <w:rPr>
                <w:rFonts w:ascii="Times New Roman" w:eastAsia="Times New Roman" w:hAnsi="Times New Roman" w:cs="Times New Roman"/>
                <w:i/>
                <w:iCs/>
                <w:color w:val="000000"/>
                <w:kern w:val="0"/>
                <w:sz w:val="20"/>
                <w:szCs w:val="20"/>
                <w:lang w:eastAsia="en-ID"/>
                <w14:ligatures w14:val="none"/>
              </w:rPr>
              <w:t>.</w:t>
            </w:r>
          </w:p>
        </w:tc>
      </w:tr>
      <w:tr w:rsidR="007321B0" w:rsidRPr="00310970" w14:paraId="554A6DAE" w14:textId="77777777" w:rsidTr="0006438E">
        <w:trPr>
          <w:trHeight w:val="840"/>
        </w:trPr>
        <w:tc>
          <w:tcPr>
            <w:tcW w:w="509" w:type="dxa"/>
          </w:tcPr>
          <w:p w14:paraId="13F71C0C" w14:textId="424F4E5D" w:rsidR="007321B0" w:rsidRDefault="007321B0" w:rsidP="007321B0">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6.</w:t>
            </w:r>
          </w:p>
        </w:tc>
        <w:tc>
          <w:tcPr>
            <w:tcW w:w="1623" w:type="dxa"/>
          </w:tcPr>
          <w:p w14:paraId="09FBB129" w14:textId="40D0117E" w:rsidR="007321B0" w:rsidRPr="00C00E61"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Nyoria Anggraeni Mersa, Sailawati, dan Niken Elok Larasatining Malini (2021).</w:t>
            </w:r>
          </w:p>
        </w:tc>
        <w:tc>
          <w:tcPr>
            <w:tcW w:w="1701" w:type="dxa"/>
          </w:tcPr>
          <w:p w14:paraId="093BDAFB" w14:textId="44B74F44" w:rsidR="007321B0" w:rsidRPr="00310970" w:rsidRDefault="007321B0" w:rsidP="007321B0">
            <w:pPr>
              <w:spacing w:after="0" w:line="240" w:lineRule="auto"/>
              <w:rPr>
                <w:rFonts w:ascii="Times New Roman" w:eastAsia="Times New Roman" w:hAnsi="Times New Roman" w:cs="Times New Roman"/>
                <w:i/>
                <w:iCs/>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 xml:space="preserve">X1: </w:t>
            </w:r>
            <w:r w:rsidR="00A04FFF" w:rsidRPr="00A04FFF">
              <w:rPr>
                <w:rFonts w:ascii="Times New Roman" w:eastAsia="Times New Roman" w:hAnsi="Times New Roman" w:cs="Times New Roman"/>
                <w:i/>
                <w:iCs/>
                <w:color w:val="000000"/>
                <w:kern w:val="0"/>
                <w:sz w:val="20"/>
                <w:szCs w:val="20"/>
                <w:lang w:eastAsia="en-ID"/>
                <w14:ligatures w14:val="none"/>
              </w:rPr>
              <w:t>Whistleblowing system</w:t>
            </w:r>
          </w:p>
          <w:p w14:paraId="584C783E" w14:textId="77777777"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X2: Sistem Pengendalian Internal</w:t>
            </w:r>
          </w:p>
          <w:p w14:paraId="08ADD10C" w14:textId="77777777"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X3: Budaya Organisasi</w:t>
            </w:r>
          </w:p>
          <w:p w14:paraId="0F3969C4" w14:textId="77777777"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 xml:space="preserve">X4: Keadilan Organisasi </w:t>
            </w:r>
          </w:p>
          <w:p w14:paraId="17C8193C" w14:textId="289B44B8" w:rsidR="007321B0" w:rsidRPr="00C00E61"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Y: Pencegahan Kecuranganz</w:t>
            </w:r>
          </w:p>
        </w:tc>
        <w:tc>
          <w:tcPr>
            <w:tcW w:w="1842" w:type="dxa"/>
          </w:tcPr>
          <w:p w14:paraId="727CD422" w14:textId="67A80961" w:rsidR="007321B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7321B0">
              <w:rPr>
                <w:rFonts w:ascii="Times New Roman" w:eastAsia="Times New Roman" w:hAnsi="Times New Roman" w:cs="Times New Roman"/>
                <w:color w:val="000000"/>
                <w:kern w:val="0"/>
                <w:sz w:val="20"/>
                <w:szCs w:val="20"/>
                <w:lang w:eastAsia="en-ID"/>
                <w14:ligatures w14:val="none"/>
              </w:rPr>
              <w:t xml:space="preserve">Metode kuantitatif dan metode analisis data yang digunakan yaitu </w:t>
            </w:r>
            <w:r w:rsidRPr="007321B0">
              <w:rPr>
                <w:rFonts w:ascii="Times New Roman" w:eastAsia="Times New Roman" w:hAnsi="Times New Roman" w:cs="Times New Roman"/>
                <w:i/>
                <w:iCs/>
                <w:color w:val="000000"/>
                <w:kern w:val="0"/>
                <w:sz w:val="20"/>
                <w:szCs w:val="20"/>
                <w:lang w:eastAsia="en-ID"/>
                <w14:ligatures w14:val="none"/>
              </w:rPr>
              <w:t>Structural Equation Modelling (SEM).</w:t>
            </w:r>
          </w:p>
        </w:tc>
        <w:tc>
          <w:tcPr>
            <w:tcW w:w="2480" w:type="dxa"/>
          </w:tcPr>
          <w:p w14:paraId="347CB378" w14:textId="165F24A4" w:rsidR="007321B0" w:rsidRPr="007321B0" w:rsidRDefault="00A04FFF">
            <w:pPr>
              <w:pStyle w:val="ListParagraph"/>
              <w:numPr>
                <w:ilvl w:val="0"/>
                <w:numId w:val="18"/>
              </w:numPr>
              <w:spacing w:after="0" w:line="240" w:lineRule="auto"/>
              <w:ind w:left="263" w:hanging="225"/>
              <w:rPr>
                <w:rFonts w:ascii="Times New Roman" w:eastAsia="Times New Roman" w:hAnsi="Times New Roman" w:cs="Times New Roman"/>
                <w:color w:val="000000"/>
                <w:kern w:val="0"/>
                <w:sz w:val="20"/>
                <w:szCs w:val="20"/>
                <w:lang w:eastAsia="en-ID"/>
                <w14:ligatures w14:val="none"/>
              </w:rPr>
            </w:pPr>
            <w:r w:rsidRPr="00A04FFF">
              <w:rPr>
                <w:rFonts w:ascii="Times New Roman" w:eastAsia="Times New Roman" w:hAnsi="Times New Roman" w:cs="Times New Roman"/>
                <w:i/>
                <w:iCs/>
                <w:color w:val="000000"/>
                <w:kern w:val="0"/>
                <w:sz w:val="20"/>
                <w:szCs w:val="20"/>
                <w:lang w:eastAsia="en-ID"/>
                <w14:ligatures w14:val="none"/>
              </w:rPr>
              <w:t>Whistleblowing system</w:t>
            </w:r>
            <w:r w:rsidR="007321B0" w:rsidRPr="007321B0">
              <w:rPr>
                <w:rFonts w:ascii="Times New Roman" w:eastAsia="Times New Roman" w:hAnsi="Times New Roman" w:cs="Times New Roman"/>
                <w:color w:val="000000"/>
                <w:kern w:val="0"/>
                <w:sz w:val="20"/>
                <w:szCs w:val="20"/>
                <w:lang w:eastAsia="en-ID"/>
                <w14:ligatures w14:val="none"/>
              </w:rPr>
              <w:t xml:space="preserve"> berpengaruh positif terhadap pencegahan kecurangan. </w:t>
            </w:r>
          </w:p>
          <w:p w14:paraId="2EFDC548" w14:textId="77777777" w:rsidR="007321B0" w:rsidRPr="007321B0" w:rsidRDefault="007321B0">
            <w:pPr>
              <w:pStyle w:val="ListParagraph"/>
              <w:numPr>
                <w:ilvl w:val="0"/>
                <w:numId w:val="18"/>
              </w:numPr>
              <w:spacing w:after="0" w:line="240" w:lineRule="auto"/>
              <w:ind w:left="263" w:hanging="225"/>
              <w:rPr>
                <w:rFonts w:ascii="Times New Roman" w:eastAsia="Times New Roman" w:hAnsi="Times New Roman" w:cs="Times New Roman"/>
                <w:color w:val="000000"/>
                <w:kern w:val="0"/>
                <w:sz w:val="20"/>
                <w:szCs w:val="20"/>
                <w:lang w:eastAsia="en-ID"/>
                <w14:ligatures w14:val="none"/>
              </w:rPr>
            </w:pPr>
            <w:r w:rsidRPr="007321B0">
              <w:rPr>
                <w:rFonts w:ascii="Times New Roman" w:eastAsia="Times New Roman" w:hAnsi="Times New Roman" w:cs="Times New Roman"/>
                <w:color w:val="000000"/>
                <w:kern w:val="0"/>
                <w:sz w:val="20"/>
                <w:szCs w:val="20"/>
                <w:lang w:eastAsia="en-ID"/>
                <w14:ligatures w14:val="none"/>
              </w:rPr>
              <w:t>Sistem pengendalian internal berpengaruh positif terhadap pencegahan kecurangan.</w:t>
            </w:r>
          </w:p>
          <w:p w14:paraId="319C9078" w14:textId="77777777" w:rsidR="00CC7100" w:rsidRDefault="007321B0">
            <w:pPr>
              <w:pStyle w:val="ListParagraph"/>
              <w:numPr>
                <w:ilvl w:val="0"/>
                <w:numId w:val="18"/>
              </w:numPr>
              <w:spacing w:after="0" w:line="240" w:lineRule="auto"/>
              <w:ind w:left="263" w:hanging="225"/>
              <w:rPr>
                <w:rFonts w:ascii="Times New Roman" w:eastAsia="Times New Roman" w:hAnsi="Times New Roman" w:cs="Times New Roman"/>
                <w:color w:val="000000"/>
                <w:kern w:val="0"/>
                <w:sz w:val="20"/>
                <w:szCs w:val="20"/>
                <w:lang w:eastAsia="en-ID"/>
                <w14:ligatures w14:val="none"/>
              </w:rPr>
            </w:pPr>
            <w:r w:rsidRPr="007321B0">
              <w:rPr>
                <w:rFonts w:ascii="Times New Roman" w:eastAsia="Times New Roman" w:hAnsi="Times New Roman" w:cs="Times New Roman"/>
                <w:color w:val="000000"/>
                <w:kern w:val="0"/>
                <w:sz w:val="20"/>
                <w:szCs w:val="20"/>
                <w:lang w:eastAsia="en-ID"/>
                <w14:ligatures w14:val="none"/>
              </w:rPr>
              <w:t xml:space="preserve">Budaya organisasi berpengaruh positif terhadap pencegahan kecurangan.  </w:t>
            </w:r>
          </w:p>
          <w:p w14:paraId="39E3052D" w14:textId="0BB81F7C" w:rsidR="007321B0" w:rsidRPr="00CC7100" w:rsidRDefault="007321B0">
            <w:pPr>
              <w:pStyle w:val="ListParagraph"/>
              <w:numPr>
                <w:ilvl w:val="0"/>
                <w:numId w:val="18"/>
              </w:numPr>
              <w:spacing w:after="0" w:line="240" w:lineRule="auto"/>
              <w:ind w:left="263" w:hanging="225"/>
              <w:rPr>
                <w:rFonts w:ascii="Times New Roman" w:eastAsia="Times New Roman" w:hAnsi="Times New Roman" w:cs="Times New Roman"/>
                <w:color w:val="000000"/>
                <w:kern w:val="0"/>
                <w:sz w:val="20"/>
                <w:szCs w:val="20"/>
                <w:lang w:eastAsia="en-ID"/>
                <w14:ligatures w14:val="none"/>
              </w:rPr>
            </w:pPr>
            <w:r w:rsidRPr="00CC7100">
              <w:rPr>
                <w:rFonts w:ascii="Times New Roman" w:eastAsia="Times New Roman" w:hAnsi="Times New Roman" w:cs="Times New Roman"/>
                <w:color w:val="000000"/>
                <w:kern w:val="0"/>
                <w:sz w:val="20"/>
                <w:szCs w:val="20"/>
                <w:lang w:eastAsia="en-ID"/>
                <w14:ligatures w14:val="none"/>
              </w:rPr>
              <w:t>Keadilan organisasi berpengaruh positif terhadap pencegahan kecurangan.</w:t>
            </w:r>
          </w:p>
        </w:tc>
      </w:tr>
      <w:tr w:rsidR="007321B0" w:rsidRPr="00310970" w14:paraId="35091CD7" w14:textId="77777777" w:rsidTr="0006438E">
        <w:trPr>
          <w:trHeight w:val="840"/>
        </w:trPr>
        <w:tc>
          <w:tcPr>
            <w:tcW w:w="509" w:type="dxa"/>
          </w:tcPr>
          <w:p w14:paraId="764C0F82" w14:textId="36A1B02D" w:rsidR="007321B0" w:rsidRPr="00310970" w:rsidRDefault="007321B0" w:rsidP="007321B0">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7.</w:t>
            </w:r>
          </w:p>
        </w:tc>
        <w:tc>
          <w:tcPr>
            <w:tcW w:w="1623" w:type="dxa"/>
          </w:tcPr>
          <w:p w14:paraId="631975A0" w14:textId="5B54364F"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Sarah Fadlilah Sanusi, dan Sutrisno, Darmo H Suwiryo (2019)</w:t>
            </w:r>
          </w:p>
        </w:tc>
        <w:tc>
          <w:tcPr>
            <w:tcW w:w="1701" w:type="dxa"/>
          </w:tcPr>
          <w:p w14:paraId="3BA7D42D" w14:textId="11DD51C1"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 xml:space="preserve">X1: </w:t>
            </w:r>
            <w:r w:rsidRPr="00214A95">
              <w:rPr>
                <w:rFonts w:ascii="Times New Roman" w:eastAsia="Times New Roman" w:hAnsi="Times New Roman" w:cs="Times New Roman"/>
                <w:i/>
                <w:iCs/>
                <w:color w:val="000000"/>
                <w:kern w:val="0"/>
                <w:sz w:val="20"/>
                <w:szCs w:val="20"/>
                <w:lang w:eastAsia="en-ID"/>
                <w14:ligatures w14:val="none"/>
              </w:rPr>
              <w:t xml:space="preserve">Good </w:t>
            </w:r>
            <w:r>
              <w:rPr>
                <w:rFonts w:ascii="Times New Roman" w:eastAsia="Times New Roman" w:hAnsi="Times New Roman" w:cs="Times New Roman"/>
                <w:i/>
                <w:iCs/>
                <w:color w:val="000000"/>
                <w:kern w:val="0"/>
                <w:sz w:val="20"/>
                <w:szCs w:val="20"/>
                <w:lang w:eastAsia="en-ID"/>
                <w14:ligatures w14:val="none"/>
              </w:rPr>
              <w:t>C</w:t>
            </w:r>
            <w:r w:rsidRPr="00214A95">
              <w:rPr>
                <w:rFonts w:ascii="Times New Roman" w:eastAsia="Times New Roman" w:hAnsi="Times New Roman" w:cs="Times New Roman"/>
                <w:i/>
                <w:iCs/>
                <w:color w:val="000000"/>
                <w:kern w:val="0"/>
                <w:sz w:val="20"/>
                <w:szCs w:val="20"/>
                <w:lang w:eastAsia="en-ID"/>
                <w14:ligatures w14:val="none"/>
              </w:rPr>
              <w:t xml:space="preserve">orporate </w:t>
            </w:r>
            <w:r>
              <w:rPr>
                <w:rFonts w:ascii="Times New Roman" w:eastAsia="Times New Roman" w:hAnsi="Times New Roman" w:cs="Times New Roman"/>
                <w:i/>
                <w:iCs/>
                <w:color w:val="000000"/>
                <w:kern w:val="0"/>
                <w:sz w:val="20"/>
                <w:szCs w:val="20"/>
                <w:lang w:eastAsia="en-ID"/>
                <w14:ligatures w14:val="none"/>
              </w:rPr>
              <w:t>G</w:t>
            </w:r>
            <w:r w:rsidRPr="00214A95">
              <w:rPr>
                <w:rFonts w:ascii="Times New Roman" w:eastAsia="Times New Roman" w:hAnsi="Times New Roman" w:cs="Times New Roman"/>
                <w:i/>
                <w:iCs/>
                <w:color w:val="000000"/>
                <w:kern w:val="0"/>
                <w:sz w:val="20"/>
                <w:szCs w:val="20"/>
                <w:lang w:eastAsia="en-ID"/>
                <w14:ligatures w14:val="none"/>
              </w:rPr>
              <w:t>overnance</w:t>
            </w:r>
            <w:r w:rsidRPr="00310970">
              <w:rPr>
                <w:rFonts w:ascii="Times New Roman" w:eastAsia="Times New Roman" w:hAnsi="Times New Roman" w:cs="Times New Roman"/>
                <w:color w:val="000000"/>
                <w:kern w:val="0"/>
                <w:sz w:val="20"/>
                <w:szCs w:val="20"/>
                <w:lang w:eastAsia="en-ID"/>
                <w14:ligatures w14:val="none"/>
              </w:rPr>
              <w:t xml:space="preserve"> </w:t>
            </w:r>
          </w:p>
          <w:p w14:paraId="30838795" w14:textId="77777777"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X2: Kualitas Audit</w:t>
            </w:r>
          </w:p>
          <w:p w14:paraId="7FE9C5EB" w14:textId="40F532AD"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Y: Pencegahan Penipuan</w:t>
            </w:r>
          </w:p>
        </w:tc>
        <w:tc>
          <w:tcPr>
            <w:tcW w:w="1842" w:type="dxa"/>
          </w:tcPr>
          <w:p w14:paraId="5B75B11E" w14:textId="73F5B997"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7321B0">
              <w:rPr>
                <w:rFonts w:ascii="Times New Roman" w:eastAsia="Times New Roman" w:hAnsi="Times New Roman" w:cs="Times New Roman"/>
                <w:color w:val="000000"/>
                <w:kern w:val="0"/>
                <w:sz w:val="20"/>
                <w:szCs w:val="20"/>
                <w:lang w:eastAsia="en-ID"/>
                <w14:ligatures w14:val="none"/>
              </w:rPr>
              <w:t xml:space="preserve">Metode penelitian yang digunakan adalah metode kuantitatif dan analisis menggunakan </w:t>
            </w:r>
            <w:r>
              <w:rPr>
                <w:rFonts w:ascii="Times New Roman" w:eastAsia="Times New Roman" w:hAnsi="Times New Roman" w:cs="Times New Roman"/>
                <w:color w:val="000000"/>
                <w:kern w:val="0"/>
                <w:sz w:val="20"/>
                <w:szCs w:val="20"/>
                <w:lang w:eastAsia="en-ID"/>
                <w14:ligatures w14:val="none"/>
              </w:rPr>
              <w:t xml:space="preserve">statistik serta metode </w:t>
            </w:r>
            <w:r w:rsidRPr="0006438E">
              <w:rPr>
                <w:rFonts w:ascii="Times New Roman" w:eastAsia="Times New Roman" w:hAnsi="Times New Roman" w:cs="Times New Roman"/>
                <w:i/>
                <w:iCs/>
                <w:color w:val="000000"/>
                <w:kern w:val="0"/>
                <w:sz w:val="20"/>
                <w:szCs w:val="20"/>
                <w:lang w:eastAsia="en-ID"/>
                <w14:ligatures w14:val="none"/>
              </w:rPr>
              <w:t>non-probability</w:t>
            </w:r>
            <w:r>
              <w:rPr>
                <w:rFonts w:ascii="Times New Roman" w:eastAsia="Times New Roman" w:hAnsi="Times New Roman" w:cs="Times New Roman"/>
                <w:i/>
                <w:iCs/>
                <w:color w:val="000000"/>
                <w:kern w:val="0"/>
                <w:sz w:val="20"/>
                <w:szCs w:val="20"/>
                <w:lang w:eastAsia="en-ID"/>
                <w14:ligatures w14:val="none"/>
              </w:rPr>
              <w:t xml:space="preserve"> sampling.</w:t>
            </w:r>
          </w:p>
        </w:tc>
        <w:tc>
          <w:tcPr>
            <w:tcW w:w="2480" w:type="dxa"/>
          </w:tcPr>
          <w:p w14:paraId="4175B579" w14:textId="0FA9E2CD" w:rsidR="007321B0" w:rsidRPr="00310970" w:rsidRDefault="007321B0">
            <w:pPr>
              <w:pStyle w:val="ListParagraph"/>
              <w:numPr>
                <w:ilvl w:val="0"/>
                <w:numId w:val="15"/>
              </w:numPr>
              <w:spacing w:after="0" w:line="240" w:lineRule="auto"/>
              <w:ind w:left="263" w:hanging="283"/>
              <w:rPr>
                <w:rFonts w:ascii="Times New Roman" w:eastAsia="Times New Roman" w:hAnsi="Times New Roman" w:cs="Times New Roman"/>
                <w:color w:val="000000"/>
                <w:kern w:val="0"/>
                <w:sz w:val="20"/>
                <w:szCs w:val="20"/>
                <w:lang w:eastAsia="en-ID"/>
                <w14:ligatures w14:val="none"/>
              </w:rPr>
            </w:pPr>
            <w:r w:rsidRPr="00214A95">
              <w:rPr>
                <w:rFonts w:ascii="Times New Roman" w:eastAsia="Times New Roman" w:hAnsi="Times New Roman" w:cs="Times New Roman"/>
                <w:i/>
                <w:iCs/>
                <w:color w:val="000000"/>
                <w:kern w:val="0"/>
                <w:sz w:val="20"/>
                <w:szCs w:val="20"/>
                <w:lang w:eastAsia="en-ID"/>
                <w14:ligatures w14:val="none"/>
              </w:rPr>
              <w:t>Good corporate governance</w:t>
            </w:r>
            <w:r w:rsidRPr="00310970">
              <w:rPr>
                <w:rFonts w:ascii="Times New Roman" w:eastAsia="Times New Roman" w:hAnsi="Times New Roman" w:cs="Times New Roman"/>
                <w:color w:val="000000"/>
                <w:kern w:val="0"/>
                <w:sz w:val="20"/>
                <w:szCs w:val="20"/>
                <w:lang w:eastAsia="en-ID"/>
                <w14:ligatures w14:val="none"/>
              </w:rPr>
              <w:t xml:space="preserve"> memiliki pengaruh signifikan terhadap pencegahan penipuan.</w:t>
            </w:r>
          </w:p>
          <w:p w14:paraId="5BBFA844" w14:textId="77777777" w:rsidR="007321B0" w:rsidRPr="00310970" w:rsidRDefault="007321B0">
            <w:pPr>
              <w:pStyle w:val="ListParagraph"/>
              <w:numPr>
                <w:ilvl w:val="0"/>
                <w:numId w:val="15"/>
              </w:numPr>
              <w:spacing w:after="0" w:line="240" w:lineRule="auto"/>
              <w:ind w:left="263" w:hanging="283"/>
              <w:rPr>
                <w:rFonts w:ascii="Times New Roman" w:eastAsia="Times New Roman" w:hAnsi="Times New Roman" w:cs="Times New Roman"/>
                <w:color w:val="000000"/>
                <w:kern w:val="0"/>
                <w:sz w:val="20"/>
                <w:szCs w:val="20"/>
                <w:lang w:eastAsia="en-ID"/>
                <w14:ligatures w14:val="none"/>
              </w:rPr>
            </w:pPr>
            <w:r w:rsidRPr="00310970">
              <w:rPr>
                <w:rFonts w:ascii="Times New Roman" w:eastAsia="Times New Roman" w:hAnsi="Times New Roman" w:cs="Times New Roman"/>
                <w:color w:val="000000"/>
                <w:kern w:val="0"/>
                <w:sz w:val="20"/>
                <w:szCs w:val="20"/>
                <w:lang w:eastAsia="en-ID"/>
                <w14:ligatures w14:val="none"/>
              </w:rPr>
              <w:t>Kualitas audit tidak memiliki pengaruh signifikan terhadap pencegahan penipuan.</w:t>
            </w:r>
          </w:p>
          <w:p w14:paraId="6C9897EC" w14:textId="2D4EC203" w:rsidR="007321B0" w:rsidRPr="00FD4668" w:rsidRDefault="007321B0" w:rsidP="007321B0">
            <w:pPr>
              <w:pStyle w:val="ListParagraph"/>
              <w:spacing w:after="0" w:line="240" w:lineRule="auto"/>
              <w:ind w:left="263"/>
              <w:rPr>
                <w:rFonts w:ascii="Times New Roman" w:eastAsia="Times New Roman" w:hAnsi="Times New Roman" w:cs="Times New Roman"/>
                <w:color w:val="000000"/>
                <w:kern w:val="0"/>
                <w:sz w:val="20"/>
                <w:szCs w:val="20"/>
                <w:lang w:eastAsia="en-ID"/>
                <w14:ligatures w14:val="none"/>
              </w:rPr>
            </w:pPr>
          </w:p>
        </w:tc>
      </w:tr>
      <w:tr w:rsidR="007321B0" w:rsidRPr="00310970" w14:paraId="3C2CDD6F" w14:textId="77777777" w:rsidTr="0006438E">
        <w:trPr>
          <w:trHeight w:val="840"/>
        </w:trPr>
        <w:tc>
          <w:tcPr>
            <w:tcW w:w="509" w:type="dxa"/>
          </w:tcPr>
          <w:p w14:paraId="652DF618" w14:textId="6E6EA20E" w:rsidR="007321B0" w:rsidRDefault="007321B0" w:rsidP="007321B0">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8.</w:t>
            </w:r>
          </w:p>
        </w:tc>
        <w:tc>
          <w:tcPr>
            <w:tcW w:w="1623" w:type="dxa"/>
          </w:tcPr>
          <w:p w14:paraId="2F46F580" w14:textId="4AC4218E"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Yarry Septia Larasati dan Surtikanti (2019)</w:t>
            </w:r>
          </w:p>
        </w:tc>
        <w:tc>
          <w:tcPr>
            <w:tcW w:w="1701" w:type="dxa"/>
          </w:tcPr>
          <w:p w14:paraId="61481D86" w14:textId="77777777" w:rsidR="007321B0" w:rsidRPr="00C00E61"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X1: Pengendalian Internal</w:t>
            </w:r>
          </w:p>
          <w:p w14:paraId="26A18ED3" w14:textId="296285A8" w:rsidR="007321B0" w:rsidRPr="00C00E61" w:rsidRDefault="007321B0" w:rsidP="007321B0">
            <w:pPr>
              <w:spacing w:after="0" w:line="240" w:lineRule="auto"/>
              <w:rPr>
                <w:rFonts w:ascii="Times New Roman" w:eastAsia="Times New Roman" w:hAnsi="Times New Roman" w:cs="Times New Roman"/>
                <w:i/>
                <w:iCs/>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 xml:space="preserve">X2: </w:t>
            </w:r>
            <w:r w:rsidR="00A04FFF" w:rsidRPr="00A04FFF">
              <w:rPr>
                <w:rFonts w:ascii="Times New Roman" w:eastAsia="Times New Roman" w:hAnsi="Times New Roman" w:cs="Times New Roman"/>
                <w:i/>
                <w:iCs/>
                <w:color w:val="000000"/>
                <w:kern w:val="0"/>
                <w:sz w:val="20"/>
                <w:szCs w:val="20"/>
                <w:lang w:eastAsia="en-ID"/>
                <w14:ligatures w14:val="none"/>
              </w:rPr>
              <w:t>Whistleblowing system</w:t>
            </w:r>
          </w:p>
          <w:p w14:paraId="1EF0F2C5" w14:textId="77777777" w:rsidR="007321B0" w:rsidRPr="00C00E61"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 xml:space="preserve">X3: </w:t>
            </w:r>
            <w:r w:rsidRPr="00C00E61">
              <w:rPr>
                <w:rFonts w:ascii="Times New Roman" w:eastAsia="Times New Roman" w:hAnsi="Times New Roman" w:cs="Times New Roman"/>
                <w:i/>
                <w:iCs/>
                <w:color w:val="000000"/>
                <w:kern w:val="0"/>
                <w:sz w:val="20"/>
                <w:szCs w:val="20"/>
                <w:lang w:eastAsia="en-ID"/>
                <w14:ligatures w14:val="none"/>
              </w:rPr>
              <w:t>Good Corporate Governance</w:t>
            </w:r>
            <w:r w:rsidRPr="00C00E61">
              <w:rPr>
                <w:rFonts w:ascii="Times New Roman" w:eastAsia="Times New Roman" w:hAnsi="Times New Roman" w:cs="Times New Roman"/>
                <w:color w:val="000000"/>
                <w:kern w:val="0"/>
                <w:sz w:val="20"/>
                <w:szCs w:val="20"/>
                <w:lang w:eastAsia="en-ID"/>
                <w14:ligatures w14:val="none"/>
              </w:rPr>
              <w:t xml:space="preserve"> </w:t>
            </w:r>
          </w:p>
          <w:p w14:paraId="5044EFDD" w14:textId="1C9E394C"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 xml:space="preserve">Y: Pencegahan </w:t>
            </w:r>
            <w:r w:rsidRPr="00C00E61">
              <w:rPr>
                <w:rFonts w:ascii="Times New Roman" w:eastAsia="Times New Roman" w:hAnsi="Times New Roman" w:cs="Times New Roman"/>
                <w:i/>
                <w:iCs/>
                <w:color w:val="000000"/>
                <w:kern w:val="0"/>
                <w:sz w:val="20"/>
                <w:szCs w:val="20"/>
                <w:lang w:eastAsia="en-ID"/>
                <w14:ligatures w14:val="none"/>
              </w:rPr>
              <w:t>Fraud</w:t>
            </w:r>
          </w:p>
        </w:tc>
        <w:tc>
          <w:tcPr>
            <w:tcW w:w="1842" w:type="dxa"/>
          </w:tcPr>
          <w:p w14:paraId="7FB2CC3F" w14:textId="7D08E841" w:rsidR="007321B0" w:rsidRPr="007321B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Menggunakan penelitian kausatif, metode yang dilakukan adalah metode survei dengan kusioner.</w:t>
            </w:r>
          </w:p>
        </w:tc>
        <w:tc>
          <w:tcPr>
            <w:tcW w:w="2480" w:type="dxa"/>
          </w:tcPr>
          <w:p w14:paraId="59C30909" w14:textId="77777777" w:rsidR="007321B0" w:rsidRPr="00C00E61" w:rsidRDefault="007321B0">
            <w:pPr>
              <w:pStyle w:val="ListParagraph"/>
              <w:numPr>
                <w:ilvl w:val="0"/>
                <w:numId w:val="31"/>
              </w:numPr>
              <w:spacing w:after="0" w:line="240" w:lineRule="auto"/>
              <w:ind w:left="180" w:hanging="180"/>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 xml:space="preserve">Pengendalian Internal berpengaruh terhadap pencegahan </w:t>
            </w:r>
            <w:r w:rsidRPr="00C00E61">
              <w:rPr>
                <w:rFonts w:ascii="Times New Roman" w:eastAsia="Times New Roman" w:hAnsi="Times New Roman" w:cs="Times New Roman"/>
                <w:i/>
                <w:iCs/>
                <w:color w:val="000000"/>
                <w:kern w:val="0"/>
                <w:sz w:val="20"/>
                <w:szCs w:val="20"/>
                <w:lang w:eastAsia="en-ID"/>
                <w14:ligatures w14:val="none"/>
              </w:rPr>
              <w:t>fraud</w:t>
            </w:r>
            <w:r>
              <w:rPr>
                <w:rFonts w:ascii="Times New Roman" w:eastAsia="Times New Roman" w:hAnsi="Times New Roman" w:cs="Times New Roman"/>
                <w:i/>
                <w:iCs/>
                <w:color w:val="000000"/>
                <w:kern w:val="0"/>
                <w:sz w:val="20"/>
                <w:szCs w:val="20"/>
                <w:lang w:eastAsia="en-ID"/>
                <w14:ligatures w14:val="none"/>
              </w:rPr>
              <w:t>.</w:t>
            </w:r>
          </w:p>
          <w:p w14:paraId="2A3E8F30" w14:textId="11B02039" w:rsidR="007321B0" w:rsidRPr="00C00E61" w:rsidRDefault="00A04FFF">
            <w:pPr>
              <w:pStyle w:val="ListParagraph"/>
              <w:numPr>
                <w:ilvl w:val="0"/>
                <w:numId w:val="31"/>
              </w:numPr>
              <w:spacing w:after="0" w:line="240" w:lineRule="auto"/>
              <w:ind w:left="180" w:hanging="180"/>
              <w:rPr>
                <w:rFonts w:ascii="Times New Roman" w:eastAsia="Times New Roman" w:hAnsi="Times New Roman" w:cs="Times New Roman"/>
                <w:color w:val="000000"/>
                <w:kern w:val="0"/>
                <w:sz w:val="20"/>
                <w:szCs w:val="20"/>
                <w:lang w:eastAsia="en-ID"/>
                <w14:ligatures w14:val="none"/>
              </w:rPr>
            </w:pPr>
            <w:r w:rsidRPr="00A04FFF">
              <w:rPr>
                <w:rFonts w:ascii="Times New Roman" w:eastAsia="Times New Roman" w:hAnsi="Times New Roman" w:cs="Times New Roman"/>
                <w:i/>
                <w:iCs/>
                <w:color w:val="000000"/>
                <w:kern w:val="0"/>
                <w:sz w:val="20"/>
                <w:szCs w:val="20"/>
                <w:lang w:eastAsia="en-ID"/>
                <w14:ligatures w14:val="none"/>
              </w:rPr>
              <w:t>Whistleblowing system</w:t>
            </w:r>
            <w:r w:rsidR="007321B0" w:rsidRPr="00C00E61">
              <w:rPr>
                <w:rFonts w:ascii="Times New Roman" w:eastAsia="Times New Roman" w:hAnsi="Times New Roman" w:cs="Times New Roman"/>
                <w:color w:val="000000"/>
                <w:kern w:val="0"/>
                <w:sz w:val="20"/>
                <w:szCs w:val="20"/>
                <w:lang w:eastAsia="en-ID"/>
                <w14:ligatures w14:val="none"/>
              </w:rPr>
              <w:t xml:space="preserve"> berpengaruh terhadap pencegahan </w:t>
            </w:r>
            <w:r w:rsidR="007321B0" w:rsidRPr="00C00E61">
              <w:rPr>
                <w:rFonts w:ascii="Times New Roman" w:eastAsia="Times New Roman" w:hAnsi="Times New Roman" w:cs="Times New Roman"/>
                <w:i/>
                <w:iCs/>
                <w:color w:val="000000"/>
                <w:kern w:val="0"/>
                <w:sz w:val="20"/>
                <w:szCs w:val="20"/>
                <w:lang w:eastAsia="en-ID"/>
                <w14:ligatures w14:val="none"/>
              </w:rPr>
              <w:t>fraud</w:t>
            </w:r>
            <w:r w:rsidR="007321B0">
              <w:rPr>
                <w:rFonts w:ascii="Times New Roman" w:eastAsia="Times New Roman" w:hAnsi="Times New Roman" w:cs="Times New Roman"/>
                <w:i/>
                <w:iCs/>
                <w:color w:val="000000"/>
                <w:kern w:val="0"/>
                <w:sz w:val="20"/>
                <w:szCs w:val="20"/>
                <w:lang w:eastAsia="en-ID"/>
                <w14:ligatures w14:val="none"/>
              </w:rPr>
              <w:t>.</w:t>
            </w:r>
          </w:p>
          <w:p w14:paraId="09527A5C" w14:textId="3D07F403" w:rsidR="007321B0" w:rsidRPr="007321B0" w:rsidRDefault="007321B0">
            <w:pPr>
              <w:pStyle w:val="ListParagraph"/>
              <w:numPr>
                <w:ilvl w:val="0"/>
                <w:numId w:val="31"/>
              </w:numPr>
              <w:spacing w:after="0" w:line="240" w:lineRule="auto"/>
              <w:ind w:left="180" w:hanging="180"/>
              <w:rPr>
                <w:rFonts w:ascii="Times New Roman" w:eastAsia="Times New Roman" w:hAnsi="Times New Roman" w:cs="Times New Roman"/>
                <w:color w:val="000000"/>
                <w:kern w:val="0"/>
                <w:sz w:val="20"/>
                <w:szCs w:val="20"/>
                <w:lang w:eastAsia="en-ID"/>
                <w14:ligatures w14:val="none"/>
              </w:rPr>
            </w:pPr>
            <w:r w:rsidRPr="007321B0">
              <w:rPr>
                <w:rFonts w:ascii="Times New Roman" w:eastAsia="Times New Roman" w:hAnsi="Times New Roman" w:cs="Times New Roman"/>
                <w:i/>
                <w:iCs/>
                <w:color w:val="000000"/>
                <w:kern w:val="0"/>
                <w:sz w:val="20"/>
                <w:szCs w:val="20"/>
                <w:lang w:eastAsia="en-ID"/>
                <w14:ligatures w14:val="none"/>
              </w:rPr>
              <w:t>Good corporate governance</w:t>
            </w:r>
            <w:r w:rsidRPr="007321B0">
              <w:rPr>
                <w:rFonts w:ascii="Times New Roman" w:eastAsia="Times New Roman" w:hAnsi="Times New Roman" w:cs="Times New Roman"/>
                <w:color w:val="000000"/>
                <w:kern w:val="0"/>
                <w:sz w:val="20"/>
                <w:szCs w:val="20"/>
                <w:lang w:eastAsia="en-ID"/>
                <w14:ligatures w14:val="none"/>
              </w:rPr>
              <w:t xml:space="preserve"> berpengaruh negatif terhadap pencegahan </w:t>
            </w:r>
            <w:r w:rsidRPr="007321B0">
              <w:rPr>
                <w:rFonts w:ascii="Times New Roman" w:eastAsia="Times New Roman" w:hAnsi="Times New Roman" w:cs="Times New Roman"/>
                <w:i/>
                <w:iCs/>
                <w:color w:val="000000"/>
                <w:kern w:val="0"/>
                <w:sz w:val="20"/>
                <w:szCs w:val="20"/>
                <w:lang w:eastAsia="en-ID"/>
                <w14:ligatures w14:val="none"/>
              </w:rPr>
              <w:t>fraud.</w:t>
            </w:r>
          </w:p>
        </w:tc>
      </w:tr>
      <w:tr w:rsidR="007321B0" w:rsidRPr="00310970" w14:paraId="2A19F7E8" w14:textId="77777777" w:rsidTr="0006438E">
        <w:trPr>
          <w:trHeight w:val="840"/>
        </w:trPr>
        <w:tc>
          <w:tcPr>
            <w:tcW w:w="509" w:type="dxa"/>
          </w:tcPr>
          <w:p w14:paraId="54B88DD8" w14:textId="0B9079FA" w:rsidR="007321B0" w:rsidRDefault="007321B0" w:rsidP="007321B0">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9.</w:t>
            </w:r>
          </w:p>
        </w:tc>
        <w:tc>
          <w:tcPr>
            <w:tcW w:w="1623" w:type="dxa"/>
          </w:tcPr>
          <w:p w14:paraId="332F8390" w14:textId="77777777" w:rsidR="007321B0" w:rsidRPr="00C00E61"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Anitaria Siregar dan</w:t>
            </w:r>
          </w:p>
          <w:p w14:paraId="56AF3D78" w14:textId="40D6EB9A"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Ayu Syahbana Surbakti (2019)</w:t>
            </w:r>
          </w:p>
        </w:tc>
        <w:tc>
          <w:tcPr>
            <w:tcW w:w="1701" w:type="dxa"/>
          </w:tcPr>
          <w:p w14:paraId="101946F1" w14:textId="645B7D92" w:rsidR="007321B0" w:rsidRPr="00C00E61"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 xml:space="preserve">X1: </w:t>
            </w:r>
            <w:r w:rsidR="00A04FFF" w:rsidRPr="00A04FFF">
              <w:rPr>
                <w:rFonts w:ascii="Times New Roman" w:eastAsia="Times New Roman" w:hAnsi="Times New Roman" w:cs="Times New Roman"/>
                <w:i/>
                <w:iCs/>
                <w:color w:val="000000"/>
                <w:kern w:val="0"/>
                <w:sz w:val="20"/>
                <w:szCs w:val="20"/>
                <w:lang w:eastAsia="en-ID"/>
                <w14:ligatures w14:val="none"/>
              </w:rPr>
              <w:t>Whistleblowing system</w:t>
            </w:r>
            <w:r w:rsidRPr="00C00E61">
              <w:rPr>
                <w:rFonts w:ascii="Times New Roman" w:eastAsia="Times New Roman" w:hAnsi="Times New Roman" w:cs="Times New Roman"/>
                <w:color w:val="000000"/>
                <w:kern w:val="0"/>
                <w:sz w:val="20"/>
                <w:szCs w:val="20"/>
                <w:lang w:eastAsia="en-ID"/>
                <w14:ligatures w14:val="none"/>
              </w:rPr>
              <w:t xml:space="preserve"> </w:t>
            </w:r>
          </w:p>
          <w:p w14:paraId="34C356C8" w14:textId="77777777" w:rsidR="007321B0" w:rsidRPr="00C00E61" w:rsidRDefault="007321B0" w:rsidP="007321B0">
            <w:pPr>
              <w:spacing w:after="0" w:line="240" w:lineRule="auto"/>
              <w:rPr>
                <w:rFonts w:ascii="Times New Roman" w:eastAsia="Times New Roman" w:hAnsi="Times New Roman" w:cs="Times New Roman"/>
                <w:i/>
                <w:iCs/>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X2: Rapat Komite</w:t>
            </w:r>
          </w:p>
          <w:p w14:paraId="24A23795" w14:textId="44E4F838"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C00E61">
              <w:rPr>
                <w:rFonts w:ascii="Times New Roman" w:eastAsia="Times New Roman" w:hAnsi="Times New Roman" w:cs="Times New Roman"/>
                <w:color w:val="000000"/>
                <w:kern w:val="0"/>
                <w:sz w:val="20"/>
                <w:szCs w:val="20"/>
                <w:lang w:eastAsia="en-ID"/>
                <w14:ligatures w14:val="none"/>
              </w:rPr>
              <w:t>Y: Jumlah Kecurangan</w:t>
            </w:r>
          </w:p>
        </w:tc>
        <w:tc>
          <w:tcPr>
            <w:tcW w:w="1842" w:type="dxa"/>
          </w:tcPr>
          <w:p w14:paraId="2C6AAC1E" w14:textId="1F1353B6" w:rsidR="007321B0" w:rsidRPr="00310970" w:rsidRDefault="007321B0" w:rsidP="007321B0">
            <w:pPr>
              <w:spacing w:after="0" w:line="240" w:lineRule="auto"/>
              <w:rPr>
                <w:rFonts w:ascii="Times New Roman" w:eastAsia="Times New Roman" w:hAnsi="Times New Roman" w:cs="Times New Roman"/>
                <w:color w:val="000000"/>
                <w:kern w:val="0"/>
                <w:sz w:val="20"/>
                <w:szCs w:val="20"/>
                <w:lang w:eastAsia="en-ID"/>
                <w14:ligatures w14:val="none"/>
              </w:rPr>
            </w:pPr>
            <w:r w:rsidRPr="00597C0D">
              <w:rPr>
                <w:rFonts w:ascii="Times New Roman" w:eastAsia="Times New Roman" w:hAnsi="Times New Roman" w:cs="Times New Roman"/>
                <w:color w:val="000000"/>
                <w:kern w:val="0"/>
                <w:sz w:val="20"/>
                <w:szCs w:val="20"/>
                <w:lang w:eastAsia="en-ID"/>
                <w14:ligatures w14:val="none"/>
              </w:rPr>
              <w:t xml:space="preserve">Metode </w:t>
            </w:r>
            <w:r>
              <w:rPr>
                <w:rFonts w:ascii="Times New Roman" w:eastAsia="Times New Roman" w:hAnsi="Times New Roman" w:cs="Times New Roman"/>
                <w:color w:val="000000"/>
                <w:kern w:val="0"/>
                <w:sz w:val="20"/>
                <w:szCs w:val="20"/>
                <w:lang w:eastAsia="en-ID"/>
                <w14:ligatures w14:val="none"/>
              </w:rPr>
              <w:t xml:space="preserve">analisis deskriftif </w:t>
            </w:r>
            <w:r w:rsidRPr="00597C0D">
              <w:rPr>
                <w:rFonts w:ascii="Times New Roman" w:eastAsia="Times New Roman" w:hAnsi="Times New Roman" w:cs="Times New Roman"/>
                <w:color w:val="000000"/>
                <w:kern w:val="0"/>
                <w:sz w:val="20"/>
                <w:szCs w:val="20"/>
                <w:lang w:eastAsia="en-ID"/>
                <w14:ligatures w14:val="none"/>
              </w:rPr>
              <w:t>kuantatitatif</w:t>
            </w:r>
            <w:r>
              <w:rPr>
                <w:rFonts w:ascii="Times New Roman" w:eastAsia="Times New Roman" w:hAnsi="Times New Roman" w:cs="Times New Roman"/>
                <w:color w:val="000000"/>
                <w:kern w:val="0"/>
                <w:sz w:val="20"/>
                <w:szCs w:val="20"/>
                <w:lang w:eastAsia="en-ID"/>
                <w14:ligatures w14:val="none"/>
              </w:rPr>
              <w:t xml:space="preserve"> dan menggunakan analisis regresi berganda serta metode </w:t>
            </w:r>
            <w:r>
              <w:rPr>
                <w:rFonts w:ascii="Times New Roman" w:eastAsia="Times New Roman" w:hAnsi="Times New Roman" w:cs="Times New Roman"/>
                <w:i/>
                <w:iCs/>
                <w:color w:val="000000"/>
                <w:kern w:val="0"/>
                <w:sz w:val="20"/>
                <w:szCs w:val="20"/>
                <w:lang w:eastAsia="en-ID"/>
                <w14:ligatures w14:val="none"/>
              </w:rPr>
              <w:t>purposive sampling.</w:t>
            </w:r>
          </w:p>
        </w:tc>
        <w:tc>
          <w:tcPr>
            <w:tcW w:w="2480" w:type="dxa"/>
          </w:tcPr>
          <w:p w14:paraId="105E0667" w14:textId="3C7FD2A1" w:rsidR="00CC7100" w:rsidRDefault="00A04FFF">
            <w:pPr>
              <w:pStyle w:val="ListParagraph"/>
              <w:numPr>
                <w:ilvl w:val="0"/>
                <w:numId w:val="28"/>
              </w:numPr>
              <w:spacing w:after="0" w:line="240" w:lineRule="auto"/>
              <w:ind w:left="253" w:hanging="253"/>
              <w:rPr>
                <w:rFonts w:ascii="Times New Roman" w:eastAsia="Times New Roman" w:hAnsi="Times New Roman" w:cs="Times New Roman"/>
                <w:color w:val="000000"/>
                <w:kern w:val="0"/>
                <w:sz w:val="20"/>
                <w:szCs w:val="20"/>
                <w:lang w:eastAsia="en-ID"/>
                <w14:ligatures w14:val="none"/>
              </w:rPr>
            </w:pPr>
            <w:r w:rsidRPr="00A04FFF">
              <w:rPr>
                <w:rFonts w:ascii="Times New Roman" w:eastAsia="Times New Roman" w:hAnsi="Times New Roman" w:cs="Times New Roman"/>
                <w:i/>
                <w:iCs/>
                <w:color w:val="000000"/>
                <w:kern w:val="0"/>
                <w:sz w:val="20"/>
                <w:szCs w:val="20"/>
                <w:lang w:eastAsia="en-ID"/>
                <w14:ligatures w14:val="none"/>
              </w:rPr>
              <w:t>Whistleblowing system</w:t>
            </w:r>
            <w:r w:rsidR="007321B0" w:rsidRPr="00C00E61">
              <w:rPr>
                <w:rFonts w:ascii="Times New Roman" w:eastAsia="Times New Roman" w:hAnsi="Times New Roman" w:cs="Times New Roman"/>
                <w:color w:val="000000"/>
                <w:kern w:val="0"/>
                <w:sz w:val="20"/>
                <w:szCs w:val="20"/>
                <w:lang w:eastAsia="en-ID"/>
                <w14:ligatures w14:val="none"/>
              </w:rPr>
              <w:t xml:space="preserve"> berpengaruh terhadap jumlah kecurangan</w:t>
            </w:r>
            <w:r w:rsidR="007321B0">
              <w:rPr>
                <w:rFonts w:ascii="Times New Roman" w:eastAsia="Times New Roman" w:hAnsi="Times New Roman" w:cs="Times New Roman"/>
                <w:color w:val="000000"/>
                <w:kern w:val="0"/>
                <w:sz w:val="20"/>
                <w:szCs w:val="20"/>
                <w:lang w:eastAsia="en-ID"/>
                <w14:ligatures w14:val="none"/>
              </w:rPr>
              <w:t>.</w:t>
            </w:r>
          </w:p>
          <w:p w14:paraId="76A81AD3" w14:textId="052C524D" w:rsidR="007321B0" w:rsidRPr="00CC7100" w:rsidRDefault="007321B0">
            <w:pPr>
              <w:pStyle w:val="ListParagraph"/>
              <w:numPr>
                <w:ilvl w:val="0"/>
                <w:numId w:val="28"/>
              </w:numPr>
              <w:spacing w:after="0" w:line="240" w:lineRule="auto"/>
              <w:ind w:left="253" w:hanging="253"/>
              <w:rPr>
                <w:rFonts w:ascii="Times New Roman" w:eastAsia="Times New Roman" w:hAnsi="Times New Roman" w:cs="Times New Roman"/>
                <w:color w:val="000000"/>
                <w:kern w:val="0"/>
                <w:sz w:val="20"/>
                <w:szCs w:val="20"/>
                <w:lang w:eastAsia="en-ID"/>
                <w14:ligatures w14:val="none"/>
              </w:rPr>
            </w:pPr>
            <w:r w:rsidRPr="00CC7100">
              <w:rPr>
                <w:rFonts w:ascii="Times New Roman" w:eastAsia="Times New Roman" w:hAnsi="Times New Roman" w:cs="Times New Roman"/>
                <w:color w:val="000000"/>
                <w:kern w:val="0"/>
                <w:sz w:val="20"/>
                <w:szCs w:val="20"/>
                <w:lang w:eastAsia="en-ID"/>
                <w14:ligatures w14:val="none"/>
              </w:rPr>
              <w:t>Rapat komite tidak berpengaruh terhadap jumlah kecurangan.</w:t>
            </w:r>
          </w:p>
        </w:tc>
      </w:tr>
    </w:tbl>
    <w:p w14:paraId="0C1878E7" w14:textId="04014C2D" w:rsidR="006B7113" w:rsidRDefault="0024756B" w:rsidP="0024756B">
      <w:pPr>
        <w:spacing w:line="480" w:lineRule="auto"/>
        <w:jc w:val="both"/>
        <w:rPr>
          <w:rFonts w:ascii="Times New Roman" w:hAnsi="Times New Roman" w:cs="Times New Roman"/>
          <w:i/>
          <w:iCs/>
        </w:rPr>
      </w:pPr>
      <w:r w:rsidRPr="00310970">
        <w:rPr>
          <w:rFonts w:ascii="Times New Roman" w:hAnsi="Times New Roman" w:cs="Times New Roman"/>
          <w:i/>
          <w:iCs/>
        </w:rPr>
        <w:t>Sumber: Data Diolah, 2025</w:t>
      </w:r>
    </w:p>
    <w:p w14:paraId="781A4708" w14:textId="77777777" w:rsidR="00F25489" w:rsidRDefault="005D655E">
      <w:pPr>
        <w:pStyle w:val="Heading2"/>
        <w:numPr>
          <w:ilvl w:val="0"/>
          <w:numId w:val="6"/>
        </w:numPr>
        <w:spacing w:line="480" w:lineRule="auto"/>
        <w:ind w:left="567" w:hanging="567"/>
        <w:rPr>
          <w:rFonts w:ascii="Times New Roman" w:hAnsi="Times New Roman" w:cs="Times New Roman"/>
          <w:b/>
          <w:bCs/>
          <w:color w:val="auto"/>
          <w:sz w:val="24"/>
          <w:szCs w:val="24"/>
        </w:rPr>
      </w:pPr>
      <w:bookmarkStart w:id="92" w:name="_Toc219050656"/>
      <w:r w:rsidRPr="00310970">
        <w:rPr>
          <w:rFonts w:ascii="Times New Roman" w:hAnsi="Times New Roman" w:cs="Times New Roman"/>
          <w:b/>
          <w:bCs/>
          <w:color w:val="auto"/>
          <w:sz w:val="24"/>
          <w:szCs w:val="24"/>
        </w:rPr>
        <w:lastRenderedPageBreak/>
        <w:t>Kerangka Konseptual</w:t>
      </w:r>
      <w:bookmarkEnd w:id="92"/>
      <w:r w:rsidR="00D71787" w:rsidRPr="00310970">
        <w:rPr>
          <w:rFonts w:ascii="Times New Roman" w:hAnsi="Times New Roman" w:cs="Times New Roman"/>
          <w:b/>
          <w:bCs/>
          <w:color w:val="auto"/>
          <w:sz w:val="24"/>
          <w:szCs w:val="24"/>
        </w:rPr>
        <w:t xml:space="preserve"> </w:t>
      </w:r>
    </w:p>
    <w:p w14:paraId="71B0CA7D" w14:textId="7EC55EDE" w:rsidR="004C4D40" w:rsidRPr="00C1462C" w:rsidRDefault="00926356" w:rsidP="00303618">
      <w:pPr>
        <w:spacing w:after="0" w:line="480" w:lineRule="auto"/>
        <w:ind w:firstLine="567"/>
        <w:jc w:val="both"/>
        <w:rPr>
          <w:rFonts w:ascii="Times New Roman" w:hAnsi="Times New Roman" w:cs="Times New Roman"/>
          <w:sz w:val="24"/>
          <w:szCs w:val="24"/>
        </w:rPr>
      </w:pPr>
      <w:r w:rsidRPr="00926356">
        <w:rPr>
          <w:rFonts w:ascii="Times New Roman" w:hAnsi="Times New Roman" w:cs="Times New Roman"/>
          <w:sz w:val="24"/>
          <w:szCs w:val="24"/>
        </w:rPr>
        <w:t xml:space="preserve">Teori agensi menjelaskan hubungan antara </w:t>
      </w:r>
      <w:r w:rsidR="001F03BF">
        <w:rPr>
          <w:rFonts w:ascii="Times New Roman" w:hAnsi="Times New Roman" w:cs="Times New Roman"/>
          <w:sz w:val="24"/>
          <w:szCs w:val="24"/>
        </w:rPr>
        <w:t>pihak yang memiliki sumber daya atau modal</w:t>
      </w:r>
      <w:r w:rsidR="00C1462C">
        <w:rPr>
          <w:rFonts w:ascii="Times New Roman" w:hAnsi="Times New Roman" w:cs="Times New Roman"/>
          <w:sz w:val="24"/>
          <w:szCs w:val="24"/>
        </w:rPr>
        <w:t xml:space="preserve"> seperti pemegang saham atau pemilik perusahaan</w:t>
      </w:r>
      <w:r w:rsidRPr="00926356">
        <w:rPr>
          <w:rFonts w:ascii="Times New Roman" w:hAnsi="Times New Roman" w:cs="Times New Roman"/>
          <w:sz w:val="24"/>
          <w:szCs w:val="24"/>
        </w:rPr>
        <w:t xml:space="preserve"> </w:t>
      </w:r>
      <w:r w:rsidRPr="00926356">
        <w:rPr>
          <w:rFonts w:ascii="Times New Roman" w:hAnsi="Times New Roman" w:cs="Times New Roman"/>
          <w:i/>
          <w:iCs/>
          <w:sz w:val="24"/>
          <w:szCs w:val="24"/>
        </w:rPr>
        <w:t>(principal)</w:t>
      </w:r>
      <w:r w:rsidRPr="00926356">
        <w:rPr>
          <w:rFonts w:ascii="Times New Roman" w:hAnsi="Times New Roman" w:cs="Times New Roman"/>
          <w:sz w:val="24"/>
          <w:szCs w:val="24"/>
        </w:rPr>
        <w:t xml:space="preserve"> dan manajemen perusahaan</w:t>
      </w:r>
      <w:r w:rsidR="001F03BF">
        <w:rPr>
          <w:rFonts w:ascii="Times New Roman" w:hAnsi="Times New Roman" w:cs="Times New Roman"/>
          <w:sz w:val="24"/>
          <w:szCs w:val="24"/>
        </w:rPr>
        <w:t xml:space="preserve"> serta para eksekutif </w:t>
      </w:r>
      <w:r w:rsidRPr="00926356">
        <w:rPr>
          <w:rFonts w:ascii="Times New Roman" w:hAnsi="Times New Roman" w:cs="Times New Roman"/>
          <w:i/>
          <w:iCs/>
          <w:sz w:val="24"/>
          <w:szCs w:val="24"/>
        </w:rPr>
        <w:t>(agent).</w:t>
      </w:r>
      <w:r w:rsidR="001F03BF">
        <w:rPr>
          <w:rFonts w:ascii="Times New Roman" w:hAnsi="Times New Roman" w:cs="Times New Roman"/>
          <w:i/>
          <w:iCs/>
          <w:sz w:val="24"/>
          <w:szCs w:val="24"/>
        </w:rPr>
        <w:t xml:space="preserve"> P</w:t>
      </w:r>
      <w:r w:rsidRPr="00926356">
        <w:rPr>
          <w:rFonts w:ascii="Times New Roman" w:hAnsi="Times New Roman" w:cs="Times New Roman"/>
          <w:i/>
          <w:iCs/>
          <w:sz w:val="24"/>
          <w:szCs w:val="24"/>
        </w:rPr>
        <w:t>rincipal</w:t>
      </w:r>
      <w:r w:rsidR="001F03BF">
        <w:rPr>
          <w:rFonts w:ascii="Times New Roman" w:hAnsi="Times New Roman" w:cs="Times New Roman"/>
          <w:i/>
          <w:iCs/>
          <w:sz w:val="24"/>
          <w:szCs w:val="24"/>
        </w:rPr>
        <w:t xml:space="preserve"> </w:t>
      </w:r>
      <w:r w:rsidR="001F03BF">
        <w:rPr>
          <w:rFonts w:ascii="Times New Roman" w:hAnsi="Times New Roman" w:cs="Times New Roman"/>
          <w:sz w:val="24"/>
          <w:szCs w:val="24"/>
        </w:rPr>
        <w:t xml:space="preserve">memiliki </w:t>
      </w:r>
      <w:r w:rsidR="00C1462C">
        <w:rPr>
          <w:rFonts w:ascii="Times New Roman" w:hAnsi="Times New Roman" w:cs="Times New Roman"/>
          <w:sz w:val="24"/>
          <w:szCs w:val="24"/>
        </w:rPr>
        <w:t>hak untuk</w:t>
      </w:r>
      <w:r w:rsidRPr="00926356">
        <w:rPr>
          <w:rFonts w:ascii="Times New Roman" w:hAnsi="Times New Roman" w:cs="Times New Roman"/>
          <w:i/>
          <w:iCs/>
          <w:sz w:val="24"/>
          <w:szCs w:val="24"/>
        </w:rPr>
        <w:t xml:space="preserve"> </w:t>
      </w:r>
      <w:r w:rsidRPr="00926356">
        <w:rPr>
          <w:rFonts w:ascii="Times New Roman" w:hAnsi="Times New Roman" w:cs="Times New Roman"/>
          <w:sz w:val="24"/>
          <w:szCs w:val="24"/>
        </w:rPr>
        <w:t xml:space="preserve">mendelegasikan wewenang kepada </w:t>
      </w:r>
      <w:r w:rsidRPr="00926356">
        <w:rPr>
          <w:rFonts w:ascii="Times New Roman" w:hAnsi="Times New Roman" w:cs="Times New Roman"/>
          <w:i/>
          <w:iCs/>
          <w:sz w:val="24"/>
          <w:szCs w:val="24"/>
        </w:rPr>
        <w:t xml:space="preserve">agent </w:t>
      </w:r>
      <w:r w:rsidRPr="00926356">
        <w:rPr>
          <w:rFonts w:ascii="Times New Roman" w:hAnsi="Times New Roman" w:cs="Times New Roman"/>
          <w:sz w:val="24"/>
          <w:szCs w:val="24"/>
        </w:rPr>
        <w:t xml:space="preserve">untuk mengelola perusahaan atas nama </w:t>
      </w:r>
      <w:r w:rsidRPr="00926356">
        <w:rPr>
          <w:rFonts w:ascii="Times New Roman" w:hAnsi="Times New Roman" w:cs="Times New Roman"/>
          <w:i/>
          <w:iCs/>
          <w:sz w:val="24"/>
          <w:szCs w:val="24"/>
        </w:rPr>
        <w:t>principal.</w:t>
      </w:r>
      <w:r w:rsidRPr="00926356">
        <w:rPr>
          <w:rFonts w:ascii="Times New Roman" w:hAnsi="Times New Roman" w:cs="Times New Roman"/>
          <w:sz w:val="24"/>
          <w:szCs w:val="24"/>
        </w:rPr>
        <w:t xml:space="preserve"> Masalah yang timbul adalah potensi konflik keagenan, di mana </w:t>
      </w:r>
      <w:r w:rsidRPr="00926356">
        <w:rPr>
          <w:rFonts w:ascii="Times New Roman" w:hAnsi="Times New Roman" w:cs="Times New Roman"/>
          <w:i/>
          <w:iCs/>
          <w:sz w:val="24"/>
          <w:szCs w:val="24"/>
        </w:rPr>
        <w:t>agent</w:t>
      </w:r>
      <w:r w:rsidRPr="00926356">
        <w:rPr>
          <w:rFonts w:ascii="Times New Roman" w:hAnsi="Times New Roman" w:cs="Times New Roman"/>
          <w:sz w:val="24"/>
          <w:szCs w:val="24"/>
        </w:rPr>
        <w:t xml:space="preserve"> mungkin bertindak untuk kepentingan pribadi</w:t>
      </w:r>
      <w:r w:rsidR="00C1462C">
        <w:rPr>
          <w:rFonts w:ascii="Times New Roman" w:hAnsi="Times New Roman" w:cs="Times New Roman"/>
          <w:sz w:val="24"/>
          <w:szCs w:val="24"/>
        </w:rPr>
        <w:t xml:space="preserve"> </w:t>
      </w:r>
      <w:r w:rsidRPr="00926356">
        <w:rPr>
          <w:rFonts w:ascii="Times New Roman" w:hAnsi="Times New Roman" w:cs="Times New Roman"/>
          <w:sz w:val="24"/>
          <w:szCs w:val="24"/>
        </w:rPr>
        <w:t xml:space="preserve">bukan kepentingan </w:t>
      </w:r>
      <w:r w:rsidRPr="00926356">
        <w:rPr>
          <w:rFonts w:ascii="Times New Roman" w:hAnsi="Times New Roman" w:cs="Times New Roman"/>
          <w:i/>
          <w:iCs/>
          <w:sz w:val="24"/>
          <w:szCs w:val="24"/>
        </w:rPr>
        <w:t>principal</w:t>
      </w:r>
      <w:r w:rsidR="00C1462C">
        <w:rPr>
          <w:rFonts w:ascii="Times New Roman" w:hAnsi="Times New Roman" w:cs="Times New Roman"/>
          <w:i/>
          <w:iCs/>
          <w:sz w:val="24"/>
          <w:szCs w:val="24"/>
        </w:rPr>
        <w:t xml:space="preserve">, </w:t>
      </w:r>
      <w:r w:rsidR="00C1462C">
        <w:rPr>
          <w:rFonts w:ascii="Times New Roman" w:hAnsi="Times New Roman" w:cs="Times New Roman"/>
          <w:sz w:val="24"/>
          <w:szCs w:val="24"/>
        </w:rPr>
        <w:t xml:space="preserve">sementara </w:t>
      </w:r>
      <w:r w:rsidR="00C1462C">
        <w:rPr>
          <w:rFonts w:ascii="Times New Roman" w:hAnsi="Times New Roman" w:cs="Times New Roman"/>
          <w:i/>
          <w:iCs/>
          <w:sz w:val="24"/>
          <w:szCs w:val="24"/>
        </w:rPr>
        <w:t xml:space="preserve">principal </w:t>
      </w:r>
      <w:r w:rsidR="00C1462C">
        <w:rPr>
          <w:rFonts w:ascii="Times New Roman" w:hAnsi="Times New Roman" w:cs="Times New Roman"/>
          <w:sz w:val="24"/>
          <w:szCs w:val="24"/>
        </w:rPr>
        <w:t xml:space="preserve">menginginkan keuntungan lebih atas investasi yang dilakukan. </w:t>
      </w:r>
      <w:r w:rsidR="00C1462C" w:rsidRPr="00C1462C">
        <w:rPr>
          <w:rFonts w:ascii="Times New Roman" w:hAnsi="Times New Roman" w:cs="Times New Roman"/>
          <w:i/>
          <w:iCs/>
          <w:sz w:val="24"/>
          <w:szCs w:val="24"/>
        </w:rPr>
        <w:t>Agent</w:t>
      </w:r>
      <w:r w:rsidR="00C1462C" w:rsidRPr="00C1462C">
        <w:rPr>
          <w:rFonts w:ascii="Times New Roman" w:hAnsi="Times New Roman" w:cs="Times New Roman"/>
          <w:sz w:val="24"/>
          <w:szCs w:val="24"/>
        </w:rPr>
        <w:t xml:space="preserve"> seringkali memiliki informasi yang lebih banyak daripada </w:t>
      </w:r>
      <w:r w:rsidR="00C1462C" w:rsidRPr="00C1462C">
        <w:rPr>
          <w:rFonts w:ascii="Times New Roman" w:hAnsi="Times New Roman" w:cs="Times New Roman"/>
          <w:i/>
          <w:iCs/>
          <w:sz w:val="24"/>
          <w:szCs w:val="24"/>
        </w:rPr>
        <w:t>principal</w:t>
      </w:r>
      <w:r w:rsidR="00C1462C" w:rsidRPr="00C1462C">
        <w:rPr>
          <w:rFonts w:ascii="Times New Roman" w:hAnsi="Times New Roman" w:cs="Times New Roman"/>
          <w:sz w:val="24"/>
          <w:szCs w:val="24"/>
        </w:rPr>
        <w:t xml:space="preserve">, sehingga </w:t>
      </w:r>
      <w:r w:rsidR="00C1462C">
        <w:rPr>
          <w:rFonts w:ascii="Times New Roman" w:hAnsi="Times New Roman" w:cs="Times New Roman"/>
          <w:i/>
          <w:iCs/>
          <w:sz w:val="24"/>
          <w:szCs w:val="24"/>
        </w:rPr>
        <w:t>a</w:t>
      </w:r>
      <w:r w:rsidR="00C1462C" w:rsidRPr="00C1462C">
        <w:rPr>
          <w:rFonts w:ascii="Times New Roman" w:hAnsi="Times New Roman" w:cs="Times New Roman"/>
          <w:i/>
          <w:iCs/>
          <w:sz w:val="24"/>
          <w:szCs w:val="24"/>
        </w:rPr>
        <w:t>gent</w:t>
      </w:r>
      <w:r w:rsidR="00C1462C" w:rsidRPr="00C1462C">
        <w:rPr>
          <w:rFonts w:ascii="Times New Roman" w:hAnsi="Times New Roman" w:cs="Times New Roman"/>
          <w:sz w:val="24"/>
          <w:szCs w:val="24"/>
        </w:rPr>
        <w:t xml:space="preserve"> dapat mengambil keputusan yang menguntungkan diri sendiri tanpa sepengetahuan </w:t>
      </w:r>
      <w:r w:rsidR="00C1462C" w:rsidRPr="00C1462C">
        <w:rPr>
          <w:rFonts w:ascii="Times New Roman" w:hAnsi="Times New Roman" w:cs="Times New Roman"/>
          <w:i/>
          <w:iCs/>
          <w:sz w:val="24"/>
          <w:szCs w:val="24"/>
        </w:rPr>
        <w:t>principal</w:t>
      </w:r>
      <w:r w:rsidR="00C1462C">
        <w:rPr>
          <w:rFonts w:ascii="Times New Roman" w:hAnsi="Times New Roman" w:cs="Times New Roman"/>
          <w:sz w:val="24"/>
          <w:szCs w:val="24"/>
        </w:rPr>
        <w:t>.</w:t>
      </w:r>
    </w:p>
    <w:p w14:paraId="617041EE" w14:textId="5495ED30" w:rsidR="00303618" w:rsidRDefault="00926356" w:rsidP="0090532C">
      <w:pPr>
        <w:spacing w:after="0" w:line="480" w:lineRule="auto"/>
        <w:ind w:firstLine="567"/>
        <w:jc w:val="both"/>
        <w:rPr>
          <w:rFonts w:ascii="Times New Roman" w:hAnsi="Times New Roman" w:cs="Times New Roman"/>
          <w:sz w:val="24"/>
          <w:szCs w:val="24"/>
        </w:rPr>
      </w:pPr>
      <w:r w:rsidRPr="00926356">
        <w:rPr>
          <w:rFonts w:ascii="Times New Roman" w:hAnsi="Times New Roman" w:cs="Times New Roman"/>
          <w:sz w:val="24"/>
          <w:szCs w:val="24"/>
        </w:rPr>
        <w:t xml:space="preserve">Pengendalian internal, </w:t>
      </w:r>
      <w:r w:rsidR="00A04FFF" w:rsidRPr="00A04FFF">
        <w:rPr>
          <w:rFonts w:ascii="Times New Roman" w:hAnsi="Times New Roman" w:cs="Times New Roman"/>
          <w:i/>
          <w:iCs/>
          <w:sz w:val="24"/>
          <w:szCs w:val="24"/>
        </w:rPr>
        <w:t>whistleblowing system</w:t>
      </w:r>
      <w:r w:rsidRPr="00926356">
        <w:rPr>
          <w:rFonts w:ascii="Times New Roman" w:hAnsi="Times New Roman" w:cs="Times New Roman"/>
          <w:i/>
          <w:iCs/>
          <w:sz w:val="24"/>
          <w:szCs w:val="24"/>
        </w:rPr>
        <w:t xml:space="preserve">, dan </w:t>
      </w:r>
      <w:r w:rsidR="00214A95" w:rsidRPr="00214A95">
        <w:rPr>
          <w:rFonts w:ascii="Times New Roman" w:hAnsi="Times New Roman" w:cs="Times New Roman"/>
          <w:i/>
          <w:iCs/>
          <w:sz w:val="24"/>
          <w:szCs w:val="24"/>
        </w:rPr>
        <w:t>good corporate governance</w:t>
      </w:r>
      <w:r w:rsidRPr="00926356">
        <w:rPr>
          <w:rFonts w:ascii="Times New Roman" w:hAnsi="Times New Roman" w:cs="Times New Roman"/>
          <w:sz w:val="24"/>
          <w:szCs w:val="24"/>
        </w:rPr>
        <w:t xml:space="preserve"> dapat mengatasi konflik keagenan. Implementasi pengendalian internal yang kuat dapat membantu mengurangi risiko konflik keagenan dengan memastikan bahwa </w:t>
      </w:r>
      <w:r w:rsidRPr="00926356">
        <w:rPr>
          <w:rFonts w:ascii="Times New Roman" w:hAnsi="Times New Roman" w:cs="Times New Roman"/>
          <w:i/>
          <w:iCs/>
          <w:sz w:val="24"/>
          <w:szCs w:val="24"/>
        </w:rPr>
        <w:t>agent</w:t>
      </w:r>
      <w:r w:rsidRPr="00926356">
        <w:rPr>
          <w:rFonts w:ascii="Times New Roman" w:hAnsi="Times New Roman" w:cs="Times New Roman"/>
          <w:sz w:val="24"/>
          <w:szCs w:val="24"/>
        </w:rPr>
        <w:t xml:space="preserve"> bertindak sesuai dengan kepentingan </w:t>
      </w:r>
      <w:r w:rsidRPr="00926356">
        <w:rPr>
          <w:rFonts w:ascii="Times New Roman" w:hAnsi="Times New Roman" w:cs="Times New Roman"/>
          <w:i/>
          <w:iCs/>
          <w:sz w:val="24"/>
          <w:szCs w:val="24"/>
        </w:rPr>
        <w:t>principal</w:t>
      </w:r>
      <w:r w:rsidRPr="00926356">
        <w:rPr>
          <w:rFonts w:ascii="Times New Roman" w:hAnsi="Times New Roman" w:cs="Times New Roman"/>
          <w:sz w:val="24"/>
          <w:szCs w:val="24"/>
        </w:rPr>
        <w:t xml:space="preserve">. </w:t>
      </w:r>
      <w:r w:rsidR="00A04FFF" w:rsidRPr="00A04FFF">
        <w:rPr>
          <w:rFonts w:ascii="Times New Roman" w:hAnsi="Times New Roman" w:cs="Times New Roman"/>
          <w:i/>
          <w:iCs/>
          <w:sz w:val="24"/>
          <w:szCs w:val="24"/>
        </w:rPr>
        <w:t>Whistleblowing system</w:t>
      </w:r>
      <w:r w:rsidRPr="00926356">
        <w:rPr>
          <w:rFonts w:ascii="Times New Roman" w:hAnsi="Times New Roman" w:cs="Times New Roman"/>
          <w:sz w:val="24"/>
          <w:szCs w:val="24"/>
        </w:rPr>
        <w:t xml:space="preserve"> yang efektif pun dapat membantu memastikan akuntabilitas </w:t>
      </w:r>
      <w:r w:rsidRPr="00926356">
        <w:rPr>
          <w:rFonts w:ascii="Times New Roman" w:hAnsi="Times New Roman" w:cs="Times New Roman"/>
          <w:i/>
          <w:iCs/>
          <w:sz w:val="24"/>
          <w:szCs w:val="24"/>
        </w:rPr>
        <w:t xml:space="preserve">agent </w:t>
      </w:r>
      <w:r w:rsidRPr="00926356">
        <w:rPr>
          <w:rFonts w:ascii="Times New Roman" w:hAnsi="Times New Roman" w:cs="Times New Roman"/>
          <w:sz w:val="24"/>
          <w:szCs w:val="24"/>
        </w:rPr>
        <w:t>terhadap</w:t>
      </w:r>
      <w:r w:rsidRPr="00926356">
        <w:rPr>
          <w:rFonts w:ascii="Times New Roman" w:hAnsi="Times New Roman" w:cs="Times New Roman"/>
          <w:i/>
          <w:iCs/>
          <w:sz w:val="24"/>
          <w:szCs w:val="24"/>
        </w:rPr>
        <w:t xml:space="preserve"> principa</w:t>
      </w:r>
      <w:r>
        <w:rPr>
          <w:rFonts w:ascii="Times New Roman" w:hAnsi="Times New Roman" w:cs="Times New Roman"/>
          <w:i/>
          <w:iCs/>
          <w:sz w:val="24"/>
          <w:szCs w:val="24"/>
        </w:rPr>
        <w:t xml:space="preserve">l. </w:t>
      </w:r>
      <w:r w:rsidR="00214A95" w:rsidRPr="00214A95">
        <w:rPr>
          <w:rFonts w:ascii="Times New Roman" w:hAnsi="Times New Roman" w:cs="Times New Roman"/>
          <w:i/>
          <w:iCs/>
          <w:sz w:val="24"/>
          <w:szCs w:val="24"/>
        </w:rPr>
        <w:t>Good corporate governance</w:t>
      </w:r>
      <w:r w:rsidRPr="00926356">
        <w:rPr>
          <w:rFonts w:ascii="Times New Roman" w:hAnsi="Times New Roman" w:cs="Times New Roman"/>
          <w:sz w:val="24"/>
          <w:szCs w:val="24"/>
        </w:rPr>
        <w:t xml:space="preserve"> yang baik dapat membantu menyelaraskan kepentingan </w:t>
      </w:r>
      <w:r w:rsidRPr="00926356">
        <w:rPr>
          <w:rFonts w:ascii="Times New Roman" w:hAnsi="Times New Roman" w:cs="Times New Roman"/>
          <w:i/>
          <w:iCs/>
          <w:sz w:val="24"/>
          <w:szCs w:val="24"/>
        </w:rPr>
        <w:t>agent</w:t>
      </w:r>
      <w:r>
        <w:rPr>
          <w:rFonts w:ascii="Times New Roman" w:hAnsi="Times New Roman" w:cs="Times New Roman"/>
          <w:i/>
          <w:iCs/>
          <w:sz w:val="24"/>
          <w:szCs w:val="24"/>
        </w:rPr>
        <w:t xml:space="preserve"> </w:t>
      </w:r>
      <w:r>
        <w:rPr>
          <w:rFonts w:ascii="Times New Roman" w:hAnsi="Times New Roman" w:cs="Times New Roman"/>
          <w:sz w:val="24"/>
          <w:szCs w:val="24"/>
        </w:rPr>
        <w:t>dan</w:t>
      </w:r>
      <w:r w:rsidRPr="00926356">
        <w:rPr>
          <w:rFonts w:ascii="Times New Roman" w:hAnsi="Times New Roman" w:cs="Times New Roman"/>
          <w:i/>
          <w:iCs/>
          <w:sz w:val="24"/>
          <w:szCs w:val="24"/>
        </w:rPr>
        <w:t xml:space="preserve"> principal</w:t>
      </w:r>
      <w:r w:rsidRPr="00926356">
        <w:rPr>
          <w:rFonts w:ascii="Times New Roman" w:hAnsi="Times New Roman" w:cs="Times New Roman"/>
          <w:sz w:val="24"/>
          <w:szCs w:val="24"/>
        </w:rPr>
        <w:t>,</w:t>
      </w:r>
      <w:r w:rsidR="00C1462C">
        <w:rPr>
          <w:rFonts w:ascii="Times New Roman" w:hAnsi="Times New Roman" w:cs="Times New Roman"/>
          <w:sz w:val="24"/>
          <w:szCs w:val="24"/>
        </w:rPr>
        <w:t xml:space="preserve"> serta dapat merancang mekanisme untuk </w:t>
      </w:r>
      <w:r w:rsidRPr="00926356">
        <w:rPr>
          <w:rFonts w:ascii="Times New Roman" w:hAnsi="Times New Roman" w:cs="Times New Roman"/>
          <w:sz w:val="24"/>
          <w:szCs w:val="24"/>
        </w:rPr>
        <w:t>mengurangi risiko konflik</w:t>
      </w:r>
      <w:r w:rsidR="00C1462C">
        <w:rPr>
          <w:rFonts w:ascii="Times New Roman" w:hAnsi="Times New Roman" w:cs="Times New Roman"/>
          <w:sz w:val="24"/>
          <w:szCs w:val="24"/>
        </w:rPr>
        <w:t>. Adanya</w:t>
      </w:r>
      <w:r>
        <w:rPr>
          <w:rFonts w:ascii="Times New Roman" w:hAnsi="Times New Roman" w:cs="Times New Roman"/>
          <w:sz w:val="24"/>
          <w:szCs w:val="24"/>
        </w:rPr>
        <w:t xml:space="preserve"> implementasi ketiga konsep dalam penelitian ini, diharapkan perusahaan dapat beraktivitas secara efektif dan efisien. Penelitian ini menggunakan gambaran kerangka konseptuan sebagai berikut:</w:t>
      </w:r>
    </w:p>
    <w:p w14:paraId="0F50BA12" w14:textId="77777777" w:rsidR="00303618" w:rsidRDefault="00303618" w:rsidP="00303618">
      <w:pPr>
        <w:spacing w:after="0" w:line="480" w:lineRule="auto"/>
        <w:ind w:firstLine="567"/>
        <w:jc w:val="both"/>
        <w:rPr>
          <w:rFonts w:ascii="Times New Roman" w:hAnsi="Times New Roman" w:cs="Times New Roman"/>
          <w:sz w:val="24"/>
          <w:szCs w:val="24"/>
        </w:rPr>
      </w:pPr>
    </w:p>
    <w:p w14:paraId="67033D91" w14:textId="77777777" w:rsidR="00303618" w:rsidRDefault="00303618" w:rsidP="00D11BB2">
      <w:pPr>
        <w:rPr>
          <w:rFonts w:ascii="Times New Roman" w:hAnsi="Times New Roman" w:cs="Times New Roman"/>
          <w:sz w:val="24"/>
          <w:szCs w:val="24"/>
        </w:rPr>
      </w:pPr>
    </w:p>
    <w:p w14:paraId="03E98381" w14:textId="77777777" w:rsidR="0090532C" w:rsidRDefault="0090532C" w:rsidP="00D11BB2">
      <w:pPr>
        <w:rPr>
          <w:rFonts w:ascii="Times New Roman" w:hAnsi="Times New Roman" w:cs="Times New Roman"/>
        </w:rPr>
      </w:pPr>
    </w:p>
    <w:p w14:paraId="5E787021" w14:textId="0C646E56" w:rsidR="00D11BB2" w:rsidRPr="00310970" w:rsidRDefault="00FD4668" w:rsidP="00D11BB2">
      <w:pP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58240" behindDoc="0" locked="0" layoutInCell="1" allowOverlap="1" wp14:anchorId="7DA1C937" wp14:editId="20EFA004">
                <wp:simplePos x="0" y="0"/>
                <wp:positionH relativeFrom="column">
                  <wp:posOffset>1809750</wp:posOffset>
                </wp:positionH>
                <wp:positionV relativeFrom="paragraph">
                  <wp:posOffset>108585</wp:posOffset>
                </wp:positionV>
                <wp:extent cx="1162050" cy="266700"/>
                <wp:effectExtent l="0" t="0" r="19050" b="19050"/>
                <wp:wrapNone/>
                <wp:docPr id="1659620851" name="Rectangle 1"/>
                <wp:cNvGraphicFramePr/>
                <a:graphic xmlns:a="http://schemas.openxmlformats.org/drawingml/2006/main">
                  <a:graphicData uri="http://schemas.microsoft.com/office/word/2010/wordprocessingShape">
                    <wps:wsp>
                      <wps:cNvSpPr/>
                      <wps:spPr>
                        <a:xfrm>
                          <a:off x="0" y="0"/>
                          <a:ext cx="116205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3EC4783B" w14:textId="2B89627A" w:rsidR="00FD4668" w:rsidRPr="004B7DD0" w:rsidRDefault="00FD4668" w:rsidP="00FD4668">
                            <w:pPr>
                              <w:jc w:val="center"/>
                              <w:rPr>
                                <w:rFonts w:ascii="Times New Roman" w:hAnsi="Times New Roman" w:cs="Times New Roman"/>
                                <w:sz w:val="20"/>
                                <w:szCs w:val="20"/>
                              </w:rPr>
                            </w:pPr>
                            <w:r w:rsidRPr="004B7DD0">
                              <w:rPr>
                                <w:rFonts w:ascii="Times New Roman" w:hAnsi="Times New Roman" w:cs="Times New Roman"/>
                                <w:sz w:val="20"/>
                                <w:szCs w:val="20"/>
                              </w:rPr>
                              <w:t>Teori Agensi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1C937" id="Rectangle 1" o:spid="_x0000_s1026" style="position:absolute;margin-left:142.5pt;margin-top:8.55pt;width:91.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" fillcolor="white [3201]" strokecolor="black [3200]" strokeweight="1pt">
                <v:textbox>
                  <w:txbxContent>
                    <w:p w14:paraId="3EC4783B" w14:textId="2B89627A" w:rsidR="00FD4668" w:rsidRPr="004B7DD0" w:rsidRDefault="00FD4668" w:rsidP="00FD4668">
                      <w:pPr>
                        <w:jc w:val="center"/>
                        <w:rPr>
                          <w:rFonts w:ascii="Times New Roman" w:hAnsi="Times New Roman" w:cs="Times New Roman"/>
                          <w:sz w:val="20"/>
                          <w:szCs w:val="20"/>
                        </w:rPr>
                      </w:pPr>
                      <w:r w:rsidRPr="004B7DD0">
                        <w:rPr>
                          <w:rFonts w:ascii="Times New Roman" w:hAnsi="Times New Roman" w:cs="Times New Roman"/>
                          <w:sz w:val="20"/>
                          <w:szCs w:val="20"/>
                        </w:rPr>
                        <w:t>Teori Agensi</w:t>
                      </w:r>
                    </w:p>
                  </w:txbxContent>
                </v:textbox>
              </v:rect>
            </w:pict>
          </mc:Fallback>
        </mc:AlternateContent>
      </w:r>
    </w:p>
    <w:p w14:paraId="491E34E8" w14:textId="450C9BA3" w:rsidR="005D655E" w:rsidRPr="00310970" w:rsidRDefault="00904965" w:rsidP="005D655E">
      <w:pPr>
        <w:spacing w:line="480" w:lineRule="auto"/>
        <w:jc w:val="both"/>
        <w:rPr>
          <w:rFonts w:ascii="Times New Roman" w:hAnsi="Times New Roman" w:cs="Times New Roman"/>
          <w:i/>
          <w:iCs/>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96C99B0" wp14:editId="7A3E2211">
                <wp:simplePos x="0" y="0"/>
                <wp:positionH relativeFrom="column">
                  <wp:posOffset>1476375</wp:posOffset>
                </wp:positionH>
                <wp:positionV relativeFrom="paragraph">
                  <wp:posOffset>26035</wp:posOffset>
                </wp:positionV>
                <wp:extent cx="342900" cy="0"/>
                <wp:effectExtent l="0" t="0" r="0" b="0"/>
                <wp:wrapNone/>
                <wp:docPr id="2102697405" name="Straight Connector 2"/>
                <wp:cNvGraphicFramePr/>
                <a:graphic xmlns:a="http://schemas.openxmlformats.org/drawingml/2006/main">
                  <a:graphicData uri="http://schemas.microsoft.com/office/word/2010/wordprocessingShape">
                    <wps:wsp>
                      <wps:cNvCnPr/>
                      <wps:spPr>
                        <a:xfrm flipH="1">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5CA97B" id="Straight Connector 2"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16.25pt,2.05pt" to="143.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" strokecolor="black [3200]" strokeweight=".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5A0C28E0" wp14:editId="3C7F888D">
                <wp:simplePos x="0" y="0"/>
                <wp:positionH relativeFrom="column">
                  <wp:posOffset>2981325</wp:posOffset>
                </wp:positionH>
                <wp:positionV relativeFrom="paragraph">
                  <wp:posOffset>14605</wp:posOffset>
                </wp:positionV>
                <wp:extent cx="342900" cy="0"/>
                <wp:effectExtent l="0" t="0" r="0" b="0"/>
                <wp:wrapNone/>
                <wp:docPr id="1679414126" name="Straight Connector 6"/>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A05274"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4.75pt,1.15pt" to="261.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MCmAEAAIcDAAAOAAAAZHJzL2Uyb0RvYy54bWysU9uO0zAQfUfiHyy/06QFIY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" strokecolor="black [3200]" strokeweight=".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FA04777" wp14:editId="3CADE4A8">
                <wp:simplePos x="0" y="0"/>
                <wp:positionH relativeFrom="column">
                  <wp:posOffset>1483995</wp:posOffset>
                </wp:positionH>
                <wp:positionV relativeFrom="paragraph">
                  <wp:posOffset>14605</wp:posOffset>
                </wp:positionV>
                <wp:extent cx="1905" cy="230505"/>
                <wp:effectExtent l="76200" t="0" r="74295" b="55245"/>
                <wp:wrapNone/>
                <wp:docPr id="300201228" name="Straight Arrow Connector 4"/>
                <wp:cNvGraphicFramePr/>
                <a:graphic xmlns:a="http://schemas.openxmlformats.org/drawingml/2006/main">
                  <a:graphicData uri="http://schemas.microsoft.com/office/word/2010/wordprocessingShape">
                    <wps:wsp>
                      <wps:cNvCnPr/>
                      <wps:spPr>
                        <a:xfrm>
                          <a:off x="0" y="0"/>
                          <a:ext cx="1905"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C2A2B54" id="_x0000_t32" coordsize="21600,21600" o:spt="32" o:oned="t" path="m,l21600,21600e" filled="f">
                <v:path arrowok="t" fillok="f" o:connecttype="none"/>
                <o:lock v:ext="edit" shapetype="t"/>
              </v:shapetype>
              <v:shape id="Straight Arrow Connector 4" o:spid="_x0000_s1026" type="#_x0000_t32" style="position:absolute;margin-left:116.85pt;margin-top:1.15pt;width:.15pt;height:18.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" strokecolor="black [3200]" strokeweight=".5pt">
                <v:stroke endarrow="block" joinstyle="miter"/>
              </v:shape>
            </w:pict>
          </mc:Fallback>
        </mc:AlternateContent>
      </w:r>
      <w:r w:rsidR="00FD4668">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B7D483F" wp14:editId="7629CBE2">
                <wp:simplePos x="0" y="0"/>
                <wp:positionH relativeFrom="column">
                  <wp:posOffset>3318510</wp:posOffset>
                </wp:positionH>
                <wp:positionV relativeFrom="paragraph">
                  <wp:posOffset>20955</wp:posOffset>
                </wp:positionV>
                <wp:extent cx="1905" cy="230505"/>
                <wp:effectExtent l="76200" t="0" r="74295" b="55245"/>
                <wp:wrapNone/>
                <wp:docPr id="1251201109" name="Straight Arrow Connector 4"/>
                <wp:cNvGraphicFramePr/>
                <a:graphic xmlns:a="http://schemas.openxmlformats.org/drawingml/2006/main">
                  <a:graphicData uri="http://schemas.microsoft.com/office/word/2010/wordprocessingShape">
                    <wps:wsp>
                      <wps:cNvCnPr/>
                      <wps:spPr>
                        <a:xfrm>
                          <a:off x="0" y="0"/>
                          <a:ext cx="1905"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C0A879" id="Straight Arrow Connector 4" o:spid="_x0000_s1026" type="#_x0000_t32" style="position:absolute;margin-left:261.3pt;margin-top:1.65pt;width:.15pt;height:18.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" strokecolor="black [3200]" strokeweight=".5pt">
                <v:stroke endarrow="block" joinstyle="miter"/>
              </v:shape>
            </w:pict>
          </mc:Fallback>
        </mc:AlternateContent>
      </w:r>
      <w:r w:rsidR="00FD466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C9BC58E" wp14:editId="23DA8D9A">
                <wp:simplePos x="0" y="0"/>
                <wp:positionH relativeFrom="column">
                  <wp:posOffset>2745105</wp:posOffset>
                </wp:positionH>
                <wp:positionV relativeFrom="paragraph">
                  <wp:posOffset>367030</wp:posOffset>
                </wp:positionV>
                <wp:extent cx="1162050" cy="266700"/>
                <wp:effectExtent l="0" t="0" r="19050" b="19050"/>
                <wp:wrapNone/>
                <wp:docPr id="1408733626" name="Rectangle 1"/>
                <wp:cNvGraphicFramePr/>
                <a:graphic xmlns:a="http://schemas.openxmlformats.org/drawingml/2006/main">
                  <a:graphicData uri="http://schemas.microsoft.com/office/word/2010/wordprocessingShape">
                    <wps:wsp>
                      <wps:cNvSpPr/>
                      <wps:spPr>
                        <a:xfrm>
                          <a:off x="0" y="0"/>
                          <a:ext cx="116205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5627B997" w14:textId="20AF4306" w:rsidR="00FD4668" w:rsidRPr="00904965" w:rsidRDefault="00FD4668" w:rsidP="00FD4668">
                            <w:pPr>
                              <w:jc w:val="center"/>
                              <w:rPr>
                                <w:rFonts w:ascii="Times New Roman" w:hAnsi="Times New Roman" w:cs="Times New Roman"/>
                                <w:i/>
                                <w:iCs/>
                              </w:rPr>
                            </w:pPr>
                            <w:r w:rsidRPr="00904965">
                              <w:rPr>
                                <w:rFonts w:ascii="Times New Roman" w:hAnsi="Times New Roman" w:cs="Times New Roman"/>
                                <w:i/>
                                <w:iCs/>
                              </w:rPr>
                              <w:t>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BC58E" id="_x0000_s1027" style="position:absolute;left:0;text-align:left;margin-left:216.15pt;margin-top:28.9pt;width:91.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" fillcolor="white [3201]" strokecolor="black [3200]" strokeweight="1pt">
                <v:textbox>
                  <w:txbxContent>
                    <w:p w14:paraId="5627B997" w14:textId="20AF4306" w:rsidR="00FD4668" w:rsidRPr="00904965" w:rsidRDefault="00FD4668" w:rsidP="00FD4668">
                      <w:pPr>
                        <w:jc w:val="center"/>
                        <w:rPr>
                          <w:rFonts w:ascii="Times New Roman" w:hAnsi="Times New Roman" w:cs="Times New Roman"/>
                          <w:i/>
                          <w:iCs/>
                        </w:rPr>
                      </w:pPr>
                      <w:r w:rsidRPr="00904965">
                        <w:rPr>
                          <w:rFonts w:ascii="Times New Roman" w:hAnsi="Times New Roman" w:cs="Times New Roman"/>
                          <w:i/>
                          <w:iCs/>
                        </w:rPr>
                        <w:t>Agent</w:t>
                      </w:r>
                    </w:p>
                  </w:txbxContent>
                </v:textbox>
              </v:rect>
            </w:pict>
          </mc:Fallback>
        </mc:AlternateContent>
      </w:r>
      <w:r w:rsidR="00FD466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2531201" wp14:editId="1276FFC0">
                <wp:simplePos x="0" y="0"/>
                <wp:positionH relativeFrom="column">
                  <wp:posOffset>931545</wp:posOffset>
                </wp:positionH>
                <wp:positionV relativeFrom="paragraph">
                  <wp:posOffset>367030</wp:posOffset>
                </wp:positionV>
                <wp:extent cx="1162050" cy="266700"/>
                <wp:effectExtent l="0" t="0" r="19050" b="19050"/>
                <wp:wrapNone/>
                <wp:docPr id="1394028107" name="Rectangle 1"/>
                <wp:cNvGraphicFramePr/>
                <a:graphic xmlns:a="http://schemas.openxmlformats.org/drawingml/2006/main">
                  <a:graphicData uri="http://schemas.microsoft.com/office/word/2010/wordprocessingShape">
                    <wps:wsp>
                      <wps:cNvSpPr/>
                      <wps:spPr>
                        <a:xfrm>
                          <a:off x="0" y="0"/>
                          <a:ext cx="116205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6F87CD12" w14:textId="3725BB78" w:rsidR="00FD4668" w:rsidRPr="004B7DD0" w:rsidRDefault="00FD4668" w:rsidP="00FD4668">
                            <w:pPr>
                              <w:jc w:val="center"/>
                              <w:rPr>
                                <w:rFonts w:ascii="Times New Roman" w:hAnsi="Times New Roman" w:cs="Times New Roman"/>
                                <w:i/>
                                <w:iCs/>
                                <w:sz w:val="20"/>
                                <w:szCs w:val="20"/>
                              </w:rPr>
                            </w:pPr>
                            <w:r w:rsidRPr="004B7DD0">
                              <w:rPr>
                                <w:rFonts w:ascii="Times New Roman" w:hAnsi="Times New Roman" w:cs="Times New Roman"/>
                                <w:i/>
                                <w:iCs/>
                                <w:sz w:val="20"/>
                                <w:szCs w:val="20"/>
                              </w:rPr>
                              <w:t>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31201" id="_x0000_s1028" style="position:absolute;left:0;text-align:left;margin-left:73.35pt;margin-top:28.9pt;width:91.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" fillcolor="white [3201]" strokecolor="black [3200]" strokeweight="1pt">
                <v:textbox>
                  <w:txbxContent>
                    <w:p w14:paraId="6F87CD12" w14:textId="3725BB78" w:rsidR="00FD4668" w:rsidRPr="004B7DD0" w:rsidRDefault="00FD4668" w:rsidP="00FD4668">
                      <w:pPr>
                        <w:jc w:val="center"/>
                        <w:rPr>
                          <w:rFonts w:ascii="Times New Roman" w:hAnsi="Times New Roman" w:cs="Times New Roman"/>
                          <w:i/>
                          <w:iCs/>
                          <w:sz w:val="20"/>
                          <w:szCs w:val="20"/>
                        </w:rPr>
                      </w:pPr>
                      <w:r w:rsidRPr="004B7DD0">
                        <w:rPr>
                          <w:rFonts w:ascii="Times New Roman" w:hAnsi="Times New Roman" w:cs="Times New Roman"/>
                          <w:i/>
                          <w:iCs/>
                          <w:sz w:val="20"/>
                          <w:szCs w:val="20"/>
                        </w:rPr>
                        <w:t>Principal</w:t>
                      </w:r>
                    </w:p>
                  </w:txbxContent>
                </v:textbox>
              </v:rect>
            </w:pict>
          </mc:Fallback>
        </mc:AlternateContent>
      </w:r>
    </w:p>
    <w:p w14:paraId="5D53A7F4" w14:textId="6652419B" w:rsidR="00F33EDA" w:rsidRPr="00310970" w:rsidRDefault="004B7DD0" w:rsidP="00F33EDA">
      <w:pPr>
        <w:spacing w:line="48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0271B6F5" wp14:editId="581DB492">
                <wp:simplePos x="0" y="0"/>
                <wp:positionH relativeFrom="column">
                  <wp:posOffset>1485265</wp:posOffset>
                </wp:positionH>
                <wp:positionV relativeFrom="paragraph">
                  <wp:posOffset>384175</wp:posOffset>
                </wp:positionV>
                <wp:extent cx="1838325" cy="0"/>
                <wp:effectExtent l="0" t="0" r="0" b="0"/>
                <wp:wrapNone/>
                <wp:docPr id="2092956695" name="Straight Connector 9"/>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7EDFBC"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6.95pt,30.25pt" to="261.7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" strokecolor="black [3200]" strokeweight=".5pt">
                <v:stroke joinstyle="miter"/>
              </v:line>
            </w:pict>
          </mc:Fallback>
        </mc:AlternateContent>
      </w:r>
      <w:r w:rsidR="00904965">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53A6884B" wp14:editId="1E30D125">
                <wp:simplePos x="0" y="0"/>
                <wp:positionH relativeFrom="column">
                  <wp:posOffset>1483994</wp:posOffset>
                </wp:positionH>
                <wp:positionV relativeFrom="paragraph">
                  <wp:posOffset>210820</wp:posOffset>
                </wp:positionV>
                <wp:extent cx="1905" cy="180975"/>
                <wp:effectExtent l="0" t="0" r="36195" b="28575"/>
                <wp:wrapNone/>
                <wp:docPr id="1385529633" name="Straight Connector 7"/>
                <wp:cNvGraphicFramePr/>
                <a:graphic xmlns:a="http://schemas.openxmlformats.org/drawingml/2006/main">
                  <a:graphicData uri="http://schemas.microsoft.com/office/word/2010/wordprocessingShape">
                    <wps:wsp>
                      <wps:cNvCnPr/>
                      <wps:spPr>
                        <a:xfrm flipH="1">
                          <a:off x="0" y="0"/>
                          <a:ext cx="190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2FA4F5" id="Straight Connector 7" o:spid="_x0000_s1026" style="position:absolute;flip:x;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6.85pt,16.6pt" to="11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" strokecolor="black [3200]" strokeweight=".5pt">
                <v:stroke joinstyle="miter"/>
              </v:line>
            </w:pict>
          </mc:Fallback>
        </mc:AlternateContent>
      </w:r>
      <w:r w:rsidR="00904965">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46B2558B" wp14:editId="51D449BD">
                <wp:simplePos x="0" y="0"/>
                <wp:positionH relativeFrom="column">
                  <wp:posOffset>3312795</wp:posOffset>
                </wp:positionH>
                <wp:positionV relativeFrom="paragraph">
                  <wp:posOffset>210821</wp:posOffset>
                </wp:positionV>
                <wp:extent cx="0" cy="182880"/>
                <wp:effectExtent l="0" t="0" r="38100" b="26670"/>
                <wp:wrapNone/>
                <wp:docPr id="1002135230" name="Straight Connector 8"/>
                <wp:cNvGraphicFramePr/>
                <a:graphic xmlns:a="http://schemas.openxmlformats.org/drawingml/2006/main">
                  <a:graphicData uri="http://schemas.microsoft.com/office/word/2010/wordprocessingShape">
                    <wps:wsp>
                      <wps:cNvCnPr/>
                      <wps:spPr>
                        <a:xfrm>
                          <a:off x="0" y="0"/>
                          <a:ext cx="0" cy="182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E61A57" id="Straight Connector 8"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0.85pt,16.6pt" to="260.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" strokecolor="black [3200]" strokeweight=".5pt">
                <v:stroke joinstyle="miter"/>
              </v:line>
            </w:pict>
          </mc:Fallback>
        </mc:AlternateContent>
      </w:r>
      <w:r w:rsidR="00904965">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6F30DA0" wp14:editId="06A527E0">
                <wp:simplePos x="0" y="0"/>
                <wp:positionH relativeFrom="column">
                  <wp:posOffset>2400300</wp:posOffset>
                </wp:positionH>
                <wp:positionV relativeFrom="paragraph">
                  <wp:posOffset>393700</wp:posOffset>
                </wp:positionV>
                <wp:extent cx="0" cy="114300"/>
                <wp:effectExtent l="0" t="0" r="38100" b="19050"/>
                <wp:wrapNone/>
                <wp:docPr id="240157701" name="Straight Connector 11"/>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A8F8E6"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9pt,31pt" to="189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" strokecolor="black [3200]" strokeweight=".5pt">
                <v:stroke joinstyle="miter"/>
              </v:line>
            </w:pict>
          </mc:Fallback>
        </mc:AlternateContent>
      </w:r>
    </w:p>
    <w:p w14:paraId="6EBBC644" w14:textId="444B6F6F" w:rsidR="005E40BB" w:rsidRPr="00310970" w:rsidRDefault="00904965" w:rsidP="005E40BB">
      <w:pPr>
        <w:tabs>
          <w:tab w:val="left" w:pos="1320"/>
        </w:tabs>
        <w:spacing w:line="480" w:lineRule="auto"/>
        <w:jc w:val="both"/>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6F045345" wp14:editId="08F75FE5">
                <wp:simplePos x="0" y="0"/>
                <wp:positionH relativeFrom="column">
                  <wp:posOffset>2398395</wp:posOffset>
                </wp:positionH>
                <wp:positionV relativeFrom="paragraph">
                  <wp:posOffset>349885</wp:posOffset>
                </wp:positionV>
                <wp:extent cx="0" cy="133350"/>
                <wp:effectExtent l="0" t="0" r="38100" b="19050"/>
                <wp:wrapNone/>
                <wp:docPr id="543440915" name="Straight Connector 12"/>
                <wp:cNvGraphicFramePr/>
                <a:graphic xmlns:a="http://schemas.openxmlformats.org/drawingml/2006/main">
                  <a:graphicData uri="http://schemas.microsoft.com/office/word/2010/wordprocessingShape">
                    <wps:wsp>
                      <wps:cNvCnPr/>
                      <wps:spPr>
                        <a:xfrm>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B30B81"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88.85pt,27.55pt" to="188.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" strokecolor="black [3213]" strokeweight=".5pt">
                <v:stroke joinstyle="miter"/>
              </v:line>
            </w:pict>
          </mc:Fallback>
        </mc:AlternateContent>
      </w:r>
      <w:r w:rsidR="00FD4668">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445FB79C" wp14:editId="03A64EFC">
                <wp:simplePos x="0" y="0"/>
                <wp:positionH relativeFrom="column">
                  <wp:posOffset>1712595</wp:posOffset>
                </wp:positionH>
                <wp:positionV relativeFrom="paragraph">
                  <wp:posOffset>83185</wp:posOffset>
                </wp:positionV>
                <wp:extent cx="1362075" cy="266700"/>
                <wp:effectExtent l="0" t="0" r="28575" b="19050"/>
                <wp:wrapNone/>
                <wp:docPr id="298703995" name="Rectangle 1"/>
                <wp:cNvGraphicFramePr/>
                <a:graphic xmlns:a="http://schemas.openxmlformats.org/drawingml/2006/main">
                  <a:graphicData uri="http://schemas.microsoft.com/office/word/2010/wordprocessingShape">
                    <wps:wsp>
                      <wps:cNvSpPr/>
                      <wps:spPr>
                        <a:xfrm>
                          <a:off x="0" y="0"/>
                          <a:ext cx="1362075" cy="266700"/>
                        </a:xfrm>
                        <a:prstGeom prst="rect">
                          <a:avLst/>
                        </a:prstGeom>
                      </wps:spPr>
                      <wps:style>
                        <a:lnRef idx="2">
                          <a:schemeClr val="dk1"/>
                        </a:lnRef>
                        <a:fillRef idx="1">
                          <a:schemeClr val="lt1"/>
                        </a:fillRef>
                        <a:effectRef idx="0">
                          <a:schemeClr val="dk1"/>
                        </a:effectRef>
                        <a:fontRef idx="minor">
                          <a:schemeClr val="dk1"/>
                        </a:fontRef>
                      </wps:style>
                      <wps:txbx>
                        <w:txbxContent>
                          <w:p w14:paraId="0ADB264F" w14:textId="68727647" w:rsidR="00FD4668" w:rsidRPr="004B7DD0" w:rsidRDefault="00FD4668" w:rsidP="00FD4668">
                            <w:pPr>
                              <w:jc w:val="center"/>
                              <w:rPr>
                                <w:rFonts w:ascii="Times New Roman" w:hAnsi="Times New Roman" w:cs="Times New Roman"/>
                                <w:sz w:val="20"/>
                                <w:szCs w:val="20"/>
                              </w:rPr>
                            </w:pPr>
                            <w:r w:rsidRPr="004B7DD0">
                              <w:rPr>
                                <w:rFonts w:ascii="Times New Roman" w:hAnsi="Times New Roman" w:cs="Times New Roman"/>
                                <w:sz w:val="20"/>
                                <w:szCs w:val="20"/>
                              </w:rPr>
                              <w:t>Konflik Keagenan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FB79C" id="_x0000_s1029" style="position:absolute;left:0;text-align:left;margin-left:134.85pt;margin-top:6.55pt;width:107.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" fillcolor="white [3201]" strokecolor="black [3200]" strokeweight="1pt">
                <v:textbox>
                  <w:txbxContent>
                    <w:p w14:paraId="0ADB264F" w14:textId="68727647" w:rsidR="00FD4668" w:rsidRPr="004B7DD0" w:rsidRDefault="00FD4668" w:rsidP="00FD4668">
                      <w:pPr>
                        <w:jc w:val="center"/>
                        <w:rPr>
                          <w:rFonts w:ascii="Times New Roman" w:hAnsi="Times New Roman" w:cs="Times New Roman"/>
                          <w:sz w:val="20"/>
                          <w:szCs w:val="20"/>
                        </w:rPr>
                      </w:pPr>
                      <w:r w:rsidRPr="004B7DD0">
                        <w:rPr>
                          <w:rFonts w:ascii="Times New Roman" w:hAnsi="Times New Roman" w:cs="Times New Roman"/>
                          <w:sz w:val="20"/>
                          <w:szCs w:val="20"/>
                        </w:rPr>
                        <w:t>Konflik Keagenan</w:t>
                      </w:r>
                    </w:p>
                  </w:txbxContent>
                </v:textbox>
              </v:rect>
            </w:pict>
          </mc:Fallback>
        </mc:AlternateContent>
      </w:r>
    </w:p>
    <w:p w14:paraId="351F77C0" w14:textId="0190410D" w:rsidR="00D4342A" w:rsidRPr="00310970" w:rsidRDefault="00904965" w:rsidP="00D4342A">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4D419552" wp14:editId="5357580A">
                <wp:simplePos x="0" y="0"/>
                <wp:positionH relativeFrom="column">
                  <wp:posOffset>874394</wp:posOffset>
                </wp:positionH>
                <wp:positionV relativeFrom="paragraph">
                  <wp:posOffset>31115</wp:posOffset>
                </wp:positionV>
                <wp:extent cx="2981325" cy="0"/>
                <wp:effectExtent l="0" t="0" r="0" b="0"/>
                <wp:wrapNone/>
                <wp:docPr id="1278165787" name="Straight Connector 16"/>
                <wp:cNvGraphicFramePr/>
                <a:graphic xmlns:a="http://schemas.openxmlformats.org/drawingml/2006/main">
                  <a:graphicData uri="http://schemas.microsoft.com/office/word/2010/wordprocessingShape">
                    <wps:wsp>
                      <wps:cNvCnPr/>
                      <wps:spPr>
                        <a:xfrm>
                          <a:off x="0" y="0"/>
                          <a:ext cx="298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3070EF" id="Straight Connector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8.85pt,2.45pt" to="303.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3418EAC0" wp14:editId="016D25FF">
                <wp:simplePos x="0" y="0"/>
                <wp:positionH relativeFrom="column">
                  <wp:posOffset>3857625</wp:posOffset>
                </wp:positionH>
                <wp:positionV relativeFrom="paragraph">
                  <wp:posOffset>33655</wp:posOffset>
                </wp:positionV>
                <wp:extent cx="0" cy="190500"/>
                <wp:effectExtent l="0" t="0" r="38100" b="19050"/>
                <wp:wrapNone/>
                <wp:docPr id="1615834272" name="Straight Connector 1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E414E1" id="Straight Connector 1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03.75pt,2.65pt" to="303.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CCCB4F7" wp14:editId="06518BCF">
                <wp:simplePos x="0" y="0"/>
                <wp:positionH relativeFrom="column">
                  <wp:posOffset>876300</wp:posOffset>
                </wp:positionH>
                <wp:positionV relativeFrom="paragraph">
                  <wp:posOffset>33655</wp:posOffset>
                </wp:positionV>
                <wp:extent cx="0" cy="190500"/>
                <wp:effectExtent l="0" t="0" r="38100" b="19050"/>
                <wp:wrapNone/>
                <wp:docPr id="1927062402" name="Straight Connector 1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4983B" id="Straight Connector 1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2.65pt" to="6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" strokecolor="black [3200]" strokeweight=".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23F265A2" wp14:editId="54C42414">
                <wp:simplePos x="0" y="0"/>
                <wp:positionH relativeFrom="column">
                  <wp:posOffset>3265170</wp:posOffset>
                </wp:positionH>
                <wp:positionV relativeFrom="paragraph">
                  <wp:posOffset>221615</wp:posOffset>
                </wp:positionV>
                <wp:extent cx="1162050" cy="457200"/>
                <wp:effectExtent l="0" t="0" r="19050" b="19050"/>
                <wp:wrapNone/>
                <wp:docPr id="215587268" name="Rectangle 1"/>
                <wp:cNvGraphicFramePr/>
                <a:graphic xmlns:a="http://schemas.openxmlformats.org/drawingml/2006/main">
                  <a:graphicData uri="http://schemas.microsoft.com/office/word/2010/wordprocessingShape">
                    <wps:wsp>
                      <wps:cNvSpPr/>
                      <wps:spPr>
                        <a:xfrm>
                          <a:off x="0" y="0"/>
                          <a:ext cx="116205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25A6CD64" w14:textId="4A6C58E1" w:rsidR="00904965" w:rsidRPr="004B7DD0" w:rsidRDefault="00214A95" w:rsidP="00904965">
                            <w:pPr>
                              <w:jc w:val="center"/>
                              <w:rPr>
                                <w:rFonts w:ascii="Times New Roman" w:hAnsi="Times New Roman" w:cs="Times New Roman"/>
                                <w:i/>
                                <w:iCs/>
                                <w:sz w:val="20"/>
                                <w:szCs w:val="20"/>
                              </w:rPr>
                            </w:pPr>
                            <w:r w:rsidRPr="00214A95">
                              <w:rPr>
                                <w:rFonts w:ascii="Times New Roman" w:hAnsi="Times New Roman" w:cs="Times New Roman"/>
                                <w:i/>
                                <w:iCs/>
                                <w:sz w:val="20"/>
                                <w:szCs w:val="20"/>
                              </w:rPr>
                              <w:t>Good corporate 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265A2" id="_x0000_s1030" style="position:absolute;left:0;text-align:left;margin-left:257.1pt;margin-top:17.45pt;width:91.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" fillcolor="white [3201]" strokecolor="black [3200]" strokeweight="1pt">
                <v:textbox>
                  <w:txbxContent>
                    <w:p w14:paraId="25A6CD64" w14:textId="4A6C58E1" w:rsidR="00904965" w:rsidRPr="004B7DD0" w:rsidRDefault="00214A95" w:rsidP="00904965">
                      <w:pPr>
                        <w:jc w:val="center"/>
                        <w:rPr>
                          <w:rFonts w:ascii="Times New Roman" w:hAnsi="Times New Roman" w:cs="Times New Roman"/>
                          <w:i/>
                          <w:iCs/>
                          <w:sz w:val="20"/>
                          <w:szCs w:val="20"/>
                        </w:rPr>
                      </w:pPr>
                      <w:r w:rsidRPr="00214A95">
                        <w:rPr>
                          <w:rFonts w:ascii="Times New Roman" w:hAnsi="Times New Roman" w:cs="Times New Roman"/>
                          <w:i/>
                          <w:iCs/>
                          <w:sz w:val="20"/>
                          <w:szCs w:val="20"/>
                        </w:rPr>
                        <w:t>Good corporate governance</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69A91EF5" wp14:editId="03A905D6">
                <wp:simplePos x="0" y="0"/>
                <wp:positionH relativeFrom="column">
                  <wp:posOffset>1826895</wp:posOffset>
                </wp:positionH>
                <wp:positionV relativeFrom="paragraph">
                  <wp:posOffset>221615</wp:posOffset>
                </wp:positionV>
                <wp:extent cx="1162050" cy="457200"/>
                <wp:effectExtent l="0" t="0" r="19050" b="19050"/>
                <wp:wrapNone/>
                <wp:docPr id="1884635967" name="Rectangle 1"/>
                <wp:cNvGraphicFramePr/>
                <a:graphic xmlns:a="http://schemas.openxmlformats.org/drawingml/2006/main">
                  <a:graphicData uri="http://schemas.microsoft.com/office/word/2010/wordprocessingShape">
                    <wps:wsp>
                      <wps:cNvSpPr/>
                      <wps:spPr>
                        <a:xfrm>
                          <a:off x="0" y="0"/>
                          <a:ext cx="116205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7FCF80CA" w14:textId="68654904" w:rsidR="00904965" w:rsidRPr="004B7DD0" w:rsidRDefault="00A04FFF" w:rsidP="00904965">
                            <w:pPr>
                              <w:jc w:val="center"/>
                              <w:rPr>
                                <w:rFonts w:ascii="Times New Roman" w:hAnsi="Times New Roman" w:cs="Times New Roman"/>
                                <w:i/>
                                <w:iCs/>
                                <w:sz w:val="20"/>
                                <w:szCs w:val="20"/>
                              </w:rPr>
                            </w:pPr>
                            <w:r w:rsidRPr="00A04FFF">
                              <w:rPr>
                                <w:rFonts w:ascii="Times New Roman" w:hAnsi="Times New Roman" w:cs="Times New Roman"/>
                                <w:i/>
                                <w:iCs/>
                                <w:sz w:val="20"/>
                                <w:szCs w:val="20"/>
                              </w:rPr>
                              <w:t>Whistleblowing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91EF5" id="_x0000_s1031" style="position:absolute;left:0;text-align:left;margin-left:143.85pt;margin-top:17.45pt;width:91.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" fillcolor="white [3201]" strokecolor="black [3200]" strokeweight="1pt">
                <v:textbox>
                  <w:txbxContent>
                    <w:p w14:paraId="7FCF80CA" w14:textId="68654904" w:rsidR="00904965" w:rsidRPr="004B7DD0" w:rsidRDefault="00A04FFF" w:rsidP="00904965">
                      <w:pPr>
                        <w:jc w:val="center"/>
                        <w:rPr>
                          <w:rFonts w:ascii="Times New Roman" w:hAnsi="Times New Roman" w:cs="Times New Roman"/>
                          <w:i/>
                          <w:iCs/>
                          <w:sz w:val="20"/>
                          <w:szCs w:val="20"/>
                        </w:rPr>
                      </w:pPr>
                      <w:r w:rsidRPr="00A04FFF">
                        <w:rPr>
                          <w:rFonts w:ascii="Times New Roman" w:hAnsi="Times New Roman" w:cs="Times New Roman"/>
                          <w:i/>
                          <w:iCs/>
                          <w:sz w:val="20"/>
                          <w:szCs w:val="20"/>
                        </w:rPr>
                        <w:t>Whistleblowing system</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5FEA32AD" wp14:editId="7C93FFAA">
                <wp:simplePos x="0" y="0"/>
                <wp:positionH relativeFrom="column">
                  <wp:posOffset>312420</wp:posOffset>
                </wp:positionH>
                <wp:positionV relativeFrom="paragraph">
                  <wp:posOffset>221615</wp:posOffset>
                </wp:positionV>
                <wp:extent cx="1162050" cy="457200"/>
                <wp:effectExtent l="0" t="0" r="19050" b="19050"/>
                <wp:wrapNone/>
                <wp:docPr id="1239912587" name="Rectangle 1"/>
                <wp:cNvGraphicFramePr/>
                <a:graphic xmlns:a="http://schemas.openxmlformats.org/drawingml/2006/main">
                  <a:graphicData uri="http://schemas.microsoft.com/office/word/2010/wordprocessingShape">
                    <wps:wsp>
                      <wps:cNvSpPr/>
                      <wps:spPr>
                        <a:xfrm>
                          <a:off x="0" y="0"/>
                          <a:ext cx="116205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4035D2D5" w14:textId="2CA424B4" w:rsidR="00904965" w:rsidRPr="004B7DD0" w:rsidRDefault="00904965" w:rsidP="00904965">
                            <w:pPr>
                              <w:jc w:val="center"/>
                              <w:rPr>
                                <w:rFonts w:ascii="Times New Roman" w:hAnsi="Times New Roman" w:cs="Times New Roman"/>
                                <w:sz w:val="20"/>
                                <w:szCs w:val="20"/>
                              </w:rPr>
                            </w:pPr>
                            <w:r w:rsidRPr="004B7DD0">
                              <w:rPr>
                                <w:rFonts w:ascii="Times New Roman" w:hAnsi="Times New Roman" w:cs="Times New Roman"/>
                                <w:sz w:val="20"/>
                                <w:szCs w:val="20"/>
                              </w:rPr>
                              <w:t>Pengendalian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A32AD" id="_x0000_s1032" style="position:absolute;left:0;text-align:left;margin-left:24.6pt;margin-top:17.45pt;width:91.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" fillcolor="white [3201]" strokecolor="black [3200]" strokeweight="1pt">
                <v:textbox>
                  <w:txbxContent>
                    <w:p w14:paraId="4035D2D5" w14:textId="2CA424B4" w:rsidR="00904965" w:rsidRPr="004B7DD0" w:rsidRDefault="00904965" w:rsidP="00904965">
                      <w:pPr>
                        <w:jc w:val="center"/>
                        <w:rPr>
                          <w:rFonts w:ascii="Times New Roman" w:hAnsi="Times New Roman" w:cs="Times New Roman"/>
                          <w:sz w:val="20"/>
                          <w:szCs w:val="20"/>
                        </w:rPr>
                      </w:pPr>
                      <w:r w:rsidRPr="004B7DD0">
                        <w:rPr>
                          <w:rFonts w:ascii="Times New Roman" w:hAnsi="Times New Roman" w:cs="Times New Roman"/>
                          <w:sz w:val="20"/>
                          <w:szCs w:val="20"/>
                        </w:rPr>
                        <w:t>Pengendalian Internal</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303089E6" wp14:editId="02BF3655">
                <wp:simplePos x="0" y="0"/>
                <wp:positionH relativeFrom="column">
                  <wp:posOffset>2398395</wp:posOffset>
                </wp:positionH>
                <wp:positionV relativeFrom="paragraph">
                  <wp:posOffset>31115</wp:posOffset>
                </wp:positionV>
                <wp:extent cx="0" cy="190500"/>
                <wp:effectExtent l="0" t="0" r="38100" b="19050"/>
                <wp:wrapNone/>
                <wp:docPr id="91756696" name="Straight Connector 1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04BA6B" id="Straight Connector 1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88.85pt,2.45pt" to="188.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9ADC04A" wp14:editId="15268B6B">
                <wp:simplePos x="0" y="0"/>
                <wp:positionH relativeFrom="column">
                  <wp:posOffset>1274445</wp:posOffset>
                </wp:positionH>
                <wp:positionV relativeFrom="paragraph">
                  <wp:posOffset>31115</wp:posOffset>
                </wp:positionV>
                <wp:extent cx="2171700" cy="0"/>
                <wp:effectExtent l="0" t="0" r="0" b="0"/>
                <wp:wrapNone/>
                <wp:docPr id="1049490152" name="Straight Connector 13"/>
                <wp:cNvGraphicFramePr/>
                <a:graphic xmlns:a="http://schemas.openxmlformats.org/drawingml/2006/main">
                  <a:graphicData uri="http://schemas.microsoft.com/office/word/2010/wordprocessingShape">
                    <wps:wsp>
                      <wps:cNvCnPr/>
                      <wps:spPr>
                        <a:xfrm>
                          <a:off x="0" y="0"/>
                          <a:ext cx="2171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4B49C8"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00.35pt,2.45pt" to="271.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" strokecolor="black [3213]" strokeweight=".5pt">
                <v:stroke joinstyle="miter"/>
              </v:line>
            </w:pict>
          </mc:Fallback>
        </mc:AlternateContent>
      </w:r>
    </w:p>
    <w:p w14:paraId="5EF03599" w14:textId="6391CE53" w:rsidR="00D4342A" w:rsidRDefault="00303618" w:rsidP="00D4342A">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6BA54275" wp14:editId="52C12784">
                <wp:simplePos x="0" y="0"/>
                <wp:positionH relativeFrom="column">
                  <wp:posOffset>2396324</wp:posOffset>
                </wp:positionH>
                <wp:positionV relativeFrom="paragraph">
                  <wp:posOffset>227496</wp:posOffset>
                </wp:positionV>
                <wp:extent cx="1461053" cy="190500"/>
                <wp:effectExtent l="0" t="0" r="25400" b="19050"/>
                <wp:wrapNone/>
                <wp:docPr id="1626627974" name="Straight Connector 26"/>
                <wp:cNvGraphicFramePr/>
                <a:graphic xmlns:a="http://schemas.openxmlformats.org/drawingml/2006/main">
                  <a:graphicData uri="http://schemas.microsoft.com/office/word/2010/wordprocessingShape">
                    <wps:wsp>
                      <wps:cNvCnPr/>
                      <wps:spPr>
                        <a:xfrm flipH="1">
                          <a:off x="0" y="0"/>
                          <a:ext cx="1461053"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3AD11B" id="Straight Connector 26"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188.7pt,17.9pt" to="303.7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" strokecolor="black [3213]"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55F1BE1C" wp14:editId="25769F11">
                <wp:simplePos x="0" y="0"/>
                <wp:positionH relativeFrom="column">
                  <wp:posOffset>875637</wp:posOffset>
                </wp:positionH>
                <wp:positionV relativeFrom="paragraph">
                  <wp:posOffset>227496</wp:posOffset>
                </wp:positionV>
                <wp:extent cx="1530626" cy="190500"/>
                <wp:effectExtent l="0" t="0" r="31750" b="19050"/>
                <wp:wrapNone/>
                <wp:docPr id="1981726810" name="Straight Connector 24"/>
                <wp:cNvGraphicFramePr/>
                <a:graphic xmlns:a="http://schemas.openxmlformats.org/drawingml/2006/main">
                  <a:graphicData uri="http://schemas.microsoft.com/office/word/2010/wordprocessingShape">
                    <wps:wsp>
                      <wps:cNvCnPr/>
                      <wps:spPr>
                        <a:xfrm>
                          <a:off x="0" y="0"/>
                          <a:ext cx="1530626"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F4C2C" id="Straight Connector 2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95pt,17.9pt" to="189.4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" strokecolor="black [3213]" strokeweight=".5pt">
                <v:stroke joinstyle="miter"/>
              </v:line>
            </w:pict>
          </mc:Fallback>
        </mc:AlternateContent>
      </w:r>
      <w:r w:rsidR="00926356">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26360B40" wp14:editId="58D95E82">
                <wp:simplePos x="0" y="0"/>
                <wp:positionH relativeFrom="column">
                  <wp:posOffset>2407920</wp:posOffset>
                </wp:positionH>
                <wp:positionV relativeFrom="paragraph">
                  <wp:posOffset>225425</wp:posOffset>
                </wp:positionV>
                <wp:extent cx="0" cy="190500"/>
                <wp:effectExtent l="0" t="0" r="38100" b="19050"/>
                <wp:wrapNone/>
                <wp:docPr id="229377022" name="Straight Connector 1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A0B50E" id="Straight Connector 1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89.6pt,17.75pt" to="189.6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" strokecolor="black [3200]" strokeweight=".5pt">
                <v:stroke joinstyle="miter"/>
              </v:line>
            </w:pict>
          </mc:Fallback>
        </mc:AlternateContent>
      </w:r>
      <w:r w:rsidR="00926356">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1F542E41" wp14:editId="260B9598">
                <wp:simplePos x="0" y="0"/>
                <wp:positionH relativeFrom="column">
                  <wp:posOffset>1743075</wp:posOffset>
                </wp:positionH>
                <wp:positionV relativeFrom="paragraph">
                  <wp:posOffset>427355</wp:posOffset>
                </wp:positionV>
                <wp:extent cx="1362075" cy="266700"/>
                <wp:effectExtent l="0" t="0" r="28575" b="19050"/>
                <wp:wrapNone/>
                <wp:docPr id="1229074855" name="Rectangle 1"/>
                <wp:cNvGraphicFramePr/>
                <a:graphic xmlns:a="http://schemas.openxmlformats.org/drawingml/2006/main">
                  <a:graphicData uri="http://schemas.microsoft.com/office/word/2010/wordprocessingShape">
                    <wps:wsp>
                      <wps:cNvSpPr/>
                      <wps:spPr>
                        <a:xfrm>
                          <a:off x="0" y="0"/>
                          <a:ext cx="1362075" cy="266700"/>
                        </a:xfrm>
                        <a:prstGeom prst="rect">
                          <a:avLst/>
                        </a:prstGeom>
                      </wps:spPr>
                      <wps:style>
                        <a:lnRef idx="2">
                          <a:schemeClr val="dk1"/>
                        </a:lnRef>
                        <a:fillRef idx="1">
                          <a:schemeClr val="lt1"/>
                        </a:fillRef>
                        <a:effectRef idx="0">
                          <a:schemeClr val="dk1"/>
                        </a:effectRef>
                        <a:fontRef idx="minor">
                          <a:schemeClr val="dk1"/>
                        </a:fontRef>
                      </wps:style>
                      <wps:txbx>
                        <w:txbxContent>
                          <w:p w14:paraId="4BFD1338" w14:textId="2732539A" w:rsidR="004B7DD0" w:rsidRPr="004B7DD0" w:rsidRDefault="004B7DD0" w:rsidP="004B7DD0">
                            <w:pPr>
                              <w:jc w:val="center"/>
                              <w:rPr>
                                <w:rFonts w:ascii="Times New Roman" w:hAnsi="Times New Roman" w:cs="Times New Roman"/>
                                <w:sz w:val="20"/>
                                <w:szCs w:val="20"/>
                              </w:rPr>
                            </w:pPr>
                            <w:r>
                              <w:rPr>
                                <w:rFonts w:ascii="Times New Roman" w:hAnsi="Times New Roman" w:cs="Times New Roman"/>
                                <w:sz w:val="20"/>
                                <w:szCs w:val="20"/>
                              </w:rPr>
                              <w:t xml:space="preserve">Pencegahan </w:t>
                            </w:r>
                            <w:r w:rsidR="005F2F9E" w:rsidRPr="005F2F9E">
                              <w:rPr>
                                <w:rFonts w:ascii="Times New Roman" w:hAnsi="Times New Roman" w:cs="Times New Roman"/>
                                <w:i/>
                                <w:iCs/>
                                <w:sz w:val="20"/>
                                <w:szCs w:val="20"/>
                              </w:rPr>
                              <w:t>Fraud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42E41" id="_x0000_s1033" style="position:absolute;left:0;text-align:left;margin-left:137.25pt;margin-top:33.65pt;width:107.2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" fillcolor="white [3201]" strokecolor="black [3200]" strokeweight="1pt">
                <v:textbox>
                  <w:txbxContent>
                    <w:p w14:paraId="4BFD1338" w14:textId="2732539A" w:rsidR="004B7DD0" w:rsidRPr="004B7DD0" w:rsidRDefault="004B7DD0" w:rsidP="004B7DD0">
                      <w:pPr>
                        <w:jc w:val="center"/>
                        <w:rPr>
                          <w:rFonts w:ascii="Times New Roman" w:hAnsi="Times New Roman" w:cs="Times New Roman"/>
                          <w:sz w:val="20"/>
                          <w:szCs w:val="20"/>
                        </w:rPr>
                      </w:pPr>
                      <w:r>
                        <w:rPr>
                          <w:rFonts w:ascii="Times New Roman" w:hAnsi="Times New Roman" w:cs="Times New Roman"/>
                          <w:sz w:val="20"/>
                          <w:szCs w:val="20"/>
                        </w:rPr>
                        <w:t xml:space="preserve">Pencegahan </w:t>
                      </w:r>
                      <w:r w:rsidR="005F2F9E" w:rsidRPr="005F2F9E">
                        <w:rPr>
                          <w:rFonts w:ascii="Times New Roman" w:hAnsi="Times New Roman" w:cs="Times New Roman"/>
                          <w:i/>
                          <w:iCs/>
                          <w:sz w:val="20"/>
                          <w:szCs w:val="20"/>
                        </w:rPr>
                        <w:t>Fraud</w:t>
                      </w:r>
                    </w:p>
                  </w:txbxContent>
                </v:textbox>
              </v:rect>
            </w:pict>
          </mc:Fallback>
        </mc:AlternateContent>
      </w:r>
    </w:p>
    <w:p w14:paraId="2D09A1ED" w14:textId="77777777" w:rsidR="00303618" w:rsidRDefault="00303618" w:rsidP="00470262">
      <w:pPr>
        <w:pStyle w:val="Caption"/>
        <w:spacing w:after="0"/>
        <w:ind w:right="-1746" w:hanging="1843"/>
        <w:jc w:val="center"/>
        <w:rPr>
          <w:rFonts w:ascii="Times New Roman" w:hAnsi="Times New Roman" w:cs="Times New Roman"/>
          <w:b/>
          <w:bCs/>
          <w:i w:val="0"/>
          <w:iCs w:val="0"/>
          <w:color w:val="auto"/>
        </w:rPr>
      </w:pPr>
      <w:bookmarkStart w:id="93" w:name="_Toc190203873"/>
    </w:p>
    <w:p w14:paraId="40EE9B82" w14:textId="77777777" w:rsidR="00303618" w:rsidRDefault="00303618" w:rsidP="00470262">
      <w:pPr>
        <w:pStyle w:val="Caption"/>
        <w:spacing w:after="0"/>
        <w:ind w:right="-1746" w:hanging="1843"/>
        <w:jc w:val="center"/>
        <w:rPr>
          <w:rFonts w:ascii="Times New Roman" w:hAnsi="Times New Roman" w:cs="Times New Roman"/>
          <w:b/>
          <w:bCs/>
          <w:i w:val="0"/>
          <w:iCs w:val="0"/>
          <w:color w:val="auto"/>
        </w:rPr>
      </w:pPr>
    </w:p>
    <w:p w14:paraId="08787147" w14:textId="77777777" w:rsidR="00303618" w:rsidRDefault="00303618" w:rsidP="00470262">
      <w:pPr>
        <w:pStyle w:val="Caption"/>
        <w:spacing w:after="0"/>
        <w:ind w:right="-1746" w:hanging="1843"/>
        <w:jc w:val="center"/>
        <w:rPr>
          <w:rFonts w:ascii="Times New Roman" w:hAnsi="Times New Roman" w:cs="Times New Roman"/>
          <w:b/>
          <w:bCs/>
          <w:i w:val="0"/>
          <w:iCs w:val="0"/>
          <w:color w:val="auto"/>
        </w:rPr>
      </w:pPr>
    </w:p>
    <w:p w14:paraId="16D1F1A2" w14:textId="6E3A4D04" w:rsidR="00470262" w:rsidRDefault="00470262" w:rsidP="00303618">
      <w:pPr>
        <w:pStyle w:val="Caption"/>
        <w:spacing w:after="0"/>
        <w:ind w:left="-425" w:right="-1746" w:hanging="1843"/>
        <w:jc w:val="center"/>
        <w:rPr>
          <w:rFonts w:ascii="Times New Roman" w:hAnsi="Times New Roman" w:cs="Times New Roman"/>
          <w:b/>
          <w:bCs/>
          <w:i w:val="0"/>
          <w:iCs w:val="0"/>
          <w:color w:val="auto"/>
        </w:rPr>
      </w:pPr>
      <w:bookmarkStart w:id="94" w:name="_Toc192219797"/>
      <w:r w:rsidRPr="00470262">
        <w:rPr>
          <w:rFonts w:ascii="Times New Roman" w:hAnsi="Times New Roman" w:cs="Times New Roman"/>
          <w:b/>
          <w:bCs/>
          <w:i w:val="0"/>
          <w:iCs w:val="0"/>
          <w:color w:val="auto"/>
        </w:rPr>
        <w:t xml:space="preserve">Gambar 2. </w:t>
      </w:r>
      <w:r w:rsidRPr="00470262">
        <w:rPr>
          <w:rFonts w:ascii="Times New Roman" w:hAnsi="Times New Roman" w:cs="Times New Roman"/>
          <w:b/>
          <w:bCs/>
          <w:i w:val="0"/>
          <w:iCs w:val="0"/>
          <w:color w:val="auto"/>
        </w:rPr>
        <w:fldChar w:fldCharType="begin"/>
      </w:r>
      <w:r w:rsidRPr="00470262">
        <w:rPr>
          <w:rFonts w:ascii="Times New Roman" w:hAnsi="Times New Roman" w:cs="Times New Roman"/>
          <w:b/>
          <w:bCs/>
          <w:i w:val="0"/>
          <w:iCs w:val="0"/>
          <w:color w:val="auto"/>
        </w:rPr>
        <w:instrText xml:space="preserve"> SEQ Gambar_2. \* ARABIC </w:instrText>
      </w:r>
      <w:r w:rsidRPr="00470262">
        <w:rPr>
          <w:rFonts w:ascii="Times New Roman" w:hAnsi="Times New Roman" w:cs="Times New Roman"/>
          <w:b/>
          <w:bCs/>
          <w:i w:val="0"/>
          <w:iCs w:val="0"/>
          <w:color w:val="auto"/>
        </w:rPr>
        <w:fldChar w:fldCharType="separate"/>
      </w:r>
      <w:r w:rsidR="005B7C66">
        <w:rPr>
          <w:rFonts w:ascii="Times New Roman" w:hAnsi="Times New Roman" w:cs="Times New Roman"/>
          <w:b/>
          <w:bCs/>
          <w:i w:val="0"/>
          <w:iCs w:val="0"/>
          <w:noProof/>
          <w:color w:val="auto"/>
        </w:rPr>
        <w:t>1</w:t>
      </w:r>
      <w:r w:rsidRPr="00470262">
        <w:rPr>
          <w:rFonts w:ascii="Times New Roman" w:hAnsi="Times New Roman" w:cs="Times New Roman"/>
          <w:b/>
          <w:bCs/>
          <w:i w:val="0"/>
          <w:iCs w:val="0"/>
          <w:color w:val="auto"/>
        </w:rPr>
        <w:fldChar w:fldCharType="end"/>
      </w:r>
      <w:r w:rsidRPr="00470262">
        <w:rPr>
          <w:rFonts w:ascii="Times New Roman" w:hAnsi="Times New Roman" w:cs="Times New Roman"/>
          <w:b/>
          <w:bCs/>
          <w:i w:val="0"/>
          <w:iCs w:val="0"/>
          <w:color w:val="auto"/>
        </w:rPr>
        <w:t xml:space="preserve"> Kerangka Konseptual</w:t>
      </w:r>
      <w:bookmarkEnd w:id="93"/>
      <w:bookmarkEnd w:id="94"/>
    </w:p>
    <w:p w14:paraId="6F5D8158" w14:textId="6F192D34" w:rsidR="00470262" w:rsidRPr="00863E5B" w:rsidRDefault="00470262" w:rsidP="00303618">
      <w:pPr>
        <w:pStyle w:val="Caption"/>
        <w:spacing w:after="160" w:line="480" w:lineRule="auto"/>
        <w:ind w:left="-425" w:right="-1746" w:hanging="1843"/>
        <w:jc w:val="center"/>
        <w:rPr>
          <w:rFonts w:ascii="Times New Roman" w:hAnsi="Times New Roman" w:cs="Times New Roman"/>
          <w:b/>
          <w:bCs/>
          <w:i w:val="0"/>
          <w:iCs w:val="0"/>
          <w:color w:val="auto"/>
        </w:rPr>
      </w:pPr>
      <w:r w:rsidRPr="00863E5B">
        <w:rPr>
          <w:rFonts w:ascii="Times New Roman" w:hAnsi="Times New Roman" w:cs="Times New Roman"/>
          <w:i w:val="0"/>
          <w:iCs w:val="0"/>
          <w:color w:val="auto"/>
          <w:sz w:val="20"/>
          <w:szCs w:val="20"/>
        </w:rPr>
        <w:t>Sumber: Data Diolah, 202</w:t>
      </w:r>
      <w:r w:rsidR="00AF4719">
        <w:rPr>
          <w:rFonts w:ascii="Times New Roman" w:hAnsi="Times New Roman" w:cs="Times New Roman"/>
          <w:i w:val="0"/>
          <w:iCs w:val="0"/>
          <w:color w:val="auto"/>
          <w:sz w:val="20"/>
          <w:szCs w:val="20"/>
        </w:rPr>
        <w:t>5</w:t>
      </w:r>
    </w:p>
    <w:p w14:paraId="4029B111" w14:textId="3C3A66E3" w:rsidR="004B7DD0" w:rsidRPr="00F25489" w:rsidRDefault="004B7DD0">
      <w:pPr>
        <w:pStyle w:val="Heading2"/>
        <w:numPr>
          <w:ilvl w:val="0"/>
          <w:numId w:val="6"/>
        </w:numPr>
        <w:spacing w:before="0" w:line="480" w:lineRule="auto"/>
        <w:ind w:left="567" w:hanging="567"/>
        <w:jc w:val="both"/>
        <w:rPr>
          <w:rFonts w:ascii="Times New Roman" w:hAnsi="Times New Roman" w:cs="Times New Roman"/>
          <w:b/>
          <w:bCs/>
          <w:color w:val="auto"/>
          <w:sz w:val="24"/>
          <w:szCs w:val="24"/>
          <w:shd w:val="clear" w:color="auto" w:fill="FFFFFF"/>
        </w:rPr>
      </w:pPr>
      <w:bookmarkStart w:id="95" w:name="_Toc219050657"/>
      <w:r w:rsidRPr="00F25489">
        <w:rPr>
          <w:rFonts w:ascii="Times New Roman" w:hAnsi="Times New Roman" w:cs="Times New Roman"/>
          <w:b/>
          <w:bCs/>
          <w:color w:val="auto"/>
          <w:sz w:val="24"/>
          <w:szCs w:val="24"/>
          <w:shd w:val="clear" w:color="auto" w:fill="FFFFFF"/>
        </w:rPr>
        <w:t>Hipotesis</w:t>
      </w:r>
      <w:bookmarkEnd w:id="95"/>
    </w:p>
    <w:p w14:paraId="268FDFA1" w14:textId="565B78DB" w:rsidR="00F25489" w:rsidRPr="00F25489" w:rsidRDefault="00F25489" w:rsidP="00303618">
      <w:pPr>
        <w:spacing w:after="0" w:line="480" w:lineRule="auto"/>
        <w:ind w:firstLine="567"/>
        <w:jc w:val="both"/>
        <w:rPr>
          <w:rFonts w:ascii="Times New Roman" w:hAnsi="Times New Roman" w:cs="Times New Roman"/>
          <w:sz w:val="24"/>
          <w:szCs w:val="24"/>
        </w:rPr>
      </w:pPr>
      <w:r w:rsidRPr="00F25489">
        <w:rPr>
          <w:rFonts w:ascii="Times New Roman" w:hAnsi="Times New Roman" w:cs="Times New Roman"/>
          <w:sz w:val="24"/>
          <w:szCs w:val="24"/>
        </w:rPr>
        <w:t xml:space="preserve">Peneltian ini memiliki tiga hipotesis mengenai pengendalian internal, </w:t>
      </w:r>
      <w:r w:rsidR="00A04FFF" w:rsidRPr="00A04FFF">
        <w:rPr>
          <w:rFonts w:ascii="Times New Roman" w:hAnsi="Times New Roman" w:cs="Times New Roman"/>
          <w:i/>
          <w:iCs/>
          <w:sz w:val="24"/>
          <w:szCs w:val="24"/>
        </w:rPr>
        <w:t>whistleblowing system</w:t>
      </w:r>
      <w:r w:rsidRPr="00F25489">
        <w:rPr>
          <w:rFonts w:ascii="Times New Roman" w:hAnsi="Times New Roman" w:cs="Times New Roman"/>
          <w:sz w:val="24"/>
          <w:szCs w:val="24"/>
        </w:rPr>
        <w:t xml:space="preserve">, dan </w:t>
      </w:r>
      <w:r w:rsidR="00214A95" w:rsidRPr="00214A95">
        <w:rPr>
          <w:rFonts w:ascii="Times New Roman" w:hAnsi="Times New Roman" w:cs="Times New Roman"/>
          <w:i/>
          <w:iCs/>
          <w:sz w:val="24"/>
          <w:szCs w:val="24"/>
        </w:rPr>
        <w:t>good corporate governance</w:t>
      </w:r>
      <w:r w:rsidRPr="00F25489">
        <w:rPr>
          <w:rFonts w:ascii="Times New Roman" w:hAnsi="Times New Roman" w:cs="Times New Roman"/>
          <w:sz w:val="24"/>
          <w:szCs w:val="24"/>
        </w:rPr>
        <w:t xml:space="preserve"> sebagai faktor yang dapat mencegah </w:t>
      </w:r>
      <w:r w:rsidR="005F2F9E" w:rsidRPr="005F2F9E">
        <w:rPr>
          <w:rFonts w:ascii="Times New Roman" w:hAnsi="Times New Roman" w:cs="Times New Roman"/>
          <w:i/>
          <w:iCs/>
          <w:sz w:val="24"/>
          <w:szCs w:val="24"/>
        </w:rPr>
        <w:t>fraud</w:t>
      </w:r>
      <w:r w:rsidRPr="00F25489">
        <w:rPr>
          <w:rFonts w:ascii="Times New Roman" w:hAnsi="Times New Roman" w:cs="Times New Roman"/>
          <w:sz w:val="24"/>
          <w:szCs w:val="24"/>
        </w:rPr>
        <w:t>. Berikut hipotesis yang diajukan pada penelitian ini, yaitu:</w:t>
      </w:r>
    </w:p>
    <w:p w14:paraId="085451D8" w14:textId="6706A7B9" w:rsidR="003F1564" w:rsidRDefault="00AA7256">
      <w:pPr>
        <w:pStyle w:val="Heading3"/>
        <w:numPr>
          <w:ilvl w:val="0"/>
          <w:numId w:val="24"/>
        </w:numPr>
        <w:spacing w:before="0" w:line="480" w:lineRule="auto"/>
        <w:ind w:left="567" w:hanging="567"/>
        <w:jc w:val="both"/>
        <w:rPr>
          <w:rFonts w:ascii="Times New Roman" w:hAnsi="Times New Roman" w:cs="Times New Roman"/>
          <w:b/>
          <w:bCs/>
          <w:color w:val="auto"/>
        </w:rPr>
      </w:pPr>
      <w:bookmarkStart w:id="96" w:name="_Toc219050658"/>
      <w:r>
        <w:rPr>
          <w:rFonts w:ascii="Times New Roman" w:hAnsi="Times New Roman" w:cs="Times New Roman"/>
          <w:b/>
          <w:bCs/>
          <w:color w:val="auto"/>
        </w:rPr>
        <w:t>Pengaruh</w:t>
      </w:r>
      <w:r w:rsidR="003F1564" w:rsidRPr="00F25489">
        <w:rPr>
          <w:rFonts w:ascii="Times New Roman" w:hAnsi="Times New Roman" w:cs="Times New Roman"/>
          <w:b/>
          <w:bCs/>
          <w:color w:val="auto"/>
        </w:rPr>
        <w:t xml:space="preserve"> Pengendalian Internal</w:t>
      </w:r>
      <w:r>
        <w:rPr>
          <w:rFonts w:ascii="Times New Roman" w:hAnsi="Times New Roman" w:cs="Times New Roman"/>
          <w:b/>
          <w:bCs/>
          <w:color w:val="auto"/>
        </w:rPr>
        <w:t xml:space="preserve"> terhadap</w:t>
      </w:r>
      <w:r w:rsidR="003F1564" w:rsidRPr="00F25489">
        <w:rPr>
          <w:rFonts w:ascii="Times New Roman" w:hAnsi="Times New Roman" w:cs="Times New Roman"/>
          <w:b/>
          <w:bCs/>
          <w:color w:val="auto"/>
        </w:rPr>
        <w:t xml:space="preserve"> Pencegahan </w:t>
      </w:r>
      <w:r w:rsidR="005F2F9E" w:rsidRPr="005F2F9E">
        <w:rPr>
          <w:rFonts w:ascii="Times New Roman" w:hAnsi="Times New Roman" w:cs="Times New Roman"/>
          <w:b/>
          <w:bCs/>
          <w:i/>
          <w:iCs/>
          <w:color w:val="auto"/>
        </w:rPr>
        <w:t>Fraud</w:t>
      </w:r>
      <w:bookmarkEnd w:id="96"/>
    </w:p>
    <w:p w14:paraId="59F6FFF7" w14:textId="64DCB6E4" w:rsidR="00F25489" w:rsidRDefault="000D2317" w:rsidP="005F27BE">
      <w:pPr>
        <w:spacing w:after="0" w:line="480" w:lineRule="auto"/>
        <w:ind w:firstLine="567"/>
        <w:jc w:val="both"/>
        <w:rPr>
          <w:rFonts w:ascii="Times New Roman" w:hAnsi="Times New Roman" w:cs="Times New Roman"/>
          <w:sz w:val="24"/>
          <w:szCs w:val="24"/>
        </w:rPr>
      </w:pPr>
      <w:r w:rsidRPr="000D2317">
        <w:rPr>
          <w:rFonts w:ascii="Times New Roman" w:hAnsi="Times New Roman" w:cs="Times New Roman"/>
          <w:sz w:val="24"/>
          <w:szCs w:val="24"/>
        </w:rPr>
        <w:t xml:space="preserve">Teori agensi menguraikan hubungan antara </w:t>
      </w:r>
      <w:r w:rsidRPr="000D2317">
        <w:rPr>
          <w:rFonts w:ascii="Times New Roman" w:hAnsi="Times New Roman" w:cs="Times New Roman"/>
          <w:i/>
          <w:iCs/>
          <w:sz w:val="24"/>
          <w:szCs w:val="24"/>
        </w:rPr>
        <w:t>principal</w:t>
      </w:r>
      <w:r w:rsidRPr="000D2317">
        <w:rPr>
          <w:rFonts w:ascii="Times New Roman" w:hAnsi="Times New Roman" w:cs="Times New Roman"/>
          <w:sz w:val="24"/>
          <w:szCs w:val="24"/>
        </w:rPr>
        <w:t xml:space="preserve"> dan </w:t>
      </w:r>
      <w:r w:rsidRPr="000D2317">
        <w:rPr>
          <w:rFonts w:ascii="Times New Roman" w:hAnsi="Times New Roman" w:cs="Times New Roman"/>
          <w:i/>
          <w:iCs/>
          <w:sz w:val="24"/>
          <w:szCs w:val="24"/>
        </w:rPr>
        <w:t>agent.</w:t>
      </w:r>
      <w:r w:rsidRPr="000D2317">
        <w:rPr>
          <w:rFonts w:ascii="Times New Roman" w:hAnsi="Times New Roman" w:cs="Times New Roman"/>
          <w:sz w:val="24"/>
          <w:szCs w:val="24"/>
        </w:rPr>
        <w:t xml:space="preserve"> </w:t>
      </w:r>
      <w:r w:rsidRPr="000D2317">
        <w:rPr>
          <w:rFonts w:ascii="Times New Roman" w:hAnsi="Times New Roman" w:cs="Times New Roman"/>
          <w:i/>
          <w:iCs/>
          <w:sz w:val="24"/>
          <w:szCs w:val="24"/>
        </w:rPr>
        <w:t>Principal</w:t>
      </w:r>
      <w:r w:rsidRPr="000D2317">
        <w:rPr>
          <w:rFonts w:ascii="Times New Roman" w:hAnsi="Times New Roman" w:cs="Times New Roman"/>
          <w:sz w:val="24"/>
          <w:szCs w:val="24"/>
        </w:rPr>
        <w:t xml:space="preserve"> merujuk kepada pemegang saham atau pemilik, sedangkan </w:t>
      </w:r>
      <w:r w:rsidRPr="000D2317">
        <w:rPr>
          <w:rFonts w:ascii="Times New Roman" w:hAnsi="Times New Roman" w:cs="Times New Roman"/>
          <w:i/>
          <w:iCs/>
          <w:sz w:val="24"/>
          <w:szCs w:val="24"/>
        </w:rPr>
        <w:t>agent</w:t>
      </w:r>
      <w:r w:rsidRPr="000D2317">
        <w:rPr>
          <w:rFonts w:ascii="Times New Roman" w:hAnsi="Times New Roman" w:cs="Times New Roman"/>
          <w:sz w:val="24"/>
          <w:szCs w:val="24"/>
        </w:rPr>
        <w:t xml:space="preserve"> adalah manajemen atau individu yang ditunjuk untuk mengelola perusahaan. Hubungan keagenan dapat menimbulkan asimetri informasi, dikarenakan </w:t>
      </w:r>
      <w:r w:rsidRPr="000D2317">
        <w:rPr>
          <w:rFonts w:ascii="Times New Roman" w:hAnsi="Times New Roman" w:cs="Times New Roman"/>
          <w:i/>
          <w:iCs/>
          <w:sz w:val="24"/>
          <w:szCs w:val="24"/>
        </w:rPr>
        <w:t>agent</w:t>
      </w:r>
      <w:r w:rsidRPr="000D2317">
        <w:rPr>
          <w:rFonts w:ascii="Times New Roman" w:hAnsi="Times New Roman" w:cs="Times New Roman"/>
          <w:sz w:val="24"/>
          <w:szCs w:val="24"/>
        </w:rPr>
        <w:t xml:space="preserve"> memiliki lebih banyak informasi disbanding </w:t>
      </w:r>
      <w:r w:rsidRPr="000D2317">
        <w:rPr>
          <w:rFonts w:ascii="Times New Roman" w:hAnsi="Times New Roman" w:cs="Times New Roman"/>
          <w:i/>
          <w:iCs/>
          <w:sz w:val="24"/>
          <w:szCs w:val="24"/>
        </w:rPr>
        <w:t>principal</w:t>
      </w:r>
      <w:r w:rsidRPr="000D2317">
        <w:rPr>
          <w:rFonts w:ascii="Times New Roman" w:hAnsi="Times New Roman" w:cs="Times New Roman"/>
          <w:sz w:val="24"/>
          <w:szCs w:val="24"/>
        </w:rPr>
        <w:t xml:space="preserve">. Pengendalian internal yang efektif dapat berkontribusi dalam mengurangi asimetri informasi antara </w:t>
      </w:r>
      <w:r w:rsidRPr="000D2317">
        <w:rPr>
          <w:rFonts w:ascii="Times New Roman" w:hAnsi="Times New Roman" w:cs="Times New Roman"/>
          <w:i/>
          <w:iCs/>
          <w:sz w:val="24"/>
          <w:szCs w:val="24"/>
        </w:rPr>
        <w:t xml:space="preserve">principal </w:t>
      </w:r>
      <w:r w:rsidRPr="000D2317">
        <w:rPr>
          <w:rFonts w:ascii="Times New Roman" w:hAnsi="Times New Roman" w:cs="Times New Roman"/>
          <w:sz w:val="24"/>
          <w:szCs w:val="24"/>
        </w:rPr>
        <w:t>dan</w:t>
      </w:r>
      <w:r w:rsidRPr="000D2317">
        <w:rPr>
          <w:rFonts w:ascii="Times New Roman" w:hAnsi="Times New Roman" w:cs="Times New Roman"/>
          <w:i/>
          <w:iCs/>
          <w:sz w:val="24"/>
          <w:szCs w:val="24"/>
        </w:rPr>
        <w:t xml:space="preserve"> agent</w:t>
      </w:r>
      <w:r w:rsidRPr="000D2317">
        <w:rPr>
          <w:rFonts w:ascii="Times New Roman" w:hAnsi="Times New Roman" w:cs="Times New Roman"/>
          <w:sz w:val="24"/>
          <w:szCs w:val="24"/>
        </w:rPr>
        <w:t>, sehingga dapat mengurangi risiko terjadinya fraud</w:t>
      </w:r>
      <w:r>
        <w:rPr>
          <w:rFonts w:ascii="Times New Roman" w:hAnsi="Times New Roman" w:cs="Times New Roman"/>
          <w:sz w:val="24"/>
          <w:szCs w:val="24"/>
        </w:rPr>
        <w:t xml:space="preserve">. </w:t>
      </w:r>
      <w:r w:rsidR="003F1564">
        <w:rPr>
          <w:rFonts w:ascii="Times New Roman" w:hAnsi="Times New Roman" w:cs="Times New Roman"/>
          <w:sz w:val="24"/>
          <w:szCs w:val="24"/>
        </w:rPr>
        <w:t xml:space="preserve">Larasati &amp; Surtikanti </w:t>
      </w:r>
      <w:r w:rsidR="003F1564">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{"citationItems":[{"id":"ITEM-1","itemData":{"DOI":"10.28932/jafta.v1i1.1526","ISSN":"2654-4636","abstract":"Semakin pesatnya perkembangan perekonomian di dunia memberikan banyak manfaat bagi masyarakat tetapi juga diiringi dengan semakin berkembangnya fraud atau biasa dikenal dengan istilah kecurangan Kasus korupsi yang ditangani Komisi Pemberantasan Korupsi (KPK), 70 persen diantaranya merupakan kasus pengadaan barang dan jasa. Penelitian ini bertujuan untuk mendapatkan data empiric tentang seberapa besar pengaruh Peran Pengendalian Internal, Whistleblowing System, dan Good Governance baik secara parsial maupun simultan terhadap Pencegahan Fraud. Penelitian ini melibatkan 53 responden lingkup Direktorat Jenderal Pengelolaan Ruang Laut Kementerian Kelautan dan Perikanan. Penelitian ini menggunakan metode survey dengan kuesioner sebagai instrument penelitian. Hasil penelitian ini menunjukan bahwa terdapat pengaruh positif dan signifikan Peran Pengendallian Internal, Whistleblowing System dan Good Governance baik secara parsial maupun simultan terhadap Pencegahan Fraud. Kata Kunci : Pengendalian Internal, Whistleblowing System, Good Corporate Governance, dan Pencegahan Fraud","author":[{"dropping-particle":"","family":"Larasati","given":"Yarry Septia","non-dropping-particle":"","parse-names":false,"suffix":""},{"dropping-particle":"","family":"Surtikanti","given":"","non-dropping-particle":"","parse-names":false,"suffix":""}],"container-title":"Journal of Accounting, Finance, Taxation, and Auditing (JAFTA)","id":"ITEM-1","issue":"1","issued":{"date-parts":[["2019"]]},"page":"31-43","title":"Analisis Faktor-faktor yang Berpengaruh Terhadap Pencegahan Fraud di Dalam Proses Pengadaan Barang dan Jasa (Riset Empiris pada Direktorat Jenderal Pengelolaan Ruang Laut Kementrian Kelautan dan Perikanan)","type":"article-journal","volume":"1"},"suppress-author":1,"uris":["http://www.mendeley.com/documents/?uuid=40a9388e-7346-45f0-a93e-66c26bab7860"]}],"mendeley":{"formattedCitation":"(2019)","plainTextFormattedCitation":"(2019)","previouslyFormattedCitation":"(2019)"},"properties":{"noteIndex":0},"schema":"https://github.com/citation-style-language/schema/raw/master/csl-citation.json"}</w:instrText>
      </w:r>
      <w:r w:rsidR="003F1564">
        <w:rPr>
          <w:rFonts w:ascii="Times New Roman" w:hAnsi="Times New Roman" w:cs="Times New Roman"/>
          <w:sz w:val="24"/>
          <w:szCs w:val="24"/>
        </w:rPr>
        <w:fldChar w:fldCharType="separate"/>
      </w:r>
      <w:r w:rsidR="003F1564" w:rsidRPr="003F1564">
        <w:rPr>
          <w:rFonts w:ascii="Times New Roman" w:hAnsi="Times New Roman" w:cs="Times New Roman"/>
          <w:noProof/>
          <w:sz w:val="24"/>
          <w:szCs w:val="24"/>
        </w:rPr>
        <w:t>(2019)</w:t>
      </w:r>
      <w:r w:rsidR="003F1564">
        <w:rPr>
          <w:rFonts w:ascii="Times New Roman" w:hAnsi="Times New Roman" w:cs="Times New Roman"/>
          <w:sz w:val="24"/>
          <w:szCs w:val="24"/>
        </w:rPr>
        <w:fldChar w:fldCharType="end"/>
      </w:r>
      <w:r w:rsidR="003F1564">
        <w:rPr>
          <w:rFonts w:ascii="Times New Roman" w:hAnsi="Times New Roman" w:cs="Times New Roman"/>
          <w:sz w:val="24"/>
          <w:szCs w:val="24"/>
        </w:rPr>
        <w:t xml:space="preserve"> menerangkan bahwa </w:t>
      </w:r>
      <w:r w:rsidR="005F2F9E" w:rsidRPr="005F2F9E">
        <w:rPr>
          <w:rFonts w:ascii="Times New Roman" w:hAnsi="Times New Roman" w:cs="Times New Roman"/>
          <w:i/>
          <w:iCs/>
          <w:sz w:val="24"/>
          <w:szCs w:val="24"/>
        </w:rPr>
        <w:t>fraud</w:t>
      </w:r>
      <w:r w:rsidR="003F1564" w:rsidRPr="003F1564">
        <w:rPr>
          <w:rFonts w:ascii="Times New Roman" w:hAnsi="Times New Roman" w:cs="Times New Roman"/>
          <w:sz w:val="24"/>
          <w:szCs w:val="24"/>
        </w:rPr>
        <w:t xml:space="preserve"> dapat dikurangi bahkan dicegah dengan membudayakan kejujuran, keterbukaan, dan saling membantu satu sama lain serta menghilangkan </w:t>
      </w:r>
      <w:r w:rsidR="003F1564" w:rsidRPr="003F1564">
        <w:rPr>
          <w:rFonts w:ascii="Times New Roman" w:hAnsi="Times New Roman" w:cs="Times New Roman"/>
          <w:sz w:val="24"/>
          <w:szCs w:val="24"/>
        </w:rPr>
        <w:lastRenderedPageBreak/>
        <w:t xml:space="preserve">peluang seseorang untuk melakukan </w:t>
      </w:r>
      <w:r w:rsidR="005F2F9E" w:rsidRPr="005F2F9E">
        <w:rPr>
          <w:rFonts w:ascii="Times New Roman" w:hAnsi="Times New Roman" w:cs="Times New Roman"/>
          <w:i/>
          <w:iCs/>
          <w:sz w:val="24"/>
          <w:szCs w:val="24"/>
        </w:rPr>
        <w:t>fraud</w:t>
      </w:r>
      <w:r w:rsidR="003F1564" w:rsidRPr="003F1564">
        <w:rPr>
          <w:rFonts w:ascii="Times New Roman" w:hAnsi="Times New Roman" w:cs="Times New Roman"/>
          <w:sz w:val="24"/>
          <w:szCs w:val="24"/>
        </w:rPr>
        <w:t xml:space="preserve"> dengan menanamkan kesadaran tentang adanya </w:t>
      </w:r>
      <w:r w:rsidR="005F2F9E" w:rsidRPr="005F2F9E">
        <w:rPr>
          <w:rFonts w:ascii="Times New Roman" w:hAnsi="Times New Roman" w:cs="Times New Roman"/>
          <w:i/>
          <w:iCs/>
          <w:sz w:val="24"/>
          <w:szCs w:val="24"/>
        </w:rPr>
        <w:t>fraud</w:t>
      </w:r>
      <w:r w:rsidR="003F1564" w:rsidRPr="003F1564">
        <w:rPr>
          <w:rFonts w:ascii="Times New Roman" w:hAnsi="Times New Roman" w:cs="Times New Roman"/>
          <w:sz w:val="24"/>
          <w:szCs w:val="24"/>
        </w:rPr>
        <w:t xml:space="preserve"> dan sangsi atas perbuatan tersebut.</w:t>
      </w:r>
      <w:r w:rsidR="009C3F16">
        <w:rPr>
          <w:rFonts w:ascii="Times New Roman" w:hAnsi="Times New Roman" w:cs="Times New Roman"/>
          <w:sz w:val="24"/>
          <w:szCs w:val="24"/>
        </w:rPr>
        <w:t xml:space="preserve"> </w:t>
      </w:r>
    </w:p>
    <w:p w14:paraId="56FE0CDC" w14:textId="1FC472CD" w:rsidR="00050B87" w:rsidRPr="00050B87" w:rsidRDefault="00050B87" w:rsidP="005F27B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Wibowo </w:t>
      </w:r>
      <w:r>
        <w:rPr>
          <w:rFonts w:ascii="Times New Roman" w:hAnsi="Times New Roman" w:cs="Times New Roman"/>
          <w:sz w:val="24"/>
          <w:szCs w:val="24"/>
        </w:rPr>
        <w:fldChar w:fldCharType="begin" w:fldLock="1"/>
      </w:r>
      <w:r w:rsidR="00D2365F">
        <w:rPr>
          <w:rFonts w:ascii="Times New Roman" w:hAnsi="Times New Roman" w:cs="Times New Roman"/>
          <w:sz w:val="24"/>
          <w:szCs w:val="24"/>
        </w:rPr>
        <w:instrText>ADDIN CSL_CITATION {"citationItems":[{"id":"ITEM-1","itemData":{"ISSN":"2579-6534","abstract":"This research is motivated by the importance of fraud prevention in Islamic banks in Indonesia. This study aims to identify and analyze Fraud Prevention Through Internal Audit and Internal Control at Indonesian Sharia Banks. This research is a descriptive research with a quantitative approach. The sample in this study were 100 employees of Bank Syariah Indonesia which were taken by random sampling. Data collection techniques by way of observation, questionnaires and questionnaires. The instruments used have been tested for validity and reliability. The collected data were analyzed using the classical assumption test and multiple linear regression with SPSS and Excel tools. The results of this study indicate that 1) Internal audit has a positive and significant effect on fraud prevention at Bank Syariah Indonesia, 2) Internal control has a positive and significant effect on fraud prevention at Bank Syariah Indonesia, and 3) Internal audit and internal control have a joint effect positive and significant towards fraud prevention at Bank Syariah Indonesia. The findings of this study reveal that if Bank Syariah Indonesia wants to improve fraud prevention, it must improve internal audit and internal control","author":[{"dropping-particle":"","family":"Wibowo","given":"Danny","non-dropping-particle":"","parse-names":false,"suffix":""}],"container-title":"Jurnal Ilmiah Ekonomi Islam","id":"ITEM-1","issue":"01","issued":{"date-parts":[["2023"]]},"page":"1485-1491","title":"Pencegahan Fraud Melalui Audit Internal dan Pengendalian Internal pada Bank Syariah Indonesia","type":"article-journal","volume":"9"},"suppress-author":1,"uris":["http://www.mendeley.com/documents/?uuid=fc0509ae-38f1-46a9-a680-bde12c4363d0"]}],"mendeley":{"formattedCitation":"(2023)","plainTextFormattedCitation":"(2023)","previouslyFormattedCitation":"(2023)"},"properties":{"noteIndex":0},"schema":"https://github.com/citation-style-language/schema/raw/master/csl-citation.json"}</w:instrText>
      </w:r>
      <w:r>
        <w:rPr>
          <w:rFonts w:ascii="Times New Roman" w:hAnsi="Times New Roman" w:cs="Times New Roman"/>
          <w:sz w:val="24"/>
          <w:szCs w:val="24"/>
        </w:rPr>
        <w:fldChar w:fldCharType="separate"/>
      </w:r>
      <w:r w:rsidRPr="00050B87">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mengatakan bahwa </w:t>
      </w:r>
      <w:r w:rsidRPr="00050B87">
        <w:rPr>
          <w:rFonts w:ascii="Times New Roman" w:hAnsi="Times New Roman" w:cs="Times New Roman"/>
          <w:sz w:val="24"/>
          <w:szCs w:val="24"/>
        </w:rPr>
        <w:t xml:space="preserve">dengan adanya pengendalian internal, akses terhadap sumber daya krusial, seperti dana dan dokumen sensitif, dapat dibatasi, sehingga hanya individu yang memiliki izin yang dapat mengaksesnya. Disamping itu, pengendalian internal juga dapat mengurangi peluang terjadinya </w:t>
      </w:r>
      <w:r w:rsidR="005F2F9E" w:rsidRPr="005F2F9E">
        <w:rPr>
          <w:rFonts w:ascii="Times New Roman" w:hAnsi="Times New Roman" w:cs="Times New Roman"/>
          <w:i/>
          <w:iCs/>
          <w:sz w:val="24"/>
          <w:szCs w:val="24"/>
        </w:rPr>
        <w:t>fraud</w:t>
      </w:r>
      <w:r w:rsidRPr="00050B87">
        <w:rPr>
          <w:rFonts w:ascii="Times New Roman" w:hAnsi="Times New Roman" w:cs="Times New Roman"/>
          <w:sz w:val="24"/>
          <w:szCs w:val="24"/>
        </w:rPr>
        <w:t xml:space="preserve"> dengan menetapkan prosedur dan pengawasan yang ketat. </w:t>
      </w:r>
      <w:r>
        <w:rPr>
          <w:rFonts w:ascii="Times New Roman" w:hAnsi="Times New Roman" w:cs="Times New Roman"/>
          <w:sz w:val="24"/>
          <w:szCs w:val="24"/>
        </w:rPr>
        <w:t>P</w:t>
      </w:r>
      <w:r w:rsidRPr="00050B87">
        <w:rPr>
          <w:rFonts w:ascii="Times New Roman" w:hAnsi="Times New Roman" w:cs="Times New Roman"/>
          <w:sz w:val="24"/>
          <w:szCs w:val="24"/>
        </w:rPr>
        <w:t xml:space="preserve">engendalian internal memungkinkan adanya sistem pemantauan yang mampu mengidentifikasi kemungkinan </w:t>
      </w:r>
      <w:r w:rsidR="005F2F9E" w:rsidRPr="005F2F9E">
        <w:rPr>
          <w:rFonts w:ascii="Times New Roman" w:hAnsi="Times New Roman" w:cs="Times New Roman"/>
          <w:i/>
          <w:iCs/>
          <w:sz w:val="24"/>
          <w:szCs w:val="24"/>
        </w:rPr>
        <w:t>fraud</w:t>
      </w:r>
      <w:r w:rsidRPr="00050B87">
        <w:rPr>
          <w:rFonts w:ascii="Times New Roman" w:hAnsi="Times New Roman" w:cs="Times New Roman"/>
          <w:sz w:val="24"/>
          <w:szCs w:val="24"/>
        </w:rPr>
        <w:t xml:space="preserve"> dan memberikan respons yang tepat.</w:t>
      </w:r>
      <w:r w:rsidR="00B72443">
        <w:rPr>
          <w:rFonts w:ascii="Times New Roman" w:hAnsi="Times New Roman" w:cs="Times New Roman"/>
          <w:sz w:val="24"/>
          <w:szCs w:val="24"/>
        </w:rPr>
        <w:t xml:space="preserve"> </w:t>
      </w:r>
      <w:r>
        <w:rPr>
          <w:rFonts w:ascii="Times New Roman" w:hAnsi="Times New Roman" w:cs="Times New Roman"/>
          <w:sz w:val="24"/>
          <w:szCs w:val="24"/>
        </w:rPr>
        <w:t xml:space="preserve">Larasati &amp; Surtikanti </w:t>
      </w:r>
      <w:r>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{"citationItems":[{"id":"ITEM-1","itemData":{"DOI":"10.28932/jafta.v1i1.1526","ISSN":"2654-4636","abstract":"Semakin pesatnya perkembangan perekonomian di dunia memberikan banyak manfaat bagi masyarakat tetapi juga diiringi dengan semakin berkembangnya fraud atau biasa dikenal dengan istilah kecurangan Kasus korupsi yang ditangani Komisi Pemberantasan Korupsi (KPK), 70 persen diantaranya merupakan kasus pengadaan barang dan jasa. Penelitian ini bertujuan untuk mendapatkan data empiric tentang seberapa besar pengaruh Peran Pengendalian Internal, Whistleblowing System, dan Good Governance baik secara parsial maupun simultan terhadap Pencegahan Fraud. Penelitian ini melibatkan 53 responden lingkup Direktorat Jenderal Pengelolaan Ruang Laut Kementerian Kelautan dan Perikanan. Penelitian ini menggunakan metode survey dengan kuesioner sebagai instrument penelitian. Hasil penelitian ini menunjukan bahwa terdapat pengaruh positif dan signifikan Peran Pengendallian Internal, Whistleblowing System dan Good Governance baik secara parsial maupun simultan terhadap Pencegahan Fraud. Kata Kunci : Pengendalian Internal, Whistleblowing System, Good Corporate Governance, dan Pencegahan Fraud","author":[{"dropping-particle":"","family":"Larasati","given":"Yarry Septia","non-dropping-particle":"","parse-names":false,"suffix":""},{"dropping-particle":"","family":"Surtikanti","given":"","non-dropping-particle":"","parse-names":false,"suffix":""}],"container-title":"Journal of Accounting, Finance, Taxation, and Auditing (JAFTA)","id":"ITEM-1","issue":"1","issued":{"date-parts":[["2019"]]},"page":"31-43","title":"Analisis Faktor-faktor yang Berpengaruh Terhadap Pencegahan Fraud di Dalam Proses Pengadaan Barang dan Jasa (Riset Empiris pada Direktorat Jenderal Pengelolaan Ruang Laut Kementrian Kelautan dan Perikanan)","type":"article-journal","volume":"1"},"suppress-author":1,"uris":["http://www.mendeley.com/documents/?uuid=40a9388e-7346-45f0-a93e-66c26bab7860"]}],"mendeley":{"formattedCitation":"(2019)","plainTextFormattedCitation":"(2019)","previouslyFormattedCitation":"(2019)"},"properties":{"noteIndex":0},"schema":"https://github.com/citation-style-language/schema/raw/master/csl-citation.json"}</w:instrText>
      </w:r>
      <w:r>
        <w:rPr>
          <w:rFonts w:ascii="Times New Roman" w:hAnsi="Times New Roman" w:cs="Times New Roman"/>
          <w:sz w:val="24"/>
          <w:szCs w:val="24"/>
        </w:rPr>
        <w:fldChar w:fldCharType="separate"/>
      </w:r>
      <w:r w:rsidRPr="003F1564">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72443">
        <w:rPr>
          <w:rFonts w:ascii="Times New Roman" w:hAnsi="Times New Roman" w:cs="Times New Roman"/>
          <w:sz w:val="24"/>
          <w:szCs w:val="24"/>
        </w:rPr>
        <w:t>serta</w:t>
      </w:r>
      <w:r>
        <w:rPr>
          <w:rFonts w:ascii="Times New Roman" w:hAnsi="Times New Roman" w:cs="Times New Roman"/>
          <w:sz w:val="24"/>
          <w:szCs w:val="24"/>
        </w:rPr>
        <w:t xml:space="preserve"> Wibowo </w:t>
      </w:r>
      <w:r>
        <w:rPr>
          <w:rFonts w:ascii="Times New Roman" w:hAnsi="Times New Roman" w:cs="Times New Roman"/>
          <w:sz w:val="24"/>
          <w:szCs w:val="24"/>
        </w:rPr>
        <w:fldChar w:fldCharType="begin" w:fldLock="1"/>
      </w:r>
      <w:r w:rsidR="00D2365F">
        <w:rPr>
          <w:rFonts w:ascii="Times New Roman" w:hAnsi="Times New Roman" w:cs="Times New Roman"/>
          <w:sz w:val="24"/>
          <w:szCs w:val="24"/>
        </w:rPr>
        <w:instrText>ADDIN CSL_CITATION {"citationItems":[{"id":"ITEM-1","itemData":{"ISSN":"2579-6534","abstract":"This research is motivated by the importance of fraud prevention in Islamic banks in Indonesia. This study aims to identify and analyze Fraud Prevention Through Internal Audit and Internal Control at Indonesian Sharia Banks. This research is a descriptive research with a quantitative approach. The sample in this study were 100 employees of Bank Syariah Indonesia which were taken by random sampling. Data collection techniques by way of observation, questionnaires and questionnaires. The instruments used have been tested for validity and reliability. The collected data were analyzed using the classical assumption test and multiple linear regression with SPSS and Excel tools. The results of this study indicate that 1) Internal audit has a positive and significant effect on fraud prevention at Bank Syariah Indonesia, 2) Internal control has a positive and significant effect on fraud prevention at Bank Syariah Indonesia, and 3) Internal audit and internal control have a joint effect positive and significant towards fraud prevention at Bank Syariah Indonesia. The findings of this study reveal that if Bank Syariah Indonesia wants to improve fraud prevention, it must improve internal audit and internal control","author":[{"dropping-particle":"","family":"Wibowo","given":"Danny","non-dropping-particle":"","parse-names":false,"suffix":""}],"container-title":"Jurnal Ilmiah Ekonomi Islam","id":"ITEM-1","issue":"01","issued":{"date-parts":[["2023"]]},"page":"1485-1491","title":"Pencegahan Fraud Melalui Audit Internal dan Pengendalian Internal pada Bank Syariah Indonesia","type":"article-journal","volume":"9"},"suppress-author":1,"uris":["http://www.mendeley.com/documents/?uuid=fc0509ae-38f1-46a9-a680-bde12c4363d0"]}],"mendeley":{"formattedCitation":"(2023)","plainTextFormattedCitation":"(2023)","previouslyFormattedCitation":"(2023)"},"properties":{"noteIndex":0},"schema":"https://github.com/citation-style-language/schema/raw/master/csl-citation.json"}</w:instrText>
      </w:r>
      <w:r>
        <w:rPr>
          <w:rFonts w:ascii="Times New Roman" w:hAnsi="Times New Roman" w:cs="Times New Roman"/>
          <w:sz w:val="24"/>
          <w:szCs w:val="24"/>
        </w:rPr>
        <w:fldChar w:fldCharType="separate"/>
      </w:r>
      <w:r w:rsidRPr="00050B87">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A799D">
        <w:rPr>
          <w:rFonts w:ascii="Times New Roman" w:hAnsi="Times New Roman" w:cs="Times New Roman"/>
          <w:sz w:val="24"/>
          <w:szCs w:val="24"/>
        </w:rPr>
        <w:t xml:space="preserve">menemukan bahwa  pengendalian internal berpengaruh positif terhadap pencegahan </w:t>
      </w:r>
      <w:r w:rsidR="006A799D" w:rsidRPr="006A799D">
        <w:rPr>
          <w:rFonts w:ascii="Times New Roman" w:hAnsi="Times New Roman" w:cs="Times New Roman"/>
          <w:i/>
          <w:iCs/>
          <w:sz w:val="24"/>
          <w:szCs w:val="24"/>
        </w:rPr>
        <w:t>fraud</w:t>
      </w:r>
      <w:r w:rsidR="006A799D">
        <w:rPr>
          <w:rFonts w:ascii="Times New Roman" w:hAnsi="Times New Roman" w:cs="Times New Roman"/>
          <w:sz w:val="24"/>
          <w:szCs w:val="24"/>
        </w:rPr>
        <w:t xml:space="preserve">. Berdasarkan teori dan penelitian terdahulu maka dapat dibangun hipotesis </w:t>
      </w:r>
      <w:r>
        <w:rPr>
          <w:rFonts w:ascii="Times New Roman" w:hAnsi="Times New Roman" w:cs="Times New Roman"/>
          <w:sz w:val="24"/>
          <w:szCs w:val="24"/>
        </w:rPr>
        <w:t>sebagai berikut:</w:t>
      </w:r>
    </w:p>
    <w:p w14:paraId="3BF6B03A" w14:textId="3885758C" w:rsidR="009C3F16" w:rsidRPr="00050B87" w:rsidRDefault="009C3F16" w:rsidP="005F27BE">
      <w:pPr>
        <w:spacing w:after="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H</w:t>
      </w:r>
      <w:r w:rsidRPr="004E7CEE">
        <w:rPr>
          <w:rFonts w:ascii="Times New Roman" w:hAnsi="Times New Roman" w:cs="Times New Roman"/>
          <w:sz w:val="24"/>
          <w:szCs w:val="24"/>
          <w:shd w:val="clear" w:color="auto" w:fill="FFFFFF"/>
          <w:vertAlign w:val="subscript"/>
        </w:rPr>
        <w:t>1</w:t>
      </w:r>
      <w:r>
        <w:rPr>
          <w:rFonts w:ascii="Times New Roman" w:hAnsi="Times New Roman" w:cs="Times New Roman"/>
          <w:sz w:val="24"/>
          <w:szCs w:val="24"/>
          <w:shd w:val="clear" w:color="auto" w:fill="FFFFFF"/>
        </w:rPr>
        <w:t>: P</w:t>
      </w:r>
      <w:r w:rsidRPr="004B7DD0">
        <w:rPr>
          <w:rFonts w:ascii="Times New Roman" w:hAnsi="Times New Roman" w:cs="Times New Roman"/>
          <w:sz w:val="24"/>
          <w:szCs w:val="24"/>
          <w:shd w:val="clear" w:color="auto" w:fill="FFFFFF"/>
        </w:rPr>
        <w:t>engendalian internal berpengaruh</w:t>
      </w:r>
      <w:r>
        <w:rPr>
          <w:rFonts w:ascii="Times New Roman" w:hAnsi="Times New Roman" w:cs="Times New Roman"/>
          <w:sz w:val="24"/>
          <w:szCs w:val="24"/>
          <w:shd w:val="clear" w:color="auto" w:fill="FFFFFF"/>
        </w:rPr>
        <w:t xml:space="preserve"> positif</w:t>
      </w:r>
      <w:r w:rsidRPr="004B7DD0">
        <w:rPr>
          <w:rFonts w:ascii="Times New Roman" w:hAnsi="Times New Roman" w:cs="Times New Roman"/>
          <w:sz w:val="24"/>
          <w:szCs w:val="24"/>
          <w:shd w:val="clear" w:color="auto" w:fill="FFFFFF"/>
        </w:rPr>
        <w:t xml:space="preserve"> terhadap pencegahan </w:t>
      </w:r>
      <w:r w:rsidR="005F2F9E" w:rsidRPr="005F2F9E">
        <w:rPr>
          <w:rFonts w:ascii="Times New Roman" w:hAnsi="Times New Roman" w:cs="Times New Roman"/>
          <w:i/>
          <w:iCs/>
          <w:sz w:val="24"/>
          <w:szCs w:val="24"/>
          <w:shd w:val="clear" w:color="auto" w:fill="FFFFFF"/>
        </w:rPr>
        <w:t>fraud</w:t>
      </w:r>
    </w:p>
    <w:p w14:paraId="25D48E62" w14:textId="1E2E20DC" w:rsidR="003F1564" w:rsidRDefault="00AA7256">
      <w:pPr>
        <w:pStyle w:val="Heading3"/>
        <w:numPr>
          <w:ilvl w:val="0"/>
          <w:numId w:val="24"/>
        </w:numPr>
        <w:spacing w:before="0" w:line="480" w:lineRule="auto"/>
        <w:ind w:left="567" w:hanging="567"/>
        <w:jc w:val="both"/>
        <w:rPr>
          <w:rFonts w:ascii="Times New Roman" w:hAnsi="Times New Roman" w:cs="Times New Roman"/>
          <w:b/>
          <w:bCs/>
          <w:color w:val="auto"/>
        </w:rPr>
      </w:pPr>
      <w:bookmarkStart w:id="97" w:name="_Toc219050659"/>
      <w:r>
        <w:rPr>
          <w:rFonts w:ascii="Times New Roman" w:hAnsi="Times New Roman" w:cs="Times New Roman"/>
          <w:b/>
          <w:bCs/>
          <w:color w:val="auto"/>
        </w:rPr>
        <w:t>Pengaruh</w:t>
      </w:r>
      <w:r w:rsidR="003F1564" w:rsidRPr="003F1564">
        <w:rPr>
          <w:rFonts w:ascii="Times New Roman" w:hAnsi="Times New Roman" w:cs="Times New Roman"/>
          <w:b/>
          <w:bCs/>
          <w:color w:val="auto"/>
        </w:rPr>
        <w:t xml:space="preserve"> </w:t>
      </w:r>
      <w:r w:rsidR="00A04FFF" w:rsidRPr="00A04FFF">
        <w:rPr>
          <w:rFonts w:ascii="Times New Roman" w:hAnsi="Times New Roman" w:cs="Times New Roman"/>
          <w:b/>
          <w:bCs/>
          <w:i/>
          <w:iCs/>
          <w:color w:val="auto"/>
        </w:rPr>
        <w:t>Whistleblowing system</w:t>
      </w:r>
      <w:r>
        <w:rPr>
          <w:rFonts w:ascii="Times New Roman" w:hAnsi="Times New Roman" w:cs="Times New Roman"/>
          <w:b/>
          <w:bCs/>
          <w:i/>
          <w:iCs/>
          <w:color w:val="auto"/>
        </w:rPr>
        <w:t xml:space="preserve"> </w:t>
      </w:r>
      <w:r>
        <w:rPr>
          <w:rFonts w:ascii="Times New Roman" w:hAnsi="Times New Roman" w:cs="Times New Roman"/>
          <w:b/>
          <w:bCs/>
          <w:color w:val="auto"/>
        </w:rPr>
        <w:t>terhadap</w:t>
      </w:r>
      <w:r w:rsidR="003F1564" w:rsidRPr="003F1564">
        <w:rPr>
          <w:rFonts w:ascii="Times New Roman" w:hAnsi="Times New Roman" w:cs="Times New Roman"/>
          <w:b/>
          <w:bCs/>
          <w:color w:val="auto"/>
        </w:rPr>
        <w:t xml:space="preserve"> Pencegahan </w:t>
      </w:r>
      <w:r w:rsidR="005F2F9E" w:rsidRPr="005F2F9E">
        <w:rPr>
          <w:rFonts w:ascii="Times New Roman" w:hAnsi="Times New Roman" w:cs="Times New Roman"/>
          <w:b/>
          <w:bCs/>
          <w:i/>
          <w:iCs/>
          <w:color w:val="auto"/>
        </w:rPr>
        <w:t>Fraud</w:t>
      </w:r>
      <w:bookmarkEnd w:id="97"/>
    </w:p>
    <w:p w14:paraId="677E399D" w14:textId="7788AE61" w:rsidR="00F25489" w:rsidRDefault="000D2317" w:rsidP="000D2317">
      <w:pPr>
        <w:spacing w:after="0" w:line="480" w:lineRule="auto"/>
        <w:ind w:firstLine="567"/>
        <w:jc w:val="both"/>
        <w:rPr>
          <w:rFonts w:ascii="Times New Roman" w:hAnsi="Times New Roman" w:cs="Times New Roman"/>
          <w:sz w:val="24"/>
          <w:szCs w:val="24"/>
        </w:rPr>
      </w:pPr>
      <w:r w:rsidRPr="000D2317">
        <w:rPr>
          <w:rFonts w:ascii="Times New Roman" w:hAnsi="Times New Roman" w:cs="Times New Roman"/>
          <w:sz w:val="24"/>
          <w:szCs w:val="24"/>
        </w:rPr>
        <w:t xml:space="preserve">Mekanisme </w:t>
      </w:r>
      <w:r w:rsidR="00A04FFF" w:rsidRPr="00A04FFF">
        <w:rPr>
          <w:rFonts w:ascii="Times New Roman" w:hAnsi="Times New Roman" w:cs="Times New Roman"/>
          <w:i/>
          <w:iCs/>
          <w:sz w:val="24"/>
          <w:szCs w:val="24"/>
        </w:rPr>
        <w:t>whistleblowing system</w:t>
      </w:r>
      <w:r w:rsidRPr="000D2317">
        <w:rPr>
          <w:rFonts w:ascii="Times New Roman" w:hAnsi="Times New Roman" w:cs="Times New Roman"/>
          <w:sz w:val="24"/>
          <w:szCs w:val="24"/>
        </w:rPr>
        <w:t xml:space="preserve"> memungkinkan karyawan atau individu lain untuk menginformasikan indikasi perilaku melanggar etika atau hukum yang terjadi di dalam perusahaan, termasuk </w:t>
      </w:r>
      <w:r w:rsidRPr="000D2317">
        <w:rPr>
          <w:rFonts w:ascii="Times New Roman" w:hAnsi="Times New Roman" w:cs="Times New Roman"/>
          <w:i/>
          <w:iCs/>
          <w:sz w:val="24"/>
          <w:szCs w:val="24"/>
        </w:rPr>
        <w:t>fraud.</w:t>
      </w:r>
      <w:r w:rsidRPr="000D2317">
        <w:rPr>
          <w:rFonts w:ascii="Times New Roman" w:hAnsi="Times New Roman" w:cs="Times New Roman"/>
          <w:sz w:val="24"/>
          <w:szCs w:val="24"/>
        </w:rPr>
        <w:t xml:space="preserve"> Sistem ini dapat berfungsi sebagai sarana yang efektif</w:t>
      </w:r>
      <w:r>
        <w:rPr>
          <w:rFonts w:ascii="Times New Roman" w:hAnsi="Times New Roman" w:cs="Times New Roman"/>
          <w:sz w:val="24"/>
          <w:szCs w:val="24"/>
        </w:rPr>
        <w:t xml:space="preserve"> </w:t>
      </w:r>
      <w:r w:rsidRPr="000D2317">
        <w:rPr>
          <w:rFonts w:ascii="Times New Roman" w:hAnsi="Times New Roman" w:cs="Times New Roman"/>
          <w:sz w:val="24"/>
          <w:szCs w:val="24"/>
        </w:rPr>
        <w:t xml:space="preserve">untuk mengurangi asimetri informasi antara </w:t>
      </w:r>
      <w:r w:rsidRPr="00943F49">
        <w:rPr>
          <w:rFonts w:ascii="Times New Roman" w:hAnsi="Times New Roman" w:cs="Times New Roman"/>
          <w:i/>
          <w:iCs/>
          <w:sz w:val="24"/>
          <w:szCs w:val="24"/>
        </w:rPr>
        <w:t>prin</w:t>
      </w:r>
      <w:r w:rsidR="00943F49" w:rsidRPr="00943F49">
        <w:rPr>
          <w:rFonts w:ascii="Times New Roman" w:hAnsi="Times New Roman" w:cs="Times New Roman"/>
          <w:i/>
          <w:iCs/>
          <w:sz w:val="24"/>
          <w:szCs w:val="24"/>
        </w:rPr>
        <w:t>c</w:t>
      </w:r>
      <w:r w:rsidRPr="00943F49">
        <w:rPr>
          <w:rFonts w:ascii="Times New Roman" w:hAnsi="Times New Roman" w:cs="Times New Roman"/>
          <w:i/>
          <w:iCs/>
          <w:sz w:val="24"/>
          <w:szCs w:val="24"/>
        </w:rPr>
        <w:t xml:space="preserve">ipal </w:t>
      </w:r>
      <w:r w:rsidRPr="000D2317">
        <w:rPr>
          <w:rFonts w:ascii="Times New Roman" w:hAnsi="Times New Roman" w:cs="Times New Roman"/>
          <w:sz w:val="24"/>
          <w:szCs w:val="24"/>
        </w:rPr>
        <w:t xml:space="preserve">dan </w:t>
      </w:r>
      <w:r w:rsidRPr="00943F49">
        <w:rPr>
          <w:rFonts w:ascii="Times New Roman" w:hAnsi="Times New Roman" w:cs="Times New Roman"/>
          <w:i/>
          <w:iCs/>
          <w:sz w:val="24"/>
          <w:szCs w:val="24"/>
        </w:rPr>
        <w:t>agent</w:t>
      </w:r>
      <w:r w:rsidRPr="000D2317">
        <w:rPr>
          <w:rFonts w:ascii="Times New Roman" w:hAnsi="Times New Roman" w:cs="Times New Roman"/>
          <w:sz w:val="24"/>
          <w:szCs w:val="24"/>
        </w:rPr>
        <w:t>, sehingga mengurangi kemungkinan terjadinya fraud.</w:t>
      </w:r>
      <w:r>
        <w:rPr>
          <w:rFonts w:ascii="Times New Roman" w:hAnsi="Times New Roman" w:cs="Times New Roman"/>
          <w:sz w:val="24"/>
          <w:szCs w:val="24"/>
        </w:rPr>
        <w:t xml:space="preserve"> </w:t>
      </w:r>
      <w:r w:rsidR="00AA06C3" w:rsidRPr="00AA06C3">
        <w:rPr>
          <w:rFonts w:ascii="Times New Roman" w:hAnsi="Times New Roman" w:cs="Times New Roman"/>
          <w:sz w:val="24"/>
          <w:szCs w:val="24"/>
        </w:rPr>
        <w:t xml:space="preserve">Teknologi informasi yang canggih saat ini dapat dimanfaatkan untuk mengurangi praktek </w:t>
      </w:r>
      <w:r w:rsidR="005F2F9E" w:rsidRPr="005F2F9E">
        <w:rPr>
          <w:rFonts w:ascii="Times New Roman" w:hAnsi="Times New Roman" w:cs="Times New Roman"/>
          <w:i/>
          <w:iCs/>
          <w:sz w:val="24"/>
          <w:szCs w:val="24"/>
        </w:rPr>
        <w:t>fraud</w:t>
      </w:r>
      <w:r w:rsidR="00AA06C3" w:rsidRPr="00AA06C3">
        <w:rPr>
          <w:rFonts w:ascii="Times New Roman" w:hAnsi="Times New Roman" w:cs="Times New Roman"/>
          <w:sz w:val="24"/>
          <w:szCs w:val="24"/>
        </w:rPr>
        <w:t xml:space="preserve"> dengan menawarkan platform pelaporan bagi pegawai dan publik untuk melaporkan tindakan tidak jujur.  Adanya </w:t>
      </w:r>
      <w:r w:rsidR="00A04FFF" w:rsidRPr="00A04FFF">
        <w:rPr>
          <w:rFonts w:ascii="Times New Roman" w:hAnsi="Times New Roman" w:cs="Times New Roman"/>
          <w:i/>
          <w:iCs/>
          <w:sz w:val="24"/>
          <w:szCs w:val="24"/>
        </w:rPr>
        <w:t>whistleblowing system</w:t>
      </w:r>
      <w:r w:rsidR="00AA06C3" w:rsidRPr="00AA06C3">
        <w:rPr>
          <w:rFonts w:ascii="Times New Roman" w:hAnsi="Times New Roman" w:cs="Times New Roman"/>
          <w:sz w:val="24"/>
          <w:szCs w:val="24"/>
        </w:rPr>
        <w:t xml:space="preserve"> ini, diharapkan pelapor dan pegawai lainnya dapat lebih berani untuk melaporkan jika mereka menyaksikan </w:t>
      </w:r>
      <w:r w:rsidR="00AA06C3" w:rsidRPr="00AA06C3">
        <w:rPr>
          <w:rFonts w:ascii="Times New Roman" w:hAnsi="Times New Roman" w:cs="Times New Roman"/>
          <w:sz w:val="24"/>
          <w:szCs w:val="24"/>
        </w:rPr>
        <w:lastRenderedPageBreak/>
        <w:t xml:space="preserve">perilaku yang berpotensi menimbulkan </w:t>
      </w:r>
      <w:r w:rsidR="005F2F9E" w:rsidRPr="005F2F9E">
        <w:rPr>
          <w:rFonts w:ascii="Times New Roman" w:hAnsi="Times New Roman" w:cs="Times New Roman"/>
          <w:i/>
          <w:iCs/>
          <w:sz w:val="24"/>
          <w:szCs w:val="24"/>
        </w:rPr>
        <w:t>fraud</w:t>
      </w:r>
      <w:r w:rsidR="00AA06C3" w:rsidRPr="00AA06C3">
        <w:rPr>
          <w:rFonts w:ascii="Times New Roman" w:hAnsi="Times New Roman" w:cs="Times New Roman"/>
          <w:sz w:val="24"/>
          <w:szCs w:val="24"/>
        </w:rPr>
        <w:t xml:space="preserve"> di dalam perusahaan</w:t>
      </w:r>
      <w:r w:rsidR="00DE7F7A">
        <w:rPr>
          <w:rFonts w:ascii="Times New Roman" w:hAnsi="Times New Roman" w:cs="Times New Roman"/>
          <w:sz w:val="24"/>
          <w:szCs w:val="24"/>
        </w:rPr>
        <w:t xml:space="preserve"> </w:t>
      </w:r>
      <w:r w:rsidR="00DE7F7A">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{"citationItems":[{"id":"ITEM-1","itemData":{"DOI":"10.25170/balance.v16i1.1286","ISSN":"1693-9441","abstract":"This study aims to analyze and provides empirical evidence about the effect of whistleblowing system and audit committee meetings on numbers of fraud on finance companies on the Indonesia Stock Exchange Periode 2013-2017. The data used in this research are secondary data taken from annual reports of finance companies that have a whistleblowing system report, audit committee meetings and a complete number of fraud in the period of 2013-2017. The regression model used in this research is multiple aggression analysis. Data processing in this research was carried out using Statistical Product and Service Solution (SPSS) software version 25. The results of this reseach indicate that the whistleblowing system has a positive effect on the number of frauds, while the audit committee meeting has a negative effect on the number of frauds on financial services companies listed on the Indonesia Stock Exchange period 2013-2017.","author":[{"dropping-particle":"","family":"Siregar","given":"Anitaria","non-dropping-particle":"","parse-names":false,"suffix":""},{"dropping-particle":"","family":"Surbakti","given":"Ayu Syahbana","non-dropping-particle":"","parse-names":false,"suffix":""}],"container-title":"BALANCE: Jurnal Akuntansi, Auditing dan Keuangan","id":"ITEM-1","issue":"1","issued":{"date-parts":[["2019"]]},"page":"41-61","title":"Analisis Pengaruh Whistleblowing System dan Rapat Komite Audit Terhadap Jumlah Kecurangan","type":"article-journal","volume":"16"},"uris":["http://www.mendeley.com/documents/?uuid=92bd22b9-484d-422d-8c66-c1a147dcf6f9"]}],"mendeley":{"formattedCitation":"(Siregar &amp; Surbakti, 2019)","plainTextFormattedCitation":"(Siregar &amp; Surbakti, 2019)","previouslyFormattedCitation":"(Siregar &amp; Surbakti, 2019)"},"properties":{"noteIndex":0},"schema":"https://github.com/citation-style-language/schema/raw/master/csl-citation.json"}</w:instrText>
      </w:r>
      <w:r w:rsidR="00DE7F7A">
        <w:rPr>
          <w:rFonts w:ascii="Times New Roman" w:hAnsi="Times New Roman" w:cs="Times New Roman"/>
          <w:sz w:val="24"/>
          <w:szCs w:val="24"/>
        </w:rPr>
        <w:fldChar w:fldCharType="separate"/>
      </w:r>
      <w:r w:rsidR="00DE7F7A" w:rsidRPr="00DE7F7A">
        <w:rPr>
          <w:rFonts w:ascii="Times New Roman" w:hAnsi="Times New Roman" w:cs="Times New Roman"/>
          <w:noProof/>
          <w:sz w:val="24"/>
          <w:szCs w:val="24"/>
        </w:rPr>
        <w:t>(Siregar &amp; Surbakti, 2019)</w:t>
      </w:r>
      <w:r w:rsidR="00DE7F7A">
        <w:rPr>
          <w:rFonts w:ascii="Times New Roman" w:hAnsi="Times New Roman" w:cs="Times New Roman"/>
          <w:sz w:val="24"/>
          <w:szCs w:val="24"/>
        </w:rPr>
        <w:fldChar w:fldCharType="end"/>
      </w:r>
      <w:r w:rsidR="00DE7F7A">
        <w:rPr>
          <w:rFonts w:ascii="Times New Roman" w:hAnsi="Times New Roman" w:cs="Times New Roman"/>
          <w:sz w:val="24"/>
          <w:szCs w:val="24"/>
        </w:rPr>
        <w:t>.</w:t>
      </w:r>
      <w:r w:rsidR="004606CC">
        <w:rPr>
          <w:rFonts w:ascii="Times New Roman" w:hAnsi="Times New Roman" w:cs="Times New Roman"/>
          <w:sz w:val="24"/>
          <w:szCs w:val="24"/>
        </w:rPr>
        <w:t xml:space="preserve"> </w:t>
      </w:r>
    </w:p>
    <w:p w14:paraId="2666D334" w14:textId="461238D8" w:rsidR="00213BF7" w:rsidRDefault="00213BF7" w:rsidP="005F27B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Marciano </w:t>
      </w:r>
      <w:r w:rsidR="00A7364F" w:rsidRPr="00A7364F">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author":[{"dropping-particle":"","family":"Marciano","given":"Benny","non-dropping-particle":"","parse-names":false,"suffix":""},{"dropping-particle":"","family":"Syam","given":"Ardiansyah","non-dropping-particle":"","parse-names":false,"suffix":""},{"dropping-particle":"","family":"Suyanto","given":"","non-dropping-particle":"","parse-names":false,"suffix":""},{"dropping-particle":"","family":"Ahmar","given":"Nurmala","non-dropping-particle":"","parse-names":false,"suffix":""}],"container-title":"Akuntansi Berkelanjutan Indonesia","id":"ITEM-1","issue":"3","issued":{"date-parts":[["2021"]]},"page":"313-324","title":"Whistleblowing System dan Pencegahan Fraud : Sebuah Tinjauan Literatur","type":"article-journal","volume":"4"},"suppress-author":1,"uris":["http://www.mendeley.com/documents/?uuid=56ea5f78-60ad-43c5-8336-5ba753a8b3c6"]}],"mendeley":{"formattedCitation":"(2021)","plainTextFormattedCitation":"(2021)","previouslyFormattedCitation":"(2021)"},"properties":{"noteIndex":0},"schema":"https://github.com/citation-style-language/schema/raw/master/csl-citation.json"}</w:instrText>
      </w:r>
      <w:r>
        <w:rPr>
          <w:rFonts w:ascii="Times New Roman" w:hAnsi="Times New Roman" w:cs="Times New Roman"/>
          <w:sz w:val="24"/>
          <w:szCs w:val="24"/>
        </w:rPr>
        <w:fldChar w:fldCharType="separate"/>
      </w:r>
      <w:r w:rsidRPr="00213BF7">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2D6E6C">
        <w:rPr>
          <w:rFonts w:ascii="Times New Roman" w:hAnsi="Times New Roman" w:cs="Times New Roman"/>
          <w:sz w:val="24"/>
          <w:szCs w:val="24"/>
        </w:rPr>
        <w:t xml:space="preserve">menyatakan bahwa </w:t>
      </w:r>
      <w:r w:rsidR="00A04FFF" w:rsidRPr="00A04FFF">
        <w:rPr>
          <w:rFonts w:ascii="Times New Roman" w:hAnsi="Times New Roman" w:cs="Times New Roman"/>
          <w:i/>
          <w:iCs/>
          <w:sz w:val="24"/>
          <w:szCs w:val="24"/>
        </w:rPr>
        <w:t>whistleblowing system</w:t>
      </w:r>
      <w:r w:rsidR="004606CC" w:rsidRPr="004606CC">
        <w:rPr>
          <w:rFonts w:ascii="Times New Roman" w:hAnsi="Times New Roman" w:cs="Times New Roman"/>
          <w:sz w:val="24"/>
          <w:szCs w:val="24"/>
        </w:rPr>
        <w:t xml:space="preserve"> berfungsi sebagai cara awal untuk mengidentifikasi tindakan </w:t>
      </w:r>
      <w:r w:rsidR="005F2F9E" w:rsidRPr="005F2F9E">
        <w:rPr>
          <w:rFonts w:ascii="Times New Roman" w:hAnsi="Times New Roman" w:cs="Times New Roman"/>
          <w:i/>
          <w:iCs/>
          <w:sz w:val="24"/>
          <w:szCs w:val="24"/>
        </w:rPr>
        <w:t>fraud</w:t>
      </w:r>
      <w:r w:rsidR="004606CC" w:rsidRPr="004606CC">
        <w:rPr>
          <w:rFonts w:ascii="Times New Roman" w:hAnsi="Times New Roman" w:cs="Times New Roman"/>
          <w:sz w:val="24"/>
          <w:szCs w:val="24"/>
        </w:rPr>
        <w:t xml:space="preserve"> yang belum dapat diketahui secara langsung oleh perusahaan. Adanya deteksi yang lebih awal melalui mekanisme </w:t>
      </w:r>
      <w:r w:rsidR="00A04FFF" w:rsidRPr="00A04FFF">
        <w:rPr>
          <w:rFonts w:ascii="Times New Roman" w:hAnsi="Times New Roman" w:cs="Times New Roman"/>
          <w:i/>
          <w:iCs/>
          <w:sz w:val="24"/>
          <w:szCs w:val="24"/>
        </w:rPr>
        <w:t>whistleblowing system</w:t>
      </w:r>
      <w:r w:rsidR="004606CC" w:rsidRPr="004606CC">
        <w:rPr>
          <w:rFonts w:ascii="Times New Roman" w:hAnsi="Times New Roman" w:cs="Times New Roman"/>
          <w:sz w:val="24"/>
          <w:szCs w:val="24"/>
        </w:rPr>
        <w:t xml:space="preserve">, tindak lanjut dan penanganan dapat dilakukan lebih cepat sebelum berkembang menjadi masalah </w:t>
      </w:r>
      <w:r w:rsidR="005F2F9E" w:rsidRPr="005F2F9E">
        <w:rPr>
          <w:rFonts w:ascii="Times New Roman" w:hAnsi="Times New Roman" w:cs="Times New Roman"/>
          <w:i/>
          <w:iCs/>
          <w:sz w:val="24"/>
          <w:szCs w:val="24"/>
        </w:rPr>
        <w:t>fraud</w:t>
      </w:r>
      <w:r w:rsidR="004606CC" w:rsidRPr="004606CC">
        <w:rPr>
          <w:rFonts w:ascii="Times New Roman" w:hAnsi="Times New Roman" w:cs="Times New Roman"/>
          <w:sz w:val="24"/>
          <w:szCs w:val="24"/>
        </w:rPr>
        <w:t xml:space="preserve"> yang lebih besar dan melibatkan lebih banyak pihak di dalam perusahaan.</w:t>
      </w:r>
      <w:r w:rsidR="005F27BE">
        <w:rPr>
          <w:rFonts w:ascii="Times New Roman" w:hAnsi="Times New Roman" w:cs="Times New Roman"/>
          <w:sz w:val="24"/>
          <w:szCs w:val="24"/>
        </w:rPr>
        <w:t xml:space="preserve"> </w:t>
      </w:r>
      <w:r w:rsidR="004606CC">
        <w:rPr>
          <w:rFonts w:ascii="Times New Roman" w:hAnsi="Times New Roman" w:cs="Times New Roman"/>
          <w:sz w:val="24"/>
          <w:szCs w:val="24"/>
        </w:rPr>
        <w:t xml:space="preserve">Siregar &amp; Surbakti </w:t>
      </w:r>
      <w:r w:rsidR="004606CC">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{"citationItems":[{"id":"ITEM-1","itemData":{"DOI":"10.25170/balance.v16i1.1286","ISSN":"1693-9441","abstract":"This study aims to analyze and provides empirical evidence about the effect of whistleblowing system and audit committee meetings on numbers of fraud on finance companies on the Indonesia Stock Exchange Periode 2013-2017. The data used in this research are secondary data taken from annual reports of finance companies that have a whistleblowing system report, audit committee meetings and a complete number of fraud in the period of 2013-2017. The regression model used in this research is multiple aggression analysis. Data processing in this research was carried out using Statistical Product and Service Solution (SPSS) software version 25. The results of this reseach indicate that the whistleblowing system has a positive effect on the number of frauds, while the audit committee meeting has a negative effect on the number of frauds on financial services companies listed on the Indonesia Stock Exchange period 2013-2017.","author":[{"dropping-particle":"","family":"Siregar","given":"Anitaria","non-dropping-particle":"","parse-names":false,"suffix":""},{"dropping-particle":"","family":"Surbakti","given":"Ayu Syahbana","non-dropping-particle":"","parse-names":false,"suffix":""}],"container-title":"BALANCE: Jurnal Akuntansi, Auditing dan Keuangan","id":"ITEM-1","issue":"1","issued":{"date-parts":[["2019"]]},"page":"41-61","title":"Analisis Pengaruh Whistleblowing System dan Rapat Komite Audit Terhadap Jumlah Kecurangan","type":"article-journal","volume":"16"},"suppress-author":1,"uris":["http://www.mendeley.com/documents/?uuid=92bd22b9-484d-422d-8c66-c1a147dcf6f9"]}],"mendeley":{"formattedCitation":"(2019)","plainTextFormattedCitation":"(2019)","previouslyFormattedCitation":"(2019)"},"properties":{"noteIndex":0},"schema":"https://github.com/citation-style-language/schema/raw/master/csl-citation.json"}</w:instrText>
      </w:r>
      <w:r w:rsidR="004606CC">
        <w:rPr>
          <w:rFonts w:ascii="Times New Roman" w:hAnsi="Times New Roman" w:cs="Times New Roman"/>
          <w:sz w:val="24"/>
          <w:szCs w:val="24"/>
        </w:rPr>
        <w:fldChar w:fldCharType="separate"/>
      </w:r>
      <w:r w:rsidR="004606CC" w:rsidRPr="004606CC">
        <w:rPr>
          <w:rFonts w:ascii="Times New Roman" w:hAnsi="Times New Roman" w:cs="Times New Roman"/>
          <w:noProof/>
          <w:sz w:val="24"/>
          <w:szCs w:val="24"/>
        </w:rPr>
        <w:t>(2019)</w:t>
      </w:r>
      <w:r w:rsidR="004606CC">
        <w:rPr>
          <w:rFonts w:ascii="Times New Roman" w:hAnsi="Times New Roman" w:cs="Times New Roman"/>
          <w:sz w:val="24"/>
          <w:szCs w:val="24"/>
        </w:rPr>
        <w:fldChar w:fldCharType="end"/>
      </w:r>
      <w:r w:rsidR="004606CC">
        <w:rPr>
          <w:rFonts w:ascii="Times New Roman" w:hAnsi="Times New Roman" w:cs="Times New Roman"/>
          <w:sz w:val="24"/>
          <w:szCs w:val="24"/>
        </w:rPr>
        <w:t xml:space="preserve"> </w:t>
      </w:r>
      <w:r w:rsidR="00B72443">
        <w:rPr>
          <w:rFonts w:ascii="Times New Roman" w:hAnsi="Times New Roman" w:cs="Times New Roman"/>
          <w:sz w:val="24"/>
          <w:szCs w:val="24"/>
        </w:rPr>
        <w:t xml:space="preserve">serta </w:t>
      </w:r>
      <w:r>
        <w:rPr>
          <w:rFonts w:ascii="Times New Roman" w:hAnsi="Times New Roman" w:cs="Times New Roman"/>
          <w:sz w:val="24"/>
          <w:szCs w:val="24"/>
        </w:rPr>
        <w:t xml:space="preserve">Marciano </w:t>
      </w:r>
      <w:r w:rsidR="00A7364F" w:rsidRPr="00A7364F">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author":[{"dropping-particle":"","family":"Marciano","given":"Benny","non-dropping-particle":"","parse-names":false,"suffix":""},{"dropping-particle":"","family":"Syam","given":"Ardiansyah","non-dropping-particle":"","parse-names":false,"suffix":""},{"dropping-particle":"","family":"Suyanto","given":"","non-dropping-particle":"","parse-names":false,"suffix":""},{"dropping-particle":"","family":"Ahmar","given":"Nurmala","non-dropping-particle":"","parse-names":false,"suffix":""}],"container-title":"Akuntansi Berkelanjutan Indonesia","id":"ITEM-1","issue":"3","issued":{"date-parts":[["2021"]]},"page":"313-324","title":"Whistleblowing System dan Pencegahan Fraud : Sebuah Tinjauan Literatur","type":"article-journal","volume":"4"},"suppress-author":1,"uris":["http://www.mendeley.com/documents/?uuid=56ea5f78-60ad-43c5-8336-5ba753a8b3c6"]}],"mendeley":{"formattedCitation":"(2021)","plainTextFormattedCitation":"(2021)","previouslyFormattedCitation":"(2021)"},"properties":{"noteIndex":0},"schema":"https://github.com/citation-style-language/schema/raw/master/csl-citation.json"}</w:instrText>
      </w:r>
      <w:r>
        <w:rPr>
          <w:rFonts w:ascii="Times New Roman" w:hAnsi="Times New Roman" w:cs="Times New Roman"/>
          <w:sz w:val="24"/>
          <w:szCs w:val="24"/>
        </w:rPr>
        <w:fldChar w:fldCharType="separate"/>
      </w:r>
      <w:r w:rsidRPr="00213BF7">
        <w:rPr>
          <w:rFonts w:ascii="Times New Roman" w:hAnsi="Times New Roman" w:cs="Times New Roman"/>
          <w:noProof/>
          <w:sz w:val="24"/>
          <w:szCs w:val="24"/>
        </w:rPr>
        <w:t>(2021)</w:t>
      </w:r>
      <w:r>
        <w:rPr>
          <w:rFonts w:ascii="Times New Roman" w:hAnsi="Times New Roman" w:cs="Times New Roman"/>
          <w:sz w:val="24"/>
          <w:szCs w:val="24"/>
        </w:rPr>
        <w:fldChar w:fldCharType="end"/>
      </w:r>
      <w:r w:rsidR="006A799D">
        <w:rPr>
          <w:rFonts w:ascii="Times New Roman" w:hAnsi="Times New Roman" w:cs="Times New Roman"/>
          <w:sz w:val="24"/>
          <w:szCs w:val="24"/>
        </w:rPr>
        <w:t xml:space="preserve"> menemukan bahwa  </w:t>
      </w:r>
      <w:r w:rsidR="00A04FFF" w:rsidRPr="00A04FFF">
        <w:rPr>
          <w:rFonts w:ascii="Times New Roman" w:hAnsi="Times New Roman" w:cs="Times New Roman"/>
          <w:i/>
          <w:iCs/>
          <w:sz w:val="24"/>
          <w:szCs w:val="24"/>
        </w:rPr>
        <w:t>whistleblowing system</w:t>
      </w:r>
      <w:r w:rsidR="006A799D" w:rsidRPr="004606CC">
        <w:rPr>
          <w:rFonts w:ascii="Times New Roman" w:hAnsi="Times New Roman" w:cs="Times New Roman"/>
          <w:sz w:val="24"/>
          <w:szCs w:val="24"/>
        </w:rPr>
        <w:t xml:space="preserve"> </w:t>
      </w:r>
      <w:r w:rsidR="006A799D">
        <w:rPr>
          <w:rFonts w:ascii="Times New Roman" w:hAnsi="Times New Roman" w:cs="Times New Roman"/>
          <w:sz w:val="24"/>
          <w:szCs w:val="24"/>
        </w:rPr>
        <w:t xml:space="preserve">berpengaruh positif terhadap pencegahan </w:t>
      </w:r>
      <w:r w:rsidR="006A799D" w:rsidRPr="006A799D">
        <w:rPr>
          <w:rFonts w:ascii="Times New Roman" w:hAnsi="Times New Roman" w:cs="Times New Roman"/>
          <w:i/>
          <w:iCs/>
          <w:sz w:val="24"/>
          <w:szCs w:val="24"/>
        </w:rPr>
        <w:t>fraud</w:t>
      </w:r>
      <w:r w:rsidR="006A799D">
        <w:rPr>
          <w:rFonts w:ascii="Times New Roman" w:hAnsi="Times New Roman" w:cs="Times New Roman"/>
          <w:sz w:val="24"/>
          <w:szCs w:val="24"/>
        </w:rPr>
        <w:t>. Berdasarkan teori dan penelitian terdahulu maka dapat dibangun hipotesis sebagai berikut:</w:t>
      </w:r>
    </w:p>
    <w:p w14:paraId="7EAA41B8" w14:textId="6F9602B7" w:rsidR="00213BF7" w:rsidRPr="00213BF7" w:rsidRDefault="00213BF7" w:rsidP="005F27BE">
      <w:pPr>
        <w:spacing w:after="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H</w:t>
      </w:r>
      <w:r w:rsidRPr="004E7CEE">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 xml:space="preserve">: </w:t>
      </w:r>
      <w:r w:rsidR="00A04FFF" w:rsidRPr="00A04FFF">
        <w:rPr>
          <w:rFonts w:ascii="Times New Roman" w:hAnsi="Times New Roman" w:cs="Times New Roman"/>
          <w:i/>
          <w:iCs/>
          <w:sz w:val="24"/>
          <w:szCs w:val="24"/>
          <w:shd w:val="clear" w:color="auto" w:fill="FFFFFF"/>
        </w:rPr>
        <w:t>Whistleblowing system</w:t>
      </w:r>
      <w:r w:rsidRPr="00213BF7">
        <w:rPr>
          <w:rFonts w:ascii="Times New Roman" w:hAnsi="Times New Roman" w:cs="Times New Roman"/>
          <w:i/>
          <w:iCs/>
          <w:sz w:val="24"/>
          <w:szCs w:val="24"/>
          <w:shd w:val="clear" w:color="auto" w:fill="FFFFFF"/>
        </w:rPr>
        <w:t xml:space="preserve"> </w:t>
      </w:r>
      <w:r w:rsidRPr="00213BF7">
        <w:rPr>
          <w:rFonts w:ascii="Times New Roman" w:hAnsi="Times New Roman" w:cs="Times New Roman"/>
          <w:sz w:val="24"/>
          <w:szCs w:val="24"/>
          <w:shd w:val="clear" w:color="auto" w:fill="FFFFFF"/>
        </w:rPr>
        <w:t xml:space="preserve">berpengaruh positif terhadap pencegahan </w:t>
      </w:r>
      <w:r w:rsidR="005F2F9E" w:rsidRPr="005F2F9E">
        <w:rPr>
          <w:rFonts w:ascii="Times New Roman" w:hAnsi="Times New Roman" w:cs="Times New Roman"/>
          <w:i/>
          <w:iCs/>
          <w:sz w:val="24"/>
          <w:szCs w:val="24"/>
          <w:shd w:val="clear" w:color="auto" w:fill="FFFFFF"/>
        </w:rPr>
        <w:t>fraud</w:t>
      </w:r>
      <w:r w:rsidRPr="00213BF7">
        <w:rPr>
          <w:rFonts w:ascii="Times New Roman" w:hAnsi="Times New Roman" w:cs="Times New Roman"/>
          <w:sz w:val="24"/>
          <w:szCs w:val="24"/>
          <w:shd w:val="clear" w:color="auto" w:fill="FFFFFF"/>
        </w:rPr>
        <w:t>.</w:t>
      </w:r>
    </w:p>
    <w:p w14:paraId="4EB10665" w14:textId="41F8F3E3" w:rsidR="003F1564" w:rsidRPr="004D409C" w:rsidRDefault="00AA7256">
      <w:pPr>
        <w:pStyle w:val="Heading3"/>
        <w:numPr>
          <w:ilvl w:val="0"/>
          <w:numId w:val="24"/>
        </w:numPr>
        <w:spacing w:before="0" w:line="480" w:lineRule="auto"/>
        <w:ind w:left="567" w:hanging="567"/>
        <w:jc w:val="both"/>
        <w:rPr>
          <w:rFonts w:ascii="Times New Roman" w:hAnsi="Times New Roman" w:cs="Times New Roman"/>
          <w:b/>
          <w:bCs/>
          <w:color w:val="auto"/>
        </w:rPr>
      </w:pPr>
      <w:bookmarkStart w:id="98" w:name="_Toc219050660"/>
      <w:r w:rsidRPr="004D409C">
        <w:rPr>
          <w:rFonts w:ascii="Times New Roman" w:hAnsi="Times New Roman" w:cs="Times New Roman"/>
          <w:b/>
          <w:bCs/>
          <w:color w:val="auto"/>
        </w:rPr>
        <w:t>Pengaruh</w:t>
      </w:r>
      <w:r w:rsidR="003F1564" w:rsidRPr="004D409C">
        <w:rPr>
          <w:rFonts w:ascii="Times New Roman" w:hAnsi="Times New Roman" w:cs="Times New Roman"/>
          <w:b/>
          <w:bCs/>
          <w:color w:val="auto"/>
        </w:rPr>
        <w:t xml:space="preserve"> </w:t>
      </w:r>
      <w:r w:rsidR="00214A95" w:rsidRPr="004D409C">
        <w:rPr>
          <w:rFonts w:ascii="Times New Roman" w:hAnsi="Times New Roman" w:cs="Times New Roman"/>
          <w:b/>
          <w:bCs/>
          <w:i/>
          <w:iCs/>
          <w:color w:val="auto"/>
        </w:rPr>
        <w:t>Good corporate governance</w:t>
      </w:r>
      <w:r w:rsidR="003F1564" w:rsidRPr="004D409C">
        <w:rPr>
          <w:rFonts w:ascii="Times New Roman" w:hAnsi="Times New Roman" w:cs="Times New Roman"/>
          <w:b/>
          <w:bCs/>
          <w:color w:val="auto"/>
        </w:rPr>
        <w:t xml:space="preserve"> </w:t>
      </w:r>
      <w:r w:rsidRPr="004D409C">
        <w:rPr>
          <w:rFonts w:ascii="Times New Roman" w:hAnsi="Times New Roman" w:cs="Times New Roman"/>
          <w:b/>
          <w:bCs/>
          <w:color w:val="auto"/>
        </w:rPr>
        <w:t>terhadap</w:t>
      </w:r>
      <w:r w:rsidR="003F1564" w:rsidRPr="004D409C">
        <w:rPr>
          <w:rFonts w:ascii="Times New Roman" w:hAnsi="Times New Roman" w:cs="Times New Roman"/>
          <w:b/>
          <w:bCs/>
          <w:color w:val="auto"/>
        </w:rPr>
        <w:t xml:space="preserve"> Pencegahan </w:t>
      </w:r>
      <w:r w:rsidR="005F2F9E" w:rsidRPr="004D409C">
        <w:rPr>
          <w:rFonts w:ascii="Times New Roman" w:hAnsi="Times New Roman" w:cs="Times New Roman"/>
          <w:b/>
          <w:bCs/>
          <w:i/>
          <w:iCs/>
          <w:color w:val="auto"/>
        </w:rPr>
        <w:t>Fraud</w:t>
      </w:r>
      <w:bookmarkEnd w:id="98"/>
    </w:p>
    <w:p w14:paraId="215BF16B" w14:textId="7DC8ECD3" w:rsidR="00F25489" w:rsidRDefault="004D409C" w:rsidP="005F27BE">
      <w:pPr>
        <w:spacing w:after="0" w:line="480" w:lineRule="auto"/>
        <w:ind w:firstLine="567"/>
        <w:jc w:val="both"/>
        <w:rPr>
          <w:rFonts w:ascii="Times New Roman" w:hAnsi="Times New Roman" w:cs="Times New Roman"/>
          <w:sz w:val="24"/>
          <w:szCs w:val="24"/>
        </w:rPr>
      </w:pPr>
      <w:r w:rsidRPr="004D409C">
        <w:rPr>
          <w:rFonts w:ascii="Times New Roman" w:hAnsi="Times New Roman" w:cs="Times New Roman"/>
          <w:sz w:val="24"/>
          <w:szCs w:val="24"/>
        </w:rPr>
        <w:t xml:space="preserve">Salah satu langkah yang diharapkan dapat mengurangi konflik keagenan adalah implementasi </w:t>
      </w:r>
      <w:r w:rsidRPr="004D409C">
        <w:rPr>
          <w:rFonts w:ascii="Times New Roman" w:hAnsi="Times New Roman" w:cs="Times New Roman"/>
          <w:i/>
          <w:iCs/>
          <w:sz w:val="24"/>
          <w:szCs w:val="24"/>
        </w:rPr>
        <w:t>good corporate governance</w:t>
      </w:r>
      <w:r w:rsidRPr="004D409C">
        <w:rPr>
          <w:rFonts w:ascii="Times New Roman" w:hAnsi="Times New Roman" w:cs="Times New Roman"/>
          <w:sz w:val="24"/>
          <w:szCs w:val="24"/>
        </w:rPr>
        <w:t xml:space="preserve"> di dalam suatu perusahaan. </w:t>
      </w:r>
      <w:r w:rsidRPr="004D409C">
        <w:rPr>
          <w:rFonts w:ascii="Times New Roman" w:hAnsi="Times New Roman" w:cs="Times New Roman"/>
          <w:i/>
          <w:iCs/>
          <w:sz w:val="24"/>
          <w:szCs w:val="24"/>
        </w:rPr>
        <w:t>Good corporate governance</w:t>
      </w:r>
      <w:r w:rsidRPr="004D409C">
        <w:rPr>
          <w:rFonts w:ascii="Times New Roman" w:hAnsi="Times New Roman" w:cs="Times New Roman"/>
          <w:sz w:val="24"/>
          <w:szCs w:val="24"/>
        </w:rPr>
        <w:t xml:space="preserve"> merupakan sebuah konsep yang berlandaskan teori agensi dan diharapkan mampu meminimalkan isu-isu agensi antara </w:t>
      </w:r>
      <w:r w:rsidRPr="004D409C">
        <w:rPr>
          <w:rFonts w:ascii="Times New Roman" w:hAnsi="Times New Roman" w:cs="Times New Roman"/>
          <w:i/>
          <w:iCs/>
          <w:sz w:val="24"/>
          <w:szCs w:val="24"/>
        </w:rPr>
        <w:t xml:space="preserve">principal </w:t>
      </w:r>
      <w:r w:rsidRPr="004D409C">
        <w:rPr>
          <w:rFonts w:ascii="Times New Roman" w:hAnsi="Times New Roman" w:cs="Times New Roman"/>
          <w:sz w:val="24"/>
          <w:szCs w:val="24"/>
        </w:rPr>
        <w:t xml:space="preserve">dan </w:t>
      </w:r>
      <w:r w:rsidRPr="004D409C">
        <w:rPr>
          <w:rFonts w:ascii="Times New Roman" w:hAnsi="Times New Roman" w:cs="Times New Roman"/>
          <w:i/>
          <w:iCs/>
          <w:sz w:val="24"/>
          <w:szCs w:val="24"/>
        </w:rPr>
        <w:t xml:space="preserve">agent </w:t>
      </w:r>
      <w:r w:rsidRPr="004D409C">
        <w:rPr>
          <w:rFonts w:ascii="Times New Roman" w:hAnsi="Times New Roman" w:cs="Times New Roman"/>
          <w:sz w:val="24"/>
          <w:szCs w:val="24"/>
        </w:rPr>
        <w:t xml:space="preserve">dengan memberikan keyakinan kepada </w:t>
      </w:r>
      <w:r w:rsidRPr="004D409C">
        <w:rPr>
          <w:rFonts w:ascii="Times New Roman" w:hAnsi="Times New Roman" w:cs="Times New Roman"/>
          <w:i/>
          <w:iCs/>
          <w:sz w:val="24"/>
          <w:szCs w:val="24"/>
        </w:rPr>
        <w:t>principal</w:t>
      </w:r>
      <w:r w:rsidRPr="004D409C">
        <w:rPr>
          <w:rFonts w:ascii="Times New Roman" w:hAnsi="Times New Roman" w:cs="Times New Roman"/>
          <w:sz w:val="24"/>
          <w:szCs w:val="24"/>
        </w:rPr>
        <w:t xml:space="preserve"> mengenai kinerja </w:t>
      </w:r>
      <w:r w:rsidRPr="004D409C">
        <w:rPr>
          <w:rFonts w:ascii="Times New Roman" w:hAnsi="Times New Roman" w:cs="Times New Roman"/>
          <w:i/>
          <w:iCs/>
          <w:sz w:val="24"/>
          <w:szCs w:val="24"/>
        </w:rPr>
        <w:t>agent.</w:t>
      </w:r>
      <w:r>
        <w:rPr>
          <w:rFonts w:ascii="Times New Roman" w:hAnsi="Times New Roman" w:cs="Times New Roman"/>
          <w:sz w:val="24"/>
          <w:szCs w:val="24"/>
        </w:rPr>
        <w:t xml:space="preserve"> G</w:t>
      </w:r>
      <w:r w:rsidRPr="004D409C">
        <w:rPr>
          <w:rFonts w:ascii="Times New Roman" w:hAnsi="Times New Roman" w:cs="Times New Roman"/>
          <w:i/>
          <w:iCs/>
          <w:sz w:val="24"/>
          <w:szCs w:val="24"/>
        </w:rPr>
        <w:t>ood corporate governance</w:t>
      </w:r>
      <w:r>
        <w:rPr>
          <w:rFonts w:ascii="Times New Roman" w:hAnsi="Times New Roman" w:cs="Times New Roman"/>
          <w:i/>
          <w:iCs/>
          <w:sz w:val="24"/>
          <w:szCs w:val="24"/>
        </w:rPr>
        <w:t xml:space="preserve"> </w:t>
      </w:r>
      <w:r>
        <w:rPr>
          <w:rFonts w:ascii="Times New Roman" w:hAnsi="Times New Roman" w:cs="Times New Roman"/>
          <w:sz w:val="24"/>
          <w:szCs w:val="24"/>
        </w:rPr>
        <w:t>juga</w:t>
      </w:r>
      <w:r w:rsidRPr="004D409C">
        <w:rPr>
          <w:rFonts w:ascii="Times New Roman" w:hAnsi="Times New Roman" w:cs="Times New Roman"/>
          <w:sz w:val="24"/>
          <w:szCs w:val="24"/>
        </w:rPr>
        <w:t xml:space="preserve"> berhubungan dengan cara bagaimana para investor merasa yakin bahwa </w:t>
      </w:r>
      <w:r w:rsidRPr="004D409C">
        <w:rPr>
          <w:rFonts w:ascii="Times New Roman" w:hAnsi="Times New Roman" w:cs="Times New Roman"/>
          <w:i/>
          <w:iCs/>
          <w:sz w:val="24"/>
          <w:szCs w:val="24"/>
        </w:rPr>
        <w:t>agent</w:t>
      </w:r>
      <w:r w:rsidRPr="004D409C">
        <w:rPr>
          <w:rFonts w:ascii="Times New Roman" w:hAnsi="Times New Roman" w:cs="Times New Roman"/>
          <w:sz w:val="24"/>
          <w:szCs w:val="24"/>
        </w:rPr>
        <w:t xml:space="preserve"> akan memberikan keuntungan bagi </w:t>
      </w:r>
      <w:r w:rsidRPr="004D409C">
        <w:rPr>
          <w:rFonts w:ascii="Times New Roman" w:hAnsi="Times New Roman" w:cs="Times New Roman"/>
          <w:i/>
          <w:iCs/>
          <w:sz w:val="24"/>
          <w:szCs w:val="24"/>
        </w:rPr>
        <w:t>principal</w:t>
      </w:r>
      <w:r w:rsidRPr="004D409C">
        <w:rPr>
          <w:rFonts w:ascii="Times New Roman" w:hAnsi="Times New Roman" w:cs="Times New Roman"/>
          <w:sz w:val="24"/>
          <w:szCs w:val="24"/>
        </w:rPr>
        <w:t xml:space="preserve">, serta meyakinkan bahwa </w:t>
      </w:r>
      <w:r w:rsidRPr="004D409C">
        <w:rPr>
          <w:rFonts w:ascii="Times New Roman" w:hAnsi="Times New Roman" w:cs="Times New Roman"/>
          <w:i/>
          <w:iCs/>
          <w:sz w:val="24"/>
          <w:szCs w:val="24"/>
        </w:rPr>
        <w:t>agent</w:t>
      </w:r>
      <w:r w:rsidRPr="004D409C">
        <w:rPr>
          <w:rFonts w:ascii="Times New Roman" w:hAnsi="Times New Roman" w:cs="Times New Roman"/>
          <w:sz w:val="24"/>
          <w:szCs w:val="24"/>
        </w:rPr>
        <w:t xml:space="preserve"> tidak akan melakukan </w:t>
      </w:r>
      <w:r w:rsidRPr="004D409C">
        <w:rPr>
          <w:rFonts w:ascii="Times New Roman" w:hAnsi="Times New Roman" w:cs="Times New Roman"/>
          <w:i/>
          <w:iCs/>
          <w:sz w:val="24"/>
          <w:szCs w:val="24"/>
        </w:rPr>
        <w:t>fraud</w:t>
      </w:r>
      <w:r w:rsidRPr="004D409C">
        <w:rPr>
          <w:rFonts w:ascii="Times New Roman" w:hAnsi="Times New Roman" w:cs="Times New Roman"/>
          <w:sz w:val="24"/>
          <w:szCs w:val="24"/>
        </w:rPr>
        <w:t>, dan tidak akan menginvestasikan dalam proyek-proyek yang merugikan.</w:t>
      </w:r>
      <w:r>
        <w:rPr>
          <w:rFonts w:ascii="Times New Roman" w:hAnsi="Times New Roman" w:cs="Times New Roman"/>
          <w:i/>
          <w:iCs/>
          <w:sz w:val="24"/>
          <w:szCs w:val="24"/>
        </w:rPr>
        <w:t xml:space="preserve"> </w:t>
      </w:r>
      <w:r w:rsidR="005D5D1F">
        <w:rPr>
          <w:rFonts w:ascii="Times New Roman" w:hAnsi="Times New Roman" w:cs="Times New Roman"/>
          <w:sz w:val="24"/>
          <w:szCs w:val="24"/>
        </w:rPr>
        <w:t xml:space="preserve">Lisdiono </w:t>
      </w:r>
      <w:r w:rsidR="00A7364F" w:rsidRPr="00A7364F">
        <w:rPr>
          <w:rFonts w:ascii="Times New Roman" w:hAnsi="Times New Roman" w:cs="Times New Roman"/>
          <w:i/>
          <w:iCs/>
          <w:sz w:val="24"/>
          <w:szCs w:val="24"/>
        </w:rPr>
        <w:t>et al.,</w:t>
      </w:r>
      <w:r w:rsidR="005D5D1F">
        <w:rPr>
          <w:rFonts w:ascii="Times New Roman" w:hAnsi="Times New Roman" w:cs="Times New Roman"/>
          <w:sz w:val="24"/>
          <w:szCs w:val="24"/>
        </w:rPr>
        <w:t xml:space="preserve"> </w:t>
      </w:r>
      <w:r w:rsidR="005D5D1F">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{"citationItems":[{"id":"ITEM-1","itemData":{"DOI":"10.37641/jiakes.v11i1.1717","ISSN":"2337-7852","abstract":"The Covid-19 pandemic has caused financial crises in almost all countries in the world. Based on the results of the ACFE survey, they found more forms of cheating during the pandemic. The banking industry has a very important role in supporting national economic development, for that it is important for banks to prevent fraud. If a bank fails to maintain credibility, it will have an impact on other similar banks and even the entire banking system, which in turn will reduce the financial stability of the country. The purpose of this study was to determine the effect of good corporate governance and organizational culture on fraud prevention at PT Bank Central Asia, Tbk. The author conducted research in three BCA Sub-Branch Offices, namely, Mayor Oking Citeureup, Pasar Cibinong and Graha Cibinong located in Bogor. This study used a sample of 42 respondents. The analytical method used to test the hypothesis is multiple linear regression processed with SPSS 25. The results show that good corporate governance has a positive effect on fraud prevention, organizational culture has a positive effect on fraud prevention, and good corporate governance and organizational culture simultaneously affect fraud prevention. Keywords: Good Corporate Governance, Organizational Culture and Fraud Prevention","author":[{"dropping-particle":"","family":"Lisdiono","given":"Purwatiningsih","non-dropping-particle":"","parse-names":false,"suffix":""},{"dropping-particle":"","family":"Salim","given":"Monica","non-dropping-particle":"","parse-names":false,"suffix":""},{"dropping-particle":"","family":"Suwarno","given":"","non-dropping-particle":"","parse-names":false,"suffix":""}],"container-title":"Jurnal Ilmiah Akuntansi Kesatuan","id":"ITEM-1","issue":"1","issued":{"date-parts":[["2023"]]},"page":"157-164","title":"Pengaruh Good Corporate Governance dan Budaya Organisasi Terhadap Pencegahan Fraud Pada PT Bank Central Asia Tbk","type":"article-journal","volume":"11"},"suppress-author":1,"uris":["http://www.mendeley.com/documents/?uuid=6e20cc0b-6e54-4dcf-8908-41d35a8e5162"]}],"mendeley":{"formattedCitation":"(2023)","plainTextFormattedCitation":"(2023)","previouslyFormattedCitation":"(2023)"},"properties":{"noteIndex":0},"schema":"https://github.com/citation-style-language/schema/raw/master/csl-citation.json"}</w:instrText>
      </w:r>
      <w:r w:rsidR="005D5D1F">
        <w:rPr>
          <w:rFonts w:ascii="Times New Roman" w:hAnsi="Times New Roman" w:cs="Times New Roman"/>
          <w:sz w:val="24"/>
          <w:szCs w:val="24"/>
        </w:rPr>
        <w:fldChar w:fldCharType="separate"/>
      </w:r>
      <w:r w:rsidR="005D5D1F" w:rsidRPr="005D5D1F">
        <w:rPr>
          <w:rFonts w:ascii="Times New Roman" w:hAnsi="Times New Roman" w:cs="Times New Roman"/>
          <w:noProof/>
          <w:sz w:val="24"/>
          <w:szCs w:val="24"/>
        </w:rPr>
        <w:t>(2023)</w:t>
      </w:r>
      <w:r w:rsidR="005D5D1F">
        <w:rPr>
          <w:rFonts w:ascii="Times New Roman" w:hAnsi="Times New Roman" w:cs="Times New Roman"/>
          <w:sz w:val="24"/>
          <w:szCs w:val="24"/>
        </w:rPr>
        <w:fldChar w:fldCharType="end"/>
      </w:r>
      <w:r w:rsidR="005D5D1F">
        <w:rPr>
          <w:rFonts w:ascii="Times New Roman" w:hAnsi="Times New Roman" w:cs="Times New Roman"/>
          <w:sz w:val="24"/>
          <w:szCs w:val="24"/>
        </w:rPr>
        <w:t xml:space="preserve"> mengatakan bahwa </w:t>
      </w:r>
      <w:r w:rsidR="00214A95" w:rsidRPr="00214A95">
        <w:rPr>
          <w:rFonts w:ascii="Times New Roman" w:hAnsi="Times New Roman" w:cs="Times New Roman"/>
          <w:i/>
          <w:iCs/>
          <w:sz w:val="24"/>
          <w:szCs w:val="24"/>
        </w:rPr>
        <w:t>good corporate governance</w:t>
      </w:r>
      <w:r w:rsidR="005D5D1F" w:rsidRPr="005D5D1F">
        <w:rPr>
          <w:rFonts w:ascii="Times New Roman" w:hAnsi="Times New Roman" w:cs="Times New Roman"/>
          <w:sz w:val="24"/>
          <w:szCs w:val="24"/>
        </w:rPr>
        <w:t xml:space="preserve"> pada dasarnya adalah seperangkat </w:t>
      </w:r>
      <w:r w:rsidR="005D5D1F" w:rsidRPr="005D5D1F">
        <w:rPr>
          <w:rFonts w:ascii="Times New Roman" w:hAnsi="Times New Roman" w:cs="Times New Roman"/>
          <w:sz w:val="24"/>
          <w:szCs w:val="24"/>
        </w:rPr>
        <w:lastRenderedPageBreak/>
        <w:t xml:space="preserve">norma dan prinsip yang diterapkan untuk melindungi sebuah perusahaan dari tindakan ilegal. Penerapan </w:t>
      </w:r>
      <w:r w:rsidR="00214A95" w:rsidRPr="00214A95">
        <w:rPr>
          <w:rFonts w:ascii="Times New Roman" w:hAnsi="Times New Roman" w:cs="Times New Roman"/>
          <w:i/>
          <w:iCs/>
          <w:sz w:val="24"/>
          <w:szCs w:val="24"/>
        </w:rPr>
        <w:t>good corporate governance</w:t>
      </w:r>
      <w:r w:rsidR="005D5D1F" w:rsidRPr="005D5D1F">
        <w:rPr>
          <w:rFonts w:ascii="Times New Roman" w:hAnsi="Times New Roman" w:cs="Times New Roman"/>
          <w:sz w:val="24"/>
          <w:szCs w:val="24"/>
        </w:rPr>
        <w:t xml:space="preserve"> yang efektif akan melindungi perusahaan dari tindakan </w:t>
      </w:r>
      <w:r w:rsidR="005F2F9E" w:rsidRPr="005F2F9E">
        <w:rPr>
          <w:rFonts w:ascii="Times New Roman" w:hAnsi="Times New Roman" w:cs="Times New Roman"/>
          <w:i/>
          <w:iCs/>
          <w:sz w:val="24"/>
          <w:szCs w:val="24"/>
        </w:rPr>
        <w:t>fraud</w:t>
      </w:r>
      <w:r w:rsidR="005D5D1F" w:rsidRPr="005D5D1F">
        <w:rPr>
          <w:rFonts w:ascii="Times New Roman" w:hAnsi="Times New Roman" w:cs="Times New Roman"/>
          <w:sz w:val="24"/>
          <w:szCs w:val="24"/>
        </w:rPr>
        <w:t xml:space="preserve">, semakin baik kualitas penerapan </w:t>
      </w:r>
      <w:r w:rsidR="00214A95" w:rsidRPr="00214A95">
        <w:rPr>
          <w:rFonts w:ascii="Times New Roman" w:hAnsi="Times New Roman" w:cs="Times New Roman"/>
          <w:i/>
          <w:iCs/>
          <w:sz w:val="24"/>
          <w:szCs w:val="24"/>
        </w:rPr>
        <w:t>good corporate governance</w:t>
      </w:r>
      <w:r w:rsidR="005D5D1F" w:rsidRPr="005D5D1F">
        <w:rPr>
          <w:rFonts w:ascii="Times New Roman" w:hAnsi="Times New Roman" w:cs="Times New Roman"/>
          <w:sz w:val="24"/>
          <w:szCs w:val="24"/>
        </w:rPr>
        <w:t>, semakin kecil kemungkinan terjadinya penipuan.</w:t>
      </w:r>
      <w:r w:rsidR="00050B87">
        <w:rPr>
          <w:rFonts w:ascii="Times New Roman" w:hAnsi="Times New Roman" w:cs="Times New Roman"/>
          <w:sz w:val="24"/>
          <w:szCs w:val="24"/>
        </w:rPr>
        <w:t xml:space="preserve"> </w:t>
      </w:r>
    </w:p>
    <w:p w14:paraId="23427C74" w14:textId="5326BE0B" w:rsidR="00050B87" w:rsidRDefault="00050B87" w:rsidP="005F27B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Budiantoro </w:t>
      </w:r>
      <w:r w:rsidR="00A7364F" w:rsidRPr="00A7364F">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{"citationItems":[{"id":"ITEM-1","itemData":{"DOI":"10.33476/jobs.v3i1.2474","ISSN":"2722-7901","abstract":"Penelitian ini bertujuan untuk menguji pengaruh good corporate governance (GCG), fraud awareness dan employee integrity terhadap pencegahan fraud. Data pertama berupa kuesioner yang digunakan dalam penelitian ini. Dalam penelitian ini, responden bertanggung jawab atas customer support dan financial services atau melakukan kontak langsung dengan klien dan di bidang informasi nasabah dan situasi keuangan secara langsung di Bank BTN. Berdasarkan metode sampling jenuh, jumlah responden dalam survei ini adalah 50. Hasil penelitian ini menunjukkan bahwa penerapan tata kelola perusahaan yang baik, kesadaran anti-fraud dan integritas karyawan berpengaruh signifikan terhadap pencegahan fraud.","author":[{"dropping-particle":"","family":"Budiantoro","given":"Harry","non-dropping-particle":"","parse-names":false,"suffix":""},{"dropping-particle":"","family":"Aprillivia","given":"Nanda Dwi","non-dropping-particle":"","parse-names":false,"suffix":""},{"dropping-particle":"","family":"Lapae","given":"Kanaya","non-dropping-particle":"","parse-names":false,"suffix":""}],"container-title":"Jurnal Orientasi Bisnis dan Entrepreneurship (JOBS)","id":"ITEM-1","issue":"1","issued":{"date-parts":[["2022"]]},"page":"28-39","title":"Pengaruh Penerapan Good Corporate Governance, Kesadaran Anti-Fraud, dan Integritas Karyawan Terhadap Pencegahan Kecurangan (Fraud)","type":"article-journal","volume":"3"},"suppress-author":1,"uris":["http://www.mendeley.com/documents/?uuid=3d4307a9-2ff3-4ac8-8306-0112285cfc21"]}],"mendeley":{"formattedCitation":"(2022)","plainTextFormattedCitation":"(2022)","previouslyFormattedCitation":"(2022)"},"properties":{"noteIndex":0},"schema":"https://github.com/citation-style-language/schema/raw/master/csl-citation.json"}</w:instrText>
      </w:r>
      <w:r>
        <w:rPr>
          <w:rFonts w:ascii="Times New Roman" w:hAnsi="Times New Roman" w:cs="Times New Roman"/>
          <w:sz w:val="24"/>
          <w:szCs w:val="24"/>
        </w:rPr>
        <w:fldChar w:fldCharType="separate"/>
      </w:r>
      <w:r w:rsidRPr="00050B87">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mengatakan bahwa untuk</w:t>
      </w:r>
      <w:r w:rsidRPr="00050B87">
        <w:rPr>
          <w:rFonts w:ascii="Times New Roman" w:hAnsi="Times New Roman" w:cs="Times New Roman"/>
          <w:sz w:val="24"/>
          <w:szCs w:val="24"/>
        </w:rPr>
        <w:t xml:space="preserve"> mencapai keberhasilan dalam upaya untuk mencegah </w:t>
      </w:r>
      <w:r w:rsidR="005F2F9E" w:rsidRPr="005F2F9E">
        <w:rPr>
          <w:rFonts w:ascii="Times New Roman" w:hAnsi="Times New Roman" w:cs="Times New Roman"/>
          <w:i/>
          <w:iCs/>
          <w:sz w:val="24"/>
          <w:szCs w:val="24"/>
        </w:rPr>
        <w:t>fraud</w:t>
      </w:r>
      <w:r w:rsidRPr="00050B87">
        <w:rPr>
          <w:rFonts w:ascii="Times New Roman" w:hAnsi="Times New Roman" w:cs="Times New Roman"/>
          <w:sz w:val="24"/>
          <w:szCs w:val="24"/>
        </w:rPr>
        <w:t xml:space="preserve">, diperlukan penerapan prinsip-prinsip </w:t>
      </w:r>
      <w:r w:rsidR="00214A95" w:rsidRPr="00214A95">
        <w:rPr>
          <w:rFonts w:ascii="Times New Roman" w:hAnsi="Times New Roman" w:cs="Times New Roman"/>
          <w:i/>
          <w:iCs/>
          <w:sz w:val="24"/>
          <w:szCs w:val="24"/>
        </w:rPr>
        <w:t>good corporate governance</w:t>
      </w:r>
      <w:r w:rsidRPr="00050B87">
        <w:rPr>
          <w:rFonts w:ascii="Times New Roman" w:hAnsi="Times New Roman" w:cs="Times New Roman"/>
          <w:sz w:val="24"/>
          <w:szCs w:val="24"/>
        </w:rPr>
        <w:t xml:space="preserve">, karena semakin banyak penerapan </w:t>
      </w:r>
      <w:r w:rsidR="00214A95" w:rsidRPr="00214A95">
        <w:rPr>
          <w:rFonts w:ascii="Times New Roman" w:hAnsi="Times New Roman" w:cs="Times New Roman"/>
          <w:i/>
          <w:iCs/>
          <w:sz w:val="24"/>
          <w:szCs w:val="24"/>
        </w:rPr>
        <w:t>good corporate governance</w:t>
      </w:r>
      <w:r w:rsidRPr="00050B87">
        <w:rPr>
          <w:rFonts w:ascii="Times New Roman" w:hAnsi="Times New Roman" w:cs="Times New Roman"/>
          <w:sz w:val="24"/>
          <w:szCs w:val="24"/>
        </w:rPr>
        <w:t xml:space="preserve"> dalam perusahaan, semakin efektif pula usaha untuk mencegah </w:t>
      </w:r>
      <w:r w:rsidR="005F2F9E" w:rsidRPr="005F2F9E">
        <w:rPr>
          <w:rFonts w:ascii="Times New Roman" w:hAnsi="Times New Roman" w:cs="Times New Roman"/>
          <w:i/>
          <w:iCs/>
          <w:sz w:val="24"/>
          <w:szCs w:val="24"/>
        </w:rPr>
        <w:t>fraud</w:t>
      </w:r>
      <w:r w:rsidRPr="00050B87">
        <w:rPr>
          <w:rFonts w:ascii="Times New Roman" w:hAnsi="Times New Roman" w:cs="Times New Roman"/>
          <w:sz w:val="24"/>
          <w:szCs w:val="24"/>
        </w:rPr>
        <w:t xml:space="preserve">, mengingat betapa pentingnya peran </w:t>
      </w:r>
      <w:r w:rsidR="00214A95" w:rsidRPr="00214A95">
        <w:rPr>
          <w:rFonts w:ascii="Times New Roman" w:hAnsi="Times New Roman" w:cs="Times New Roman"/>
          <w:i/>
          <w:iCs/>
          <w:sz w:val="24"/>
          <w:szCs w:val="24"/>
        </w:rPr>
        <w:t>good corporate governance</w:t>
      </w:r>
      <w:r w:rsidRPr="00050B87">
        <w:rPr>
          <w:rFonts w:ascii="Times New Roman" w:hAnsi="Times New Roman" w:cs="Times New Roman"/>
          <w:sz w:val="24"/>
          <w:szCs w:val="24"/>
        </w:rPr>
        <w:t xml:space="preserve"> dalam menentukan keberhasilan pencegahan </w:t>
      </w:r>
      <w:r w:rsidR="005F2F9E" w:rsidRPr="005F2F9E">
        <w:rPr>
          <w:rFonts w:ascii="Times New Roman" w:hAnsi="Times New Roman" w:cs="Times New Roman"/>
          <w:i/>
          <w:iCs/>
          <w:sz w:val="24"/>
          <w:szCs w:val="24"/>
        </w:rPr>
        <w:t>fraud</w:t>
      </w:r>
      <w:r w:rsidRPr="00050B87">
        <w:rPr>
          <w:rFonts w:ascii="Times New Roman" w:hAnsi="Times New Roman" w:cs="Times New Roman"/>
          <w:sz w:val="24"/>
          <w:szCs w:val="24"/>
        </w:rPr>
        <w:t>.</w:t>
      </w:r>
      <w:r w:rsidR="006A799D">
        <w:rPr>
          <w:rFonts w:ascii="Times New Roman" w:hAnsi="Times New Roman" w:cs="Times New Roman"/>
          <w:sz w:val="24"/>
          <w:szCs w:val="24"/>
        </w:rPr>
        <w:t xml:space="preserve"> </w:t>
      </w:r>
      <w:r>
        <w:rPr>
          <w:rFonts w:ascii="Times New Roman" w:hAnsi="Times New Roman" w:cs="Times New Roman"/>
          <w:sz w:val="24"/>
          <w:szCs w:val="24"/>
        </w:rPr>
        <w:t xml:space="preserve">Lisdiono </w:t>
      </w:r>
      <w:r w:rsidR="00A7364F" w:rsidRPr="00A7364F">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{"citationItems":[{"id":"ITEM-1","itemData":{"DOI":"10.37641/jiakes.v11i1.1717","ISSN":"2337-7852","abstract":"The Covid-19 pandemic has caused financial crises in almost all countries in the world. Based on the results of the ACFE survey, they found more forms of cheating during the pandemic. The banking industry has a very important role in supporting national economic development, for that it is important for banks to prevent fraud. If a bank fails to maintain credibility, it will have an impact on other similar banks and even the entire banking system, which in turn will reduce the financial stability of the country. The purpose of this study was to determine the effect of good corporate governance and organizational culture on fraud prevention at PT Bank Central Asia, Tbk. The author conducted research in three BCA Sub-Branch Offices, namely, Mayor Oking Citeureup, Pasar Cibinong and Graha Cibinong located in Bogor. This study used a sample of 42 respondents. The analytical method used to test the hypothesis is multiple linear regression processed with SPSS 25. The results show that good corporate governance has a positive effect on fraud prevention, organizational culture has a positive effect on fraud prevention, and good corporate governance and organizational culture simultaneously affect fraud prevention. Keywords: Good Corporate Governance, Organizational Culture and Fraud Prevention","author":[{"dropping-particle":"","family":"Lisdiono","given":"Purwatiningsih","non-dropping-particle":"","parse-names":false,"suffix":""},{"dropping-particle":"","family":"Salim","given":"Monica","non-dropping-particle":"","parse-names":false,"suffix":""},{"dropping-particle":"","family":"Suwarno","given":"","non-dropping-particle":"","parse-names":false,"suffix":""}],"container-title":"Jurnal Ilmiah Akuntansi Kesatuan","id":"ITEM-1","issue":"1","issued":{"date-parts":[["2023"]]},"page":"157-164","title":"Pengaruh Good Corporate Governance dan Budaya Organisasi Terhadap Pencegahan Fraud Pada PT Bank Central Asia Tbk","type":"article-journal","volume":"11"},"suppress-author":1,"uris":["http://www.mendeley.com/documents/?uuid=6e20cc0b-6e54-4dcf-8908-41d35a8e5162"]}],"mendeley":{"formattedCitation":"(2023)","plainTextFormattedCitation":"(2023)","previouslyFormattedCitation":"(2023)"},"properties":{"noteIndex":0},"schema":"https://github.com/citation-style-language/schema/raw/master/csl-citation.json"}</w:instrText>
      </w:r>
      <w:r>
        <w:rPr>
          <w:rFonts w:ascii="Times New Roman" w:hAnsi="Times New Roman" w:cs="Times New Roman"/>
          <w:sz w:val="24"/>
          <w:szCs w:val="24"/>
        </w:rPr>
        <w:fldChar w:fldCharType="separate"/>
      </w:r>
      <w:r w:rsidRPr="005D5D1F">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dan Budiantoro </w:t>
      </w:r>
      <w:r w:rsidR="00A7364F" w:rsidRPr="00A7364F">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DF1926">
        <w:rPr>
          <w:rFonts w:ascii="Times New Roman" w:hAnsi="Times New Roman" w:cs="Times New Roman"/>
          <w:sz w:val="24"/>
          <w:szCs w:val="24"/>
        </w:rPr>
        <w:instrText>ADDIN CSL_CITATION {"citationItems":[{"id":"ITEM-1","itemData":{"DOI":"10.33476/jobs.v3i1.2474","ISSN":"2722-7901","abstract":"Penelitian ini bertujuan untuk menguji pengaruh good corporate governance (GCG), fraud awareness dan employee integrity terhadap pencegahan fraud. Data pertama berupa kuesioner yang digunakan dalam penelitian ini. Dalam penelitian ini, responden bertanggung jawab atas customer support dan financial services atau melakukan kontak langsung dengan klien dan di bidang informasi nasabah dan situasi keuangan secara langsung di Bank BTN. Berdasarkan metode sampling jenuh, jumlah responden dalam survei ini adalah 50. Hasil penelitian ini menunjukkan bahwa penerapan tata kelola perusahaan yang baik, kesadaran anti-fraud dan integritas karyawan berpengaruh signifikan terhadap pencegahan fraud.","author":[{"dropping-particle":"","family":"Budiantoro","given":"Harry","non-dropping-particle":"","parse-names":false,"suffix":""},{"dropping-particle":"","family":"Aprillivia","given":"Nanda Dwi","non-dropping-particle":"","parse-names":false,"suffix":""},{"dropping-particle":"","family":"Lapae","given":"Kanaya","non-dropping-particle":"","parse-names":false,"suffix":""}],"container-title":"Jurnal Orientasi Bisnis dan Entrepreneurship (JOBS)","id":"ITEM-1","issue":"1","issued":{"date-parts":[["2022"]]},"page":"28-39","title":"Pengaruh Penerapan Good Corporate Governance, Kesadaran Anti-Fraud, dan Integritas Karyawan Terhadap Pencegahan Kecurangan (Fraud)","type":"article-journal","volume":"3"},"suppress-author":1,"uris":["http://www.mendeley.com/documents/?uuid=3d4307a9-2ff3-4ac8-8306-0112285cfc21"]}],"mendeley":{"formattedCitation":"(2022)","plainTextFormattedCitation":"(2022)","previouslyFormattedCitation":"(2022)"},"properties":{"noteIndex":0},"schema":"https://github.com/citation-style-language/schema/raw/master/csl-citation.json"}</w:instrText>
      </w:r>
      <w:r>
        <w:rPr>
          <w:rFonts w:ascii="Times New Roman" w:hAnsi="Times New Roman" w:cs="Times New Roman"/>
          <w:sz w:val="24"/>
          <w:szCs w:val="24"/>
        </w:rPr>
        <w:fldChar w:fldCharType="separate"/>
      </w:r>
      <w:r w:rsidRPr="00050B87">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A799D">
        <w:rPr>
          <w:rFonts w:ascii="Times New Roman" w:hAnsi="Times New Roman" w:cs="Times New Roman"/>
          <w:sz w:val="24"/>
          <w:szCs w:val="24"/>
        </w:rPr>
        <w:t xml:space="preserve">menemukan bahwa  </w:t>
      </w:r>
      <w:r w:rsidR="006A799D" w:rsidRPr="00214A95">
        <w:rPr>
          <w:rFonts w:ascii="Times New Roman" w:hAnsi="Times New Roman" w:cs="Times New Roman"/>
          <w:i/>
          <w:iCs/>
          <w:sz w:val="24"/>
          <w:szCs w:val="24"/>
        </w:rPr>
        <w:t>good corporate governance</w:t>
      </w:r>
      <w:r w:rsidR="006A799D" w:rsidRPr="00050B87">
        <w:rPr>
          <w:rFonts w:ascii="Times New Roman" w:hAnsi="Times New Roman" w:cs="Times New Roman"/>
          <w:sz w:val="24"/>
          <w:szCs w:val="24"/>
        </w:rPr>
        <w:t xml:space="preserve"> </w:t>
      </w:r>
      <w:r w:rsidR="006A799D">
        <w:rPr>
          <w:rFonts w:ascii="Times New Roman" w:hAnsi="Times New Roman" w:cs="Times New Roman"/>
          <w:sz w:val="24"/>
          <w:szCs w:val="24"/>
        </w:rPr>
        <w:t xml:space="preserve">berpengaruh positif terhadap pencegahan </w:t>
      </w:r>
      <w:r w:rsidR="006A799D" w:rsidRPr="006A799D">
        <w:rPr>
          <w:rFonts w:ascii="Times New Roman" w:hAnsi="Times New Roman" w:cs="Times New Roman"/>
          <w:i/>
          <w:iCs/>
          <w:sz w:val="24"/>
          <w:szCs w:val="24"/>
        </w:rPr>
        <w:t>fraud</w:t>
      </w:r>
      <w:r w:rsidR="006A799D">
        <w:rPr>
          <w:rFonts w:ascii="Times New Roman" w:hAnsi="Times New Roman" w:cs="Times New Roman"/>
          <w:sz w:val="24"/>
          <w:szCs w:val="24"/>
        </w:rPr>
        <w:t>. Berdasarkan teori dan penelitian terdahulu maka dapat dibangun hipotesis sebagai berikut:</w:t>
      </w:r>
    </w:p>
    <w:p w14:paraId="199B70C5" w14:textId="64D5AED9" w:rsidR="004B7DD0" w:rsidRDefault="004B7DD0" w:rsidP="00277849">
      <w:pPr>
        <w:spacing w:line="480" w:lineRule="auto"/>
        <w:jc w:val="both"/>
        <w:rPr>
          <w:rFonts w:ascii="Times New Roman" w:hAnsi="Times New Roman" w:cs="Times New Roman"/>
          <w:sz w:val="24"/>
          <w:szCs w:val="24"/>
          <w:shd w:val="clear" w:color="auto" w:fill="FFFFFF"/>
        </w:rPr>
      </w:pPr>
      <w:r w:rsidRPr="00213BF7">
        <w:rPr>
          <w:rFonts w:ascii="Times New Roman" w:hAnsi="Times New Roman" w:cs="Times New Roman"/>
          <w:sz w:val="24"/>
          <w:szCs w:val="24"/>
          <w:shd w:val="clear" w:color="auto" w:fill="FFFFFF"/>
        </w:rPr>
        <w:t>H</w:t>
      </w:r>
      <w:r w:rsidRPr="004E7CEE">
        <w:rPr>
          <w:rFonts w:ascii="Times New Roman" w:hAnsi="Times New Roman" w:cs="Times New Roman"/>
          <w:sz w:val="24"/>
          <w:szCs w:val="24"/>
          <w:shd w:val="clear" w:color="auto" w:fill="FFFFFF"/>
          <w:vertAlign w:val="subscript"/>
        </w:rPr>
        <w:t>3</w:t>
      </w:r>
      <w:r w:rsidRPr="00213BF7">
        <w:rPr>
          <w:rFonts w:ascii="Times New Roman" w:hAnsi="Times New Roman" w:cs="Times New Roman"/>
          <w:sz w:val="24"/>
          <w:szCs w:val="24"/>
          <w:shd w:val="clear" w:color="auto" w:fill="FFFFFF"/>
        </w:rPr>
        <w:t xml:space="preserve">: </w:t>
      </w:r>
      <w:r w:rsidR="00214A95" w:rsidRPr="00214A95">
        <w:rPr>
          <w:rFonts w:ascii="Times New Roman" w:hAnsi="Times New Roman" w:cs="Times New Roman"/>
          <w:i/>
          <w:iCs/>
          <w:sz w:val="24"/>
          <w:szCs w:val="24"/>
          <w:shd w:val="clear" w:color="auto" w:fill="FFFFFF"/>
        </w:rPr>
        <w:t>Good corporate governance</w:t>
      </w:r>
      <w:r w:rsidRPr="00213BF7">
        <w:rPr>
          <w:rFonts w:ascii="Times New Roman" w:hAnsi="Times New Roman" w:cs="Times New Roman"/>
          <w:sz w:val="24"/>
          <w:szCs w:val="24"/>
          <w:shd w:val="clear" w:color="auto" w:fill="FFFFFF"/>
        </w:rPr>
        <w:t xml:space="preserve"> </w:t>
      </w:r>
      <w:r w:rsidRPr="004B7DD0">
        <w:rPr>
          <w:rFonts w:ascii="Times New Roman" w:hAnsi="Times New Roman" w:cs="Times New Roman"/>
          <w:sz w:val="24"/>
          <w:szCs w:val="24"/>
          <w:shd w:val="clear" w:color="auto" w:fill="FFFFFF"/>
        </w:rPr>
        <w:t>berpengaruh</w:t>
      </w:r>
      <w:r w:rsidR="009C3F16">
        <w:rPr>
          <w:rFonts w:ascii="Times New Roman" w:hAnsi="Times New Roman" w:cs="Times New Roman"/>
          <w:sz w:val="24"/>
          <w:szCs w:val="24"/>
          <w:shd w:val="clear" w:color="auto" w:fill="FFFFFF"/>
        </w:rPr>
        <w:t xml:space="preserve"> positif</w:t>
      </w:r>
      <w:r w:rsidRPr="004B7DD0">
        <w:rPr>
          <w:rFonts w:ascii="Times New Roman" w:hAnsi="Times New Roman" w:cs="Times New Roman"/>
          <w:sz w:val="24"/>
          <w:szCs w:val="24"/>
          <w:shd w:val="clear" w:color="auto" w:fill="FFFFFF"/>
        </w:rPr>
        <w:t xml:space="preserve"> terhadap pencegahan </w:t>
      </w:r>
      <w:r w:rsidR="005F2F9E" w:rsidRPr="005F2F9E">
        <w:rPr>
          <w:rFonts w:ascii="Times New Roman" w:hAnsi="Times New Roman" w:cs="Times New Roman"/>
          <w:i/>
          <w:iCs/>
          <w:sz w:val="24"/>
          <w:szCs w:val="24"/>
          <w:shd w:val="clear" w:color="auto" w:fill="FFFFFF"/>
        </w:rPr>
        <w:t>fraud</w:t>
      </w:r>
      <w:r w:rsidR="009C3F16">
        <w:rPr>
          <w:rFonts w:ascii="Times New Roman" w:hAnsi="Times New Roman" w:cs="Times New Roman"/>
          <w:sz w:val="24"/>
          <w:szCs w:val="24"/>
          <w:shd w:val="clear" w:color="auto" w:fill="FFFFFF"/>
        </w:rPr>
        <w:t>.</w:t>
      </w:r>
    </w:p>
    <w:p w14:paraId="41309FB2" w14:textId="5844ACAE" w:rsidR="00277849" w:rsidRPr="00277849" w:rsidRDefault="00277849" w:rsidP="00277849">
      <w:pPr>
        <w:pStyle w:val="Heading2"/>
        <w:numPr>
          <w:ilvl w:val="0"/>
          <w:numId w:val="6"/>
        </w:numPr>
        <w:spacing w:before="0" w:line="480" w:lineRule="auto"/>
        <w:ind w:left="567" w:hanging="567"/>
        <w:jc w:val="both"/>
        <w:rPr>
          <w:rFonts w:ascii="Times New Roman" w:hAnsi="Times New Roman" w:cs="Times New Roman"/>
          <w:b/>
          <w:bCs/>
          <w:color w:val="auto"/>
          <w:sz w:val="24"/>
          <w:szCs w:val="24"/>
        </w:rPr>
      </w:pPr>
      <w:bookmarkStart w:id="99" w:name="_Toc219050661"/>
      <w:r w:rsidRPr="00277849">
        <w:rPr>
          <w:rFonts w:ascii="Times New Roman" w:hAnsi="Times New Roman" w:cs="Times New Roman"/>
          <w:b/>
          <w:bCs/>
          <w:color w:val="auto"/>
          <w:sz w:val="24"/>
          <w:szCs w:val="24"/>
        </w:rPr>
        <w:t>Model Penelitian</w:t>
      </w:r>
      <w:bookmarkEnd w:id="99"/>
    </w:p>
    <w:p w14:paraId="30DA94B9" w14:textId="280D7FB9" w:rsidR="00277849" w:rsidRPr="00277849" w:rsidRDefault="00F83DC3" w:rsidP="00F83DC3">
      <w:pPr>
        <w:tabs>
          <w:tab w:val="left" w:pos="567"/>
        </w:tabs>
        <w:spacing w:after="0" w:line="480" w:lineRule="auto"/>
        <w:ind w:firstLine="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16608" behindDoc="0" locked="0" layoutInCell="1" allowOverlap="1" wp14:anchorId="6D40F1B5" wp14:editId="74A3B20D">
                <wp:simplePos x="0" y="0"/>
                <wp:positionH relativeFrom="column">
                  <wp:posOffset>-10160</wp:posOffset>
                </wp:positionH>
                <wp:positionV relativeFrom="paragraph">
                  <wp:posOffset>588360</wp:posOffset>
                </wp:positionV>
                <wp:extent cx="5097145" cy="1828800"/>
                <wp:effectExtent l="0" t="0" r="27305" b="19050"/>
                <wp:wrapNone/>
                <wp:docPr id="1878898958" name="Group 32"/>
                <wp:cNvGraphicFramePr/>
                <a:graphic xmlns:a="http://schemas.openxmlformats.org/drawingml/2006/main">
                  <a:graphicData uri="http://schemas.microsoft.com/office/word/2010/wordprocessingGroup">
                    <wpg:wgp>
                      <wpg:cNvGrpSpPr/>
                      <wpg:grpSpPr>
                        <a:xfrm>
                          <a:off x="0" y="0"/>
                          <a:ext cx="5097145" cy="1828800"/>
                          <a:chOff x="0" y="0"/>
                          <a:chExt cx="5097517" cy="1828800"/>
                        </a:xfrm>
                      </wpg:grpSpPr>
                      <wps:wsp>
                        <wps:cNvPr id="1473332245" name="Oval 26"/>
                        <wps:cNvSpPr/>
                        <wps:spPr>
                          <a:xfrm>
                            <a:off x="0" y="1250731"/>
                            <a:ext cx="1702676" cy="578069"/>
                          </a:xfrm>
                          <a:prstGeom prst="ellipse">
                            <a:avLst/>
                          </a:prstGeom>
                        </wps:spPr>
                        <wps:style>
                          <a:lnRef idx="2">
                            <a:schemeClr val="dk1"/>
                          </a:lnRef>
                          <a:fillRef idx="1">
                            <a:schemeClr val="lt1"/>
                          </a:fillRef>
                          <a:effectRef idx="0">
                            <a:schemeClr val="dk1"/>
                          </a:effectRef>
                          <a:fontRef idx="minor">
                            <a:schemeClr val="dk1"/>
                          </a:fontRef>
                        </wps:style>
                        <wps:txbx>
                          <w:txbxContent>
                            <w:p w14:paraId="756A63F3" w14:textId="03EBAA5B" w:rsidR="00632E6B" w:rsidRPr="00632E6B" w:rsidRDefault="00632E6B" w:rsidP="00632E6B">
                              <w:pPr>
                                <w:jc w:val="center"/>
                                <w:rPr>
                                  <w:rFonts w:ascii="Times New Roman" w:hAnsi="Times New Roman" w:cs="Times New Roman"/>
                                  <w:sz w:val="20"/>
                                  <w:szCs w:val="20"/>
                                </w:rPr>
                              </w:pPr>
                              <w:r>
                                <w:rPr>
                                  <w:rFonts w:ascii="Times New Roman" w:hAnsi="Times New Roman" w:cs="Times New Roman"/>
                                  <w:i/>
                                  <w:iCs/>
                                  <w:sz w:val="20"/>
                                  <w:szCs w:val="20"/>
                                </w:rPr>
                                <w:t xml:space="preserve"> </w:t>
                              </w:r>
                              <w:r w:rsidR="005A6CDF" w:rsidRPr="00632E6B">
                                <w:rPr>
                                  <w:rFonts w:ascii="Times New Roman" w:hAnsi="Times New Roman" w:cs="Times New Roman"/>
                                  <w:i/>
                                  <w:iCs/>
                                  <w:sz w:val="20"/>
                                  <w:szCs w:val="20"/>
                                </w:rPr>
                                <w:t>Good Corporate Governance</w:t>
                              </w:r>
                              <w:r w:rsidR="005A6CDF">
                                <w:rPr>
                                  <w:rFonts w:ascii="Times New Roman" w:hAnsi="Times New Roman" w:cs="Times New Roman"/>
                                  <w:sz w:val="20"/>
                                  <w:szCs w:val="20"/>
                                </w:rPr>
                                <w:t xml:space="preserve"> </w:t>
                              </w:r>
                              <w:r>
                                <w:rPr>
                                  <w:rFonts w:ascii="Times New Roman" w:hAnsi="Times New Roman" w:cs="Times New Roman"/>
                                  <w:sz w:val="20"/>
                                  <w:szCs w:val="20"/>
                                </w:rPr>
                                <w:t>(X</w:t>
                              </w:r>
                              <w:r>
                                <w:rPr>
                                  <w:rFonts w:ascii="Times New Roman" w:hAnsi="Times New Roman" w:cs="Times New Roman"/>
                                  <w:sz w:val="20"/>
                                  <w:szCs w:val="20"/>
                                  <w:vertAlign w:val="subscript"/>
                                </w:rPr>
                                <w:t>3</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758023" name="Oval 26"/>
                        <wps:cNvSpPr/>
                        <wps:spPr>
                          <a:xfrm>
                            <a:off x="0" y="0"/>
                            <a:ext cx="1702676" cy="578069"/>
                          </a:xfrm>
                          <a:prstGeom prst="ellipse">
                            <a:avLst/>
                          </a:prstGeom>
                        </wps:spPr>
                        <wps:style>
                          <a:lnRef idx="2">
                            <a:schemeClr val="dk1"/>
                          </a:lnRef>
                          <a:fillRef idx="1">
                            <a:schemeClr val="lt1"/>
                          </a:fillRef>
                          <a:effectRef idx="0">
                            <a:schemeClr val="dk1"/>
                          </a:effectRef>
                          <a:fontRef idx="minor">
                            <a:schemeClr val="dk1"/>
                          </a:fontRef>
                        </wps:style>
                        <wps:txbx>
                          <w:txbxContent>
                            <w:p w14:paraId="7365EF69" w14:textId="5A4B9561" w:rsidR="00632E6B" w:rsidRPr="00632E6B" w:rsidRDefault="00632E6B" w:rsidP="00632E6B">
                              <w:pPr>
                                <w:jc w:val="center"/>
                                <w:rPr>
                                  <w:rFonts w:ascii="Times New Roman" w:hAnsi="Times New Roman" w:cs="Times New Roman"/>
                                  <w:sz w:val="20"/>
                                  <w:szCs w:val="20"/>
                                </w:rPr>
                              </w:pPr>
                              <w:r w:rsidRPr="00632E6B">
                                <w:rPr>
                                  <w:rFonts w:ascii="Times New Roman" w:hAnsi="Times New Roman" w:cs="Times New Roman"/>
                                  <w:sz w:val="20"/>
                                  <w:szCs w:val="20"/>
                                </w:rPr>
                                <w:t>Pengendalian Inter</w:t>
                              </w:r>
                              <w:r>
                                <w:rPr>
                                  <w:rFonts w:ascii="Times New Roman" w:hAnsi="Times New Roman" w:cs="Times New Roman"/>
                                  <w:sz w:val="20"/>
                                  <w:szCs w:val="20"/>
                                </w:rPr>
                                <w:t>nal (X</w:t>
                              </w:r>
                              <w:r w:rsidRPr="00632E6B">
                                <w:rPr>
                                  <w:rFonts w:ascii="Times New Roman" w:hAnsi="Times New Roman" w:cs="Times New Roman"/>
                                  <w:sz w:val="20"/>
                                  <w:szCs w:val="20"/>
                                  <w:vertAlign w:val="subscript"/>
                                </w:rPr>
                                <w:t>1</w:t>
                              </w:r>
                              <w:r>
                                <w:rPr>
                                  <w:rFonts w:ascii="Times New Roman" w:hAnsi="Times New Roman" w:cs="Times New Roman"/>
                                  <w:sz w:val="20"/>
                                  <w:szCs w:val="20"/>
                                </w:rPr>
                                <w:t>)</w:t>
                              </w:r>
                            </w:p>
                            <w:p w14:paraId="56927ECF" w14:textId="53A17081" w:rsidR="00632E6B" w:rsidRPr="00632E6B" w:rsidRDefault="00632E6B" w:rsidP="00632E6B">
                              <w:pPr>
                                <w:jc w:val="center"/>
                                <w:rPr>
                                  <w:rFonts w:ascii="Times New Roman" w:hAnsi="Times New Roman" w:cs="Times New Roman"/>
                                  <w:i/>
                                  <w:i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3252183" name="Oval 26"/>
                        <wps:cNvSpPr/>
                        <wps:spPr>
                          <a:xfrm>
                            <a:off x="0" y="620110"/>
                            <a:ext cx="1702435" cy="577850"/>
                          </a:xfrm>
                          <a:prstGeom prst="ellipse">
                            <a:avLst/>
                          </a:prstGeom>
                        </wps:spPr>
                        <wps:style>
                          <a:lnRef idx="2">
                            <a:schemeClr val="dk1"/>
                          </a:lnRef>
                          <a:fillRef idx="1">
                            <a:schemeClr val="lt1"/>
                          </a:fillRef>
                          <a:effectRef idx="0">
                            <a:schemeClr val="dk1"/>
                          </a:effectRef>
                          <a:fontRef idx="minor">
                            <a:schemeClr val="dk1"/>
                          </a:fontRef>
                        </wps:style>
                        <wps:txbx>
                          <w:txbxContent>
                            <w:p w14:paraId="77DAE391" w14:textId="26131FEB" w:rsidR="00632E6B" w:rsidRPr="00632E6B" w:rsidRDefault="00A04FFF" w:rsidP="00632E6B">
                              <w:pPr>
                                <w:jc w:val="center"/>
                                <w:rPr>
                                  <w:rFonts w:ascii="Times New Roman" w:hAnsi="Times New Roman" w:cs="Times New Roman"/>
                                  <w:sz w:val="20"/>
                                  <w:szCs w:val="20"/>
                                </w:rPr>
                              </w:pPr>
                              <w:r w:rsidRPr="00A04FFF">
                                <w:rPr>
                                  <w:rFonts w:ascii="Times New Roman" w:hAnsi="Times New Roman" w:cs="Times New Roman"/>
                                  <w:i/>
                                  <w:iCs/>
                                  <w:sz w:val="20"/>
                                  <w:szCs w:val="20"/>
                                </w:rPr>
                                <w:t>Whistleblowing system</w:t>
                              </w:r>
                              <w:r w:rsidR="005A6CDF">
                                <w:rPr>
                                  <w:rFonts w:ascii="Times New Roman" w:hAnsi="Times New Roman" w:cs="Times New Roman"/>
                                  <w:i/>
                                  <w:iCs/>
                                  <w:sz w:val="20"/>
                                  <w:szCs w:val="20"/>
                                </w:rPr>
                                <w:t xml:space="preserve"> </w:t>
                              </w:r>
                              <w:r w:rsidR="00632E6B">
                                <w:rPr>
                                  <w:rFonts w:ascii="Times New Roman" w:hAnsi="Times New Roman" w:cs="Times New Roman"/>
                                  <w:sz w:val="20"/>
                                  <w:szCs w:val="20"/>
                                </w:rPr>
                                <w:t>(X</w:t>
                              </w:r>
                              <w:r w:rsidR="00632E6B">
                                <w:rPr>
                                  <w:rFonts w:ascii="Times New Roman" w:hAnsi="Times New Roman" w:cs="Times New Roman"/>
                                  <w:sz w:val="20"/>
                                  <w:szCs w:val="20"/>
                                  <w:vertAlign w:val="subscript"/>
                                </w:rPr>
                                <w:t>2</w:t>
                              </w:r>
                              <w:r w:rsidR="00632E6B">
                                <w:rPr>
                                  <w:rFonts w:ascii="Times New Roman" w:hAnsi="Times New Roman" w:cs="Times New Roman"/>
                                  <w:sz w:val="20"/>
                                  <w:szCs w:val="20"/>
                                </w:rPr>
                                <w:t>)</w:t>
                              </w:r>
                            </w:p>
                            <w:p w14:paraId="5B7A927F" w14:textId="0C2162E0" w:rsidR="00632E6B" w:rsidRPr="00632E6B" w:rsidRDefault="00632E6B" w:rsidP="00632E6B">
                              <w:pPr>
                                <w:jc w:val="center"/>
                                <w:rPr>
                                  <w:rFonts w:ascii="Times New Roman" w:hAnsi="Times New Roman" w:cs="Times New Roman"/>
                                  <w:i/>
                                  <w:i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583630" name="Oval 26"/>
                        <wps:cNvSpPr/>
                        <wps:spPr>
                          <a:xfrm>
                            <a:off x="3394841" y="578069"/>
                            <a:ext cx="1702676" cy="578069"/>
                          </a:xfrm>
                          <a:prstGeom prst="ellipse">
                            <a:avLst/>
                          </a:prstGeom>
                        </wps:spPr>
                        <wps:style>
                          <a:lnRef idx="2">
                            <a:schemeClr val="dk1"/>
                          </a:lnRef>
                          <a:fillRef idx="1">
                            <a:schemeClr val="lt1"/>
                          </a:fillRef>
                          <a:effectRef idx="0">
                            <a:schemeClr val="dk1"/>
                          </a:effectRef>
                          <a:fontRef idx="minor">
                            <a:schemeClr val="dk1"/>
                          </a:fontRef>
                        </wps:style>
                        <wps:txbx>
                          <w:txbxContent>
                            <w:p w14:paraId="1526920A" w14:textId="1CF98EBC" w:rsidR="00632E6B" w:rsidRPr="00632E6B" w:rsidRDefault="00632E6B" w:rsidP="00632E6B">
                              <w:pPr>
                                <w:jc w:val="center"/>
                                <w:rPr>
                                  <w:rFonts w:ascii="Times New Roman" w:hAnsi="Times New Roman" w:cs="Times New Roman"/>
                                  <w:sz w:val="20"/>
                                  <w:szCs w:val="20"/>
                                </w:rPr>
                              </w:pPr>
                              <w:r w:rsidRPr="00632E6B">
                                <w:rPr>
                                  <w:rFonts w:ascii="Times New Roman" w:hAnsi="Times New Roman" w:cs="Times New Roman"/>
                                  <w:sz w:val="20"/>
                                  <w:szCs w:val="20"/>
                                </w:rPr>
                                <w:t>Pen</w:t>
                              </w:r>
                              <w:r w:rsidR="008F6C73">
                                <w:rPr>
                                  <w:rFonts w:ascii="Times New Roman" w:hAnsi="Times New Roman" w:cs="Times New Roman"/>
                                  <w:sz w:val="20"/>
                                  <w:szCs w:val="20"/>
                                </w:rPr>
                                <w:t xml:space="preserve">cegahan </w:t>
                              </w:r>
                              <w:r w:rsidR="008F6C73" w:rsidRPr="008F6C73">
                                <w:rPr>
                                  <w:rFonts w:ascii="Times New Roman" w:hAnsi="Times New Roman" w:cs="Times New Roman"/>
                                  <w:i/>
                                  <w:iCs/>
                                  <w:sz w:val="20"/>
                                  <w:szCs w:val="20"/>
                                </w:rPr>
                                <w:t>Fraud</w:t>
                              </w:r>
                              <w:r>
                                <w:rPr>
                                  <w:rFonts w:ascii="Times New Roman" w:hAnsi="Times New Roman" w:cs="Times New Roman"/>
                                  <w:sz w:val="20"/>
                                  <w:szCs w:val="20"/>
                                </w:rPr>
                                <w:t xml:space="preserve"> (Y)</w:t>
                              </w:r>
                            </w:p>
                            <w:p w14:paraId="03BD467B" w14:textId="77777777" w:rsidR="00632E6B" w:rsidRPr="00632E6B" w:rsidRDefault="00632E6B" w:rsidP="00632E6B">
                              <w:pPr>
                                <w:jc w:val="center"/>
                                <w:rPr>
                                  <w:rFonts w:ascii="Times New Roman" w:hAnsi="Times New Roman" w:cs="Times New Roman"/>
                                  <w:i/>
                                  <w:i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7563163" name="Straight Arrow Connector 27"/>
                        <wps:cNvCnPr/>
                        <wps:spPr>
                          <a:xfrm>
                            <a:off x="1755227" y="896006"/>
                            <a:ext cx="157655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13714182" name="Straight Arrow Connector 28"/>
                        <wps:cNvCnPr/>
                        <wps:spPr>
                          <a:xfrm>
                            <a:off x="1755227" y="273269"/>
                            <a:ext cx="1576070" cy="5255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52749305" name="Straight Arrow Connector 29"/>
                        <wps:cNvCnPr/>
                        <wps:spPr>
                          <a:xfrm flipV="1">
                            <a:off x="1755227" y="994541"/>
                            <a:ext cx="1576070" cy="5675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17120949" name="Rectangle 30"/>
                        <wps:cNvSpPr/>
                        <wps:spPr>
                          <a:xfrm>
                            <a:off x="2301765" y="199696"/>
                            <a:ext cx="493986" cy="220717"/>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5150762C" w14:textId="32F8463E" w:rsidR="00632E6B" w:rsidRPr="00632E6B" w:rsidRDefault="00632E6B" w:rsidP="00632E6B">
                              <w:pPr>
                                <w:jc w:val="center"/>
                              </w:pPr>
                              <w:r>
                                <w:rPr>
                                  <w:rFonts w:ascii="Times New Roman" w:hAnsi="Times New Roman" w:cs="Times New Roman"/>
                                  <w:sz w:val="20"/>
                                  <w:szCs w:val="20"/>
                                </w:rPr>
                                <w:t>H</w:t>
                              </w:r>
                              <w:r w:rsidRPr="00632E6B">
                                <w:rPr>
                                  <w:rFonts w:ascii="Times New Roman" w:hAnsi="Times New Roman" w:cs="Times New Roman"/>
                                  <w:sz w:val="20"/>
                                  <w:szCs w:val="20"/>
                                  <w:vertAlign w:val="subscript"/>
                                </w:rPr>
                                <w:t>1</w:t>
                              </w:r>
                              <w:r>
                                <w:rPr>
                                  <w:rFonts w:ascii="Times New Roman" w:hAnsi="Times New Roman" w:cs="Times New Roman"/>
                                  <w:sz w:val="20"/>
                                  <w:szCs w:val="20"/>
                                </w:rPr>
                                <w:t xml:space="preserve"> +</w:t>
                              </w:r>
                              <w:r>
                                <w:rPr>
                                  <w:rFonts w:ascii="Times New Roman" w:hAnsi="Times New Roman" w:cs="Times New Roman"/>
                                  <w:sz w:val="20"/>
                                  <w:szCs w:val="20"/>
                                  <w:vertAlign w:val="subscript"/>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318234" name="Rectangle 30"/>
                        <wps:cNvSpPr/>
                        <wps:spPr>
                          <a:xfrm>
                            <a:off x="2133600" y="599089"/>
                            <a:ext cx="545947" cy="286406"/>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4AE931B" w14:textId="208E121D" w:rsidR="00632E6B" w:rsidRPr="00632E6B" w:rsidRDefault="00632E6B" w:rsidP="00632E6B">
                              <w:pPr>
                                <w:jc w:val="center"/>
                              </w:pPr>
                              <w:r>
                                <w:rPr>
                                  <w:rFonts w:ascii="Times New Roman" w:hAnsi="Times New Roman" w:cs="Times New Roman"/>
                                  <w:sz w:val="20"/>
                                  <w:szCs w:val="20"/>
                                </w:rPr>
                                <w:t>H</w:t>
                              </w:r>
                              <w:r>
                                <w:rPr>
                                  <w:rFonts w:ascii="Times New Roman" w:hAnsi="Times New Roman" w:cs="Times New Roman"/>
                                  <w:sz w:val="20"/>
                                  <w:szCs w:val="20"/>
                                  <w:vertAlign w:val="subscript"/>
                                </w:rPr>
                                <w:t>2</w:t>
                              </w:r>
                              <w:r>
                                <w:rPr>
                                  <w:rFonts w:ascii="Times New Roman" w:hAnsi="Times New Roman" w:cs="Times New Roman"/>
                                  <w:sz w:val="20"/>
                                  <w:szCs w:val="20"/>
                                </w:rPr>
                                <w:t xml:space="preserve"> +</w:t>
                              </w:r>
                              <w:r>
                                <w:rPr>
                                  <w:rFonts w:ascii="Times New Roman" w:hAnsi="Times New Roman" w:cs="Times New Roman"/>
                                  <w:sz w:val="20"/>
                                  <w:szCs w:val="20"/>
                                  <w:vertAlign w:val="subscript"/>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9919171" name="Rectangle 30"/>
                        <wps:cNvSpPr/>
                        <wps:spPr>
                          <a:xfrm>
                            <a:off x="2291255" y="956441"/>
                            <a:ext cx="493986" cy="231009"/>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5AC40A3" w14:textId="057DF903" w:rsidR="00632E6B" w:rsidRPr="00632E6B" w:rsidRDefault="00632E6B" w:rsidP="00632E6B">
                              <w:pPr>
                                <w:jc w:val="center"/>
                              </w:pPr>
                              <w:r>
                                <w:rPr>
                                  <w:rFonts w:ascii="Times New Roman" w:hAnsi="Times New Roman" w:cs="Times New Roman"/>
                                  <w:sz w:val="20"/>
                                  <w:szCs w:val="20"/>
                                </w:rPr>
                                <w:t>H</w:t>
                              </w:r>
                              <w:r>
                                <w:rPr>
                                  <w:rFonts w:ascii="Times New Roman" w:hAnsi="Times New Roman" w:cs="Times New Roman"/>
                                  <w:sz w:val="20"/>
                                  <w:szCs w:val="20"/>
                                  <w:vertAlign w:val="subscript"/>
                                </w:rPr>
                                <w:t>3</w:t>
                              </w:r>
                              <w:r>
                                <w:rPr>
                                  <w:rFonts w:ascii="Times New Roman" w:hAnsi="Times New Roman" w:cs="Times New Roman"/>
                                  <w:sz w:val="20"/>
                                  <w:szCs w:val="20"/>
                                </w:rPr>
                                <w:t xml:space="preserve"> +</w:t>
                              </w:r>
                              <w:r>
                                <w:rPr>
                                  <w:rFonts w:ascii="Times New Roman" w:hAnsi="Times New Roman" w:cs="Times New Roman"/>
                                  <w:sz w:val="20"/>
                                  <w:szCs w:val="20"/>
                                  <w:vertAlign w:val="subscript"/>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40F1B5" id="Group 32" o:spid="_x0000_s1034" style="position:absolute;left:0;text-align:left;margin-left:-.8pt;margin-top:46.35pt;width:401.35pt;height:2in;z-index:251716608" coordsize="50975,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">
                <v:oval id="Oval 26" o:spid="_x0000_s1035" style="position:absolute;top:12507;width:17026;height:5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" fillcolor="white [3201]" strokecolor="black [3200]" strokeweight="1pt">
                  <v:stroke joinstyle="miter"/>
                  <v:textbox>
                    <w:txbxContent>
                      <w:p w14:paraId="756A63F3" w14:textId="03EBAA5B" w:rsidR="00632E6B" w:rsidRPr="00632E6B" w:rsidRDefault="00632E6B" w:rsidP="00632E6B">
                        <w:pPr>
                          <w:jc w:val="center"/>
                          <w:rPr>
                            <w:rFonts w:ascii="Times New Roman" w:hAnsi="Times New Roman" w:cs="Times New Roman"/>
                            <w:sz w:val="20"/>
                            <w:szCs w:val="20"/>
                          </w:rPr>
                        </w:pPr>
                        <w:r>
                          <w:rPr>
                            <w:rFonts w:ascii="Times New Roman" w:hAnsi="Times New Roman" w:cs="Times New Roman"/>
                            <w:i/>
                            <w:iCs/>
                            <w:sz w:val="20"/>
                            <w:szCs w:val="20"/>
                          </w:rPr>
                          <w:t xml:space="preserve"> </w:t>
                        </w:r>
                        <w:r w:rsidR="005A6CDF" w:rsidRPr="00632E6B">
                          <w:rPr>
                            <w:rFonts w:ascii="Times New Roman" w:hAnsi="Times New Roman" w:cs="Times New Roman"/>
                            <w:i/>
                            <w:iCs/>
                            <w:sz w:val="20"/>
                            <w:szCs w:val="20"/>
                          </w:rPr>
                          <w:t>Good Corporate Governance</w:t>
                        </w:r>
                        <w:r w:rsidR="005A6CDF">
                          <w:rPr>
                            <w:rFonts w:ascii="Times New Roman" w:hAnsi="Times New Roman" w:cs="Times New Roman"/>
                            <w:sz w:val="20"/>
                            <w:szCs w:val="20"/>
                          </w:rPr>
                          <w:t xml:space="preserve"> </w:t>
                        </w:r>
                        <w:r>
                          <w:rPr>
                            <w:rFonts w:ascii="Times New Roman" w:hAnsi="Times New Roman" w:cs="Times New Roman"/>
                            <w:sz w:val="20"/>
                            <w:szCs w:val="20"/>
                          </w:rPr>
                          <w:t>(X</w:t>
                        </w:r>
                        <w:r>
                          <w:rPr>
                            <w:rFonts w:ascii="Times New Roman" w:hAnsi="Times New Roman" w:cs="Times New Roman"/>
                            <w:sz w:val="20"/>
                            <w:szCs w:val="20"/>
                            <w:vertAlign w:val="subscript"/>
                          </w:rPr>
                          <w:t>3</w:t>
                        </w:r>
                        <w:r>
                          <w:rPr>
                            <w:rFonts w:ascii="Times New Roman" w:hAnsi="Times New Roman" w:cs="Times New Roman"/>
                            <w:sz w:val="20"/>
                            <w:szCs w:val="20"/>
                          </w:rPr>
                          <w:t>)</w:t>
                        </w:r>
                      </w:p>
                    </w:txbxContent>
                  </v:textbox>
                </v:oval>
                <v:oval id="Oval 26" o:spid="_x0000_s1036" style="position:absolute;width:17026;height:5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" fillcolor="white [3201]" strokecolor="black [3200]" strokeweight="1pt">
                  <v:stroke joinstyle="miter"/>
                  <v:textbox>
                    <w:txbxContent>
                      <w:p w14:paraId="7365EF69" w14:textId="5A4B9561" w:rsidR="00632E6B" w:rsidRPr="00632E6B" w:rsidRDefault="00632E6B" w:rsidP="00632E6B">
                        <w:pPr>
                          <w:jc w:val="center"/>
                          <w:rPr>
                            <w:rFonts w:ascii="Times New Roman" w:hAnsi="Times New Roman" w:cs="Times New Roman"/>
                            <w:sz w:val="20"/>
                            <w:szCs w:val="20"/>
                          </w:rPr>
                        </w:pPr>
                        <w:r w:rsidRPr="00632E6B">
                          <w:rPr>
                            <w:rFonts w:ascii="Times New Roman" w:hAnsi="Times New Roman" w:cs="Times New Roman"/>
                            <w:sz w:val="20"/>
                            <w:szCs w:val="20"/>
                          </w:rPr>
                          <w:t>Pengendalian Inter</w:t>
                        </w:r>
                        <w:r>
                          <w:rPr>
                            <w:rFonts w:ascii="Times New Roman" w:hAnsi="Times New Roman" w:cs="Times New Roman"/>
                            <w:sz w:val="20"/>
                            <w:szCs w:val="20"/>
                          </w:rPr>
                          <w:t>nal (X</w:t>
                        </w:r>
                        <w:r w:rsidRPr="00632E6B">
                          <w:rPr>
                            <w:rFonts w:ascii="Times New Roman" w:hAnsi="Times New Roman" w:cs="Times New Roman"/>
                            <w:sz w:val="20"/>
                            <w:szCs w:val="20"/>
                            <w:vertAlign w:val="subscript"/>
                          </w:rPr>
                          <w:t>1</w:t>
                        </w:r>
                        <w:r>
                          <w:rPr>
                            <w:rFonts w:ascii="Times New Roman" w:hAnsi="Times New Roman" w:cs="Times New Roman"/>
                            <w:sz w:val="20"/>
                            <w:szCs w:val="20"/>
                          </w:rPr>
                          <w:t>)</w:t>
                        </w:r>
                      </w:p>
                      <w:p w14:paraId="56927ECF" w14:textId="53A17081" w:rsidR="00632E6B" w:rsidRPr="00632E6B" w:rsidRDefault="00632E6B" w:rsidP="00632E6B">
                        <w:pPr>
                          <w:jc w:val="center"/>
                          <w:rPr>
                            <w:rFonts w:ascii="Times New Roman" w:hAnsi="Times New Roman" w:cs="Times New Roman"/>
                            <w:i/>
                            <w:iCs/>
                            <w:sz w:val="20"/>
                            <w:szCs w:val="20"/>
                          </w:rPr>
                        </w:pPr>
                      </w:p>
                    </w:txbxContent>
                  </v:textbox>
                </v:oval>
                <v:oval id="Oval 26" o:spid="_x0000_s1037" style="position:absolute;top:6201;width:17024;height:5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" fillcolor="white [3201]" strokecolor="black [3200]" strokeweight="1pt">
                  <v:stroke joinstyle="miter"/>
                  <v:textbox>
                    <w:txbxContent>
                      <w:p w14:paraId="77DAE391" w14:textId="26131FEB" w:rsidR="00632E6B" w:rsidRPr="00632E6B" w:rsidRDefault="00A04FFF" w:rsidP="00632E6B">
                        <w:pPr>
                          <w:jc w:val="center"/>
                          <w:rPr>
                            <w:rFonts w:ascii="Times New Roman" w:hAnsi="Times New Roman" w:cs="Times New Roman"/>
                            <w:sz w:val="20"/>
                            <w:szCs w:val="20"/>
                          </w:rPr>
                        </w:pPr>
                        <w:r w:rsidRPr="00A04FFF">
                          <w:rPr>
                            <w:rFonts w:ascii="Times New Roman" w:hAnsi="Times New Roman" w:cs="Times New Roman"/>
                            <w:i/>
                            <w:iCs/>
                            <w:sz w:val="20"/>
                            <w:szCs w:val="20"/>
                          </w:rPr>
                          <w:t>Whistleblowing system</w:t>
                        </w:r>
                        <w:r w:rsidR="005A6CDF">
                          <w:rPr>
                            <w:rFonts w:ascii="Times New Roman" w:hAnsi="Times New Roman" w:cs="Times New Roman"/>
                            <w:i/>
                            <w:iCs/>
                            <w:sz w:val="20"/>
                            <w:szCs w:val="20"/>
                          </w:rPr>
                          <w:t xml:space="preserve"> </w:t>
                        </w:r>
                        <w:r w:rsidR="00632E6B">
                          <w:rPr>
                            <w:rFonts w:ascii="Times New Roman" w:hAnsi="Times New Roman" w:cs="Times New Roman"/>
                            <w:sz w:val="20"/>
                            <w:szCs w:val="20"/>
                          </w:rPr>
                          <w:t>(X</w:t>
                        </w:r>
                        <w:r w:rsidR="00632E6B">
                          <w:rPr>
                            <w:rFonts w:ascii="Times New Roman" w:hAnsi="Times New Roman" w:cs="Times New Roman"/>
                            <w:sz w:val="20"/>
                            <w:szCs w:val="20"/>
                            <w:vertAlign w:val="subscript"/>
                          </w:rPr>
                          <w:t>2</w:t>
                        </w:r>
                        <w:r w:rsidR="00632E6B">
                          <w:rPr>
                            <w:rFonts w:ascii="Times New Roman" w:hAnsi="Times New Roman" w:cs="Times New Roman"/>
                            <w:sz w:val="20"/>
                            <w:szCs w:val="20"/>
                          </w:rPr>
                          <w:t>)</w:t>
                        </w:r>
                      </w:p>
                      <w:p w14:paraId="5B7A927F" w14:textId="0C2162E0" w:rsidR="00632E6B" w:rsidRPr="00632E6B" w:rsidRDefault="00632E6B" w:rsidP="00632E6B">
                        <w:pPr>
                          <w:jc w:val="center"/>
                          <w:rPr>
                            <w:rFonts w:ascii="Times New Roman" w:hAnsi="Times New Roman" w:cs="Times New Roman"/>
                            <w:i/>
                            <w:iCs/>
                            <w:sz w:val="20"/>
                            <w:szCs w:val="20"/>
                          </w:rPr>
                        </w:pPr>
                      </w:p>
                    </w:txbxContent>
                  </v:textbox>
                </v:oval>
                <v:oval id="Oval 26" o:spid="_x0000_s1038" style="position:absolute;left:33948;top:5780;width:17027;height:5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" fillcolor="white [3201]" strokecolor="black [3200]" strokeweight="1pt">
                  <v:stroke joinstyle="miter"/>
                  <v:textbox>
                    <w:txbxContent>
                      <w:p w14:paraId="1526920A" w14:textId="1CF98EBC" w:rsidR="00632E6B" w:rsidRPr="00632E6B" w:rsidRDefault="00632E6B" w:rsidP="00632E6B">
                        <w:pPr>
                          <w:jc w:val="center"/>
                          <w:rPr>
                            <w:rFonts w:ascii="Times New Roman" w:hAnsi="Times New Roman" w:cs="Times New Roman"/>
                            <w:sz w:val="20"/>
                            <w:szCs w:val="20"/>
                          </w:rPr>
                        </w:pPr>
                        <w:r w:rsidRPr="00632E6B">
                          <w:rPr>
                            <w:rFonts w:ascii="Times New Roman" w:hAnsi="Times New Roman" w:cs="Times New Roman"/>
                            <w:sz w:val="20"/>
                            <w:szCs w:val="20"/>
                          </w:rPr>
                          <w:t>Pen</w:t>
                        </w:r>
                        <w:r w:rsidR="008F6C73">
                          <w:rPr>
                            <w:rFonts w:ascii="Times New Roman" w:hAnsi="Times New Roman" w:cs="Times New Roman"/>
                            <w:sz w:val="20"/>
                            <w:szCs w:val="20"/>
                          </w:rPr>
                          <w:t xml:space="preserve">cegahan </w:t>
                        </w:r>
                        <w:r w:rsidR="008F6C73" w:rsidRPr="008F6C73">
                          <w:rPr>
                            <w:rFonts w:ascii="Times New Roman" w:hAnsi="Times New Roman" w:cs="Times New Roman"/>
                            <w:i/>
                            <w:iCs/>
                            <w:sz w:val="20"/>
                            <w:szCs w:val="20"/>
                          </w:rPr>
                          <w:t>Fraud</w:t>
                        </w:r>
                        <w:r>
                          <w:rPr>
                            <w:rFonts w:ascii="Times New Roman" w:hAnsi="Times New Roman" w:cs="Times New Roman"/>
                            <w:sz w:val="20"/>
                            <w:szCs w:val="20"/>
                          </w:rPr>
                          <w:t xml:space="preserve"> (Y)</w:t>
                        </w:r>
                      </w:p>
                      <w:p w14:paraId="03BD467B" w14:textId="77777777" w:rsidR="00632E6B" w:rsidRPr="00632E6B" w:rsidRDefault="00632E6B" w:rsidP="00632E6B">
                        <w:pPr>
                          <w:jc w:val="center"/>
                          <w:rPr>
                            <w:rFonts w:ascii="Times New Roman" w:hAnsi="Times New Roman" w:cs="Times New Roman"/>
                            <w:i/>
                            <w:iCs/>
                            <w:sz w:val="20"/>
                            <w:szCs w:val="20"/>
                          </w:rPr>
                        </w:pPr>
                      </w:p>
                    </w:txbxContent>
                  </v:textbox>
                </v:oval>
                <v:shapetype id="_x0000_t32" coordsize="21600,21600" o:spt="32" o:oned="t" path="m,l21600,21600e" filled="f">
                  <v:path arrowok="t" fillok="f" o:connecttype="none"/>
                  <o:lock v:ext="edit" shapetype="t"/>
                </v:shapetype>
                <v:shape id="Straight Arrow Connector 27" o:spid="_x0000_s1039" type="#_x0000_t32" style="position:absolute;left:17552;top:8960;width:157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" strokecolor="black [3200]" strokeweight=".5pt">
                  <v:stroke endarrow="block" joinstyle="miter"/>
                </v:shape>
                <v:shape id="Straight Arrow Connector 28" o:spid="_x0000_s1040" type="#_x0000_t32" style="position:absolute;left:17552;top:2732;width:15760;height:5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" strokecolor="black [3200]" strokeweight=".5pt">
                  <v:stroke endarrow="block" joinstyle="miter"/>
                </v:shape>
                <v:shape id="Straight Arrow Connector 29" o:spid="_x0000_s1041" type="#_x0000_t32" style="position:absolute;left:17552;top:9945;width:15760;height:56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" strokecolor="black [3200]" strokeweight=".5pt">
                  <v:stroke endarrow="block" joinstyle="miter"/>
                </v:shape>
                <v:rect id="Rectangle 30" o:spid="_x0000_s1042" style="position:absolute;left:23017;top:1996;width:4940;height:2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" fillcolor="white [3201]" strokecolor="white [3212]" strokeweight="1pt">
                  <v:textbox>
                    <w:txbxContent>
                      <w:p w14:paraId="5150762C" w14:textId="32F8463E" w:rsidR="00632E6B" w:rsidRPr="00632E6B" w:rsidRDefault="00632E6B" w:rsidP="00632E6B">
                        <w:pPr>
                          <w:jc w:val="center"/>
                        </w:pPr>
                        <w:r>
                          <w:rPr>
                            <w:rFonts w:ascii="Times New Roman" w:hAnsi="Times New Roman" w:cs="Times New Roman"/>
                            <w:sz w:val="20"/>
                            <w:szCs w:val="20"/>
                          </w:rPr>
                          <w:t>H</w:t>
                        </w:r>
                        <w:r w:rsidRPr="00632E6B">
                          <w:rPr>
                            <w:rFonts w:ascii="Times New Roman" w:hAnsi="Times New Roman" w:cs="Times New Roman"/>
                            <w:sz w:val="20"/>
                            <w:szCs w:val="20"/>
                            <w:vertAlign w:val="subscript"/>
                          </w:rPr>
                          <w:t>1</w:t>
                        </w:r>
                        <w:r>
                          <w:rPr>
                            <w:rFonts w:ascii="Times New Roman" w:hAnsi="Times New Roman" w:cs="Times New Roman"/>
                            <w:sz w:val="20"/>
                            <w:szCs w:val="20"/>
                          </w:rPr>
                          <w:t xml:space="preserve"> +</w:t>
                        </w:r>
                        <w:r>
                          <w:rPr>
                            <w:rFonts w:ascii="Times New Roman" w:hAnsi="Times New Roman" w:cs="Times New Roman"/>
                            <w:sz w:val="20"/>
                            <w:szCs w:val="20"/>
                            <w:vertAlign w:val="subscript"/>
                          </w:rPr>
                          <w:t xml:space="preserve"> </w:t>
                        </w:r>
                      </w:p>
                    </w:txbxContent>
                  </v:textbox>
                </v:rect>
                <v:rect id="Rectangle 30" o:spid="_x0000_s1043" style="position:absolute;left:21336;top:5990;width:5459;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" fillcolor="white [3201]" strokecolor="white [3212]" strokeweight="1pt">
                  <v:textbox>
                    <w:txbxContent>
                      <w:p w14:paraId="34AE931B" w14:textId="208E121D" w:rsidR="00632E6B" w:rsidRPr="00632E6B" w:rsidRDefault="00632E6B" w:rsidP="00632E6B">
                        <w:pPr>
                          <w:jc w:val="center"/>
                        </w:pPr>
                        <w:r>
                          <w:rPr>
                            <w:rFonts w:ascii="Times New Roman" w:hAnsi="Times New Roman" w:cs="Times New Roman"/>
                            <w:sz w:val="20"/>
                            <w:szCs w:val="20"/>
                          </w:rPr>
                          <w:t>H</w:t>
                        </w:r>
                        <w:r>
                          <w:rPr>
                            <w:rFonts w:ascii="Times New Roman" w:hAnsi="Times New Roman" w:cs="Times New Roman"/>
                            <w:sz w:val="20"/>
                            <w:szCs w:val="20"/>
                            <w:vertAlign w:val="subscript"/>
                          </w:rPr>
                          <w:t>2</w:t>
                        </w:r>
                        <w:r>
                          <w:rPr>
                            <w:rFonts w:ascii="Times New Roman" w:hAnsi="Times New Roman" w:cs="Times New Roman"/>
                            <w:sz w:val="20"/>
                            <w:szCs w:val="20"/>
                          </w:rPr>
                          <w:t xml:space="preserve"> +</w:t>
                        </w:r>
                        <w:r>
                          <w:rPr>
                            <w:rFonts w:ascii="Times New Roman" w:hAnsi="Times New Roman" w:cs="Times New Roman"/>
                            <w:sz w:val="20"/>
                            <w:szCs w:val="20"/>
                            <w:vertAlign w:val="subscript"/>
                          </w:rPr>
                          <w:t xml:space="preserve"> </w:t>
                        </w:r>
                      </w:p>
                    </w:txbxContent>
                  </v:textbox>
                </v:rect>
                <v:rect id="Rectangle 30" o:spid="_x0000_s1044" style="position:absolute;left:22912;top:9564;width:4940;height:2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" fillcolor="white [3201]" strokecolor="white [3212]" strokeweight="1pt">
                  <v:textbox>
                    <w:txbxContent>
                      <w:p w14:paraId="25AC40A3" w14:textId="057DF903" w:rsidR="00632E6B" w:rsidRPr="00632E6B" w:rsidRDefault="00632E6B" w:rsidP="00632E6B">
                        <w:pPr>
                          <w:jc w:val="center"/>
                        </w:pPr>
                        <w:r>
                          <w:rPr>
                            <w:rFonts w:ascii="Times New Roman" w:hAnsi="Times New Roman" w:cs="Times New Roman"/>
                            <w:sz w:val="20"/>
                            <w:szCs w:val="20"/>
                          </w:rPr>
                          <w:t>H</w:t>
                        </w:r>
                        <w:r>
                          <w:rPr>
                            <w:rFonts w:ascii="Times New Roman" w:hAnsi="Times New Roman" w:cs="Times New Roman"/>
                            <w:sz w:val="20"/>
                            <w:szCs w:val="20"/>
                            <w:vertAlign w:val="subscript"/>
                          </w:rPr>
                          <w:t>3</w:t>
                        </w:r>
                        <w:r>
                          <w:rPr>
                            <w:rFonts w:ascii="Times New Roman" w:hAnsi="Times New Roman" w:cs="Times New Roman"/>
                            <w:sz w:val="20"/>
                            <w:szCs w:val="20"/>
                          </w:rPr>
                          <w:t xml:space="preserve"> +</w:t>
                        </w:r>
                        <w:r>
                          <w:rPr>
                            <w:rFonts w:ascii="Times New Roman" w:hAnsi="Times New Roman" w:cs="Times New Roman"/>
                            <w:sz w:val="20"/>
                            <w:szCs w:val="20"/>
                            <w:vertAlign w:val="subscript"/>
                          </w:rPr>
                          <w:t xml:space="preserve"> </w:t>
                        </w:r>
                      </w:p>
                    </w:txbxContent>
                  </v:textbox>
                </v:rect>
              </v:group>
            </w:pict>
          </mc:Fallback>
        </mc:AlternateContent>
      </w:r>
      <w:r w:rsidRPr="00F83DC3">
        <w:rPr>
          <w:rFonts w:ascii="Times New Roman" w:hAnsi="Times New Roman" w:cs="Times New Roman"/>
          <w:sz w:val="24"/>
          <w:szCs w:val="24"/>
        </w:rPr>
        <w:t>Berdasarkan pengembangan hipotesis diatas, model penelitian yang</w:t>
      </w:r>
      <w:r>
        <w:rPr>
          <w:rFonts w:ascii="Times New Roman" w:hAnsi="Times New Roman" w:cs="Times New Roman"/>
          <w:sz w:val="24"/>
          <w:szCs w:val="24"/>
        </w:rPr>
        <w:t xml:space="preserve"> </w:t>
      </w:r>
      <w:r w:rsidRPr="00F83DC3">
        <w:rPr>
          <w:rFonts w:ascii="Times New Roman" w:hAnsi="Times New Roman" w:cs="Times New Roman"/>
          <w:sz w:val="24"/>
          <w:szCs w:val="24"/>
        </w:rPr>
        <w:t xml:space="preserve">digunakan dalam penelitian ini </w:t>
      </w:r>
      <w:r>
        <w:rPr>
          <w:rFonts w:ascii="Times New Roman" w:hAnsi="Times New Roman" w:cs="Times New Roman"/>
          <w:sz w:val="24"/>
          <w:szCs w:val="24"/>
        </w:rPr>
        <w:t xml:space="preserve">adalah </w:t>
      </w:r>
      <w:r w:rsidRPr="00F83DC3">
        <w:rPr>
          <w:rFonts w:ascii="Times New Roman" w:hAnsi="Times New Roman" w:cs="Times New Roman"/>
          <w:sz w:val="24"/>
          <w:szCs w:val="24"/>
        </w:rPr>
        <w:t>sebagai berikut:</w:t>
      </w:r>
    </w:p>
    <w:p w14:paraId="34581DC9" w14:textId="188D31B1" w:rsidR="00D4342A" w:rsidRPr="00310970" w:rsidRDefault="00D4342A" w:rsidP="00D4342A">
      <w:pPr>
        <w:spacing w:line="480" w:lineRule="auto"/>
        <w:jc w:val="both"/>
        <w:rPr>
          <w:rFonts w:ascii="Times New Roman" w:hAnsi="Times New Roman" w:cs="Times New Roman"/>
          <w:sz w:val="24"/>
          <w:szCs w:val="24"/>
        </w:rPr>
      </w:pPr>
    </w:p>
    <w:p w14:paraId="16DBA7B0" w14:textId="2FADC135" w:rsidR="00D4342A" w:rsidRDefault="005A6CDF" w:rsidP="002D6E6C">
      <w:pPr>
        <w:spacing w:after="0"/>
        <w:rPr>
          <w:rFonts w:ascii="Times New Roman" w:hAnsi="Times New Roman" w:cs="Times New Roman"/>
          <w:sz w:val="24"/>
          <w:szCs w:val="24"/>
        </w:rPr>
      </w:pPr>
      <w:r>
        <w:rPr>
          <w:noProof/>
        </w:rPr>
        <mc:AlternateContent>
          <mc:Choice Requires="wps">
            <w:drawing>
              <wp:anchor distT="0" distB="0" distL="114300" distR="114300" simplePos="0" relativeHeight="251718656" behindDoc="0" locked="0" layoutInCell="1" allowOverlap="1" wp14:anchorId="4DD3518C" wp14:editId="0F8B3A99">
                <wp:simplePos x="0" y="0"/>
                <wp:positionH relativeFrom="column">
                  <wp:posOffset>1691903</wp:posOffset>
                </wp:positionH>
                <wp:positionV relativeFrom="paragraph">
                  <wp:posOffset>1118323</wp:posOffset>
                </wp:positionV>
                <wp:extent cx="1797269" cy="635"/>
                <wp:effectExtent l="0" t="0" r="0" b="2540"/>
                <wp:wrapNone/>
                <wp:docPr id="509415233" name="Text Box 1"/>
                <wp:cNvGraphicFramePr/>
                <a:graphic xmlns:a="http://schemas.openxmlformats.org/drawingml/2006/main">
                  <a:graphicData uri="http://schemas.microsoft.com/office/word/2010/wordprocessingShape">
                    <wps:wsp>
                      <wps:cNvSpPr txBox="1"/>
                      <wps:spPr>
                        <a:xfrm>
                          <a:off x="0" y="0"/>
                          <a:ext cx="1797269" cy="635"/>
                        </a:xfrm>
                        <a:prstGeom prst="rect">
                          <a:avLst/>
                        </a:prstGeom>
                        <a:solidFill>
                          <a:prstClr val="white"/>
                        </a:solidFill>
                        <a:ln>
                          <a:noFill/>
                        </a:ln>
                      </wps:spPr>
                      <wps:txbx>
                        <w:txbxContent>
                          <w:p w14:paraId="5D3EBDF1" w14:textId="344C49B3" w:rsidR="005A6CDF" w:rsidRPr="005A6CDF" w:rsidRDefault="005A6CDF" w:rsidP="005A6CDF">
                            <w:pPr>
                              <w:pStyle w:val="Caption"/>
                              <w:spacing w:after="0"/>
                              <w:jc w:val="center"/>
                              <w:rPr>
                                <w:rFonts w:ascii="Times New Roman" w:hAnsi="Times New Roman" w:cs="Times New Roman"/>
                                <w:b/>
                                <w:bCs/>
                                <w:i w:val="0"/>
                                <w:iCs w:val="0"/>
                                <w:color w:val="auto"/>
                                <w:sz w:val="22"/>
                                <w:szCs w:val="22"/>
                              </w:rPr>
                            </w:pPr>
                            <w:bookmarkStart w:id="100" w:name="_Toc192219798"/>
                            <w:r w:rsidRPr="005A6CDF">
                              <w:rPr>
                                <w:rFonts w:ascii="Times New Roman" w:hAnsi="Times New Roman" w:cs="Times New Roman"/>
                                <w:b/>
                                <w:bCs/>
                                <w:i w:val="0"/>
                                <w:iCs w:val="0"/>
                                <w:color w:val="auto"/>
                                <w:sz w:val="22"/>
                                <w:szCs w:val="22"/>
                              </w:rPr>
                              <w:t xml:space="preserve">Gambar 2. </w:t>
                            </w:r>
                            <w:r w:rsidRPr="005A6CDF">
                              <w:rPr>
                                <w:rFonts w:ascii="Times New Roman" w:hAnsi="Times New Roman" w:cs="Times New Roman"/>
                                <w:b/>
                                <w:bCs/>
                                <w:i w:val="0"/>
                                <w:iCs w:val="0"/>
                                <w:color w:val="auto"/>
                                <w:sz w:val="22"/>
                                <w:szCs w:val="22"/>
                              </w:rPr>
                              <w:fldChar w:fldCharType="begin"/>
                            </w:r>
                            <w:r w:rsidRPr="005A6CDF">
                              <w:rPr>
                                <w:rFonts w:ascii="Times New Roman" w:hAnsi="Times New Roman" w:cs="Times New Roman"/>
                                <w:b/>
                                <w:bCs/>
                                <w:i w:val="0"/>
                                <w:iCs w:val="0"/>
                                <w:color w:val="auto"/>
                                <w:sz w:val="22"/>
                                <w:szCs w:val="22"/>
                              </w:rPr>
                              <w:instrText xml:space="preserve"> SEQ Gambar_2. \* ARABIC </w:instrText>
                            </w:r>
                            <w:r w:rsidRPr="005A6CDF">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2</w:t>
                            </w:r>
                            <w:r w:rsidRPr="005A6CDF">
                              <w:rPr>
                                <w:rFonts w:ascii="Times New Roman" w:hAnsi="Times New Roman" w:cs="Times New Roman"/>
                                <w:b/>
                                <w:bCs/>
                                <w:i w:val="0"/>
                                <w:iCs w:val="0"/>
                                <w:color w:val="auto"/>
                                <w:sz w:val="22"/>
                                <w:szCs w:val="22"/>
                              </w:rPr>
                              <w:fldChar w:fldCharType="end"/>
                            </w:r>
                            <w:r w:rsidRPr="005A6CDF">
                              <w:rPr>
                                <w:rFonts w:ascii="Times New Roman" w:hAnsi="Times New Roman" w:cs="Times New Roman"/>
                                <w:b/>
                                <w:bCs/>
                                <w:i w:val="0"/>
                                <w:iCs w:val="0"/>
                                <w:color w:val="auto"/>
                                <w:sz w:val="22"/>
                                <w:szCs w:val="22"/>
                              </w:rPr>
                              <w:t xml:space="preserve"> Model Penelitian</w:t>
                            </w:r>
                            <w:bookmarkEnd w:id="100"/>
                          </w:p>
                          <w:p w14:paraId="77029AB7" w14:textId="56358703" w:rsidR="005A6CDF" w:rsidRPr="005A6CDF" w:rsidRDefault="005A6CDF" w:rsidP="005A6CDF">
                            <w:pPr>
                              <w:spacing w:after="0" w:line="240" w:lineRule="auto"/>
                              <w:jc w:val="center"/>
                              <w:rPr>
                                <w:rFonts w:ascii="Times New Roman" w:hAnsi="Times New Roman" w:cs="Times New Roman"/>
                              </w:rPr>
                            </w:pPr>
                            <w:r w:rsidRPr="005A6CDF">
                              <w:rPr>
                                <w:rFonts w:ascii="Times New Roman" w:hAnsi="Times New Roman" w:cs="Times New Roman"/>
                              </w:rPr>
                              <w:t>Sumber: Data Diolah,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DD3518C" id="_x0000_t202" coordsize="21600,21600" o:spt="202" path="m,l,21600r21600,l21600,xe">
                <v:stroke joinstyle="miter"/>
                <v:path gradientshapeok="t" o:connecttype="rect"/>
              </v:shapetype>
              <v:shape id="Text Box 1" o:spid="_x0000_s1045" type="#_x0000_t202" style="position:absolute;margin-left:133.2pt;margin-top:88.05pt;width:141.5pt;height:.0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" stroked="f">
                <v:textbox style="mso-fit-shape-to-text:t" inset="0,0,0,0">
                  <w:txbxContent>
                    <w:p w14:paraId="5D3EBDF1" w14:textId="344C49B3" w:rsidR="005A6CDF" w:rsidRPr="005A6CDF" w:rsidRDefault="005A6CDF" w:rsidP="005A6CDF">
                      <w:pPr>
                        <w:pStyle w:val="Caption"/>
                        <w:spacing w:after="0"/>
                        <w:jc w:val="center"/>
                        <w:rPr>
                          <w:rFonts w:ascii="Times New Roman" w:hAnsi="Times New Roman" w:cs="Times New Roman"/>
                          <w:b/>
                          <w:bCs/>
                          <w:i w:val="0"/>
                          <w:iCs w:val="0"/>
                          <w:color w:val="auto"/>
                          <w:sz w:val="22"/>
                          <w:szCs w:val="22"/>
                        </w:rPr>
                      </w:pPr>
                      <w:bookmarkStart w:id="101" w:name="_Toc192219798"/>
                      <w:r w:rsidRPr="005A6CDF">
                        <w:rPr>
                          <w:rFonts w:ascii="Times New Roman" w:hAnsi="Times New Roman" w:cs="Times New Roman"/>
                          <w:b/>
                          <w:bCs/>
                          <w:i w:val="0"/>
                          <w:iCs w:val="0"/>
                          <w:color w:val="auto"/>
                          <w:sz w:val="22"/>
                          <w:szCs w:val="22"/>
                        </w:rPr>
                        <w:t xml:space="preserve">Gambar 2. </w:t>
                      </w:r>
                      <w:r w:rsidRPr="005A6CDF">
                        <w:rPr>
                          <w:rFonts w:ascii="Times New Roman" w:hAnsi="Times New Roman" w:cs="Times New Roman"/>
                          <w:b/>
                          <w:bCs/>
                          <w:i w:val="0"/>
                          <w:iCs w:val="0"/>
                          <w:color w:val="auto"/>
                          <w:sz w:val="22"/>
                          <w:szCs w:val="22"/>
                        </w:rPr>
                        <w:fldChar w:fldCharType="begin"/>
                      </w:r>
                      <w:r w:rsidRPr="005A6CDF">
                        <w:rPr>
                          <w:rFonts w:ascii="Times New Roman" w:hAnsi="Times New Roman" w:cs="Times New Roman"/>
                          <w:b/>
                          <w:bCs/>
                          <w:i w:val="0"/>
                          <w:iCs w:val="0"/>
                          <w:color w:val="auto"/>
                          <w:sz w:val="22"/>
                          <w:szCs w:val="22"/>
                        </w:rPr>
                        <w:instrText xml:space="preserve"> SEQ Gambar_2. \* ARABIC </w:instrText>
                      </w:r>
                      <w:r w:rsidRPr="005A6CDF">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2</w:t>
                      </w:r>
                      <w:r w:rsidRPr="005A6CDF">
                        <w:rPr>
                          <w:rFonts w:ascii="Times New Roman" w:hAnsi="Times New Roman" w:cs="Times New Roman"/>
                          <w:b/>
                          <w:bCs/>
                          <w:i w:val="0"/>
                          <w:iCs w:val="0"/>
                          <w:color w:val="auto"/>
                          <w:sz w:val="22"/>
                          <w:szCs w:val="22"/>
                        </w:rPr>
                        <w:fldChar w:fldCharType="end"/>
                      </w:r>
                      <w:r w:rsidRPr="005A6CDF">
                        <w:rPr>
                          <w:rFonts w:ascii="Times New Roman" w:hAnsi="Times New Roman" w:cs="Times New Roman"/>
                          <w:b/>
                          <w:bCs/>
                          <w:i w:val="0"/>
                          <w:iCs w:val="0"/>
                          <w:color w:val="auto"/>
                          <w:sz w:val="22"/>
                          <w:szCs w:val="22"/>
                        </w:rPr>
                        <w:t xml:space="preserve"> Model Penelitian</w:t>
                      </w:r>
                      <w:bookmarkEnd w:id="101"/>
                    </w:p>
                    <w:p w14:paraId="77029AB7" w14:textId="56358703" w:rsidR="005A6CDF" w:rsidRPr="005A6CDF" w:rsidRDefault="005A6CDF" w:rsidP="005A6CDF">
                      <w:pPr>
                        <w:spacing w:after="0" w:line="240" w:lineRule="auto"/>
                        <w:jc w:val="center"/>
                        <w:rPr>
                          <w:rFonts w:ascii="Times New Roman" w:hAnsi="Times New Roman" w:cs="Times New Roman"/>
                        </w:rPr>
                      </w:pPr>
                      <w:r w:rsidRPr="005A6CDF">
                        <w:rPr>
                          <w:rFonts w:ascii="Times New Roman" w:hAnsi="Times New Roman" w:cs="Times New Roman"/>
                        </w:rPr>
                        <w:t>Sumber: Data Diolah, 2025</w:t>
                      </w:r>
                    </w:p>
                  </w:txbxContent>
                </v:textbox>
              </v:shape>
            </w:pict>
          </mc:Fallback>
        </mc:AlternateContent>
      </w:r>
    </w:p>
    <w:p w14:paraId="5B793FF5" w14:textId="77777777" w:rsidR="0019055A" w:rsidRDefault="0019055A" w:rsidP="002D6E6C">
      <w:pPr>
        <w:spacing w:after="0"/>
        <w:rPr>
          <w:rFonts w:ascii="Times New Roman" w:hAnsi="Times New Roman" w:cs="Times New Roman"/>
          <w:sz w:val="24"/>
          <w:szCs w:val="24"/>
        </w:rPr>
      </w:pPr>
    </w:p>
    <w:p w14:paraId="2E15F936" w14:textId="77777777" w:rsidR="0019055A" w:rsidRDefault="0019055A" w:rsidP="002D6E6C">
      <w:pPr>
        <w:spacing w:after="0"/>
        <w:rPr>
          <w:rFonts w:ascii="Times New Roman" w:hAnsi="Times New Roman" w:cs="Times New Roman"/>
          <w:sz w:val="24"/>
          <w:szCs w:val="24"/>
        </w:rPr>
      </w:pPr>
    </w:p>
    <w:p w14:paraId="3AE63B93" w14:textId="77777777" w:rsidR="0019055A" w:rsidRDefault="0019055A" w:rsidP="002D6E6C">
      <w:pPr>
        <w:spacing w:after="0"/>
        <w:rPr>
          <w:rFonts w:ascii="Times New Roman" w:hAnsi="Times New Roman" w:cs="Times New Roman"/>
          <w:sz w:val="24"/>
          <w:szCs w:val="24"/>
        </w:rPr>
      </w:pPr>
    </w:p>
    <w:p w14:paraId="6210A578" w14:textId="77777777" w:rsidR="0019055A" w:rsidRDefault="0019055A" w:rsidP="002D6E6C">
      <w:pPr>
        <w:spacing w:after="0"/>
        <w:rPr>
          <w:rFonts w:ascii="Times New Roman" w:hAnsi="Times New Roman" w:cs="Times New Roman"/>
          <w:sz w:val="24"/>
          <w:szCs w:val="24"/>
        </w:rPr>
      </w:pPr>
    </w:p>
    <w:p w14:paraId="6F21875A" w14:textId="77777777" w:rsidR="0019055A" w:rsidRDefault="0019055A" w:rsidP="002D6E6C">
      <w:pPr>
        <w:spacing w:after="0"/>
        <w:rPr>
          <w:rFonts w:ascii="Times New Roman" w:hAnsi="Times New Roman" w:cs="Times New Roman"/>
          <w:sz w:val="24"/>
          <w:szCs w:val="24"/>
        </w:rPr>
      </w:pPr>
    </w:p>
    <w:p w14:paraId="1C655D9E" w14:textId="77777777" w:rsidR="0019055A" w:rsidRDefault="0019055A" w:rsidP="002D6E6C">
      <w:pPr>
        <w:spacing w:after="0"/>
        <w:rPr>
          <w:rFonts w:ascii="Times New Roman" w:hAnsi="Times New Roman" w:cs="Times New Roman"/>
          <w:sz w:val="24"/>
          <w:szCs w:val="24"/>
        </w:rPr>
      </w:pPr>
    </w:p>
    <w:p w14:paraId="5BDDC7A0" w14:textId="4D955D53" w:rsidR="00F63193" w:rsidRDefault="005F0AC0" w:rsidP="00D21B33">
      <w:pPr>
        <w:pStyle w:val="Heading1"/>
        <w:spacing w:before="0" w:line="360" w:lineRule="auto"/>
        <w:jc w:val="center"/>
        <w:rPr>
          <w:rFonts w:ascii="Times New Roman" w:hAnsi="Times New Roman" w:cs="Times New Roman"/>
          <w:b/>
          <w:bCs/>
          <w:color w:val="auto"/>
          <w:sz w:val="24"/>
          <w:szCs w:val="24"/>
        </w:rPr>
        <w:sectPr w:rsidR="00F63193" w:rsidSect="00F63193">
          <w:headerReference w:type="default" r:id="rId20"/>
          <w:footerReference w:type="default" r:id="rId21"/>
          <w:pgSz w:w="11906" w:h="16838"/>
          <w:pgMar w:top="2268" w:right="1701" w:bottom="1701" w:left="2268" w:header="709" w:footer="709" w:gutter="0"/>
          <w:cols w:space="708"/>
          <w:docGrid w:linePitch="360"/>
        </w:sectPr>
      </w:pPr>
      <w:r>
        <w:rPr>
          <w:rFonts w:ascii="Times New Roman" w:hAnsi="Times New Roman" w:cs="Times New Roman"/>
          <w:b/>
          <w:bCs/>
          <w:color w:val="auto"/>
          <w:sz w:val="24"/>
          <w:szCs w:val="24"/>
        </w:rPr>
        <w:t xml:space="preserve"> </w:t>
      </w:r>
      <w:r w:rsidR="003375CB">
        <w:rPr>
          <w:rFonts w:ascii="Times New Roman" w:hAnsi="Times New Roman" w:cs="Times New Roman"/>
          <w:b/>
          <w:bCs/>
          <w:color w:val="auto"/>
          <w:sz w:val="24"/>
          <w:szCs w:val="24"/>
        </w:rPr>
        <w:t xml:space="preserve"> </w:t>
      </w:r>
    </w:p>
    <w:p w14:paraId="07EA41A4" w14:textId="77777777" w:rsidR="008C61DD" w:rsidRPr="00310970" w:rsidRDefault="00D4342A" w:rsidP="00D21B33">
      <w:pPr>
        <w:pStyle w:val="Heading1"/>
        <w:spacing w:before="0" w:line="360" w:lineRule="auto"/>
        <w:jc w:val="center"/>
        <w:rPr>
          <w:rFonts w:ascii="Times New Roman" w:hAnsi="Times New Roman" w:cs="Times New Roman"/>
          <w:b/>
          <w:bCs/>
          <w:color w:val="auto"/>
          <w:sz w:val="24"/>
          <w:szCs w:val="24"/>
        </w:rPr>
      </w:pPr>
      <w:bookmarkStart w:id="102" w:name="_Toc219050662"/>
      <w:r w:rsidRPr="00310970">
        <w:rPr>
          <w:rFonts w:ascii="Times New Roman" w:hAnsi="Times New Roman" w:cs="Times New Roman"/>
          <w:b/>
          <w:bCs/>
          <w:color w:val="auto"/>
          <w:sz w:val="24"/>
          <w:szCs w:val="24"/>
        </w:rPr>
        <w:lastRenderedPageBreak/>
        <w:t>BAB III</w:t>
      </w:r>
      <w:bookmarkEnd w:id="102"/>
    </w:p>
    <w:p w14:paraId="55293F2B" w14:textId="08B53FCB" w:rsidR="002D6E6C" w:rsidRPr="00D85295" w:rsidRDefault="006F15E2" w:rsidP="00A53C79">
      <w:pPr>
        <w:pStyle w:val="Heading1"/>
        <w:spacing w:before="0" w:line="360" w:lineRule="auto"/>
        <w:jc w:val="center"/>
        <w:rPr>
          <w:rFonts w:ascii="Times New Roman" w:hAnsi="Times New Roman" w:cs="Times New Roman"/>
          <w:b/>
          <w:bCs/>
          <w:color w:val="auto"/>
          <w:sz w:val="24"/>
          <w:szCs w:val="24"/>
        </w:rPr>
      </w:pPr>
      <w:bookmarkStart w:id="103" w:name="_Toc189181458"/>
      <w:bookmarkStart w:id="104" w:name="_Toc189181870"/>
      <w:bookmarkStart w:id="105" w:name="_Toc190196727"/>
      <w:bookmarkStart w:id="106" w:name="_Toc190202146"/>
      <w:bookmarkStart w:id="107" w:name="_Toc192220154"/>
      <w:bookmarkStart w:id="108" w:name="_Toc192220532"/>
      <w:bookmarkStart w:id="109" w:name="_Toc219050663"/>
      <w:r w:rsidRPr="00310970">
        <w:rPr>
          <w:rFonts w:ascii="Times New Roman" w:hAnsi="Times New Roman" w:cs="Times New Roman"/>
          <w:b/>
          <w:bCs/>
          <w:color w:val="auto"/>
          <w:sz w:val="24"/>
          <w:szCs w:val="24"/>
        </w:rPr>
        <w:t>METODE PENELITIAN</w:t>
      </w:r>
      <w:bookmarkEnd w:id="103"/>
      <w:bookmarkEnd w:id="104"/>
      <w:bookmarkEnd w:id="105"/>
      <w:bookmarkEnd w:id="106"/>
      <w:bookmarkEnd w:id="107"/>
      <w:bookmarkEnd w:id="108"/>
      <w:bookmarkEnd w:id="109"/>
    </w:p>
    <w:p w14:paraId="4EF784FA" w14:textId="77777777" w:rsidR="00D85295" w:rsidRPr="002D6E6C" w:rsidRDefault="00D85295" w:rsidP="00A53C79">
      <w:pPr>
        <w:spacing w:after="0"/>
      </w:pPr>
    </w:p>
    <w:p w14:paraId="4D9150BD" w14:textId="2051AB8A" w:rsidR="00D4342A" w:rsidRPr="00D21B33" w:rsidRDefault="00D21B33">
      <w:pPr>
        <w:pStyle w:val="Heading2"/>
        <w:numPr>
          <w:ilvl w:val="0"/>
          <w:numId w:val="10"/>
        </w:numPr>
        <w:spacing w:before="0" w:line="480" w:lineRule="auto"/>
        <w:ind w:left="567" w:hanging="567"/>
        <w:rPr>
          <w:rFonts w:ascii="Times New Roman" w:hAnsi="Times New Roman" w:cs="Times New Roman"/>
          <w:b/>
          <w:bCs/>
          <w:color w:val="auto"/>
          <w:sz w:val="24"/>
          <w:szCs w:val="24"/>
        </w:rPr>
      </w:pPr>
      <w:bookmarkStart w:id="110" w:name="_Toc219050664"/>
      <w:r>
        <w:rPr>
          <w:rFonts w:ascii="Times New Roman" w:hAnsi="Times New Roman" w:cs="Times New Roman"/>
          <w:b/>
          <w:bCs/>
          <w:color w:val="auto"/>
          <w:sz w:val="24"/>
          <w:szCs w:val="24"/>
        </w:rPr>
        <w:t>Definisi Operasional dan Variabel Penelitian</w:t>
      </w:r>
      <w:bookmarkEnd w:id="110"/>
    </w:p>
    <w:p w14:paraId="6F8E7501" w14:textId="00DDD378" w:rsidR="00F53C90" w:rsidRPr="00B03C1C" w:rsidRDefault="00D4342A">
      <w:pPr>
        <w:pStyle w:val="Heading3"/>
        <w:numPr>
          <w:ilvl w:val="0"/>
          <w:numId w:val="11"/>
        </w:numPr>
        <w:spacing w:before="0" w:line="480" w:lineRule="auto"/>
        <w:ind w:left="567" w:hanging="567"/>
        <w:rPr>
          <w:rFonts w:ascii="Times New Roman" w:hAnsi="Times New Roman" w:cs="Times New Roman"/>
          <w:b/>
          <w:bCs/>
          <w:color w:val="auto"/>
        </w:rPr>
      </w:pPr>
      <w:bookmarkStart w:id="111" w:name="_Toc219050665"/>
      <w:r w:rsidRPr="00B03C1C">
        <w:rPr>
          <w:rFonts w:ascii="Times New Roman" w:hAnsi="Times New Roman" w:cs="Times New Roman"/>
          <w:b/>
          <w:bCs/>
          <w:color w:val="auto"/>
        </w:rPr>
        <w:t>Pengendalian Internal</w:t>
      </w:r>
      <w:bookmarkEnd w:id="111"/>
      <w:r w:rsidRPr="00B03C1C">
        <w:rPr>
          <w:rFonts w:ascii="Times New Roman" w:hAnsi="Times New Roman" w:cs="Times New Roman"/>
          <w:b/>
          <w:bCs/>
          <w:color w:val="auto"/>
        </w:rPr>
        <w:t xml:space="preserve"> </w:t>
      </w:r>
    </w:p>
    <w:p w14:paraId="57EDD629" w14:textId="2B8A0E8D" w:rsidR="00D4342A" w:rsidRDefault="00D4342A" w:rsidP="00D21B33">
      <w:pPr>
        <w:pStyle w:val="ListParagraph"/>
        <w:spacing w:after="0" w:line="480" w:lineRule="auto"/>
        <w:ind w:left="0" w:firstLine="567"/>
        <w:jc w:val="both"/>
        <w:rPr>
          <w:rFonts w:ascii="Times New Roman" w:hAnsi="Times New Roman" w:cs="Times New Roman"/>
          <w:sz w:val="24"/>
          <w:szCs w:val="24"/>
        </w:rPr>
      </w:pPr>
      <w:r w:rsidRPr="00310970">
        <w:rPr>
          <w:rFonts w:ascii="Times New Roman" w:hAnsi="Times New Roman" w:cs="Times New Roman"/>
          <w:sz w:val="24"/>
          <w:szCs w:val="24"/>
        </w:rPr>
        <w:t>Pengendalian internal</w:t>
      </w:r>
      <w:r w:rsidR="00760970">
        <w:rPr>
          <w:rFonts w:ascii="Times New Roman" w:hAnsi="Times New Roman" w:cs="Times New Roman"/>
          <w:sz w:val="24"/>
          <w:szCs w:val="24"/>
        </w:rPr>
        <w:t xml:space="preserve"> </w:t>
      </w:r>
      <w:r w:rsidR="00760970" w:rsidRPr="00B77DBB">
        <w:rPr>
          <w:rFonts w:ascii="Times New Roman" w:hAnsi="Times New Roman" w:cs="Times New Roman"/>
          <w:sz w:val="24"/>
        </w:rPr>
        <w:t xml:space="preserve">merupakan variabel </w:t>
      </w:r>
      <w:r w:rsidR="00760970">
        <w:rPr>
          <w:rFonts w:ascii="Times New Roman" w:hAnsi="Times New Roman" w:cs="Times New Roman"/>
          <w:sz w:val="24"/>
        </w:rPr>
        <w:t xml:space="preserve">eksogen </w:t>
      </w:r>
      <w:r w:rsidR="00F83DC3">
        <w:rPr>
          <w:rFonts w:ascii="Times New Roman" w:hAnsi="Times New Roman" w:cs="Times New Roman"/>
          <w:sz w:val="24"/>
        </w:rPr>
        <w:t xml:space="preserve">pertama </w:t>
      </w:r>
      <w:r w:rsidR="00760970">
        <w:rPr>
          <w:rFonts w:ascii="Times New Roman" w:hAnsi="Times New Roman" w:cs="Times New Roman"/>
          <w:sz w:val="24"/>
        </w:rPr>
        <w:t>(</w:t>
      </w:r>
      <w:r w:rsidR="00F83DC3">
        <w:rPr>
          <w:rFonts w:ascii="Times New Roman" w:hAnsi="Times New Roman" w:cs="Times New Roman"/>
          <w:sz w:val="24"/>
        </w:rPr>
        <w:t>X</w:t>
      </w:r>
      <w:r w:rsidR="00F83DC3">
        <w:rPr>
          <w:rFonts w:ascii="Times New Roman" w:hAnsi="Times New Roman" w:cs="Times New Roman"/>
          <w:sz w:val="24"/>
          <w:vertAlign w:val="subscript"/>
        </w:rPr>
        <w:t>1</w:t>
      </w:r>
      <w:r w:rsidR="00760970">
        <w:rPr>
          <w:rFonts w:ascii="Times New Roman" w:hAnsi="Times New Roman" w:cs="Times New Roman"/>
          <w:sz w:val="24"/>
        </w:rPr>
        <w:t>)</w:t>
      </w:r>
      <w:r w:rsidR="00760970" w:rsidRPr="00B77DBB">
        <w:rPr>
          <w:rFonts w:ascii="Times New Roman" w:hAnsi="Times New Roman" w:cs="Times New Roman"/>
          <w:sz w:val="24"/>
        </w:rPr>
        <w:t xml:space="preserve"> yang digunakan dalam penelitian</w:t>
      </w:r>
      <w:r w:rsidR="00760970">
        <w:rPr>
          <w:rFonts w:ascii="Times New Roman" w:hAnsi="Times New Roman" w:cs="Times New Roman"/>
          <w:sz w:val="24"/>
        </w:rPr>
        <w:t xml:space="preserve"> ini. </w:t>
      </w:r>
      <w:r w:rsidR="00A16483" w:rsidRPr="00A16483">
        <w:rPr>
          <w:rFonts w:ascii="Times New Roman" w:hAnsi="Times New Roman" w:cs="Times New Roman"/>
          <w:sz w:val="24"/>
          <w:szCs w:val="24"/>
        </w:rPr>
        <w:t xml:space="preserve">Pengendalian internal adalah sebuah proses yang dipengaruhi oleh </w:t>
      </w:r>
      <w:r w:rsidR="00A16483" w:rsidRPr="00A16483">
        <w:rPr>
          <w:rFonts w:ascii="Times New Roman" w:hAnsi="Times New Roman" w:cs="Times New Roman"/>
          <w:i/>
          <w:iCs/>
          <w:sz w:val="24"/>
          <w:szCs w:val="24"/>
        </w:rPr>
        <w:t>agent</w:t>
      </w:r>
      <w:r w:rsidR="00A16483" w:rsidRPr="00A16483">
        <w:rPr>
          <w:rFonts w:ascii="Times New Roman" w:hAnsi="Times New Roman" w:cs="Times New Roman"/>
          <w:sz w:val="24"/>
          <w:szCs w:val="24"/>
        </w:rPr>
        <w:t xml:space="preserve"> dan </w:t>
      </w:r>
      <w:r w:rsidR="00A16483" w:rsidRPr="00A16483">
        <w:rPr>
          <w:rFonts w:ascii="Times New Roman" w:hAnsi="Times New Roman" w:cs="Times New Roman"/>
          <w:i/>
          <w:iCs/>
          <w:sz w:val="24"/>
          <w:szCs w:val="24"/>
        </w:rPr>
        <w:t>principal</w:t>
      </w:r>
      <w:r w:rsidR="00A16483" w:rsidRPr="00A16483">
        <w:rPr>
          <w:rFonts w:ascii="Times New Roman" w:hAnsi="Times New Roman" w:cs="Times New Roman"/>
          <w:sz w:val="24"/>
          <w:szCs w:val="24"/>
        </w:rPr>
        <w:t xml:space="preserve"> yang dibuat untuk memberikan jaminan yang cukup untuk mencapai tujuan yang berhubungan dengan operasi, pelaporan, dan kepatuhan. Pengendalian internal diperlukan untuk memastikan </w:t>
      </w:r>
      <w:r w:rsidR="00A16483" w:rsidRPr="00A16483">
        <w:rPr>
          <w:rFonts w:ascii="Times New Roman" w:hAnsi="Times New Roman" w:cs="Times New Roman"/>
          <w:i/>
          <w:iCs/>
          <w:sz w:val="24"/>
          <w:szCs w:val="24"/>
        </w:rPr>
        <w:t>agent</w:t>
      </w:r>
      <w:r w:rsidR="00A16483" w:rsidRPr="00A16483">
        <w:rPr>
          <w:rFonts w:ascii="Times New Roman" w:hAnsi="Times New Roman" w:cs="Times New Roman"/>
          <w:sz w:val="24"/>
          <w:szCs w:val="24"/>
        </w:rPr>
        <w:t xml:space="preserve"> bertindak sesuai dengan kepentingan </w:t>
      </w:r>
      <w:r w:rsidR="00A16483" w:rsidRPr="00A16483">
        <w:rPr>
          <w:rFonts w:ascii="Times New Roman" w:hAnsi="Times New Roman" w:cs="Times New Roman"/>
          <w:i/>
          <w:iCs/>
          <w:sz w:val="24"/>
          <w:szCs w:val="24"/>
        </w:rPr>
        <w:t>principal</w:t>
      </w:r>
      <w:r w:rsidR="00A16483" w:rsidRPr="00A16483">
        <w:rPr>
          <w:rFonts w:ascii="Times New Roman" w:hAnsi="Times New Roman" w:cs="Times New Roman"/>
          <w:sz w:val="24"/>
          <w:szCs w:val="24"/>
        </w:rPr>
        <w:t xml:space="preserve">. Pengendalian internal membantu mengurangi </w:t>
      </w:r>
      <w:r w:rsidR="00A16483" w:rsidRPr="00A16483">
        <w:rPr>
          <w:rFonts w:ascii="Times New Roman" w:hAnsi="Times New Roman" w:cs="Times New Roman"/>
          <w:i/>
          <w:iCs/>
          <w:sz w:val="24"/>
          <w:szCs w:val="24"/>
        </w:rPr>
        <w:t>fraud</w:t>
      </w:r>
      <w:r w:rsidR="00A16483" w:rsidRPr="00A16483">
        <w:rPr>
          <w:rFonts w:ascii="Times New Roman" w:hAnsi="Times New Roman" w:cs="Times New Roman"/>
          <w:sz w:val="24"/>
          <w:szCs w:val="24"/>
        </w:rPr>
        <w:t xml:space="preserve"> yang mungkin dilakukan oleh </w:t>
      </w:r>
      <w:r w:rsidR="00A16483" w:rsidRPr="00A16483">
        <w:rPr>
          <w:rFonts w:ascii="Times New Roman" w:hAnsi="Times New Roman" w:cs="Times New Roman"/>
          <w:i/>
          <w:iCs/>
          <w:sz w:val="24"/>
          <w:szCs w:val="24"/>
        </w:rPr>
        <w:t>agent</w:t>
      </w:r>
      <w:r w:rsidR="00A16483" w:rsidRPr="00A16483">
        <w:rPr>
          <w:rFonts w:ascii="Times New Roman" w:hAnsi="Times New Roman" w:cs="Times New Roman"/>
          <w:sz w:val="24"/>
          <w:szCs w:val="24"/>
        </w:rPr>
        <w:t>. Pengendalian internal digunakan sebagai alat untuk mengarahkan, mengawasi, dan mengukur sumber daya yang ada di perusahaan.</w:t>
      </w:r>
    </w:p>
    <w:p w14:paraId="75B6EE01" w14:textId="14C64488" w:rsidR="00EA7AAF" w:rsidRDefault="00EA7AAF" w:rsidP="00EA7AA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Pengukuran dalam penelitian ini menggunakan indikator yang diadopsi dari penelitian Tuannakotta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{"citationItems":[{"id":"ITEM-1","itemData":{"author":[{"dropping-particle":"","family":"Tuannakotta","given":"Theodorus M.","non-dropping-particle":"","parse-names":false,"suffix":""}],"id":"ITEM-1","issued":{"date-parts":[["2019"]]},"publisher":"Salemba Empat","publisher-place":"Jakarta","title":"Audit Internal Berbasis Risiko","type":"book"},"suppress-author":1,"uris":["http://www.mendeley.com/documents/?uuid=a68012f3-a39f-4619-ae9a-bd2f4041f7dc"]}],"mendeley":{"formattedCitation":"(2019)","plainTextFormattedCitation":"(2019)","previouslyFormattedCitation":"(2019)"},"properties":{"noteIndex":0},"schema":"https://github.com/citation-style-language/schema/raw/master/csl-citation.json"}</w:instrText>
      </w:r>
      <w:r>
        <w:rPr>
          <w:rFonts w:ascii="Times New Roman" w:hAnsi="Times New Roman" w:cs="Times New Roman"/>
          <w:sz w:val="24"/>
          <w:szCs w:val="24"/>
        </w:rPr>
        <w:fldChar w:fldCharType="separate"/>
      </w:r>
      <w:r w:rsidRPr="00A16483">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dan Faiqoh (2019). Berdasarkan penelitian tersebut indikator pengendalian internal yang digunakan adalah sebagai berikut:</w:t>
      </w:r>
      <w:r w:rsidRPr="00310970">
        <w:rPr>
          <w:rFonts w:ascii="Times New Roman" w:hAnsi="Times New Roman" w:cs="Times New Roman"/>
          <w:sz w:val="24"/>
          <w:szCs w:val="24"/>
        </w:rPr>
        <w:t xml:space="preserve"> </w:t>
      </w:r>
    </w:p>
    <w:p w14:paraId="6E57A631" w14:textId="7D14B53D" w:rsidR="003E05E8" w:rsidRDefault="003E05E8">
      <w:pPr>
        <w:pStyle w:val="ListParagraph"/>
        <w:numPr>
          <w:ilvl w:val="0"/>
          <w:numId w:val="36"/>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L</w:t>
      </w:r>
      <w:r w:rsidR="00A16483" w:rsidRPr="00A16483">
        <w:rPr>
          <w:rFonts w:ascii="Times New Roman" w:hAnsi="Times New Roman" w:cs="Times New Roman"/>
          <w:sz w:val="24"/>
          <w:szCs w:val="24"/>
        </w:rPr>
        <w:t xml:space="preserve">ingkungan </w:t>
      </w:r>
      <w:r w:rsidR="00A16483">
        <w:rPr>
          <w:rFonts w:ascii="Times New Roman" w:hAnsi="Times New Roman" w:cs="Times New Roman"/>
          <w:sz w:val="24"/>
          <w:szCs w:val="24"/>
        </w:rPr>
        <w:t>p</w:t>
      </w:r>
      <w:r w:rsidR="00A16483" w:rsidRPr="00A16483">
        <w:rPr>
          <w:rFonts w:ascii="Times New Roman" w:hAnsi="Times New Roman" w:cs="Times New Roman"/>
          <w:sz w:val="24"/>
          <w:szCs w:val="24"/>
        </w:rPr>
        <w:t>engendalian</w:t>
      </w:r>
    </w:p>
    <w:p w14:paraId="46C2FB1E" w14:textId="77777777" w:rsidR="003E05E8" w:rsidRDefault="003E05E8">
      <w:pPr>
        <w:pStyle w:val="ListParagraph"/>
        <w:numPr>
          <w:ilvl w:val="0"/>
          <w:numId w:val="36"/>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w:t>
      </w:r>
      <w:r w:rsidR="00A16483" w:rsidRPr="00A16483">
        <w:rPr>
          <w:rFonts w:ascii="Times New Roman" w:hAnsi="Times New Roman" w:cs="Times New Roman"/>
          <w:sz w:val="24"/>
          <w:szCs w:val="24"/>
        </w:rPr>
        <w:t>enaksiran</w:t>
      </w:r>
      <w:r w:rsidR="00A16483">
        <w:rPr>
          <w:rFonts w:ascii="Times New Roman" w:hAnsi="Times New Roman" w:cs="Times New Roman"/>
          <w:sz w:val="24"/>
          <w:szCs w:val="24"/>
        </w:rPr>
        <w:t xml:space="preserve"> r</w:t>
      </w:r>
      <w:r w:rsidR="00A16483" w:rsidRPr="00A16483">
        <w:rPr>
          <w:rFonts w:ascii="Times New Roman" w:hAnsi="Times New Roman" w:cs="Times New Roman"/>
          <w:sz w:val="24"/>
          <w:szCs w:val="24"/>
        </w:rPr>
        <w:t>isiko</w:t>
      </w:r>
      <w:r>
        <w:rPr>
          <w:rFonts w:ascii="Times New Roman" w:hAnsi="Times New Roman" w:cs="Times New Roman"/>
          <w:sz w:val="24"/>
          <w:szCs w:val="24"/>
        </w:rPr>
        <w:t xml:space="preserve"> </w:t>
      </w:r>
    </w:p>
    <w:p w14:paraId="34ADE2E3" w14:textId="291A317B" w:rsidR="003E05E8" w:rsidRDefault="003E05E8">
      <w:pPr>
        <w:pStyle w:val="ListParagraph"/>
        <w:numPr>
          <w:ilvl w:val="0"/>
          <w:numId w:val="36"/>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w:t>
      </w:r>
      <w:r w:rsidR="00A16483" w:rsidRPr="00A16483">
        <w:rPr>
          <w:rFonts w:ascii="Times New Roman" w:hAnsi="Times New Roman" w:cs="Times New Roman"/>
          <w:sz w:val="24"/>
          <w:szCs w:val="24"/>
        </w:rPr>
        <w:t xml:space="preserve">ktivitas </w:t>
      </w:r>
      <w:r w:rsidR="00A16483">
        <w:rPr>
          <w:rFonts w:ascii="Times New Roman" w:hAnsi="Times New Roman" w:cs="Times New Roman"/>
          <w:sz w:val="24"/>
          <w:szCs w:val="24"/>
        </w:rPr>
        <w:t>p</w:t>
      </w:r>
      <w:r w:rsidR="00A16483" w:rsidRPr="00A16483">
        <w:rPr>
          <w:rFonts w:ascii="Times New Roman" w:hAnsi="Times New Roman" w:cs="Times New Roman"/>
          <w:sz w:val="24"/>
          <w:szCs w:val="24"/>
        </w:rPr>
        <w:t>engendalian</w:t>
      </w:r>
    </w:p>
    <w:p w14:paraId="03EFA078" w14:textId="77777777" w:rsidR="003E05E8" w:rsidRDefault="003E05E8">
      <w:pPr>
        <w:pStyle w:val="ListParagraph"/>
        <w:numPr>
          <w:ilvl w:val="0"/>
          <w:numId w:val="36"/>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I</w:t>
      </w:r>
      <w:r w:rsidR="00A16483" w:rsidRPr="00A16483">
        <w:rPr>
          <w:rFonts w:ascii="Times New Roman" w:hAnsi="Times New Roman" w:cs="Times New Roman"/>
          <w:sz w:val="24"/>
          <w:szCs w:val="24"/>
        </w:rPr>
        <w:t xml:space="preserve">nformasi </w:t>
      </w:r>
      <w:r w:rsidR="00A16483">
        <w:rPr>
          <w:rFonts w:ascii="Times New Roman" w:hAnsi="Times New Roman" w:cs="Times New Roman"/>
          <w:sz w:val="24"/>
          <w:szCs w:val="24"/>
        </w:rPr>
        <w:t>k</w:t>
      </w:r>
      <w:r w:rsidR="00A16483" w:rsidRPr="00A16483">
        <w:rPr>
          <w:rFonts w:ascii="Times New Roman" w:hAnsi="Times New Roman" w:cs="Times New Roman"/>
          <w:sz w:val="24"/>
          <w:szCs w:val="24"/>
        </w:rPr>
        <w:t>omunikasi</w:t>
      </w:r>
      <w:r>
        <w:rPr>
          <w:rFonts w:ascii="Times New Roman" w:hAnsi="Times New Roman" w:cs="Times New Roman"/>
          <w:sz w:val="24"/>
          <w:szCs w:val="24"/>
        </w:rPr>
        <w:t xml:space="preserve"> </w:t>
      </w:r>
    </w:p>
    <w:p w14:paraId="660BB956" w14:textId="7ED57FBA" w:rsidR="003E05E8" w:rsidRDefault="003E05E8">
      <w:pPr>
        <w:pStyle w:val="ListParagraph"/>
        <w:numPr>
          <w:ilvl w:val="0"/>
          <w:numId w:val="36"/>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w:t>
      </w:r>
      <w:r w:rsidR="003316B3">
        <w:rPr>
          <w:rFonts w:ascii="Times New Roman" w:hAnsi="Times New Roman" w:cs="Times New Roman"/>
          <w:sz w:val="24"/>
          <w:szCs w:val="24"/>
        </w:rPr>
        <w:t>emantauan</w:t>
      </w:r>
      <w:r w:rsidR="00A16483">
        <w:rPr>
          <w:rFonts w:ascii="Times New Roman" w:hAnsi="Times New Roman" w:cs="Times New Roman"/>
          <w:sz w:val="24"/>
          <w:szCs w:val="24"/>
        </w:rPr>
        <w:t xml:space="preserve"> </w:t>
      </w:r>
    </w:p>
    <w:p w14:paraId="278D94A0" w14:textId="77777777" w:rsidR="00F63193" w:rsidRDefault="00F63193">
      <w:pPr>
        <w:pStyle w:val="Heading3"/>
        <w:numPr>
          <w:ilvl w:val="0"/>
          <w:numId w:val="11"/>
        </w:numPr>
        <w:spacing w:before="0" w:line="480" w:lineRule="auto"/>
        <w:ind w:left="567" w:hanging="567"/>
        <w:rPr>
          <w:rFonts w:ascii="Times New Roman" w:hAnsi="Times New Roman" w:cs="Times New Roman"/>
          <w:b/>
          <w:bCs/>
          <w:i/>
          <w:iCs/>
          <w:color w:val="auto"/>
        </w:rPr>
        <w:sectPr w:rsidR="00F63193" w:rsidSect="00F63193">
          <w:headerReference w:type="default" r:id="rId22"/>
          <w:footerReference w:type="default" r:id="rId23"/>
          <w:pgSz w:w="11906" w:h="16838"/>
          <w:pgMar w:top="2268" w:right="1701" w:bottom="1701" w:left="2268" w:header="709" w:footer="709" w:gutter="0"/>
          <w:cols w:space="708"/>
          <w:docGrid w:linePitch="360"/>
        </w:sectPr>
      </w:pPr>
    </w:p>
    <w:p w14:paraId="3C850726" w14:textId="50B8B4FF" w:rsidR="00F53C90" w:rsidRPr="00B03C1C" w:rsidRDefault="00A04FFF">
      <w:pPr>
        <w:pStyle w:val="Heading3"/>
        <w:numPr>
          <w:ilvl w:val="0"/>
          <w:numId w:val="11"/>
        </w:numPr>
        <w:spacing w:before="0" w:line="480" w:lineRule="auto"/>
        <w:ind w:left="567" w:hanging="567"/>
        <w:rPr>
          <w:rFonts w:ascii="Times New Roman" w:hAnsi="Times New Roman" w:cs="Times New Roman"/>
          <w:b/>
          <w:bCs/>
          <w:color w:val="auto"/>
        </w:rPr>
      </w:pPr>
      <w:bookmarkStart w:id="112" w:name="_Toc219050666"/>
      <w:r w:rsidRPr="00A04FFF">
        <w:rPr>
          <w:rFonts w:ascii="Times New Roman" w:hAnsi="Times New Roman" w:cs="Times New Roman"/>
          <w:b/>
          <w:bCs/>
          <w:i/>
          <w:iCs/>
          <w:color w:val="auto"/>
        </w:rPr>
        <w:lastRenderedPageBreak/>
        <w:t>Whistleblowing system</w:t>
      </w:r>
      <w:bookmarkEnd w:id="112"/>
      <w:r w:rsidR="00982034" w:rsidRPr="00B03C1C">
        <w:rPr>
          <w:rFonts w:ascii="Times New Roman" w:hAnsi="Times New Roman" w:cs="Times New Roman"/>
          <w:b/>
          <w:bCs/>
          <w:color w:val="auto"/>
        </w:rPr>
        <w:t xml:space="preserve"> </w:t>
      </w:r>
    </w:p>
    <w:p w14:paraId="326CB319" w14:textId="0E37F80F" w:rsidR="00AB6629" w:rsidRDefault="00A04FFF" w:rsidP="00AB6629">
      <w:pPr>
        <w:spacing w:after="0" w:line="480" w:lineRule="auto"/>
        <w:ind w:firstLine="567"/>
        <w:jc w:val="both"/>
        <w:rPr>
          <w:rFonts w:ascii="Times New Roman" w:hAnsi="Times New Roman" w:cs="Times New Roman"/>
          <w:sz w:val="24"/>
          <w:szCs w:val="24"/>
        </w:rPr>
      </w:pPr>
      <w:r w:rsidRPr="00A04FFF">
        <w:rPr>
          <w:rFonts w:ascii="Times New Roman" w:hAnsi="Times New Roman" w:cs="Times New Roman"/>
          <w:i/>
          <w:iCs/>
          <w:sz w:val="24"/>
          <w:szCs w:val="24"/>
        </w:rPr>
        <w:t>Whistleblowing system</w:t>
      </w:r>
      <w:r w:rsidR="00AB6629" w:rsidRPr="00AB6629">
        <w:rPr>
          <w:rFonts w:ascii="Times New Roman" w:hAnsi="Times New Roman" w:cs="Times New Roman"/>
          <w:sz w:val="24"/>
          <w:szCs w:val="24"/>
        </w:rPr>
        <w:t xml:space="preserve"> </w:t>
      </w:r>
      <w:r w:rsidR="00474E7F" w:rsidRPr="00B77DBB">
        <w:rPr>
          <w:rFonts w:ascii="Times New Roman" w:hAnsi="Times New Roman" w:cs="Times New Roman"/>
          <w:sz w:val="24"/>
        </w:rPr>
        <w:t xml:space="preserve">merupakan variabel </w:t>
      </w:r>
      <w:r w:rsidR="00474E7F">
        <w:rPr>
          <w:rFonts w:ascii="Times New Roman" w:hAnsi="Times New Roman" w:cs="Times New Roman"/>
          <w:sz w:val="24"/>
        </w:rPr>
        <w:t xml:space="preserve">eksogen </w:t>
      </w:r>
      <w:r w:rsidR="00F83DC3">
        <w:rPr>
          <w:rFonts w:ascii="Times New Roman" w:hAnsi="Times New Roman" w:cs="Times New Roman"/>
          <w:sz w:val="24"/>
        </w:rPr>
        <w:t>ke</w:t>
      </w:r>
      <w:r w:rsidR="00474E7F">
        <w:rPr>
          <w:rFonts w:ascii="Times New Roman" w:hAnsi="Times New Roman" w:cs="Times New Roman"/>
          <w:sz w:val="24"/>
        </w:rPr>
        <w:t>dua (</w:t>
      </w:r>
      <w:r w:rsidR="00F83DC3">
        <w:rPr>
          <w:rFonts w:ascii="Times New Roman" w:hAnsi="Times New Roman" w:cs="Times New Roman"/>
          <w:sz w:val="24"/>
        </w:rPr>
        <w:t>X</w:t>
      </w:r>
      <w:r w:rsidR="00474E7F" w:rsidRPr="00F83DC3">
        <w:rPr>
          <w:rFonts w:ascii="Times New Roman" w:hAnsi="Times New Roman" w:cs="Times New Roman"/>
          <w:sz w:val="24"/>
          <w:vertAlign w:val="subscript"/>
        </w:rPr>
        <w:t>2</w:t>
      </w:r>
      <w:r w:rsidR="00474E7F">
        <w:rPr>
          <w:rFonts w:ascii="Times New Roman" w:hAnsi="Times New Roman" w:cs="Times New Roman"/>
          <w:sz w:val="24"/>
        </w:rPr>
        <w:t>)</w:t>
      </w:r>
      <w:r w:rsidR="00474E7F" w:rsidRPr="00B77DBB">
        <w:rPr>
          <w:rFonts w:ascii="Times New Roman" w:hAnsi="Times New Roman" w:cs="Times New Roman"/>
          <w:sz w:val="24"/>
        </w:rPr>
        <w:t xml:space="preserve"> yang digunakan dalam penelitian</w:t>
      </w:r>
      <w:r w:rsidR="00474E7F">
        <w:rPr>
          <w:rFonts w:ascii="Times New Roman" w:hAnsi="Times New Roman" w:cs="Times New Roman"/>
          <w:sz w:val="24"/>
        </w:rPr>
        <w:t xml:space="preserve"> ini</w:t>
      </w:r>
      <w:r w:rsidR="00474E7F">
        <w:rPr>
          <w:rFonts w:ascii="Times New Roman" w:hAnsi="Times New Roman" w:cs="Times New Roman"/>
          <w:i/>
          <w:iCs/>
          <w:sz w:val="24"/>
          <w:szCs w:val="24"/>
        </w:rPr>
        <w:t xml:space="preserve">. </w:t>
      </w:r>
      <w:r w:rsidRPr="00A04FFF">
        <w:rPr>
          <w:rFonts w:ascii="Times New Roman" w:hAnsi="Times New Roman" w:cs="Times New Roman"/>
          <w:i/>
          <w:iCs/>
          <w:sz w:val="24"/>
          <w:szCs w:val="24"/>
        </w:rPr>
        <w:t>Whistleblowing system</w:t>
      </w:r>
      <w:r w:rsidR="00AB6629" w:rsidRPr="00AB6629">
        <w:rPr>
          <w:rFonts w:ascii="Times New Roman" w:hAnsi="Times New Roman" w:cs="Times New Roman"/>
          <w:sz w:val="24"/>
          <w:szCs w:val="24"/>
        </w:rPr>
        <w:t xml:space="preserve"> </w:t>
      </w:r>
      <w:r w:rsidR="00474E7F">
        <w:rPr>
          <w:rFonts w:ascii="Times New Roman" w:hAnsi="Times New Roman" w:cs="Times New Roman"/>
          <w:sz w:val="24"/>
          <w:szCs w:val="24"/>
        </w:rPr>
        <w:t>adalah</w:t>
      </w:r>
      <w:r w:rsidR="00AB6629" w:rsidRPr="00AB6629">
        <w:rPr>
          <w:rFonts w:ascii="Times New Roman" w:hAnsi="Times New Roman" w:cs="Times New Roman"/>
          <w:sz w:val="24"/>
          <w:szCs w:val="24"/>
        </w:rPr>
        <w:t xml:space="preserve"> sarana yang disediakan untuk melaporkan adanya tindakan </w:t>
      </w:r>
      <w:r w:rsidR="00AB6629" w:rsidRPr="00AB6629">
        <w:rPr>
          <w:rFonts w:ascii="Times New Roman" w:hAnsi="Times New Roman" w:cs="Times New Roman"/>
          <w:i/>
          <w:iCs/>
          <w:sz w:val="24"/>
          <w:szCs w:val="24"/>
        </w:rPr>
        <w:t>fraud</w:t>
      </w:r>
      <w:r w:rsidR="00AB6629" w:rsidRPr="00AB6629">
        <w:rPr>
          <w:rFonts w:ascii="Times New Roman" w:hAnsi="Times New Roman" w:cs="Times New Roman"/>
          <w:sz w:val="24"/>
          <w:szCs w:val="24"/>
        </w:rPr>
        <w:t xml:space="preserve">, sehingga dapat meminimalisir adanya kerugian pada perusahaan. Adanya </w:t>
      </w:r>
      <w:r w:rsidRPr="00A04FFF">
        <w:rPr>
          <w:rFonts w:ascii="Times New Roman" w:hAnsi="Times New Roman" w:cs="Times New Roman"/>
          <w:i/>
          <w:iCs/>
          <w:sz w:val="24"/>
          <w:szCs w:val="24"/>
        </w:rPr>
        <w:t>whistleblowing system</w:t>
      </w:r>
      <w:r w:rsidR="00AB6629" w:rsidRPr="00AB6629">
        <w:rPr>
          <w:rFonts w:ascii="Times New Roman" w:hAnsi="Times New Roman" w:cs="Times New Roman"/>
          <w:sz w:val="24"/>
          <w:szCs w:val="24"/>
        </w:rPr>
        <w:t xml:space="preserve"> pihak internal maupun eksternal perusahaan dapat melaporkan dugaan </w:t>
      </w:r>
      <w:r w:rsidR="00AB6629" w:rsidRPr="00AB6629">
        <w:rPr>
          <w:rFonts w:ascii="Times New Roman" w:hAnsi="Times New Roman" w:cs="Times New Roman"/>
          <w:i/>
          <w:iCs/>
          <w:sz w:val="24"/>
          <w:szCs w:val="24"/>
        </w:rPr>
        <w:t>fraud</w:t>
      </w:r>
      <w:r w:rsidR="00AB6629" w:rsidRPr="00AB6629">
        <w:rPr>
          <w:rFonts w:ascii="Times New Roman" w:hAnsi="Times New Roman" w:cs="Times New Roman"/>
          <w:sz w:val="24"/>
          <w:szCs w:val="24"/>
        </w:rPr>
        <w:t xml:space="preserve">, sehingga dapat mengurangi terjadinya asimetri informasi antara </w:t>
      </w:r>
      <w:r w:rsidR="00AB6629" w:rsidRPr="00AB6629">
        <w:rPr>
          <w:rFonts w:ascii="Times New Roman" w:hAnsi="Times New Roman" w:cs="Times New Roman"/>
          <w:i/>
          <w:iCs/>
          <w:sz w:val="24"/>
          <w:szCs w:val="24"/>
        </w:rPr>
        <w:t>principal</w:t>
      </w:r>
      <w:r w:rsidR="00AB6629" w:rsidRPr="00AB6629">
        <w:rPr>
          <w:rFonts w:ascii="Times New Roman" w:hAnsi="Times New Roman" w:cs="Times New Roman"/>
          <w:sz w:val="24"/>
          <w:szCs w:val="24"/>
        </w:rPr>
        <w:t xml:space="preserve"> dan </w:t>
      </w:r>
      <w:r w:rsidR="00AB6629" w:rsidRPr="00AB6629">
        <w:rPr>
          <w:rFonts w:ascii="Times New Roman" w:hAnsi="Times New Roman" w:cs="Times New Roman"/>
          <w:i/>
          <w:iCs/>
          <w:sz w:val="24"/>
          <w:szCs w:val="24"/>
        </w:rPr>
        <w:t>agent.</w:t>
      </w:r>
      <w:r w:rsidR="00AB6629" w:rsidRPr="00AB6629">
        <w:rPr>
          <w:rFonts w:ascii="Times New Roman" w:hAnsi="Times New Roman" w:cs="Times New Roman"/>
          <w:sz w:val="24"/>
          <w:szCs w:val="24"/>
        </w:rPr>
        <w:t xml:space="preserve"> </w:t>
      </w:r>
      <w:r w:rsidRPr="00A04FFF">
        <w:rPr>
          <w:rFonts w:ascii="Times New Roman" w:hAnsi="Times New Roman" w:cs="Times New Roman"/>
          <w:i/>
          <w:iCs/>
          <w:sz w:val="24"/>
          <w:szCs w:val="24"/>
        </w:rPr>
        <w:t>Whistleblowing system</w:t>
      </w:r>
      <w:r w:rsidR="00AB6629" w:rsidRPr="00AB6629">
        <w:rPr>
          <w:rFonts w:ascii="Times New Roman" w:hAnsi="Times New Roman" w:cs="Times New Roman"/>
          <w:sz w:val="24"/>
          <w:szCs w:val="24"/>
        </w:rPr>
        <w:t xml:space="preserve"> dapat membantu </w:t>
      </w:r>
      <w:r w:rsidR="00AB6629" w:rsidRPr="00AB6629">
        <w:rPr>
          <w:rFonts w:ascii="Times New Roman" w:hAnsi="Times New Roman" w:cs="Times New Roman"/>
          <w:i/>
          <w:iCs/>
          <w:sz w:val="24"/>
          <w:szCs w:val="24"/>
        </w:rPr>
        <w:t>principal</w:t>
      </w:r>
      <w:r w:rsidR="00AB6629" w:rsidRPr="00AB6629">
        <w:rPr>
          <w:rFonts w:ascii="Times New Roman" w:hAnsi="Times New Roman" w:cs="Times New Roman"/>
          <w:sz w:val="24"/>
          <w:szCs w:val="24"/>
        </w:rPr>
        <w:t xml:space="preserve"> dalam memperoleh informasi mengenai potensi </w:t>
      </w:r>
      <w:r w:rsidR="00AB6629" w:rsidRPr="00AB6629">
        <w:rPr>
          <w:rFonts w:ascii="Times New Roman" w:hAnsi="Times New Roman" w:cs="Times New Roman"/>
          <w:i/>
          <w:iCs/>
          <w:sz w:val="24"/>
          <w:szCs w:val="24"/>
        </w:rPr>
        <w:t>fraud</w:t>
      </w:r>
      <w:r w:rsidR="00AB6629" w:rsidRPr="00AB6629">
        <w:rPr>
          <w:rFonts w:ascii="Times New Roman" w:hAnsi="Times New Roman" w:cs="Times New Roman"/>
          <w:sz w:val="24"/>
          <w:szCs w:val="24"/>
        </w:rPr>
        <w:t xml:space="preserve"> yang mungkin dilakukan </w:t>
      </w:r>
      <w:r w:rsidR="00AB6629" w:rsidRPr="00AB6629">
        <w:rPr>
          <w:rFonts w:ascii="Times New Roman" w:hAnsi="Times New Roman" w:cs="Times New Roman"/>
          <w:i/>
          <w:iCs/>
          <w:sz w:val="24"/>
          <w:szCs w:val="24"/>
        </w:rPr>
        <w:t>agent.</w:t>
      </w:r>
    </w:p>
    <w:p w14:paraId="1CAB5A56" w14:textId="1487DD40" w:rsidR="004B33D4" w:rsidRDefault="00474E7F" w:rsidP="00474E7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Pengukuran dalam penelitian ini menggunakan indikator yang diadopsi dari penelitian </w:t>
      </w:r>
      <w:r w:rsidR="004B33D4">
        <w:rPr>
          <w:rFonts w:ascii="Times New Roman" w:hAnsi="Times New Roman" w:cs="Times New Roman"/>
          <w:sz w:val="24"/>
        </w:rPr>
        <w:t xml:space="preserve">Bagaskara </w:t>
      </w:r>
      <w:r w:rsidR="004B33D4" w:rsidRPr="00A7364F">
        <w:rPr>
          <w:rFonts w:ascii="Times New Roman" w:hAnsi="Times New Roman" w:cs="Times New Roman"/>
          <w:i/>
          <w:iCs/>
          <w:sz w:val="24"/>
        </w:rPr>
        <w:t>et al.,</w:t>
      </w:r>
      <w:r w:rsidR="004B33D4">
        <w:rPr>
          <w:rFonts w:ascii="Times New Roman" w:hAnsi="Times New Roman" w:cs="Times New Roman"/>
          <w:sz w:val="24"/>
        </w:rPr>
        <w:t xml:space="preserve"> </w:t>
      </w:r>
      <w:r w:rsidR="004B33D4">
        <w:rPr>
          <w:rFonts w:ascii="Times New Roman" w:hAnsi="Times New Roman" w:cs="Times New Roman"/>
          <w:sz w:val="24"/>
        </w:rPr>
        <w:fldChar w:fldCharType="begin" w:fldLock="1"/>
      </w:r>
      <w:r w:rsidR="004B33D4">
        <w:rPr>
          <w:rFonts w:ascii="Times New Roman" w:hAnsi="Times New Roman" w:cs="Times New Roman"/>
          <w:sz w:val="24"/>
        </w:rPr>
        <w:instrText>ADDIN CSL_CITATION {"citationItems":[{"id":"ITEM-1","itemData":{"author":[{"dropping-particle":"","family":"Bagaskara","given":"Muhammad","non-dropping-particle":"","parse-names":false,"suffix":""},{"dropping-particle":"","family":"Purwati","given":"Atiek Sri","non-dropping-particle":"","parse-names":false,"suffix":""},{"dropping-particle":"","family":"Fitrijati","given":"Krisnhoe Rachmi","non-dropping-particle":"","parse-names":false,"suffix":""}],"container-title":"Soedirman Accounting, Auditing and Public Sector Journal (SAAP)","id":"ITEM-1","issue":"1","issued":{"date-parts":[["2022"]]},"page":"1-18","title":"Pengaruh Whistleblowing Terhadap Pencegahan Kecurangan dalam Laporan Keuangan","type":"article-journal","volume":"1"},"suppress-author":1,"uris":["http://www.mendeley.com/documents/?uuid=e88a2403-fee8-400f-95fc-cefb8a2a3e0b"]}],"mendeley":{"formattedCitation":"(2022)","plainTextFormattedCitation":"(2022)","previouslyFormattedCitation":"(2022)"},"properties":{"noteIndex":0},"schema":"https://github.com/citation-style-language/schema/raw/master/csl-citation.json"}</w:instrText>
      </w:r>
      <w:r w:rsidR="004B33D4">
        <w:rPr>
          <w:rFonts w:ascii="Times New Roman" w:hAnsi="Times New Roman" w:cs="Times New Roman"/>
          <w:sz w:val="24"/>
        </w:rPr>
        <w:fldChar w:fldCharType="separate"/>
      </w:r>
      <w:r w:rsidR="004B33D4" w:rsidRPr="00AB6629">
        <w:rPr>
          <w:rFonts w:ascii="Times New Roman" w:hAnsi="Times New Roman" w:cs="Times New Roman"/>
          <w:noProof/>
          <w:sz w:val="24"/>
        </w:rPr>
        <w:t>(2022)</w:t>
      </w:r>
      <w:r w:rsidR="004B33D4">
        <w:rPr>
          <w:rFonts w:ascii="Times New Roman" w:hAnsi="Times New Roman" w:cs="Times New Roman"/>
          <w:sz w:val="24"/>
        </w:rPr>
        <w:fldChar w:fldCharType="end"/>
      </w:r>
      <w:r w:rsidR="004B33D4">
        <w:rPr>
          <w:rFonts w:ascii="Times New Roman" w:hAnsi="Times New Roman" w:cs="Times New Roman"/>
          <w:sz w:val="24"/>
        </w:rPr>
        <w:t xml:space="preserve"> dan </w:t>
      </w:r>
      <w:r w:rsidR="004B33D4" w:rsidRPr="00200842">
        <w:rPr>
          <w:rFonts w:ascii="Times New Roman" w:hAnsi="Times New Roman" w:cs="Times New Roman"/>
          <w:sz w:val="24"/>
          <w:szCs w:val="24"/>
        </w:rPr>
        <w:t>Cahyani (2023)</w:t>
      </w:r>
      <w:r w:rsidR="004B33D4">
        <w:rPr>
          <w:rFonts w:ascii="Times New Roman" w:hAnsi="Times New Roman" w:cs="Times New Roman"/>
          <w:sz w:val="24"/>
          <w:szCs w:val="24"/>
        </w:rPr>
        <w:t xml:space="preserve"> </w:t>
      </w:r>
      <w:r w:rsidR="004B33D4">
        <w:rPr>
          <w:rFonts w:ascii="Times New Roman" w:hAnsi="Times New Roman" w:cs="Times New Roman"/>
          <w:sz w:val="24"/>
        </w:rPr>
        <w:t xml:space="preserve">yang </w:t>
      </w:r>
      <w:r w:rsidR="004B33D4" w:rsidRPr="00310970">
        <w:rPr>
          <w:rFonts w:ascii="Times New Roman" w:hAnsi="Times New Roman" w:cs="Times New Roman"/>
          <w:sz w:val="24"/>
          <w:szCs w:val="24"/>
        </w:rPr>
        <w:t xml:space="preserve">terdiri dari 3 </w:t>
      </w:r>
      <w:r w:rsidR="004B33D4">
        <w:rPr>
          <w:rFonts w:ascii="Times New Roman" w:hAnsi="Times New Roman" w:cs="Times New Roman"/>
          <w:sz w:val="24"/>
          <w:szCs w:val="24"/>
        </w:rPr>
        <w:t>indikator sebagai berikut:</w:t>
      </w:r>
    </w:p>
    <w:p w14:paraId="73F26653" w14:textId="0B65E45D" w:rsidR="004B33D4" w:rsidRPr="004B33D4" w:rsidRDefault="004B33D4">
      <w:pPr>
        <w:pStyle w:val="ListParagraph"/>
        <w:numPr>
          <w:ilvl w:val="0"/>
          <w:numId w:val="37"/>
        </w:numPr>
        <w:spacing w:after="0" w:line="480" w:lineRule="auto"/>
        <w:ind w:left="426" w:hanging="426"/>
        <w:jc w:val="both"/>
        <w:rPr>
          <w:rFonts w:ascii="Times New Roman" w:hAnsi="Times New Roman" w:cs="Times New Roman"/>
          <w:sz w:val="24"/>
          <w:szCs w:val="24"/>
        </w:rPr>
      </w:pPr>
      <w:r w:rsidRPr="004B33D4">
        <w:rPr>
          <w:rFonts w:ascii="Times New Roman" w:hAnsi="Times New Roman" w:cs="Times New Roman"/>
          <w:sz w:val="24"/>
          <w:szCs w:val="24"/>
        </w:rPr>
        <w:t>Aspek stru</w:t>
      </w:r>
      <w:r>
        <w:rPr>
          <w:rFonts w:ascii="Times New Roman" w:hAnsi="Times New Roman" w:cs="Times New Roman"/>
          <w:sz w:val="24"/>
          <w:szCs w:val="24"/>
        </w:rPr>
        <w:t>k</w:t>
      </w:r>
      <w:r w:rsidRPr="004B33D4">
        <w:rPr>
          <w:rFonts w:ascii="Times New Roman" w:hAnsi="Times New Roman" w:cs="Times New Roman"/>
          <w:sz w:val="24"/>
          <w:szCs w:val="24"/>
        </w:rPr>
        <w:t>tural</w:t>
      </w:r>
    </w:p>
    <w:p w14:paraId="7DAFE627" w14:textId="77777777" w:rsidR="004B33D4" w:rsidRPr="004B33D4" w:rsidRDefault="004B33D4">
      <w:pPr>
        <w:pStyle w:val="ListParagraph"/>
        <w:numPr>
          <w:ilvl w:val="0"/>
          <w:numId w:val="37"/>
        </w:numPr>
        <w:spacing w:after="0" w:line="480" w:lineRule="auto"/>
        <w:ind w:left="426" w:hanging="426"/>
        <w:jc w:val="both"/>
        <w:rPr>
          <w:rFonts w:ascii="Times New Roman" w:hAnsi="Times New Roman" w:cs="Times New Roman"/>
          <w:sz w:val="24"/>
          <w:szCs w:val="24"/>
        </w:rPr>
      </w:pPr>
      <w:r w:rsidRPr="004B33D4">
        <w:rPr>
          <w:rFonts w:ascii="Times New Roman" w:hAnsi="Times New Roman" w:cs="Times New Roman"/>
          <w:sz w:val="24"/>
          <w:szCs w:val="24"/>
        </w:rPr>
        <w:t>Aspek operasional</w:t>
      </w:r>
    </w:p>
    <w:p w14:paraId="1E3DCBE6" w14:textId="759142DB" w:rsidR="00F53C90" w:rsidRPr="004B33D4" w:rsidRDefault="004B33D4">
      <w:pPr>
        <w:pStyle w:val="ListParagraph"/>
        <w:numPr>
          <w:ilvl w:val="0"/>
          <w:numId w:val="37"/>
        </w:numPr>
        <w:spacing w:after="0" w:line="480" w:lineRule="auto"/>
        <w:ind w:left="426" w:hanging="426"/>
        <w:jc w:val="both"/>
        <w:rPr>
          <w:rFonts w:ascii="Times New Roman" w:hAnsi="Times New Roman" w:cs="Times New Roman"/>
          <w:sz w:val="24"/>
          <w:szCs w:val="24"/>
        </w:rPr>
      </w:pPr>
      <w:r w:rsidRPr="004B33D4">
        <w:rPr>
          <w:rFonts w:ascii="Times New Roman" w:hAnsi="Times New Roman" w:cs="Times New Roman"/>
          <w:sz w:val="24"/>
          <w:szCs w:val="24"/>
        </w:rPr>
        <w:t>Aspek perawatan</w:t>
      </w:r>
    </w:p>
    <w:p w14:paraId="449FEF66" w14:textId="7A5F6C19" w:rsidR="00D4342A" w:rsidRPr="00B03C1C" w:rsidRDefault="00214A95">
      <w:pPr>
        <w:pStyle w:val="Heading3"/>
        <w:numPr>
          <w:ilvl w:val="0"/>
          <w:numId w:val="11"/>
        </w:numPr>
        <w:spacing w:before="0" w:line="480" w:lineRule="auto"/>
        <w:ind w:left="567" w:hanging="567"/>
        <w:rPr>
          <w:rFonts w:ascii="Times New Roman" w:hAnsi="Times New Roman" w:cs="Times New Roman"/>
          <w:b/>
          <w:bCs/>
          <w:color w:val="auto"/>
        </w:rPr>
      </w:pPr>
      <w:bookmarkStart w:id="113" w:name="_Toc219050667"/>
      <w:r w:rsidRPr="00B03C1C">
        <w:rPr>
          <w:rFonts w:ascii="Times New Roman" w:hAnsi="Times New Roman" w:cs="Times New Roman"/>
          <w:b/>
          <w:bCs/>
          <w:i/>
          <w:iCs/>
          <w:color w:val="auto"/>
        </w:rPr>
        <w:t xml:space="preserve">Good </w:t>
      </w:r>
      <w:r w:rsidR="00B03C1C" w:rsidRPr="00B03C1C">
        <w:rPr>
          <w:rFonts w:ascii="Times New Roman" w:hAnsi="Times New Roman" w:cs="Times New Roman"/>
          <w:b/>
          <w:bCs/>
          <w:i/>
          <w:iCs/>
          <w:color w:val="auto"/>
        </w:rPr>
        <w:t>C</w:t>
      </w:r>
      <w:r w:rsidRPr="00B03C1C">
        <w:rPr>
          <w:rFonts w:ascii="Times New Roman" w:hAnsi="Times New Roman" w:cs="Times New Roman"/>
          <w:b/>
          <w:bCs/>
          <w:i/>
          <w:iCs/>
          <w:color w:val="auto"/>
        </w:rPr>
        <w:t xml:space="preserve">orporate </w:t>
      </w:r>
      <w:r w:rsidR="00B03C1C" w:rsidRPr="00B03C1C">
        <w:rPr>
          <w:rFonts w:ascii="Times New Roman" w:hAnsi="Times New Roman" w:cs="Times New Roman"/>
          <w:b/>
          <w:bCs/>
          <w:i/>
          <w:iCs/>
          <w:color w:val="auto"/>
        </w:rPr>
        <w:t>G</w:t>
      </w:r>
      <w:r w:rsidRPr="00B03C1C">
        <w:rPr>
          <w:rFonts w:ascii="Times New Roman" w:hAnsi="Times New Roman" w:cs="Times New Roman"/>
          <w:b/>
          <w:bCs/>
          <w:i/>
          <w:iCs/>
          <w:color w:val="auto"/>
        </w:rPr>
        <w:t>overnance</w:t>
      </w:r>
      <w:bookmarkEnd w:id="113"/>
      <w:r w:rsidR="00D4342A" w:rsidRPr="00B03C1C">
        <w:rPr>
          <w:rFonts w:ascii="Times New Roman" w:hAnsi="Times New Roman" w:cs="Times New Roman"/>
          <w:b/>
          <w:bCs/>
          <w:i/>
          <w:iCs/>
          <w:color w:val="auto"/>
        </w:rPr>
        <w:t xml:space="preserve"> </w:t>
      </w:r>
    </w:p>
    <w:p w14:paraId="46AFEA0E" w14:textId="41D94576" w:rsidR="009C6CDF" w:rsidRPr="00310970" w:rsidRDefault="004B33D4" w:rsidP="009C6CDF">
      <w:pPr>
        <w:spacing w:after="0" w:line="480" w:lineRule="auto"/>
        <w:ind w:firstLine="567"/>
        <w:jc w:val="both"/>
        <w:rPr>
          <w:rFonts w:ascii="Times New Roman" w:hAnsi="Times New Roman" w:cs="Times New Roman"/>
          <w:sz w:val="24"/>
          <w:szCs w:val="24"/>
        </w:rPr>
      </w:pPr>
      <w:r w:rsidRPr="00214A95">
        <w:rPr>
          <w:rFonts w:ascii="Times New Roman" w:hAnsi="Times New Roman" w:cs="Times New Roman"/>
          <w:i/>
          <w:iCs/>
          <w:sz w:val="24"/>
          <w:szCs w:val="24"/>
        </w:rPr>
        <w:t>Good corporate governance</w:t>
      </w:r>
      <w:r>
        <w:rPr>
          <w:rFonts w:ascii="Times New Roman" w:hAnsi="Times New Roman" w:cs="Times New Roman"/>
          <w:sz w:val="24"/>
          <w:szCs w:val="24"/>
        </w:rPr>
        <w:t xml:space="preserve"> </w:t>
      </w:r>
      <w:r w:rsidRPr="00B77DBB">
        <w:rPr>
          <w:rFonts w:ascii="Times New Roman" w:hAnsi="Times New Roman" w:cs="Times New Roman"/>
          <w:sz w:val="24"/>
        </w:rPr>
        <w:t xml:space="preserve">merupakan variabel </w:t>
      </w:r>
      <w:r>
        <w:rPr>
          <w:rFonts w:ascii="Times New Roman" w:hAnsi="Times New Roman" w:cs="Times New Roman"/>
          <w:sz w:val="24"/>
        </w:rPr>
        <w:t xml:space="preserve">eksogen </w:t>
      </w:r>
      <w:r w:rsidR="00F83DC3">
        <w:rPr>
          <w:rFonts w:ascii="Times New Roman" w:hAnsi="Times New Roman" w:cs="Times New Roman"/>
          <w:sz w:val="24"/>
        </w:rPr>
        <w:t>ke</w:t>
      </w:r>
      <w:r>
        <w:rPr>
          <w:rFonts w:ascii="Times New Roman" w:hAnsi="Times New Roman" w:cs="Times New Roman"/>
          <w:sz w:val="24"/>
        </w:rPr>
        <w:t>tiga (</w:t>
      </w:r>
      <w:r w:rsidR="00F83DC3">
        <w:rPr>
          <w:rFonts w:ascii="Times New Roman" w:hAnsi="Times New Roman" w:cs="Times New Roman"/>
          <w:sz w:val="24"/>
        </w:rPr>
        <w:t>X</w:t>
      </w:r>
      <w:r w:rsidR="00F83DC3">
        <w:rPr>
          <w:rFonts w:ascii="Times New Roman" w:hAnsi="Times New Roman" w:cs="Times New Roman"/>
          <w:sz w:val="24"/>
          <w:vertAlign w:val="subscript"/>
        </w:rPr>
        <w:t>3</w:t>
      </w:r>
      <w:r>
        <w:rPr>
          <w:rFonts w:ascii="Times New Roman" w:hAnsi="Times New Roman" w:cs="Times New Roman"/>
          <w:sz w:val="24"/>
        </w:rPr>
        <w:t>)</w:t>
      </w:r>
      <w:r w:rsidRPr="00B77DBB">
        <w:rPr>
          <w:rFonts w:ascii="Times New Roman" w:hAnsi="Times New Roman" w:cs="Times New Roman"/>
          <w:sz w:val="24"/>
        </w:rPr>
        <w:t xml:space="preserve"> yang digunakan dalam penelitian</w:t>
      </w:r>
      <w:r>
        <w:rPr>
          <w:rFonts w:ascii="Times New Roman" w:hAnsi="Times New Roman" w:cs="Times New Roman"/>
          <w:sz w:val="24"/>
        </w:rPr>
        <w:t xml:space="preserve"> ini</w:t>
      </w:r>
      <w:r>
        <w:rPr>
          <w:rFonts w:ascii="Times New Roman" w:hAnsi="Times New Roman" w:cs="Times New Roman"/>
          <w:i/>
          <w:iCs/>
          <w:sz w:val="24"/>
          <w:szCs w:val="24"/>
        </w:rPr>
        <w:t xml:space="preserve">. </w:t>
      </w:r>
      <w:r w:rsidR="00214A95" w:rsidRPr="00214A95">
        <w:rPr>
          <w:rFonts w:ascii="Times New Roman" w:hAnsi="Times New Roman" w:cs="Times New Roman"/>
          <w:i/>
          <w:iCs/>
          <w:sz w:val="24"/>
          <w:szCs w:val="24"/>
        </w:rPr>
        <w:t>Good corporate governance</w:t>
      </w:r>
      <w:r w:rsidR="00D4342A" w:rsidRPr="00310970">
        <w:rPr>
          <w:rFonts w:ascii="Times New Roman" w:hAnsi="Times New Roman" w:cs="Times New Roman"/>
          <w:sz w:val="24"/>
          <w:szCs w:val="24"/>
        </w:rPr>
        <w:t xml:space="preserve"> </w:t>
      </w:r>
      <w:r w:rsidR="00D85295" w:rsidRPr="00D85295">
        <w:rPr>
          <w:rFonts w:ascii="Times New Roman" w:hAnsi="Times New Roman" w:cs="Times New Roman"/>
          <w:sz w:val="24"/>
          <w:szCs w:val="24"/>
        </w:rPr>
        <w:t xml:space="preserve">adalah serangkaian praktik yang mengatur hubungan antara </w:t>
      </w:r>
      <w:r w:rsidR="00D85295" w:rsidRPr="00D85295">
        <w:rPr>
          <w:rFonts w:ascii="Times New Roman" w:hAnsi="Times New Roman" w:cs="Times New Roman"/>
          <w:i/>
          <w:iCs/>
          <w:sz w:val="24"/>
          <w:szCs w:val="24"/>
        </w:rPr>
        <w:t>principal, agent</w:t>
      </w:r>
      <w:r w:rsidR="00D85295" w:rsidRPr="00D85295">
        <w:rPr>
          <w:rFonts w:ascii="Times New Roman" w:hAnsi="Times New Roman" w:cs="Times New Roman"/>
          <w:sz w:val="24"/>
          <w:szCs w:val="24"/>
        </w:rPr>
        <w:t xml:space="preserve">, kreditor, pemerintah, maupun masyarakat untuk menciptakan nilai tambah bagi perusahaan, meningkatkan kinerja, kontribusi perusahaan, serta mejaga keberlanjutan perusahaan. </w:t>
      </w:r>
      <w:r w:rsidR="00D85295" w:rsidRPr="00D85295">
        <w:rPr>
          <w:rFonts w:ascii="Times New Roman" w:hAnsi="Times New Roman" w:cs="Times New Roman"/>
          <w:i/>
          <w:iCs/>
          <w:sz w:val="24"/>
          <w:szCs w:val="24"/>
        </w:rPr>
        <w:t>Good corporate governance</w:t>
      </w:r>
      <w:r w:rsidR="00D85295" w:rsidRPr="00D85295">
        <w:rPr>
          <w:rFonts w:ascii="Times New Roman" w:hAnsi="Times New Roman" w:cs="Times New Roman"/>
          <w:sz w:val="24"/>
          <w:szCs w:val="24"/>
        </w:rPr>
        <w:t xml:space="preserve"> bertujuan menciptakan keseimbangan antara kepentingan </w:t>
      </w:r>
      <w:r w:rsidR="00D85295" w:rsidRPr="00D85295">
        <w:rPr>
          <w:rFonts w:ascii="Times New Roman" w:hAnsi="Times New Roman" w:cs="Times New Roman"/>
          <w:i/>
          <w:iCs/>
          <w:sz w:val="24"/>
          <w:szCs w:val="24"/>
        </w:rPr>
        <w:t>principal</w:t>
      </w:r>
      <w:r w:rsidR="00D85295" w:rsidRPr="00D85295">
        <w:rPr>
          <w:rFonts w:ascii="Times New Roman" w:hAnsi="Times New Roman" w:cs="Times New Roman"/>
          <w:sz w:val="24"/>
          <w:szCs w:val="24"/>
        </w:rPr>
        <w:t xml:space="preserve"> dan </w:t>
      </w:r>
      <w:r w:rsidR="00D85295" w:rsidRPr="00D85295">
        <w:rPr>
          <w:rFonts w:ascii="Times New Roman" w:hAnsi="Times New Roman" w:cs="Times New Roman"/>
          <w:i/>
          <w:iCs/>
          <w:sz w:val="24"/>
          <w:szCs w:val="24"/>
        </w:rPr>
        <w:t>agent,</w:t>
      </w:r>
      <w:r w:rsidR="00D85295" w:rsidRPr="00D85295">
        <w:rPr>
          <w:rFonts w:ascii="Times New Roman" w:hAnsi="Times New Roman" w:cs="Times New Roman"/>
          <w:sz w:val="24"/>
          <w:szCs w:val="24"/>
        </w:rPr>
        <w:t xml:space="preserve"> serta memastikan bahwa </w:t>
      </w:r>
      <w:r w:rsidR="00D85295" w:rsidRPr="00D85295">
        <w:rPr>
          <w:rFonts w:ascii="Times New Roman" w:hAnsi="Times New Roman" w:cs="Times New Roman"/>
          <w:i/>
          <w:iCs/>
          <w:sz w:val="24"/>
          <w:szCs w:val="24"/>
        </w:rPr>
        <w:t xml:space="preserve">agent </w:t>
      </w:r>
      <w:r w:rsidR="00D85295" w:rsidRPr="00D85295">
        <w:rPr>
          <w:rFonts w:ascii="Times New Roman" w:hAnsi="Times New Roman" w:cs="Times New Roman"/>
          <w:sz w:val="24"/>
          <w:szCs w:val="24"/>
        </w:rPr>
        <w:t xml:space="preserve">bertindak </w:t>
      </w:r>
      <w:r w:rsidR="00D85295" w:rsidRPr="00D85295">
        <w:rPr>
          <w:rFonts w:ascii="Times New Roman" w:hAnsi="Times New Roman" w:cs="Times New Roman"/>
          <w:sz w:val="24"/>
          <w:szCs w:val="24"/>
        </w:rPr>
        <w:lastRenderedPageBreak/>
        <w:t xml:space="preserve">sesuai dengan kepentingan </w:t>
      </w:r>
      <w:r w:rsidR="00D85295" w:rsidRPr="00D85295">
        <w:rPr>
          <w:rFonts w:ascii="Times New Roman" w:hAnsi="Times New Roman" w:cs="Times New Roman"/>
          <w:i/>
          <w:iCs/>
          <w:sz w:val="24"/>
          <w:szCs w:val="24"/>
        </w:rPr>
        <w:t>principal</w:t>
      </w:r>
      <w:r w:rsidR="00D85295" w:rsidRPr="00D85295">
        <w:rPr>
          <w:rFonts w:ascii="Times New Roman" w:hAnsi="Times New Roman" w:cs="Times New Roman"/>
          <w:sz w:val="24"/>
          <w:szCs w:val="24"/>
        </w:rPr>
        <w:t xml:space="preserve">. </w:t>
      </w:r>
      <w:r w:rsidR="00D85295" w:rsidRPr="00D85295">
        <w:rPr>
          <w:rFonts w:ascii="Times New Roman" w:hAnsi="Times New Roman" w:cs="Times New Roman"/>
          <w:i/>
          <w:iCs/>
          <w:sz w:val="24"/>
          <w:szCs w:val="24"/>
        </w:rPr>
        <w:t>Good corporate governance</w:t>
      </w:r>
      <w:r w:rsidR="00D85295" w:rsidRPr="00D85295">
        <w:rPr>
          <w:rFonts w:ascii="Times New Roman" w:hAnsi="Times New Roman" w:cs="Times New Roman"/>
          <w:sz w:val="24"/>
          <w:szCs w:val="24"/>
        </w:rPr>
        <w:t xml:space="preserve"> membantu mengurangi asimetri informasi antara </w:t>
      </w:r>
      <w:r w:rsidR="00D85295" w:rsidRPr="00D85295">
        <w:rPr>
          <w:rFonts w:ascii="Times New Roman" w:hAnsi="Times New Roman" w:cs="Times New Roman"/>
          <w:i/>
          <w:iCs/>
          <w:sz w:val="24"/>
          <w:szCs w:val="24"/>
        </w:rPr>
        <w:t>principal</w:t>
      </w:r>
      <w:r w:rsidR="00D85295" w:rsidRPr="00D85295">
        <w:rPr>
          <w:rFonts w:ascii="Times New Roman" w:hAnsi="Times New Roman" w:cs="Times New Roman"/>
          <w:sz w:val="24"/>
          <w:szCs w:val="24"/>
        </w:rPr>
        <w:t xml:space="preserve"> dan </w:t>
      </w:r>
      <w:r w:rsidR="00D85295" w:rsidRPr="00D85295">
        <w:rPr>
          <w:rFonts w:ascii="Times New Roman" w:hAnsi="Times New Roman" w:cs="Times New Roman"/>
          <w:i/>
          <w:iCs/>
          <w:sz w:val="24"/>
          <w:szCs w:val="24"/>
        </w:rPr>
        <w:t>agent.</w:t>
      </w:r>
      <w:r w:rsidR="00D85295" w:rsidRPr="00D85295">
        <w:rPr>
          <w:rFonts w:ascii="Times New Roman" w:hAnsi="Times New Roman" w:cs="Times New Roman"/>
          <w:sz w:val="24"/>
          <w:szCs w:val="24"/>
        </w:rPr>
        <w:t xml:space="preserve"> </w:t>
      </w:r>
      <w:r w:rsidR="00D85295" w:rsidRPr="00D85295">
        <w:rPr>
          <w:rFonts w:ascii="Times New Roman" w:hAnsi="Times New Roman" w:cs="Times New Roman"/>
          <w:i/>
          <w:iCs/>
          <w:sz w:val="24"/>
          <w:szCs w:val="24"/>
        </w:rPr>
        <w:t xml:space="preserve">Principal </w:t>
      </w:r>
      <w:r w:rsidR="00D85295" w:rsidRPr="00D85295">
        <w:rPr>
          <w:rFonts w:ascii="Times New Roman" w:hAnsi="Times New Roman" w:cs="Times New Roman"/>
          <w:sz w:val="24"/>
          <w:szCs w:val="24"/>
        </w:rPr>
        <w:t xml:space="preserve">seringkali tidak memiliki informasi yang sama lengkapnya dengan </w:t>
      </w:r>
      <w:r w:rsidR="00D85295" w:rsidRPr="00D85295">
        <w:rPr>
          <w:rFonts w:ascii="Times New Roman" w:hAnsi="Times New Roman" w:cs="Times New Roman"/>
          <w:i/>
          <w:iCs/>
          <w:sz w:val="24"/>
          <w:szCs w:val="24"/>
        </w:rPr>
        <w:t xml:space="preserve">agent </w:t>
      </w:r>
      <w:r w:rsidR="00D85295" w:rsidRPr="00D85295">
        <w:rPr>
          <w:rFonts w:ascii="Times New Roman" w:hAnsi="Times New Roman" w:cs="Times New Roman"/>
          <w:sz w:val="24"/>
          <w:szCs w:val="24"/>
        </w:rPr>
        <w:t xml:space="preserve">mengenai apa yang terjadi di dalam </w:t>
      </w:r>
      <w:r w:rsidR="00D85295">
        <w:rPr>
          <w:rFonts w:ascii="Times New Roman" w:hAnsi="Times New Roman" w:cs="Times New Roman"/>
          <w:sz w:val="24"/>
          <w:szCs w:val="24"/>
        </w:rPr>
        <w:t>p</w:t>
      </w:r>
      <w:r w:rsidR="00D85295" w:rsidRPr="00D85295">
        <w:rPr>
          <w:rFonts w:ascii="Times New Roman" w:hAnsi="Times New Roman" w:cs="Times New Roman"/>
          <w:sz w:val="24"/>
          <w:szCs w:val="24"/>
        </w:rPr>
        <w:t xml:space="preserve">erusahaan. Adanya </w:t>
      </w:r>
      <w:r w:rsidR="00D85295" w:rsidRPr="00D85295">
        <w:rPr>
          <w:rFonts w:ascii="Times New Roman" w:hAnsi="Times New Roman" w:cs="Times New Roman"/>
          <w:i/>
          <w:iCs/>
          <w:sz w:val="24"/>
          <w:szCs w:val="24"/>
        </w:rPr>
        <w:t>good corporate governance</w:t>
      </w:r>
      <w:r w:rsidR="00D85295" w:rsidRPr="00D85295">
        <w:rPr>
          <w:rFonts w:ascii="Times New Roman" w:hAnsi="Times New Roman" w:cs="Times New Roman"/>
          <w:sz w:val="24"/>
          <w:szCs w:val="24"/>
        </w:rPr>
        <w:t xml:space="preserve"> yang baik, informasi yang relevan dan akurat akan tersedia bagi </w:t>
      </w:r>
      <w:r w:rsidR="00D85295" w:rsidRPr="00D85295">
        <w:rPr>
          <w:rFonts w:ascii="Times New Roman" w:hAnsi="Times New Roman" w:cs="Times New Roman"/>
          <w:i/>
          <w:iCs/>
          <w:sz w:val="24"/>
          <w:szCs w:val="24"/>
        </w:rPr>
        <w:t>principal</w:t>
      </w:r>
      <w:r w:rsidR="00D85295" w:rsidRPr="00D85295">
        <w:rPr>
          <w:rFonts w:ascii="Times New Roman" w:hAnsi="Times New Roman" w:cs="Times New Roman"/>
          <w:sz w:val="24"/>
          <w:szCs w:val="24"/>
        </w:rPr>
        <w:t xml:space="preserve">, sehingga </w:t>
      </w:r>
      <w:r w:rsidR="00D85295" w:rsidRPr="00D85295">
        <w:rPr>
          <w:rFonts w:ascii="Times New Roman" w:hAnsi="Times New Roman" w:cs="Times New Roman"/>
          <w:i/>
          <w:iCs/>
          <w:sz w:val="24"/>
          <w:szCs w:val="24"/>
        </w:rPr>
        <w:t xml:space="preserve">principal </w:t>
      </w:r>
      <w:r w:rsidR="00D85295" w:rsidRPr="00D85295">
        <w:rPr>
          <w:rFonts w:ascii="Times New Roman" w:hAnsi="Times New Roman" w:cs="Times New Roman"/>
          <w:sz w:val="24"/>
          <w:szCs w:val="24"/>
        </w:rPr>
        <w:t>dapat membuat keputusan yang lebih baik.</w:t>
      </w:r>
    </w:p>
    <w:p w14:paraId="0F4C0D12" w14:textId="59791DED" w:rsidR="004B33D4" w:rsidRDefault="00D85295" w:rsidP="003316B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rPr>
        <w:t xml:space="preserve">Pengukuran untuk variabel dalam penelitian ini menggunakan </w:t>
      </w:r>
      <w:r w:rsidR="004B33D4">
        <w:rPr>
          <w:rFonts w:ascii="Times New Roman" w:hAnsi="Times New Roman" w:cs="Times New Roman"/>
          <w:sz w:val="24"/>
        </w:rPr>
        <w:t>indikator</w:t>
      </w:r>
      <w:r>
        <w:rPr>
          <w:rFonts w:ascii="Times New Roman" w:hAnsi="Times New Roman" w:cs="Times New Roman"/>
          <w:sz w:val="24"/>
        </w:rPr>
        <w:t xml:space="preserve"> yang diadopsi dari </w:t>
      </w:r>
      <w:r w:rsidR="004B33D4">
        <w:rPr>
          <w:rFonts w:ascii="Times New Roman" w:hAnsi="Times New Roman" w:cs="Times New Roman"/>
          <w:sz w:val="24"/>
        </w:rPr>
        <w:t xml:space="preserve">Jannah </w:t>
      </w:r>
      <w:r>
        <w:rPr>
          <w:rFonts w:ascii="Times New Roman" w:hAnsi="Times New Roman" w:cs="Times New Roman"/>
          <w:sz w:val="24"/>
        </w:rPr>
        <w:fldChar w:fldCharType="begin" w:fldLock="1"/>
      </w:r>
      <w:r w:rsidR="001B2342">
        <w:rPr>
          <w:rFonts w:ascii="Times New Roman" w:hAnsi="Times New Roman" w:cs="Times New Roman"/>
          <w:sz w:val="24"/>
        </w:rPr>
        <w:instrText>ADDIN CSL_CITATION {"citationItems":[{"id":"ITEM-1","itemData":{"DOI":"10.26740/jaj.v7n2.p178-191","ISSN":"2085-9643","abstract":"AbstrakBPR memiliki kecenderungan lebih berisiko tersandung permasalahan karena jumlahnya lebih banyak daripada bank umum. Pernyataan ini didukung dengan banyaknya jumlah BPR yang dilikuidasi, yaitu sebanyak 70 BPR dari tahun 2005-2016 dengan hampir 70% alasan dilikuidasi adalah tindakan fraud oleh manajemen. Penelitian ini bertujuan untuk mengetahui pengaruh penerapan prinsip-prinsip Good Corporate Governance terhadap pencegahan fraud BPR di Surabaya yang listing di Bank Indonesia. Jenis penelitian yang dilakukan adalah penelitian dengan pendekatan kuantitatif. Populasi penelitian terdiri dari seluruh karyawan (kecuali bagian keamanan dan kebersihan) BPR di Surabaya yang listing di Bank Indonesia sebanyak 186 karyawan. Sampel diambil dengan menggunakan total sampling sehingga total sampel sama dengan jumlah populasi yaitu sebanyak 186 karyawan. Hasil penelitian menunjukkan bahwa Good corporate governance berpengaruh positif terhadap pencegahan fraud BPR di Surabaya yang listing di Bank Indonesia. Penerapan prinsip Good corporate governance oleh Bank Perkreditan Rakyat di Surabaya menunjukkan nilai yang sangat tinggi yang berarti penerapan Good corporate governance sudah sangat baik. Begitu pula pencegahan fraud BPR di Surabaya juga menunjukkan nilai yang sangat tinggi yang berarti pencegahan fraud BPR di Surabaya juga telah dilakukan dengan sangat baik.","author":[{"dropping-particle":"","family":"Jannah","given":"Sitti Fitratul","non-dropping-particle":"","parse-names":false,"suffix":""}],"container-title":"AKRUAL: Jurnal Akuntansi","id":"ITEM-1","issue":"2","issued":{"date-parts":[["2016"]]},"title":"Pengaruh Good Corporate Governance Terhadap Pencegahan Fraud di Bank Perkreditan Rakyat (Studi pada Bank Perkreditan Rakyat di Surabaya)","type":"article-journal","volume":"7"},"suppress-author":1,"uris":["http://www.mendeley.com/documents/?uuid=6ff91865-86b5-4a3b-9d45-9ca7c1486262"]}],"mendeley":{"formattedCitation":"(2016)","plainTextFormattedCitation":"(2016)","previouslyFormattedCitation":"(2016)"},"properties":{"noteIndex":0},"schema":"https://github.com/citation-style-language/schema/raw/master/csl-citation.json"}</w:instrText>
      </w:r>
      <w:r>
        <w:rPr>
          <w:rFonts w:ascii="Times New Roman" w:hAnsi="Times New Roman" w:cs="Times New Roman"/>
          <w:sz w:val="24"/>
        </w:rPr>
        <w:fldChar w:fldCharType="separate"/>
      </w:r>
      <w:r w:rsidR="004B33D4" w:rsidRPr="004B33D4">
        <w:rPr>
          <w:rFonts w:ascii="Times New Roman" w:hAnsi="Times New Roman" w:cs="Times New Roman"/>
          <w:noProof/>
          <w:sz w:val="24"/>
        </w:rPr>
        <w:t>(2016)</w:t>
      </w:r>
      <w:r>
        <w:rPr>
          <w:rFonts w:ascii="Times New Roman" w:hAnsi="Times New Roman" w:cs="Times New Roman"/>
          <w:sz w:val="24"/>
        </w:rPr>
        <w:fldChar w:fldCharType="end"/>
      </w:r>
      <w:r w:rsidRPr="00310970">
        <w:rPr>
          <w:rFonts w:ascii="Times New Roman" w:hAnsi="Times New Roman" w:cs="Times New Roman"/>
          <w:sz w:val="24"/>
          <w:szCs w:val="24"/>
        </w:rPr>
        <w:t xml:space="preserve"> </w:t>
      </w:r>
      <w:r>
        <w:rPr>
          <w:rFonts w:ascii="Times New Roman" w:hAnsi="Times New Roman" w:cs="Times New Roman"/>
          <w:sz w:val="24"/>
          <w:szCs w:val="24"/>
        </w:rPr>
        <w:t>dan</w:t>
      </w:r>
      <w:r w:rsidR="00F83DC3">
        <w:rPr>
          <w:rFonts w:ascii="Times New Roman" w:hAnsi="Times New Roman" w:cs="Times New Roman"/>
          <w:sz w:val="24"/>
          <w:szCs w:val="24"/>
        </w:rPr>
        <w:t xml:space="preserve"> Faiqoh </w:t>
      </w:r>
      <w:r w:rsidR="00F83DC3">
        <w:rPr>
          <w:rFonts w:ascii="Times New Roman" w:hAnsi="Times New Roman" w:cs="Times New Roman"/>
          <w:sz w:val="24"/>
          <w:szCs w:val="24"/>
        </w:rPr>
        <w:fldChar w:fldCharType="begin" w:fldLock="1"/>
      </w:r>
      <w:r w:rsidR="003375CB">
        <w:rPr>
          <w:rFonts w:ascii="Times New Roman" w:hAnsi="Times New Roman" w:cs="Times New Roman"/>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approach.","author":[{"dropping-particle":"","family":"Faiqoh","given":"Hilmi","non-dropping-particle":"","parse-names":false,"suffix":""}],"container-title":"Universitas Islam Sultan Agung","id":"ITEM-1","issued":{"date-parts":[["2019"]]},"title":"Pengaruh Sistem Pengendalian Internal dan Good Corporate Governance Terhadap Pencegahan Fraud","type":"article-journal"},"suppress-author":1,"uris":["http://www.mendeley.com/documents/?uuid=a4185f2f-d170-428b-9065-663906c621fa"]}],"mendeley":{"formattedCitation":"(2019)","plainTextFormattedCitation":"(2019)","previouslyFormattedCitation":"(2019)"},"properties":{"noteIndex":0},"schema":"https://github.com/citation-style-language/schema/raw/master/csl-citation.json"}</w:instrText>
      </w:r>
      <w:r w:rsidR="00F83DC3">
        <w:rPr>
          <w:rFonts w:ascii="Times New Roman" w:hAnsi="Times New Roman" w:cs="Times New Roman"/>
          <w:sz w:val="24"/>
          <w:szCs w:val="24"/>
        </w:rPr>
        <w:fldChar w:fldCharType="separate"/>
      </w:r>
      <w:r w:rsidR="00F83DC3" w:rsidRPr="00F83DC3">
        <w:rPr>
          <w:rFonts w:ascii="Times New Roman" w:hAnsi="Times New Roman" w:cs="Times New Roman"/>
          <w:noProof/>
          <w:sz w:val="24"/>
          <w:szCs w:val="24"/>
        </w:rPr>
        <w:t>(2019)</w:t>
      </w:r>
      <w:r w:rsidR="00F83DC3">
        <w:rPr>
          <w:rFonts w:ascii="Times New Roman" w:hAnsi="Times New Roman" w:cs="Times New Roman"/>
          <w:sz w:val="24"/>
          <w:szCs w:val="24"/>
        </w:rPr>
        <w:fldChar w:fldCharType="end"/>
      </w:r>
      <w:r w:rsidR="00F83DC3">
        <w:rPr>
          <w:rFonts w:ascii="Times New Roman" w:hAnsi="Times New Roman" w:cs="Times New Roman"/>
          <w:sz w:val="24"/>
          <w:szCs w:val="24"/>
        </w:rPr>
        <w:t xml:space="preserve">. </w:t>
      </w:r>
      <w:r w:rsidR="004B33D4">
        <w:rPr>
          <w:rFonts w:ascii="Times New Roman" w:hAnsi="Times New Roman" w:cs="Times New Roman"/>
          <w:sz w:val="24"/>
          <w:szCs w:val="24"/>
        </w:rPr>
        <w:t xml:space="preserve">Berdasarkan penelitian tersebut indikator </w:t>
      </w:r>
      <w:r w:rsidR="004B33D4" w:rsidRPr="00D85295">
        <w:rPr>
          <w:rFonts w:ascii="Times New Roman" w:hAnsi="Times New Roman" w:cs="Times New Roman"/>
          <w:i/>
          <w:iCs/>
          <w:sz w:val="24"/>
          <w:szCs w:val="24"/>
        </w:rPr>
        <w:t>good corporate governance</w:t>
      </w:r>
      <w:r w:rsidR="004B33D4">
        <w:rPr>
          <w:rFonts w:ascii="Times New Roman" w:hAnsi="Times New Roman" w:cs="Times New Roman"/>
          <w:sz w:val="24"/>
          <w:szCs w:val="24"/>
        </w:rPr>
        <w:t xml:space="preserve"> yang digunakan adalah sebagai berikut:</w:t>
      </w:r>
    </w:p>
    <w:p w14:paraId="4AF814F2" w14:textId="35E67A45" w:rsidR="004B33D4" w:rsidRPr="004B33D4" w:rsidRDefault="004B33D4">
      <w:pPr>
        <w:pStyle w:val="ListParagraph"/>
        <w:numPr>
          <w:ilvl w:val="0"/>
          <w:numId w:val="38"/>
        </w:numPr>
        <w:spacing w:after="0" w:line="480" w:lineRule="auto"/>
        <w:ind w:left="426" w:hanging="426"/>
        <w:jc w:val="both"/>
        <w:rPr>
          <w:rFonts w:ascii="Times New Roman" w:hAnsi="Times New Roman" w:cs="Times New Roman"/>
          <w:sz w:val="24"/>
          <w:szCs w:val="24"/>
        </w:rPr>
      </w:pPr>
      <w:r w:rsidRPr="004B33D4">
        <w:rPr>
          <w:rFonts w:ascii="Times New Roman" w:hAnsi="Times New Roman" w:cs="Times New Roman"/>
          <w:sz w:val="24"/>
          <w:szCs w:val="24"/>
        </w:rPr>
        <w:t>T</w:t>
      </w:r>
      <w:r w:rsidR="00D4342A" w:rsidRPr="004B33D4">
        <w:rPr>
          <w:rFonts w:ascii="Times New Roman" w:hAnsi="Times New Roman" w:cs="Times New Roman"/>
          <w:sz w:val="24"/>
          <w:szCs w:val="24"/>
        </w:rPr>
        <w:t>ransparansi</w:t>
      </w:r>
    </w:p>
    <w:p w14:paraId="3DEF3C4E" w14:textId="1DC974EF" w:rsidR="004B33D4" w:rsidRPr="004B33D4" w:rsidRDefault="004B33D4">
      <w:pPr>
        <w:pStyle w:val="ListParagraph"/>
        <w:numPr>
          <w:ilvl w:val="0"/>
          <w:numId w:val="38"/>
        </w:numPr>
        <w:spacing w:after="0" w:line="480" w:lineRule="auto"/>
        <w:ind w:left="426" w:hanging="426"/>
        <w:jc w:val="both"/>
        <w:rPr>
          <w:rFonts w:ascii="Times New Roman" w:hAnsi="Times New Roman" w:cs="Times New Roman"/>
          <w:sz w:val="24"/>
          <w:szCs w:val="24"/>
        </w:rPr>
      </w:pPr>
      <w:r w:rsidRPr="004B33D4">
        <w:rPr>
          <w:rFonts w:ascii="Times New Roman" w:hAnsi="Times New Roman" w:cs="Times New Roman"/>
          <w:sz w:val="24"/>
          <w:szCs w:val="24"/>
        </w:rPr>
        <w:t>A</w:t>
      </w:r>
      <w:r w:rsidR="00D4342A" w:rsidRPr="004B33D4">
        <w:rPr>
          <w:rFonts w:ascii="Times New Roman" w:hAnsi="Times New Roman" w:cs="Times New Roman"/>
          <w:sz w:val="24"/>
          <w:szCs w:val="24"/>
        </w:rPr>
        <w:t>kuntabilitas</w:t>
      </w:r>
    </w:p>
    <w:p w14:paraId="46BE7C84" w14:textId="7D0D2D2D" w:rsidR="004B33D4" w:rsidRPr="004B33D4" w:rsidRDefault="004B33D4">
      <w:pPr>
        <w:pStyle w:val="ListParagraph"/>
        <w:numPr>
          <w:ilvl w:val="0"/>
          <w:numId w:val="38"/>
        </w:numPr>
        <w:spacing w:after="0" w:line="480" w:lineRule="auto"/>
        <w:ind w:left="426" w:hanging="426"/>
        <w:jc w:val="both"/>
        <w:rPr>
          <w:rFonts w:ascii="Times New Roman" w:hAnsi="Times New Roman" w:cs="Times New Roman"/>
          <w:sz w:val="24"/>
          <w:szCs w:val="24"/>
        </w:rPr>
      </w:pPr>
      <w:r w:rsidRPr="004B33D4">
        <w:rPr>
          <w:rFonts w:ascii="Times New Roman" w:hAnsi="Times New Roman" w:cs="Times New Roman"/>
          <w:sz w:val="24"/>
          <w:szCs w:val="24"/>
        </w:rPr>
        <w:t>R</w:t>
      </w:r>
      <w:r w:rsidR="00D4342A" w:rsidRPr="004B33D4">
        <w:rPr>
          <w:rFonts w:ascii="Times New Roman" w:hAnsi="Times New Roman" w:cs="Times New Roman"/>
          <w:sz w:val="24"/>
          <w:szCs w:val="24"/>
        </w:rPr>
        <w:t>esponsibilitas</w:t>
      </w:r>
    </w:p>
    <w:p w14:paraId="23F48019" w14:textId="2026B69D" w:rsidR="004B33D4" w:rsidRPr="004B33D4" w:rsidRDefault="004B33D4">
      <w:pPr>
        <w:pStyle w:val="ListParagraph"/>
        <w:numPr>
          <w:ilvl w:val="0"/>
          <w:numId w:val="38"/>
        </w:numPr>
        <w:spacing w:after="0" w:line="480" w:lineRule="auto"/>
        <w:ind w:left="426" w:hanging="426"/>
        <w:jc w:val="both"/>
        <w:rPr>
          <w:rFonts w:ascii="Times New Roman" w:hAnsi="Times New Roman" w:cs="Times New Roman"/>
          <w:sz w:val="24"/>
          <w:szCs w:val="24"/>
        </w:rPr>
      </w:pPr>
      <w:r w:rsidRPr="004B33D4">
        <w:rPr>
          <w:rFonts w:ascii="Times New Roman" w:hAnsi="Times New Roman" w:cs="Times New Roman"/>
          <w:sz w:val="24"/>
          <w:szCs w:val="24"/>
        </w:rPr>
        <w:t>I</w:t>
      </w:r>
      <w:r w:rsidR="00D4342A" w:rsidRPr="004B33D4">
        <w:rPr>
          <w:rFonts w:ascii="Times New Roman" w:hAnsi="Times New Roman" w:cs="Times New Roman"/>
          <w:sz w:val="24"/>
          <w:szCs w:val="24"/>
        </w:rPr>
        <w:t>ndependensi</w:t>
      </w:r>
    </w:p>
    <w:p w14:paraId="58F38BE1" w14:textId="6C35F393" w:rsidR="00D4342A" w:rsidRDefault="004B33D4">
      <w:pPr>
        <w:pStyle w:val="ListParagraph"/>
        <w:numPr>
          <w:ilvl w:val="0"/>
          <w:numId w:val="38"/>
        </w:numPr>
        <w:spacing w:after="0" w:line="480" w:lineRule="auto"/>
        <w:ind w:left="426" w:hanging="426"/>
        <w:jc w:val="both"/>
        <w:rPr>
          <w:rFonts w:ascii="Times New Roman" w:hAnsi="Times New Roman" w:cs="Times New Roman"/>
          <w:sz w:val="24"/>
          <w:szCs w:val="24"/>
        </w:rPr>
      </w:pPr>
      <w:r w:rsidRPr="004B33D4">
        <w:rPr>
          <w:rFonts w:ascii="Times New Roman" w:hAnsi="Times New Roman" w:cs="Times New Roman"/>
          <w:sz w:val="24"/>
          <w:szCs w:val="24"/>
        </w:rPr>
        <w:t>K</w:t>
      </w:r>
      <w:r w:rsidR="00D4342A" w:rsidRPr="004B33D4">
        <w:rPr>
          <w:rFonts w:ascii="Times New Roman" w:hAnsi="Times New Roman" w:cs="Times New Roman"/>
          <w:sz w:val="24"/>
          <w:szCs w:val="24"/>
        </w:rPr>
        <w:t>ewajaran dan kesetaraan</w:t>
      </w:r>
    </w:p>
    <w:p w14:paraId="0FA8DC19" w14:textId="77777777" w:rsidR="00F83DC3" w:rsidRPr="00310970" w:rsidRDefault="00F83DC3">
      <w:pPr>
        <w:pStyle w:val="Heading3"/>
        <w:numPr>
          <w:ilvl w:val="0"/>
          <w:numId w:val="11"/>
        </w:numPr>
        <w:spacing w:before="0" w:line="480" w:lineRule="auto"/>
        <w:ind w:left="567" w:hanging="567"/>
        <w:rPr>
          <w:rFonts w:ascii="Times New Roman" w:hAnsi="Times New Roman" w:cs="Times New Roman"/>
          <w:b/>
          <w:bCs/>
          <w:color w:val="auto"/>
        </w:rPr>
      </w:pPr>
      <w:bookmarkStart w:id="114" w:name="_Toc219050668"/>
      <w:r w:rsidRPr="00310970">
        <w:rPr>
          <w:rFonts w:ascii="Times New Roman" w:hAnsi="Times New Roman" w:cs="Times New Roman"/>
          <w:b/>
          <w:bCs/>
          <w:color w:val="auto"/>
        </w:rPr>
        <w:t xml:space="preserve">Pencegahan </w:t>
      </w:r>
      <w:r>
        <w:rPr>
          <w:rFonts w:ascii="Times New Roman" w:hAnsi="Times New Roman" w:cs="Times New Roman"/>
          <w:b/>
          <w:bCs/>
          <w:i/>
          <w:iCs/>
          <w:color w:val="auto"/>
        </w:rPr>
        <w:t>Fraud</w:t>
      </w:r>
      <w:bookmarkEnd w:id="114"/>
    </w:p>
    <w:p w14:paraId="5C10533E" w14:textId="77777777" w:rsidR="00F83DC3" w:rsidRDefault="00F83DC3" w:rsidP="00F83DC3">
      <w:pPr>
        <w:spacing w:after="0" w:line="480" w:lineRule="auto"/>
        <w:ind w:firstLine="567"/>
        <w:jc w:val="both"/>
        <w:rPr>
          <w:rFonts w:ascii="Times New Roman" w:hAnsi="Times New Roman" w:cs="Times New Roman"/>
          <w:sz w:val="24"/>
          <w:szCs w:val="24"/>
        </w:rPr>
      </w:pPr>
      <w:r w:rsidRPr="00310970">
        <w:rPr>
          <w:rFonts w:ascii="Times New Roman" w:hAnsi="Times New Roman" w:cs="Times New Roman"/>
          <w:sz w:val="24"/>
          <w:szCs w:val="24"/>
        </w:rPr>
        <w:t>Variabel</w:t>
      </w:r>
      <w:r>
        <w:rPr>
          <w:rFonts w:ascii="Times New Roman" w:hAnsi="Times New Roman" w:cs="Times New Roman"/>
          <w:sz w:val="24"/>
          <w:szCs w:val="24"/>
        </w:rPr>
        <w:t xml:space="preserve"> endogen</w:t>
      </w:r>
      <w:r w:rsidRPr="00310970">
        <w:rPr>
          <w:rFonts w:ascii="Times New Roman" w:hAnsi="Times New Roman" w:cs="Times New Roman"/>
          <w:sz w:val="24"/>
          <w:szCs w:val="24"/>
        </w:rPr>
        <w:t xml:space="preserve"> </w:t>
      </w:r>
      <w:r>
        <w:rPr>
          <w:rFonts w:ascii="Times New Roman" w:hAnsi="Times New Roman" w:cs="Times New Roman"/>
          <w:sz w:val="24"/>
          <w:szCs w:val="24"/>
        </w:rPr>
        <w:t>(</w:t>
      </w:r>
      <w:r w:rsidRPr="00310970">
        <w:rPr>
          <w:rFonts w:ascii="Times New Roman" w:hAnsi="Times New Roman" w:cs="Times New Roman"/>
          <w:sz w:val="24"/>
          <w:szCs w:val="24"/>
        </w:rPr>
        <w:t>Y</w:t>
      </w:r>
      <w:r>
        <w:rPr>
          <w:rFonts w:ascii="Times New Roman" w:hAnsi="Times New Roman" w:cs="Times New Roman"/>
          <w:sz w:val="24"/>
          <w:szCs w:val="24"/>
        </w:rPr>
        <w:t>)</w:t>
      </w:r>
      <w:r w:rsidRPr="00310970">
        <w:rPr>
          <w:rFonts w:ascii="Times New Roman" w:hAnsi="Times New Roman" w:cs="Times New Roman"/>
          <w:sz w:val="24"/>
          <w:szCs w:val="24"/>
        </w:rPr>
        <w:t xml:space="preserve"> pada penelitian ini adalah pencegahan</w:t>
      </w:r>
      <w:r>
        <w:rPr>
          <w:rFonts w:ascii="Times New Roman" w:hAnsi="Times New Roman" w:cs="Times New Roman"/>
          <w:sz w:val="24"/>
          <w:szCs w:val="24"/>
        </w:rPr>
        <w:t xml:space="preserve"> </w:t>
      </w:r>
      <w:r w:rsidRPr="005F2F9E">
        <w:rPr>
          <w:rFonts w:ascii="Times New Roman" w:hAnsi="Times New Roman" w:cs="Times New Roman"/>
          <w:i/>
          <w:iCs/>
          <w:sz w:val="24"/>
          <w:szCs w:val="24"/>
        </w:rPr>
        <w:t>fraud</w:t>
      </w:r>
      <w:r w:rsidRPr="00310970">
        <w:rPr>
          <w:rFonts w:ascii="Times New Roman" w:hAnsi="Times New Roman" w:cs="Times New Roman"/>
          <w:sz w:val="24"/>
          <w:szCs w:val="24"/>
        </w:rPr>
        <w:t>.</w:t>
      </w:r>
      <w:r w:rsidRPr="00760970">
        <w:rPr>
          <w:rFonts w:ascii="Times New Roman" w:hAnsi="Times New Roman" w:cs="Times New Roman"/>
          <w:sz w:val="24"/>
          <w:szCs w:val="24"/>
        </w:rPr>
        <w:t xml:space="preserve"> </w:t>
      </w:r>
      <w:r w:rsidRPr="003C7A6A">
        <w:rPr>
          <w:rFonts w:ascii="Times New Roman" w:hAnsi="Times New Roman" w:cs="Times New Roman"/>
          <w:sz w:val="24"/>
          <w:szCs w:val="24"/>
        </w:rPr>
        <w:t xml:space="preserve">Pencegahan </w:t>
      </w:r>
      <w:r w:rsidRPr="003C7A6A">
        <w:rPr>
          <w:rFonts w:ascii="Times New Roman" w:hAnsi="Times New Roman" w:cs="Times New Roman"/>
          <w:i/>
          <w:iCs/>
          <w:sz w:val="24"/>
          <w:szCs w:val="24"/>
        </w:rPr>
        <w:t xml:space="preserve">fraud </w:t>
      </w:r>
      <w:r w:rsidRPr="003C7A6A">
        <w:rPr>
          <w:rFonts w:ascii="Times New Roman" w:hAnsi="Times New Roman" w:cs="Times New Roman"/>
          <w:sz w:val="24"/>
          <w:szCs w:val="24"/>
        </w:rPr>
        <w:t xml:space="preserve">adalah usaha untuk menekan kemungkinan terjadinya tindakan </w:t>
      </w:r>
      <w:r w:rsidRPr="003C7A6A">
        <w:rPr>
          <w:rFonts w:ascii="Times New Roman" w:hAnsi="Times New Roman" w:cs="Times New Roman"/>
          <w:i/>
          <w:iCs/>
          <w:sz w:val="24"/>
          <w:szCs w:val="24"/>
        </w:rPr>
        <w:t>fraud</w:t>
      </w:r>
      <w:r w:rsidRPr="003C7A6A">
        <w:rPr>
          <w:rFonts w:ascii="Times New Roman" w:hAnsi="Times New Roman" w:cs="Times New Roman"/>
          <w:sz w:val="24"/>
          <w:szCs w:val="24"/>
        </w:rPr>
        <w:t xml:space="preserve"> atau penipuan</w:t>
      </w:r>
      <w:r>
        <w:rPr>
          <w:rFonts w:ascii="Times New Roman" w:hAnsi="Times New Roman" w:cs="Times New Roman"/>
          <w:sz w:val="24"/>
          <w:szCs w:val="24"/>
        </w:rPr>
        <w:t xml:space="preserve">, caranya dapat dengan membuat sistem pengendalian </w:t>
      </w:r>
      <w:r w:rsidRPr="003C7A6A">
        <w:rPr>
          <w:rFonts w:ascii="Times New Roman" w:hAnsi="Times New Roman" w:cs="Times New Roman"/>
          <w:i/>
          <w:iCs/>
          <w:sz w:val="24"/>
          <w:szCs w:val="24"/>
        </w:rPr>
        <w:t>fraud</w:t>
      </w:r>
      <w:r>
        <w:rPr>
          <w:rFonts w:ascii="Times New Roman" w:hAnsi="Times New Roman" w:cs="Times New Roman"/>
          <w:sz w:val="24"/>
          <w:szCs w:val="24"/>
        </w:rPr>
        <w:t xml:space="preserve"> yang berupa langkah-langkah pencegahan. </w:t>
      </w:r>
      <w:r w:rsidRPr="003C7A6A">
        <w:rPr>
          <w:rFonts w:ascii="Times New Roman" w:hAnsi="Times New Roman" w:cs="Times New Roman"/>
          <w:sz w:val="24"/>
          <w:szCs w:val="24"/>
        </w:rPr>
        <w:t xml:space="preserve">Tanggung jawab untuk mencegah </w:t>
      </w:r>
      <w:r w:rsidRPr="003C7A6A">
        <w:rPr>
          <w:rFonts w:ascii="Times New Roman" w:hAnsi="Times New Roman" w:cs="Times New Roman"/>
          <w:i/>
          <w:iCs/>
          <w:sz w:val="24"/>
          <w:szCs w:val="24"/>
        </w:rPr>
        <w:t>fraud</w:t>
      </w:r>
      <w:r w:rsidRPr="003C7A6A">
        <w:rPr>
          <w:rFonts w:ascii="Times New Roman" w:hAnsi="Times New Roman" w:cs="Times New Roman"/>
          <w:sz w:val="24"/>
          <w:szCs w:val="24"/>
        </w:rPr>
        <w:t xml:space="preserve"> merupakan tugas bersama bagi semua pihak </w:t>
      </w:r>
      <w:r>
        <w:rPr>
          <w:rFonts w:ascii="Times New Roman" w:hAnsi="Times New Roman" w:cs="Times New Roman"/>
          <w:sz w:val="24"/>
          <w:szCs w:val="24"/>
        </w:rPr>
        <w:t xml:space="preserve">di </w:t>
      </w:r>
      <w:r w:rsidRPr="003C7A6A">
        <w:rPr>
          <w:rFonts w:ascii="Times New Roman" w:hAnsi="Times New Roman" w:cs="Times New Roman"/>
          <w:sz w:val="24"/>
          <w:szCs w:val="24"/>
        </w:rPr>
        <w:t xml:space="preserve">dalam perusahaan, termasuk manajer dan karyawan. </w:t>
      </w:r>
      <w:r w:rsidRPr="00760970">
        <w:rPr>
          <w:rFonts w:ascii="Times New Roman" w:hAnsi="Times New Roman" w:cs="Times New Roman"/>
          <w:sz w:val="24"/>
          <w:szCs w:val="24"/>
        </w:rPr>
        <w:t xml:space="preserve">Bentuk </w:t>
      </w:r>
      <w:r w:rsidRPr="00760970">
        <w:rPr>
          <w:rFonts w:ascii="Times New Roman" w:hAnsi="Times New Roman" w:cs="Times New Roman"/>
          <w:i/>
          <w:iCs/>
          <w:sz w:val="24"/>
          <w:szCs w:val="24"/>
        </w:rPr>
        <w:t>fraud</w:t>
      </w:r>
      <w:r w:rsidRPr="00760970">
        <w:rPr>
          <w:rFonts w:ascii="Times New Roman" w:hAnsi="Times New Roman" w:cs="Times New Roman"/>
          <w:sz w:val="24"/>
          <w:szCs w:val="24"/>
        </w:rPr>
        <w:t xml:space="preserve"> dapat berupa penyalahgunaan aset, korupsi, dan pernyataan palsu. Pencegahan</w:t>
      </w:r>
      <w:r>
        <w:rPr>
          <w:rFonts w:ascii="Times New Roman" w:hAnsi="Times New Roman" w:cs="Times New Roman"/>
          <w:sz w:val="24"/>
          <w:szCs w:val="24"/>
        </w:rPr>
        <w:t xml:space="preserve"> </w:t>
      </w:r>
      <w:r>
        <w:rPr>
          <w:rFonts w:ascii="Times New Roman" w:hAnsi="Times New Roman" w:cs="Times New Roman"/>
          <w:i/>
          <w:iCs/>
          <w:sz w:val="24"/>
          <w:szCs w:val="24"/>
        </w:rPr>
        <w:t>fraud</w:t>
      </w:r>
      <w:r w:rsidRPr="00760970">
        <w:rPr>
          <w:rFonts w:ascii="Times New Roman" w:hAnsi="Times New Roman" w:cs="Times New Roman"/>
          <w:sz w:val="24"/>
          <w:szCs w:val="24"/>
        </w:rPr>
        <w:t xml:space="preserve"> dilakukan </w:t>
      </w:r>
      <w:r w:rsidRPr="0025126E">
        <w:rPr>
          <w:rFonts w:ascii="Times New Roman" w:hAnsi="Times New Roman" w:cs="Times New Roman"/>
          <w:sz w:val="24"/>
          <w:szCs w:val="24"/>
        </w:rPr>
        <w:t xml:space="preserve">untuk menghindari setiap kemungkinan yang dapat memicu tindakan </w:t>
      </w:r>
      <w:r>
        <w:rPr>
          <w:rFonts w:ascii="Times New Roman" w:hAnsi="Times New Roman" w:cs="Times New Roman"/>
          <w:i/>
          <w:iCs/>
          <w:sz w:val="24"/>
          <w:szCs w:val="24"/>
        </w:rPr>
        <w:t>fraud</w:t>
      </w:r>
      <w:r w:rsidRPr="0025126E">
        <w:rPr>
          <w:rFonts w:ascii="Times New Roman" w:hAnsi="Times New Roman" w:cs="Times New Roman"/>
          <w:sz w:val="24"/>
          <w:szCs w:val="24"/>
        </w:rPr>
        <w:t xml:space="preserve">, </w:t>
      </w:r>
      <w:r>
        <w:rPr>
          <w:rFonts w:ascii="Times New Roman" w:hAnsi="Times New Roman" w:cs="Times New Roman"/>
          <w:sz w:val="24"/>
          <w:szCs w:val="24"/>
        </w:rPr>
        <w:t>m</w:t>
      </w:r>
      <w:r w:rsidRPr="0025126E">
        <w:rPr>
          <w:rFonts w:ascii="Times New Roman" w:hAnsi="Times New Roman" w:cs="Times New Roman"/>
          <w:sz w:val="24"/>
          <w:szCs w:val="24"/>
        </w:rPr>
        <w:t xml:space="preserve">enghalau setiap individu yang </w:t>
      </w:r>
      <w:r w:rsidRPr="0025126E">
        <w:rPr>
          <w:rFonts w:ascii="Times New Roman" w:hAnsi="Times New Roman" w:cs="Times New Roman"/>
          <w:sz w:val="24"/>
          <w:szCs w:val="24"/>
        </w:rPr>
        <w:lastRenderedPageBreak/>
        <w:t xml:space="preserve">mungkin melakukan </w:t>
      </w:r>
      <w:r>
        <w:rPr>
          <w:rFonts w:ascii="Times New Roman" w:hAnsi="Times New Roman" w:cs="Times New Roman"/>
          <w:i/>
          <w:iCs/>
          <w:sz w:val="24"/>
          <w:szCs w:val="24"/>
        </w:rPr>
        <w:t>fraud</w:t>
      </w:r>
      <w:r w:rsidRPr="0025126E">
        <w:rPr>
          <w:rFonts w:ascii="Times New Roman" w:hAnsi="Times New Roman" w:cs="Times New Roman"/>
          <w:sz w:val="24"/>
          <w:szCs w:val="24"/>
        </w:rPr>
        <w:t xml:space="preserve">, </w:t>
      </w:r>
      <w:r>
        <w:rPr>
          <w:rFonts w:ascii="Times New Roman" w:hAnsi="Times New Roman" w:cs="Times New Roman"/>
          <w:sz w:val="24"/>
          <w:szCs w:val="24"/>
        </w:rPr>
        <w:t>m</w:t>
      </w:r>
      <w:r w:rsidRPr="0025126E">
        <w:rPr>
          <w:rFonts w:ascii="Times New Roman" w:hAnsi="Times New Roman" w:cs="Times New Roman"/>
          <w:sz w:val="24"/>
          <w:szCs w:val="24"/>
        </w:rPr>
        <w:t xml:space="preserve">embatasi gerakan individu yang berpotensi melakukan </w:t>
      </w:r>
      <w:r>
        <w:rPr>
          <w:rFonts w:ascii="Times New Roman" w:hAnsi="Times New Roman" w:cs="Times New Roman"/>
          <w:i/>
          <w:iCs/>
          <w:sz w:val="24"/>
          <w:szCs w:val="24"/>
        </w:rPr>
        <w:t>fraud</w:t>
      </w:r>
      <w:r w:rsidRPr="0025126E">
        <w:rPr>
          <w:rFonts w:ascii="Times New Roman" w:hAnsi="Times New Roman" w:cs="Times New Roman"/>
          <w:sz w:val="24"/>
          <w:szCs w:val="24"/>
        </w:rPr>
        <w:t xml:space="preserve">, </w:t>
      </w:r>
      <w:r>
        <w:rPr>
          <w:rFonts w:ascii="Times New Roman" w:hAnsi="Times New Roman" w:cs="Times New Roman"/>
          <w:sz w:val="24"/>
          <w:szCs w:val="24"/>
        </w:rPr>
        <w:t>m</w:t>
      </w:r>
      <w:r w:rsidRPr="0025126E">
        <w:rPr>
          <w:rFonts w:ascii="Times New Roman" w:hAnsi="Times New Roman" w:cs="Times New Roman"/>
          <w:sz w:val="24"/>
          <w:szCs w:val="24"/>
        </w:rPr>
        <w:t xml:space="preserve">engenali setiap aktivitas yang berisiko terhadap </w:t>
      </w:r>
      <w:r>
        <w:rPr>
          <w:rFonts w:ascii="Times New Roman" w:hAnsi="Times New Roman" w:cs="Times New Roman"/>
          <w:i/>
          <w:iCs/>
          <w:sz w:val="24"/>
          <w:szCs w:val="24"/>
        </w:rPr>
        <w:t>fraud</w:t>
      </w:r>
      <w:r w:rsidRPr="0025126E">
        <w:rPr>
          <w:rFonts w:ascii="Times New Roman" w:hAnsi="Times New Roman" w:cs="Times New Roman"/>
          <w:sz w:val="24"/>
          <w:szCs w:val="24"/>
        </w:rPr>
        <w:t xml:space="preserve">, </w:t>
      </w:r>
      <w:r>
        <w:rPr>
          <w:rFonts w:ascii="Times New Roman" w:hAnsi="Times New Roman" w:cs="Times New Roman"/>
          <w:sz w:val="24"/>
          <w:szCs w:val="24"/>
        </w:rPr>
        <w:t>dan m</w:t>
      </w:r>
      <w:r w:rsidRPr="0025126E">
        <w:rPr>
          <w:rFonts w:ascii="Times New Roman" w:hAnsi="Times New Roman" w:cs="Times New Roman"/>
          <w:sz w:val="24"/>
          <w:szCs w:val="24"/>
        </w:rPr>
        <w:t xml:space="preserve">enuntut setiap pelaku </w:t>
      </w:r>
      <w:r>
        <w:rPr>
          <w:rFonts w:ascii="Times New Roman" w:hAnsi="Times New Roman" w:cs="Times New Roman"/>
          <w:i/>
          <w:iCs/>
          <w:sz w:val="24"/>
          <w:szCs w:val="24"/>
        </w:rPr>
        <w:t>fraud</w:t>
      </w:r>
      <w:r w:rsidRPr="0025126E">
        <w:rPr>
          <w:rFonts w:ascii="Times New Roman" w:hAnsi="Times New Roman" w:cs="Times New Roman"/>
          <w:sz w:val="24"/>
          <w:szCs w:val="24"/>
        </w:rPr>
        <w:t>.</w:t>
      </w:r>
    </w:p>
    <w:p w14:paraId="79565925" w14:textId="77777777" w:rsidR="00F83DC3" w:rsidRDefault="00F83DC3" w:rsidP="00F83D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Pencegahan </w:t>
      </w:r>
      <w:r>
        <w:rPr>
          <w:rFonts w:ascii="Times New Roman" w:hAnsi="Times New Roman" w:cs="Times New Roman"/>
          <w:i/>
          <w:iCs/>
          <w:sz w:val="24"/>
          <w:szCs w:val="24"/>
        </w:rPr>
        <w:t>f</w:t>
      </w:r>
      <w:r w:rsidRPr="005F2F9E">
        <w:rPr>
          <w:rFonts w:ascii="Times New Roman" w:hAnsi="Times New Roman" w:cs="Times New Roman"/>
          <w:i/>
          <w:iCs/>
          <w:sz w:val="24"/>
          <w:szCs w:val="24"/>
        </w:rPr>
        <w:t>raud</w:t>
      </w:r>
      <w:r w:rsidRPr="00310970">
        <w:rPr>
          <w:rFonts w:ascii="Times New Roman" w:hAnsi="Times New Roman" w:cs="Times New Roman"/>
          <w:sz w:val="24"/>
          <w:szCs w:val="24"/>
        </w:rPr>
        <w:t xml:space="preserve"> </w:t>
      </w:r>
      <w:r>
        <w:rPr>
          <w:rFonts w:ascii="Times New Roman" w:hAnsi="Times New Roman" w:cs="Times New Roman"/>
          <w:sz w:val="24"/>
          <w:szCs w:val="24"/>
        </w:rPr>
        <w:t xml:space="preserve">dapat diukur menggunakan indikator, pengukuran dalam penelitian ini menggunakan variabel yang diadopsi dari penelitian Maulida &amp; Bayunitri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{"citationItems":[{"id":"ITEM-1","itemData":{"DOI":"10.35912/ijfam.v2i4.177","abstract":"Purpose: This study aimed to determine the implementation of whistleblowing system and fraud prevention, and to find out how the whistleblowing system affects fraud prevention at the Jabar Banten Central Bank in Bandung. Research Methodology: This study used the explanatory method and simple linear regression analysis. The program used was SPSS Version 19.00. Results: The whistleblowing system affected fraud prevention by 54.3%. Limitation: The study is limited to the role of the whistleblowing system and fraud prevention. Contribution: The results of this study contribute to improving the application of the whistleblowing system and preventing fraud. Keywords: Whistleblowing system, Fraud prevention","author":[{"dropping-particle":"","family":"Maulida","given":"Windy Yulian","non-dropping-particle":"","parse-names":false,"suffix":""},{"dropping-particle":"","family":"Bayunitri","given":"Bunga Indah","non-dropping-particle":"","parse-names":false,"suffix":""}],"container-title":"International Journal of Financial, Accounting, and Management","id":"ITEM-1","issue":"4","issued":{"date-parts":[["2021"]]},"page":"275-294","title":"The Influence of Whistleblowing System Toward Fraud Prevention","type":"article-journal","volume":"2"},"suppress-author":1,"uris":["http://www.mendeley.com/documents/?uuid=4f6b17dc-5fc9-4acf-aad1-a09fa0b8dd1c"]}],"mendeley":{"formattedCitation":"(2021)","plainTextFormattedCitation":"(2021)","previouslyFormattedCitation":"(2021)"},"properties":{"noteIndex":0},"schema":"https://github.com/citation-style-language/schema/raw/master/csl-citation.json"}</w:instrText>
      </w:r>
      <w:r>
        <w:rPr>
          <w:rFonts w:ascii="Times New Roman" w:hAnsi="Times New Roman" w:cs="Times New Roman"/>
          <w:sz w:val="24"/>
          <w:szCs w:val="24"/>
        </w:rPr>
        <w:fldChar w:fldCharType="separate"/>
      </w:r>
      <w:r w:rsidRPr="00760970">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Berdasarkan penelitian tersebut indikator yang digunakan adalah sebagai berikut:</w:t>
      </w:r>
      <w:r w:rsidRPr="00310970">
        <w:rPr>
          <w:rFonts w:ascii="Times New Roman" w:hAnsi="Times New Roman" w:cs="Times New Roman"/>
          <w:sz w:val="24"/>
          <w:szCs w:val="24"/>
        </w:rPr>
        <w:t xml:space="preserve"> </w:t>
      </w:r>
    </w:p>
    <w:p w14:paraId="00A6E8AA" w14:textId="77777777" w:rsidR="00F83DC3" w:rsidRPr="003E05E8" w:rsidRDefault="00F83DC3">
      <w:pPr>
        <w:pStyle w:val="ListParagraph"/>
        <w:numPr>
          <w:ilvl w:val="0"/>
          <w:numId w:val="35"/>
        </w:numPr>
        <w:spacing w:after="0" w:line="480" w:lineRule="auto"/>
        <w:ind w:left="426" w:hanging="426"/>
        <w:jc w:val="both"/>
        <w:rPr>
          <w:rFonts w:ascii="Times New Roman" w:hAnsi="Times New Roman" w:cs="Times New Roman"/>
          <w:sz w:val="24"/>
          <w:szCs w:val="24"/>
        </w:rPr>
      </w:pPr>
      <w:r w:rsidRPr="003E05E8">
        <w:rPr>
          <w:rFonts w:ascii="Times New Roman" w:hAnsi="Times New Roman" w:cs="Times New Roman"/>
          <w:sz w:val="24"/>
          <w:szCs w:val="24"/>
        </w:rPr>
        <w:t>Peluang</w:t>
      </w:r>
    </w:p>
    <w:p w14:paraId="1E387DED" w14:textId="77777777" w:rsidR="00F83DC3" w:rsidRPr="003E05E8" w:rsidRDefault="00F83DC3">
      <w:pPr>
        <w:pStyle w:val="ListParagraph"/>
        <w:numPr>
          <w:ilvl w:val="0"/>
          <w:numId w:val="35"/>
        </w:numPr>
        <w:spacing w:after="0" w:line="480" w:lineRule="auto"/>
        <w:ind w:left="426" w:hanging="426"/>
        <w:jc w:val="both"/>
        <w:rPr>
          <w:rFonts w:ascii="Times New Roman" w:hAnsi="Times New Roman" w:cs="Times New Roman"/>
          <w:sz w:val="24"/>
          <w:szCs w:val="24"/>
        </w:rPr>
      </w:pPr>
      <w:r w:rsidRPr="003E05E8">
        <w:rPr>
          <w:rFonts w:ascii="Times New Roman" w:hAnsi="Times New Roman" w:cs="Times New Roman"/>
          <w:sz w:val="24"/>
          <w:szCs w:val="24"/>
        </w:rPr>
        <w:t>Tekanan</w:t>
      </w:r>
    </w:p>
    <w:p w14:paraId="24492CA5" w14:textId="54B7196E" w:rsidR="00F83DC3" w:rsidRPr="00F83DC3" w:rsidRDefault="00F83DC3">
      <w:pPr>
        <w:pStyle w:val="ListParagraph"/>
        <w:numPr>
          <w:ilvl w:val="0"/>
          <w:numId w:val="35"/>
        </w:numPr>
        <w:spacing w:line="480" w:lineRule="auto"/>
        <w:ind w:left="426" w:hanging="426"/>
        <w:jc w:val="both"/>
        <w:rPr>
          <w:rFonts w:ascii="Times New Roman" w:hAnsi="Times New Roman" w:cs="Times New Roman"/>
          <w:sz w:val="24"/>
          <w:szCs w:val="24"/>
        </w:rPr>
      </w:pPr>
      <w:r w:rsidRPr="003E05E8">
        <w:rPr>
          <w:rFonts w:ascii="Times New Roman" w:hAnsi="Times New Roman" w:cs="Times New Roman"/>
          <w:sz w:val="24"/>
          <w:szCs w:val="24"/>
        </w:rPr>
        <w:t>Pembenaran</w:t>
      </w:r>
    </w:p>
    <w:p w14:paraId="3FADDE88" w14:textId="08EF3079" w:rsidR="00D4342A" w:rsidRPr="00277DEA" w:rsidRDefault="00D4342A">
      <w:pPr>
        <w:pStyle w:val="Heading2"/>
        <w:numPr>
          <w:ilvl w:val="0"/>
          <w:numId w:val="10"/>
        </w:numPr>
        <w:spacing w:before="0" w:line="480" w:lineRule="auto"/>
        <w:ind w:left="567" w:hanging="567"/>
        <w:rPr>
          <w:rFonts w:ascii="Times New Roman" w:hAnsi="Times New Roman" w:cs="Times New Roman"/>
          <w:b/>
          <w:bCs/>
          <w:color w:val="auto"/>
          <w:sz w:val="24"/>
          <w:szCs w:val="24"/>
        </w:rPr>
      </w:pPr>
      <w:bookmarkStart w:id="115" w:name="_Toc219050669"/>
      <w:r w:rsidRPr="00277DEA">
        <w:rPr>
          <w:rFonts w:ascii="Times New Roman" w:hAnsi="Times New Roman" w:cs="Times New Roman"/>
          <w:b/>
          <w:bCs/>
          <w:color w:val="auto"/>
          <w:sz w:val="24"/>
          <w:szCs w:val="24"/>
        </w:rPr>
        <w:t>Populasi dan Sampel</w:t>
      </w:r>
      <w:bookmarkEnd w:id="115"/>
    </w:p>
    <w:p w14:paraId="05EEA2F9" w14:textId="1411DE44" w:rsidR="005954EB" w:rsidRPr="00277DEA" w:rsidRDefault="00D4342A">
      <w:pPr>
        <w:pStyle w:val="Heading3"/>
        <w:numPr>
          <w:ilvl w:val="0"/>
          <w:numId w:val="32"/>
        </w:numPr>
        <w:spacing w:before="0" w:line="480" w:lineRule="auto"/>
        <w:ind w:left="567" w:hanging="567"/>
        <w:rPr>
          <w:rFonts w:ascii="Times New Roman" w:hAnsi="Times New Roman" w:cs="Times New Roman"/>
          <w:b/>
          <w:bCs/>
          <w:color w:val="auto"/>
        </w:rPr>
      </w:pPr>
      <w:bookmarkStart w:id="116" w:name="_Toc219050670"/>
      <w:r w:rsidRPr="00277DEA">
        <w:rPr>
          <w:rFonts w:ascii="Times New Roman" w:hAnsi="Times New Roman" w:cs="Times New Roman"/>
          <w:b/>
          <w:bCs/>
          <w:color w:val="auto"/>
        </w:rPr>
        <w:t>Populasi</w:t>
      </w:r>
      <w:bookmarkEnd w:id="116"/>
    </w:p>
    <w:p w14:paraId="65568868" w14:textId="745B27F7" w:rsidR="00D4342A" w:rsidRPr="00310970" w:rsidRDefault="00D4342A" w:rsidP="009F67DE">
      <w:pPr>
        <w:spacing w:after="0" w:line="480" w:lineRule="auto"/>
        <w:ind w:firstLine="567"/>
        <w:jc w:val="both"/>
        <w:rPr>
          <w:rFonts w:ascii="Times New Roman" w:hAnsi="Times New Roman" w:cs="Times New Roman"/>
          <w:sz w:val="24"/>
          <w:szCs w:val="24"/>
        </w:rPr>
      </w:pPr>
      <w:r w:rsidRPr="00310970">
        <w:rPr>
          <w:rFonts w:ascii="Times New Roman" w:hAnsi="Times New Roman" w:cs="Times New Roman"/>
          <w:sz w:val="24"/>
          <w:szCs w:val="24"/>
        </w:rPr>
        <w:t xml:space="preserve"> </w:t>
      </w:r>
      <w:r w:rsidR="009F67DE">
        <w:rPr>
          <w:rFonts w:ascii="Times New Roman" w:hAnsi="Times New Roman" w:cs="Times New Roman"/>
          <w:sz w:val="24"/>
          <w:szCs w:val="24"/>
        </w:rPr>
        <w:t>Populasi</w:t>
      </w:r>
      <w:r w:rsidRPr="00310970">
        <w:rPr>
          <w:rFonts w:ascii="Times New Roman" w:hAnsi="Times New Roman" w:cs="Times New Roman"/>
          <w:sz w:val="24"/>
          <w:szCs w:val="24"/>
        </w:rPr>
        <w:t xml:space="preserve"> dalam penelitian ini adalah para karyawan yang bekerja di </w:t>
      </w:r>
      <w:r w:rsidR="00385624" w:rsidRPr="00310970">
        <w:rPr>
          <w:rFonts w:ascii="Times New Roman" w:hAnsi="Times New Roman" w:cs="Times New Roman"/>
          <w:sz w:val="24"/>
          <w:szCs w:val="24"/>
        </w:rPr>
        <w:t xml:space="preserve">PT Bank </w:t>
      </w:r>
      <w:r w:rsidR="00385624">
        <w:rPr>
          <w:rFonts w:ascii="Times New Roman" w:hAnsi="Times New Roman" w:cs="Times New Roman"/>
          <w:sz w:val="24"/>
          <w:szCs w:val="24"/>
        </w:rPr>
        <w:t>BTPN Syariah Tbk</w:t>
      </w:r>
      <w:r w:rsidR="009E3006" w:rsidRPr="00310970">
        <w:rPr>
          <w:rFonts w:ascii="Times New Roman" w:hAnsi="Times New Roman" w:cs="Times New Roman"/>
          <w:sz w:val="24"/>
          <w:szCs w:val="24"/>
        </w:rPr>
        <w:t xml:space="preserve"> di </w:t>
      </w:r>
      <w:r w:rsidR="009E3006">
        <w:rPr>
          <w:rFonts w:ascii="Times New Roman" w:hAnsi="Times New Roman" w:cs="Times New Roman"/>
          <w:sz w:val="24"/>
          <w:szCs w:val="24"/>
        </w:rPr>
        <w:t>Kalimantan Timur</w:t>
      </w:r>
      <w:r w:rsidRPr="00310970">
        <w:rPr>
          <w:rFonts w:ascii="Times New Roman" w:hAnsi="Times New Roman" w:cs="Times New Roman"/>
          <w:sz w:val="24"/>
          <w:szCs w:val="24"/>
          <w:shd w:val="clear" w:color="auto" w:fill="FFFFFF"/>
        </w:rPr>
        <w:t>. Pemilihan populasi ini dikarenakan karyawan</w:t>
      </w:r>
      <w:r w:rsidR="00F83DC3">
        <w:rPr>
          <w:rFonts w:ascii="Times New Roman" w:hAnsi="Times New Roman" w:cs="Times New Roman"/>
          <w:sz w:val="24"/>
          <w:szCs w:val="24"/>
          <w:shd w:val="clear" w:color="auto" w:fill="FFFFFF"/>
        </w:rPr>
        <w:t xml:space="preserve"> </w:t>
      </w:r>
      <w:r w:rsidRPr="00310970">
        <w:rPr>
          <w:rFonts w:ascii="Times New Roman" w:hAnsi="Times New Roman" w:cs="Times New Roman"/>
          <w:sz w:val="24"/>
          <w:szCs w:val="24"/>
          <w:shd w:val="clear" w:color="auto" w:fill="FFFFFF"/>
        </w:rPr>
        <w:t xml:space="preserve">yang bekerja di </w:t>
      </w:r>
      <w:r w:rsidR="00385624" w:rsidRPr="00310970">
        <w:rPr>
          <w:rFonts w:ascii="Times New Roman" w:hAnsi="Times New Roman" w:cs="Times New Roman"/>
          <w:sz w:val="24"/>
          <w:szCs w:val="24"/>
        </w:rPr>
        <w:t xml:space="preserve">PT Bank </w:t>
      </w:r>
      <w:r w:rsidR="00385624">
        <w:rPr>
          <w:rFonts w:ascii="Times New Roman" w:hAnsi="Times New Roman" w:cs="Times New Roman"/>
          <w:sz w:val="24"/>
          <w:szCs w:val="24"/>
        </w:rPr>
        <w:t xml:space="preserve">BTPN Syariah Tbk </w:t>
      </w:r>
      <w:r w:rsidRPr="00310970">
        <w:rPr>
          <w:rFonts w:ascii="Times New Roman" w:hAnsi="Times New Roman" w:cs="Times New Roman"/>
          <w:sz w:val="24"/>
          <w:szCs w:val="24"/>
          <w:shd w:val="clear" w:color="auto" w:fill="FFFFFF"/>
        </w:rPr>
        <w:t xml:space="preserve">memiliki hubungan yang erat dengan topik penelitian. </w:t>
      </w:r>
      <w:r w:rsidRPr="009C703B">
        <w:rPr>
          <w:rFonts w:ascii="Times New Roman" w:hAnsi="Times New Roman" w:cs="Times New Roman"/>
          <w:sz w:val="24"/>
          <w:szCs w:val="24"/>
          <w:shd w:val="clear" w:color="auto" w:fill="FFFFFF"/>
        </w:rPr>
        <w:t>Karyawan</w:t>
      </w:r>
      <w:r w:rsidR="00F83DC3">
        <w:rPr>
          <w:rFonts w:ascii="Times New Roman" w:hAnsi="Times New Roman" w:cs="Times New Roman"/>
          <w:sz w:val="24"/>
          <w:szCs w:val="24"/>
          <w:shd w:val="clear" w:color="auto" w:fill="FFFFFF"/>
        </w:rPr>
        <w:t xml:space="preserve"> </w:t>
      </w:r>
      <w:r w:rsidRPr="009C703B">
        <w:rPr>
          <w:rFonts w:ascii="Times New Roman" w:hAnsi="Times New Roman" w:cs="Times New Roman"/>
          <w:sz w:val="24"/>
          <w:szCs w:val="24"/>
          <w:shd w:val="clear" w:color="auto" w:fill="FFFFFF"/>
        </w:rPr>
        <w:t xml:space="preserve">yang bekerja pada </w:t>
      </w:r>
      <w:r w:rsidR="009F67DE" w:rsidRPr="009C703B">
        <w:rPr>
          <w:rFonts w:ascii="Times New Roman" w:hAnsi="Times New Roman" w:cs="Times New Roman"/>
          <w:sz w:val="24"/>
          <w:szCs w:val="24"/>
          <w:shd w:val="clear" w:color="auto" w:fill="FFFFFF"/>
        </w:rPr>
        <w:t>perusahaan</w:t>
      </w:r>
      <w:r w:rsidRPr="009C703B">
        <w:rPr>
          <w:rFonts w:ascii="Times New Roman" w:hAnsi="Times New Roman" w:cs="Times New Roman"/>
          <w:sz w:val="24"/>
          <w:szCs w:val="24"/>
          <w:shd w:val="clear" w:color="auto" w:fill="FFFFFF"/>
        </w:rPr>
        <w:t xml:space="preserve"> ini memiliki tanggung jawab yang tinggi dalam menjaga transparansi atas penentuan tujuan perusahaan, pencapaian, serta pengukuran kinerja perusahaan. Oleh karena itu, karyawan</w:t>
      </w:r>
      <w:r w:rsidR="006C40C3">
        <w:rPr>
          <w:rFonts w:ascii="Times New Roman" w:hAnsi="Times New Roman" w:cs="Times New Roman"/>
          <w:sz w:val="24"/>
          <w:szCs w:val="24"/>
          <w:shd w:val="clear" w:color="auto" w:fill="FFFFFF"/>
        </w:rPr>
        <w:t xml:space="preserve"> </w:t>
      </w:r>
      <w:r w:rsidRPr="009C703B">
        <w:rPr>
          <w:rFonts w:ascii="Times New Roman" w:hAnsi="Times New Roman" w:cs="Times New Roman"/>
          <w:sz w:val="24"/>
          <w:szCs w:val="24"/>
          <w:shd w:val="clear" w:color="auto" w:fill="FFFFFF"/>
        </w:rPr>
        <w:t xml:space="preserve">diharapkan memiliki pandangan terhadap pencegahan </w:t>
      </w:r>
      <w:r w:rsidR="009F67DE" w:rsidRPr="009C703B">
        <w:rPr>
          <w:rFonts w:ascii="Times New Roman" w:hAnsi="Times New Roman" w:cs="Times New Roman"/>
          <w:i/>
          <w:iCs/>
          <w:sz w:val="24"/>
          <w:szCs w:val="24"/>
          <w:shd w:val="clear" w:color="auto" w:fill="FFFFFF"/>
        </w:rPr>
        <w:t>fraud</w:t>
      </w:r>
      <w:r w:rsidRPr="009C703B">
        <w:rPr>
          <w:rFonts w:ascii="Times New Roman" w:hAnsi="Times New Roman" w:cs="Times New Roman"/>
          <w:sz w:val="24"/>
          <w:szCs w:val="24"/>
          <w:shd w:val="clear" w:color="auto" w:fill="FFFFFF"/>
        </w:rPr>
        <w:t xml:space="preserve"> yang terjadi pada perusahaan tempat dia bekerja</w:t>
      </w:r>
      <w:r w:rsidR="005954EB" w:rsidRPr="009C703B">
        <w:rPr>
          <w:rFonts w:ascii="Times New Roman" w:hAnsi="Times New Roman" w:cs="Times New Roman"/>
          <w:sz w:val="24"/>
          <w:szCs w:val="24"/>
          <w:shd w:val="clear" w:color="auto" w:fill="FFFFFF"/>
        </w:rPr>
        <w:t>.</w:t>
      </w:r>
    </w:p>
    <w:p w14:paraId="43BBF4C4" w14:textId="59889A5A" w:rsidR="00D4342A" w:rsidRPr="00277DEA" w:rsidRDefault="00D4342A">
      <w:pPr>
        <w:pStyle w:val="Heading3"/>
        <w:numPr>
          <w:ilvl w:val="0"/>
          <w:numId w:val="32"/>
        </w:numPr>
        <w:spacing w:before="0" w:line="480" w:lineRule="auto"/>
        <w:ind w:left="567" w:hanging="567"/>
        <w:rPr>
          <w:rFonts w:ascii="Times New Roman" w:hAnsi="Times New Roman" w:cs="Times New Roman"/>
          <w:b/>
          <w:bCs/>
          <w:color w:val="auto"/>
        </w:rPr>
      </w:pPr>
      <w:bookmarkStart w:id="117" w:name="_Toc219050671"/>
      <w:r w:rsidRPr="00277DEA">
        <w:rPr>
          <w:rFonts w:ascii="Times New Roman" w:hAnsi="Times New Roman" w:cs="Times New Roman"/>
          <w:b/>
          <w:bCs/>
          <w:color w:val="auto"/>
        </w:rPr>
        <w:t>Sampel</w:t>
      </w:r>
      <w:bookmarkEnd w:id="117"/>
    </w:p>
    <w:p w14:paraId="286DBF9B" w14:textId="59370149" w:rsidR="00E06B52" w:rsidRDefault="00D4342A" w:rsidP="00E06B52">
      <w:pPr>
        <w:spacing w:after="0" w:line="480" w:lineRule="auto"/>
        <w:ind w:firstLine="567"/>
        <w:jc w:val="both"/>
        <w:rPr>
          <w:rFonts w:ascii="Times New Roman" w:hAnsi="Times New Roman" w:cs="Times New Roman"/>
          <w:sz w:val="24"/>
        </w:rPr>
      </w:pPr>
      <w:r w:rsidRPr="00310970">
        <w:rPr>
          <w:rFonts w:ascii="Times New Roman" w:hAnsi="Times New Roman" w:cs="Times New Roman"/>
          <w:sz w:val="24"/>
          <w:szCs w:val="24"/>
          <w:shd w:val="clear" w:color="auto" w:fill="FFFFFF"/>
        </w:rPr>
        <w:t xml:space="preserve">Metode pemilihan sampel didalam penelitian ini menggunakan </w:t>
      </w:r>
      <w:r w:rsidR="00A54097">
        <w:rPr>
          <w:rFonts w:ascii="Times New Roman" w:hAnsi="Times New Roman" w:cs="Times New Roman"/>
          <w:sz w:val="24"/>
          <w:szCs w:val="24"/>
          <w:shd w:val="clear" w:color="auto" w:fill="FFFFFF"/>
        </w:rPr>
        <w:t xml:space="preserve">metode sensus, </w:t>
      </w:r>
      <w:r w:rsidRPr="00310970">
        <w:rPr>
          <w:rFonts w:ascii="Times New Roman" w:hAnsi="Times New Roman" w:cs="Times New Roman"/>
          <w:sz w:val="24"/>
          <w:szCs w:val="24"/>
          <w:shd w:val="clear" w:color="auto" w:fill="FFFFFF"/>
        </w:rPr>
        <w:t>yang menurut</w:t>
      </w:r>
      <w:r w:rsidR="000541E8">
        <w:rPr>
          <w:rFonts w:ascii="Times New Roman" w:hAnsi="Times New Roman" w:cs="Times New Roman"/>
          <w:sz w:val="24"/>
          <w:szCs w:val="24"/>
          <w:shd w:val="clear" w:color="auto" w:fill="FFFFFF"/>
        </w:rPr>
        <w:t xml:space="preserve"> Sugiyono </w:t>
      </w:r>
      <w:r w:rsidR="000541E8">
        <w:rPr>
          <w:rFonts w:ascii="Times New Roman" w:hAnsi="Times New Roman" w:cs="Times New Roman"/>
          <w:sz w:val="24"/>
          <w:szCs w:val="24"/>
          <w:shd w:val="clear" w:color="auto" w:fill="FFFFFF"/>
        </w:rPr>
        <w:fldChar w:fldCharType="begin" w:fldLock="1"/>
      </w:r>
      <w:r w:rsidR="00760970">
        <w:rPr>
          <w:rFonts w:ascii="Times New Roman" w:hAnsi="Times New Roman" w:cs="Times New Roman"/>
          <w:sz w:val="24"/>
          <w:szCs w:val="24"/>
          <w:shd w:val="clear" w:color="auto" w:fill="FFFFFF"/>
        </w:rPr>
        <w:instrText>ADDIN CSL_CITATION {"citationItems":[{"id":"ITEM-1","itemData":{"author":[{"dropping-particle":"","family":"Sugiyono","given":"","non-dropping-particle":"","parse-names":false,"suffix":""}],"id":"ITEM-1","issued":{"date-parts":[["2018"]]},"publisher":"Alfabeta","publisher-place":"Bandung","title":"Metode Penelitian Kuantitatif, Kualitatig, dan R&amp;D","type":"book"},"suppress-author":1,"uris":["http://www.mendeley.com/documents/?uuid=2cea6caf-c29d-424f-879f-6a2443a23994"]}],"mendeley":{"formattedCitation":"(2018)","plainTextFormattedCitation":"(2018)","previouslyFormattedCitation":"(2018)"},"properties":{"noteIndex":0},"schema":"https://github.com/citation-style-language/schema/raw/master/csl-citation.json"}</w:instrText>
      </w:r>
      <w:r w:rsidR="000541E8">
        <w:rPr>
          <w:rFonts w:ascii="Times New Roman" w:hAnsi="Times New Roman" w:cs="Times New Roman"/>
          <w:sz w:val="24"/>
          <w:szCs w:val="24"/>
          <w:shd w:val="clear" w:color="auto" w:fill="FFFFFF"/>
        </w:rPr>
        <w:fldChar w:fldCharType="separate"/>
      </w:r>
      <w:r w:rsidR="000541E8" w:rsidRPr="000541E8">
        <w:rPr>
          <w:rFonts w:ascii="Times New Roman" w:hAnsi="Times New Roman" w:cs="Times New Roman"/>
          <w:noProof/>
          <w:sz w:val="24"/>
          <w:szCs w:val="24"/>
          <w:shd w:val="clear" w:color="auto" w:fill="FFFFFF"/>
        </w:rPr>
        <w:t>(2018)</w:t>
      </w:r>
      <w:r w:rsidR="000541E8">
        <w:rPr>
          <w:rFonts w:ascii="Times New Roman" w:hAnsi="Times New Roman" w:cs="Times New Roman"/>
          <w:sz w:val="24"/>
          <w:szCs w:val="24"/>
          <w:shd w:val="clear" w:color="auto" w:fill="FFFFFF"/>
        </w:rPr>
        <w:fldChar w:fldCharType="end"/>
      </w:r>
      <w:r w:rsidRPr="00310970">
        <w:rPr>
          <w:rFonts w:ascii="Times New Roman" w:hAnsi="Times New Roman" w:cs="Times New Roman"/>
          <w:sz w:val="24"/>
          <w:szCs w:val="24"/>
          <w:shd w:val="clear" w:color="auto" w:fill="FFFFFF"/>
        </w:rPr>
        <w:t xml:space="preserve"> metod</w:t>
      </w:r>
      <w:r w:rsidR="00A54097">
        <w:rPr>
          <w:rFonts w:ascii="Times New Roman" w:hAnsi="Times New Roman" w:cs="Times New Roman"/>
          <w:sz w:val="24"/>
          <w:szCs w:val="24"/>
          <w:shd w:val="clear" w:color="auto" w:fill="FFFFFF"/>
        </w:rPr>
        <w:t xml:space="preserve">e sensus </w:t>
      </w:r>
      <w:r w:rsidR="000541E8" w:rsidRPr="000541E8">
        <w:rPr>
          <w:rFonts w:ascii="Times New Roman" w:hAnsi="Times New Roman" w:cs="Times New Roman"/>
          <w:sz w:val="24"/>
          <w:szCs w:val="24"/>
          <w:shd w:val="clear" w:color="auto" w:fill="FFFFFF"/>
        </w:rPr>
        <w:t>adalah teknik</w:t>
      </w:r>
      <w:r w:rsidR="000541E8">
        <w:rPr>
          <w:rFonts w:ascii="Times New Roman" w:hAnsi="Times New Roman" w:cs="Times New Roman"/>
          <w:sz w:val="24"/>
          <w:szCs w:val="24"/>
          <w:shd w:val="clear" w:color="auto" w:fill="FFFFFF"/>
        </w:rPr>
        <w:t xml:space="preserve"> </w:t>
      </w:r>
      <w:r w:rsidR="000541E8" w:rsidRPr="000541E8">
        <w:rPr>
          <w:rFonts w:ascii="Times New Roman" w:hAnsi="Times New Roman" w:cs="Times New Roman"/>
          <w:sz w:val="24"/>
          <w:szCs w:val="24"/>
          <w:shd w:val="clear" w:color="auto" w:fill="FFFFFF"/>
        </w:rPr>
        <w:t xml:space="preserve">pengambilan </w:t>
      </w:r>
      <w:r w:rsidR="000541E8" w:rsidRPr="000541E8">
        <w:rPr>
          <w:rFonts w:ascii="Times New Roman" w:hAnsi="Times New Roman" w:cs="Times New Roman"/>
          <w:sz w:val="24"/>
          <w:szCs w:val="24"/>
          <w:shd w:val="clear" w:color="auto" w:fill="FFFFFF"/>
        </w:rPr>
        <w:lastRenderedPageBreak/>
        <w:t xml:space="preserve">sampel </w:t>
      </w:r>
      <w:r w:rsidR="00A54097">
        <w:rPr>
          <w:rFonts w:ascii="Times New Roman" w:hAnsi="Times New Roman" w:cs="Times New Roman"/>
          <w:sz w:val="24"/>
          <w:szCs w:val="24"/>
          <w:shd w:val="clear" w:color="auto" w:fill="FFFFFF"/>
        </w:rPr>
        <w:t xml:space="preserve">yang dimana semua anggota populasi dijadikan sebagai sempel semua. Kelebihan metode sensus ialah data yang dikumpulkan dapat diandalkan, representatif dan akurat, karena data diperoleh dari setiap unit. </w:t>
      </w:r>
      <w:r w:rsidR="006C40C3" w:rsidRPr="005565EB">
        <w:rPr>
          <w:rFonts w:ascii="Times New Roman" w:hAnsi="Times New Roman" w:cs="Times New Roman"/>
          <w:sz w:val="24"/>
        </w:rPr>
        <w:t xml:space="preserve">Sampel dalam penelitian ini adalah </w:t>
      </w:r>
      <w:r w:rsidR="006C40C3">
        <w:rPr>
          <w:rFonts w:ascii="Times New Roman" w:hAnsi="Times New Roman" w:cs="Times New Roman"/>
          <w:sz w:val="24"/>
          <w:szCs w:val="24"/>
          <w:shd w:val="clear" w:color="auto" w:fill="FFFFFF"/>
        </w:rPr>
        <w:t xml:space="preserve">karyawan </w:t>
      </w:r>
      <w:r w:rsidR="006C40C3" w:rsidRPr="00310970">
        <w:rPr>
          <w:rFonts w:ascii="Times New Roman" w:hAnsi="Times New Roman" w:cs="Times New Roman"/>
          <w:sz w:val="24"/>
          <w:szCs w:val="24"/>
        </w:rPr>
        <w:t xml:space="preserve">PT Bank </w:t>
      </w:r>
      <w:r w:rsidR="006C40C3">
        <w:rPr>
          <w:rFonts w:ascii="Times New Roman" w:hAnsi="Times New Roman" w:cs="Times New Roman"/>
          <w:sz w:val="24"/>
          <w:szCs w:val="24"/>
        </w:rPr>
        <w:t xml:space="preserve">BTPN Syariah Tbk di Kalimantan Timur </w:t>
      </w:r>
      <w:r w:rsidR="006C40C3">
        <w:rPr>
          <w:rFonts w:ascii="Times New Roman" w:hAnsi="Times New Roman" w:cs="Times New Roman"/>
          <w:sz w:val="24"/>
        </w:rPr>
        <w:t xml:space="preserve">dengan </w:t>
      </w:r>
      <w:r w:rsidR="00F83DC3">
        <w:rPr>
          <w:rFonts w:ascii="Times New Roman" w:hAnsi="Times New Roman" w:cs="Times New Roman"/>
          <w:sz w:val="24"/>
        </w:rPr>
        <w:t>total sebanyak</w:t>
      </w:r>
      <w:r w:rsidR="00237AE5">
        <w:rPr>
          <w:rFonts w:ascii="Times New Roman" w:hAnsi="Times New Roman" w:cs="Times New Roman"/>
          <w:sz w:val="24"/>
        </w:rPr>
        <w:t xml:space="preserve"> </w:t>
      </w:r>
      <w:r w:rsidR="006C40C3">
        <w:rPr>
          <w:rFonts w:ascii="Times New Roman" w:hAnsi="Times New Roman" w:cs="Times New Roman"/>
          <w:sz w:val="24"/>
        </w:rPr>
        <w:t>1</w:t>
      </w:r>
      <w:r w:rsidR="002C68CB">
        <w:rPr>
          <w:rFonts w:ascii="Times New Roman" w:hAnsi="Times New Roman" w:cs="Times New Roman"/>
          <w:sz w:val="24"/>
        </w:rPr>
        <w:t>65</w:t>
      </w:r>
      <w:r w:rsidR="006C40C3" w:rsidRPr="005565EB">
        <w:rPr>
          <w:rFonts w:ascii="Times New Roman" w:hAnsi="Times New Roman" w:cs="Times New Roman"/>
          <w:sz w:val="24"/>
        </w:rPr>
        <w:t xml:space="preserve"> </w:t>
      </w:r>
      <w:r w:rsidR="006C40C3">
        <w:rPr>
          <w:rFonts w:ascii="Times New Roman" w:hAnsi="Times New Roman" w:cs="Times New Roman"/>
          <w:sz w:val="24"/>
        </w:rPr>
        <w:t>karyawan.</w:t>
      </w:r>
    </w:p>
    <w:p w14:paraId="1B1E4658" w14:textId="01165E06" w:rsidR="00E06B52" w:rsidRPr="00E06B52" w:rsidRDefault="00E06B52" w:rsidP="00E06B52">
      <w:pPr>
        <w:pStyle w:val="Caption"/>
        <w:keepNext/>
        <w:spacing w:after="0"/>
        <w:rPr>
          <w:rFonts w:ascii="Times New Roman" w:hAnsi="Times New Roman" w:cs="Times New Roman"/>
          <w:b/>
          <w:bCs/>
          <w:i w:val="0"/>
          <w:iCs w:val="0"/>
          <w:sz w:val="22"/>
          <w:szCs w:val="22"/>
        </w:rPr>
      </w:pPr>
      <w:bookmarkStart w:id="118" w:name="_Toc219048944"/>
      <w:r w:rsidRPr="00E06B52">
        <w:rPr>
          <w:rFonts w:ascii="Times New Roman" w:hAnsi="Times New Roman" w:cs="Times New Roman"/>
          <w:b/>
          <w:bCs/>
          <w:i w:val="0"/>
          <w:iCs w:val="0"/>
          <w:color w:val="auto"/>
          <w:sz w:val="22"/>
          <w:szCs w:val="22"/>
        </w:rPr>
        <w:t xml:space="preserve">Tabel 3. </w:t>
      </w:r>
      <w:r w:rsidRPr="00E06B52">
        <w:rPr>
          <w:rFonts w:ascii="Times New Roman" w:hAnsi="Times New Roman" w:cs="Times New Roman"/>
          <w:b/>
          <w:bCs/>
          <w:i w:val="0"/>
          <w:iCs w:val="0"/>
          <w:color w:val="auto"/>
          <w:sz w:val="22"/>
          <w:szCs w:val="22"/>
        </w:rPr>
        <w:fldChar w:fldCharType="begin"/>
      </w:r>
      <w:r w:rsidRPr="00E06B52">
        <w:rPr>
          <w:rFonts w:ascii="Times New Roman" w:hAnsi="Times New Roman" w:cs="Times New Roman"/>
          <w:b/>
          <w:bCs/>
          <w:i w:val="0"/>
          <w:iCs w:val="0"/>
          <w:color w:val="auto"/>
          <w:sz w:val="22"/>
          <w:szCs w:val="22"/>
        </w:rPr>
        <w:instrText xml:space="preserve"> SEQ Tabel_3. \* ARABIC </w:instrText>
      </w:r>
      <w:r w:rsidRPr="00E06B52">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1</w:t>
      </w:r>
      <w:r w:rsidRPr="00E06B52">
        <w:rPr>
          <w:rFonts w:ascii="Times New Roman" w:hAnsi="Times New Roman" w:cs="Times New Roman"/>
          <w:b/>
          <w:bCs/>
          <w:i w:val="0"/>
          <w:iCs w:val="0"/>
          <w:color w:val="auto"/>
          <w:sz w:val="22"/>
          <w:szCs w:val="22"/>
        </w:rPr>
        <w:fldChar w:fldCharType="end"/>
      </w:r>
      <w:r w:rsidRPr="00E06B52">
        <w:rPr>
          <w:rFonts w:ascii="Times New Roman" w:hAnsi="Times New Roman" w:cs="Times New Roman"/>
          <w:b/>
          <w:bCs/>
          <w:i w:val="0"/>
          <w:iCs w:val="0"/>
          <w:color w:val="auto"/>
          <w:sz w:val="22"/>
          <w:szCs w:val="22"/>
        </w:rPr>
        <w:t xml:space="preserve"> Daftar Karyawan Berdasarkan Jabatan</w:t>
      </w:r>
      <w:bookmarkEnd w:id="118"/>
    </w:p>
    <w:tbl>
      <w:tblPr>
        <w:tblStyle w:val="TableGrid"/>
        <w:tblW w:w="0" w:type="auto"/>
        <w:tblLook w:val="04A0" w:firstRow="1" w:lastRow="0" w:firstColumn="1" w:lastColumn="0" w:noHBand="0" w:noVBand="1"/>
      </w:tblPr>
      <w:tblGrid>
        <w:gridCol w:w="562"/>
        <w:gridCol w:w="4722"/>
        <w:gridCol w:w="2643"/>
      </w:tblGrid>
      <w:tr w:rsidR="00C3129A" w14:paraId="6FAFDD6D" w14:textId="77777777" w:rsidTr="00E06B52">
        <w:tc>
          <w:tcPr>
            <w:tcW w:w="562" w:type="dxa"/>
          </w:tcPr>
          <w:p w14:paraId="05E7418D" w14:textId="33C33F0E" w:rsidR="00C3129A" w:rsidRPr="004F2EE4" w:rsidRDefault="00C3129A" w:rsidP="00E06B52">
            <w:pPr>
              <w:jc w:val="center"/>
              <w:rPr>
                <w:rFonts w:ascii="Times New Roman" w:hAnsi="Times New Roman" w:cs="Times New Roman"/>
                <w:b/>
                <w:bCs/>
                <w:shd w:val="clear" w:color="auto" w:fill="FFFFFF"/>
              </w:rPr>
            </w:pPr>
            <w:r w:rsidRPr="004F2EE4">
              <w:rPr>
                <w:rFonts w:ascii="Times New Roman" w:hAnsi="Times New Roman" w:cs="Times New Roman"/>
                <w:b/>
                <w:bCs/>
                <w:shd w:val="clear" w:color="auto" w:fill="FFFFFF"/>
              </w:rPr>
              <w:t>No</w:t>
            </w:r>
          </w:p>
        </w:tc>
        <w:tc>
          <w:tcPr>
            <w:tcW w:w="4722" w:type="dxa"/>
          </w:tcPr>
          <w:p w14:paraId="13CA84E2" w14:textId="558E1957" w:rsidR="00C3129A" w:rsidRPr="004F2EE4" w:rsidRDefault="00E06B52" w:rsidP="00E06B52">
            <w:pPr>
              <w:jc w:val="center"/>
              <w:rPr>
                <w:rFonts w:ascii="Times New Roman" w:hAnsi="Times New Roman" w:cs="Times New Roman"/>
                <w:b/>
                <w:bCs/>
                <w:shd w:val="clear" w:color="auto" w:fill="FFFFFF"/>
              </w:rPr>
            </w:pPr>
            <w:r w:rsidRPr="004F2EE4">
              <w:rPr>
                <w:rFonts w:ascii="Times New Roman" w:hAnsi="Times New Roman" w:cs="Times New Roman"/>
                <w:b/>
                <w:bCs/>
                <w:shd w:val="clear" w:color="auto" w:fill="FFFFFF"/>
              </w:rPr>
              <w:t>Jabatan</w:t>
            </w:r>
          </w:p>
        </w:tc>
        <w:tc>
          <w:tcPr>
            <w:tcW w:w="2643" w:type="dxa"/>
          </w:tcPr>
          <w:p w14:paraId="5B589097" w14:textId="4C5EBB3F" w:rsidR="00C3129A" w:rsidRPr="004F2EE4" w:rsidRDefault="00C3129A" w:rsidP="00E06B52">
            <w:pPr>
              <w:jc w:val="center"/>
              <w:rPr>
                <w:rFonts w:ascii="Times New Roman" w:hAnsi="Times New Roman" w:cs="Times New Roman"/>
                <w:b/>
                <w:bCs/>
                <w:shd w:val="clear" w:color="auto" w:fill="FFFFFF"/>
              </w:rPr>
            </w:pPr>
            <w:r w:rsidRPr="004F2EE4">
              <w:rPr>
                <w:rFonts w:ascii="Times New Roman" w:hAnsi="Times New Roman" w:cs="Times New Roman"/>
                <w:b/>
                <w:bCs/>
                <w:shd w:val="clear" w:color="auto" w:fill="FFFFFF"/>
              </w:rPr>
              <w:t>Jumlah Karyawan</w:t>
            </w:r>
          </w:p>
        </w:tc>
      </w:tr>
      <w:tr w:rsidR="00E06B52" w14:paraId="61B8BA44" w14:textId="77777777" w:rsidTr="00E06B52">
        <w:tc>
          <w:tcPr>
            <w:tcW w:w="562" w:type="dxa"/>
          </w:tcPr>
          <w:p w14:paraId="48CE8001" w14:textId="54B920C8" w:rsidR="00E06B52" w:rsidRPr="004F2EE4" w:rsidRDefault="00E06B52" w:rsidP="00E06B52">
            <w:pPr>
              <w:jc w:val="center"/>
              <w:rPr>
                <w:rFonts w:ascii="Times New Roman" w:hAnsi="Times New Roman" w:cs="Times New Roman"/>
                <w:shd w:val="clear" w:color="auto" w:fill="FFFFFF"/>
              </w:rPr>
            </w:pPr>
            <w:r w:rsidRPr="004F2EE4">
              <w:rPr>
                <w:rFonts w:ascii="Times New Roman" w:hAnsi="Times New Roman" w:cs="Times New Roman"/>
                <w:shd w:val="clear" w:color="auto" w:fill="FFFFFF"/>
              </w:rPr>
              <w:t>1</w:t>
            </w:r>
          </w:p>
        </w:tc>
        <w:tc>
          <w:tcPr>
            <w:tcW w:w="4722" w:type="dxa"/>
          </w:tcPr>
          <w:p w14:paraId="3511854C" w14:textId="0A6FC1F5" w:rsidR="00E06B52" w:rsidRPr="004F2EE4" w:rsidRDefault="00E06B52" w:rsidP="00E06B52">
            <w:pPr>
              <w:jc w:val="both"/>
              <w:rPr>
                <w:rFonts w:ascii="Times New Roman" w:hAnsi="Times New Roman" w:cs="Times New Roman"/>
                <w:shd w:val="clear" w:color="auto" w:fill="FFFFFF"/>
              </w:rPr>
            </w:pPr>
            <w:r w:rsidRPr="004F2EE4">
              <w:rPr>
                <w:rFonts w:ascii="Times New Roman" w:hAnsi="Times New Roman" w:cs="Times New Roman"/>
                <w:i/>
                <w:iCs/>
                <w:shd w:val="clear" w:color="auto" w:fill="FFFFFF"/>
              </w:rPr>
              <w:t>Quality Assurance</w:t>
            </w:r>
          </w:p>
        </w:tc>
        <w:tc>
          <w:tcPr>
            <w:tcW w:w="2643" w:type="dxa"/>
          </w:tcPr>
          <w:p w14:paraId="7C3393C4" w14:textId="567212A9" w:rsidR="00E06B52" w:rsidRPr="004F2EE4" w:rsidRDefault="00E06B52" w:rsidP="00E06B52">
            <w:pPr>
              <w:jc w:val="center"/>
              <w:rPr>
                <w:rFonts w:ascii="Times New Roman" w:hAnsi="Times New Roman" w:cs="Times New Roman"/>
                <w:shd w:val="clear" w:color="auto" w:fill="FFFFFF"/>
              </w:rPr>
            </w:pPr>
            <w:r w:rsidRPr="004F2EE4">
              <w:rPr>
                <w:rFonts w:ascii="Times New Roman" w:hAnsi="Times New Roman" w:cs="Times New Roman"/>
                <w:shd w:val="clear" w:color="auto" w:fill="FFFFFF"/>
              </w:rPr>
              <w:t>4</w:t>
            </w:r>
          </w:p>
        </w:tc>
      </w:tr>
      <w:tr w:rsidR="00E06B52" w14:paraId="52862807" w14:textId="77777777" w:rsidTr="00E06B52">
        <w:tc>
          <w:tcPr>
            <w:tcW w:w="562" w:type="dxa"/>
          </w:tcPr>
          <w:p w14:paraId="06CEAA7C" w14:textId="5D2B8680" w:rsidR="00E06B52" w:rsidRPr="004F2EE4" w:rsidRDefault="00E06B52" w:rsidP="00E06B52">
            <w:pPr>
              <w:jc w:val="center"/>
              <w:rPr>
                <w:rFonts w:ascii="Times New Roman" w:hAnsi="Times New Roman" w:cs="Times New Roman"/>
                <w:shd w:val="clear" w:color="auto" w:fill="FFFFFF"/>
              </w:rPr>
            </w:pPr>
            <w:r w:rsidRPr="004F2EE4">
              <w:rPr>
                <w:rFonts w:ascii="Times New Roman" w:hAnsi="Times New Roman" w:cs="Times New Roman"/>
                <w:shd w:val="clear" w:color="auto" w:fill="FFFFFF"/>
              </w:rPr>
              <w:t>2</w:t>
            </w:r>
          </w:p>
        </w:tc>
        <w:tc>
          <w:tcPr>
            <w:tcW w:w="4722" w:type="dxa"/>
          </w:tcPr>
          <w:p w14:paraId="416EFA1D" w14:textId="7C707A10" w:rsidR="00E06B52" w:rsidRPr="004F2EE4" w:rsidRDefault="00E06B52" w:rsidP="00E06B52">
            <w:pPr>
              <w:jc w:val="both"/>
              <w:rPr>
                <w:rFonts w:ascii="Times New Roman" w:hAnsi="Times New Roman" w:cs="Times New Roman"/>
                <w:shd w:val="clear" w:color="auto" w:fill="FFFFFF"/>
              </w:rPr>
            </w:pPr>
            <w:r w:rsidRPr="004F2EE4">
              <w:rPr>
                <w:rFonts w:ascii="Times New Roman" w:hAnsi="Times New Roman" w:cs="Times New Roman"/>
                <w:i/>
                <w:iCs/>
                <w:shd w:val="clear" w:color="auto" w:fill="FFFFFF"/>
              </w:rPr>
              <w:t>Resourcing</w:t>
            </w:r>
          </w:p>
        </w:tc>
        <w:tc>
          <w:tcPr>
            <w:tcW w:w="2643" w:type="dxa"/>
          </w:tcPr>
          <w:p w14:paraId="597E04AC" w14:textId="62A31781" w:rsidR="00E06B52" w:rsidRPr="004F2EE4" w:rsidRDefault="00E06B52" w:rsidP="00E06B52">
            <w:pPr>
              <w:jc w:val="center"/>
              <w:rPr>
                <w:rFonts w:ascii="Times New Roman" w:hAnsi="Times New Roman" w:cs="Times New Roman"/>
                <w:shd w:val="clear" w:color="auto" w:fill="FFFFFF"/>
              </w:rPr>
            </w:pPr>
            <w:r w:rsidRPr="004F2EE4">
              <w:rPr>
                <w:rFonts w:ascii="Times New Roman" w:hAnsi="Times New Roman" w:cs="Times New Roman"/>
                <w:shd w:val="clear" w:color="auto" w:fill="FFFFFF"/>
              </w:rPr>
              <w:t>3</w:t>
            </w:r>
          </w:p>
        </w:tc>
      </w:tr>
      <w:tr w:rsidR="00E06B52" w14:paraId="3D158D82" w14:textId="77777777" w:rsidTr="00E06B52">
        <w:tc>
          <w:tcPr>
            <w:tcW w:w="562" w:type="dxa"/>
          </w:tcPr>
          <w:p w14:paraId="7FBA83CF" w14:textId="69D3C147" w:rsidR="00E06B52" w:rsidRPr="004F2EE4" w:rsidRDefault="00E06B52" w:rsidP="00E06B52">
            <w:pPr>
              <w:jc w:val="center"/>
              <w:rPr>
                <w:rFonts w:ascii="Times New Roman" w:hAnsi="Times New Roman" w:cs="Times New Roman"/>
                <w:shd w:val="clear" w:color="auto" w:fill="FFFFFF"/>
              </w:rPr>
            </w:pPr>
            <w:r w:rsidRPr="004F2EE4">
              <w:rPr>
                <w:rFonts w:ascii="Times New Roman" w:hAnsi="Times New Roman" w:cs="Times New Roman"/>
                <w:shd w:val="clear" w:color="auto" w:fill="FFFFFF"/>
              </w:rPr>
              <w:t>3</w:t>
            </w:r>
          </w:p>
        </w:tc>
        <w:tc>
          <w:tcPr>
            <w:tcW w:w="4722" w:type="dxa"/>
          </w:tcPr>
          <w:p w14:paraId="315F924A" w14:textId="0207C282" w:rsidR="00E06B52" w:rsidRPr="004F2EE4" w:rsidRDefault="00E06B52" w:rsidP="00E06B52">
            <w:pPr>
              <w:jc w:val="both"/>
              <w:rPr>
                <w:rFonts w:ascii="Times New Roman" w:hAnsi="Times New Roman" w:cs="Times New Roman"/>
                <w:shd w:val="clear" w:color="auto" w:fill="FFFFFF"/>
              </w:rPr>
            </w:pPr>
            <w:r w:rsidRPr="004F2EE4">
              <w:rPr>
                <w:rFonts w:ascii="Times New Roman" w:hAnsi="Times New Roman" w:cs="Times New Roman"/>
                <w:shd w:val="clear" w:color="auto" w:fill="FFFFFF"/>
              </w:rPr>
              <w:t>Operasional</w:t>
            </w:r>
          </w:p>
        </w:tc>
        <w:tc>
          <w:tcPr>
            <w:tcW w:w="2643" w:type="dxa"/>
          </w:tcPr>
          <w:p w14:paraId="3A7BDE8D" w14:textId="25C9A773" w:rsidR="00E06B52" w:rsidRPr="004F2EE4" w:rsidRDefault="00E06B52" w:rsidP="00E06B52">
            <w:pPr>
              <w:jc w:val="center"/>
              <w:rPr>
                <w:rFonts w:ascii="Times New Roman" w:hAnsi="Times New Roman" w:cs="Times New Roman"/>
                <w:shd w:val="clear" w:color="auto" w:fill="FFFFFF"/>
              </w:rPr>
            </w:pPr>
            <w:r w:rsidRPr="004F2EE4">
              <w:rPr>
                <w:rFonts w:ascii="Times New Roman" w:hAnsi="Times New Roman" w:cs="Times New Roman"/>
                <w:shd w:val="clear" w:color="auto" w:fill="FFFFFF"/>
              </w:rPr>
              <w:t>4</w:t>
            </w:r>
          </w:p>
        </w:tc>
      </w:tr>
      <w:tr w:rsidR="00E06B52" w14:paraId="1ACEA974" w14:textId="77777777" w:rsidTr="00E06B52">
        <w:tc>
          <w:tcPr>
            <w:tcW w:w="562" w:type="dxa"/>
          </w:tcPr>
          <w:p w14:paraId="7EE2763C" w14:textId="7BAAA664" w:rsidR="00E06B52" w:rsidRPr="004F2EE4" w:rsidRDefault="00E06B52" w:rsidP="00E06B52">
            <w:pPr>
              <w:jc w:val="center"/>
              <w:rPr>
                <w:rFonts w:ascii="Times New Roman" w:hAnsi="Times New Roman" w:cs="Times New Roman"/>
                <w:shd w:val="clear" w:color="auto" w:fill="FFFFFF"/>
              </w:rPr>
            </w:pPr>
            <w:r w:rsidRPr="004F2EE4">
              <w:rPr>
                <w:rFonts w:ascii="Times New Roman" w:hAnsi="Times New Roman" w:cs="Times New Roman"/>
                <w:shd w:val="clear" w:color="auto" w:fill="FFFFFF"/>
              </w:rPr>
              <w:t>4</w:t>
            </w:r>
          </w:p>
        </w:tc>
        <w:tc>
          <w:tcPr>
            <w:tcW w:w="4722" w:type="dxa"/>
          </w:tcPr>
          <w:p w14:paraId="50DEDCF9" w14:textId="7EBDB117" w:rsidR="00E06B52" w:rsidRPr="004F2EE4" w:rsidRDefault="00E06B52" w:rsidP="00E06B52">
            <w:pPr>
              <w:jc w:val="both"/>
              <w:rPr>
                <w:rFonts w:ascii="Times New Roman" w:hAnsi="Times New Roman" w:cs="Times New Roman"/>
                <w:shd w:val="clear" w:color="auto" w:fill="FFFFFF"/>
              </w:rPr>
            </w:pPr>
            <w:r w:rsidRPr="004F2EE4">
              <w:rPr>
                <w:rFonts w:ascii="Times New Roman" w:hAnsi="Times New Roman" w:cs="Times New Roman"/>
                <w:i/>
                <w:iCs/>
                <w:shd w:val="clear" w:color="auto" w:fill="FFFFFF"/>
              </w:rPr>
              <w:t>Sales</w:t>
            </w:r>
          </w:p>
        </w:tc>
        <w:tc>
          <w:tcPr>
            <w:tcW w:w="2643" w:type="dxa"/>
          </w:tcPr>
          <w:p w14:paraId="10D01BFE" w14:textId="1365EC9E" w:rsidR="00E06B52" w:rsidRPr="004F2EE4" w:rsidRDefault="00E06B52" w:rsidP="00E06B52">
            <w:pPr>
              <w:jc w:val="center"/>
              <w:rPr>
                <w:rFonts w:ascii="Times New Roman" w:hAnsi="Times New Roman" w:cs="Times New Roman"/>
                <w:shd w:val="clear" w:color="auto" w:fill="FFFFFF"/>
              </w:rPr>
            </w:pPr>
            <w:r w:rsidRPr="004F2EE4">
              <w:rPr>
                <w:rFonts w:ascii="Times New Roman" w:hAnsi="Times New Roman" w:cs="Times New Roman"/>
                <w:shd w:val="clear" w:color="auto" w:fill="FFFFFF"/>
              </w:rPr>
              <w:t>115</w:t>
            </w:r>
          </w:p>
        </w:tc>
      </w:tr>
      <w:tr w:rsidR="00E06B52" w14:paraId="30644641" w14:textId="77777777" w:rsidTr="00E06B52">
        <w:tc>
          <w:tcPr>
            <w:tcW w:w="562" w:type="dxa"/>
          </w:tcPr>
          <w:p w14:paraId="05479A3D" w14:textId="5CBE5638" w:rsidR="00E06B52" w:rsidRPr="004F2EE4" w:rsidRDefault="00E06B52" w:rsidP="00E06B52">
            <w:pPr>
              <w:jc w:val="center"/>
              <w:rPr>
                <w:rFonts w:ascii="Times New Roman" w:hAnsi="Times New Roman" w:cs="Times New Roman"/>
                <w:shd w:val="clear" w:color="auto" w:fill="FFFFFF"/>
              </w:rPr>
            </w:pPr>
            <w:r w:rsidRPr="004F2EE4">
              <w:rPr>
                <w:rFonts w:ascii="Times New Roman" w:hAnsi="Times New Roman" w:cs="Times New Roman"/>
                <w:shd w:val="clear" w:color="auto" w:fill="FFFFFF"/>
              </w:rPr>
              <w:t>5</w:t>
            </w:r>
          </w:p>
        </w:tc>
        <w:tc>
          <w:tcPr>
            <w:tcW w:w="4722" w:type="dxa"/>
          </w:tcPr>
          <w:p w14:paraId="26F4DA7F" w14:textId="4E3FC494" w:rsidR="00E06B52" w:rsidRPr="004F2EE4" w:rsidRDefault="00E06B52" w:rsidP="00E06B52">
            <w:pPr>
              <w:jc w:val="both"/>
              <w:rPr>
                <w:rFonts w:ascii="Times New Roman" w:hAnsi="Times New Roman" w:cs="Times New Roman"/>
                <w:shd w:val="clear" w:color="auto" w:fill="FFFFFF"/>
              </w:rPr>
            </w:pPr>
            <w:r w:rsidRPr="004F2EE4">
              <w:rPr>
                <w:rFonts w:ascii="Times New Roman" w:hAnsi="Times New Roman" w:cs="Times New Roman"/>
                <w:shd w:val="clear" w:color="auto" w:fill="FFFFFF"/>
              </w:rPr>
              <w:t>Satpam</w:t>
            </w:r>
          </w:p>
        </w:tc>
        <w:tc>
          <w:tcPr>
            <w:tcW w:w="2643" w:type="dxa"/>
          </w:tcPr>
          <w:p w14:paraId="1A6F06CA" w14:textId="48332424" w:rsidR="00E06B52" w:rsidRPr="004F2EE4" w:rsidRDefault="00E06B52" w:rsidP="00E06B52">
            <w:pPr>
              <w:jc w:val="center"/>
              <w:rPr>
                <w:rFonts w:ascii="Times New Roman" w:hAnsi="Times New Roman" w:cs="Times New Roman"/>
                <w:shd w:val="clear" w:color="auto" w:fill="FFFFFF"/>
              </w:rPr>
            </w:pPr>
            <w:r w:rsidRPr="004F2EE4">
              <w:rPr>
                <w:rFonts w:ascii="Times New Roman" w:hAnsi="Times New Roman" w:cs="Times New Roman"/>
                <w:shd w:val="clear" w:color="auto" w:fill="FFFFFF"/>
              </w:rPr>
              <w:t>1</w:t>
            </w:r>
          </w:p>
        </w:tc>
      </w:tr>
    </w:tbl>
    <w:p w14:paraId="7171512C" w14:textId="77777777" w:rsidR="004F2EE4" w:rsidRPr="004F2EE4" w:rsidRDefault="004F2EE4" w:rsidP="004F2EE4">
      <w:pPr>
        <w:spacing w:line="480" w:lineRule="auto"/>
        <w:jc w:val="both"/>
        <w:rPr>
          <w:rFonts w:ascii="Times New Roman" w:hAnsi="Times New Roman" w:cs="Times New Roman"/>
          <w:i/>
          <w:iCs/>
          <w:sz w:val="20"/>
          <w:szCs w:val="18"/>
        </w:rPr>
      </w:pPr>
      <w:r w:rsidRPr="004F2EE4">
        <w:rPr>
          <w:rFonts w:ascii="Times New Roman" w:hAnsi="Times New Roman" w:cs="Times New Roman"/>
          <w:i/>
          <w:iCs/>
          <w:sz w:val="20"/>
          <w:szCs w:val="18"/>
        </w:rPr>
        <w:t>Sumber:</w:t>
      </w:r>
      <w:r w:rsidRPr="004F2EE4">
        <w:rPr>
          <w:rFonts w:ascii="Times New Roman" w:hAnsi="Times New Roman" w:cs="Times New Roman"/>
          <w:b/>
          <w:bCs/>
          <w:i/>
          <w:iCs/>
          <w:sz w:val="20"/>
          <w:szCs w:val="18"/>
        </w:rPr>
        <w:t xml:space="preserve"> </w:t>
      </w:r>
      <w:r w:rsidRPr="004F2EE4">
        <w:rPr>
          <w:rFonts w:ascii="Times New Roman" w:hAnsi="Times New Roman" w:cs="Times New Roman"/>
          <w:i/>
          <w:iCs/>
          <w:sz w:val="20"/>
          <w:szCs w:val="18"/>
        </w:rPr>
        <w:t>Data Diolah, 2025</w:t>
      </w:r>
    </w:p>
    <w:p w14:paraId="3E21232F" w14:textId="77777777" w:rsidR="00D4342A" w:rsidRPr="00277DEA" w:rsidRDefault="00D4342A">
      <w:pPr>
        <w:pStyle w:val="Heading2"/>
        <w:numPr>
          <w:ilvl w:val="0"/>
          <w:numId w:val="10"/>
        </w:numPr>
        <w:spacing w:before="0" w:line="480" w:lineRule="auto"/>
        <w:ind w:left="567" w:hanging="567"/>
        <w:rPr>
          <w:rFonts w:ascii="Times New Roman" w:hAnsi="Times New Roman" w:cs="Times New Roman"/>
          <w:b/>
          <w:bCs/>
          <w:color w:val="auto"/>
          <w:sz w:val="24"/>
          <w:szCs w:val="24"/>
        </w:rPr>
      </w:pPr>
      <w:bookmarkStart w:id="119" w:name="_Toc219050672"/>
      <w:r w:rsidRPr="00277DEA">
        <w:rPr>
          <w:rFonts w:ascii="Times New Roman" w:hAnsi="Times New Roman" w:cs="Times New Roman"/>
          <w:b/>
          <w:bCs/>
          <w:color w:val="auto"/>
          <w:sz w:val="24"/>
          <w:szCs w:val="24"/>
        </w:rPr>
        <w:t>Jenis dan Sumber Data</w:t>
      </w:r>
      <w:bookmarkEnd w:id="119"/>
    </w:p>
    <w:p w14:paraId="3534B1B0" w14:textId="6EF27BD9" w:rsidR="00D4342A" w:rsidRPr="00310970" w:rsidRDefault="00931670" w:rsidP="00C250E6">
      <w:pPr>
        <w:spacing w:line="48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w:t>
      </w:r>
      <w:r w:rsidRPr="00931670">
        <w:rPr>
          <w:rFonts w:ascii="Times New Roman" w:hAnsi="Times New Roman" w:cs="Times New Roman"/>
          <w:sz w:val="24"/>
          <w:szCs w:val="24"/>
          <w:shd w:val="clear" w:color="auto" w:fill="FFFFFF"/>
        </w:rPr>
        <w:t>eni</w:t>
      </w:r>
      <w:r w:rsidR="00A8156B">
        <w:rPr>
          <w:rFonts w:ascii="Times New Roman" w:hAnsi="Times New Roman" w:cs="Times New Roman"/>
          <w:sz w:val="24"/>
          <w:szCs w:val="24"/>
          <w:shd w:val="clear" w:color="auto" w:fill="FFFFFF"/>
        </w:rPr>
        <w:t xml:space="preserve">s </w:t>
      </w:r>
      <w:r w:rsidRPr="00931670">
        <w:rPr>
          <w:rFonts w:ascii="Times New Roman" w:hAnsi="Times New Roman" w:cs="Times New Roman"/>
          <w:sz w:val="24"/>
          <w:szCs w:val="24"/>
          <w:shd w:val="clear" w:color="auto" w:fill="FFFFFF"/>
        </w:rPr>
        <w:t>data yang digunakan</w:t>
      </w:r>
      <w:r>
        <w:rPr>
          <w:rFonts w:ascii="Times New Roman" w:hAnsi="Times New Roman" w:cs="Times New Roman"/>
          <w:sz w:val="24"/>
          <w:szCs w:val="24"/>
          <w:shd w:val="clear" w:color="auto" w:fill="FFFFFF"/>
        </w:rPr>
        <w:t xml:space="preserve"> pada </w:t>
      </w:r>
      <w:r w:rsidRPr="00310970">
        <w:rPr>
          <w:rFonts w:ascii="Times New Roman" w:hAnsi="Times New Roman" w:cs="Times New Roman"/>
          <w:sz w:val="24"/>
          <w:szCs w:val="24"/>
          <w:shd w:val="clear" w:color="auto" w:fill="FFFFFF"/>
        </w:rPr>
        <w:t>penelitian ini</w:t>
      </w:r>
      <w:r w:rsidRPr="00931670">
        <w:rPr>
          <w:rFonts w:ascii="Times New Roman" w:hAnsi="Times New Roman" w:cs="Times New Roman"/>
          <w:sz w:val="24"/>
          <w:szCs w:val="24"/>
          <w:shd w:val="clear" w:color="auto" w:fill="FFFFFF"/>
        </w:rPr>
        <w:t xml:space="preserve"> adala</w:t>
      </w:r>
      <w:r w:rsidR="00A8156B">
        <w:rPr>
          <w:rFonts w:ascii="Times New Roman" w:hAnsi="Times New Roman" w:cs="Times New Roman"/>
          <w:sz w:val="24"/>
          <w:szCs w:val="24"/>
          <w:shd w:val="clear" w:color="auto" w:fill="FFFFFF"/>
        </w:rPr>
        <w:t xml:space="preserve">h kuantitatif dan sumber data yang digunakan adalah data primer. </w:t>
      </w:r>
      <w:r w:rsidRPr="00931670">
        <w:rPr>
          <w:rFonts w:ascii="Times New Roman" w:hAnsi="Times New Roman" w:cs="Times New Roman"/>
          <w:sz w:val="24"/>
          <w:szCs w:val="24"/>
          <w:shd w:val="clear" w:color="auto" w:fill="FFFFFF"/>
        </w:rPr>
        <w:t>Data primer adalah data yang diperoleh langsung dari subjek penelitian, dan merupakan sumber asli</w:t>
      </w:r>
      <w:r>
        <w:rPr>
          <w:rFonts w:ascii="Times New Roman" w:hAnsi="Times New Roman" w:cs="Times New Roman"/>
          <w:sz w:val="24"/>
          <w:szCs w:val="24"/>
          <w:shd w:val="clear" w:color="auto" w:fill="FFFFFF"/>
        </w:rPr>
        <w:t xml:space="preserve"> yang </w:t>
      </w:r>
      <w:r w:rsidRPr="00931670">
        <w:rPr>
          <w:rFonts w:ascii="Times New Roman" w:hAnsi="Times New Roman" w:cs="Times New Roman"/>
          <w:sz w:val="24"/>
          <w:szCs w:val="24"/>
          <w:shd w:val="clear" w:color="auto" w:fill="FFFFFF"/>
        </w:rPr>
        <w:t>dikumpulkan dari responden secara langsung.</w:t>
      </w:r>
      <w:r w:rsidR="00A8156B">
        <w:rPr>
          <w:rFonts w:ascii="Times New Roman" w:hAnsi="Times New Roman" w:cs="Times New Roman"/>
          <w:sz w:val="24"/>
          <w:szCs w:val="24"/>
          <w:shd w:val="clear" w:color="auto" w:fill="FFFFFF"/>
        </w:rPr>
        <w:t xml:space="preserve"> </w:t>
      </w:r>
    </w:p>
    <w:p w14:paraId="396187D9" w14:textId="1B0BBE31" w:rsidR="00D4342A" w:rsidRPr="00277DEA" w:rsidRDefault="00D4342A">
      <w:pPr>
        <w:pStyle w:val="Heading2"/>
        <w:numPr>
          <w:ilvl w:val="0"/>
          <w:numId w:val="10"/>
        </w:numPr>
        <w:spacing w:before="0" w:line="480" w:lineRule="auto"/>
        <w:ind w:left="567" w:hanging="567"/>
        <w:rPr>
          <w:rFonts w:ascii="Times New Roman" w:hAnsi="Times New Roman" w:cs="Times New Roman"/>
          <w:b/>
          <w:bCs/>
          <w:color w:val="auto"/>
          <w:sz w:val="24"/>
          <w:szCs w:val="24"/>
        </w:rPr>
      </w:pPr>
      <w:bookmarkStart w:id="120" w:name="_Toc219050673"/>
      <w:r w:rsidRPr="00277DEA">
        <w:rPr>
          <w:rFonts w:ascii="Times New Roman" w:hAnsi="Times New Roman" w:cs="Times New Roman"/>
          <w:b/>
          <w:bCs/>
          <w:color w:val="auto"/>
          <w:sz w:val="24"/>
          <w:szCs w:val="24"/>
        </w:rPr>
        <w:t>Metode Pengumpulan Data</w:t>
      </w:r>
      <w:bookmarkEnd w:id="120"/>
    </w:p>
    <w:p w14:paraId="350B6F8B" w14:textId="239119B4" w:rsidR="009C703B" w:rsidRPr="00277DEA" w:rsidRDefault="00D4342A" w:rsidP="00C250E6">
      <w:pPr>
        <w:spacing w:after="0" w:line="480" w:lineRule="auto"/>
        <w:ind w:firstLine="567"/>
        <w:jc w:val="both"/>
        <w:rPr>
          <w:rFonts w:ascii="Times New Roman" w:hAnsi="Times New Roman" w:cs="Times New Roman"/>
          <w:i/>
          <w:iCs/>
          <w:sz w:val="24"/>
          <w:szCs w:val="24"/>
        </w:rPr>
      </w:pPr>
      <w:r w:rsidRPr="00310970">
        <w:rPr>
          <w:rFonts w:ascii="Times New Roman" w:hAnsi="Times New Roman" w:cs="Times New Roman"/>
          <w:sz w:val="24"/>
          <w:szCs w:val="24"/>
        </w:rPr>
        <w:t xml:space="preserve">Metode pengumpulan data yang digunakan dalam penelitian ini adalah </w:t>
      </w:r>
      <w:r w:rsidR="00AC52CA">
        <w:rPr>
          <w:rFonts w:ascii="Times New Roman" w:hAnsi="Times New Roman" w:cs="Times New Roman"/>
          <w:sz w:val="24"/>
          <w:szCs w:val="24"/>
        </w:rPr>
        <w:t>surve</w:t>
      </w:r>
      <w:r w:rsidR="00277DEA">
        <w:rPr>
          <w:rFonts w:ascii="Times New Roman" w:hAnsi="Times New Roman" w:cs="Times New Roman"/>
          <w:sz w:val="24"/>
          <w:szCs w:val="24"/>
        </w:rPr>
        <w:t>i</w:t>
      </w:r>
      <w:r w:rsidR="00AC52CA">
        <w:rPr>
          <w:rFonts w:ascii="Times New Roman" w:hAnsi="Times New Roman" w:cs="Times New Roman"/>
          <w:sz w:val="24"/>
          <w:szCs w:val="24"/>
        </w:rPr>
        <w:t xml:space="preserve">, </w:t>
      </w:r>
      <w:r w:rsidR="00AC52CA" w:rsidRPr="007513DC">
        <w:rPr>
          <w:rFonts w:ascii="Times New Roman" w:hAnsi="Times New Roman" w:cs="Times New Roman"/>
          <w:sz w:val="24"/>
        </w:rPr>
        <w:t xml:space="preserve">yaitu dengan membagikan </w:t>
      </w:r>
      <w:r w:rsidR="00AC52CA">
        <w:rPr>
          <w:rFonts w:ascii="Times New Roman" w:hAnsi="Times New Roman" w:cs="Times New Roman"/>
          <w:sz w:val="24"/>
        </w:rPr>
        <w:t>kuesioner</w:t>
      </w:r>
      <w:r w:rsidR="00AC52CA" w:rsidRPr="007513DC">
        <w:rPr>
          <w:rFonts w:ascii="Times New Roman" w:hAnsi="Times New Roman" w:cs="Times New Roman"/>
          <w:sz w:val="24"/>
        </w:rPr>
        <w:t xml:space="preserve"> secara langsung</w:t>
      </w:r>
      <w:r w:rsidR="00AC52CA">
        <w:rPr>
          <w:rFonts w:ascii="Times New Roman" w:hAnsi="Times New Roman" w:cs="Times New Roman"/>
          <w:sz w:val="24"/>
        </w:rPr>
        <w:t xml:space="preserve"> dan tidak langsung</w:t>
      </w:r>
      <w:r w:rsidR="00AC52CA" w:rsidRPr="007513DC">
        <w:rPr>
          <w:rFonts w:ascii="Times New Roman" w:hAnsi="Times New Roman" w:cs="Times New Roman"/>
          <w:sz w:val="24"/>
        </w:rPr>
        <w:t xml:space="preserve"> </w:t>
      </w:r>
      <w:r w:rsidR="00AC52CA">
        <w:rPr>
          <w:rFonts w:ascii="Times New Roman" w:hAnsi="Times New Roman" w:cs="Times New Roman"/>
          <w:sz w:val="24"/>
        </w:rPr>
        <w:t>(</w:t>
      </w:r>
      <w:r w:rsidR="00AC52CA" w:rsidRPr="00233683">
        <w:rPr>
          <w:rFonts w:ascii="Times New Roman" w:hAnsi="Times New Roman" w:cs="Times New Roman"/>
          <w:i/>
          <w:iCs/>
          <w:sz w:val="24"/>
        </w:rPr>
        <w:t>online</w:t>
      </w:r>
      <w:r w:rsidR="00AC52CA">
        <w:rPr>
          <w:rFonts w:ascii="Times New Roman" w:hAnsi="Times New Roman" w:cs="Times New Roman"/>
          <w:sz w:val="24"/>
        </w:rPr>
        <w:t xml:space="preserve">) </w:t>
      </w:r>
      <w:r w:rsidR="00AC52CA" w:rsidRPr="007513DC">
        <w:rPr>
          <w:rFonts w:ascii="Times New Roman" w:hAnsi="Times New Roman" w:cs="Times New Roman"/>
          <w:sz w:val="24"/>
        </w:rPr>
        <w:t xml:space="preserve">kepada </w:t>
      </w:r>
      <w:r w:rsidR="00AC52CA">
        <w:rPr>
          <w:rFonts w:ascii="Times New Roman" w:hAnsi="Times New Roman" w:cs="Times New Roman"/>
          <w:sz w:val="24"/>
        </w:rPr>
        <w:t>subjek</w:t>
      </w:r>
      <w:r w:rsidR="00AC52CA" w:rsidRPr="007513DC">
        <w:rPr>
          <w:rFonts w:ascii="Times New Roman" w:hAnsi="Times New Roman" w:cs="Times New Roman"/>
          <w:sz w:val="24"/>
        </w:rPr>
        <w:t xml:space="preserve"> peneliti</w:t>
      </w:r>
      <w:r w:rsidR="00AC52CA">
        <w:rPr>
          <w:rFonts w:ascii="Times New Roman" w:hAnsi="Times New Roman" w:cs="Times New Roman"/>
          <w:sz w:val="24"/>
        </w:rPr>
        <w:t xml:space="preserve">. </w:t>
      </w:r>
      <w:r w:rsidRPr="00310970">
        <w:rPr>
          <w:rFonts w:ascii="Times New Roman" w:hAnsi="Times New Roman" w:cs="Times New Roman"/>
          <w:sz w:val="24"/>
          <w:szCs w:val="24"/>
        </w:rPr>
        <w:t>Dimana kuesioner merupakan teknik pengumpulan data yang dilakukan dengan cara memberi seperangkat pertanyaan atau pernyataan secara tertulis kepada responden untuk kemudian dijawab (Sugiyono, 2017)</w:t>
      </w:r>
      <w:r w:rsidR="00AC52CA">
        <w:rPr>
          <w:rFonts w:ascii="Times New Roman" w:hAnsi="Times New Roman" w:cs="Times New Roman"/>
          <w:sz w:val="24"/>
          <w:szCs w:val="24"/>
        </w:rPr>
        <w:t xml:space="preserve">. </w:t>
      </w:r>
      <w:r w:rsidRPr="00310970">
        <w:rPr>
          <w:rFonts w:ascii="Times New Roman" w:hAnsi="Times New Roman" w:cs="Times New Roman"/>
          <w:sz w:val="24"/>
          <w:szCs w:val="24"/>
        </w:rPr>
        <w:t xml:space="preserve">Data diperoleh dengan menggunakan kuesioner yang dibagikan kepada </w:t>
      </w:r>
      <w:r w:rsidR="00A8156B">
        <w:rPr>
          <w:rFonts w:ascii="Times New Roman" w:hAnsi="Times New Roman" w:cs="Times New Roman"/>
          <w:sz w:val="24"/>
          <w:szCs w:val="24"/>
          <w:shd w:val="clear" w:color="auto" w:fill="FFFFFF"/>
        </w:rPr>
        <w:t>karyawan</w:t>
      </w:r>
      <w:r w:rsidR="00F83DC3">
        <w:rPr>
          <w:rFonts w:ascii="Times New Roman" w:hAnsi="Times New Roman" w:cs="Times New Roman"/>
          <w:sz w:val="24"/>
          <w:szCs w:val="24"/>
          <w:shd w:val="clear" w:color="auto" w:fill="FFFFFF"/>
        </w:rPr>
        <w:t xml:space="preserve"> </w:t>
      </w:r>
      <w:r w:rsidRPr="00310970">
        <w:rPr>
          <w:rFonts w:ascii="Times New Roman" w:hAnsi="Times New Roman" w:cs="Times New Roman"/>
          <w:sz w:val="24"/>
          <w:szCs w:val="24"/>
        </w:rPr>
        <w:t xml:space="preserve">yang bekerja di perusahaan. </w:t>
      </w:r>
      <w:r w:rsidR="009C703B">
        <w:rPr>
          <w:rFonts w:ascii="Times New Roman" w:hAnsi="Times New Roman" w:cs="Times New Roman"/>
          <w:sz w:val="24"/>
        </w:rPr>
        <w:t>Alasan menggunakan</w:t>
      </w:r>
      <w:r w:rsidR="009C703B" w:rsidRPr="007513DC">
        <w:rPr>
          <w:rFonts w:ascii="Times New Roman" w:hAnsi="Times New Roman" w:cs="Times New Roman"/>
          <w:sz w:val="24"/>
        </w:rPr>
        <w:t xml:space="preserve"> surve</w:t>
      </w:r>
      <w:r w:rsidR="009C703B">
        <w:rPr>
          <w:rFonts w:ascii="Times New Roman" w:hAnsi="Times New Roman" w:cs="Times New Roman"/>
          <w:sz w:val="24"/>
        </w:rPr>
        <w:t>i</w:t>
      </w:r>
      <w:r w:rsidR="009C703B" w:rsidRPr="007513DC">
        <w:rPr>
          <w:rFonts w:ascii="Times New Roman" w:hAnsi="Times New Roman" w:cs="Times New Roman"/>
          <w:sz w:val="24"/>
        </w:rPr>
        <w:t xml:space="preserve"> </w:t>
      </w:r>
      <w:r w:rsidR="009C703B">
        <w:rPr>
          <w:rFonts w:ascii="Times New Roman" w:hAnsi="Times New Roman" w:cs="Times New Roman"/>
          <w:sz w:val="24"/>
        </w:rPr>
        <w:t xml:space="preserve">karena </w:t>
      </w:r>
      <w:r w:rsidR="009C703B" w:rsidRPr="007513DC">
        <w:rPr>
          <w:rFonts w:ascii="Times New Roman" w:hAnsi="Times New Roman" w:cs="Times New Roman"/>
          <w:sz w:val="24"/>
        </w:rPr>
        <w:t>dianggap sebaga</w:t>
      </w:r>
      <w:r w:rsidR="009C703B">
        <w:rPr>
          <w:rFonts w:ascii="Times New Roman" w:hAnsi="Times New Roman" w:cs="Times New Roman"/>
          <w:sz w:val="24"/>
        </w:rPr>
        <w:t>i</w:t>
      </w:r>
      <w:r w:rsidR="009C703B" w:rsidRPr="007513DC">
        <w:rPr>
          <w:rFonts w:ascii="Times New Roman" w:hAnsi="Times New Roman" w:cs="Times New Roman"/>
          <w:sz w:val="24"/>
        </w:rPr>
        <w:t xml:space="preserve"> teknik </w:t>
      </w:r>
      <w:r w:rsidR="009C703B" w:rsidRPr="007513DC">
        <w:rPr>
          <w:rFonts w:ascii="Times New Roman" w:hAnsi="Times New Roman" w:cs="Times New Roman"/>
          <w:sz w:val="24"/>
        </w:rPr>
        <w:lastRenderedPageBreak/>
        <w:t>yang tepat</w:t>
      </w:r>
      <w:r w:rsidR="009C703B">
        <w:rPr>
          <w:rFonts w:ascii="Times New Roman" w:hAnsi="Times New Roman" w:cs="Times New Roman"/>
          <w:sz w:val="24"/>
        </w:rPr>
        <w:t xml:space="preserve">, </w:t>
      </w:r>
      <w:r w:rsidR="009C703B" w:rsidRPr="007513DC">
        <w:rPr>
          <w:rFonts w:ascii="Times New Roman" w:hAnsi="Times New Roman" w:cs="Times New Roman"/>
          <w:sz w:val="24"/>
        </w:rPr>
        <w:t>teknik ini lebih efektif</w:t>
      </w:r>
      <w:r w:rsidR="009C703B">
        <w:rPr>
          <w:rFonts w:ascii="Times New Roman" w:hAnsi="Times New Roman" w:cs="Times New Roman"/>
          <w:sz w:val="24"/>
        </w:rPr>
        <w:t xml:space="preserve"> dan efisien serta dapat meminimalisir risiko </w:t>
      </w:r>
      <w:r w:rsidR="009C703B" w:rsidRPr="007513DC">
        <w:rPr>
          <w:rFonts w:ascii="Times New Roman" w:hAnsi="Times New Roman" w:cs="Times New Roman"/>
          <w:sz w:val="24"/>
        </w:rPr>
        <w:t xml:space="preserve">tidak kembalinya </w:t>
      </w:r>
      <w:r w:rsidR="009C703B">
        <w:rPr>
          <w:rFonts w:ascii="Times New Roman" w:hAnsi="Times New Roman" w:cs="Times New Roman"/>
          <w:sz w:val="24"/>
        </w:rPr>
        <w:t>kuesioner</w:t>
      </w:r>
      <w:r w:rsidR="009C703B" w:rsidRPr="007513DC">
        <w:rPr>
          <w:rFonts w:ascii="Times New Roman" w:hAnsi="Times New Roman" w:cs="Times New Roman"/>
          <w:sz w:val="24"/>
        </w:rPr>
        <w:t xml:space="preserve"> yang dibagikan</w:t>
      </w:r>
      <w:r w:rsidR="009C703B">
        <w:rPr>
          <w:rFonts w:ascii="Times New Roman" w:hAnsi="Times New Roman" w:cs="Times New Roman"/>
          <w:sz w:val="24"/>
        </w:rPr>
        <w:t xml:space="preserve"> secara tidak langsung (</w:t>
      </w:r>
      <w:r w:rsidR="009C703B" w:rsidRPr="00277DEA">
        <w:rPr>
          <w:rFonts w:ascii="Times New Roman" w:hAnsi="Times New Roman" w:cs="Times New Roman"/>
          <w:i/>
          <w:iCs/>
          <w:sz w:val="24"/>
        </w:rPr>
        <w:t>online</w:t>
      </w:r>
      <w:r w:rsidR="009C703B">
        <w:rPr>
          <w:rFonts w:ascii="Times New Roman" w:hAnsi="Times New Roman" w:cs="Times New Roman"/>
          <w:sz w:val="24"/>
        </w:rPr>
        <w:t>)</w:t>
      </w:r>
      <w:r w:rsidR="009C703B" w:rsidRPr="007513DC">
        <w:rPr>
          <w:rFonts w:ascii="Times New Roman" w:hAnsi="Times New Roman" w:cs="Times New Roman"/>
          <w:sz w:val="24"/>
        </w:rPr>
        <w:t>.</w:t>
      </w:r>
    </w:p>
    <w:p w14:paraId="358EA5B2" w14:textId="2D09A6F5" w:rsidR="009C703B" w:rsidRPr="00C250E6" w:rsidRDefault="00237AE5" w:rsidP="00C250E6">
      <w:pPr>
        <w:spacing w:after="0" w:line="480" w:lineRule="auto"/>
        <w:ind w:firstLine="709"/>
        <w:jc w:val="both"/>
        <w:rPr>
          <w:rFonts w:ascii="Times New Roman" w:hAnsi="Times New Roman" w:cs="Times New Roman"/>
          <w:sz w:val="24"/>
        </w:rPr>
      </w:pPr>
      <w:r>
        <w:rPr>
          <w:rFonts w:ascii="Times New Roman" w:hAnsi="Times New Roman" w:cs="Times New Roman"/>
          <w:sz w:val="24"/>
          <w:szCs w:val="24"/>
        </w:rPr>
        <w:t>Karyawan</w:t>
      </w:r>
      <w:r w:rsidR="00D4342A" w:rsidRPr="00310970">
        <w:rPr>
          <w:rFonts w:ascii="Times New Roman" w:hAnsi="Times New Roman" w:cs="Times New Roman"/>
          <w:sz w:val="24"/>
          <w:szCs w:val="24"/>
        </w:rPr>
        <w:t xml:space="preserve"> yang menjadi sampel, akan dikirimi kuesioner yang berisi </w:t>
      </w:r>
      <w:r w:rsidR="00AC52CA">
        <w:rPr>
          <w:rFonts w:ascii="Times New Roman" w:hAnsi="Times New Roman" w:cs="Times New Roman"/>
          <w:sz w:val="24"/>
          <w:szCs w:val="24"/>
        </w:rPr>
        <w:t>46 pernyataan yang berasal dari 19 pernyataan terkait</w:t>
      </w:r>
      <w:r w:rsidR="00277DEA">
        <w:rPr>
          <w:rFonts w:ascii="Times New Roman" w:hAnsi="Times New Roman" w:cs="Times New Roman"/>
          <w:sz w:val="24"/>
          <w:szCs w:val="24"/>
        </w:rPr>
        <w:t xml:space="preserve"> </w:t>
      </w:r>
      <w:r w:rsidR="00D4342A" w:rsidRPr="00310970">
        <w:rPr>
          <w:rFonts w:ascii="Times New Roman" w:hAnsi="Times New Roman" w:cs="Times New Roman"/>
          <w:sz w:val="24"/>
          <w:szCs w:val="24"/>
        </w:rPr>
        <w:t>pengendalian internal</w:t>
      </w:r>
      <w:r w:rsidR="00D4342A" w:rsidRPr="00310970">
        <w:rPr>
          <w:rFonts w:ascii="Times New Roman" w:hAnsi="Times New Roman" w:cs="Times New Roman"/>
          <w:i/>
          <w:iCs/>
          <w:sz w:val="24"/>
          <w:szCs w:val="24"/>
        </w:rPr>
        <w:t>,</w:t>
      </w:r>
      <w:r w:rsidR="00277DEA">
        <w:rPr>
          <w:rFonts w:ascii="Times New Roman" w:hAnsi="Times New Roman" w:cs="Times New Roman"/>
          <w:i/>
          <w:iCs/>
          <w:sz w:val="24"/>
          <w:szCs w:val="24"/>
        </w:rPr>
        <w:t xml:space="preserve"> </w:t>
      </w:r>
      <w:r w:rsidR="00277DEA">
        <w:rPr>
          <w:rFonts w:ascii="Times New Roman" w:hAnsi="Times New Roman" w:cs="Times New Roman"/>
          <w:sz w:val="24"/>
          <w:szCs w:val="24"/>
        </w:rPr>
        <w:t xml:space="preserve">10 pernyataan terkait </w:t>
      </w:r>
      <w:r w:rsidR="00A04FFF" w:rsidRPr="00A04FFF">
        <w:rPr>
          <w:rFonts w:ascii="Times New Roman" w:hAnsi="Times New Roman" w:cs="Times New Roman"/>
          <w:i/>
          <w:iCs/>
          <w:sz w:val="24"/>
          <w:szCs w:val="24"/>
        </w:rPr>
        <w:t>whistleblowing system</w:t>
      </w:r>
      <w:r w:rsidR="00D4342A" w:rsidRPr="00310970">
        <w:rPr>
          <w:rFonts w:ascii="Times New Roman" w:hAnsi="Times New Roman" w:cs="Times New Roman"/>
          <w:sz w:val="24"/>
          <w:szCs w:val="24"/>
        </w:rPr>
        <w:t>,</w:t>
      </w:r>
      <w:r w:rsidR="00277DEA">
        <w:rPr>
          <w:rFonts w:ascii="Times New Roman" w:hAnsi="Times New Roman" w:cs="Times New Roman"/>
          <w:sz w:val="24"/>
          <w:szCs w:val="24"/>
        </w:rPr>
        <w:t xml:space="preserve"> 5 pernyataan terkait</w:t>
      </w:r>
      <w:r w:rsidR="00D4342A" w:rsidRPr="00310970">
        <w:rPr>
          <w:rFonts w:ascii="Times New Roman" w:hAnsi="Times New Roman" w:cs="Times New Roman"/>
          <w:sz w:val="24"/>
          <w:szCs w:val="24"/>
        </w:rPr>
        <w:t xml:space="preserve"> </w:t>
      </w:r>
      <w:r w:rsidR="00214A95" w:rsidRPr="00214A95">
        <w:rPr>
          <w:rFonts w:ascii="Times New Roman" w:hAnsi="Times New Roman" w:cs="Times New Roman"/>
          <w:i/>
          <w:iCs/>
          <w:sz w:val="24"/>
          <w:szCs w:val="24"/>
        </w:rPr>
        <w:t>good corporate governance</w:t>
      </w:r>
      <w:r w:rsidR="00277DEA">
        <w:rPr>
          <w:rFonts w:ascii="Times New Roman" w:hAnsi="Times New Roman" w:cs="Times New Roman"/>
          <w:sz w:val="24"/>
          <w:szCs w:val="24"/>
        </w:rPr>
        <w:t xml:space="preserve"> dan 12 pernyataan terkait pencegahan </w:t>
      </w:r>
      <w:r w:rsidR="00277DEA" w:rsidRPr="00277DEA">
        <w:rPr>
          <w:rFonts w:ascii="Times New Roman" w:hAnsi="Times New Roman" w:cs="Times New Roman"/>
          <w:i/>
          <w:iCs/>
          <w:sz w:val="24"/>
          <w:szCs w:val="24"/>
        </w:rPr>
        <w:t>fraud</w:t>
      </w:r>
      <w:r w:rsidR="00277DEA">
        <w:rPr>
          <w:rFonts w:ascii="Times New Roman" w:hAnsi="Times New Roman" w:cs="Times New Roman"/>
          <w:i/>
          <w:iCs/>
          <w:sz w:val="24"/>
          <w:szCs w:val="24"/>
        </w:rPr>
        <w:t>.</w:t>
      </w:r>
      <w:r w:rsidR="009C703B">
        <w:rPr>
          <w:rFonts w:ascii="Times New Roman" w:hAnsi="Times New Roman" w:cs="Times New Roman"/>
          <w:i/>
          <w:iCs/>
          <w:sz w:val="24"/>
          <w:szCs w:val="24"/>
        </w:rPr>
        <w:t xml:space="preserve"> </w:t>
      </w:r>
      <w:r w:rsidR="009C703B">
        <w:rPr>
          <w:rFonts w:ascii="Times New Roman" w:hAnsi="Times New Roman" w:cs="Times New Roman"/>
          <w:sz w:val="24"/>
        </w:rPr>
        <w:t xml:space="preserve">Pernyataan pada kuesioner akan diukur dengan menggunakan skala </w:t>
      </w:r>
      <w:r w:rsidR="009C703B">
        <w:rPr>
          <w:rFonts w:ascii="Times New Roman" w:hAnsi="Times New Roman" w:cs="Times New Roman"/>
          <w:i/>
          <w:iCs/>
          <w:sz w:val="24"/>
        </w:rPr>
        <w:t>likert.</w:t>
      </w:r>
      <w:r w:rsidR="009C703B">
        <w:rPr>
          <w:rFonts w:ascii="Times New Roman" w:hAnsi="Times New Roman" w:cs="Times New Roman"/>
          <w:sz w:val="24"/>
        </w:rPr>
        <w:t xml:space="preserve"> Untuk keperluan pengukuran data, jawaban dari pernyataan yang diajukan adalah dengan memberikan skor 1 sampai 5 dan dengan keterangan seperti pada tabel 3.</w:t>
      </w:r>
      <w:r w:rsidR="004F2EE4">
        <w:rPr>
          <w:rFonts w:ascii="Times New Roman" w:hAnsi="Times New Roman" w:cs="Times New Roman"/>
          <w:sz w:val="24"/>
        </w:rPr>
        <w:t>2</w:t>
      </w:r>
      <w:r w:rsidR="009C703B">
        <w:rPr>
          <w:rFonts w:ascii="Times New Roman" w:hAnsi="Times New Roman" w:cs="Times New Roman"/>
          <w:sz w:val="24"/>
        </w:rPr>
        <w:t>:</w:t>
      </w:r>
    </w:p>
    <w:tbl>
      <w:tblPr>
        <w:tblStyle w:val="TableGrid"/>
        <w:tblpPr w:leftFromText="180" w:rightFromText="180" w:vertAnchor="text" w:horzAnchor="margin" w:tblpY="271"/>
        <w:tblW w:w="0" w:type="auto"/>
        <w:tblLook w:val="04A0" w:firstRow="1" w:lastRow="0" w:firstColumn="1" w:lastColumn="0" w:noHBand="0" w:noVBand="1"/>
      </w:tblPr>
      <w:tblGrid>
        <w:gridCol w:w="3964"/>
        <w:gridCol w:w="3963"/>
      </w:tblGrid>
      <w:tr w:rsidR="009B34D9" w14:paraId="141C82AF" w14:textId="77777777" w:rsidTr="009B34D9">
        <w:tc>
          <w:tcPr>
            <w:tcW w:w="3964" w:type="dxa"/>
          </w:tcPr>
          <w:p w14:paraId="374F489F" w14:textId="77777777" w:rsidR="009B34D9" w:rsidRPr="004F2EE4" w:rsidRDefault="009B34D9" w:rsidP="009B34D9">
            <w:pPr>
              <w:jc w:val="center"/>
              <w:rPr>
                <w:rFonts w:ascii="Times New Roman" w:hAnsi="Times New Roman" w:cs="Times New Roman"/>
                <w:b/>
                <w:bCs/>
              </w:rPr>
            </w:pPr>
            <w:r w:rsidRPr="004F2EE4">
              <w:rPr>
                <w:rFonts w:ascii="Times New Roman" w:hAnsi="Times New Roman" w:cs="Times New Roman"/>
                <w:b/>
                <w:bCs/>
              </w:rPr>
              <w:t>Kriteria Penilaian</w:t>
            </w:r>
          </w:p>
        </w:tc>
        <w:tc>
          <w:tcPr>
            <w:tcW w:w="3963" w:type="dxa"/>
          </w:tcPr>
          <w:p w14:paraId="77A1C557" w14:textId="77777777" w:rsidR="009B34D9" w:rsidRPr="004F2EE4" w:rsidRDefault="009B34D9" w:rsidP="009B34D9">
            <w:pPr>
              <w:jc w:val="center"/>
              <w:rPr>
                <w:rFonts w:ascii="Times New Roman" w:hAnsi="Times New Roman" w:cs="Times New Roman"/>
                <w:b/>
                <w:bCs/>
              </w:rPr>
            </w:pPr>
            <w:r w:rsidRPr="004F2EE4">
              <w:rPr>
                <w:rFonts w:ascii="Times New Roman" w:hAnsi="Times New Roman" w:cs="Times New Roman"/>
                <w:b/>
                <w:bCs/>
              </w:rPr>
              <w:t>Skor</w:t>
            </w:r>
          </w:p>
        </w:tc>
      </w:tr>
      <w:tr w:rsidR="009B34D9" w14:paraId="2894823F" w14:textId="77777777" w:rsidTr="009B34D9">
        <w:tc>
          <w:tcPr>
            <w:tcW w:w="3964" w:type="dxa"/>
          </w:tcPr>
          <w:p w14:paraId="24CE3297" w14:textId="77777777" w:rsidR="009B34D9" w:rsidRPr="004F2EE4" w:rsidRDefault="009B34D9" w:rsidP="009B34D9">
            <w:pPr>
              <w:rPr>
                <w:rFonts w:ascii="Times New Roman" w:hAnsi="Times New Roman" w:cs="Times New Roman"/>
              </w:rPr>
            </w:pPr>
            <w:r w:rsidRPr="004F2EE4">
              <w:rPr>
                <w:rFonts w:ascii="Times New Roman" w:hAnsi="Times New Roman" w:cs="Times New Roman"/>
              </w:rPr>
              <w:t>Sangat Tidak Setuju (STS)</w:t>
            </w:r>
          </w:p>
        </w:tc>
        <w:tc>
          <w:tcPr>
            <w:tcW w:w="3963" w:type="dxa"/>
          </w:tcPr>
          <w:p w14:paraId="15779B7B" w14:textId="77777777" w:rsidR="009B34D9" w:rsidRPr="004F2EE4" w:rsidRDefault="009B34D9" w:rsidP="009B34D9">
            <w:pPr>
              <w:jc w:val="center"/>
              <w:rPr>
                <w:rFonts w:ascii="Times New Roman" w:hAnsi="Times New Roman" w:cs="Times New Roman"/>
              </w:rPr>
            </w:pPr>
            <w:r w:rsidRPr="004F2EE4">
              <w:rPr>
                <w:rFonts w:ascii="Times New Roman" w:hAnsi="Times New Roman" w:cs="Times New Roman"/>
              </w:rPr>
              <w:t>1</w:t>
            </w:r>
          </w:p>
        </w:tc>
      </w:tr>
      <w:tr w:rsidR="009B34D9" w14:paraId="3A3DE7A2" w14:textId="77777777" w:rsidTr="009B34D9">
        <w:tc>
          <w:tcPr>
            <w:tcW w:w="3964" w:type="dxa"/>
          </w:tcPr>
          <w:p w14:paraId="64556614" w14:textId="77777777" w:rsidR="009B34D9" w:rsidRPr="004F2EE4" w:rsidRDefault="009B34D9" w:rsidP="009B34D9">
            <w:pPr>
              <w:rPr>
                <w:rFonts w:ascii="Times New Roman" w:hAnsi="Times New Roman" w:cs="Times New Roman"/>
              </w:rPr>
            </w:pPr>
            <w:r w:rsidRPr="004F2EE4">
              <w:rPr>
                <w:rFonts w:ascii="Times New Roman" w:hAnsi="Times New Roman" w:cs="Times New Roman"/>
              </w:rPr>
              <w:t>Tidak Setuju (TS)</w:t>
            </w:r>
          </w:p>
        </w:tc>
        <w:tc>
          <w:tcPr>
            <w:tcW w:w="3963" w:type="dxa"/>
          </w:tcPr>
          <w:p w14:paraId="3B39FA23" w14:textId="77777777" w:rsidR="009B34D9" w:rsidRPr="004F2EE4" w:rsidRDefault="009B34D9" w:rsidP="009B34D9">
            <w:pPr>
              <w:jc w:val="center"/>
              <w:rPr>
                <w:rFonts w:ascii="Times New Roman" w:hAnsi="Times New Roman" w:cs="Times New Roman"/>
              </w:rPr>
            </w:pPr>
            <w:r w:rsidRPr="004F2EE4">
              <w:rPr>
                <w:rFonts w:ascii="Times New Roman" w:hAnsi="Times New Roman" w:cs="Times New Roman"/>
              </w:rPr>
              <w:t>2</w:t>
            </w:r>
          </w:p>
        </w:tc>
      </w:tr>
      <w:tr w:rsidR="009B34D9" w14:paraId="530B889D" w14:textId="77777777" w:rsidTr="009B34D9">
        <w:tc>
          <w:tcPr>
            <w:tcW w:w="3964" w:type="dxa"/>
          </w:tcPr>
          <w:p w14:paraId="73EC004C" w14:textId="77777777" w:rsidR="009B34D9" w:rsidRPr="004F2EE4" w:rsidRDefault="009B34D9" w:rsidP="009B34D9">
            <w:pPr>
              <w:rPr>
                <w:rFonts w:ascii="Times New Roman" w:hAnsi="Times New Roman" w:cs="Times New Roman"/>
              </w:rPr>
            </w:pPr>
            <w:r w:rsidRPr="004F2EE4">
              <w:rPr>
                <w:rFonts w:ascii="Times New Roman" w:hAnsi="Times New Roman" w:cs="Times New Roman"/>
              </w:rPr>
              <w:t>Netral (N)</w:t>
            </w:r>
          </w:p>
        </w:tc>
        <w:tc>
          <w:tcPr>
            <w:tcW w:w="3963" w:type="dxa"/>
          </w:tcPr>
          <w:p w14:paraId="3FD46AA1" w14:textId="77777777" w:rsidR="009B34D9" w:rsidRPr="004F2EE4" w:rsidRDefault="009B34D9" w:rsidP="009B34D9">
            <w:pPr>
              <w:jc w:val="center"/>
              <w:rPr>
                <w:rFonts w:ascii="Times New Roman" w:hAnsi="Times New Roman" w:cs="Times New Roman"/>
              </w:rPr>
            </w:pPr>
            <w:r w:rsidRPr="004F2EE4">
              <w:rPr>
                <w:rFonts w:ascii="Times New Roman" w:hAnsi="Times New Roman" w:cs="Times New Roman"/>
              </w:rPr>
              <w:t>3</w:t>
            </w:r>
          </w:p>
        </w:tc>
      </w:tr>
      <w:tr w:rsidR="009B34D9" w14:paraId="74A7AA91" w14:textId="77777777" w:rsidTr="009B34D9">
        <w:tc>
          <w:tcPr>
            <w:tcW w:w="3964" w:type="dxa"/>
          </w:tcPr>
          <w:p w14:paraId="7C84DEFA" w14:textId="77777777" w:rsidR="009B34D9" w:rsidRPr="004F2EE4" w:rsidRDefault="009B34D9" w:rsidP="009B34D9">
            <w:pPr>
              <w:rPr>
                <w:rFonts w:ascii="Times New Roman" w:hAnsi="Times New Roman" w:cs="Times New Roman"/>
              </w:rPr>
            </w:pPr>
            <w:r w:rsidRPr="004F2EE4">
              <w:rPr>
                <w:rFonts w:ascii="Times New Roman" w:hAnsi="Times New Roman" w:cs="Times New Roman"/>
              </w:rPr>
              <w:t>Setuju (S)</w:t>
            </w:r>
          </w:p>
        </w:tc>
        <w:tc>
          <w:tcPr>
            <w:tcW w:w="3963" w:type="dxa"/>
          </w:tcPr>
          <w:p w14:paraId="106B04E6" w14:textId="77777777" w:rsidR="009B34D9" w:rsidRPr="004F2EE4" w:rsidRDefault="009B34D9" w:rsidP="009B34D9">
            <w:pPr>
              <w:jc w:val="center"/>
              <w:rPr>
                <w:rFonts w:ascii="Times New Roman" w:hAnsi="Times New Roman" w:cs="Times New Roman"/>
              </w:rPr>
            </w:pPr>
            <w:r w:rsidRPr="004F2EE4">
              <w:rPr>
                <w:rFonts w:ascii="Times New Roman" w:hAnsi="Times New Roman" w:cs="Times New Roman"/>
              </w:rPr>
              <w:t>4</w:t>
            </w:r>
          </w:p>
        </w:tc>
      </w:tr>
      <w:tr w:rsidR="009B34D9" w14:paraId="0131D5FD" w14:textId="77777777" w:rsidTr="009B34D9">
        <w:tc>
          <w:tcPr>
            <w:tcW w:w="3964" w:type="dxa"/>
          </w:tcPr>
          <w:p w14:paraId="5F4773A9" w14:textId="77777777" w:rsidR="009B34D9" w:rsidRPr="004F2EE4" w:rsidRDefault="009B34D9" w:rsidP="009B34D9">
            <w:pPr>
              <w:rPr>
                <w:rFonts w:ascii="Times New Roman" w:hAnsi="Times New Roman" w:cs="Times New Roman"/>
              </w:rPr>
            </w:pPr>
            <w:r w:rsidRPr="004F2EE4">
              <w:rPr>
                <w:rFonts w:ascii="Times New Roman" w:hAnsi="Times New Roman" w:cs="Times New Roman"/>
              </w:rPr>
              <w:t>Sangat Setuju (SS)</w:t>
            </w:r>
          </w:p>
        </w:tc>
        <w:tc>
          <w:tcPr>
            <w:tcW w:w="3963" w:type="dxa"/>
          </w:tcPr>
          <w:p w14:paraId="532D0551" w14:textId="77777777" w:rsidR="009B34D9" w:rsidRPr="004F2EE4" w:rsidRDefault="009B34D9" w:rsidP="009B34D9">
            <w:pPr>
              <w:jc w:val="center"/>
              <w:rPr>
                <w:rFonts w:ascii="Times New Roman" w:hAnsi="Times New Roman" w:cs="Times New Roman"/>
              </w:rPr>
            </w:pPr>
            <w:r w:rsidRPr="004F2EE4">
              <w:rPr>
                <w:rFonts w:ascii="Times New Roman" w:hAnsi="Times New Roman" w:cs="Times New Roman"/>
              </w:rPr>
              <w:t>5</w:t>
            </w:r>
          </w:p>
        </w:tc>
      </w:tr>
    </w:tbl>
    <w:p w14:paraId="6BD13A62" w14:textId="3D61BFBC" w:rsidR="009B34D9" w:rsidRPr="004F2EE4" w:rsidRDefault="009B34D9" w:rsidP="009B34D9">
      <w:pPr>
        <w:pStyle w:val="Caption"/>
        <w:keepNext/>
        <w:rPr>
          <w:rFonts w:ascii="Times New Roman" w:hAnsi="Times New Roman" w:cs="Times New Roman"/>
          <w:b/>
          <w:bCs/>
          <w:i w:val="0"/>
          <w:iCs w:val="0"/>
          <w:color w:val="auto"/>
          <w:sz w:val="22"/>
          <w:szCs w:val="22"/>
        </w:rPr>
      </w:pPr>
      <w:bookmarkStart w:id="121" w:name="_Toc190204502"/>
      <w:bookmarkStart w:id="122" w:name="_Toc190204957"/>
      <w:bookmarkStart w:id="123" w:name="_Toc190204997"/>
      <w:bookmarkStart w:id="124" w:name="_Toc190205156"/>
      <w:bookmarkStart w:id="125" w:name="_Toc192219675"/>
      <w:bookmarkStart w:id="126" w:name="_Toc219048945"/>
      <w:r w:rsidRPr="004F2EE4">
        <w:rPr>
          <w:rFonts w:ascii="Times New Roman" w:hAnsi="Times New Roman" w:cs="Times New Roman"/>
          <w:b/>
          <w:bCs/>
          <w:i w:val="0"/>
          <w:iCs w:val="0"/>
          <w:color w:val="auto"/>
          <w:sz w:val="22"/>
          <w:szCs w:val="22"/>
        </w:rPr>
        <w:t xml:space="preserve">Tabel 3. </w:t>
      </w:r>
      <w:r w:rsidRPr="004F2EE4">
        <w:rPr>
          <w:rFonts w:ascii="Times New Roman" w:hAnsi="Times New Roman" w:cs="Times New Roman"/>
          <w:b/>
          <w:bCs/>
          <w:i w:val="0"/>
          <w:iCs w:val="0"/>
          <w:color w:val="auto"/>
          <w:sz w:val="22"/>
          <w:szCs w:val="22"/>
        </w:rPr>
        <w:fldChar w:fldCharType="begin"/>
      </w:r>
      <w:r w:rsidRPr="004F2EE4">
        <w:rPr>
          <w:rFonts w:ascii="Times New Roman" w:hAnsi="Times New Roman" w:cs="Times New Roman"/>
          <w:b/>
          <w:bCs/>
          <w:i w:val="0"/>
          <w:iCs w:val="0"/>
          <w:color w:val="auto"/>
          <w:sz w:val="22"/>
          <w:szCs w:val="22"/>
        </w:rPr>
        <w:instrText xml:space="preserve"> SEQ Tabel_3. \* ARABIC </w:instrText>
      </w:r>
      <w:r w:rsidRPr="004F2EE4">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2</w:t>
      </w:r>
      <w:r w:rsidRPr="004F2EE4">
        <w:rPr>
          <w:rFonts w:ascii="Times New Roman" w:hAnsi="Times New Roman" w:cs="Times New Roman"/>
          <w:b/>
          <w:bCs/>
          <w:i w:val="0"/>
          <w:iCs w:val="0"/>
          <w:color w:val="auto"/>
          <w:sz w:val="22"/>
          <w:szCs w:val="22"/>
        </w:rPr>
        <w:fldChar w:fldCharType="end"/>
      </w:r>
      <w:r w:rsidRPr="004F2EE4">
        <w:rPr>
          <w:rFonts w:ascii="Times New Roman" w:hAnsi="Times New Roman" w:cs="Times New Roman"/>
          <w:b/>
          <w:bCs/>
          <w:i w:val="0"/>
          <w:iCs w:val="0"/>
          <w:color w:val="auto"/>
          <w:sz w:val="22"/>
          <w:szCs w:val="22"/>
        </w:rPr>
        <w:t xml:space="preserve"> Skala </w:t>
      </w:r>
      <w:r w:rsidRPr="004F2EE4">
        <w:rPr>
          <w:rFonts w:ascii="Times New Roman" w:hAnsi="Times New Roman" w:cs="Times New Roman"/>
          <w:b/>
          <w:bCs/>
          <w:color w:val="auto"/>
          <w:sz w:val="22"/>
          <w:szCs w:val="22"/>
        </w:rPr>
        <w:t>Likert</w:t>
      </w:r>
      <w:bookmarkEnd w:id="121"/>
      <w:bookmarkEnd w:id="122"/>
      <w:bookmarkEnd w:id="123"/>
      <w:bookmarkEnd w:id="124"/>
      <w:bookmarkEnd w:id="125"/>
      <w:bookmarkEnd w:id="126"/>
    </w:p>
    <w:p w14:paraId="6DA5597C" w14:textId="31CE5BF0" w:rsidR="00D4342A" w:rsidRPr="009C703B" w:rsidRDefault="009C703B" w:rsidP="00C250E6">
      <w:pPr>
        <w:spacing w:line="480" w:lineRule="auto"/>
        <w:jc w:val="both"/>
        <w:rPr>
          <w:rFonts w:ascii="Times New Roman" w:hAnsi="Times New Roman" w:cs="Times New Roman"/>
          <w:i/>
          <w:iCs/>
          <w:sz w:val="20"/>
          <w:szCs w:val="18"/>
        </w:rPr>
      </w:pPr>
      <w:r w:rsidRPr="005A2F33">
        <w:rPr>
          <w:rFonts w:ascii="Times New Roman" w:hAnsi="Times New Roman" w:cs="Times New Roman"/>
          <w:i/>
          <w:iCs/>
          <w:sz w:val="20"/>
          <w:szCs w:val="18"/>
        </w:rPr>
        <w:t>Sumber:</w:t>
      </w:r>
      <w:r>
        <w:rPr>
          <w:rFonts w:ascii="Times New Roman" w:hAnsi="Times New Roman" w:cs="Times New Roman"/>
          <w:b/>
          <w:bCs/>
          <w:i/>
          <w:iCs/>
          <w:sz w:val="20"/>
          <w:szCs w:val="18"/>
        </w:rPr>
        <w:t xml:space="preserve"> </w:t>
      </w:r>
      <w:r>
        <w:rPr>
          <w:rFonts w:ascii="Times New Roman" w:hAnsi="Times New Roman" w:cs="Times New Roman"/>
          <w:i/>
          <w:iCs/>
          <w:sz w:val="20"/>
          <w:szCs w:val="18"/>
        </w:rPr>
        <w:t>Data Diolah, 2025</w:t>
      </w:r>
    </w:p>
    <w:p w14:paraId="7B66D916" w14:textId="7EB12D8D" w:rsidR="00D4342A" w:rsidRPr="00310970" w:rsidRDefault="00D4342A">
      <w:pPr>
        <w:pStyle w:val="Heading2"/>
        <w:numPr>
          <w:ilvl w:val="0"/>
          <w:numId w:val="12"/>
        </w:numPr>
        <w:spacing w:before="0" w:line="480" w:lineRule="auto"/>
        <w:ind w:left="426" w:hanging="426"/>
        <w:rPr>
          <w:rFonts w:ascii="Times New Roman" w:hAnsi="Times New Roman" w:cs="Times New Roman"/>
          <w:b/>
          <w:bCs/>
          <w:color w:val="auto"/>
          <w:sz w:val="24"/>
          <w:szCs w:val="24"/>
        </w:rPr>
      </w:pPr>
      <w:bookmarkStart w:id="127" w:name="_Toc219050674"/>
      <w:r w:rsidRPr="00310970">
        <w:rPr>
          <w:rFonts w:ascii="Times New Roman" w:hAnsi="Times New Roman" w:cs="Times New Roman"/>
          <w:b/>
          <w:bCs/>
          <w:color w:val="auto"/>
          <w:sz w:val="24"/>
          <w:szCs w:val="24"/>
        </w:rPr>
        <w:t>Alat Analisis Data</w:t>
      </w:r>
      <w:bookmarkEnd w:id="127"/>
    </w:p>
    <w:p w14:paraId="79A8FE7D" w14:textId="58A6AC34" w:rsidR="00D4342A" w:rsidRDefault="002F6E8E" w:rsidP="00C250E6">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Alat analisis</w:t>
      </w:r>
      <w:r w:rsidRPr="002F6E8E">
        <w:rPr>
          <w:rFonts w:ascii="Times New Roman" w:hAnsi="Times New Roman" w:cs="Times New Roman"/>
          <w:sz w:val="24"/>
          <w:szCs w:val="24"/>
        </w:rPr>
        <w:t xml:space="preserve"> dalam penelitian ini</w:t>
      </w:r>
      <w:r>
        <w:rPr>
          <w:rFonts w:ascii="Times New Roman" w:hAnsi="Times New Roman" w:cs="Times New Roman"/>
          <w:sz w:val="24"/>
          <w:szCs w:val="24"/>
        </w:rPr>
        <w:t xml:space="preserve"> menggunkan </w:t>
      </w:r>
      <w:r w:rsidR="00B35C16" w:rsidRPr="00B35C16">
        <w:rPr>
          <w:rFonts w:ascii="Times New Roman" w:hAnsi="Times New Roman" w:cs="Times New Roman"/>
          <w:sz w:val="24"/>
          <w:szCs w:val="24"/>
        </w:rPr>
        <w:t xml:space="preserve">software </w:t>
      </w:r>
      <w:r w:rsidR="00B35C16" w:rsidRPr="006A516D">
        <w:rPr>
          <w:rFonts w:ascii="Times New Roman" w:hAnsi="Times New Roman" w:cs="Times New Roman"/>
          <w:i/>
          <w:iCs/>
          <w:sz w:val="24"/>
          <w:szCs w:val="24"/>
        </w:rPr>
        <w:t>Smart</w:t>
      </w:r>
      <w:r w:rsidR="00B35C16" w:rsidRPr="00B35C16">
        <w:rPr>
          <w:rFonts w:ascii="Times New Roman" w:hAnsi="Times New Roman" w:cs="Times New Roman"/>
          <w:sz w:val="24"/>
          <w:szCs w:val="24"/>
        </w:rPr>
        <w:t xml:space="preserve">pls PLS dengan metodologi </w:t>
      </w:r>
      <w:r w:rsidR="00B35C16" w:rsidRPr="00B35C16">
        <w:rPr>
          <w:rFonts w:ascii="Times New Roman" w:hAnsi="Times New Roman" w:cs="Times New Roman"/>
          <w:i/>
          <w:iCs/>
          <w:sz w:val="24"/>
          <w:szCs w:val="24"/>
        </w:rPr>
        <w:t>Structural Equation Modeling</w:t>
      </w:r>
      <w:r w:rsidR="00B35C16" w:rsidRPr="00B35C16">
        <w:rPr>
          <w:rFonts w:ascii="Times New Roman" w:hAnsi="Times New Roman" w:cs="Times New Roman"/>
          <w:sz w:val="24"/>
          <w:szCs w:val="24"/>
        </w:rPr>
        <w:t xml:space="preserve"> (SEM)</w:t>
      </w:r>
      <w:r w:rsidR="00B32894">
        <w:rPr>
          <w:rFonts w:ascii="Times New Roman" w:hAnsi="Times New Roman" w:cs="Times New Roman"/>
          <w:sz w:val="24"/>
          <w:szCs w:val="24"/>
        </w:rPr>
        <w:t xml:space="preserve"> versi 4.0</w:t>
      </w:r>
      <w:r w:rsidR="00B35C16">
        <w:rPr>
          <w:rFonts w:ascii="Times New Roman" w:hAnsi="Times New Roman" w:cs="Times New Roman"/>
          <w:sz w:val="24"/>
          <w:szCs w:val="24"/>
        </w:rPr>
        <w:t xml:space="preserve">. </w:t>
      </w:r>
      <w:r w:rsidR="00B35C16" w:rsidRPr="00B35C16">
        <w:rPr>
          <w:rFonts w:ascii="Times New Roman" w:hAnsi="Times New Roman" w:cs="Times New Roman"/>
          <w:sz w:val="24"/>
          <w:szCs w:val="24"/>
        </w:rPr>
        <w:t>Analisis data dalam studi kuantitatif adalah proses yang mencakup pengumpulan semua sumber data dan hasil dari responden. Melalui analisis data, kelompok variabel dibentuk dari data keseluruhan responden, data variabel dari jawaban responden kemudian ditabulasi, variabel yang diteliti digunakan untuk penyajian data, hipotesis diuji, dan dilakukan penghitungan</w:t>
      </w:r>
      <w:r w:rsidR="00B35C16">
        <w:rPr>
          <w:rFonts w:ascii="Times New Roman" w:hAnsi="Times New Roman" w:cs="Times New Roman"/>
          <w:sz w:val="24"/>
          <w:szCs w:val="24"/>
        </w:rPr>
        <w:t xml:space="preserve"> (Sugiyono, 2019). </w:t>
      </w:r>
      <w:r w:rsidR="00B35C16" w:rsidRPr="00B35C16">
        <w:rPr>
          <w:rFonts w:ascii="Times New Roman" w:hAnsi="Times New Roman" w:cs="Times New Roman"/>
          <w:sz w:val="24"/>
          <w:szCs w:val="24"/>
        </w:rPr>
        <w:t>Pengumpulan data akan didasarkan pada hasil dari kuesioner. Dalam proses pengolahan data, data yang didapat dari jawaban sampel yang dipilih terhadap kuesioner akan diolah</w:t>
      </w:r>
      <w:r w:rsidR="00B35C16">
        <w:rPr>
          <w:rFonts w:ascii="Times New Roman" w:hAnsi="Times New Roman" w:cs="Times New Roman"/>
          <w:sz w:val="24"/>
          <w:szCs w:val="24"/>
        </w:rPr>
        <w:t>.</w:t>
      </w:r>
    </w:p>
    <w:p w14:paraId="5D1EE89F" w14:textId="47288183" w:rsidR="00B35C16" w:rsidRPr="00B32894" w:rsidRDefault="00B35C16" w:rsidP="00B35C16">
      <w:pPr>
        <w:spacing w:after="0" w:line="480" w:lineRule="auto"/>
        <w:ind w:firstLine="567"/>
        <w:jc w:val="both"/>
        <w:rPr>
          <w:rFonts w:ascii="Times New Roman" w:hAnsi="Times New Roman" w:cs="Times New Roman"/>
          <w:sz w:val="24"/>
          <w:szCs w:val="24"/>
        </w:rPr>
      </w:pPr>
      <w:r w:rsidRPr="00B35C16">
        <w:rPr>
          <w:rFonts w:ascii="Times New Roman" w:hAnsi="Times New Roman" w:cs="Times New Roman"/>
          <w:i/>
          <w:iCs/>
          <w:sz w:val="24"/>
          <w:szCs w:val="24"/>
        </w:rPr>
        <w:lastRenderedPageBreak/>
        <w:t>Partial Least Square</w:t>
      </w:r>
      <w:r w:rsidRPr="00B35C16">
        <w:rPr>
          <w:rFonts w:ascii="Times New Roman" w:hAnsi="Times New Roman" w:cs="Times New Roman"/>
          <w:sz w:val="24"/>
          <w:szCs w:val="24"/>
        </w:rPr>
        <w:t xml:space="preserve"> (PLS) merupakan suatu analisis </w:t>
      </w:r>
      <w:r w:rsidRPr="00B35C16">
        <w:rPr>
          <w:rFonts w:ascii="Times New Roman" w:hAnsi="Times New Roman" w:cs="Times New Roman"/>
          <w:i/>
          <w:iCs/>
          <w:sz w:val="24"/>
          <w:szCs w:val="24"/>
        </w:rPr>
        <w:t>soft modeling</w:t>
      </w:r>
      <w:r w:rsidRPr="00B35C16">
        <w:rPr>
          <w:rFonts w:ascii="Times New Roman" w:hAnsi="Times New Roman" w:cs="Times New Roman"/>
          <w:sz w:val="24"/>
          <w:szCs w:val="24"/>
        </w:rPr>
        <w:t xml:space="preserve"> yang</w:t>
      </w:r>
      <w:r>
        <w:rPr>
          <w:rFonts w:ascii="Times New Roman" w:hAnsi="Times New Roman" w:cs="Times New Roman"/>
          <w:sz w:val="24"/>
          <w:szCs w:val="24"/>
        </w:rPr>
        <w:t xml:space="preserve"> </w:t>
      </w:r>
      <w:r w:rsidRPr="00B35C16">
        <w:rPr>
          <w:rFonts w:ascii="Times New Roman" w:hAnsi="Times New Roman" w:cs="Times New Roman"/>
          <w:sz w:val="24"/>
          <w:szCs w:val="24"/>
        </w:rPr>
        <w:t>menjelaskan ada tidaknya hubungan antara variabel laten dengan konfirmasi</w:t>
      </w:r>
      <w:r>
        <w:rPr>
          <w:rFonts w:ascii="Times New Roman" w:hAnsi="Times New Roman" w:cs="Times New Roman"/>
          <w:sz w:val="24"/>
          <w:szCs w:val="24"/>
        </w:rPr>
        <w:t xml:space="preserve"> </w:t>
      </w:r>
      <w:r w:rsidRPr="00B35C16">
        <w:rPr>
          <w:rFonts w:ascii="Times New Roman" w:hAnsi="Times New Roman" w:cs="Times New Roman"/>
          <w:sz w:val="24"/>
          <w:szCs w:val="24"/>
        </w:rPr>
        <w:t xml:space="preserve">teoritis. Menurut Ghozali dan Latan (2015) PLS merupakan </w:t>
      </w:r>
      <w:r w:rsidRPr="00D6448D">
        <w:rPr>
          <w:rFonts w:ascii="Times New Roman" w:hAnsi="Times New Roman" w:cs="Times New Roman"/>
          <w:i/>
          <w:iCs/>
          <w:sz w:val="24"/>
          <w:szCs w:val="24"/>
        </w:rPr>
        <w:t xml:space="preserve">Structural Equation </w:t>
      </w:r>
      <w:r w:rsidRPr="00B32894">
        <w:rPr>
          <w:rFonts w:ascii="Times New Roman" w:hAnsi="Times New Roman" w:cs="Times New Roman"/>
          <w:sz w:val="24"/>
          <w:szCs w:val="24"/>
        </w:rPr>
        <w:t>Modeling (SEM) berdasarkan komponen atau varians.</w:t>
      </w:r>
      <w:r w:rsidR="00D6448D" w:rsidRPr="00B32894">
        <w:rPr>
          <w:rFonts w:ascii="Times New Roman" w:hAnsi="Times New Roman" w:cs="Times New Roman"/>
          <w:sz w:val="24"/>
          <w:szCs w:val="24"/>
        </w:rPr>
        <w:t xml:space="preserve"> </w:t>
      </w:r>
    </w:p>
    <w:p w14:paraId="38538ADC" w14:textId="5F07E94D" w:rsidR="00B32894" w:rsidRPr="00B32894" w:rsidRDefault="00B32894">
      <w:pPr>
        <w:pStyle w:val="ListParagraph"/>
        <w:numPr>
          <w:ilvl w:val="0"/>
          <w:numId w:val="42"/>
        </w:numPr>
        <w:spacing w:after="0" w:line="480" w:lineRule="auto"/>
        <w:ind w:left="567" w:hanging="567"/>
        <w:jc w:val="both"/>
        <w:rPr>
          <w:rFonts w:ascii="Times New Roman" w:hAnsi="Times New Roman" w:cs="Times New Roman"/>
          <w:b/>
          <w:bCs/>
          <w:sz w:val="24"/>
          <w:szCs w:val="24"/>
        </w:rPr>
      </w:pPr>
      <w:r w:rsidRPr="00B32894">
        <w:rPr>
          <w:rFonts w:ascii="Times New Roman" w:hAnsi="Times New Roman" w:cs="Times New Roman"/>
          <w:b/>
          <w:bCs/>
          <w:sz w:val="24"/>
          <w:szCs w:val="24"/>
        </w:rPr>
        <w:t xml:space="preserve">Model Pengukuran </w:t>
      </w:r>
      <w:r w:rsidRPr="00B32894">
        <w:rPr>
          <w:rFonts w:ascii="Times New Roman" w:hAnsi="Times New Roman" w:cs="Times New Roman"/>
          <w:b/>
          <w:bCs/>
          <w:i/>
          <w:iCs/>
          <w:sz w:val="24"/>
          <w:szCs w:val="24"/>
        </w:rPr>
        <w:t>(Outer Model)</w:t>
      </w:r>
    </w:p>
    <w:p w14:paraId="3E54BE6D" w14:textId="1B67E5A1" w:rsidR="00B32894" w:rsidRDefault="00B32894" w:rsidP="00B809D8">
      <w:pPr>
        <w:spacing w:after="0" w:line="480" w:lineRule="auto"/>
        <w:ind w:firstLine="567"/>
        <w:jc w:val="both"/>
        <w:rPr>
          <w:rFonts w:ascii="Times New Roman" w:hAnsi="Times New Roman" w:cs="Times New Roman"/>
          <w:i/>
          <w:iCs/>
          <w:sz w:val="24"/>
          <w:szCs w:val="24"/>
        </w:rPr>
      </w:pPr>
      <w:r w:rsidRPr="00B32894">
        <w:rPr>
          <w:rFonts w:ascii="Times New Roman" w:hAnsi="Times New Roman" w:cs="Times New Roman"/>
          <w:i/>
          <w:iCs/>
          <w:sz w:val="24"/>
          <w:szCs w:val="24"/>
        </w:rPr>
        <w:t>Outer model</w:t>
      </w:r>
      <w:r w:rsidRPr="00B32894">
        <w:rPr>
          <w:rFonts w:ascii="Times New Roman" w:hAnsi="Times New Roman" w:cs="Times New Roman"/>
          <w:sz w:val="24"/>
          <w:szCs w:val="24"/>
        </w:rPr>
        <w:t xml:space="preserve"> yang mengatur keterkaitan antar variabel laten dan indikator, dikenal sebagai hubungan eksternal atau model pengukuran, memanfaatkan variabel manifes untuk mendefinisikan sifat konstruk (Ghozali dan Latan, 2015).</w:t>
      </w:r>
      <w:r w:rsidR="00BC5042">
        <w:rPr>
          <w:rFonts w:ascii="Times New Roman" w:hAnsi="Times New Roman" w:cs="Times New Roman"/>
          <w:sz w:val="24"/>
          <w:szCs w:val="24"/>
        </w:rPr>
        <w:t xml:space="preserve"> </w:t>
      </w:r>
      <w:r w:rsidR="00724023">
        <w:rPr>
          <w:rFonts w:ascii="Times New Roman" w:hAnsi="Times New Roman" w:cs="Times New Roman"/>
          <w:i/>
          <w:iCs/>
          <w:sz w:val="24"/>
          <w:szCs w:val="24"/>
        </w:rPr>
        <w:t>O</w:t>
      </w:r>
      <w:r w:rsidR="00BC5042" w:rsidRPr="008C59B0">
        <w:rPr>
          <w:rFonts w:ascii="Times New Roman" w:hAnsi="Times New Roman" w:cs="Times New Roman"/>
          <w:i/>
          <w:iCs/>
          <w:sz w:val="24"/>
          <w:szCs w:val="24"/>
        </w:rPr>
        <w:t>uter model</w:t>
      </w:r>
      <w:r w:rsidR="00724023">
        <w:rPr>
          <w:rFonts w:ascii="Times New Roman" w:hAnsi="Times New Roman" w:cs="Times New Roman"/>
          <w:sz w:val="24"/>
          <w:szCs w:val="24"/>
        </w:rPr>
        <w:t xml:space="preserve"> menguji mengenai</w:t>
      </w:r>
      <w:r w:rsidR="00BC5042" w:rsidRPr="008C59B0">
        <w:rPr>
          <w:rFonts w:ascii="Times New Roman" w:hAnsi="Times New Roman" w:cs="Times New Roman"/>
          <w:sz w:val="24"/>
          <w:szCs w:val="24"/>
        </w:rPr>
        <w:t xml:space="preserve"> </w:t>
      </w:r>
      <w:r w:rsidR="00746C42">
        <w:rPr>
          <w:rFonts w:ascii="Times New Roman" w:hAnsi="Times New Roman" w:cs="Times New Roman"/>
          <w:sz w:val="24"/>
          <w:szCs w:val="24"/>
        </w:rPr>
        <w:t xml:space="preserve">uji validitas konvergen </w:t>
      </w:r>
      <w:r w:rsidR="00746C42">
        <w:rPr>
          <w:rFonts w:ascii="Times New Roman" w:hAnsi="Times New Roman" w:cs="Times New Roman"/>
          <w:i/>
          <w:iCs/>
          <w:sz w:val="24"/>
          <w:szCs w:val="24"/>
        </w:rPr>
        <w:t>(</w:t>
      </w:r>
      <w:r w:rsidR="00BC5042" w:rsidRPr="008C59B0">
        <w:rPr>
          <w:rFonts w:ascii="Times New Roman" w:hAnsi="Times New Roman" w:cs="Times New Roman"/>
          <w:i/>
          <w:iCs/>
          <w:sz w:val="24"/>
          <w:szCs w:val="24"/>
        </w:rPr>
        <w:t>convergent validity</w:t>
      </w:r>
      <w:r w:rsidR="00746C42">
        <w:rPr>
          <w:rFonts w:ascii="Times New Roman" w:hAnsi="Times New Roman" w:cs="Times New Roman"/>
          <w:i/>
          <w:iCs/>
          <w:sz w:val="24"/>
          <w:szCs w:val="24"/>
        </w:rPr>
        <w:t>)</w:t>
      </w:r>
      <w:r w:rsidR="00BC5042" w:rsidRPr="008C59B0">
        <w:rPr>
          <w:rFonts w:ascii="Times New Roman" w:hAnsi="Times New Roman" w:cs="Times New Roman"/>
          <w:sz w:val="24"/>
          <w:szCs w:val="24"/>
        </w:rPr>
        <w:t xml:space="preserve">, </w:t>
      </w:r>
      <w:r w:rsidR="00746C42">
        <w:rPr>
          <w:rFonts w:ascii="Times New Roman" w:hAnsi="Times New Roman" w:cs="Times New Roman"/>
          <w:sz w:val="24"/>
          <w:szCs w:val="24"/>
        </w:rPr>
        <w:t>validitas</w:t>
      </w:r>
      <w:r w:rsidR="00746C42" w:rsidRPr="008C59B0">
        <w:rPr>
          <w:rFonts w:ascii="Times New Roman" w:hAnsi="Times New Roman" w:cs="Times New Roman"/>
          <w:i/>
          <w:iCs/>
          <w:sz w:val="24"/>
          <w:szCs w:val="24"/>
        </w:rPr>
        <w:t xml:space="preserve"> </w:t>
      </w:r>
      <w:r w:rsidR="00746C42">
        <w:rPr>
          <w:rFonts w:ascii="Times New Roman" w:hAnsi="Times New Roman" w:cs="Times New Roman"/>
          <w:sz w:val="24"/>
          <w:szCs w:val="24"/>
        </w:rPr>
        <w:t xml:space="preserve">diskriminan </w:t>
      </w:r>
      <w:r w:rsidR="00746C42">
        <w:rPr>
          <w:rFonts w:ascii="Times New Roman" w:hAnsi="Times New Roman" w:cs="Times New Roman"/>
          <w:i/>
          <w:iCs/>
          <w:sz w:val="24"/>
          <w:szCs w:val="24"/>
        </w:rPr>
        <w:t>(</w:t>
      </w:r>
      <w:r w:rsidR="00BC5042" w:rsidRPr="008C59B0">
        <w:rPr>
          <w:rFonts w:ascii="Times New Roman" w:hAnsi="Times New Roman" w:cs="Times New Roman"/>
          <w:i/>
          <w:iCs/>
          <w:sz w:val="24"/>
          <w:szCs w:val="24"/>
        </w:rPr>
        <w:t>discriminant validity</w:t>
      </w:r>
      <w:r w:rsidR="00746C42">
        <w:rPr>
          <w:rFonts w:ascii="Times New Roman" w:hAnsi="Times New Roman" w:cs="Times New Roman"/>
          <w:i/>
          <w:iCs/>
          <w:sz w:val="24"/>
          <w:szCs w:val="24"/>
        </w:rPr>
        <w:t>)</w:t>
      </w:r>
      <w:r w:rsidR="00BC5042" w:rsidRPr="008C59B0">
        <w:rPr>
          <w:rFonts w:ascii="Times New Roman" w:hAnsi="Times New Roman" w:cs="Times New Roman"/>
          <w:sz w:val="24"/>
          <w:szCs w:val="24"/>
        </w:rPr>
        <w:t xml:space="preserve">, dan </w:t>
      </w:r>
      <w:r w:rsidR="00746C42">
        <w:rPr>
          <w:rFonts w:ascii="Times New Roman" w:hAnsi="Times New Roman" w:cs="Times New Roman"/>
          <w:sz w:val="24"/>
          <w:szCs w:val="24"/>
        </w:rPr>
        <w:t xml:space="preserve">uji </w:t>
      </w:r>
      <w:r w:rsidR="00746C42" w:rsidRPr="00746C42">
        <w:rPr>
          <w:rFonts w:ascii="Times New Roman" w:hAnsi="Times New Roman" w:cs="Times New Roman"/>
        </w:rPr>
        <w:t>reliabilitas</w:t>
      </w:r>
      <w:r w:rsidR="00746C42" w:rsidRPr="008C59B0">
        <w:rPr>
          <w:rFonts w:ascii="Times New Roman" w:hAnsi="Times New Roman" w:cs="Times New Roman"/>
          <w:i/>
          <w:iCs/>
          <w:sz w:val="24"/>
          <w:szCs w:val="24"/>
        </w:rPr>
        <w:t xml:space="preserve"> </w:t>
      </w:r>
      <w:r w:rsidR="00746C42">
        <w:rPr>
          <w:rFonts w:ascii="Times New Roman" w:hAnsi="Times New Roman" w:cs="Times New Roman"/>
          <w:i/>
          <w:iCs/>
          <w:sz w:val="24"/>
          <w:szCs w:val="24"/>
        </w:rPr>
        <w:t>(</w:t>
      </w:r>
      <w:r w:rsidR="00BC5042" w:rsidRPr="008C59B0">
        <w:rPr>
          <w:rFonts w:ascii="Times New Roman" w:hAnsi="Times New Roman" w:cs="Times New Roman"/>
          <w:i/>
          <w:iCs/>
          <w:sz w:val="24"/>
          <w:szCs w:val="24"/>
        </w:rPr>
        <w:t>composite reliability</w:t>
      </w:r>
      <w:r w:rsidR="00746C42">
        <w:rPr>
          <w:rFonts w:ascii="Times New Roman" w:hAnsi="Times New Roman" w:cs="Times New Roman"/>
          <w:i/>
          <w:iCs/>
          <w:sz w:val="24"/>
          <w:szCs w:val="24"/>
        </w:rPr>
        <w:t>)</w:t>
      </w:r>
      <w:r w:rsidR="00BC5042" w:rsidRPr="008C59B0">
        <w:rPr>
          <w:rFonts w:ascii="Times New Roman" w:hAnsi="Times New Roman" w:cs="Times New Roman"/>
          <w:i/>
          <w:iCs/>
          <w:sz w:val="24"/>
          <w:szCs w:val="24"/>
        </w:rPr>
        <w:t xml:space="preserve">. </w:t>
      </w:r>
    </w:p>
    <w:p w14:paraId="7E0D9E2C" w14:textId="7391BB93" w:rsidR="00724023" w:rsidRDefault="00724023">
      <w:pPr>
        <w:pStyle w:val="ListParagraph"/>
        <w:numPr>
          <w:ilvl w:val="0"/>
          <w:numId w:val="34"/>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Uji </w:t>
      </w:r>
      <w:r w:rsidRPr="00E24180">
        <w:rPr>
          <w:rFonts w:ascii="Times New Roman" w:hAnsi="Times New Roman" w:cs="Times New Roman"/>
          <w:sz w:val="24"/>
          <w:szCs w:val="24"/>
        </w:rPr>
        <w:t>Validitas</w:t>
      </w:r>
      <w:r w:rsidRPr="008C59B0">
        <w:rPr>
          <w:rFonts w:ascii="Times New Roman" w:hAnsi="Times New Roman" w:cs="Times New Roman"/>
          <w:i/>
          <w:iCs/>
          <w:sz w:val="24"/>
          <w:szCs w:val="24"/>
        </w:rPr>
        <w:t xml:space="preserve"> </w:t>
      </w:r>
      <w:r w:rsidR="00746C42">
        <w:rPr>
          <w:rFonts w:ascii="Times New Roman" w:hAnsi="Times New Roman" w:cs="Times New Roman"/>
          <w:sz w:val="24"/>
          <w:szCs w:val="24"/>
        </w:rPr>
        <w:t>Konvergen</w:t>
      </w:r>
      <w:r>
        <w:rPr>
          <w:rFonts w:ascii="Times New Roman" w:hAnsi="Times New Roman" w:cs="Times New Roman"/>
          <w:i/>
          <w:iCs/>
          <w:sz w:val="24"/>
          <w:szCs w:val="24"/>
        </w:rPr>
        <w:t xml:space="preserve"> </w:t>
      </w:r>
    </w:p>
    <w:p w14:paraId="6B7A0261" w14:textId="674C8E86" w:rsidR="00724023" w:rsidRDefault="00724023" w:rsidP="00B809D8">
      <w:pPr>
        <w:pStyle w:val="ListParagraph"/>
        <w:spacing w:after="0" w:line="480" w:lineRule="auto"/>
        <w:ind w:left="0" w:firstLine="567"/>
        <w:jc w:val="both"/>
        <w:rPr>
          <w:rFonts w:ascii="Times New Roman" w:hAnsi="Times New Roman" w:cs="Times New Roman"/>
          <w:sz w:val="24"/>
          <w:szCs w:val="24"/>
        </w:rPr>
      </w:pPr>
      <w:r w:rsidRPr="00E24180">
        <w:rPr>
          <w:rFonts w:ascii="Times New Roman" w:hAnsi="Times New Roman" w:cs="Times New Roman"/>
          <w:sz w:val="24"/>
          <w:szCs w:val="24"/>
        </w:rPr>
        <w:t>Mengukur hubungan antara konstruk dengan variabel laten</w:t>
      </w:r>
      <w:r w:rsidR="00615606">
        <w:rPr>
          <w:rFonts w:ascii="Times New Roman" w:hAnsi="Times New Roman" w:cs="Times New Roman"/>
          <w:sz w:val="24"/>
          <w:szCs w:val="24"/>
        </w:rPr>
        <w:t>, i</w:t>
      </w:r>
      <w:r w:rsidRPr="00E24180">
        <w:rPr>
          <w:rFonts w:ascii="Times New Roman" w:hAnsi="Times New Roman" w:cs="Times New Roman"/>
          <w:sz w:val="24"/>
          <w:szCs w:val="24"/>
        </w:rPr>
        <w:t>ni berkaitan dengan prinsip bahwa saat mengukur variabel manifes dari sebuah konstruk, harus memberikan dampak yang signifikan. Sebagai pedoman umum, nilai loading factor seharusnya lebih dari 0,7 untuk menilai validitas konvergensi. Untuk penelitian yang bersifat konfirmatori, nilai loading factor antara 0,6 hingga 0,7 masih dianggap layak sebagai standar penilaian. Selain itu, penelitian eksplanatori juga dianggap layak dengan nilai loading factor tersebut. Berdasarkan Ghozali dan Latan (2015), rata-rata varians yang diekstrak (AVE) seharusnya lebih besar dari 0,5.</w:t>
      </w:r>
    </w:p>
    <w:p w14:paraId="42BA41F1" w14:textId="77777777" w:rsidR="00724023" w:rsidRDefault="00724023">
      <w:pPr>
        <w:pStyle w:val="ListParagraph"/>
        <w:numPr>
          <w:ilvl w:val="0"/>
          <w:numId w:val="34"/>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Uji Validitas </w:t>
      </w:r>
      <w:r w:rsidRPr="00E24180">
        <w:rPr>
          <w:rFonts w:ascii="Times New Roman" w:hAnsi="Times New Roman" w:cs="Times New Roman"/>
          <w:i/>
          <w:iCs/>
          <w:sz w:val="24"/>
          <w:szCs w:val="24"/>
        </w:rPr>
        <w:t>Discriminant</w:t>
      </w:r>
      <w:r>
        <w:rPr>
          <w:rFonts w:ascii="Times New Roman" w:hAnsi="Times New Roman" w:cs="Times New Roman"/>
          <w:i/>
          <w:iCs/>
          <w:sz w:val="24"/>
          <w:szCs w:val="24"/>
        </w:rPr>
        <w:t xml:space="preserve"> </w:t>
      </w:r>
    </w:p>
    <w:p w14:paraId="7E809A61" w14:textId="77777777" w:rsidR="00724023" w:rsidRDefault="00724023" w:rsidP="00B809D8">
      <w:pPr>
        <w:pStyle w:val="ListParagraph"/>
        <w:spacing w:after="0" w:line="480" w:lineRule="auto"/>
        <w:ind w:left="0" w:firstLine="567"/>
        <w:jc w:val="both"/>
        <w:rPr>
          <w:rFonts w:ascii="Times New Roman" w:hAnsi="Times New Roman" w:cs="Times New Roman"/>
          <w:sz w:val="24"/>
          <w:szCs w:val="24"/>
        </w:rPr>
      </w:pPr>
      <w:r w:rsidRPr="00E24180">
        <w:rPr>
          <w:rFonts w:ascii="Times New Roman" w:hAnsi="Times New Roman" w:cs="Times New Roman"/>
          <w:sz w:val="24"/>
          <w:szCs w:val="24"/>
        </w:rPr>
        <w:t xml:space="preserve">Ini terjadi saat dua instrumen berbeda mengukur dua konstruksi yang dianggap tidak berkaitan, sehingga menghasilkan skor yang tidak saling </w:t>
      </w:r>
      <w:r w:rsidRPr="00E24180">
        <w:rPr>
          <w:rFonts w:ascii="Times New Roman" w:hAnsi="Times New Roman" w:cs="Times New Roman"/>
          <w:sz w:val="24"/>
          <w:szCs w:val="24"/>
        </w:rPr>
        <w:lastRenderedPageBreak/>
        <w:t>berhubungan. Ini berkaitan dengan gagasan bahwa pengukuran berbagai variabel manifestasi sebaiknya tidak menunjukkan hubungan yang kuat satu sama lain. Langkah pertama untuk menguji indikator reflektif guna mengevaluasi validitas diskriminan adalah memeriksa apakah nilai cross-loading dari setiap variabel melebihi 0,70. Metode alternatifnya ialah membandingkan nilai korelasi antara konstruk model dengan akar kuadrat AVE untuk masing-masing konstruk. Apabila akar kuadrat AVE untuk setiap konstruk lebih tinggi dibandingkan dengan korelasi antara konstruk model, ini menunjukkan adanya validitas diskriminan yang baik. Disarankan agar nilai AVE lebih dari 0,50, yang menandakan bahwa setidaknya 50% varians indikator berhasil dijelaskan.</w:t>
      </w:r>
    </w:p>
    <w:p w14:paraId="26AF87A8" w14:textId="77777777" w:rsidR="00724023" w:rsidRDefault="00724023">
      <w:pPr>
        <w:pStyle w:val="ListParagraph"/>
        <w:numPr>
          <w:ilvl w:val="0"/>
          <w:numId w:val="34"/>
        </w:numPr>
        <w:spacing w:after="0" w:line="480" w:lineRule="auto"/>
        <w:ind w:left="567" w:hanging="567"/>
        <w:jc w:val="both"/>
        <w:rPr>
          <w:rFonts w:ascii="Times New Roman" w:hAnsi="Times New Roman" w:cs="Times New Roman"/>
          <w:sz w:val="24"/>
          <w:szCs w:val="24"/>
        </w:rPr>
      </w:pPr>
      <w:r>
        <w:rPr>
          <w:rFonts w:ascii="Times New Roman" w:hAnsi="Times New Roman" w:cs="Times New Roman"/>
          <w:i/>
          <w:iCs/>
          <w:sz w:val="24"/>
          <w:szCs w:val="24"/>
        </w:rPr>
        <w:t>Composite Reliability</w:t>
      </w:r>
    </w:p>
    <w:p w14:paraId="36F3FACB" w14:textId="77777777" w:rsidR="00724023" w:rsidRDefault="00724023" w:rsidP="00B809D8">
      <w:pPr>
        <w:pStyle w:val="ListParagraph"/>
        <w:spacing w:after="0" w:line="480" w:lineRule="auto"/>
        <w:ind w:left="0" w:firstLine="567"/>
        <w:jc w:val="both"/>
        <w:rPr>
          <w:rFonts w:ascii="Times New Roman" w:hAnsi="Times New Roman" w:cs="Times New Roman"/>
          <w:sz w:val="24"/>
          <w:szCs w:val="24"/>
        </w:rPr>
      </w:pPr>
      <w:r w:rsidRPr="00743A1A">
        <w:rPr>
          <w:rFonts w:ascii="Times New Roman" w:hAnsi="Times New Roman" w:cs="Times New Roman"/>
          <w:sz w:val="24"/>
          <w:szCs w:val="24"/>
        </w:rPr>
        <w:t xml:space="preserve">Dalam proses penelitian, alat ini berfungsi untuk menguji seberapa dapat diandalkan suatu konstruksi dan mengverifikasi keakuratan, kesesuaian, serta presisi instrumen dalam mengukur konstruksi tersebut. Pada penelitian ini, tingkat reliabilitas instrumen harus tinggi. Hal ini dapat dibuktikan dengan nilai </w:t>
      </w:r>
      <w:r w:rsidRPr="00743A1A">
        <w:rPr>
          <w:rFonts w:ascii="Times New Roman" w:hAnsi="Times New Roman" w:cs="Times New Roman"/>
          <w:i/>
          <w:iCs/>
          <w:sz w:val="24"/>
          <w:szCs w:val="24"/>
        </w:rPr>
        <w:t>composite reliability</w:t>
      </w:r>
      <w:r w:rsidRPr="00743A1A">
        <w:rPr>
          <w:rFonts w:ascii="Times New Roman" w:hAnsi="Times New Roman" w:cs="Times New Roman"/>
          <w:sz w:val="24"/>
          <w:szCs w:val="24"/>
        </w:rPr>
        <w:t xml:space="preserve"> dan </w:t>
      </w:r>
      <w:r w:rsidRPr="00743A1A">
        <w:rPr>
          <w:rFonts w:ascii="Times New Roman" w:hAnsi="Times New Roman" w:cs="Times New Roman"/>
          <w:i/>
          <w:iCs/>
          <w:sz w:val="24"/>
          <w:szCs w:val="24"/>
        </w:rPr>
        <w:t>cronbach alpha</w:t>
      </w:r>
      <w:r w:rsidRPr="00743A1A">
        <w:rPr>
          <w:rFonts w:ascii="Times New Roman" w:hAnsi="Times New Roman" w:cs="Times New Roman"/>
          <w:sz w:val="24"/>
          <w:szCs w:val="24"/>
        </w:rPr>
        <w:t xml:space="preserve"> yang melebihi 0,7</w:t>
      </w:r>
      <w:r>
        <w:rPr>
          <w:rFonts w:ascii="Times New Roman" w:hAnsi="Times New Roman" w:cs="Times New Roman"/>
          <w:sz w:val="24"/>
          <w:szCs w:val="24"/>
        </w:rPr>
        <w:t xml:space="preserve"> </w:t>
      </w:r>
      <w:r w:rsidRPr="00AB77C0">
        <w:rPr>
          <w:rFonts w:ascii="Times New Roman" w:hAnsi="Times New Roman" w:cs="Times New Roman"/>
          <w:sz w:val="24"/>
          <w:szCs w:val="24"/>
        </w:rPr>
        <w:t>(Ghozali dan Latan, 2015).</w:t>
      </w:r>
    </w:p>
    <w:p w14:paraId="0BB71889" w14:textId="77777777" w:rsidR="00724023" w:rsidRDefault="00724023">
      <w:pPr>
        <w:pStyle w:val="ListParagraph"/>
        <w:numPr>
          <w:ilvl w:val="0"/>
          <w:numId w:val="42"/>
        </w:numPr>
        <w:spacing w:after="0" w:line="480" w:lineRule="auto"/>
        <w:ind w:left="567" w:hanging="567"/>
        <w:jc w:val="both"/>
        <w:rPr>
          <w:rFonts w:ascii="Times New Roman" w:hAnsi="Times New Roman" w:cs="Times New Roman"/>
          <w:b/>
          <w:bCs/>
          <w:sz w:val="24"/>
          <w:szCs w:val="24"/>
        </w:rPr>
      </w:pPr>
      <w:r w:rsidRPr="00724023">
        <w:rPr>
          <w:rFonts w:ascii="Times New Roman" w:hAnsi="Times New Roman" w:cs="Times New Roman"/>
          <w:b/>
          <w:bCs/>
          <w:sz w:val="24"/>
          <w:szCs w:val="24"/>
        </w:rPr>
        <w:t>Model Struktural (Inner Model)</w:t>
      </w:r>
    </w:p>
    <w:p w14:paraId="541B92CA" w14:textId="2DD25497" w:rsidR="00D6448D" w:rsidRPr="00724023" w:rsidRDefault="00724023" w:rsidP="00B809D8">
      <w:pPr>
        <w:spacing w:after="0" w:line="480" w:lineRule="auto"/>
        <w:ind w:firstLine="567"/>
        <w:jc w:val="both"/>
        <w:rPr>
          <w:rFonts w:ascii="Times New Roman" w:hAnsi="Times New Roman" w:cs="Times New Roman"/>
          <w:sz w:val="24"/>
          <w:szCs w:val="24"/>
        </w:rPr>
      </w:pPr>
      <w:r w:rsidRPr="00724023">
        <w:rPr>
          <w:rFonts w:ascii="Times New Roman" w:hAnsi="Times New Roman" w:cs="Times New Roman"/>
          <w:sz w:val="24"/>
          <w:szCs w:val="24"/>
        </w:rPr>
        <w:t xml:space="preserve">Hubungan internal yang mencerminkan interaksi antara variabel laten berdasarkan teori penelitian yang mendalam dikenal juga sebagai </w:t>
      </w:r>
      <w:r w:rsidRPr="00724023">
        <w:rPr>
          <w:rFonts w:ascii="Times New Roman" w:hAnsi="Times New Roman" w:cs="Times New Roman"/>
          <w:i/>
          <w:iCs/>
          <w:sz w:val="24"/>
          <w:szCs w:val="24"/>
        </w:rPr>
        <w:t>inner model</w:t>
      </w:r>
      <w:r w:rsidRPr="00724023">
        <w:rPr>
          <w:rFonts w:ascii="Times New Roman" w:hAnsi="Times New Roman" w:cs="Times New Roman"/>
          <w:sz w:val="24"/>
          <w:szCs w:val="24"/>
        </w:rPr>
        <w:t xml:space="preserve"> atau sering disebut dengan penjelasan mengenai hubungan antara variabel laten (model struktural) (Ghozali dan Latan, 2015).</w:t>
      </w:r>
      <w:r>
        <w:rPr>
          <w:rFonts w:ascii="Times New Roman" w:hAnsi="Times New Roman" w:cs="Times New Roman"/>
          <w:sz w:val="24"/>
          <w:szCs w:val="24"/>
        </w:rPr>
        <w:t xml:space="preserve"> </w:t>
      </w:r>
      <w:r w:rsidR="00D6448D" w:rsidRPr="00724023">
        <w:rPr>
          <w:rFonts w:ascii="Times New Roman" w:hAnsi="Times New Roman" w:cs="Times New Roman"/>
          <w:sz w:val="24"/>
          <w:szCs w:val="24"/>
        </w:rPr>
        <w:t xml:space="preserve">Perumusan model struktur hubungan variabel laten dalam PLS berlandaskan pada perumusan masalah atau hipotesis dari penelitian (Ghozali dan Latan, 2015). Model struktural yang digunakan dalam </w:t>
      </w:r>
      <w:r w:rsidR="00D6448D" w:rsidRPr="00724023">
        <w:rPr>
          <w:rFonts w:ascii="Times New Roman" w:hAnsi="Times New Roman" w:cs="Times New Roman"/>
          <w:sz w:val="24"/>
          <w:szCs w:val="24"/>
        </w:rPr>
        <w:lastRenderedPageBreak/>
        <w:t xml:space="preserve">penelitian ini meliputi satu variabel laten endogen yang adalah pencegahan </w:t>
      </w:r>
      <w:r w:rsidR="00D6448D" w:rsidRPr="00724023">
        <w:rPr>
          <w:rFonts w:ascii="Times New Roman" w:hAnsi="Times New Roman" w:cs="Times New Roman"/>
          <w:i/>
          <w:iCs/>
          <w:sz w:val="24"/>
          <w:szCs w:val="24"/>
        </w:rPr>
        <w:t>fraud,</w:t>
      </w:r>
      <w:r w:rsidR="00D6448D" w:rsidRPr="00724023">
        <w:rPr>
          <w:rFonts w:ascii="Times New Roman" w:hAnsi="Times New Roman" w:cs="Times New Roman"/>
          <w:sz w:val="24"/>
          <w:szCs w:val="24"/>
        </w:rPr>
        <w:t xml:space="preserve"> serta tiga variabel laten eksogen yakni pengendalian internal, </w:t>
      </w:r>
      <w:r w:rsidR="00A04FFF" w:rsidRPr="00A04FFF">
        <w:rPr>
          <w:rFonts w:ascii="Times New Roman" w:hAnsi="Times New Roman" w:cs="Times New Roman"/>
          <w:i/>
          <w:iCs/>
          <w:sz w:val="24"/>
          <w:szCs w:val="24"/>
        </w:rPr>
        <w:t>whistleblowing system</w:t>
      </w:r>
      <w:r w:rsidR="00D6448D" w:rsidRPr="00724023">
        <w:rPr>
          <w:rFonts w:ascii="Times New Roman" w:hAnsi="Times New Roman" w:cs="Times New Roman"/>
          <w:sz w:val="24"/>
          <w:szCs w:val="24"/>
        </w:rPr>
        <w:t xml:space="preserve">, dan </w:t>
      </w:r>
      <w:r w:rsidR="00D6448D" w:rsidRPr="00724023">
        <w:rPr>
          <w:rFonts w:ascii="Times New Roman" w:hAnsi="Times New Roman" w:cs="Times New Roman"/>
          <w:i/>
          <w:iCs/>
          <w:sz w:val="24"/>
          <w:szCs w:val="24"/>
        </w:rPr>
        <w:t xml:space="preserve">good corporate governance. </w:t>
      </w:r>
    </w:p>
    <w:p w14:paraId="704C438F" w14:textId="65043737" w:rsidR="00743A1A" w:rsidRPr="00B809D8" w:rsidRDefault="00B809D8">
      <w:pPr>
        <w:pStyle w:val="ListParagraph"/>
        <w:numPr>
          <w:ilvl w:val="1"/>
          <w:numId w:val="33"/>
        </w:numPr>
        <w:spacing w:after="0" w:line="480" w:lineRule="auto"/>
        <w:ind w:left="567" w:hanging="567"/>
        <w:jc w:val="both"/>
        <w:rPr>
          <w:rFonts w:ascii="Times New Roman" w:hAnsi="Times New Roman" w:cs="Times New Roman"/>
          <w:b/>
          <w:bCs/>
          <w:sz w:val="24"/>
          <w:szCs w:val="24"/>
        </w:rPr>
      </w:pPr>
      <w:r w:rsidRPr="00B809D8">
        <w:rPr>
          <w:rFonts w:ascii="Times New Roman" w:hAnsi="Times New Roman" w:cs="Times New Roman"/>
          <w:b/>
          <w:bCs/>
          <w:sz w:val="24"/>
          <w:szCs w:val="24"/>
        </w:rPr>
        <w:t xml:space="preserve">Nilai </w:t>
      </w:r>
      <w:r w:rsidR="00743A1A" w:rsidRPr="00B809D8">
        <w:rPr>
          <w:rFonts w:ascii="Times New Roman" w:hAnsi="Times New Roman" w:cs="Times New Roman"/>
          <w:b/>
          <w:bCs/>
          <w:i/>
          <w:iCs/>
          <w:sz w:val="24"/>
          <w:szCs w:val="24"/>
        </w:rPr>
        <w:t xml:space="preserve">R-Square </w:t>
      </w:r>
      <w:r w:rsidRPr="00B809D8">
        <w:rPr>
          <w:rFonts w:ascii="Times New Roman" w:hAnsi="Times New Roman" w:cs="Times New Roman"/>
          <w:b/>
          <w:bCs/>
          <w:sz w:val="24"/>
          <w:szCs w:val="24"/>
        </w:rPr>
        <w:t>dan Signifikansi</w:t>
      </w:r>
    </w:p>
    <w:p w14:paraId="5DB9BED3" w14:textId="2F6F3AD3" w:rsidR="00743A1A" w:rsidRDefault="00743A1A" w:rsidP="00B809D8">
      <w:pPr>
        <w:pStyle w:val="ListParagraph"/>
        <w:spacing w:after="0" w:line="480" w:lineRule="auto"/>
        <w:ind w:left="0" w:firstLine="567"/>
        <w:jc w:val="both"/>
        <w:rPr>
          <w:rFonts w:ascii="Times New Roman" w:hAnsi="Times New Roman" w:cs="Times New Roman"/>
          <w:sz w:val="24"/>
          <w:szCs w:val="24"/>
        </w:rPr>
      </w:pPr>
      <w:r w:rsidRPr="00743A1A">
        <w:rPr>
          <w:rFonts w:ascii="Times New Roman" w:hAnsi="Times New Roman" w:cs="Times New Roman"/>
          <w:sz w:val="24"/>
          <w:szCs w:val="24"/>
        </w:rPr>
        <w:t xml:space="preserve">Langkah awal dalam analisis struktural adalah mengevaluasi </w:t>
      </w:r>
      <w:r w:rsidRPr="00743A1A">
        <w:rPr>
          <w:rFonts w:ascii="Times New Roman" w:hAnsi="Times New Roman" w:cs="Times New Roman"/>
          <w:i/>
          <w:iCs/>
          <w:sz w:val="24"/>
          <w:szCs w:val="24"/>
        </w:rPr>
        <w:t>nilai R-square</w:t>
      </w:r>
      <w:r w:rsidRPr="00743A1A">
        <w:rPr>
          <w:rFonts w:ascii="Times New Roman" w:hAnsi="Times New Roman" w:cs="Times New Roman"/>
          <w:sz w:val="24"/>
          <w:szCs w:val="24"/>
        </w:rPr>
        <w:t xml:space="preserve"> dari setiap variabel endogen, yang mencerminkan kemampuan prediktif model struktural tersebut. Variasi dalam nilai </w:t>
      </w:r>
      <w:r w:rsidRPr="00743A1A">
        <w:rPr>
          <w:rFonts w:ascii="Times New Roman" w:hAnsi="Times New Roman" w:cs="Times New Roman"/>
          <w:i/>
          <w:iCs/>
          <w:sz w:val="24"/>
          <w:szCs w:val="24"/>
        </w:rPr>
        <w:t>R-square</w:t>
      </w:r>
      <w:r w:rsidRPr="00743A1A">
        <w:rPr>
          <w:rFonts w:ascii="Times New Roman" w:hAnsi="Times New Roman" w:cs="Times New Roman"/>
          <w:sz w:val="24"/>
          <w:szCs w:val="24"/>
        </w:rPr>
        <w:t xml:space="preserve"> dapat berfungsi sebagai petunjuk untuk mengidentifikasi apakah variabel laten eksogen tertentu memiliki dampak signifikan terhadap variabel laten endogen. Menurut Ghozali dan Latan (2015), untuk kriteria penelitian, nilai </w:t>
      </w:r>
      <w:r w:rsidRPr="00743A1A">
        <w:rPr>
          <w:rFonts w:ascii="Times New Roman" w:hAnsi="Times New Roman" w:cs="Times New Roman"/>
          <w:i/>
          <w:iCs/>
          <w:sz w:val="24"/>
          <w:szCs w:val="24"/>
        </w:rPr>
        <w:t>R-squared</w:t>
      </w:r>
      <w:r w:rsidRPr="00743A1A">
        <w:rPr>
          <w:rFonts w:ascii="Times New Roman" w:hAnsi="Times New Roman" w:cs="Times New Roman"/>
          <w:sz w:val="24"/>
          <w:szCs w:val="24"/>
        </w:rPr>
        <w:t xml:space="preserve"> yang mencapai 0,75 dianggap baik, nilai 0,50 dinilai sedang, dan nilai 0,25 dinyatakan lemah. Hasil PLS </w:t>
      </w:r>
      <w:r w:rsidRPr="00743A1A">
        <w:rPr>
          <w:rFonts w:ascii="Times New Roman" w:hAnsi="Times New Roman" w:cs="Times New Roman"/>
          <w:i/>
          <w:iCs/>
          <w:sz w:val="24"/>
          <w:szCs w:val="24"/>
        </w:rPr>
        <w:t>R-squares</w:t>
      </w:r>
      <w:r w:rsidRPr="00743A1A">
        <w:rPr>
          <w:rFonts w:ascii="Times New Roman" w:hAnsi="Times New Roman" w:cs="Times New Roman"/>
          <w:sz w:val="24"/>
          <w:szCs w:val="24"/>
        </w:rPr>
        <w:t xml:space="preserve"> menurut Ghozali dan Latan (2015) menunjukkan tingkat kemampuan model dalam menjelaskan perbedaan konstruk yang ada. Model penelitian dan prediksi yang direkomendasikan akan lebih berkualitas apabila nilai </w:t>
      </w:r>
      <w:r w:rsidRPr="00B809D8">
        <w:rPr>
          <w:rFonts w:ascii="Times New Roman" w:hAnsi="Times New Roman" w:cs="Times New Roman"/>
          <w:i/>
          <w:iCs/>
          <w:sz w:val="24"/>
          <w:szCs w:val="24"/>
        </w:rPr>
        <w:t>R</w:t>
      </w:r>
      <w:r w:rsidR="00B809D8" w:rsidRPr="00B809D8">
        <w:rPr>
          <w:rFonts w:ascii="Times New Roman" w:hAnsi="Times New Roman" w:cs="Times New Roman"/>
          <w:i/>
          <w:iCs/>
          <w:sz w:val="24"/>
          <w:szCs w:val="24"/>
        </w:rPr>
        <w:t>-Square</w:t>
      </w:r>
      <w:r w:rsidR="00B809D8">
        <w:rPr>
          <w:rFonts w:ascii="Times New Roman" w:hAnsi="Times New Roman" w:cs="Times New Roman"/>
          <w:sz w:val="24"/>
          <w:szCs w:val="24"/>
        </w:rPr>
        <w:t xml:space="preserve"> </w:t>
      </w:r>
      <w:r w:rsidRPr="00743A1A">
        <w:rPr>
          <w:rFonts w:ascii="Times New Roman" w:hAnsi="Times New Roman" w:cs="Times New Roman"/>
          <w:sz w:val="24"/>
          <w:szCs w:val="24"/>
        </w:rPr>
        <w:t>nya lebih tinggi.</w:t>
      </w:r>
    </w:p>
    <w:p w14:paraId="043B7C89" w14:textId="100BFBB3" w:rsidR="00E24180" w:rsidRPr="00B809D8" w:rsidRDefault="0038225C">
      <w:pPr>
        <w:pStyle w:val="ListParagraph"/>
        <w:numPr>
          <w:ilvl w:val="1"/>
          <w:numId w:val="33"/>
        </w:numPr>
        <w:tabs>
          <w:tab w:val="left" w:pos="567"/>
        </w:tabs>
        <w:spacing w:after="0" w:line="480" w:lineRule="auto"/>
        <w:ind w:left="567" w:hanging="567"/>
        <w:jc w:val="both"/>
        <w:rPr>
          <w:rFonts w:ascii="Times New Roman" w:hAnsi="Times New Roman" w:cs="Times New Roman"/>
          <w:b/>
          <w:bCs/>
          <w:sz w:val="24"/>
          <w:szCs w:val="24"/>
        </w:rPr>
      </w:pPr>
      <w:r w:rsidRPr="00B809D8">
        <w:rPr>
          <w:rFonts w:ascii="Times New Roman" w:hAnsi="Times New Roman" w:cs="Times New Roman"/>
          <w:b/>
          <w:bCs/>
          <w:sz w:val="24"/>
          <w:szCs w:val="24"/>
        </w:rPr>
        <w:t xml:space="preserve">Uji Hipotesis </w:t>
      </w:r>
      <w:r w:rsidR="00B809D8" w:rsidRPr="00B809D8">
        <w:rPr>
          <w:rFonts w:ascii="Times New Roman" w:hAnsi="Times New Roman" w:cs="Times New Roman"/>
          <w:b/>
          <w:bCs/>
          <w:sz w:val="24"/>
          <w:szCs w:val="24"/>
        </w:rPr>
        <w:t>(Uji t)</w:t>
      </w:r>
    </w:p>
    <w:p w14:paraId="1376D250" w14:textId="7CD6A146" w:rsidR="0038225C" w:rsidRPr="008C59B0" w:rsidRDefault="0038225C" w:rsidP="00B809D8">
      <w:pPr>
        <w:pStyle w:val="ListParagraph"/>
        <w:spacing w:after="0" w:line="480" w:lineRule="auto"/>
        <w:ind w:left="0" w:firstLine="567"/>
        <w:jc w:val="both"/>
        <w:rPr>
          <w:rFonts w:ascii="Times New Roman" w:hAnsi="Times New Roman" w:cs="Times New Roman"/>
          <w:sz w:val="24"/>
          <w:szCs w:val="24"/>
        </w:rPr>
      </w:pPr>
      <w:r w:rsidRPr="0038225C">
        <w:rPr>
          <w:rFonts w:ascii="Times New Roman" w:hAnsi="Times New Roman" w:cs="Times New Roman"/>
          <w:sz w:val="24"/>
          <w:szCs w:val="24"/>
        </w:rPr>
        <w:t xml:space="preserve">Ketika menangani model struktural yang dibuat oleh Geisser dan Stone, pengujian hipotesis dapat dilaksanakan menggunakan metode </w:t>
      </w:r>
      <w:r w:rsidRPr="0038225C">
        <w:rPr>
          <w:rFonts w:ascii="Times New Roman" w:hAnsi="Times New Roman" w:cs="Times New Roman"/>
          <w:i/>
          <w:iCs/>
          <w:sz w:val="24"/>
          <w:szCs w:val="24"/>
        </w:rPr>
        <w:t>bootstrapping</w:t>
      </w:r>
      <w:r w:rsidRPr="0038225C">
        <w:rPr>
          <w:rFonts w:ascii="Times New Roman" w:hAnsi="Times New Roman" w:cs="Times New Roman"/>
          <w:sz w:val="24"/>
          <w:szCs w:val="24"/>
        </w:rPr>
        <w:t xml:space="preserve">. Dalam penelitian ini, digunakan uji t atau t-statistik untuk analisis. Dengan menerapkan </w:t>
      </w:r>
      <w:r w:rsidRPr="0038225C">
        <w:rPr>
          <w:rFonts w:ascii="Times New Roman" w:hAnsi="Times New Roman" w:cs="Times New Roman"/>
          <w:i/>
          <w:iCs/>
          <w:sz w:val="24"/>
          <w:szCs w:val="24"/>
        </w:rPr>
        <w:t>bootstrapping</w:t>
      </w:r>
      <w:r w:rsidRPr="0038225C">
        <w:rPr>
          <w:rFonts w:ascii="Times New Roman" w:hAnsi="Times New Roman" w:cs="Times New Roman"/>
          <w:sz w:val="24"/>
          <w:szCs w:val="24"/>
        </w:rPr>
        <w:t xml:space="preserve">, dapat memanfaatkan data yang tidak terdistribusi tanpa perlu mengasumsikan bahwa data tersebut memiliki distribusi normal, dan tidak harus memiliki ukuran sampel yang besar (meskipun disarankan setidaknya 30 sampel). Untuk melakukan pengujian hipotesis, pemeriksaan nilai probabilitas dan statistik harus dilakukan. Untuk nilai probabilitas, </w:t>
      </w:r>
      <w:r w:rsidR="00CF75D0" w:rsidRPr="00CF75D0">
        <w:rPr>
          <w:rFonts w:ascii="Times New Roman" w:hAnsi="Times New Roman" w:cs="Times New Roman"/>
          <w:i/>
          <w:iCs/>
          <w:sz w:val="24"/>
          <w:szCs w:val="24"/>
        </w:rPr>
        <w:t>p-value</w:t>
      </w:r>
      <w:r w:rsidR="00CF75D0" w:rsidRPr="0038225C">
        <w:rPr>
          <w:rFonts w:ascii="Times New Roman" w:hAnsi="Times New Roman" w:cs="Times New Roman"/>
          <w:sz w:val="24"/>
          <w:szCs w:val="24"/>
        </w:rPr>
        <w:t xml:space="preserve"> </w:t>
      </w:r>
      <w:r w:rsidRPr="0038225C">
        <w:rPr>
          <w:rFonts w:ascii="Times New Roman" w:hAnsi="Times New Roman" w:cs="Times New Roman"/>
          <w:sz w:val="24"/>
          <w:szCs w:val="24"/>
        </w:rPr>
        <w:t xml:space="preserve">dengan alfa 5% harus </w:t>
      </w:r>
      <w:r w:rsidRPr="0038225C">
        <w:rPr>
          <w:rFonts w:ascii="Times New Roman" w:hAnsi="Times New Roman" w:cs="Times New Roman"/>
          <w:sz w:val="24"/>
          <w:szCs w:val="24"/>
        </w:rPr>
        <w:lastRenderedPageBreak/>
        <w:t xml:space="preserve">kurang dari 0,05. Nilai t-tabel pada alpha 5% adalah 1,96. Dengan demikian, jika t-statistik lebih besar daripada t-tabel, maka hipotesis dapat diterima. Uji-t diterapkan untuk menguji, dan hasil dianggap signifikan jika </w:t>
      </w:r>
      <w:r w:rsidRPr="00CF75D0">
        <w:rPr>
          <w:rFonts w:ascii="Times New Roman" w:hAnsi="Times New Roman" w:cs="Times New Roman"/>
          <w:i/>
          <w:iCs/>
          <w:sz w:val="24"/>
          <w:szCs w:val="24"/>
        </w:rPr>
        <w:t>p-value</w:t>
      </w:r>
      <w:r w:rsidRPr="0038225C">
        <w:rPr>
          <w:rFonts w:ascii="Times New Roman" w:hAnsi="Times New Roman" w:cs="Times New Roman"/>
          <w:sz w:val="24"/>
          <w:szCs w:val="24"/>
        </w:rPr>
        <w:t xml:space="preserve"> kurang dari atau sama dengan 0,05 (alfa 5%).</w:t>
      </w:r>
    </w:p>
    <w:p w14:paraId="23D5CA23" w14:textId="77777777" w:rsidR="008C59B0" w:rsidRPr="008C59B0" w:rsidRDefault="008C59B0" w:rsidP="008C59B0">
      <w:pPr>
        <w:pStyle w:val="ListParagraph"/>
        <w:spacing w:after="0" w:line="480" w:lineRule="auto"/>
        <w:ind w:left="851"/>
        <w:jc w:val="both"/>
        <w:rPr>
          <w:rFonts w:ascii="Times New Roman" w:hAnsi="Times New Roman" w:cs="Times New Roman"/>
          <w:sz w:val="24"/>
          <w:szCs w:val="24"/>
        </w:rPr>
      </w:pPr>
    </w:p>
    <w:p w14:paraId="5055CC57" w14:textId="69955111" w:rsidR="008C59B0" w:rsidRPr="008C59B0" w:rsidRDefault="008C59B0" w:rsidP="008C59B0">
      <w:pPr>
        <w:pStyle w:val="ListParagraph"/>
        <w:spacing w:after="0" w:line="480" w:lineRule="auto"/>
        <w:ind w:left="851"/>
        <w:jc w:val="both"/>
        <w:rPr>
          <w:rFonts w:ascii="Times New Roman" w:hAnsi="Times New Roman" w:cs="Times New Roman"/>
          <w:sz w:val="24"/>
          <w:szCs w:val="24"/>
        </w:rPr>
      </w:pPr>
    </w:p>
    <w:p w14:paraId="33ADC502" w14:textId="77777777" w:rsidR="00734AA2" w:rsidRDefault="00734AA2" w:rsidP="00734AA2">
      <w:pPr>
        <w:pStyle w:val="ListParagraph"/>
        <w:spacing w:after="0" w:line="480" w:lineRule="auto"/>
        <w:ind w:left="426"/>
        <w:jc w:val="both"/>
        <w:rPr>
          <w:rFonts w:ascii="Times New Roman" w:hAnsi="Times New Roman" w:cs="Times New Roman"/>
          <w:sz w:val="24"/>
          <w:szCs w:val="24"/>
        </w:rPr>
      </w:pPr>
    </w:p>
    <w:p w14:paraId="55936ABA" w14:textId="77777777" w:rsidR="00B809D8" w:rsidRDefault="00B809D8" w:rsidP="00734AA2">
      <w:pPr>
        <w:pStyle w:val="ListParagraph"/>
        <w:spacing w:after="0" w:line="480" w:lineRule="auto"/>
        <w:ind w:left="426"/>
        <w:jc w:val="both"/>
        <w:rPr>
          <w:rFonts w:ascii="Times New Roman" w:hAnsi="Times New Roman" w:cs="Times New Roman"/>
          <w:sz w:val="24"/>
          <w:szCs w:val="24"/>
        </w:rPr>
      </w:pPr>
    </w:p>
    <w:p w14:paraId="2465EE64" w14:textId="77777777" w:rsidR="00B809D8" w:rsidRDefault="00B809D8" w:rsidP="00734AA2">
      <w:pPr>
        <w:pStyle w:val="ListParagraph"/>
        <w:spacing w:after="0" w:line="480" w:lineRule="auto"/>
        <w:ind w:left="426"/>
        <w:jc w:val="both"/>
        <w:rPr>
          <w:rFonts w:ascii="Times New Roman" w:hAnsi="Times New Roman" w:cs="Times New Roman"/>
          <w:sz w:val="24"/>
          <w:szCs w:val="24"/>
        </w:rPr>
      </w:pPr>
    </w:p>
    <w:p w14:paraId="7961E571" w14:textId="77777777" w:rsidR="00B809D8" w:rsidRDefault="00B809D8" w:rsidP="00734AA2">
      <w:pPr>
        <w:pStyle w:val="ListParagraph"/>
        <w:spacing w:after="0" w:line="480" w:lineRule="auto"/>
        <w:ind w:left="426"/>
        <w:jc w:val="both"/>
        <w:rPr>
          <w:rFonts w:ascii="Times New Roman" w:hAnsi="Times New Roman" w:cs="Times New Roman"/>
          <w:sz w:val="24"/>
          <w:szCs w:val="24"/>
        </w:rPr>
      </w:pPr>
    </w:p>
    <w:p w14:paraId="5386C492" w14:textId="77777777" w:rsidR="00B809D8" w:rsidRDefault="00B809D8" w:rsidP="00734AA2">
      <w:pPr>
        <w:pStyle w:val="ListParagraph"/>
        <w:spacing w:after="0" w:line="480" w:lineRule="auto"/>
        <w:ind w:left="426"/>
        <w:jc w:val="both"/>
        <w:rPr>
          <w:rFonts w:ascii="Times New Roman" w:hAnsi="Times New Roman" w:cs="Times New Roman"/>
          <w:sz w:val="24"/>
          <w:szCs w:val="24"/>
        </w:rPr>
      </w:pPr>
    </w:p>
    <w:p w14:paraId="6CB2AD81" w14:textId="77777777" w:rsidR="00B809D8" w:rsidRDefault="00B809D8" w:rsidP="00734AA2">
      <w:pPr>
        <w:pStyle w:val="ListParagraph"/>
        <w:spacing w:after="0" w:line="480" w:lineRule="auto"/>
        <w:ind w:left="426"/>
        <w:jc w:val="both"/>
        <w:rPr>
          <w:rFonts w:ascii="Times New Roman" w:hAnsi="Times New Roman" w:cs="Times New Roman"/>
          <w:sz w:val="24"/>
          <w:szCs w:val="24"/>
        </w:rPr>
      </w:pPr>
    </w:p>
    <w:p w14:paraId="15B467D7" w14:textId="77777777" w:rsidR="00B809D8" w:rsidRDefault="00B809D8" w:rsidP="00734AA2">
      <w:pPr>
        <w:pStyle w:val="ListParagraph"/>
        <w:spacing w:after="0" w:line="480" w:lineRule="auto"/>
        <w:ind w:left="426"/>
        <w:jc w:val="both"/>
        <w:rPr>
          <w:rFonts w:ascii="Times New Roman" w:hAnsi="Times New Roman" w:cs="Times New Roman"/>
          <w:sz w:val="24"/>
          <w:szCs w:val="24"/>
        </w:rPr>
      </w:pPr>
    </w:p>
    <w:p w14:paraId="3D1F9499" w14:textId="77777777" w:rsidR="00B809D8" w:rsidRDefault="00B809D8" w:rsidP="00734AA2">
      <w:pPr>
        <w:pStyle w:val="ListParagraph"/>
        <w:spacing w:after="0" w:line="480" w:lineRule="auto"/>
        <w:ind w:left="426"/>
        <w:jc w:val="both"/>
        <w:rPr>
          <w:rFonts w:ascii="Times New Roman" w:hAnsi="Times New Roman" w:cs="Times New Roman"/>
          <w:sz w:val="24"/>
          <w:szCs w:val="24"/>
        </w:rPr>
      </w:pPr>
    </w:p>
    <w:p w14:paraId="7F70AE84" w14:textId="77777777" w:rsidR="00B809D8" w:rsidRDefault="00B809D8" w:rsidP="00734AA2">
      <w:pPr>
        <w:pStyle w:val="ListParagraph"/>
        <w:spacing w:after="0" w:line="480" w:lineRule="auto"/>
        <w:ind w:left="426"/>
        <w:jc w:val="both"/>
        <w:rPr>
          <w:rFonts w:ascii="Times New Roman" w:hAnsi="Times New Roman" w:cs="Times New Roman"/>
          <w:sz w:val="24"/>
          <w:szCs w:val="24"/>
        </w:rPr>
      </w:pPr>
    </w:p>
    <w:p w14:paraId="6657CDBE" w14:textId="77777777" w:rsidR="00B809D8" w:rsidRDefault="00B809D8" w:rsidP="00734AA2">
      <w:pPr>
        <w:pStyle w:val="ListParagraph"/>
        <w:spacing w:after="0" w:line="480" w:lineRule="auto"/>
        <w:ind w:left="426"/>
        <w:jc w:val="both"/>
        <w:rPr>
          <w:rFonts w:ascii="Times New Roman" w:hAnsi="Times New Roman" w:cs="Times New Roman"/>
          <w:sz w:val="24"/>
          <w:szCs w:val="24"/>
        </w:rPr>
      </w:pPr>
    </w:p>
    <w:p w14:paraId="3C1B89A8" w14:textId="77777777" w:rsidR="00B809D8" w:rsidRPr="00734AA2" w:rsidRDefault="00B809D8" w:rsidP="00734AA2">
      <w:pPr>
        <w:pStyle w:val="ListParagraph"/>
        <w:spacing w:after="0" w:line="480" w:lineRule="auto"/>
        <w:ind w:left="426"/>
        <w:jc w:val="both"/>
        <w:rPr>
          <w:rFonts w:ascii="Times New Roman" w:hAnsi="Times New Roman" w:cs="Times New Roman"/>
          <w:sz w:val="24"/>
          <w:szCs w:val="24"/>
        </w:rPr>
      </w:pPr>
    </w:p>
    <w:p w14:paraId="524307B4" w14:textId="63C1EDA2" w:rsidR="00D2365F" w:rsidRDefault="00D2365F" w:rsidP="002F6E8E">
      <w:pPr>
        <w:rPr>
          <w:rFonts w:ascii="Times New Roman" w:hAnsi="Times New Roman" w:cs="Times New Roman"/>
          <w:sz w:val="24"/>
          <w:szCs w:val="24"/>
        </w:rPr>
      </w:pPr>
    </w:p>
    <w:p w14:paraId="50FB5ACB" w14:textId="77777777" w:rsidR="00C250E6" w:rsidRDefault="00C250E6" w:rsidP="002F6E8E">
      <w:pPr>
        <w:rPr>
          <w:rFonts w:ascii="Times New Roman" w:hAnsi="Times New Roman" w:cs="Times New Roman"/>
          <w:sz w:val="24"/>
          <w:szCs w:val="24"/>
        </w:rPr>
      </w:pPr>
    </w:p>
    <w:p w14:paraId="6339A231" w14:textId="77777777" w:rsidR="00173617" w:rsidRDefault="00173617" w:rsidP="002F6E8E">
      <w:pPr>
        <w:rPr>
          <w:rFonts w:ascii="Times New Roman" w:hAnsi="Times New Roman" w:cs="Times New Roman"/>
          <w:sz w:val="24"/>
          <w:szCs w:val="24"/>
        </w:rPr>
      </w:pPr>
    </w:p>
    <w:p w14:paraId="47E292FA" w14:textId="77777777" w:rsidR="00173617" w:rsidRDefault="00173617" w:rsidP="002F6E8E">
      <w:pPr>
        <w:rPr>
          <w:rFonts w:ascii="Times New Roman" w:hAnsi="Times New Roman" w:cs="Times New Roman"/>
          <w:sz w:val="24"/>
          <w:szCs w:val="24"/>
        </w:rPr>
      </w:pPr>
    </w:p>
    <w:p w14:paraId="1954F30F" w14:textId="7AD409A1" w:rsidR="00173617" w:rsidRPr="000D27F2" w:rsidRDefault="000D27F2" w:rsidP="000D27F2">
      <w:pPr>
        <w:pStyle w:val="Heading1"/>
        <w:spacing w:before="0" w:line="360" w:lineRule="auto"/>
        <w:jc w:val="center"/>
        <w:rPr>
          <w:rFonts w:ascii="Times New Roman" w:hAnsi="Times New Roman" w:cs="Times New Roman"/>
          <w:b/>
          <w:bCs/>
          <w:color w:val="auto"/>
          <w:sz w:val="24"/>
          <w:szCs w:val="24"/>
        </w:rPr>
      </w:pPr>
      <w:bookmarkStart w:id="128" w:name="_Toc219050675"/>
      <w:r w:rsidRPr="000D27F2">
        <w:rPr>
          <w:rFonts w:ascii="Times New Roman" w:hAnsi="Times New Roman" w:cs="Times New Roman"/>
          <w:b/>
          <w:bCs/>
          <w:color w:val="auto"/>
          <w:sz w:val="24"/>
          <w:szCs w:val="24"/>
        </w:rPr>
        <w:lastRenderedPageBreak/>
        <w:t>BAB IV</w:t>
      </w:r>
      <w:bookmarkEnd w:id="128"/>
    </w:p>
    <w:p w14:paraId="2B5356C2" w14:textId="2DF323D0" w:rsidR="000D27F2" w:rsidRDefault="000D27F2" w:rsidP="008842A0">
      <w:pPr>
        <w:pStyle w:val="Heading1"/>
        <w:spacing w:before="0" w:after="160" w:line="480" w:lineRule="auto"/>
        <w:jc w:val="center"/>
        <w:rPr>
          <w:rFonts w:ascii="Times New Roman" w:hAnsi="Times New Roman" w:cs="Times New Roman"/>
          <w:b/>
          <w:bCs/>
          <w:color w:val="auto"/>
          <w:sz w:val="24"/>
          <w:szCs w:val="24"/>
        </w:rPr>
      </w:pPr>
      <w:bookmarkStart w:id="129" w:name="_Toc219050676"/>
      <w:r w:rsidRPr="000D27F2">
        <w:rPr>
          <w:rFonts w:ascii="Times New Roman" w:hAnsi="Times New Roman" w:cs="Times New Roman"/>
          <w:b/>
          <w:bCs/>
          <w:color w:val="auto"/>
          <w:sz w:val="24"/>
          <w:szCs w:val="24"/>
        </w:rPr>
        <w:t>HASIL DAN PEMBAHASAN</w:t>
      </w:r>
      <w:bookmarkEnd w:id="129"/>
    </w:p>
    <w:p w14:paraId="277BA408" w14:textId="3983F5ED" w:rsidR="000D27F2" w:rsidRDefault="000D27F2">
      <w:pPr>
        <w:pStyle w:val="Heading2"/>
        <w:numPr>
          <w:ilvl w:val="0"/>
          <w:numId w:val="41"/>
        </w:numPr>
        <w:spacing w:before="0" w:line="480" w:lineRule="auto"/>
        <w:ind w:left="567" w:hanging="567"/>
        <w:rPr>
          <w:rFonts w:ascii="Times New Roman" w:hAnsi="Times New Roman" w:cs="Times New Roman"/>
          <w:b/>
          <w:bCs/>
          <w:color w:val="auto"/>
          <w:sz w:val="24"/>
          <w:szCs w:val="24"/>
        </w:rPr>
      </w:pPr>
      <w:bookmarkStart w:id="130" w:name="_Toc219050677"/>
      <w:r>
        <w:rPr>
          <w:rFonts w:ascii="Times New Roman" w:hAnsi="Times New Roman" w:cs="Times New Roman"/>
          <w:b/>
          <w:bCs/>
          <w:color w:val="auto"/>
          <w:sz w:val="24"/>
          <w:szCs w:val="24"/>
        </w:rPr>
        <w:t>Deskripsi Umum Penelitian</w:t>
      </w:r>
      <w:bookmarkEnd w:id="130"/>
    </w:p>
    <w:p w14:paraId="21222E3B" w14:textId="79D41CD2" w:rsidR="00170297" w:rsidRDefault="000D27F2" w:rsidP="00E1564C">
      <w:pPr>
        <w:spacing w:after="0" w:line="480" w:lineRule="auto"/>
        <w:ind w:firstLine="567"/>
        <w:jc w:val="both"/>
        <w:rPr>
          <w:rFonts w:ascii="Times New Roman" w:hAnsi="Times New Roman" w:cs="Times New Roman"/>
          <w:sz w:val="24"/>
          <w:szCs w:val="24"/>
        </w:rPr>
      </w:pPr>
      <w:r w:rsidRPr="008D48CF">
        <w:rPr>
          <w:rFonts w:ascii="Times New Roman" w:hAnsi="Times New Roman" w:cs="Times New Roman"/>
          <w:sz w:val="24"/>
          <w:szCs w:val="24"/>
        </w:rPr>
        <w:t>Objek pada penelitian ini adalah karyawan yang bekerja pada PT Bank BTPN Syariah Tbk di Kalimantan Timur</w:t>
      </w:r>
      <w:r w:rsidR="00424A89" w:rsidRPr="008D48CF">
        <w:rPr>
          <w:rFonts w:ascii="Times New Roman" w:hAnsi="Times New Roman" w:cs="Times New Roman"/>
          <w:sz w:val="24"/>
          <w:szCs w:val="24"/>
        </w:rPr>
        <w:t xml:space="preserve">. Pengumpulan data dilakukan dengan menyebarkan kuesioner penelitian secara </w:t>
      </w:r>
      <w:r w:rsidR="00424A89" w:rsidRPr="00CF75D0">
        <w:rPr>
          <w:rFonts w:ascii="Times New Roman" w:hAnsi="Times New Roman" w:cs="Times New Roman"/>
          <w:i/>
          <w:iCs/>
          <w:sz w:val="24"/>
          <w:szCs w:val="24"/>
        </w:rPr>
        <w:t>offline</w:t>
      </w:r>
      <w:r w:rsidR="00424A89" w:rsidRPr="008D48CF">
        <w:rPr>
          <w:rFonts w:ascii="Times New Roman" w:hAnsi="Times New Roman" w:cs="Times New Roman"/>
          <w:sz w:val="24"/>
          <w:szCs w:val="24"/>
        </w:rPr>
        <w:t xml:space="preserve"> maupun </w:t>
      </w:r>
      <w:r w:rsidR="00424A89" w:rsidRPr="00CF75D0">
        <w:rPr>
          <w:rFonts w:ascii="Times New Roman" w:hAnsi="Times New Roman" w:cs="Times New Roman"/>
          <w:i/>
          <w:iCs/>
          <w:sz w:val="24"/>
          <w:szCs w:val="24"/>
        </w:rPr>
        <w:t>online</w:t>
      </w:r>
      <w:r w:rsidR="00424A89" w:rsidRPr="008D48CF">
        <w:rPr>
          <w:rFonts w:ascii="Times New Roman" w:hAnsi="Times New Roman" w:cs="Times New Roman"/>
          <w:sz w:val="24"/>
          <w:szCs w:val="24"/>
        </w:rPr>
        <w:t xml:space="preserve">. Peneliti menyebarkan kuesioner dengan mendatangi Bank BTPN Syariah cabang Samarinda dan menyebarkan kuesioner melalui </w:t>
      </w:r>
      <w:r w:rsidR="00424A89" w:rsidRPr="00CF75D0">
        <w:rPr>
          <w:rFonts w:ascii="Times New Roman" w:hAnsi="Times New Roman" w:cs="Times New Roman"/>
          <w:i/>
          <w:iCs/>
          <w:sz w:val="24"/>
          <w:szCs w:val="24"/>
        </w:rPr>
        <w:t>google form</w:t>
      </w:r>
      <w:r w:rsidR="00424A89" w:rsidRPr="008D48CF">
        <w:rPr>
          <w:rFonts w:ascii="Times New Roman" w:hAnsi="Times New Roman" w:cs="Times New Roman"/>
          <w:sz w:val="24"/>
          <w:szCs w:val="24"/>
        </w:rPr>
        <w:t xml:space="preserve"> yang disebarkan melalui media sosial </w:t>
      </w:r>
      <w:r w:rsidR="00424A89" w:rsidRPr="008842A0">
        <w:rPr>
          <w:rFonts w:ascii="Times New Roman" w:hAnsi="Times New Roman" w:cs="Times New Roman"/>
          <w:i/>
          <w:iCs/>
          <w:sz w:val="24"/>
          <w:szCs w:val="24"/>
        </w:rPr>
        <w:t>WhatsApp</w:t>
      </w:r>
      <w:r w:rsidR="00424A89" w:rsidRPr="008D48CF">
        <w:rPr>
          <w:rFonts w:ascii="Times New Roman" w:hAnsi="Times New Roman" w:cs="Times New Roman"/>
          <w:sz w:val="24"/>
          <w:szCs w:val="24"/>
        </w:rPr>
        <w:t>. Responden dalam penelitian ini adalah 165 orang karyawan yang bekerja di PT Bank BTPN Syariah Tbk di Kalimantan Timu</w:t>
      </w:r>
      <w:r w:rsidR="008842A0">
        <w:rPr>
          <w:rFonts w:ascii="Times New Roman" w:hAnsi="Times New Roman" w:cs="Times New Roman"/>
          <w:sz w:val="24"/>
          <w:szCs w:val="24"/>
        </w:rPr>
        <w:t>r. Dari 165 kuesioner yang disebarkan terdapat 100 kuesioner yang kembali dan dapat diolah.</w:t>
      </w:r>
    </w:p>
    <w:p w14:paraId="4A8CB1A1" w14:textId="77777777" w:rsidR="00170297" w:rsidRPr="00E1564C" w:rsidRDefault="00170297">
      <w:pPr>
        <w:pStyle w:val="Heading3"/>
        <w:numPr>
          <w:ilvl w:val="0"/>
          <w:numId w:val="49"/>
        </w:numPr>
        <w:spacing w:before="0" w:line="480" w:lineRule="auto"/>
        <w:ind w:left="567" w:hanging="567"/>
        <w:rPr>
          <w:rFonts w:ascii="Times New Roman" w:hAnsi="Times New Roman" w:cs="Times New Roman"/>
          <w:b/>
          <w:bCs/>
          <w:color w:val="auto"/>
          <w:lang w:val="en-US"/>
        </w:rPr>
      </w:pPr>
      <w:bookmarkStart w:id="131" w:name="_Toc219050678"/>
      <w:r w:rsidRPr="00E1564C">
        <w:rPr>
          <w:rFonts w:ascii="Times New Roman" w:hAnsi="Times New Roman" w:cs="Times New Roman"/>
          <w:b/>
          <w:bCs/>
          <w:color w:val="auto"/>
        </w:rPr>
        <w:t xml:space="preserve">Deskripsi </w:t>
      </w:r>
      <w:r w:rsidRPr="00E1564C">
        <w:rPr>
          <w:rFonts w:ascii="Times New Roman" w:hAnsi="Times New Roman" w:cs="Times New Roman"/>
          <w:b/>
          <w:bCs/>
          <w:color w:val="auto"/>
          <w:lang w:val="en-US"/>
        </w:rPr>
        <w:t>Responden berdasarkan Jenis Kelamin</w:t>
      </w:r>
      <w:bookmarkEnd w:id="131"/>
    </w:p>
    <w:p w14:paraId="14B8ED29" w14:textId="2653FFD7" w:rsidR="00E310FB" w:rsidRPr="00E310FB" w:rsidRDefault="00E310FB" w:rsidP="00E1564C">
      <w:pPr>
        <w:pStyle w:val="ListParagraph"/>
        <w:spacing w:after="0" w:line="480" w:lineRule="auto"/>
        <w:ind w:left="0" w:firstLine="567"/>
        <w:jc w:val="both"/>
        <w:rPr>
          <w:rFonts w:ascii="Times New Roman" w:hAnsi="Times New Roman" w:cs="Times New Roman"/>
          <w:sz w:val="24"/>
          <w:szCs w:val="24"/>
        </w:rPr>
      </w:pPr>
      <w:r w:rsidRPr="00E310FB">
        <w:rPr>
          <w:rFonts w:ascii="Times New Roman" w:hAnsi="Times New Roman" w:cs="Times New Roman"/>
          <w:sz w:val="24"/>
          <w:szCs w:val="24"/>
        </w:rPr>
        <w:t>Karakteristik pertama dari responden dalam penelitian ini dikelompokkan</w:t>
      </w:r>
      <w:r>
        <w:rPr>
          <w:rFonts w:ascii="Times New Roman" w:hAnsi="Times New Roman" w:cs="Times New Roman"/>
          <w:sz w:val="24"/>
          <w:szCs w:val="24"/>
        </w:rPr>
        <w:t xml:space="preserve"> </w:t>
      </w:r>
      <w:r w:rsidRPr="00E310FB">
        <w:rPr>
          <w:rFonts w:ascii="Times New Roman" w:hAnsi="Times New Roman" w:cs="Times New Roman"/>
          <w:sz w:val="24"/>
          <w:szCs w:val="24"/>
        </w:rPr>
        <w:t xml:space="preserve">berdasarkan jenis kelamin. Responden dikelompokkan menurut jenis kelamin laki-laki dan perempuan. </w:t>
      </w:r>
      <w:r w:rsidRPr="008842A0">
        <w:rPr>
          <w:rFonts w:ascii="Times New Roman" w:hAnsi="Times New Roman" w:cs="Times New Roman"/>
          <w:sz w:val="24"/>
          <w:szCs w:val="24"/>
        </w:rPr>
        <w:t>Tabel 4.</w:t>
      </w:r>
      <w:r w:rsidR="008842A0" w:rsidRPr="008842A0">
        <w:rPr>
          <w:rFonts w:ascii="Times New Roman" w:hAnsi="Times New Roman" w:cs="Times New Roman"/>
          <w:sz w:val="24"/>
          <w:szCs w:val="24"/>
        </w:rPr>
        <w:t>1</w:t>
      </w:r>
      <w:r w:rsidRPr="008842A0">
        <w:rPr>
          <w:rFonts w:ascii="Times New Roman" w:hAnsi="Times New Roman" w:cs="Times New Roman"/>
          <w:sz w:val="24"/>
          <w:szCs w:val="24"/>
        </w:rPr>
        <w:t xml:space="preserve"> menunjukkan</w:t>
      </w:r>
      <w:r w:rsidRPr="00E310FB">
        <w:rPr>
          <w:rFonts w:ascii="Times New Roman" w:hAnsi="Times New Roman" w:cs="Times New Roman"/>
          <w:sz w:val="24"/>
          <w:szCs w:val="24"/>
        </w:rPr>
        <w:t xml:space="preserve"> karakteristik responden berdasarkan jenis kelamin</w:t>
      </w:r>
      <w:r>
        <w:rPr>
          <w:rFonts w:ascii="Times New Roman" w:hAnsi="Times New Roman" w:cs="Times New Roman"/>
          <w:sz w:val="24"/>
          <w:szCs w:val="24"/>
        </w:rPr>
        <w:t>:</w:t>
      </w:r>
    </w:p>
    <w:p w14:paraId="296C65BE" w14:textId="5477A432" w:rsidR="005C30EC" w:rsidRPr="005C30EC" w:rsidRDefault="005C30EC" w:rsidP="00746C42">
      <w:pPr>
        <w:pStyle w:val="Caption"/>
        <w:keepNext/>
        <w:spacing w:after="160"/>
        <w:ind w:firstLine="284"/>
        <w:rPr>
          <w:rFonts w:ascii="Times New Roman" w:hAnsi="Times New Roman" w:cs="Times New Roman"/>
          <w:b/>
          <w:bCs/>
          <w:i w:val="0"/>
          <w:iCs w:val="0"/>
          <w:color w:val="auto"/>
          <w:sz w:val="22"/>
          <w:szCs w:val="22"/>
        </w:rPr>
      </w:pPr>
      <w:bookmarkStart w:id="132" w:name="_Toc219048953"/>
      <w:r w:rsidRPr="005C30EC">
        <w:rPr>
          <w:rFonts w:ascii="Times New Roman" w:hAnsi="Times New Roman" w:cs="Times New Roman"/>
          <w:b/>
          <w:bCs/>
          <w:i w:val="0"/>
          <w:iCs w:val="0"/>
          <w:color w:val="auto"/>
          <w:sz w:val="22"/>
          <w:szCs w:val="22"/>
        </w:rPr>
        <w:t xml:space="preserve">Tabel 4. </w:t>
      </w:r>
      <w:r w:rsidRPr="005C30EC">
        <w:rPr>
          <w:rFonts w:ascii="Times New Roman" w:hAnsi="Times New Roman" w:cs="Times New Roman"/>
          <w:b/>
          <w:bCs/>
          <w:i w:val="0"/>
          <w:iCs w:val="0"/>
          <w:color w:val="auto"/>
          <w:sz w:val="22"/>
          <w:szCs w:val="22"/>
        </w:rPr>
        <w:fldChar w:fldCharType="begin"/>
      </w:r>
      <w:r w:rsidRPr="005C30EC">
        <w:rPr>
          <w:rFonts w:ascii="Times New Roman" w:hAnsi="Times New Roman" w:cs="Times New Roman"/>
          <w:b/>
          <w:bCs/>
          <w:i w:val="0"/>
          <w:iCs w:val="0"/>
          <w:color w:val="auto"/>
          <w:sz w:val="22"/>
          <w:szCs w:val="22"/>
        </w:rPr>
        <w:instrText xml:space="preserve"> SEQ Tabel_4. \* ARABIC </w:instrText>
      </w:r>
      <w:r w:rsidRPr="005C30EC">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1</w:t>
      </w:r>
      <w:r w:rsidRPr="005C30EC">
        <w:rPr>
          <w:rFonts w:ascii="Times New Roman" w:hAnsi="Times New Roman" w:cs="Times New Roman"/>
          <w:b/>
          <w:bCs/>
          <w:i w:val="0"/>
          <w:iCs w:val="0"/>
          <w:color w:val="auto"/>
          <w:sz w:val="22"/>
          <w:szCs w:val="22"/>
        </w:rPr>
        <w:fldChar w:fldCharType="end"/>
      </w:r>
      <w:r w:rsidRPr="005C30EC">
        <w:rPr>
          <w:rFonts w:ascii="Times New Roman" w:hAnsi="Times New Roman" w:cs="Times New Roman"/>
          <w:b/>
          <w:bCs/>
          <w:i w:val="0"/>
          <w:iCs w:val="0"/>
          <w:color w:val="auto"/>
          <w:sz w:val="22"/>
          <w:szCs w:val="22"/>
        </w:rPr>
        <w:t xml:space="preserve"> Karakteristik Jenis Kelamin Karyawan</w:t>
      </w:r>
      <w:bookmarkEnd w:id="132"/>
    </w:p>
    <w:tbl>
      <w:tblPr>
        <w:tblStyle w:val="TableGrid"/>
        <w:tblW w:w="0" w:type="auto"/>
        <w:jc w:val="center"/>
        <w:tblLook w:val="04A0" w:firstRow="1" w:lastRow="0" w:firstColumn="1" w:lastColumn="0" w:noHBand="0" w:noVBand="1"/>
      </w:tblPr>
      <w:tblGrid>
        <w:gridCol w:w="2437"/>
        <w:gridCol w:w="2355"/>
        <w:gridCol w:w="2431"/>
      </w:tblGrid>
      <w:tr w:rsidR="00170297" w:rsidRPr="00B67F8B" w14:paraId="1364E966" w14:textId="77777777" w:rsidTr="008842A0">
        <w:trPr>
          <w:trHeight w:val="535"/>
          <w:jc w:val="center"/>
        </w:trPr>
        <w:tc>
          <w:tcPr>
            <w:tcW w:w="2437" w:type="dxa"/>
            <w:shd w:val="clear" w:color="auto" w:fill="FFFFFF" w:themeFill="background1"/>
          </w:tcPr>
          <w:p w14:paraId="2061EB29" w14:textId="77777777" w:rsidR="00170297" w:rsidRPr="00746C42" w:rsidRDefault="00170297" w:rsidP="008842A0">
            <w:pPr>
              <w:spacing w:before="240" w:after="200"/>
              <w:jc w:val="center"/>
              <w:rPr>
                <w:rFonts w:ascii="Times New Roman" w:hAnsi="Times New Roman" w:cs="Times New Roman"/>
                <w:b/>
                <w:bCs/>
                <w:lang w:val="en-US"/>
              </w:rPr>
            </w:pPr>
            <w:r w:rsidRPr="00746C42">
              <w:rPr>
                <w:rFonts w:ascii="Times New Roman" w:hAnsi="Times New Roman" w:cs="Times New Roman"/>
                <w:b/>
                <w:bCs/>
                <w:lang w:val="en-US"/>
              </w:rPr>
              <w:t>Jenis Kelamin</w:t>
            </w:r>
          </w:p>
        </w:tc>
        <w:tc>
          <w:tcPr>
            <w:tcW w:w="2355" w:type="dxa"/>
            <w:shd w:val="clear" w:color="auto" w:fill="FFFFFF" w:themeFill="background1"/>
          </w:tcPr>
          <w:p w14:paraId="67874BF9" w14:textId="77777777" w:rsidR="00170297" w:rsidRPr="00746C42" w:rsidRDefault="00170297" w:rsidP="008842A0">
            <w:pPr>
              <w:spacing w:before="240" w:after="200"/>
              <w:jc w:val="center"/>
              <w:rPr>
                <w:rFonts w:ascii="Times New Roman" w:hAnsi="Times New Roman" w:cs="Times New Roman"/>
                <w:b/>
                <w:bCs/>
                <w:lang w:val="en-US"/>
              </w:rPr>
            </w:pPr>
            <w:r w:rsidRPr="00746C42">
              <w:rPr>
                <w:rFonts w:ascii="Times New Roman" w:hAnsi="Times New Roman" w:cs="Times New Roman"/>
                <w:b/>
                <w:bCs/>
                <w:lang w:val="en-US"/>
              </w:rPr>
              <w:t>Jumlah</w:t>
            </w:r>
          </w:p>
        </w:tc>
        <w:tc>
          <w:tcPr>
            <w:tcW w:w="2431" w:type="dxa"/>
            <w:shd w:val="clear" w:color="auto" w:fill="FFFFFF" w:themeFill="background1"/>
          </w:tcPr>
          <w:p w14:paraId="4C7A859E" w14:textId="77777777" w:rsidR="00170297" w:rsidRPr="00746C42" w:rsidRDefault="00170297" w:rsidP="008842A0">
            <w:pPr>
              <w:spacing w:before="240" w:after="200"/>
              <w:jc w:val="center"/>
              <w:rPr>
                <w:rFonts w:ascii="Times New Roman" w:hAnsi="Times New Roman" w:cs="Times New Roman"/>
                <w:b/>
                <w:bCs/>
                <w:lang w:val="en-US"/>
              </w:rPr>
            </w:pPr>
            <w:r w:rsidRPr="00746C42">
              <w:rPr>
                <w:rFonts w:ascii="Times New Roman" w:hAnsi="Times New Roman" w:cs="Times New Roman"/>
                <w:b/>
                <w:bCs/>
                <w:lang w:val="en-US"/>
              </w:rPr>
              <w:t>Persentase (%)</w:t>
            </w:r>
          </w:p>
        </w:tc>
      </w:tr>
      <w:tr w:rsidR="00170297" w:rsidRPr="00B67F8B" w14:paraId="54AA0AFF" w14:textId="77777777" w:rsidTr="008842A0">
        <w:trPr>
          <w:trHeight w:val="248"/>
          <w:jc w:val="center"/>
        </w:trPr>
        <w:tc>
          <w:tcPr>
            <w:tcW w:w="2437" w:type="dxa"/>
            <w:shd w:val="clear" w:color="auto" w:fill="FFFFFF" w:themeFill="background1"/>
          </w:tcPr>
          <w:p w14:paraId="215AB038" w14:textId="77777777" w:rsidR="00170297" w:rsidRPr="00746C42" w:rsidRDefault="00170297" w:rsidP="003E58C3">
            <w:pPr>
              <w:spacing w:after="40"/>
              <w:rPr>
                <w:rFonts w:ascii="Times New Roman" w:hAnsi="Times New Roman" w:cs="Times New Roman"/>
                <w:lang w:val="en-US"/>
              </w:rPr>
            </w:pPr>
            <w:r w:rsidRPr="00746C42">
              <w:rPr>
                <w:rFonts w:ascii="Times New Roman" w:hAnsi="Times New Roman" w:cs="Times New Roman"/>
                <w:lang w:val="en-US"/>
              </w:rPr>
              <w:t>Laki-Laki</w:t>
            </w:r>
          </w:p>
        </w:tc>
        <w:tc>
          <w:tcPr>
            <w:tcW w:w="2355" w:type="dxa"/>
            <w:shd w:val="clear" w:color="auto" w:fill="FFFFFF" w:themeFill="background1"/>
          </w:tcPr>
          <w:p w14:paraId="2F2716BB" w14:textId="77777777" w:rsidR="00170297" w:rsidRPr="00746C42" w:rsidRDefault="00170297" w:rsidP="003E58C3">
            <w:pPr>
              <w:spacing w:after="40"/>
              <w:jc w:val="center"/>
              <w:rPr>
                <w:rFonts w:ascii="Times New Roman" w:hAnsi="Times New Roman" w:cs="Times New Roman"/>
                <w:lang w:val="en-US"/>
              </w:rPr>
            </w:pPr>
            <w:r w:rsidRPr="00746C42">
              <w:rPr>
                <w:rFonts w:ascii="Times New Roman" w:hAnsi="Times New Roman" w:cs="Times New Roman"/>
                <w:lang w:val="en-US"/>
              </w:rPr>
              <w:t>0</w:t>
            </w:r>
          </w:p>
        </w:tc>
        <w:tc>
          <w:tcPr>
            <w:tcW w:w="2431" w:type="dxa"/>
            <w:shd w:val="clear" w:color="auto" w:fill="FFFFFF" w:themeFill="background1"/>
          </w:tcPr>
          <w:p w14:paraId="099FDB3B" w14:textId="77777777" w:rsidR="00170297" w:rsidRPr="00746C42" w:rsidRDefault="00170297" w:rsidP="003E58C3">
            <w:pPr>
              <w:spacing w:after="40"/>
              <w:jc w:val="center"/>
              <w:rPr>
                <w:rFonts w:ascii="Times New Roman" w:hAnsi="Times New Roman" w:cs="Times New Roman"/>
                <w:lang w:val="en-US"/>
              </w:rPr>
            </w:pPr>
            <w:r w:rsidRPr="00746C42">
              <w:rPr>
                <w:rFonts w:ascii="Times New Roman" w:hAnsi="Times New Roman" w:cs="Times New Roman"/>
                <w:lang w:val="en-US"/>
              </w:rPr>
              <w:t>0%</w:t>
            </w:r>
          </w:p>
        </w:tc>
      </w:tr>
      <w:tr w:rsidR="00170297" w:rsidRPr="00B67F8B" w14:paraId="1238CA7E" w14:textId="77777777" w:rsidTr="008842A0">
        <w:trPr>
          <w:trHeight w:val="209"/>
          <w:jc w:val="center"/>
        </w:trPr>
        <w:tc>
          <w:tcPr>
            <w:tcW w:w="2437" w:type="dxa"/>
          </w:tcPr>
          <w:p w14:paraId="1A74CB0E" w14:textId="77777777" w:rsidR="00170297" w:rsidRPr="00746C42" w:rsidRDefault="00170297" w:rsidP="003E58C3">
            <w:pPr>
              <w:spacing w:after="40"/>
              <w:rPr>
                <w:rFonts w:ascii="Times New Roman" w:hAnsi="Times New Roman" w:cs="Times New Roman"/>
                <w:lang w:val="en-US"/>
              </w:rPr>
            </w:pPr>
            <w:r w:rsidRPr="00746C42">
              <w:rPr>
                <w:rFonts w:ascii="Times New Roman" w:hAnsi="Times New Roman" w:cs="Times New Roman"/>
                <w:lang w:val="en-US"/>
              </w:rPr>
              <w:t>Perempuan</w:t>
            </w:r>
          </w:p>
        </w:tc>
        <w:tc>
          <w:tcPr>
            <w:tcW w:w="2355" w:type="dxa"/>
          </w:tcPr>
          <w:p w14:paraId="0D9E9994" w14:textId="77777777" w:rsidR="00170297" w:rsidRPr="00746C42" w:rsidRDefault="00170297" w:rsidP="003E58C3">
            <w:pPr>
              <w:spacing w:after="40"/>
              <w:jc w:val="center"/>
              <w:rPr>
                <w:rFonts w:ascii="Times New Roman" w:hAnsi="Times New Roman" w:cs="Times New Roman"/>
                <w:lang w:val="en-US"/>
              </w:rPr>
            </w:pPr>
            <w:r w:rsidRPr="00746C42">
              <w:rPr>
                <w:rFonts w:ascii="Times New Roman" w:hAnsi="Times New Roman" w:cs="Times New Roman"/>
                <w:lang w:val="en-US"/>
              </w:rPr>
              <w:t>100</w:t>
            </w:r>
          </w:p>
        </w:tc>
        <w:tc>
          <w:tcPr>
            <w:tcW w:w="2431" w:type="dxa"/>
          </w:tcPr>
          <w:p w14:paraId="18766CCE" w14:textId="77777777" w:rsidR="00170297" w:rsidRPr="00746C42" w:rsidRDefault="00170297" w:rsidP="003E58C3">
            <w:pPr>
              <w:spacing w:after="40"/>
              <w:jc w:val="center"/>
              <w:rPr>
                <w:rFonts w:ascii="Times New Roman" w:hAnsi="Times New Roman" w:cs="Times New Roman"/>
                <w:lang w:val="en-US"/>
              </w:rPr>
            </w:pPr>
            <w:r w:rsidRPr="00746C42">
              <w:rPr>
                <w:rFonts w:ascii="Times New Roman" w:hAnsi="Times New Roman" w:cs="Times New Roman"/>
                <w:lang w:val="en-US"/>
              </w:rPr>
              <w:t>100%</w:t>
            </w:r>
          </w:p>
        </w:tc>
      </w:tr>
      <w:tr w:rsidR="00170297" w:rsidRPr="00B67F8B" w14:paraId="7BAC0630" w14:textId="77777777" w:rsidTr="008842A0">
        <w:trPr>
          <w:trHeight w:val="314"/>
          <w:jc w:val="center"/>
        </w:trPr>
        <w:tc>
          <w:tcPr>
            <w:tcW w:w="2437" w:type="dxa"/>
          </w:tcPr>
          <w:p w14:paraId="27BD0B55" w14:textId="77777777" w:rsidR="00170297" w:rsidRPr="00746C42" w:rsidRDefault="00170297" w:rsidP="003E58C3">
            <w:pPr>
              <w:spacing w:after="40"/>
              <w:jc w:val="center"/>
              <w:rPr>
                <w:rFonts w:ascii="Times New Roman" w:hAnsi="Times New Roman" w:cs="Times New Roman"/>
                <w:b/>
                <w:lang w:val="en-US"/>
              </w:rPr>
            </w:pPr>
            <w:r w:rsidRPr="00746C42">
              <w:rPr>
                <w:rFonts w:ascii="Times New Roman" w:hAnsi="Times New Roman" w:cs="Times New Roman"/>
                <w:b/>
                <w:lang w:val="en-US"/>
              </w:rPr>
              <w:t>Total</w:t>
            </w:r>
          </w:p>
        </w:tc>
        <w:tc>
          <w:tcPr>
            <w:tcW w:w="2355" w:type="dxa"/>
          </w:tcPr>
          <w:p w14:paraId="1A688144" w14:textId="77777777" w:rsidR="00170297" w:rsidRPr="00746C42" w:rsidRDefault="00170297" w:rsidP="003E58C3">
            <w:pPr>
              <w:spacing w:after="40"/>
              <w:jc w:val="center"/>
              <w:rPr>
                <w:rFonts w:ascii="Times New Roman" w:hAnsi="Times New Roman" w:cs="Times New Roman"/>
                <w:b/>
                <w:lang w:val="en-US"/>
              </w:rPr>
            </w:pPr>
            <w:r w:rsidRPr="00746C42">
              <w:rPr>
                <w:rFonts w:ascii="Times New Roman" w:hAnsi="Times New Roman" w:cs="Times New Roman"/>
                <w:b/>
                <w:lang w:val="en-US"/>
              </w:rPr>
              <w:t>100</w:t>
            </w:r>
          </w:p>
        </w:tc>
        <w:tc>
          <w:tcPr>
            <w:tcW w:w="2431" w:type="dxa"/>
          </w:tcPr>
          <w:p w14:paraId="3633C8D3" w14:textId="77777777" w:rsidR="00170297" w:rsidRPr="00746C42" w:rsidRDefault="00170297" w:rsidP="003E58C3">
            <w:pPr>
              <w:spacing w:after="40"/>
              <w:jc w:val="center"/>
              <w:rPr>
                <w:rFonts w:ascii="Times New Roman" w:hAnsi="Times New Roman" w:cs="Times New Roman"/>
                <w:b/>
                <w:lang w:val="en-US"/>
              </w:rPr>
            </w:pPr>
            <w:r w:rsidRPr="00746C42">
              <w:rPr>
                <w:rFonts w:ascii="Times New Roman" w:hAnsi="Times New Roman" w:cs="Times New Roman"/>
                <w:b/>
                <w:lang w:val="en-US"/>
              </w:rPr>
              <w:t>100%</w:t>
            </w:r>
          </w:p>
        </w:tc>
      </w:tr>
    </w:tbl>
    <w:p w14:paraId="099CF6FD" w14:textId="77777777" w:rsidR="00170297" w:rsidRPr="006454BB" w:rsidRDefault="00170297" w:rsidP="00F748FF">
      <w:pPr>
        <w:ind w:firstLine="284"/>
        <w:rPr>
          <w:i/>
          <w:lang w:val="en-US"/>
        </w:rPr>
      </w:pPr>
      <w:r w:rsidRPr="006454BB">
        <w:rPr>
          <w:rFonts w:ascii="Times New Roman" w:hAnsi="Times New Roman" w:cs="Times New Roman"/>
          <w:i/>
          <w:sz w:val="20"/>
        </w:rPr>
        <w:t>Sumbe</w:t>
      </w:r>
      <w:r w:rsidRPr="006454BB">
        <w:rPr>
          <w:rFonts w:ascii="Taken by Vultures Alternates De" w:hAnsi="Taken by Vultures Alternates De" w:cs="Times New Roman"/>
          <w:i/>
          <w:spacing w:val="-20"/>
          <w:sz w:val="6"/>
        </w:rPr>
        <w:t>ì</w:t>
      </w:r>
      <w:r w:rsidRPr="006454BB">
        <w:rPr>
          <w:rFonts w:ascii="Times New Roman" w:hAnsi="Times New Roman" w:cs="Times New Roman"/>
          <w:i/>
          <w:sz w:val="20"/>
        </w:rPr>
        <w:t>r: Data Diolah, 2025</w:t>
      </w:r>
    </w:p>
    <w:p w14:paraId="558F0612" w14:textId="5962A76A" w:rsidR="00D95A8D" w:rsidRPr="009E346A" w:rsidRDefault="00170297" w:rsidP="008842A0">
      <w:pPr>
        <w:spacing w:line="480" w:lineRule="auto"/>
        <w:ind w:firstLine="567"/>
        <w:rPr>
          <w:rFonts w:ascii="Times New Roman" w:hAnsi="Times New Roman" w:cs="Times New Roman"/>
          <w:sz w:val="24"/>
          <w:szCs w:val="24"/>
          <w:lang w:val="en-US"/>
        </w:rPr>
      </w:pPr>
      <w:r w:rsidRPr="009E346A">
        <w:rPr>
          <w:rFonts w:ascii="Times New Roman" w:hAnsi="Times New Roman" w:cs="Times New Roman"/>
          <w:sz w:val="24"/>
          <w:szCs w:val="24"/>
        </w:rPr>
        <w:t xml:space="preserve">Berdasarkan tabel di atas dapat diketahui bahwa responden </w:t>
      </w:r>
      <w:r w:rsidRPr="009E346A">
        <w:rPr>
          <w:rFonts w:ascii="Times New Roman" w:hAnsi="Times New Roman" w:cs="Times New Roman"/>
          <w:sz w:val="24"/>
          <w:szCs w:val="24"/>
          <w:lang w:val="en-US"/>
        </w:rPr>
        <w:t xml:space="preserve">pada penelitian ini </w:t>
      </w:r>
      <w:r w:rsidRPr="009E346A">
        <w:rPr>
          <w:rFonts w:ascii="Times New Roman" w:hAnsi="Times New Roman" w:cs="Times New Roman"/>
          <w:sz w:val="24"/>
          <w:szCs w:val="24"/>
        </w:rPr>
        <w:t>didominasi oleh perempuan dengan jumlah 100 orang atau sebesar 100%</w:t>
      </w:r>
      <w:r w:rsidRPr="009E346A">
        <w:rPr>
          <w:rFonts w:ascii="Times New Roman" w:hAnsi="Times New Roman" w:cs="Times New Roman"/>
          <w:sz w:val="24"/>
          <w:szCs w:val="24"/>
          <w:lang w:val="en-US"/>
        </w:rPr>
        <w:t>.</w:t>
      </w:r>
    </w:p>
    <w:p w14:paraId="10F37FAF" w14:textId="5C30CEA2" w:rsidR="00170297" w:rsidRPr="00E1564C" w:rsidRDefault="00170297">
      <w:pPr>
        <w:pStyle w:val="Heading3"/>
        <w:numPr>
          <w:ilvl w:val="0"/>
          <w:numId w:val="49"/>
        </w:numPr>
        <w:spacing w:before="0" w:line="480" w:lineRule="auto"/>
        <w:ind w:left="567" w:hanging="567"/>
        <w:rPr>
          <w:rFonts w:ascii="Times New Roman" w:hAnsi="Times New Roman" w:cs="Times New Roman"/>
          <w:b/>
          <w:bCs/>
          <w:color w:val="auto"/>
        </w:rPr>
      </w:pPr>
      <w:bookmarkStart w:id="133" w:name="_Toc219050679"/>
      <w:r w:rsidRPr="00E1564C">
        <w:rPr>
          <w:rFonts w:ascii="Times New Roman" w:hAnsi="Times New Roman" w:cs="Times New Roman"/>
          <w:b/>
          <w:bCs/>
          <w:color w:val="auto"/>
        </w:rPr>
        <w:lastRenderedPageBreak/>
        <w:t>Deskripsi Responden berdasarkan Usia</w:t>
      </w:r>
      <w:bookmarkEnd w:id="133"/>
    </w:p>
    <w:p w14:paraId="1B9AC0C5" w14:textId="02CEAD52" w:rsidR="00E310FB" w:rsidRPr="00D95A8D" w:rsidRDefault="00D95A8D" w:rsidP="00D95A8D">
      <w:pPr>
        <w:spacing w:after="0" w:line="480" w:lineRule="auto"/>
        <w:ind w:firstLine="567"/>
        <w:rPr>
          <w:rFonts w:ascii="Times New Roman" w:hAnsi="Times New Roman" w:cs="Times New Roman"/>
          <w:sz w:val="24"/>
          <w:szCs w:val="24"/>
        </w:rPr>
      </w:pPr>
      <w:r w:rsidRPr="00D95A8D">
        <w:rPr>
          <w:rFonts w:ascii="Times New Roman" w:hAnsi="Times New Roman" w:cs="Times New Roman"/>
          <w:sz w:val="24"/>
          <w:szCs w:val="24"/>
        </w:rPr>
        <w:t>Responden dalam penelitian ini dikelompokkan berdasarkan usia. Usia</w:t>
      </w:r>
      <w:r>
        <w:rPr>
          <w:rFonts w:ascii="Times New Roman" w:hAnsi="Times New Roman" w:cs="Times New Roman"/>
          <w:sz w:val="24"/>
          <w:szCs w:val="24"/>
        </w:rPr>
        <w:t xml:space="preserve"> </w:t>
      </w:r>
      <w:r w:rsidRPr="008842A0">
        <w:rPr>
          <w:rFonts w:ascii="Times New Roman" w:hAnsi="Times New Roman" w:cs="Times New Roman"/>
          <w:sz w:val="24"/>
          <w:szCs w:val="24"/>
        </w:rPr>
        <w:t>responden dibagi ke dalam kategori &lt;25 tahun, 25 – 30 tahun, 31 – 35 tahun, Tabel 4.</w:t>
      </w:r>
      <w:r w:rsidR="008842A0" w:rsidRPr="008842A0">
        <w:rPr>
          <w:rFonts w:ascii="Times New Roman" w:hAnsi="Times New Roman" w:cs="Times New Roman"/>
          <w:sz w:val="24"/>
          <w:szCs w:val="24"/>
        </w:rPr>
        <w:t>2</w:t>
      </w:r>
      <w:r w:rsidRPr="00D95A8D">
        <w:rPr>
          <w:rFonts w:ascii="Times New Roman" w:hAnsi="Times New Roman" w:cs="Times New Roman"/>
          <w:sz w:val="24"/>
          <w:szCs w:val="24"/>
        </w:rPr>
        <w:t xml:space="preserve"> menunjukkan karakteristik responden berdasarkan usia:</w:t>
      </w:r>
    </w:p>
    <w:p w14:paraId="60807616" w14:textId="6334FB67" w:rsidR="008842A0" w:rsidRPr="008842A0" w:rsidRDefault="008842A0" w:rsidP="008842A0">
      <w:pPr>
        <w:pStyle w:val="Caption"/>
        <w:keepNext/>
        <w:ind w:firstLine="284"/>
        <w:rPr>
          <w:rFonts w:ascii="Times New Roman" w:hAnsi="Times New Roman" w:cs="Times New Roman"/>
          <w:b/>
          <w:bCs/>
          <w:i w:val="0"/>
          <w:iCs w:val="0"/>
          <w:color w:val="auto"/>
          <w:sz w:val="22"/>
          <w:szCs w:val="22"/>
        </w:rPr>
      </w:pPr>
      <w:bookmarkStart w:id="134" w:name="_Toc219048954"/>
      <w:r w:rsidRPr="008842A0">
        <w:rPr>
          <w:rFonts w:ascii="Times New Roman" w:hAnsi="Times New Roman" w:cs="Times New Roman"/>
          <w:b/>
          <w:bCs/>
          <w:i w:val="0"/>
          <w:iCs w:val="0"/>
          <w:color w:val="auto"/>
          <w:sz w:val="22"/>
          <w:szCs w:val="22"/>
        </w:rPr>
        <w:t xml:space="preserve">Tabel 4. </w:t>
      </w:r>
      <w:r w:rsidRPr="008842A0">
        <w:rPr>
          <w:rFonts w:ascii="Times New Roman" w:hAnsi="Times New Roman" w:cs="Times New Roman"/>
          <w:b/>
          <w:bCs/>
          <w:i w:val="0"/>
          <w:iCs w:val="0"/>
          <w:color w:val="auto"/>
          <w:sz w:val="22"/>
          <w:szCs w:val="22"/>
        </w:rPr>
        <w:fldChar w:fldCharType="begin"/>
      </w:r>
      <w:r w:rsidRPr="008842A0">
        <w:rPr>
          <w:rFonts w:ascii="Times New Roman" w:hAnsi="Times New Roman" w:cs="Times New Roman"/>
          <w:b/>
          <w:bCs/>
          <w:i w:val="0"/>
          <w:iCs w:val="0"/>
          <w:color w:val="auto"/>
          <w:sz w:val="22"/>
          <w:szCs w:val="22"/>
        </w:rPr>
        <w:instrText xml:space="preserve"> SEQ Tabel_4. \* ARABIC </w:instrText>
      </w:r>
      <w:r w:rsidRPr="008842A0">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2</w:t>
      </w:r>
      <w:r w:rsidRPr="008842A0">
        <w:rPr>
          <w:rFonts w:ascii="Times New Roman" w:hAnsi="Times New Roman" w:cs="Times New Roman"/>
          <w:b/>
          <w:bCs/>
          <w:i w:val="0"/>
          <w:iCs w:val="0"/>
          <w:color w:val="auto"/>
          <w:sz w:val="22"/>
          <w:szCs w:val="22"/>
        </w:rPr>
        <w:fldChar w:fldCharType="end"/>
      </w:r>
      <w:r w:rsidRPr="008842A0">
        <w:rPr>
          <w:rFonts w:ascii="Times New Roman" w:hAnsi="Times New Roman" w:cs="Times New Roman"/>
          <w:b/>
          <w:bCs/>
          <w:i w:val="0"/>
          <w:iCs w:val="0"/>
          <w:color w:val="auto"/>
          <w:sz w:val="22"/>
          <w:szCs w:val="22"/>
        </w:rPr>
        <w:t xml:space="preserve"> Karakteristik Usia Karyawan</w:t>
      </w:r>
      <w:bookmarkEnd w:id="134"/>
    </w:p>
    <w:tbl>
      <w:tblPr>
        <w:tblStyle w:val="TableGrid"/>
        <w:tblW w:w="0" w:type="auto"/>
        <w:jc w:val="center"/>
        <w:tblLook w:val="04A0" w:firstRow="1" w:lastRow="0" w:firstColumn="1" w:lastColumn="0" w:noHBand="0" w:noVBand="1"/>
      </w:tblPr>
      <w:tblGrid>
        <w:gridCol w:w="2370"/>
        <w:gridCol w:w="2392"/>
        <w:gridCol w:w="2461"/>
      </w:tblGrid>
      <w:tr w:rsidR="00380BB7" w:rsidRPr="00B67F8B" w14:paraId="22C21EA0" w14:textId="77777777" w:rsidTr="00380BB7">
        <w:trPr>
          <w:trHeight w:val="523"/>
          <w:jc w:val="center"/>
        </w:trPr>
        <w:tc>
          <w:tcPr>
            <w:tcW w:w="2370" w:type="dxa"/>
            <w:shd w:val="clear" w:color="auto" w:fill="FFFFFF" w:themeFill="background1"/>
          </w:tcPr>
          <w:p w14:paraId="0EBF40D4" w14:textId="77777777" w:rsidR="00380BB7" w:rsidRPr="00746C42" w:rsidRDefault="00380BB7" w:rsidP="003E58C3">
            <w:pPr>
              <w:spacing w:before="240" w:after="200"/>
              <w:jc w:val="center"/>
              <w:rPr>
                <w:rFonts w:ascii="Times New Roman" w:hAnsi="Times New Roman" w:cs="Times New Roman"/>
                <w:b/>
                <w:bCs/>
                <w:lang w:val="en-US"/>
              </w:rPr>
            </w:pPr>
            <w:r w:rsidRPr="00746C42">
              <w:rPr>
                <w:rFonts w:ascii="Times New Roman" w:hAnsi="Times New Roman" w:cs="Times New Roman"/>
                <w:b/>
                <w:bCs/>
                <w:lang w:val="en-US"/>
              </w:rPr>
              <w:t>Usia</w:t>
            </w:r>
          </w:p>
        </w:tc>
        <w:tc>
          <w:tcPr>
            <w:tcW w:w="2392" w:type="dxa"/>
            <w:shd w:val="clear" w:color="auto" w:fill="FFFFFF" w:themeFill="background1"/>
          </w:tcPr>
          <w:p w14:paraId="5A26C860" w14:textId="77777777" w:rsidR="00380BB7" w:rsidRPr="00746C42" w:rsidRDefault="00380BB7" w:rsidP="003E58C3">
            <w:pPr>
              <w:spacing w:before="240" w:after="200"/>
              <w:jc w:val="center"/>
              <w:rPr>
                <w:rFonts w:ascii="Times New Roman" w:hAnsi="Times New Roman" w:cs="Times New Roman"/>
                <w:b/>
                <w:bCs/>
                <w:lang w:val="en-US"/>
              </w:rPr>
            </w:pPr>
            <w:r w:rsidRPr="00746C42">
              <w:rPr>
                <w:rFonts w:ascii="Times New Roman" w:hAnsi="Times New Roman" w:cs="Times New Roman"/>
                <w:b/>
                <w:bCs/>
                <w:lang w:val="en-US"/>
              </w:rPr>
              <w:t>Jumlah</w:t>
            </w:r>
          </w:p>
        </w:tc>
        <w:tc>
          <w:tcPr>
            <w:tcW w:w="2461" w:type="dxa"/>
            <w:shd w:val="clear" w:color="auto" w:fill="FFFFFF" w:themeFill="background1"/>
          </w:tcPr>
          <w:p w14:paraId="1CE1F008" w14:textId="77777777" w:rsidR="00380BB7" w:rsidRPr="00746C42" w:rsidRDefault="00380BB7" w:rsidP="003E58C3">
            <w:pPr>
              <w:spacing w:before="240" w:after="200"/>
              <w:jc w:val="center"/>
              <w:rPr>
                <w:rFonts w:ascii="Times New Roman" w:hAnsi="Times New Roman" w:cs="Times New Roman"/>
                <w:b/>
                <w:bCs/>
                <w:lang w:val="en-US"/>
              </w:rPr>
            </w:pPr>
            <w:r w:rsidRPr="00746C42">
              <w:rPr>
                <w:rFonts w:ascii="Times New Roman" w:hAnsi="Times New Roman" w:cs="Times New Roman"/>
                <w:b/>
                <w:bCs/>
                <w:lang w:val="en-US"/>
              </w:rPr>
              <w:t>Persentase (%)</w:t>
            </w:r>
          </w:p>
        </w:tc>
      </w:tr>
      <w:tr w:rsidR="00380BB7" w:rsidRPr="00B67F8B" w14:paraId="1E268D4C" w14:textId="77777777" w:rsidTr="008842A0">
        <w:trPr>
          <w:trHeight w:val="147"/>
          <w:jc w:val="center"/>
        </w:trPr>
        <w:tc>
          <w:tcPr>
            <w:tcW w:w="2370" w:type="dxa"/>
            <w:shd w:val="clear" w:color="auto" w:fill="FFFFFF" w:themeFill="background1"/>
          </w:tcPr>
          <w:p w14:paraId="0C1DB10D" w14:textId="77777777" w:rsidR="00380BB7" w:rsidRPr="00746C42" w:rsidRDefault="00380BB7" w:rsidP="003E58C3">
            <w:pPr>
              <w:spacing w:after="40"/>
              <w:rPr>
                <w:rFonts w:ascii="Times New Roman" w:hAnsi="Times New Roman" w:cs="Times New Roman"/>
                <w:lang w:val="en-US"/>
              </w:rPr>
            </w:pPr>
            <w:r w:rsidRPr="00746C42">
              <w:rPr>
                <w:rFonts w:ascii="Times New Roman" w:hAnsi="Times New Roman" w:cs="Times New Roman"/>
                <w:lang w:val="en-US"/>
              </w:rPr>
              <w:t>&lt;25 Tahun</w:t>
            </w:r>
          </w:p>
        </w:tc>
        <w:tc>
          <w:tcPr>
            <w:tcW w:w="2392" w:type="dxa"/>
            <w:shd w:val="clear" w:color="auto" w:fill="FFFFFF" w:themeFill="background1"/>
          </w:tcPr>
          <w:p w14:paraId="6A1DF9CA"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40</w:t>
            </w:r>
          </w:p>
        </w:tc>
        <w:tc>
          <w:tcPr>
            <w:tcW w:w="2461" w:type="dxa"/>
            <w:shd w:val="clear" w:color="auto" w:fill="FFFFFF" w:themeFill="background1"/>
          </w:tcPr>
          <w:p w14:paraId="1B04B1D2"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40%</w:t>
            </w:r>
          </w:p>
        </w:tc>
      </w:tr>
      <w:tr w:rsidR="00380BB7" w:rsidRPr="00B67F8B" w14:paraId="2AFA45D2" w14:textId="77777777" w:rsidTr="008842A0">
        <w:trPr>
          <w:trHeight w:val="265"/>
          <w:jc w:val="center"/>
        </w:trPr>
        <w:tc>
          <w:tcPr>
            <w:tcW w:w="2370" w:type="dxa"/>
          </w:tcPr>
          <w:p w14:paraId="48076571" w14:textId="77777777" w:rsidR="00380BB7" w:rsidRPr="00746C42" w:rsidRDefault="00380BB7" w:rsidP="003E58C3">
            <w:pPr>
              <w:spacing w:after="40"/>
              <w:rPr>
                <w:rFonts w:ascii="Times New Roman" w:hAnsi="Times New Roman" w:cs="Times New Roman"/>
                <w:lang w:val="en-US"/>
              </w:rPr>
            </w:pPr>
            <w:r w:rsidRPr="00746C42">
              <w:rPr>
                <w:rFonts w:ascii="Times New Roman" w:hAnsi="Times New Roman" w:cs="Times New Roman"/>
                <w:lang w:val="en-US"/>
              </w:rPr>
              <w:t>25-30 Tahun</w:t>
            </w:r>
          </w:p>
        </w:tc>
        <w:tc>
          <w:tcPr>
            <w:tcW w:w="2392" w:type="dxa"/>
          </w:tcPr>
          <w:p w14:paraId="5ECB68CE"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51</w:t>
            </w:r>
          </w:p>
        </w:tc>
        <w:tc>
          <w:tcPr>
            <w:tcW w:w="2461" w:type="dxa"/>
          </w:tcPr>
          <w:p w14:paraId="3C808EFD"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51%</w:t>
            </w:r>
          </w:p>
        </w:tc>
      </w:tr>
      <w:tr w:rsidR="00380BB7" w:rsidRPr="00B67F8B" w14:paraId="25B40C4C" w14:textId="77777777" w:rsidTr="008842A0">
        <w:trPr>
          <w:trHeight w:val="228"/>
          <w:jc w:val="center"/>
        </w:trPr>
        <w:tc>
          <w:tcPr>
            <w:tcW w:w="2370" w:type="dxa"/>
          </w:tcPr>
          <w:p w14:paraId="5E554ED2" w14:textId="77777777" w:rsidR="00380BB7" w:rsidRPr="00746C42" w:rsidRDefault="00380BB7" w:rsidP="003E58C3">
            <w:pPr>
              <w:spacing w:after="40"/>
              <w:rPr>
                <w:rFonts w:ascii="Times New Roman" w:hAnsi="Times New Roman" w:cs="Times New Roman"/>
                <w:lang w:val="en-US"/>
              </w:rPr>
            </w:pPr>
            <w:r w:rsidRPr="00746C42">
              <w:rPr>
                <w:rFonts w:ascii="Times New Roman" w:hAnsi="Times New Roman" w:cs="Times New Roman"/>
                <w:lang w:val="en-US"/>
              </w:rPr>
              <w:t>31-35 Tahun</w:t>
            </w:r>
          </w:p>
        </w:tc>
        <w:tc>
          <w:tcPr>
            <w:tcW w:w="2392" w:type="dxa"/>
          </w:tcPr>
          <w:p w14:paraId="09BDBDB6"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9</w:t>
            </w:r>
          </w:p>
        </w:tc>
        <w:tc>
          <w:tcPr>
            <w:tcW w:w="2461" w:type="dxa"/>
          </w:tcPr>
          <w:p w14:paraId="4F23A66A"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9%</w:t>
            </w:r>
          </w:p>
        </w:tc>
      </w:tr>
      <w:tr w:rsidR="00380BB7" w:rsidRPr="00B67F8B" w14:paraId="54706FF3" w14:textId="77777777" w:rsidTr="008842A0">
        <w:trPr>
          <w:trHeight w:val="175"/>
          <w:jc w:val="center"/>
        </w:trPr>
        <w:tc>
          <w:tcPr>
            <w:tcW w:w="2370" w:type="dxa"/>
          </w:tcPr>
          <w:p w14:paraId="074886A5" w14:textId="77777777" w:rsidR="00380BB7" w:rsidRPr="00746C42" w:rsidRDefault="00380BB7" w:rsidP="003E58C3">
            <w:pPr>
              <w:spacing w:after="40"/>
              <w:jc w:val="center"/>
              <w:rPr>
                <w:rFonts w:ascii="Times New Roman" w:hAnsi="Times New Roman" w:cs="Times New Roman"/>
                <w:b/>
                <w:lang w:val="en-US"/>
              </w:rPr>
            </w:pPr>
            <w:r w:rsidRPr="00746C42">
              <w:rPr>
                <w:rFonts w:ascii="Times New Roman" w:hAnsi="Times New Roman" w:cs="Times New Roman"/>
                <w:b/>
                <w:lang w:val="en-US"/>
              </w:rPr>
              <w:t>Total</w:t>
            </w:r>
          </w:p>
        </w:tc>
        <w:tc>
          <w:tcPr>
            <w:tcW w:w="2392" w:type="dxa"/>
          </w:tcPr>
          <w:p w14:paraId="046222EA" w14:textId="77777777" w:rsidR="00380BB7" w:rsidRPr="00746C42" w:rsidRDefault="00380BB7" w:rsidP="003E58C3">
            <w:pPr>
              <w:spacing w:after="40"/>
              <w:jc w:val="center"/>
              <w:rPr>
                <w:rFonts w:ascii="Times New Roman" w:hAnsi="Times New Roman" w:cs="Times New Roman"/>
                <w:b/>
                <w:lang w:val="en-US"/>
              </w:rPr>
            </w:pPr>
            <w:r w:rsidRPr="00746C42">
              <w:rPr>
                <w:rFonts w:ascii="Times New Roman" w:hAnsi="Times New Roman" w:cs="Times New Roman"/>
                <w:b/>
                <w:lang w:val="en-US"/>
              </w:rPr>
              <w:t>100</w:t>
            </w:r>
          </w:p>
        </w:tc>
        <w:tc>
          <w:tcPr>
            <w:tcW w:w="2461" w:type="dxa"/>
          </w:tcPr>
          <w:p w14:paraId="43E21C9C" w14:textId="77777777" w:rsidR="00380BB7" w:rsidRPr="00746C42" w:rsidRDefault="00380BB7" w:rsidP="003E58C3">
            <w:pPr>
              <w:spacing w:after="40"/>
              <w:jc w:val="center"/>
              <w:rPr>
                <w:rFonts w:ascii="Times New Roman" w:hAnsi="Times New Roman" w:cs="Times New Roman"/>
                <w:b/>
                <w:lang w:val="en-US"/>
              </w:rPr>
            </w:pPr>
            <w:r w:rsidRPr="00746C42">
              <w:rPr>
                <w:rFonts w:ascii="Times New Roman" w:hAnsi="Times New Roman" w:cs="Times New Roman"/>
                <w:b/>
                <w:lang w:val="en-US"/>
              </w:rPr>
              <w:t>100%</w:t>
            </w:r>
          </w:p>
        </w:tc>
      </w:tr>
    </w:tbl>
    <w:p w14:paraId="0CDC6F98" w14:textId="77777777" w:rsidR="00380BB7" w:rsidRPr="006454BB" w:rsidRDefault="00380BB7" w:rsidP="00F748FF">
      <w:pPr>
        <w:ind w:firstLine="284"/>
        <w:rPr>
          <w:i/>
          <w:lang w:val="en-US"/>
        </w:rPr>
      </w:pPr>
      <w:r w:rsidRPr="006454BB">
        <w:rPr>
          <w:rFonts w:ascii="Times New Roman" w:hAnsi="Times New Roman" w:cs="Times New Roman"/>
          <w:i/>
          <w:sz w:val="20"/>
        </w:rPr>
        <w:t>Sumbe</w:t>
      </w:r>
      <w:r w:rsidRPr="006454BB">
        <w:rPr>
          <w:rFonts w:ascii="Taken by Vultures Alternates De" w:hAnsi="Taken by Vultures Alternates De" w:cs="Times New Roman"/>
          <w:i/>
          <w:spacing w:val="-20"/>
          <w:sz w:val="6"/>
        </w:rPr>
        <w:t>ì</w:t>
      </w:r>
      <w:r w:rsidRPr="006454BB">
        <w:rPr>
          <w:rFonts w:ascii="Times New Roman" w:hAnsi="Times New Roman" w:cs="Times New Roman"/>
          <w:i/>
          <w:sz w:val="20"/>
        </w:rPr>
        <w:t>r: Data Diolah, 2025</w:t>
      </w:r>
    </w:p>
    <w:p w14:paraId="76690B0B" w14:textId="77777777" w:rsidR="00380BB7" w:rsidRDefault="00380BB7" w:rsidP="00D95A8D">
      <w:pPr>
        <w:spacing w:after="0" w:line="480" w:lineRule="auto"/>
        <w:ind w:firstLine="567"/>
        <w:jc w:val="both"/>
        <w:rPr>
          <w:rFonts w:ascii="Times New Roman" w:hAnsi="Times New Roman" w:cs="Times New Roman"/>
          <w:sz w:val="24"/>
          <w:szCs w:val="24"/>
        </w:rPr>
      </w:pPr>
      <w:r w:rsidRPr="009E346A">
        <w:rPr>
          <w:rFonts w:ascii="Times New Roman" w:hAnsi="Times New Roman" w:cs="Times New Roman"/>
          <w:sz w:val="24"/>
          <w:szCs w:val="24"/>
        </w:rPr>
        <w:t>Berdasarkan tabel di atas menunjukkan bahwa responden usia 25—30 Tahun mendominasi pada penelitian ini yaitu dengan jumlah 51 responden atau 51% dari total keseluruhan.</w:t>
      </w:r>
      <w:r w:rsidRPr="009E346A">
        <w:rPr>
          <w:rFonts w:ascii="Times New Roman" w:hAnsi="Times New Roman" w:cs="Times New Roman"/>
          <w:sz w:val="24"/>
          <w:szCs w:val="24"/>
          <w:lang w:val="en-US"/>
        </w:rPr>
        <w:t xml:space="preserve"> </w:t>
      </w:r>
      <w:r w:rsidRPr="009E346A">
        <w:rPr>
          <w:rFonts w:ascii="Times New Roman" w:hAnsi="Times New Roman" w:cs="Times New Roman"/>
          <w:sz w:val="24"/>
          <w:szCs w:val="24"/>
        </w:rPr>
        <w:t xml:space="preserve">Selanjutnya dengan responden usia </w:t>
      </w:r>
      <w:r w:rsidRPr="009E346A">
        <w:rPr>
          <w:rFonts w:ascii="Times New Roman" w:hAnsi="Times New Roman" w:cs="Times New Roman"/>
          <w:sz w:val="24"/>
          <w:szCs w:val="24"/>
          <w:lang w:val="en-US"/>
        </w:rPr>
        <w:t>&lt;</w:t>
      </w:r>
      <w:r w:rsidRPr="009E346A">
        <w:rPr>
          <w:rFonts w:ascii="Times New Roman" w:hAnsi="Times New Roman" w:cs="Times New Roman"/>
          <w:sz w:val="24"/>
          <w:szCs w:val="24"/>
        </w:rPr>
        <w:t>25</w:t>
      </w:r>
      <w:r w:rsidRPr="009E346A">
        <w:rPr>
          <w:rFonts w:ascii="Times New Roman" w:hAnsi="Times New Roman" w:cs="Times New Roman"/>
          <w:sz w:val="24"/>
          <w:szCs w:val="24"/>
          <w:lang w:val="en-US"/>
        </w:rPr>
        <w:t xml:space="preserve"> </w:t>
      </w:r>
      <w:r w:rsidRPr="009E346A">
        <w:rPr>
          <w:rFonts w:ascii="Times New Roman" w:hAnsi="Times New Roman" w:cs="Times New Roman"/>
          <w:sz w:val="24"/>
          <w:szCs w:val="24"/>
        </w:rPr>
        <w:t xml:space="preserve">Tahun dengan jumlah responden 40 orang atau sebesar 40%, dan yang terakhir responden dengan usia </w:t>
      </w:r>
      <w:r w:rsidRPr="009E346A">
        <w:rPr>
          <w:rFonts w:ascii="Times New Roman" w:hAnsi="Times New Roman" w:cs="Times New Roman"/>
          <w:sz w:val="24"/>
          <w:szCs w:val="24"/>
          <w:lang w:val="en-US"/>
        </w:rPr>
        <w:t>31-35 Tahun</w:t>
      </w:r>
      <w:r w:rsidRPr="009E346A">
        <w:rPr>
          <w:rFonts w:ascii="Times New Roman" w:hAnsi="Times New Roman" w:cs="Times New Roman"/>
          <w:sz w:val="24"/>
          <w:szCs w:val="24"/>
        </w:rPr>
        <w:t xml:space="preserve"> dengan 9 responden atau sebesar 6%.</w:t>
      </w:r>
    </w:p>
    <w:p w14:paraId="3970520D" w14:textId="1CF3A5FB" w:rsidR="00380BB7" w:rsidRPr="00E1564C" w:rsidRDefault="00380BB7">
      <w:pPr>
        <w:pStyle w:val="Heading3"/>
        <w:numPr>
          <w:ilvl w:val="0"/>
          <w:numId w:val="49"/>
        </w:numPr>
        <w:spacing w:before="0" w:line="480" w:lineRule="auto"/>
        <w:ind w:left="567" w:hanging="567"/>
        <w:rPr>
          <w:rFonts w:ascii="Times New Roman" w:hAnsi="Times New Roman" w:cs="Times New Roman"/>
          <w:b/>
          <w:bCs/>
          <w:color w:val="auto"/>
        </w:rPr>
      </w:pPr>
      <w:bookmarkStart w:id="135" w:name="_Toc219050680"/>
      <w:r w:rsidRPr="00E1564C">
        <w:rPr>
          <w:rFonts w:ascii="Times New Roman" w:hAnsi="Times New Roman" w:cs="Times New Roman"/>
          <w:b/>
          <w:bCs/>
          <w:color w:val="auto"/>
        </w:rPr>
        <w:t>Deskripsi Responden berdasarkan Pendidikan Terakhir</w:t>
      </w:r>
      <w:bookmarkEnd w:id="135"/>
    </w:p>
    <w:p w14:paraId="0424478A" w14:textId="0792DB7D" w:rsidR="00D95A8D" w:rsidRPr="00D95A8D" w:rsidRDefault="00D95A8D" w:rsidP="00D95A8D">
      <w:pPr>
        <w:spacing w:after="0" w:line="480" w:lineRule="auto"/>
        <w:ind w:firstLine="567"/>
        <w:jc w:val="both"/>
        <w:rPr>
          <w:rFonts w:ascii="Times New Roman" w:hAnsi="Times New Roman" w:cs="Times New Roman"/>
          <w:sz w:val="24"/>
          <w:szCs w:val="24"/>
        </w:rPr>
      </w:pPr>
      <w:r w:rsidRPr="00D95A8D">
        <w:rPr>
          <w:rFonts w:ascii="Times New Roman" w:hAnsi="Times New Roman" w:cs="Times New Roman"/>
          <w:sz w:val="24"/>
          <w:szCs w:val="24"/>
        </w:rPr>
        <w:t>Responden dari penelitian ini dikategorikan berdasarkan pendidikan terakhir</w:t>
      </w:r>
      <w:r>
        <w:rPr>
          <w:rFonts w:ascii="Times New Roman" w:hAnsi="Times New Roman" w:cs="Times New Roman"/>
          <w:sz w:val="24"/>
          <w:szCs w:val="24"/>
        </w:rPr>
        <w:t>, p</w:t>
      </w:r>
      <w:r w:rsidRPr="00D95A8D">
        <w:rPr>
          <w:rFonts w:ascii="Times New Roman" w:hAnsi="Times New Roman" w:cs="Times New Roman"/>
          <w:sz w:val="24"/>
          <w:szCs w:val="24"/>
        </w:rPr>
        <w:t>engelompokan kedalam 3 kategori yaitu dari SMA/SMK, Diploma dan S1. Tabel</w:t>
      </w:r>
      <w:r w:rsidR="008842A0">
        <w:rPr>
          <w:rFonts w:ascii="Times New Roman" w:hAnsi="Times New Roman" w:cs="Times New Roman"/>
          <w:sz w:val="24"/>
          <w:szCs w:val="24"/>
        </w:rPr>
        <w:t xml:space="preserve"> 4.3</w:t>
      </w:r>
      <w:r w:rsidRPr="00D95A8D">
        <w:rPr>
          <w:rFonts w:ascii="Times New Roman" w:hAnsi="Times New Roman" w:cs="Times New Roman"/>
          <w:sz w:val="24"/>
          <w:szCs w:val="24"/>
        </w:rPr>
        <w:t xml:space="preserve"> menunjukkan karakteristik responden berdasarkan pendidikan terakhir:</w:t>
      </w:r>
    </w:p>
    <w:p w14:paraId="496C41F2" w14:textId="654DC980" w:rsidR="008842A0" w:rsidRPr="008842A0" w:rsidRDefault="008842A0" w:rsidP="008842A0">
      <w:pPr>
        <w:pStyle w:val="Caption"/>
        <w:keepNext/>
        <w:ind w:firstLine="284"/>
        <w:rPr>
          <w:rFonts w:ascii="Times New Roman" w:hAnsi="Times New Roman" w:cs="Times New Roman"/>
          <w:b/>
          <w:bCs/>
          <w:i w:val="0"/>
          <w:iCs w:val="0"/>
          <w:color w:val="auto"/>
          <w:sz w:val="22"/>
          <w:szCs w:val="22"/>
        </w:rPr>
      </w:pPr>
      <w:bookmarkStart w:id="136" w:name="_Toc219048955"/>
      <w:r w:rsidRPr="008842A0">
        <w:rPr>
          <w:rFonts w:ascii="Times New Roman" w:hAnsi="Times New Roman" w:cs="Times New Roman"/>
          <w:b/>
          <w:bCs/>
          <w:i w:val="0"/>
          <w:iCs w:val="0"/>
          <w:color w:val="auto"/>
          <w:sz w:val="22"/>
          <w:szCs w:val="22"/>
        </w:rPr>
        <w:t xml:space="preserve">Tabel 4. </w:t>
      </w:r>
      <w:r w:rsidRPr="008842A0">
        <w:rPr>
          <w:rFonts w:ascii="Times New Roman" w:hAnsi="Times New Roman" w:cs="Times New Roman"/>
          <w:b/>
          <w:bCs/>
          <w:i w:val="0"/>
          <w:iCs w:val="0"/>
          <w:color w:val="auto"/>
          <w:sz w:val="22"/>
          <w:szCs w:val="22"/>
        </w:rPr>
        <w:fldChar w:fldCharType="begin"/>
      </w:r>
      <w:r w:rsidRPr="008842A0">
        <w:rPr>
          <w:rFonts w:ascii="Times New Roman" w:hAnsi="Times New Roman" w:cs="Times New Roman"/>
          <w:b/>
          <w:bCs/>
          <w:i w:val="0"/>
          <w:iCs w:val="0"/>
          <w:color w:val="auto"/>
          <w:sz w:val="22"/>
          <w:szCs w:val="22"/>
        </w:rPr>
        <w:instrText xml:space="preserve"> SEQ Tabel_4. \* ARABIC </w:instrText>
      </w:r>
      <w:r w:rsidRPr="008842A0">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3</w:t>
      </w:r>
      <w:r w:rsidRPr="008842A0">
        <w:rPr>
          <w:rFonts w:ascii="Times New Roman" w:hAnsi="Times New Roman" w:cs="Times New Roman"/>
          <w:b/>
          <w:bCs/>
          <w:i w:val="0"/>
          <w:iCs w:val="0"/>
          <w:color w:val="auto"/>
          <w:sz w:val="22"/>
          <w:szCs w:val="22"/>
        </w:rPr>
        <w:fldChar w:fldCharType="end"/>
      </w:r>
      <w:r w:rsidRPr="008842A0">
        <w:rPr>
          <w:rFonts w:ascii="Times New Roman" w:hAnsi="Times New Roman" w:cs="Times New Roman"/>
          <w:b/>
          <w:bCs/>
          <w:i w:val="0"/>
          <w:iCs w:val="0"/>
          <w:color w:val="auto"/>
          <w:sz w:val="22"/>
          <w:szCs w:val="22"/>
        </w:rPr>
        <w:t xml:space="preserve"> Karakteristik Pendidikan Terakhir Karyawan</w:t>
      </w:r>
      <w:bookmarkEnd w:id="136"/>
    </w:p>
    <w:tbl>
      <w:tblPr>
        <w:tblStyle w:val="TableGrid"/>
        <w:tblW w:w="0" w:type="auto"/>
        <w:jc w:val="center"/>
        <w:tblLook w:val="04A0" w:firstRow="1" w:lastRow="0" w:firstColumn="1" w:lastColumn="0" w:noHBand="0" w:noVBand="1"/>
      </w:tblPr>
      <w:tblGrid>
        <w:gridCol w:w="2435"/>
        <w:gridCol w:w="2355"/>
        <w:gridCol w:w="2433"/>
      </w:tblGrid>
      <w:tr w:rsidR="00380BB7" w:rsidRPr="00B67F8B" w14:paraId="713BE15E" w14:textId="77777777" w:rsidTr="00380BB7">
        <w:trPr>
          <w:trHeight w:val="523"/>
          <w:jc w:val="center"/>
        </w:trPr>
        <w:tc>
          <w:tcPr>
            <w:tcW w:w="2435" w:type="dxa"/>
            <w:shd w:val="clear" w:color="auto" w:fill="FFFFFF" w:themeFill="background1"/>
          </w:tcPr>
          <w:p w14:paraId="4E999982" w14:textId="77777777" w:rsidR="00380BB7" w:rsidRPr="00746C42" w:rsidRDefault="00380BB7" w:rsidP="003E58C3">
            <w:pPr>
              <w:spacing w:before="240" w:after="200"/>
              <w:jc w:val="center"/>
              <w:rPr>
                <w:rFonts w:ascii="Times New Roman" w:hAnsi="Times New Roman" w:cs="Times New Roman"/>
                <w:b/>
                <w:bCs/>
                <w:lang w:val="en-US"/>
              </w:rPr>
            </w:pPr>
            <w:r w:rsidRPr="00746C42">
              <w:rPr>
                <w:rFonts w:ascii="Times New Roman" w:hAnsi="Times New Roman" w:cs="Times New Roman"/>
                <w:b/>
                <w:bCs/>
                <w:lang w:val="en-US"/>
              </w:rPr>
              <w:t>Pendidikan Terakhir</w:t>
            </w:r>
          </w:p>
        </w:tc>
        <w:tc>
          <w:tcPr>
            <w:tcW w:w="2355" w:type="dxa"/>
            <w:shd w:val="clear" w:color="auto" w:fill="FFFFFF" w:themeFill="background1"/>
          </w:tcPr>
          <w:p w14:paraId="75A2EA10" w14:textId="77777777" w:rsidR="00380BB7" w:rsidRPr="00746C42" w:rsidRDefault="00380BB7" w:rsidP="003E58C3">
            <w:pPr>
              <w:spacing w:before="240" w:after="200"/>
              <w:jc w:val="center"/>
              <w:rPr>
                <w:rFonts w:ascii="Times New Roman" w:hAnsi="Times New Roman" w:cs="Times New Roman"/>
                <w:b/>
                <w:bCs/>
                <w:lang w:val="en-US"/>
              </w:rPr>
            </w:pPr>
            <w:r w:rsidRPr="00746C42">
              <w:rPr>
                <w:rFonts w:ascii="Times New Roman" w:hAnsi="Times New Roman" w:cs="Times New Roman"/>
                <w:b/>
                <w:bCs/>
                <w:lang w:val="en-US"/>
              </w:rPr>
              <w:t>Jumlah</w:t>
            </w:r>
          </w:p>
        </w:tc>
        <w:tc>
          <w:tcPr>
            <w:tcW w:w="2433" w:type="dxa"/>
            <w:shd w:val="clear" w:color="auto" w:fill="FFFFFF" w:themeFill="background1"/>
          </w:tcPr>
          <w:p w14:paraId="05FA5FDA" w14:textId="77777777" w:rsidR="00380BB7" w:rsidRPr="00746C42" w:rsidRDefault="00380BB7" w:rsidP="003E58C3">
            <w:pPr>
              <w:spacing w:before="240" w:after="200"/>
              <w:jc w:val="center"/>
              <w:rPr>
                <w:rFonts w:ascii="Times New Roman" w:hAnsi="Times New Roman" w:cs="Times New Roman"/>
                <w:b/>
                <w:bCs/>
                <w:lang w:val="en-US"/>
              </w:rPr>
            </w:pPr>
            <w:r w:rsidRPr="00746C42">
              <w:rPr>
                <w:rFonts w:ascii="Times New Roman" w:hAnsi="Times New Roman" w:cs="Times New Roman"/>
                <w:b/>
                <w:bCs/>
                <w:lang w:val="en-US"/>
              </w:rPr>
              <w:t>Persentase (%)</w:t>
            </w:r>
          </w:p>
        </w:tc>
      </w:tr>
      <w:tr w:rsidR="00380BB7" w:rsidRPr="00B67F8B" w14:paraId="178D3694" w14:textId="77777777" w:rsidTr="008842A0">
        <w:trPr>
          <w:trHeight w:val="131"/>
          <w:jc w:val="center"/>
        </w:trPr>
        <w:tc>
          <w:tcPr>
            <w:tcW w:w="2435" w:type="dxa"/>
            <w:shd w:val="clear" w:color="auto" w:fill="FFFFFF" w:themeFill="background1"/>
          </w:tcPr>
          <w:p w14:paraId="2141D5AD" w14:textId="77777777" w:rsidR="00380BB7" w:rsidRPr="00746C42" w:rsidRDefault="00380BB7" w:rsidP="003E58C3">
            <w:pPr>
              <w:spacing w:after="40"/>
              <w:rPr>
                <w:rFonts w:ascii="Times New Roman" w:hAnsi="Times New Roman" w:cs="Times New Roman"/>
                <w:lang w:val="en-US"/>
              </w:rPr>
            </w:pPr>
            <w:r w:rsidRPr="00746C42">
              <w:rPr>
                <w:rFonts w:ascii="Times New Roman" w:hAnsi="Times New Roman" w:cs="Times New Roman"/>
                <w:lang w:val="en-US"/>
              </w:rPr>
              <w:t>SMA/SMK</w:t>
            </w:r>
          </w:p>
        </w:tc>
        <w:tc>
          <w:tcPr>
            <w:tcW w:w="2355" w:type="dxa"/>
            <w:shd w:val="clear" w:color="auto" w:fill="FFFFFF" w:themeFill="background1"/>
          </w:tcPr>
          <w:p w14:paraId="75AF1181"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23</w:t>
            </w:r>
          </w:p>
        </w:tc>
        <w:tc>
          <w:tcPr>
            <w:tcW w:w="2433" w:type="dxa"/>
            <w:shd w:val="clear" w:color="auto" w:fill="FFFFFF" w:themeFill="background1"/>
          </w:tcPr>
          <w:p w14:paraId="583F82E3"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23%</w:t>
            </w:r>
          </w:p>
        </w:tc>
      </w:tr>
      <w:tr w:rsidR="00380BB7" w:rsidRPr="00B67F8B" w14:paraId="15E06974" w14:textId="77777777" w:rsidTr="008842A0">
        <w:trPr>
          <w:trHeight w:val="94"/>
          <w:jc w:val="center"/>
        </w:trPr>
        <w:tc>
          <w:tcPr>
            <w:tcW w:w="2435" w:type="dxa"/>
          </w:tcPr>
          <w:p w14:paraId="1F7385C3" w14:textId="77777777" w:rsidR="00380BB7" w:rsidRPr="00746C42" w:rsidRDefault="00380BB7" w:rsidP="003E58C3">
            <w:pPr>
              <w:spacing w:after="40"/>
              <w:rPr>
                <w:rFonts w:ascii="Times New Roman" w:hAnsi="Times New Roman" w:cs="Times New Roman"/>
                <w:lang w:val="en-US"/>
              </w:rPr>
            </w:pPr>
            <w:r w:rsidRPr="00746C42">
              <w:rPr>
                <w:rFonts w:ascii="Times New Roman" w:hAnsi="Times New Roman" w:cs="Times New Roman"/>
                <w:lang w:val="en-US"/>
              </w:rPr>
              <w:t>Diploma</w:t>
            </w:r>
          </w:p>
        </w:tc>
        <w:tc>
          <w:tcPr>
            <w:tcW w:w="2355" w:type="dxa"/>
          </w:tcPr>
          <w:p w14:paraId="2DDF53F2"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0</w:t>
            </w:r>
          </w:p>
        </w:tc>
        <w:tc>
          <w:tcPr>
            <w:tcW w:w="2433" w:type="dxa"/>
          </w:tcPr>
          <w:p w14:paraId="6BA4370A"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0%</w:t>
            </w:r>
          </w:p>
        </w:tc>
      </w:tr>
      <w:tr w:rsidR="00380BB7" w:rsidRPr="00B67F8B" w14:paraId="254DD402" w14:textId="77777777" w:rsidTr="008842A0">
        <w:trPr>
          <w:trHeight w:val="85"/>
          <w:jc w:val="center"/>
        </w:trPr>
        <w:tc>
          <w:tcPr>
            <w:tcW w:w="2435" w:type="dxa"/>
          </w:tcPr>
          <w:p w14:paraId="5D3A537E" w14:textId="77777777" w:rsidR="00380BB7" w:rsidRPr="00746C42" w:rsidRDefault="00380BB7" w:rsidP="003E58C3">
            <w:pPr>
              <w:spacing w:after="40"/>
              <w:rPr>
                <w:rFonts w:ascii="Times New Roman" w:hAnsi="Times New Roman" w:cs="Times New Roman"/>
                <w:lang w:val="en-US"/>
              </w:rPr>
            </w:pPr>
            <w:r w:rsidRPr="00746C42">
              <w:rPr>
                <w:rFonts w:ascii="Times New Roman" w:hAnsi="Times New Roman" w:cs="Times New Roman"/>
                <w:lang w:val="en-US"/>
              </w:rPr>
              <w:t>S1</w:t>
            </w:r>
          </w:p>
        </w:tc>
        <w:tc>
          <w:tcPr>
            <w:tcW w:w="2355" w:type="dxa"/>
          </w:tcPr>
          <w:p w14:paraId="21A1E623"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77</w:t>
            </w:r>
          </w:p>
        </w:tc>
        <w:tc>
          <w:tcPr>
            <w:tcW w:w="2433" w:type="dxa"/>
          </w:tcPr>
          <w:p w14:paraId="5B068CA1"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77%</w:t>
            </w:r>
          </w:p>
        </w:tc>
      </w:tr>
      <w:tr w:rsidR="00380BB7" w:rsidRPr="00B67F8B" w14:paraId="6D2200D6" w14:textId="77777777" w:rsidTr="008842A0">
        <w:trPr>
          <w:trHeight w:val="160"/>
          <w:jc w:val="center"/>
        </w:trPr>
        <w:tc>
          <w:tcPr>
            <w:tcW w:w="2435" w:type="dxa"/>
          </w:tcPr>
          <w:p w14:paraId="35CB0A33" w14:textId="77777777" w:rsidR="00380BB7" w:rsidRPr="00746C42" w:rsidRDefault="00380BB7" w:rsidP="003E58C3">
            <w:pPr>
              <w:spacing w:after="40"/>
              <w:jc w:val="center"/>
              <w:rPr>
                <w:rFonts w:ascii="Times New Roman" w:hAnsi="Times New Roman" w:cs="Times New Roman"/>
                <w:b/>
                <w:lang w:val="en-US"/>
              </w:rPr>
            </w:pPr>
            <w:r w:rsidRPr="00746C42">
              <w:rPr>
                <w:rFonts w:ascii="Times New Roman" w:hAnsi="Times New Roman" w:cs="Times New Roman"/>
                <w:b/>
                <w:lang w:val="en-US"/>
              </w:rPr>
              <w:t>Total</w:t>
            </w:r>
          </w:p>
        </w:tc>
        <w:tc>
          <w:tcPr>
            <w:tcW w:w="2355" w:type="dxa"/>
          </w:tcPr>
          <w:p w14:paraId="49530637" w14:textId="77777777" w:rsidR="00380BB7" w:rsidRPr="00746C42" w:rsidRDefault="00380BB7" w:rsidP="003E58C3">
            <w:pPr>
              <w:spacing w:after="40"/>
              <w:jc w:val="center"/>
              <w:rPr>
                <w:rFonts w:ascii="Times New Roman" w:hAnsi="Times New Roman" w:cs="Times New Roman"/>
                <w:b/>
                <w:lang w:val="en-US"/>
              </w:rPr>
            </w:pPr>
            <w:r w:rsidRPr="00746C42">
              <w:rPr>
                <w:rFonts w:ascii="Times New Roman" w:hAnsi="Times New Roman" w:cs="Times New Roman"/>
                <w:b/>
                <w:lang w:val="en-US"/>
              </w:rPr>
              <w:t>100</w:t>
            </w:r>
          </w:p>
        </w:tc>
        <w:tc>
          <w:tcPr>
            <w:tcW w:w="2433" w:type="dxa"/>
          </w:tcPr>
          <w:p w14:paraId="112254F5" w14:textId="77777777" w:rsidR="00380BB7" w:rsidRPr="00746C42" w:rsidRDefault="00380BB7" w:rsidP="003E58C3">
            <w:pPr>
              <w:spacing w:after="40"/>
              <w:jc w:val="center"/>
              <w:rPr>
                <w:rFonts w:ascii="Times New Roman" w:hAnsi="Times New Roman" w:cs="Times New Roman"/>
                <w:b/>
                <w:lang w:val="en-US"/>
              </w:rPr>
            </w:pPr>
            <w:r w:rsidRPr="00746C42">
              <w:rPr>
                <w:rFonts w:ascii="Times New Roman" w:hAnsi="Times New Roman" w:cs="Times New Roman"/>
                <w:b/>
                <w:lang w:val="en-US"/>
              </w:rPr>
              <w:t>100%</w:t>
            </w:r>
          </w:p>
        </w:tc>
      </w:tr>
    </w:tbl>
    <w:p w14:paraId="6A1DF62F" w14:textId="77777777" w:rsidR="00380BB7" w:rsidRPr="006454BB" w:rsidRDefault="00380BB7" w:rsidP="00F748FF">
      <w:pPr>
        <w:ind w:firstLine="284"/>
        <w:rPr>
          <w:i/>
          <w:lang w:val="en-US"/>
        </w:rPr>
      </w:pPr>
      <w:r w:rsidRPr="006454BB">
        <w:rPr>
          <w:rFonts w:ascii="Times New Roman" w:hAnsi="Times New Roman" w:cs="Times New Roman"/>
          <w:i/>
          <w:sz w:val="20"/>
        </w:rPr>
        <w:t>Sumbe</w:t>
      </w:r>
      <w:r w:rsidRPr="006454BB">
        <w:rPr>
          <w:rFonts w:ascii="Taken by Vultures Alternates De" w:hAnsi="Taken by Vultures Alternates De" w:cs="Times New Roman"/>
          <w:i/>
          <w:spacing w:val="-20"/>
          <w:sz w:val="6"/>
        </w:rPr>
        <w:t>ì</w:t>
      </w:r>
      <w:r w:rsidRPr="006454BB">
        <w:rPr>
          <w:rFonts w:ascii="Times New Roman" w:hAnsi="Times New Roman" w:cs="Times New Roman"/>
          <w:i/>
          <w:sz w:val="20"/>
        </w:rPr>
        <w:t>r: Data Diolah, 2025</w:t>
      </w:r>
    </w:p>
    <w:p w14:paraId="0AB37C62" w14:textId="77777777" w:rsidR="00380BB7" w:rsidRDefault="00380BB7" w:rsidP="00D95A8D">
      <w:pPr>
        <w:spacing w:after="0" w:line="480" w:lineRule="auto"/>
        <w:ind w:firstLine="567"/>
        <w:jc w:val="both"/>
        <w:rPr>
          <w:rFonts w:ascii="Times New Roman" w:hAnsi="Times New Roman" w:cs="Times New Roman"/>
          <w:sz w:val="24"/>
          <w:szCs w:val="24"/>
        </w:rPr>
      </w:pPr>
      <w:r w:rsidRPr="00430F79">
        <w:rPr>
          <w:rFonts w:ascii="Times New Roman" w:hAnsi="Times New Roman" w:cs="Times New Roman"/>
          <w:sz w:val="24"/>
          <w:szCs w:val="24"/>
        </w:rPr>
        <w:lastRenderedPageBreak/>
        <w:t>Berdasarkan data di atas, diketahui bahwa sebagian besar responden memiliki pendidikan terakhir S1 yaitu sebesar 77 responden atau 77% dari total keseluruhan dan 23 responden atau sebesar 23% dari keseluruhan memiliki latar belakang pendidikan terakhir SMA/SMK.</w:t>
      </w:r>
    </w:p>
    <w:p w14:paraId="6ED35ACD" w14:textId="77777777" w:rsidR="00380BB7" w:rsidRPr="00E1564C" w:rsidRDefault="00380BB7">
      <w:pPr>
        <w:pStyle w:val="Heading3"/>
        <w:numPr>
          <w:ilvl w:val="0"/>
          <w:numId w:val="49"/>
        </w:numPr>
        <w:spacing w:before="0" w:line="480" w:lineRule="auto"/>
        <w:ind w:left="567" w:hanging="567"/>
        <w:rPr>
          <w:rFonts w:ascii="Times New Roman" w:hAnsi="Times New Roman" w:cs="Times New Roman"/>
          <w:b/>
          <w:bCs/>
          <w:color w:val="auto"/>
        </w:rPr>
      </w:pPr>
      <w:bookmarkStart w:id="137" w:name="_Toc219050681"/>
      <w:r w:rsidRPr="00E1564C">
        <w:rPr>
          <w:rFonts w:ascii="Times New Roman" w:hAnsi="Times New Roman" w:cs="Times New Roman"/>
          <w:b/>
          <w:bCs/>
          <w:color w:val="auto"/>
        </w:rPr>
        <w:t>Deskripsi Responden berdasarkan Lama Bekerja</w:t>
      </w:r>
      <w:bookmarkEnd w:id="137"/>
    </w:p>
    <w:p w14:paraId="6039C24C" w14:textId="1CEB3F0B" w:rsidR="00170297" w:rsidRPr="00D95A8D" w:rsidRDefault="00D95A8D" w:rsidP="00D95A8D">
      <w:pPr>
        <w:spacing w:after="0" w:line="480" w:lineRule="auto"/>
        <w:ind w:firstLine="567"/>
        <w:jc w:val="both"/>
        <w:rPr>
          <w:rFonts w:ascii="Times New Roman" w:hAnsi="Times New Roman" w:cs="Times New Roman"/>
          <w:sz w:val="24"/>
          <w:szCs w:val="24"/>
        </w:rPr>
      </w:pPr>
      <w:r w:rsidRPr="00D95A8D">
        <w:rPr>
          <w:rFonts w:ascii="Times New Roman" w:hAnsi="Times New Roman" w:cs="Times New Roman"/>
          <w:sz w:val="24"/>
          <w:szCs w:val="24"/>
        </w:rPr>
        <w:t>Responden dikategorikan berdasarkan lama bekerja</w:t>
      </w:r>
      <w:r>
        <w:rPr>
          <w:rFonts w:ascii="Times New Roman" w:hAnsi="Times New Roman" w:cs="Times New Roman"/>
          <w:sz w:val="24"/>
          <w:szCs w:val="24"/>
        </w:rPr>
        <w:t xml:space="preserve">, </w:t>
      </w:r>
      <w:r w:rsidRPr="00D95A8D">
        <w:rPr>
          <w:rFonts w:ascii="Times New Roman" w:hAnsi="Times New Roman" w:cs="Times New Roman"/>
          <w:sz w:val="24"/>
          <w:szCs w:val="24"/>
        </w:rPr>
        <w:t>pengelompokan ini dibagi kedalam 3 kategori yaitu kurang dari 1 tahun, 1 – 5 tahun, dan lebih dari 5 tahun. Tabel</w:t>
      </w:r>
      <w:r w:rsidR="008842A0">
        <w:rPr>
          <w:rFonts w:ascii="Times New Roman" w:hAnsi="Times New Roman" w:cs="Times New Roman"/>
          <w:sz w:val="24"/>
          <w:szCs w:val="24"/>
        </w:rPr>
        <w:t xml:space="preserve"> 4.4 </w:t>
      </w:r>
      <w:r w:rsidRPr="00D95A8D">
        <w:rPr>
          <w:rFonts w:ascii="Times New Roman" w:hAnsi="Times New Roman" w:cs="Times New Roman"/>
          <w:sz w:val="24"/>
          <w:szCs w:val="24"/>
        </w:rPr>
        <w:t>menunjukkan karakteristik responden berdasarkan lama bekerja sebagai auditor:</w:t>
      </w:r>
    </w:p>
    <w:p w14:paraId="2982854E" w14:textId="15BFF2CE" w:rsidR="008842A0" w:rsidRPr="008842A0" w:rsidRDefault="008842A0" w:rsidP="008842A0">
      <w:pPr>
        <w:pStyle w:val="Caption"/>
        <w:keepNext/>
        <w:ind w:firstLine="284"/>
        <w:rPr>
          <w:rFonts w:ascii="Times New Roman" w:hAnsi="Times New Roman" w:cs="Times New Roman"/>
          <w:b/>
          <w:bCs/>
          <w:i w:val="0"/>
          <w:iCs w:val="0"/>
          <w:color w:val="auto"/>
          <w:sz w:val="22"/>
          <w:szCs w:val="22"/>
        </w:rPr>
      </w:pPr>
      <w:bookmarkStart w:id="138" w:name="_Toc219048956"/>
      <w:r w:rsidRPr="008842A0">
        <w:rPr>
          <w:rFonts w:ascii="Times New Roman" w:hAnsi="Times New Roman" w:cs="Times New Roman"/>
          <w:b/>
          <w:bCs/>
          <w:i w:val="0"/>
          <w:iCs w:val="0"/>
          <w:color w:val="auto"/>
          <w:sz w:val="22"/>
          <w:szCs w:val="22"/>
        </w:rPr>
        <w:t xml:space="preserve">Tabel 4. </w:t>
      </w:r>
      <w:r w:rsidRPr="008842A0">
        <w:rPr>
          <w:rFonts w:ascii="Times New Roman" w:hAnsi="Times New Roman" w:cs="Times New Roman"/>
          <w:b/>
          <w:bCs/>
          <w:i w:val="0"/>
          <w:iCs w:val="0"/>
          <w:color w:val="auto"/>
          <w:sz w:val="22"/>
          <w:szCs w:val="22"/>
        </w:rPr>
        <w:fldChar w:fldCharType="begin"/>
      </w:r>
      <w:r w:rsidRPr="008842A0">
        <w:rPr>
          <w:rFonts w:ascii="Times New Roman" w:hAnsi="Times New Roman" w:cs="Times New Roman"/>
          <w:b/>
          <w:bCs/>
          <w:i w:val="0"/>
          <w:iCs w:val="0"/>
          <w:color w:val="auto"/>
          <w:sz w:val="22"/>
          <w:szCs w:val="22"/>
        </w:rPr>
        <w:instrText xml:space="preserve"> SEQ Tabel_4. \* ARABIC </w:instrText>
      </w:r>
      <w:r w:rsidRPr="008842A0">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4</w:t>
      </w:r>
      <w:r w:rsidRPr="008842A0">
        <w:rPr>
          <w:rFonts w:ascii="Times New Roman" w:hAnsi="Times New Roman" w:cs="Times New Roman"/>
          <w:b/>
          <w:bCs/>
          <w:i w:val="0"/>
          <w:iCs w:val="0"/>
          <w:color w:val="auto"/>
          <w:sz w:val="22"/>
          <w:szCs w:val="22"/>
        </w:rPr>
        <w:fldChar w:fldCharType="end"/>
      </w:r>
      <w:r w:rsidRPr="008842A0">
        <w:rPr>
          <w:rFonts w:ascii="Times New Roman" w:hAnsi="Times New Roman" w:cs="Times New Roman"/>
          <w:b/>
          <w:bCs/>
          <w:i w:val="0"/>
          <w:iCs w:val="0"/>
          <w:color w:val="auto"/>
          <w:sz w:val="22"/>
          <w:szCs w:val="22"/>
        </w:rPr>
        <w:t xml:space="preserve"> Karakteristik Lama Bekerja</w:t>
      </w:r>
      <w:bookmarkEnd w:id="138"/>
    </w:p>
    <w:tbl>
      <w:tblPr>
        <w:tblStyle w:val="TableGrid"/>
        <w:tblW w:w="0" w:type="auto"/>
        <w:jc w:val="center"/>
        <w:tblLook w:val="04A0" w:firstRow="1" w:lastRow="0" w:firstColumn="1" w:lastColumn="0" w:noHBand="0" w:noVBand="1"/>
      </w:tblPr>
      <w:tblGrid>
        <w:gridCol w:w="2388"/>
        <w:gridCol w:w="2381"/>
        <w:gridCol w:w="2454"/>
      </w:tblGrid>
      <w:tr w:rsidR="00380BB7" w:rsidRPr="00B67F8B" w14:paraId="6E58EB61" w14:textId="77777777" w:rsidTr="00F748FF">
        <w:trPr>
          <w:trHeight w:val="523"/>
          <w:jc w:val="center"/>
        </w:trPr>
        <w:tc>
          <w:tcPr>
            <w:tcW w:w="2388" w:type="dxa"/>
            <w:shd w:val="clear" w:color="auto" w:fill="FFFFFF" w:themeFill="background1"/>
          </w:tcPr>
          <w:p w14:paraId="728E9426" w14:textId="77777777" w:rsidR="00380BB7" w:rsidRPr="00746C42" w:rsidRDefault="00380BB7" w:rsidP="003E58C3">
            <w:pPr>
              <w:spacing w:before="240" w:after="200"/>
              <w:jc w:val="center"/>
              <w:rPr>
                <w:rFonts w:ascii="Times New Roman" w:hAnsi="Times New Roman" w:cs="Times New Roman"/>
                <w:b/>
                <w:bCs/>
                <w:lang w:val="en-US"/>
              </w:rPr>
            </w:pPr>
            <w:r w:rsidRPr="00746C42">
              <w:rPr>
                <w:rFonts w:ascii="Times New Roman" w:hAnsi="Times New Roman" w:cs="Times New Roman"/>
                <w:b/>
                <w:bCs/>
                <w:lang w:val="en-US"/>
              </w:rPr>
              <w:t>Lama Bekerja</w:t>
            </w:r>
          </w:p>
        </w:tc>
        <w:tc>
          <w:tcPr>
            <w:tcW w:w="2381" w:type="dxa"/>
            <w:shd w:val="clear" w:color="auto" w:fill="FFFFFF" w:themeFill="background1"/>
          </w:tcPr>
          <w:p w14:paraId="62D67D7F" w14:textId="77777777" w:rsidR="00380BB7" w:rsidRPr="00746C42" w:rsidRDefault="00380BB7" w:rsidP="003E58C3">
            <w:pPr>
              <w:spacing w:before="240" w:after="200"/>
              <w:jc w:val="center"/>
              <w:rPr>
                <w:rFonts w:ascii="Times New Roman" w:hAnsi="Times New Roman" w:cs="Times New Roman"/>
                <w:b/>
                <w:bCs/>
                <w:lang w:val="en-US"/>
              </w:rPr>
            </w:pPr>
            <w:r w:rsidRPr="00746C42">
              <w:rPr>
                <w:rFonts w:ascii="Times New Roman" w:hAnsi="Times New Roman" w:cs="Times New Roman"/>
                <w:b/>
                <w:bCs/>
                <w:lang w:val="en-US"/>
              </w:rPr>
              <w:t>Jumlah</w:t>
            </w:r>
          </w:p>
        </w:tc>
        <w:tc>
          <w:tcPr>
            <w:tcW w:w="2454" w:type="dxa"/>
            <w:shd w:val="clear" w:color="auto" w:fill="FFFFFF" w:themeFill="background1"/>
          </w:tcPr>
          <w:p w14:paraId="59996F8A" w14:textId="77777777" w:rsidR="00380BB7" w:rsidRPr="00746C42" w:rsidRDefault="00380BB7" w:rsidP="003E58C3">
            <w:pPr>
              <w:spacing w:before="240" w:after="200"/>
              <w:jc w:val="center"/>
              <w:rPr>
                <w:rFonts w:ascii="Times New Roman" w:hAnsi="Times New Roman" w:cs="Times New Roman"/>
                <w:b/>
                <w:bCs/>
                <w:lang w:val="en-US"/>
              </w:rPr>
            </w:pPr>
            <w:r w:rsidRPr="00746C42">
              <w:rPr>
                <w:rFonts w:ascii="Times New Roman" w:hAnsi="Times New Roman" w:cs="Times New Roman"/>
                <w:b/>
                <w:bCs/>
                <w:lang w:val="en-US"/>
              </w:rPr>
              <w:t>Persentase (%)</w:t>
            </w:r>
          </w:p>
        </w:tc>
      </w:tr>
      <w:tr w:rsidR="00380BB7" w:rsidRPr="00B67F8B" w14:paraId="4477EAAF" w14:textId="77777777" w:rsidTr="008842A0">
        <w:trPr>
          <w:trHeight w:val="266"/>
          <w:jc w:val="center"/>
        </w:trPr>
        <w:tc>
          <w:tcPr>
            <w:tcW w:w="2388" w:type="dxa"/>
            <w:shd w:val="clear" w:color="auto" w:fill="FFFFFF" w:themeFill="background1"/>
          </w:tcPr>
          <w:p w14:paraId="644AD7CE" w14:textId="77777777" w:rsidR="00380BB7" w:rsidRPr="00746C42" w:rsidRDefault="00380BB7" w:rsidP="003E58C3">
            <w:pPr>
              <w:spacing w:after="40"/>
              <w:rPr>
                <w:rFonts w:ascii="Times New Roman" w:hAnsi="Times New Roman" w:cs="Times New Roman"/>
                <w:lang w:val="en-US"/>
              </w:rPr>
            </w:pPr>
            <w:r w:rsidRPr="00746C42">
              <w:rPr>
                <w:rFonts w:ascii="Times New Roman" w:hAnsi="Times New Roman" w:cs="Times New Roman"/>
                <w:lang w:val="en-US"/>
              </w:rPr>
              <w:t>&lt;1 Tahun</w:t>
            </w:r>
          </w:p>
        </w:tc>
        <w:tc>
          <w:tcPr>
            <w:tcW w:w="2381" w:type="dxa"/>
            <w:shd w:val="clear" w:color="auto" w:fill="FFFFFF" w:themeFill="background1"/>
          </w:tcPr>
          <w:p w14:paraId="2645E583"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29</w:t>
            </w:r>
          </w:p>
        </w:tc>
        <w:tc>
          <w:tcPr>
            <w:tcW w:w="2454" w:type="dxa"/>
            <w:shd w:val="clear" w:color="auto" w:fill="FFFFFF" w:themeFill="background1"/>
          </w:tcPr>
          <w:p w14:paraId="628286BD"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29%</w:t>
            </w:r>
          </w:p>
        </w:tc>
      </w:tr>
      <w:tr w:rsidR="00380BB7" w:rsidRPr="00B67F8B" w14:paraId="66CCE8E6" w14:textId="77777777" w:rsidTr="008842A0">
        <w:trPr>
          <w:trHeight w:val="227"/>
          <w:jc w:val="center"/>
        </w:trPr>
        <w:tc>
          <w:tcPr>
            <w:tcW w:w="2388" w:type="dxa"/>
          </w:tcPr>
          <w:p w14:paraId="4773163D" w14:textId="77777777" w:rsidR="00380BB7" w:rsidRPr="00746C42" w:rsidRDefault="00380BB7" w:rsidP="003E58C3">
            <w:pPr>
              <w:spacing w:after="40"/>
              <w:rPr>
                <w:rFonts w:ascii="Times New Roman" w:hAnsi="Times New Roman" w:cs="Times New Roman"/>
                <w:lang w:val="en-US"/>
              </w:rPr>
            </w:pPr>
            <w:r w:rsidRPr="00746C42">
              <w:rPr>
                <w:rFonts w:ascii="Times New Roman" w:hAnsi="Times New Roman" w:cs="Times New Roman"/>
                <w:lang w:val="en-US"/>
              </w:rPr>
              <w:t>1-5 Tahun</w:t>
            </w:r>
          </w:p>
        </w:tc>
        <w:tc>
          <w:tcPr>
            <w:tcW w:w="2381" w:type="dxa"/>
          </w:tcPr>
          <w:p w14:paraId="2528F3C2"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59</w:t>
            </w:r>
          </w:p>
        </w:tc>
        <w:tc>
          <w:tcPr>
            <w:tcW w:w="2454" w:type="dxa"/>
          </w:tcPr>
          <w:p w14:paraId="2F1C2BE6"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59%</w:t>
            </w:r>
          </w:p>
        </w:tc>
      </w:tr>
      <w:tr w:rsidR="00380BB7" w:rsidRPr="00B67F8B" w14:paraId="22A91342" w14:textId="77777777" w:rsidTr="008842A0">
        <w:trPr>
          <w:trHeight w:val="190"/>
          <w:jc w:val="center"/>
        </w:trPr>
        <w:tc>
          <w:tcPr>
            <w:tcW w:w="2388" w:type="dxa"/>
          </w:tcPr>
          <w:p w14:paraId="5E0FB14B" w14:textId="77777777" w:rsidR="00380BB7" w:rsidRPr="00746C42" w:rsidRDefault="00380BB7" w:rsidP="003E58C3">
            <w:pPr>
              <w:spacing w:after="40"/>
              <w:rPr>
                <w:rFonts w:ascii="Times New Roman" w:hAnsi="Times New Roman" w:cs="Times New Roman"/>
                <w:lang w:val="en-US"/>
              </w:rPr>
            </w:pPr>
            <w:r w:rsidRPr="00746C42">
              <w:rPr>
                <w:rFonts w:ascii="Times New Roman" w:hAnsi="Times New Roman" w:cs="Times New Roman"/>
                <w:lang w:val="en-US"/>
              </w:rPr>
              <w:t>&gt;5 Tahun</w:t>
            </w:r>
          </w:p>
        </w:tc>
        <w:tc>
          <w:tcPr>
            <w:tcW w:w="2381" w:type="dxa"/>
          </w:tcPr>
          <w:p w14:paraId="1B11801C"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12</w:t>
            </w:r>
          </w:p>
        </w:tc>
        <w:tc>
          <w:tcPr>
            <w:tcW w:w="2454" w:type="dxa"/>
          </w:tcPr>
          <w:p w14:paraId="096C814D" w14:textId="77777777" w:rsidR="00380BB7" w:rsidRPr="00746C42" w:rsidRDefault="00380BB7" w:rsidP="003E58C3">
            <w:pPr>
              <w:spacing w:after="40"/>
              <w:jc w:val="center"/>
              <w:rPr>
                <w:rFonts w:ascii="Times New Roman" w:hAnsi="Times New Roman" w:cs="Times New Roman"/>
                <w:lang w:val="en-US"/>
              </w:rPr>
            </w:pPr>
            <w:r w:rsidRPr="00746C42">
              <w:rPr>
                <w:rFonts w:ascii="Times New Roman" w:hAnsi="Times New Roman" w:cs="Times New Roman"/>
                <w:lang w:val="en-US"/>
              </w:rPr>
              <w:t>12%</w:t>
            </w:r>
          </w:p>
        </w:tc>
      </w:tr>
      <w:tr w:rsidR="00380BB7" w:rsidRPr="00B67F8B" w14:paraId="49966829" w14:textId="77777777" w:rsidTr="008842A0">
        <w:trPr>
          <w:trHeight w:val="138"/>
          <w:jc w:val="center"/>
        </w:trPr>
        <w:tc>
          <w:tcPr>
            <w:tcW w:w="2388" w:type="dxa"/>
          </w:tcPr>
          <w:p w14:paraId="4B548BDD" w14:textId="77777777" w:rsidR="00380BB7" w:rsidRPr="00746C42" w:rsidRDefault="00380BB7" w:rsidP="003E58C3">
            <w:pPr>
              <w:spacing w:after="40"/>
              <w:jc w:val="center"/>
              <w:rPr>
                <w:rFonts w:ascii="Times New Roman" w:hAnsi="Times New Roman" w:cs="Times New Roman"/>
                <w:b/>
                <w:lang w:val="en-US"/>
              </w:rPr>
            </w:pPr>
            <w:r w:rsidRPr="00746C42">
              <w:rPr>
                <w:rFonts w:ascii="Times New Roman" w:hAnsi="Times New Roman" w:cs="Times New Roman"/>
                <w:b/>
                <w:lang w:val="en-US"/>
              </w:rPr>
              <w:t>Total</w:t>
            </w:r>
          </w:p>
        </w:tc>
        <w:tc>
          <w:tcPr>
            <w:tcW w:w="2381" w:type="dxa"/>
          </w:tcPr>
          <w:p w14:paraId="058682AB" w14:textId="77777777" w:rsidR="00380BB7" w:rsidRPr="00746C42" w:rsidRDefault="00380BB7" w:rsidP="003E58C3">
            <w:pPr>
              <w:spacing w:after="40"/>
              <w:jc w:val="center"/>
              <w:rPr>
                <w:rFonts w:ascii="Times New Roman" w:hAnsi="Times New Roman" w:cs="Times New Roman"/>
                <w:b/>
                <w:lang w:val="en-US"/>
              </w:rPr>
            </w:pPr>
            <w:r w:rsidRPr="00746C42">
              <w:rPr>
                <w:rFonts w:ascii="Times New Roman" w:hAnsi="Times New Roman" w:cs="Times New Roman"/>
                <w:b/>
                <w:lang w:val="en-US"/>
              </w:rPr>
              <w:t>100</w:t>
            </w:r>
          </w:p>
        </w:tc>
        <w:tc>
          <w:tcPr>
            <w:tcW w:w="2454" w:type="dxa"/>
          </w:tcPr>
          <w:p w14:paraId="144F8462" w14:textId="77777777" w:rsidR="00380BB7" w:rsidRPr="00746C42" w:rsidRDefault="00380BB7" w:rsidP="003E58C3">
            <w:pPr>
              <w:spacing w:after="40"/>
              <w:jc w:val="center"/>
              <w:rPr>
                <w:rFonts w:ascii="Times New Roman" w:hAnsi="Times New Roman" w:cs="Times New Roman"/>
                <w:b/>
                <w:lang w:val="en-US"/>
              </w:rPr>
            </w:pPr>
            <w:r w:rsidRPr="00746C42">
              <w:rPr>
                <w:rFonts w:ascii="Times New Roman" w:hAnsi="Times New Roman" w:cs="Times New Roman"/>
                <w:b/>
                <w:lang w:val="en-US"/>
              </w:rPr>
              <w:t>100%</w:t>
            </w:r>
          </w:p>
        </w:tc>
      </w:tr>
    </w:tbl>
    <w:p w14:paraId="3EB6FD04" w14:textId="13FC926C" w:rsidR="00380BB7" w:rsidRPr="006454BB" w:rsidRDefault="00380BB7" w:rsidP="00F748FF">
      <w:pPr>
        <w:ind w:firstLine="284"/>
        <w:rPr>
          <w:i/>
          <w:lang w:val="en-US"/>
        </w:rPr>
      </w:pPr>
      <w:r w:rsidRPr="006454BB">
        <w:rPr>
          <w:rFonts w:ascii="Times New Roman" w:hAnsi="Times New Roman" w:cs="Times New Roman"/>
          <w:i/>
          <w:sz w:val="20"/>
        </w:rPr>
        <w:t>Sumbe</w:t>
      </w:r>
      <w:r w:rsidRPr="006454BB">
        <w:rPr>
          <w:rFonts w:ascii="Taken by Vultures Alternates De" w:hAnsi="Taken by Vultures Alternates De" w:cs="Times New Roman"/>
          <w:i/>
          <w:spacing w:val="-20"/>
          <w:sz w:val="6"/>
        </w:rPr>
        <w:t>ì</w:t>
      </w:r>
      <w:r w:rsidRPr="006454BB">
        <w:rPr>
          <w:rFonts w:ascii="Times New Roman" w:hAnsi="Times New Roman" w:cs="Times New Roman"/>
          <w:i/>
          <w:sz w:val="20"/>
        </w:rPr>
        <w:t>r: Data Diolah, 2025</w:t>
      </w:r>
    </w:p>
    <w:p w14:paraId="6243211C" w14:textId="483D6C32" w:rsidR="00170297" w:rsidRPr="00170297" w:rsidRDefault="00380BB7" w:rsidP="00D95A8D">
      <w:pPr>
        <w:spacing w:after="0" w:line="480" w:lineRule="auto"/>
        <w:ind w:firstLine="567"/>
        <w:jc w:val="both"/>
        <w:rPr>
          <w:rFonts w:ascii="Times New Roman" w:hAnsi="Times New Roman" w:cs="Times New Roman"/>
          <w:sz w:val="24"/>
          <w:szCs w:val="24"/>
        </w:rPr>
      </w:pPr>
      <w:r w:rsidRPr="003F00A6">
        <w:rPr>
          <w:rFonts w:ascii="Times New Roman" w:hAnsi="Times New Roman" w:cs="Times New Roman"/>
          <w:sz w:val="24"/>
          <w:szCs w:val="24"/>
        </w:rPr>
        <w:t>Berdasarkan tabel di atas dapat diketahui bahwa mayoritas responden telah bekerja selama 1—5 Tahun yaitu sebanyak 59 responden atau 59% dari keseluruhan responden. Untuk rentang &lt;1 Tahun terdapat sebanyak 29 responden atau sebesar 29%, dan untuk responden paling sedikit yaitu pada rentang kerja &gt;5 Tahun sebanyak 12 responden atau sebesar 12%.</w:t>
      </w:r>
    </w:p>
    <w:p w14:paraId="70EE3345" w14:textId="2EB2B74A" w:rsidR="008D48CF" w:rsidRDefault="008D48CF">
      <w:pPr>
        <w:pStyle w:val="Heading2"/>
        <w:numPr>
          <w:ilvl w:val="0"/>
          <w:numId w:val="41"/>
        </w:numPr>
        <w:spacing w:before="0" w:line="480" w:lineRule="auto"/>
        <w:ind w:left="567" w:hanging="567"/>
        <w:rPr>
          <w:rFonts w:ascii="Times New Roman" w:hAnsi="Times New Roman" w:cs="Times New Roman"/>
          <w:b/>
          <w:bCs/>
          <w:color w:val="auto"/>
          <w:sz w:val="24"/>
          <w:szCs w:val="24"/>
        </w:rPr>
      </w:pPr>
      <w:bookmarkStart w:id="139" w:name="_Toc219050682"/>
      <w:r w:rsidRPr="008D48CF">
        <w:rPr>
          <w:rFonts w:ascii="Times New Roman" w:hAnsi="Times New Roman" w:cs="Times New Roman"/>
          <w:b/>
          <w:bCs/>
          <w:color w:val="auto"/>
          <w:sz w:val="24"/>
          <w:szCs w:val="24"/>
        </w:rPr>
        <w:t>Analisis Deskriptif Variabel</w:t>
      </w:r>
      <w:bookmarkEnd w:id="139"/>
    </w:p>
    <w:p w14:paraId="41FCC6AB" w14:textId="5DECA4AE" w:rsidR="008D48CF" w:rsidRDefault="005C4949" w:rsidP="00E1564C">
      <w:pPr>
        <w:spacing w:after="0" w:line="480" w:lineRule="auto"/>
        <w:ind w:firstLine="567"/>
        <w:jc w:val="both"/>
        <w:rPr>
          <w:rFonts w:ascii="Times New Roman" w:hAnsi="Times New Roman" w:cs="Times New Roman"/>
          <w:sz w:val="24"/>
          <w:szCs w:val="24"/>
        </w:rPr>
      </w:pPr>
      <w:r w:rsidRPr="005C4949">
        <w:rPr>
          <w:rFonts w:ascii="Times New Roman" w:hAnsi="Times New Roman" w:cs="Times New Roman"/>
          <w:sz w:val="24"/>
          <w:szCs w:val="24"/>
        </w:rPr>
        <w:t>Tujuan dari analisis deskriptif</w:t>
      </w:r>
      <w:r>
        <w:rPr>
          <w:rFonts w:ascii="Times New Roman" w:hAnsi="Times New Roman" w:cs="Times New Roman"/>
          <w:sz w:val="24"/>
          <w:szCs w:val="24"/>
        </w:rPr>
        <w:t xml:space="preserve"> </w:t>
      </w:r>
      <w:r w:rsidRPr="005C4949">
        <w:rPr>
          <w:rFonts w:ascii="Times New Roman" w:hAnsi="Times New Roman" w:cs="Times New Roman"/>
          <w:sz w:val="24"/>
          <w:szCs w:val="24"/>
        </w:rPr>
        <w:t>variabel adalah untuk mengetahui jawaban para responden terhadap masing-masing indikator yang terdapat dalam kuesioner. Analisis deskriptif</w:t>
      </w:r>
      <w:r>
        <w:rPr>
          <w:rFonts w:ascii="Times New Roman" w:hAnsi="Times New Roman" w:cs="Times New Roman"/>
          <w:sz w:val="24"/>
          <w:szCs w:val="24"/>
        </w:rPr>
        <w:t xml:space="preserve"> </w:t>
      </w:r>
      <w:r w:rsidRPr="005C4949">
        <w:rPr>
          <w:rFonts w:ascii="Times New Roman" w:hAnsi="Times New Roman" w:cs="Times New Roman"/>
          <w:sz w:val="24"/>
          <w:szCs w:val="24"/>
        </w:rPr>
        <w:t xml:space="preserve">variabel dilakukan dengan mengumpulkan jawaban responden </w:t>
      </w:r>
      <w:r w:rsidRPr="005C4949">
        <w:rPr>
          <w:rFonts w:ascii="Times New Roman" w:hAnsi="Times New Roman" w:cs="Times New Roman"/>
          <w:sz w:val="24"/>
          <w:szCs w:val="24"/>
        </w:rPr>
        <w:lastRenderedPageBreak/>
        <w:t xml:space="preserve">berdasarkan skala dan indikator yang digunakan dalam penelitian. </w:t>
      </w:r>
      <w:r>
        <w:rPr>
          <w:rFonts w:ascii="Times New Roman" w:hAnsi="Times New Roman" w:cs="Times New Roman"/>
          <w:sz w:val="24"/>
          <w:szCs w:val="24"/>
        </w:rPr>
        <w:t>S</w:t>
      </w:r>
      <w:r w:rsidRPr="005C4949">
        <w:rPr>
          <w:rFonts w:ascii="Times New Roman" w:hAnsi="Times New Roman" w:cs="Times New Roman"/>
          <w:sz w:val="24"/>
          <w:szCs w:val="24"/>
        </w:rPr>
        <w:t xml:space="preserve">kala yang digunakan </w:t>
      </w:r>
      <w:r>
        <w:rPr>
          <w:rFonts w:ascii="Times New Roman" w:hAnsi="Times New Roman" w:cs="Times New Roman"/>
          <w:sz w:val="24"/>
          <w:szCs w:val="24"/>
        </w:rPr>
        <w:t>d</w:t>
      </w:r>
      <w:r w:rsidRPr="005C4949">
        <w:rPr>
          <w:rFonts w:ascii="Times New Roman" w:hAnsi="Times New Roman" w:cs="Times New Roman"/>
          <w:sz w:val="24"/>
          <w:szCs w:val="24"/>
        </w:rPr>
        <w:t>alam penelitian ini</w:t>
      </w:r>
      <w:r>
        <w:rPr>
          <w:rFonts w:ascii="Times New Roman" w:hAnsi="Times New Roman" w:cs="Times New Roman"/>
          <w:sz w:val="24"/>
          <w:szCs w:val="24"/>
        </w:rPr>
        <w:t xml:space="preserve"> </w:t>
      </w:r>
      <w:r w:rsidRPr="005C4949">
        <w:rPr>
          <w:rFonts w:ascii="Times New Roman" w:hAnsi="Times New Roman" w:cs="Times New Roman"/>
          <w:sz w:val="24"/>
          <w:szCs w:val="24"/>
        </w:rPr>
        <w:t xml:space="preserve">adalah skala </w:t>
      </w:r>
      <w:r w:rsidR="009103E1" w:rsidRPr="009103E1">
        <w:rPr>
          <w:rFonts w:ascii="Times New Roman" w:hAnsi="Times New Roman" w:cs="Times New Roman"/>
          <w:i/>
          <w:iCs/>
          <w:sz w:val="24"/>
          <w:szCs w:val="24"/>
        </w:rPr>
        <w:t>l</w:t>
      </w:r>
      <w:r w:rsidRPr="009103E1">
        <w:rPr>
          <w:rFonts w:ascii="Times New Roman" w:hAnsi="Times New Roman" w:cs="Times New Roman"/>
          <w:i/>
          <w:iCs/>
          <w:sz w:val="24"/>
          <w:szCs w:val="24"/>
        </w:rPr>
        <w:t>ikert</w:t>
      </w:r>
      <w:r w:rsidRPr="005C4949">
        <w:rPr>
          <w:rFonts w:ascii="Times New Roman" w:hAnsi="Times New Roman" w:cs="Times New Roman"/>
          <w:sz w:val="24"/>
          <w:szCs w:val="24"/>
        </w:rPr>
        <w:t xml:space="preserve"> yang terdiri dari lima tingkat, yaitu </w:t>
      </w:r>
      <w:r w:rsidR="009103E1">
        <w:rPr>
          <w:rFonts w:ascii="Times New Roman" w:hAnsi="Times New Roman" w:cs="Times New Roman"/>
          <w:sz w:val="24"/>
          <w:szCs w:val="24"/>
        </w:rPr>
        <w:t xml:space="preserve">dari </w:t>
      </w:r>
      <w:r w:rsidRPr="005C4949">
        <w:rPr>
          <w:rFonts w:ascii="Times New Roman" w:hAnsi="Times New Roman" w:cs="Times New Roman"/>
          <w:sz w:val="24"/>
          <w:szCs w:val="24"/>
        </w:rPr>
        <w:t>angka 1 hingga 5. Skala 1 menunjukkan jawaban sangat tidak setuju, skala 2 menunjukkan jawaban tidak setuju, skala 3 menunjukkan jawaban netral, skala 4 menunjukkan jawaban setuju, dan skala 5 menunjukkan jawaban sangat setuju.</w:t>
      </w:r>
    </w:p>
    <w:p w14:paraId="11248BAC" w14:textId="072822DC" w:rsidR="009103E1" w:rsidRPr="00E1564C" w:rsidRDefault="009103E1">
      <w:pPr>
        <w:pStyle w:val="Heading3"/>
        <w:numPr>
          <w:ilvl w:val="0"/>
          <w:numId w:val="50"/>
        </w:numPr>
        <w:spacing w:before="0" w:line="480" w:lineRule="auto"/>
        <w:ind w:left="567" w:hanging="567"/>
        <w:rPr>
          <w:rFonts w:ascii="Times New Roman" w:hAnsi="Times New Roman" w:cs="Times New Roman"/>
          <w:b/>
          <w:bCs/>
          <w:color w:val="auto"/>
        </w:rPr>
      </w:pPr>
      <w:bookmarkStart w:id="140" w:name="_Toc219050683"/>
      <w:r w:rsidRPr="00E1564C">
        <w:rPr>
          <w:rFonts w:ascii="Times New Roman" w:hAnsi="Times New Roman" w:cs="Times New Roman"/>
          <w:b/>
          <w:bCs/>
          <w:color w:val="auto"/>
        </w:rPr>
        <w:t xml:space="preserve">Analisis Deskriptif Pencegahan </w:t>
      </w:r>
      <w:r w:rsidRPr="00E1564C">
        <w:rPr>
          <w:rFonts w:ascii="Times New Roman" w:hAnsi="Times New Roman" w:cs="Times New Roman"/>
          <w:b/>
          <w:bCs/>
          <w:i/>
          <w:iCs/>
          <w:color w:val="auto"/>
        </w:rPr>
        <w:t xml:space="preserve">Fraud </w:t>
      </w:r>
      <w:r w:rsidRPr="00E1564C">
        <w:rPr>
          <w:rFonts w:ascii="Times New Roman" w:hAnsi="Times New Roman" w:cs="Times New Roman"/>
          <w:b/>
          <w:bCs/>
          <w:color w:val="auto"/>
        </w:rPr>
        <w:t>(Y)</w:t>
      </w:r>
      <w:bookmarkEnd w:id="140"/>
    </w:p>
    <w:p w14:paraId="0CB08296" w14:textId="2EC2C92B" w:rsidR="0010677E" w:rsidRDefault="00F715A9" w:rsidP="00E1564C">
      <w:pPr>
        <w:spacing w:after="0" w:line="480" w:lineRule="auto"/>
        <w:ind w:firstLine="567"/>
        <w:jc w:val="both"/>
        <w:rPr>
          <w:rFonts w:ascii="Times New Roman" w:hAnsi="Times New Roman" w:cs="Times New Roman"/>
          <w:sz w:val="24"/>
        </w:rPr>
      </w:pPr>
      <w:r w:rsidRPr="003C7A6A">
        <w:rPr>
          <w:rFonts w:ascii="Times New Roman" w:hAnsi="Times New Roman" w:cs="Times New Roman"/>
          <w:sz w:val="24"/>
          <w:szCs w:val="24"/>
        </w:rPr>
        <w:t xml:space="preserve">Pencegahan </w:t>
      </w:r>
      <w:r w:rsidRPr="0028277B">
        <w:rPr>
          <w:rFonts w:ascii="Times New Roman" w:hAnsi="Times New Roman" w:cs="Times New Roman"/>
          <w:i/>
          <w:iCs/>
          <w:sz w:val="24"/>
          <w:szCs w:val="24"/>
        </w:rPr>
        <w:t>fraud</w:t>
      </w:r>
      <w:r w:rsidRPr="00F715A9">
        <w:rPr>
          <w:rFonts w:ascii="Times New Roman" w:hAnsi="Times New Roman" w:cs="Times New Roman"/>
          <w:sz w:val="24"/>
          <w:szCs w:val="24"/>
        </w:rPr>
        <w:t xml:space="preserve"> </w:t>
      </w:r>
      <w:r w:rsidRPr="003C7A6A">
        <w:rPr>
          <w:rFonts w:ascii="Times New Roman" w:hAnsi="Times New Roman" w:cs="Times New Roman"/>
          <w:sz w:val="24"/>
          <w:szCs w:val="24"/>
        </w:rPr>
        <w:t xml:space="preserve">adalah usaha untuk menekan kemungkinan terjadinya tindakan </w:t>
      </w:r>
      <w:r w:rsidRPr="0028277B">
        <w:rPr>
          <w:rFonts w:ascii="Times New Roman" w:hAnsi="Times New Roman" w:cs="Times New Roman"/>
          <w:i/>
          <w:iCs/>
          <w:sz w:val="24"/>
          <w:szCs w:val="24"/>
        </w:rPr>
        <w:t>fraud</w:t>
      </w:r>
      <w:r w:rsidRPr="003C7A6A">
        <w:rPr>
          <w:rFonts w:ascii="Times New Roman" w:hAnsi="Times New Roman" w:cs="Times New Roman"/>
          <w:sz w:val="24"/>
          <w:szCs w:val="24"/>
        </w:rPr>
        <w:t xml:space="preserve"> atau penipuan</w:t>
      </w:r>
      <w:r>
        <w:rPr>
          <w:rFonts w:ascii="Times New Roman" w:hAnsi="Times New Roman" w:cs="Times New Roman"/>
          <w:sz w:val="24"/>
          <w:szCs w:val="24"/>
        </w:rPr>
        <w:t xml:space="preserve">, caranya dapat dengan membuat sistem pengendalian </w:t>
      </w:r>
      <w:r w:rsidRPr="00C414D7">
        <w:rPr>
          <w:rFonts w:ascii="Times New Roman" w:hAnsi="Times New Roman" w:cs="Times New Roman"/>
          <w:i/>
          <w:iCs/>
          <w:sz w:val="24"/>
          <w:szCs w:val="24"/>
        </w:rPr>
        <w:t xml:space="preserve">fraud </w:t>
      </w:r>
      <w:r>
        <w:rPr>
          <w:rFonts w:ascii="Times New Roman" w:hAnsi="Times New Roman" w:cs="Times New Roman"/>
          <w:sz w:val="24"/>
          <w:szCs w:val="24"/>
        </w:rPr>
        <w:t>yang berupa langkah-langkah pencegahan.</w:t>
      </w:r>
      <w:r w:rsidR="0028277B">
        <w:rPr>
          <w:rFonts w:ascii="Times New Roman" w:hAnsi="Times New Roman" w:cs="Times New Roman"/>
          <w:sz w:val="24"/>
          <w:szCs w:val="24"/>
        </w:rPr>
        <w:t xml:space="preserve"> Pencegahan </w:t>
      </w:r>
      <w:r w:rsidR="00C414D7">
        <w:rPr>
          <w:rFonts w:ascii="Times New Roman" w:hAnsi="Times New Roman" w:cs="Times New Roman"/>
          <w:i/>
          <w:iCs/>
          <w:sz w:val="24"/>
          <w:szCs w:val="24"/>
        </w:rPr>
        <w:t xml:space="preserve">fraud </w:t>
      </w:r>
      <w:r w:rsidR="00C414D7">
        <w:rPr>
          <w:rFonts w:ascii="Times New Roman" w:hAnsi="Times New Roman" w:cs="Times New Roman"/>
          <w:sz w:val="24"/>
          <w:szCs w:val="24"/>
        </w:rPr>
        <w:t>memiliki 3 indikator yang termuat dalam</w:t>
      </w:r>
      <w:r w:rsidR="0010677E">
        <w:rPr>
          <w:rFonts w:ascii="Times New Roman" w:hAnsi="Times New Roman" w:cs="Times New Roman"/>
          <w:sz w:val="24"/>
          <w:szCs w:val="24"/>
        </w:rPr>
        <w:t xml:space="preserve"> </w:t>
      </w:r>
      <w:r w:rsidR="006454BB">
        <w:rPr>
          <w:rFonts w:ascii="Times New Roman" w:hAnsi="Times New Roman" w:cs="Times New Roman"/>
          <w:sz w:val="24"/>
          <w:szCs w:val="24"/>
        </w:rPr>
        <w:t xml:space="preserve">11 </w:t>
      </w:r>
      <w:r w:rsidR="0010677E">
        <w:rPr>
          <w:rFonts w:ascii="Times New Roman" w:hAnsi="Times New Roman" w:cs="Times New Roman"/>
          <w:sz w:val="24"/>
        </w:rPr>
        <w:t xml:space="preserve">pernyataan. </w:t>
      </w:r>
      <w:r w:rsidR="0056740B" w:rsidRPr="0056740B">
        <w:rPr>
          <w:rFonts w:ascii="Times New Roman" w:hAnsi="Times New Roman" w:cs="Times New Roman"/>
          <w:sz w:val="24"/>
        </w:rPr>
        <w:t xml:space="preserve">Hasil analisis deskriptif </w:t>
      </w:r>
      <w:r w:rsidR="0056740B">
        <w:rPr>
          <w:rFonts w:ascii="Times New Roman" w:hAnsi="Times New Roman" w:cs="Times New Roman"/>
          <w:sz w:val="24"/>
        </w:rPr>
        <w:t xml:space="preserve">variabel </w:t>
      </w:r>
      <w:r w:rsidR="0056740B">
        <w:rPr>
          <w:rFonts w:ascii="Times New Roman" w:hAnsi="Times New Roman" w:cs="Times New Roman"/>
          <w:sz w:val="24"/>
          <w:szCs w:val="24"/>
        </w:rPr>
        <w:t xml:space="preserve">pencegahan </w:t>
      </w:r>
      <w:r w:rsidR="0056740B">
        <w:rPr>
          <w:rFonts w:ascii="Times New Roman" w:hAnsi="Times New Roman" w:cs="Times New Roman"/>
          <w:i/>
          <w:iCs/>
          <w:sz w:val="24"/>
          <w:szCs w:val="24"/>
        </w:rPr>
        <w:t>fraud</w:t>
      </w:r>
      <w:r w:rsidR="0056740B" w:rsidRPr="0056740B">
        <w:rPr>
          <w:rFonts w:ascii="Times New Roman" w:hAnsi="Times New Roman" w:cs="Times New Roman"/>
          <w:sz w:val="24"/>
        </w:rPr>
        <w:t xml:space="preserve"> ditunjukkan melalui</w:t>
      </w:r>
      <w:r w:rsidR="0056740B">
        <w:rPr>
          <w:rFonts w:ascii="Times New Roman" w:hAnsi="Times New Roman" w:cs="Times New Roman"/>
          <w:sz w:val="24"/>
        </w:rPr>
        <w:t xml:space="preserve"> </w:t>
      </w:r>
      <w:r w:rsidR="0056740B" w:rsidRPr="0056740B">
        <w:rPr>
          <w:rFonts w:ascii="Times New Roman" w:hAnsi="Times New Roman" w:cs="Times New Roman"/>
          <w:sz w:val="24"/>
        </w:rPr>
        <w:t>persentase jawaban responden dan nilai rata-rata (mean) pada setiap pernyataan</w:t>
      </w:r>
      <w:r w:rsidR="0056740B">
        <w:rPr>
          <w:rFonts w:ascii="Times New Roman" w:hAnsi="Times New Roman" w:cs="Times New Roman"/>
          <w:sz w:val="24"/>
        </w:rPr>
        <w:t xml:space="preserve"> </w:t>
      </w:r>
      <w:r w:rsidR="0056740B" w:rsidRPr="0056740B">
        <w:rPr>
          <w:rFonts w:ascii="Times New Roman" w:hAnsi="Times New Roman" w:cs="Times New Roman"/>
          <w:sz w:val="24"/>
        </w:rPr>
        <w:t xml:space="preserve">disajikan dalam </w:t>
      </w:r>
      <w:r w:rsidR="006454BB">
        <w:rPr>
          <w:rFonts w:ascii="Times New Roman" w:hAnsi="Times New Roman" w:cs="Times New Roman"/>
          <w:sz w:val="24"/>
        </w:rPr>
        <w:t>table 4.5 berikut ini:</w:t>
      </w:r>
    </w:p>
    <w:p w14:paraId="630730DB" w14:textId="1D441912" w:rsidR="006454BB" w:rsidRPr="006454BB" w:rsidRDefault="006454BB" w:rsidP="006454BB">
      <w:pPr>
        <w:pStyle w:val="Caption"/>
        <w:keepNext/>
        <w:rPr>
          <w:rFonts w:ascii="Times New Roman" w:hAnsi="Times New Roman" w:cs="Times New Roman"/>
          <w:b/>
          <w:bCs/>
          <w:i w:val="0"/>
          <w:iCs w:val="0"/>
          <w:color w:val="auto"/>
          <w:sz w:val="22"/>
          <w:szCs w:val="22"/>
        </w:rPr>
      </w:pPr>
      <w:bookmarkStart w:id="141" w:name="_Toc219048957"/>
      <w:r w:rsidRPr="006454BB">
        <w:rPr>
          <w:rFonts w:ascii="Times New Roman" w:hAnsi="Times New Roman" w:cs="Times New Roman"/>
          <w:b/>
          <w:bCs/>
          <w:i w:val="0"/>
          <w:iCs w:val="0"/>
          <w:color w:val="auto"/>
          <w:sz w:val="22"/>
          <w:szCs w:val="22"/>
        </w:rPr>
        <w:t xml:space="preserve">Tabel 4. </w:t>
      </w:r>
      <w:r w:rsidRPr="006454BB">
        <w:rPr>
          <w:rFonts w:ascii="Times New Roman" w:hAnsi="Times New Roman" w:cs="Times New Roman"/>
          <w:b/>
          <w:bCs/>
          <w:i w:val="0"/>
          <w:iCs w:val="0"/>
          <w:color w:val="auto"/>
          <w:sz w:val="22"/>
          <w:szCs w:val="22"/>
        </w:rPr>
        <w:fldChar w:fldCharType="begin"/>
      </w:r>
      <w:r w:rsidRPr="006454BB">
        <w:rPr>
          <w:rFonts w:ascii="Times New Roman" w:hAnsi="Times New Roman" w:cs="Times New Roman"/>
          <w:b/>
          <w:bCs/>
          <w:i w:val="0"/>
          <w:iCs w:val="0"/>
          <w:color w:val="auto"/>
          <w:sz w:val="22"/>
          <w:szCs w:val="22"/>
        </w:rPr>
        <w:instrText xml:space="preserve"> SEQ Tabel_4. \* ARABIC </w:instrText>
      </w:r>
      <w:r w:rsidRPr="006454BB">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5</w:t>
      </w:r>
      <w:r w:rsidRPr="006454BB">
        <w:rPr>
          <w:rFonts w:ascii="Times New Roman" w:hAnsi="Times New Roman" w:cs="Times New Roman"/>
          <w:b/>
          <w:bCs/>
          <w:i w:val="0"/>
          <w:iCs w:val="0"/>
          <w:color w:val="auto"/>
          <w:sz w:val="22"/>
          <w:szCs w:val="22"/>
        </w:rPr>
        <w:fldChar w:fldCharType="end"/>
      </w:r>
      <w:r w:rsidRPr="006454BB">
        <w:rPr>
          <w:rFonts w:ascii="Times New Roman" w:hAnsi="Times New Roman" w:cs="Times New Roman"/>
          <w:b/>
          <w:bCs/>
          <w:i w:val="0"/>
          <w:iCs w:val="0"/>
          <w:color w:val="auto"/>
          <w:sz w:val="22"/>
          <w:szCs w:val="22"/>
        </w:rPr>
        <w:t xml:space="preserve"> Deskripsi Variabel Pencegahan </w:t>
      </w:r>
      <w:r w:rsidRPr="006454BB">
        <w:rPr>
          <w:rFonts w:ascii="Times New Roman" w:hAnsi="Times New Roman" w:cs="Times New Roman"/>
          <w:b/>
          <w:bCs/>
          <w:color w:val="auto"/>
          <w:sz w:val="22"/>
          <w:szCs w:val="22"/>
        </w:rPr>
        <w:t>Fraud</w:t>
      </w:r>
      <w:r>
        <w:rPr>
          <w:rFonts w:ascii="Times New Roman" w:hAnsi="Times New Roman" w:cs="Times New Roman"/>
          <w:b/>
          <w:bCs/>
          <w:color w:val="auto"/>
          <w:sz w:val="22"/>
          <w:szCs w:val="22"/>
        </w:rPr>
        <w:t xml:space="preserve"> </w:t>
      </w:r>
      <w:r w:rsidRPr="006454BB">
        <w:rPr>
          <w:rFonts w:ascii="Times New Roman" w:hAnsi="Times New Roman" w:cs="Times New Roman"/>
          <w:b/>
          <w:bCs/>
          <w:i w:val="0"/>
          <w:iCs w:val="0"/>
          <w:color w:val="auto"/>
          <w:sz w:val="22"/>
          <w:szCs w:val="22"/>
        </w:rPr>
        <w:t>(Y)</w:t>
      </w:r>
      <w:bookmarkEnd w:id="141"/>
    </w:p>
    <w:tbl>
      <w:tblPr>
        <w:tblStyle w:val="TableGrid"/>
        <w:tblW w:w="8030" w:type="dxa"/>
        <w:tblLook w:val="04A0" w:firstRow="1" w:lastRow="0" w:firstColumn="1" w:lastColumn="0" w:noHBand="0" w:noVBand="1"/>
      </w:tblPr>
      <w:tblGrid>
        <w:gridCol w:w="4106"/>
        <w:gridCol w:w="567"/>
        <w:gridCol w:w="567"/>
        <w:gridCol w:w="567"/>
        <w:gridCol w:w="567"/>
        <w:gridCol w:w="567"/>
        <w:gridCol w:w="1089"/>
      </w:tblGrid>
      <w:tr w:rsidR="0010677E" w:rsidRPr="0010677E" w14:paraId="282821AC" w14:textId="77777777" w:rsidTr="00C472F7">
        <w:tc>
          <w:tcPr>
            <w:tcW w:w="4106" w:type="dxa"/>
            <w:vMerge w:val="restart"/>
            <w:vAlign w:val="center"/>
          </w:tcPr>
          <w:p w14:paraId="7208F44A" w14:textId="3B0553AC" w:rsidR="0010677E" w:rsidRPr="0010677E" w:rsidRDefault="006454BB" w:rsidP="003E58C3">
            <w:pPr>
              <w:jc w:val="center"/>
              <w:rPr>
                <w:rFonts w:ascii="Times New Roman" w:hAnsi="Times New Roman" w:cs="Times New Roman"/>
                <w:b/>
                <w:bCs/>
                <w:color w:val="000000" w:themeColor="text1"/>
              </w:rPr>
            </w:pPr>
            <w:r>
              <w:rPr>
                <w:rFonts w:ascii="Times New Roman" w:hAnsi="Times New Roman" w:cs="Times New Roman"/>
                <w:b/>
                <w:bCs/>
                <w:color w:val="000000" w:themeColor="text1"/>
              </w:rPr>
              <w:t>Indikator Variabel</w:t>
            </w:r>
          </w:p>
        </w:tc>
        <w:tc>
          <w:tcPr>
            <w:tcW w:w="2835" w:type="dxa"/>
            <w:gridSpan w:val="5"/>
            <w:vAlign w:val="center"/>
          </w:tcPr>
          <w:p w14:paraId="5C90B10B" w14:textId="77777777" w:rsidR="0010677E" w:rsidRPr="0010677E" w:rsidRDefault="0010677E" w:rsidP="003E58C3">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Jawaban Responden</w:t>
            </w:r>
          </w:p>
        </w:tc>
        <w:tc>
          <w:tcPr>
            <w:tcW w:w="1089" w:type="dxa"/>
            <w:vAlign w:val="center"/>
          </w:tcPr>
          <w:p w14:paraId="35E4DE12" w14:textId="77777777" w:rsidR="0010677E" w:rsidRPr="0010677E" w:rsidRDefault="0010677E" w:rsidP="003E58C3">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Rata-Rata</w:t>
            </w:r>
          </w:p>
        </w:tc>
      </w:tr>
      <w:tr w:rsidR="0010677E" w:rsidRPr="0010677E" w14:paraId="2A41F608" w14:textId="77777777" w:rsidTr="00C472F7">
        <w:tc>
          <w:tcPr>
            <w:tcW w:w="4106" w:type="dxa"/>
            <w:vMerge/>
          </w:tcPr>
          <w:p w14:paraId="26A081C0" w14:textId="77777777" w:rsidR="0010677E" w:rsidRPr="0010677E" w:rsidRDefault="0010677E" w:rsidP="003E58C3">
            <w:pPr>
              <w:rPr>
                <w:rFonts w:ascii="Times New Roman" w:hAnsi="Times New Roman" w:cs="Times New Roman"/>
                <w:color w:val="000000" w:themeColor="text1"/>
              </w:rPr>
            </w:pPr>
          </w:p>
        </w:tc>
        <w:tc>
          <w:tcPr>
            <w:tcW w:w="567" w:type="dxa"/>
            <w:vAlign w:val="center"/>
          </w:tcPr>
          <w:p w14:paraId="769E7A6A" w14:textId="77777777" w:rsidR="0010677E" w:rsidRPr="0010677E" w:rsidRDefault="0010677E" w:rsidP="003E58C3">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1</w:t>
            </w:r>
          </w:p>
        </w:tc>
        <w:tc>
          <w:tcPr>
            <w:tcW w:w="567" w:type="dxa"/>
            <w:vAlign w:val="center"/>
          </w:tcPr>
          <w:p w14:paraId="38CB2247" w14:textId="77777777" w:rsidR="0010677E" w:rsidRPr="0010677E" w:rsidRDefault="0010677E" w:rsidP="003E58C3">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2</w:t>
            </w:r>
          </w:p>
        </w:tc>
        <w:tc>
          <w:tcPr>
            <w:tcW w:w="567" w:type="dxa"/>
            <w:vAlign w:val="center"/>
          </w:tcPr>
          <w:p w14:paraId="63EEDBAD" w14:textId="77777777" w:rsidR="0010677E" w:rsidRPr="0010677E" w:rsidRDefault="0010677E" w:rsidP="003E58C3">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3</w:t>
            </w:r>
          </w:p>
        </w:tc>
        <w:tc>
          <w:tcPr>
            <w:tcW w:w="567" w:type="dxa"/>
            <w:vAlign w:val="center"/>
          </w:tcPr>
          <w:p w14:paraId="5D6E6C8A" w14:textId="77777777" w:rsidR="0010677E" w:rsidRPr="0010677E" w:rsidRDefault="0010677E" w:rsidP="003E58C3">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4</w:t>
            </w:r>
          </w:p>
        </w:tc>
        <w:tc>
          <w:tcPr>
            <w:tcW w:w="567" w:type="dxa"/>
            <w:vAlign w:val="center"/>
          </w:tcPr>
          <w:p w14:paraId="7046CB2A" w14:textId="77777777" w:rsidR="0010677E" w:rsidRPr="0010677E" w:rsidRDefault="0010677E" w:rsidP="003E58C3">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5</w:t>
            </w:r>
          </w:p>
        </w:tc>
        <w:tc>
          <w:tcPr>
            <w:tcW w:w="1089" w:type="dxa"/>
          </w:tcPr>
          <w:p w14:paraId="66ECECB6" w14:textId="77777777" w:rsidR="0010677E" w:rsidRPr="0010677E" w:rsidRDefault="0010677E" w:rsidP="003E58C3">
            <w:pPr>
              <w:rPr>
                <w:rFonts w:ascii="Times New Roman" w:hAnsi="Times New Roman" w:cs="Times New Roman"/>
                <w:color w:val="000000" w:themeColor="text1"/>
              </w:rPr>
            </w:pPr>
          </w:p>
        </w:tc>
      </w:tr>
      <w:tr w:rsidR="008E71F3" w:rsidRPr="0010677E" w14:paraId="54851305" w14:textId="77777777" w:rsidTr="00C472F7">
        <w:tc>
          <w:tcPr>
            <w:tcW w:w="4106" w:type="dxa"/>
          </w:tcPr>
          <w:p w14:paraId="3F886AAC" w14:textId="799F6743" w:rsidR="008E71F3" w:rsidRPr="000323AB" w:rsidRDefault="008E71F3" w:rsidP="008E71F3">
            <w:pPr>
              <w:rPr>
                <w:rFonts w:ascii="Times New Roman" w:hAnsi="Times New Roman" w:cs="Times New Roman"/>
              </w:rPr>
            </w:pPr>
            <w:r w:rsidRPr="000323AB">
              <w:rPr>
                <w:rFonts w:ascii="Times New Roman" w:hAnsi="Times New Roman" w:cs="Times New Roman"/>
              </w:rPr>
              <w:t>Perusahaan tempat Anda bekerja telah meningkatkan pengendalian baik dalam desain struktur pengendalian maupun dalam implementasinya. (Y1)</w:t>
            </w:r>
          </w:p>
        </w:tc>
        <w:tc>
          <w:tcPr>
            <w:tcW w:w="567" w:type="dxa"/>
            <w:vAlign w:val="bottom"/>
          </w:tcPr>
          <w:p w14:paraId="6F71132F" w14:textId="4BDFB48D"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3</w:t>
            </w:r>
          </w:p>
        </w:tc>
        <w:tc>
          <w:tcPr>
            <w:tcW w:w="567" w:type="dxa"/>
            <w:vAlign w:val="bottom"/>
          </w:tcPr>
          <w:p w14:paraId="5FF9F5F2" w14:textId="07D89E7F"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4</w:t>
            </w:r>
          </w:p>
        </w:tc>
        <w:tc>
          <w:tcPr>
            <w:tcW w:w="567" w:type="dxa"/>
            <w:vAlign w:val="bottom"/>
          </w:tcPr>
          <w:p w14:paraId="135D3922" w14:textId="24FBE0A1"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7</w:t>
            </w:r>
          </w:p>
        </w:tc>
        <w:tc>
          <w:tcPr>
            <w:tcW w:w="567" w:type="dxa"/>
            <w:vAlign w:val="bottom"/>
          </w:tcPr>
          <w:p w14:paraId="7A657642" w14:textId="0FC79CB9"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33</w:t>
            </w:r>
          </w:p>
        </w:tc>
        <w:tc>
          <w:tcPr>
            <w:tcW w:w="567" w:type="dxa"/>
            <w:vAlign w:val="bottom"/>
          </w:tcPr>
          <w:p w14:paraId="2176C8ED" w14:textId="1CE0D8FA"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53</w:t>
            </w:r>
          </w:p>
        </w:tc>
        <w:tc>
          <w:tcPr>
            <w:tcW w:w="1089" w:type="dxa"/>
            <w:vAlign w:val="bottom"/>
          </w:tcPr>
          <w:p w14:paraId="6506E4D1" w14:textId="70B129E7"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4,29</w:t>
            </w:r>
          </w:p>
        </w:tc>
      </w:tr>
      <w:tr w:rsidR="008E71F3" w:rsidRPr="0010677E" w14:paraId="69E3B0BB" w14:textId="77777777" w:rsidTr="00C472F7">
        <w:tc>
          <w:tcPr>
            <w:tcW w:w="4106" w:type="dxa"/>
          </w:tcPr>
          <w:p w14:paraId="103792A4" w14:textId="74606ADC" w:rsidR="008E71F3" w:rsidRPr="000323AB" w:rsidRDefault="008E71F3" w:rsidP="008E71F3">
            <w:pPr>
              <w:rPr>
                <w:rFonts w:ascii="Times New Roman" w:hAnsi="Times New Roman" w:cs="Times New Roman"/>
              </w:rPr>
            </w:pPr>
            <w:r w:rsidRPr="000323AB">
              <w:rPr>
                <w:rFonts w:ascii="Times New Roman" w:hAnsi="Times New Roman" w:cs="Times New Roman"/>
              </w:rPr>
              <w:t>Perusahaan tempat Anda bekerja dengan cermat memantau transaksi bisnis &amp; hubungan pribadi. (Y2)</w:t>
            </w:r>
          </w:p>
        </w:tc>
        <w:tc>
          <w:tcPr>
            <w:tcW w:w="567" w:type="dxa"/>
            <w:vAlign w:val="bottom"/>
          </w:tcPr>
          <w:p w14:paraId="3F015FAA" w14:textId="42C88CB2"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5</w:t>
            </w:r>
          </w:p>
        </w:tc>
        <w:tc>
          <w:tcPr>
            <w:tcW w:w="567" w:type="dxa"/>
            <w:vAlign w:val="bottom"/>
          </w:tcPr>
          <w:p w14:paraId="32BFDE8A" w14:textId="484BCAE2"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4</w:t>
            </w:r>
          </w:p>
        </w:tc>
        <w:tc>
          <w:tcPr>
            <w:tcW w:w="567" w:type="dxa"/>
            <w:vAlign w:val="bottom"/>
          </w:tcPr>
          <w:p w14:paraId="05C92F8D" w14:textId="558FDFE6"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14</w:t>
            </w:r>
          </w:p>
        </w:tc>
        <w:tc>
          <w:tcPr>
            <w:tcW w:w="567" w:type="dxa"/>
            <w:vAlign w:val="bottom"/>
          </w:tcPr>
          <w:p w14:paraId="1231D86B" w14:textId="47C8F9EA"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26</w:t>
            </w:r>
          </w:p>
        </w:tc>
        <w:tc>
          <w:tcPr>
            <w:tcW w:w="567" w:type="dxa"/>
            <w:vAlign w:val="bottom"/>
          </w:tcPr>
          <w:p w14:paraId="1D482A16" w14:textId="1D8A0724"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51</w:t>
            </w:r>
          </w:p>
        </w:tc>
        <w:tc>
          <w:tcPr>
            <w:tcW w:w="1089" w:type="dxa"/>
            <w:vAlign w:val="bottom"/>
          </w:tcPr>
          <w:p w14:paraId="74833DB8" w14:textId="67A0AB7E"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4,14</w:t>
            </w:r>
          </w:p>
        </w:tc>
      </w:tr>
      <w:tr w:rsidR="008E71F3" w:rsidRPr="0010677E" w14:paraId="10950665" w14:textId="77777777" w:rsidTr="00C472F7">
        <w:tc>
          <w:tcPr>
            <w:tcW w:w="4106" w:type="dxa"/>
          </w:tcPr>
          <w:p w14:paraId="5EFFDD8F" w14:textId="7FAE4C53" w:rsidR="008E71F3" w:rsidRPr="000323AB" w:rsidRDefault="008E71F3" w:rsidP="008E71F3">
            <w:pPr>
              <w:rPr>
                <w:rFonts w:ascii="Times New Roman" w:hAnsi="Times New Roman" w:cs="Times New Roman"/>
              </w:rPr>
            </w:pPr>
            <w:r w:rsidRPr="000323AB">
              <w:rPr>
                <w:rFonts w:ascii="Times New Roman" w:hAnsi="Times New Roman" w:cs="Times New Roman"/>
              </w:rPr>
              <w:t>Perusahaan tempat Anda bekerja telah memelihara catatan personel yang akurat dan melakukan pengujian latar belakang karyawan baru. (Y3)</w:t>
            </w:r>
          </w:p>
        </w:tc>
        <w:tc>
          <w:tcPr>
            <w:tcW w:w="567" w:type="dxa"/>
            <w:vAlign w:val="bottom"/>
          </w:tcPr>
          <w:p w14:paraId="18E398CF" w14:textId="76081FA1"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1</w:t>
            </w:r>
          </w:p>
        </w:tc>
        <w:tc>
          <w:tcPr>
            <w:tcW w:w="567" w:type="dxa"/>
            <w:vAlign w:val="bottom"/>
          </w:tcPr>
          <w:p w14:paraId="6E69F937" w14:textId="445729B0"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9</w:t>
            </w:r>
          </w:p>
        </w:tc>
        <w:tc>
          <w:tcPr>
            <w:tcW w:w="567" w:type="dxa"/>
            <w:vAlign w:val="bottom"/>
          </w:tcPr>
          <w:p w14:paraId="728A9FC6" w14:textId="654C562D"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10</w:t>
            </w:r>
          </w:p>
        </w:tc>
        <w:tc>
          <w:tcPr>
            <w:tcW w:w="567" w:type="dxa"/>
            <w:vAlign w:val="bottom"/>
          </w:tcPr>
          <w:p w14:paraId="4B20653E" w14:textId="6B5D3C82"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22</w:t>
            </w:r>
          </w:p>
        </w:tc>
        <w:tc>
          <w:tcPr>
            <w:tcW w:w="567" w:type="dxa"/>
            <w:vAlign w:val="bottom"/>
          </w:tcPr>
          <w:p w14:paraId="34D8CE2C" w14:textId="2B4D93EC"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58</w:t>
            </w:r>
          </w:p>
        </w:tc>
        <w:tc>
          <w:tcPr>
            <w:tcW w:w="1089" w:type="dxa"/>
            <w:vAlign w:val="bottom"/>
          </w:tcPr>
          <w:p w14:paraId="7C6A2EDE" w14:textId="3FA0FEDE"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4,27</w:t>
            </w:r>
          </w:p>
        </w:tc>
      </w:tr>
      <w:tr w:rsidR="008E71F3" w:rsidRPr="0010677E" w14:paraId="24B901B9" w14:textId="77777777" w:rsidTr="00C472F7">
        <w:trPr>
          <w:trHeight w:val="58"/>
        </w:trPr>
        <w:tc>
          <w:tcPr>
            <w:tcW w:w="4106" w:type="dxa"/>
          </w:tcPr>
          <w:p w14:paraId="4022FB07" w14:textId="601CC843" w:rsidR="008E71F3" w:rsidRPr="000323AB" w:rsidRDefault="008E71F3" w:rsidP="008E71F3">
            <w:pPr>
              <w:rPr>
                <w:rFonts w:ascii="Times New Roman" w:hAnsi="Times New Roman" w:cs="Times New Roman"/>
              </w:rPr>
            </w:pPr>
            <w:r w:rsidRPr="000323AB">
              <w:rPr>
                <w:rFonts w:ascii="Times New Roman" w:hAnsi="Times New Roman" w:cs="Times New Roman"/>
              </w:rPr>
              <w:t>Adanya sanksi yang tegas dan tidak pandang bulu terhadap pelaku penipuan. (Y4)</w:t>
            </w:r>
          </w:p>
        </w:tc>
        <w:tc>
          <w:tcPr>
            <w:tcW w:w="567" w:type="dxa"/>
            <w:vAlign w:val="bottom"/>
          </w:tcPr>
          <w:p w14:paraId="19050713" w14:textId="144655D7"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0</w:t>
            </w:r>
          </w:p>
        </w:tc>
        <w:tc>
          <w:tcPr>
            <w:tcW w:w="567" w:type="dxa"/>
            <w:vAlign w:val="bottom"/>
          </w:tcPr>
          <w:p w14:paraId="70ED1AF9" w14:textId="67B508C8"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8</w:t>
            </w:r>
          </w:p>
        </w:tc>
        <w:tc>
          <w:tcPr>
            <w:tcW w:w="567" w:type="dxa"/>
            <w:vAlign w:val="bottom"/>
          </w:tcPr>
          <w:p w14:paraId="5330AFB4" w14:textId="656EB78F"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6</w:t>
            </w:r>
          </w:p>
        </w:tc>
        <w:tc>
          <w:tcPr>
            <w:tcW w:w="567" w:type="dxa"/>
            <w:vAlign w:val="bottom"/>
          </w:tcPr>
          <w:p w14:paraId="0DD15FF0" w14:textId="7A95A9FF"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28</w:t>
            </w:r>
          </w:p>
        </w:tc>
        <w:tc>
          <w:tcPr>
            <w:tcW w:w="567" w:type="dxa"/>
            <w:vAlign w:val="bottom"/>
          </w:tcPr>
          <w:p w14:paraId="345A41F8" w14:textId="687776DB"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58</w:t>
            </w:r>
          </w:p>
        </w:tc>
        <w:tc>
          <w:tcPr>
            <w:tcW w:w="1089" w:type="dxa"/>
            <w:vAlign w:val="bottom"/>
          </w:tcPr>
          <w:p w14:paraId="05A1A163" w14:textId="23CC5D68"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4,36</w:t>
            </w:r>
          </w:p>
        </w:tc>
      </w:tr>
      <w:tr w:rsidR="008E71F3" w:rsidRPr="0010677E" w14:paraId="76545208" w14:textId="77777777" w:rsidTr="00C472F7">
        <w:trPr>
          <w:trHeight w:val="58"/>
        </w:trPr>
        <w:tc>
          <w:tcPr>
            <w:tcW w:w="4106" w:type="dxa"/>
          </w:tcPr>
          <w:p w14:paraId="05C4A3E2" w14:textId="3AFE8F38" w:rsidR="008E71F3" w:rsidRPr="000323AB" w:rsidRDefault="008E71F3" w:rsidP="008E71F3">
            <w:pPr>
              <w:rPr>
                <w:rFonts w:ascii="Times New Roman" w:hAnsi="Times New Roman" w:cs="Times New Roman"/>
              </w:rPr>
            </w:pPr>
            <w:r w:rsidRPr="000323AB">
              <w:rPr>
                <w:rFonts w:ascii="Times New Roman" w:hAnsi="Times New Roman" w:cs="Times New Roman"/>
              </w:rPr>
              <w:t>Adanya sistem penilaian kinerja kerja yang adil. (Y5)</w:t>
            </w:r>
          </w:p>
        </w:tc>
        <w:tc>
          <w:tcPr>
            <w:tcW w:w="567" w:type="dxa"/>
            <w:vAlign w:val="bottom"/>
          </w:tcPr>
          <w:p w14:paraId="63CFC26E" w14:textId="0485F9A7"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3</w:t>
            </w:r>
          </w:p>
        </w:tc>
        <w:tc>
          <w:tcPr>
            <w:tcW w:w="567" w:type="dxa"/>
            <w:vAlign w:val="bottom"/>
          </w:tcPr>
          <w:p w14:paraId="3462F20B" w14:textId="4E0F541F"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5</w:t>
            </w:r>
          </w:p>
        </w:tc>
        <w:tc>
          <w:tcPr>
            <w:tcW w:w="567" w:type="dxa"/>
            <w:vAlign w:val="bottom"/>
          </w:tcPr>
          <w:p w14:paraId="52EC620B" w14:textId="52275909"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8</w:t>
            </w:r>
          </w:p>
        </w:tc>
        <w:tc>
          <w:tcPr>
            <w:tcW w:w="567" w:type="dxa"/>
            <w:vAlign w:val="bottom"/>
          </w:tcPr>
          <w:p w14:paraId="517A15DD" w14:textId="0225AC2A"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19</w:t>
            </w:r>
          </w:p>
        </w:tc>
        <w:tc>
          <w:tcPr>
            <w:tcW w:w="567" w:type="dxa"/>
            <w:vAlign w:val="bottom"/>
          </w:tcPr>
          <w:p w14:paraId="53A59F44" w14:textId="146D85D5"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65</w:t>
            </w:r>
          </w:p>
        </w:tc>
        <w:tc>
          <w:tcPr>
            <w:tcW w:w="1089" w:type="dxa"/>
            <w:vAlign w:val="bottom"/>
          </w:tcPr>
          <w:p w14:paraId="13DBE7B2" w14:textId="722825F6" w:rsidR="008E71F3" w:rsidRPr="0010677E" w:rsidRDefault="008E71F3" w:rsidP="008E71F3">
            <w:pPr>
              <w:spacing w:line="480" w:lineRule="auto"/>
              <w:jc w:val="center"/>
              <w:rPr>
                <w:rFonts w:ascii="Times New Roman" w:hAnsi="Times New Roman" w:cs="Times New Roman"/>
                <w:color w:val="000000" w:themeColor="text1"/>
              </w:rPr>
            </w:pPr>
            <w:r>
              <w:rPr>
                <w:rFonts w:ascii="Calibri" w:hAnsi="Calibri" w:cs="Calibri"/>
                <w:color w:val="000000"/>
              </w:rPr>
              <w:t>4,38</w:t>
            </w:r>
          </w:p>
        </w:tc>
      </w:tr>
    </w:tbl>
    <w:p w14:paraId="05E09D9F" w14:textId="2C7E3D7E" w:rsidR="00D64050" w:rsidRDefault="006454BB" w:rsidP="00D95A8D">
      <w:pPr>
        <w:rPr>
          <w:rFonts w:ascii="Times New Roman" w:hAnsi="Times New Roman" w:cs="Times New Roman"/>
          <w:i/>
        </w:rPr>
      </w:pPr>
      <w:r w:rsidRPr="006454BB">
        <w:rPr>
          <w:rFonts w:ascii="Times New Roman" w:hAnsi="Times New Roman" w:cs="Times New Roman"/>
          <w:i/>
        </w:rPr>
        <w:t>Disambung</w:t>
      </w:r>
      <w:r>
        <w:rPr>
          <w:rFonts w:ascii="Times New Roman" w:hAnsi="Times New Roman" w:cs="Times New Roman"/>
          <w:i/>
        </w:rPr>
        <w:t xml:space="preserve"> </w:t>
      </w:r>
      <w:r w:rsidRPr="006454BB">
        <w:rPr>
          <w:rFonts w:ascii="Times New Roman" w:hAnsi="Times New Roman" w:cs="Times New Roman"/>
          <w:i/>
        </w:rPr>
        <w:t>ke halaman berikutnya</w:t>
      </w:r>
    </w:p>
    <w:p w14:paraId="4C9A9A7D" w14:textId="512C9D7F" w:rsidR="006454BB" w:rsidRPr="006454BB" w:rsidRDefault="006454BB" w:rsidP="006454BB">
      <w:pPr>
        <w:spacing w:after="0"/>
        <w:rPr>
          <w:rFonts w:ascii="Times New Roman" w:hAnsi="Times New Roman" w:cs="Times New Roman"/>
          <w:b/>
          <w:bCs/>
          <w:iCs/>
        </w:rPr>
      </w:pPr>
      <w:r w:rsidRPr="006454BB">
        <w:rPr>
          <w:rFonts w:ascii="Times New Roman" w:hAnsi="Times New Roman" w:cs="Times New Roman"/>
          <w:b/>
          <w:bCs/>
          <w:iCs/>
        </w:rPr>
        <w:lastRenderedPageBreak/>
        <w:t>Tabel 4.5 Sambungan</w:t>
      </w:r>
    </w:p>
    <w:tbl>
      <w:tblPr>
        <w:tblStyle w:val="TableGrid"/>
        <w:tblW w:w="8030" w:type="dxa"/>
        <w:tblLook w:val="04A0" w:firstRow="1" w:lastRow="0" w:firstColumn="1" w:lastColumn="0" w:noHBand="0" w:noVBand="1"/>
      </w:tblPr>
      <w:tblGrid>
        <w:gridCol w:w="4106"/>
        <w:gridCol w:w="567"/>
        <w:gridCol w:w="567"/>
        <w:gridCol w:w="567"/>
        <w:gridCol w:w="567"/>
        <w:gridCol w:w="567"/>
        <w:gridCol w:w="1089"/>
      </w:tblGrid>
      <w:tr w:rsidR="006454BB" w:rsidRPr="0010677E" w14:paraId="3C2B3046" w14:textId="77777777" w:rsidTr="009A2B94">
        <w:tc>
          <w:tcPr>
            <w:tcW w:w="4106" w:type="dxa"/>
            <w:vMerge w:val="restart"/>
            <w:vAlign w:val="center"/>
          </w:tcPr>
          <w:p w14:paraId="0D042807" w14:textId="7859AC04" w:rsidR="006454BB" w:rsidRPr="0010677E" w:rsidRDefault="006454BB" w:rsidP="009A2B94">
            <w:pPr>
              <w:jc w:val="center"/>
              <w:rPr>
                <w:rFonts w:ascii="Times New Roman" w:hAnsi="Times New Roman" w:cs="Times New Roman"/>
                <w:b/>
                <w:bCs/>
                <w:color w:val="000000" w:themeColor="text1"/>
              </w:rPr>
            </w:pPr>
            <w:r>
              <w:rPr>
                <w:rFonts w:ascii="Times New Roman" w:hAnsi="Times New Roman" w:cs="Times New Roman"/>
                <w:b/>
                <w:bCs/>
                <w:color w:val="000000" w:themeColor="text1"/>
              </w:rPr>
              <w:t>Indikator Variabel</w:t>
            </w:r>
          </w:p>
        </w:tc>
        <w:tc>
          <w:tcPr>
            <w:tcW w:w="2835" w:type="dxa"/>
            <w:gridSpan w:val="5"/>
            <w:vAlign w:val="center"/>
          </w:tcPr>
          <w:p w14:paraId="73805F18" w14:textId="77777777" w:rsidR="006454BB" w:rsidRPr="0010677E" w:rsidRDefault="006454BB" w:rsidP="009A2B94">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Jawaban Responden</w:t>
            </w:r>
          </w:p>
        </w:tc>
        <w:tc>
          <w:tcPr>
            <w:tcW w:w="1089" w:type="dxa"/>
            <w:vAlign w:val="center"/>
          </w:tcPr>
          <w:p w14:paraId="1ECD11A9" w14:textId="77777777" w:rsidR="006454BB" w:rsidRPr="0010677E" w:rsidRDefault="006454BB" w:rsidP="009A2B94">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Rata-Rata</w:t>
            </w:r>
          </w:p>
        </w:tc>
      </w:tr>
      <w:tr w:rsidR="006454BB" w:rsidRPr="0010677E" w14:paraId="31167560" w14:textId="77777777" w:rsidTr="009A2B94">
        <w:tc>
          <w:tcPr>
            <w:tcW w:w="4106" w:type="dxa"/>
            <w:vMerge/>
          </w:tcPr>
          <w:p w14:paraId="5FE7C9E4" w14:textId="77777777" w:rsidR="006454BB" w:rsidRPr="0010677E" w:rsidRDefault="006454BB" w:rsidP="009A2B94">
            <w:pPr>
              <w:rPr>
                <w:rFonts w:ascii="Times New Roman" w:hAnsi="Times New Roman" w:cs="Times New Roman"/>
                <w:color w:val="000000" w:themeColor="text1"/>
              </w:rPr>
            </w:pPr>
          </w:p>
        </w:tc>
        <w:tc>
          <w:tcPr>
            <w:tcW w:w="567" w:type="dxa"/>
            <w:vAlign w:val="center"/>
          </w:tcPr>
          <w:p w14:paraId="5A390F36" w14:textId="77777777" w:rsidR="006454BB" w:rsidRPr="0010677E" w:rsidRDefault="006454BB" w:rsidP="009A2B94">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1</w:t>
            </w:r>
          </w:p>
        </w:tc>
        <w:tc>
          <w:tcPr>
            <w:tcW w:w="567" w:type="dxa"/>
            <w:vAlign w:val="center"/>
          </w:tcPr>
          <w:p w14:paraId="5A096D39" w14:textId="77777777" w:rsidR="006454BB" w:rsidRPr="0010677E" w:rsidRDefault="006454BB" w:rsidP="009A2B94">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2</w:t>
            </w:r>
          </w:p>
        </w:tc>
        <w:tc>
          <w:tcPr>
            <w:tcW w:w="567" w:type="dxa"/>
            <w:vAlign w:val="center"/>
          </w:tcPr>
          <w:p w14:paraId="36AFFF0C" w14:textId="77777777" w:rsidR="006454BB" w:rsidRPr="0010677E" w:rsidRDefault="006454BB" w:rsidP="009A2B94">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3</w:t>
            </w:r>
          </w:p>
        </w:tc>
        <w:tc>
          <w:tcPr>
            <w:tcW w:w="567" w:type="dxa"/>
            <w:vAlign w:val="center"/>
          </w:tcPr>
          <w:p w14:paraId="18D832F3" w14:textId="77777777" w:rsidR="006454BB" w:rsidRPr="0010677E" w:rsidRDefault="006454BB" w:rsidP="009A2B94">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4</w:t>
            </w:r>
          </w:p>
        </w:tc>
        <w:tc>
          <w:tcPr>
            <w:tcW w:w="567" w:type="dxa"/>
            <w:vAlign w:val="center"/>
          </w:tcPr>
          <w:p w14:paraId="3927419C" w14:textId="77777777" w:rsidR="006454BB" w:rsidRPr="0010677E" w:rsidRDefault="006454BB" w:rsidP="009A2B94">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5</w:t>
            </w:r>
          </w:p>
        </w:tc>
        <w:tc>
          <w:tcPr>
            <w:tcW w:w="1089" w:type="dxa"/>
          </w:tcPr>
          <w:p w14:paraId="320CD364" w14:textId="77777777" w:rsidR="006454BB" w:rsidRPr="0010677E" w:rsidRDefault="006454BB" w:rsidP="009A2B94">
            <w:pPr>
              <w:rPr>
                <w:rFonts w:ascii="Times New Roman" w:hAnsi="Times New Roman" w:cs="Times New Roman"/>
                <w:color w:val="000000" w:themeColor="text1"/>
              </w:rPr>
            </w:pPr>
          </w:p>
        </w:tc>
      </w:tr>
      <w:tr w:rsidR="006454BB" w:rsidRPr="0010677E" w14:paraId="3C931913" w14:textId="77777777" w:rsidTr="009A2B94">
        <w:trPr>
          <w:trHeight w:val="58"/>
        </w:trPr>
        <w:tc>
          <w:tcPr>
            <w:tcW w:w="4106" w:type="dxa"/>
          </w:tcPr>
          <w:p w14:paraId="7054D3B2" w14:textId="77777777" w:rsidR="006454BB" w:rsidRPr="000323AB" w:rsidRDefault="006454BB" w:rsidP="009A2B94">
            <w:pPr>
              <w:rPr>
                <w:rFonts w:ascii="Times New Roman" w:hAnsi="Times New Roman" w:cs="Times New Roman"/>
              </w:rPr>
            </w:pPr>
            <w:r w:rsidRPr="000323AB">
              <w:rPr>
                <w:rFonts w:ascii="Times New Roman" w:hAnsi="Times New Roman" w:cs="Times New Roman"/>
              </w:rPr>
              <w:t>Perusahaan menghindari tekanan eksternal yang mungkin menggoda karyawan untuk membuat data yang menyesatkan. (Y6)</w:t>
            </w:r>
          </w:p>
        </w:tc>
        <w:tc>
          <w:tcPr>
            <w:tcW w:w="567" w:type="dxa"/>
            <w:vAlign w:val="bottom"/>
          </w:tcPr>
          <w:p w14:paraId="014A4CAD"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2</w:t>
            </w:r>
          </w:p>
        </w:tc>
        <w:tc>
          <w:tcPr>
            <w:tcW w:w="567" w:type="dxa"/>
            <w:vAlign w:val="bottom"/>
          </w:tcPr>
          <w:p w14:paraId="1A6C49D0"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7</w:t>
            </w:r>
          </w:p>
        </w:tc>
        <w:tc>
          <w:tcPr>
            <w:tcW w:w="567" w:type="dxa"/>
            <w:vAlign w:val="bottom"/>
          </w:tcPr>
          <w:p w14:paraId="4758768C"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15</w:t>
            </w:r>
          </w:p>
        </w:tc>
        <w:tc>
          <w:tcPr>
            <w:tcW w:w="567" w:type="dxa"/>
            <w:vAlign w:val="bottom"/>
          </w:tcPr>
          <w:p w14:paraId="27C8B0DD"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16</w:t>
            </w:r>
          </w:p>
        </w:tc>
        <w:tc>
          <w:tcPr>
            <w:tcW w:w="567" w:type="dxa"/>
            <w:vAlign w:val="bottom"/>
          </w:tcPr>
          <w:p w14:paraId="5935E1E7"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60</w:t>
            </w:r>
          </w:p>
        </w:tc>
        <w:tc>
          <w:tcPr>
            <w:tcW w:w="1089" w:type="dxa"/>
            <w:vAlign w:val="bottom"/>
          </w:tcPr>
          <w:p w14:paraId="03285009"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4,25</w:t>
            </w:r>
          </w:p>
        </w:tc>
      </w:tr>
      <w:tr w:rsidR="006454BB" w:rsidRPr="0010677E" w14:paraId="05515730" w14:textId="77777777" w:rsidTr="009A2B94">
        <w:trPr>
          <w:trHeight w:val="58"/>
        </w:trPr>
        <w:tc>
          <w:tcPr>
            <w:tcW w:w="4106" w:type="dxa"/>
          </w:tcPr>
          <w:p w14:paraId="7235C365" w14:textId="3DBD67B2" w:rsidR="006454BB" w:rsidRPr="000323AB" w:rsidRDefault="006454BB" w:rsidP="009A2B94">
            <w:pPr>
              <w:rPr>
                <w:rFonts w:ascii="Times New Roman" w:hAnsi="Times New Roman" w:cs="Times New Roman"/>
              </w:rPr>
            </w:pPr>
            <w:r w:rsidRPr="000323AB">
              <w:rPr>
                <w:rFonts w:ascii="Times New Roman" w:hAnsi="Times New Roman" w:cs="Times New Roman"/>
              </w:rPr>
              <w:t>Perusahaan menetapkan prosedur akuntansi yang jelas dan seragam. (Y</w:t>
            </w:r>
            <w:r w:rsidR="00453CC0">
              <w:rPr>
                <w:rFonts w:ascii="Times New Roman" w:hAnsi="Times New Roman" w:cs="Times New Roman"/>
              </w:rPr>
              <w:t>7</w:t>
            </w:r>
            <w:r w:rsidRPr="000323AB">
              <w:rPr>
                <w:rFonts w:ascii="Times New Roman" w:hAnsi="Times New Roman" w:cs="Times New Roman"/>
              </w:rPr>
              <w:t>)</w:t>
            </w:r>
          </w:p>
        </w:tc>
        <w:tc>
          <w:tcPr>
            <w:tcW w:w="567" w:type="dxa"/>
            <w:vAlign w:val="bottom"/>
          </w:tcPr>
          <w:p w14:paraId="1395F434"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1</w:t>
            </w:r>
          </w:p>
        </w:tc>
        <w:tc>
          <w:tcPr>
            <w:tcW w:w="567" w:type="dxa"/>
            <w:vAlign w:val="bottom"/>
          </w:tcPr>
          <w:p w14:paraId="7AC621C4"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5</w:t>
            </w:r>
          </w:p>
        </w:tc>
        <w:tc>
          <w:tcPr>
            <w:tcW w:w="567" w:type="dxa"/>
            <w:vAlign w:val="bottom"/>
          </w:tcPr>
          <w:p w14:paraId="1E0A42DB"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11</w:t>
            </w:r>
          </w:p>
        </w:tc>
        <w:tc>
          <w:tcPr>
            <w:tcW w:w="567" w:type="dxa"/>
            <w:vAlign w:val="bottom"/>
          </w:tcPr>
          <w:p w14:paraId="0AB39FB5"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21</w:t>
            </w:r>
          </w:p>
        </w:tc>
        <w:tc>
          <w:tcPr>
            <w:tcW w:w="567" w:type="dxa"/>
            <w:vAlign w:val="bottom"/>
          </w:tcPr>
          <w:p w14:paraId="2802958F"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62</w:t>
            </w:r>
          </w:p>
        </w:tc>
        <w:tc>
          <w:tcPr>
            <w:tcW w:w="1089" w:type="dxa"/>
            <w:vAlign w:val="bottom"/>
          </w:tcPr>
          <w:p w14:paraId="06304846"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4,38</w:t>
            </w:r>
          </w:p>
        </w:tc>
      </w:tr>
      <w:tr w:rsidR="006454BB" w:rsidRPr="0010677E" w14:paraId="27CD32DF" w14:textId="77777777" w:rsidTr="009A2B94">
        <w:trPr>
          <w:trHeight w:val="58"/>
        </w:trPr>
        <w:tc>
          <w:tcPr>
            <w:tcW w:w="4106" w:type="dxa"/>
          </w:tcPr>
          <w:p w14:paraId="1C8A70EE" w14:textId="1C1C0EE7" w:rsidR="006454BB" w:rsidRPr="000323AB" w:rsidRDefault="006454BB" w:rsidP="009A2B94">
            <w:pPr>
              <w:rPr>
                <w:rFonts w:ascii="Times New Roman" w:hAnsi="Times New Roman" w:cs="Times New Roman"/>
              </w:rPr>
            </w:pPr>
            <w:r w:rsidRPr="000323AB">
              <w:rPr>
                <w:rFonts w:ascii="Times New Roman" w:hAnsi="Times New Roman" w:cs="Times New Roman"/>
              </w:rPr>
              <w:t>Perusahaan telah menciptakan lingkungan kerja yang baik dengan menghargai kinerja kerja. (Y</w:t>
            </w:r>
            <w:r w:rsidR="00453CC0">
              <w:rPr>
                <w:rFonts w:ascii="Times New Roman" w:hAnsi="Times New Roman" w:cs="Times New Roman"/>
              </w:rPr>
              <w:t>8</w:t>
            </w:r>
            <w:r w:rsidRPr="000323AB">
              <w:rPr>
                <w:rFonts w:ascii="Times New Roman" w:hAnsi="Times New Roman" w:cs="Times New Roman"/>
              </w:rPr>
              <w:t>)</w:t>
            </w:r>
          </w:p>
        </w:tc>
        <w:tc>
          <w:tcPr>
            <w:tcW w:w="567" w:type="dxa"/>
            <w:vAlign w:val="bottom"/>
          </w:tcPr>
          <w:p w14:paraId="061B1F8C"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0</w:t>
            </w:r>
          </w:p>
        </w:tc>
        <w:tc>
          <w:tcPr>
            <w:tcW w:w="567" w:type="dxa"/>
            <w:vAlign w:val="bottom"/>
          </w:tcPr>
          <w:p w14:paraId="59960377"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8</w:t>
            </w:r>
          </w:p>
        </w:tc>
        <w:tc>
          <w:tcPr>
            <w:tcW w:w="567" w:type="dxa"/>
            <w:vAlign w:val="bottom"/>
          </w:tcPr>
          <w:p w14:paraId="6B0FE29D"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11</w:t>
            </w:r>
          </w:p>
        </w:tc>
        <w:tc>
          <w:tcPr>
            <w:tcW w:w="567" w:type="dxa"/>
            <w:vAlign w:val="bottom"/>
          </w:tcPr>
          <w:p w14:paraId="5B75A0F0"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24</w:t>
            </w:r>
          </w:p>
        </w:tc>
        <w:tc>
          <w:tcPr>
            <w:tcW w:w="567" w:type="dxa"/>
            <w:vAlign w:val="bottom"/>
          </w:tcPr>
          <w:p w14:paraId="4AABF36D"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57</w:t>
            </w:r>
          </w:p>
        </w:tc>
        <w:tc>
          <w:tcPr>
            <w:tcW w:w="1089" w:type="dxa"/>
            <w:vAlign w:val="bottom"/>
          </w:tcPr>
          <w:p w14:paraId="41A66714"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4,3</w:t>
            </w:r>
          </w:p>
        </w:tc>
      </w:tr>
      <w:tr w:rsidR="006454BB" w:rsidRPr="0010677E" w14:paraId="3685EBE8" w14:textId="77777777" w:rsidTr="009A2B94">
        <w:trPr>
          <w:trHeight w:val="58"/>
        </w:trPr>
        <w:tc>
          <w:tcPr>
            <w:tcW w:w="4106" w:type="dxa"/>
          </w:tcPr>
          <w:p w14:paraId="06256F3B" w14:textId="6F62E113" w:rsidR="006454BB" w:rsidRPr="000323AB" w:rsidRDefault="006454BB" w:rsidP="009A2B94">
            <w:pPr>
              <w:rPr>
                <w:rFonts w:ascii="Times New Roman" w:hAnsi="Times New Roman" w:cs="Times New Roman"/>
              </w:rPr>
            </w:pPr>
            <w:r w:rsidRPr="000323AB">
              <w:rPr>
                <w:rFonts w:ascii="Times New Roman" w:hAnsi="Times New Roman" w:cs="Times New Roman"/>
              </w:rPr>
              <w:t>Adanya aturan perilaku jujur dan tidak jujur harus ditetapkan dalam kebijakan perusahaan. (Y</w:t>
            </w:r>
            <w:r w:rsidR="00453CC0">
              <w:rPr>
                <w:rFonts w:ascii="Times New Roman" w:hAnsi="Times New Roman" w:cs="Times New Roman"/>
              </w:rPr>
              <w:t>9</w:t>
            </w:r>
            <w:r w:rsidRPr="000323AB">
              <w:rPr>
                <w:rFonts w:ascii="Times New Roman" w:hAnsi="Times New Roman" w:cs="Times New Roman"/>
              </w:rPr>
              <w:t>)</w:t>
            </w:r>
          </w:p>
        </w:tc>
        <w:tc>
          <w:tcPr>
            <w:tcW w:w="567" w:type="dxa"/>
            <w:vAlign w:val="bottom"/>
          </w:tcPr>
          <w:p w14:paraId="6528D238"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1</w:t>
            </w:r>
          </w:p>
        </w:tc>
        <w:tc>
          <w:tcPr>
            <w:tcW w:w="567" w:type="dxa"/>
            <w:vAlign w:val="bottom"/>
          </w:tcPr>
          <w:p w14:paraId="6A15997D"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8</w:t>
            </w:r>
          </w:p>
        </w:tc>
        <w:tc>
          <w:tcPr>
            <w:tcW w:w="567" w:type="dxa"/>
            <w:vAlign w:val="bottom"/>
          </w:tcPr>
          <w:p w14:paraId="59AE46DF"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3</w:t>
            </w:r>
          </w:p>
        </w:tc>
        <w:tc>
          <w:tcPr>
            <w:tcW w:w="567" w:type="dxa"/>
            <w:vAlign w:val="bottom"/>
          </w:tcPr>
          <w:p w14:paraId="0DE1B986"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25</w:t>
            </w:r>
          </w:p>
        </w:tc>
        <w:tc>
          <w:tcPr>
            <w:tcW w:w="567" w:type="dxa"/>
            <w:vAlign w:val="bottom"/>
          </w:tcPr>
          <w:p w14:paraId="2796FB5C"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63</w:t>
            </w:r>
          </w:p>
        </w:tc>
        <w:tc>
          <w:tcPr>
            <w:tcW w:w="1089" w:type="dxa"/>
            <w:vAlign w:val="bottom"/>
          </w:tcPr>
          <w:p w14:paraId="6635BC4E"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4,41</w:t>
            </w:r>
          </w:p>
        </w:tc>
      </w:tr>
      <w:tr w:rsidR="006454BB" w:rsidRPr="0010677E" w14:paraId="26CDC019" w14:textId="77777777" w:rsidTr="009A2B94">
        <w:trPr>
          <w:trHeight w:val="58"/>
        </w:trPr>
        <w:tc>
          <w:tcPr>
            <w:tcW w:w="4106" w:type="dxa"/>
          </w:tcPr>
          <w:p w14:paraId="4AB7E884" w14:textId="4DE7ED2F" w:rsidR="006454BB" w:rsidRPr="000323AB" w:rsidRDefault="006454BB" w:rsidP="009A2B94">
            <w:pPr>
              <w:rPr>
                <w:rFonts w:ascii="Times New Roman" w:hAnsi="Times New Roman" w:cs="Times New Roman"/>
              </w:rPr>
            </w:pPr>
            <w:r w:rsidRPr="000323AB">
              <w:rPr>
                <w:rFonts w:ascii="Times New Roman" w:hAnsi="Times New Roman" w:cs="Times New Roman"/>
              </w:rPr>
              <w:t>Para pemimpin di perusahaan telah memberikan contoh perilaku jujur seperti apa yang mereka inginkan. (Y1</w:t>
            </w:r>
            <w:r w:rsidR="00453CC0">
              <w:rPr>
                <w:rFonts w:ascii="Times New Roman" w:hAnsi="Times New Roman" w:cs="Times New Roman"/>
              </w:rPr>
              <w:t>0</w:t>
            </w:r>
            <w:r w:rsidRPr="000323AB">
              <w:rPr>
                <w:rFonts w:ascii="Times New Roman" w:hAnsi="Times New Roman" w:cs="Times New Roman"/>
              </w:rPr>
              <w:t>)</w:t>
            </w:r>
          </w:p>
        </w:tc>
        <w:tc>
          <w:tcPr>
            <w:tcW w:w="567" w:type="dxa"/>
            <w:vAlign w:val="bottom"/>
          </w:tcPr>
          <w:p w14:paraId="0C5FE380"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5</w:t>
            </w:r>
          </w:p>
        </w:tc>
        <w:tc>
          <w:tcPr>
            <w:tcW w:w="567" w:type="dxa"/>
            <w:vAlign w:val="bottom"/>
          </w:tcPr>
          <w:p w14:paraId="55A76D48"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2</w:t>
            </w:r>
          </w:p>
        </w:tc>
        <w:tc>
          <w:tcPr>
            <w:tcW w:w="567" w:type="dxa"/>
            <w:vAlign w:val="bottom"/>
          </w:tcPr>
          <w:p w14:paraId="13183D73"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9</w:t>
            </w:r>
          </w:p>
        </w:tc>
        <w:tc>
          <w:tcPr>
            <w:tcW w:w="567" w:type="dxa"/>
            <w:vAlign w:val="bottom"/>
          </w:tcPr>
          <w:p w14:paraId="23FA1389"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42</w:t>
            </w:r>
          </w:p>
        </w:tc>
        <w:tc>
          <w:tcPr>
            <w:tcW w:w="567" w:type="dxa"/>
            <w:vAlign w:val="bottom"/>
          </w:tcPr>
          <w:p w14:paraId="4BCC2F6F"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42</w:t>
            </w:r>
          </w:p>
        </w:tc>
        <w:tc>
          <w:tcPr>
            <w:tcW w:w="1089" w:type="dxa"/>
            <w:vAlign w:val="bottom"/>
          </w:tcPr>
          <w:p w14:paraId="734485CB"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4,14</w:t>
            </w:r>
          </w:p>
        </w:tc>
      </w:tr>
      <w:tr w:rsidR="006454BB" w:rsidRPr="0010677E" w14:paraId="4C748035" w14:textId="77777777" w:rsidTr="009A2B94">
        <w:trPr>
          <w:trHeight w:val="58"/>
        </w:trPr>
        <w:tc>
          <w:tcPr>
            <w:tcW w:w="4106" w:type="dxa"/>
          </w:tcPr>
          <w:p w14:paraId="3E4F4298" w14:textId="1AF6479D" w:rsidR="006454BB" w:rsidRPr="000323AB" w:rsidRDefault="006454BB" w:rsidP="009A2B94">
            <w:pPr>
              <w:rPr>
                <w:rFonts w:ascii="Times New Roman" w:hAnsi="Times New Roman" w:cs="Times New Roman"/>
              </w:rPr>
            </w:pPr>
            <w:r w:rsidRPr="000323AB">
              <w:rPr>
                <w:rFonts w:ascii="Times New Roman" w:hAnsi="Times New Roman" w:cs="Times New Roman"/>
              </w:rPr>
              <w:t xml:space="preserve">Sudah ada aturan sanksi yang tegas dan jelas apabila terjadi penyimpangan terhadap aturan bagi pelakunya. </w:t>
            </w:r>
            <w:r w:rsidR="00453CC0" w:rsidRPr="000323AB">
              <w:rPr>
                <w:rFonts w:ascii="Times New Roman" w:hAnsi="Times New Roman" w:cs="Times New Roman"/>
              </w:rPr>
              <w:t>(Y11)</w:t>
            </w:r>
          </w:p>
        </w:tc>
        <w:tc>
          <w:tcPr>
            <w:tcW w:w="567" w:type="dxa"/>
            <w:vAlign w:val="bottom"/>
          </w:tcPr>
          <w:p w14:paraId="01BA8DF3"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0</w:t>
            </w:r>
          </w:p>
        </w:tc>
        <w:tc>
          <w:tcPr>
            <w:tcW w:w="567" w:type="dxa"/>
            <w:vAlign w:val="bottom"/>
          </w:tcPr>
          <w:p w14:paraId="6CE456C0"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6</w:t>
            </w:r>
          </w:p>
        </w:tc>
        <w:tc>
          <w:tcPr>
            <w:tcW w:w="567" w:type="dxa"/>
            <w:vAlign w:val="bottom"/>
          </w:tcPr>
          <w:p w14:paraId="0EE0FBCA"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11</w:t>
            </w:r>
          </w:p>
        </w:tc>
        <w:tc>
          <w:tcPr>
            <w:tcW w:w="567" w:type="dxa"/>
            <w:vAlign w:val="bottom"/>
          </w:tcPr>
          <w:p w14:paraId="68283E7C"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26</w:t>
            </w:r>
          </w:p>
        </w:tc>
        <w:tc>
          <w:tcPr>
            <w:tcW w:w="567" w:type="dxa"/>
            <w:vAlign w:val="bottom"/>
          </w:tcPr>
          <w:p w14:paraId="6AF20D89"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57</w:t>
            </w:r>
          </w:p>
        </w:tc>
        <w:tc>
          <w:tcPr>
            <w:tcW w:w="1089" w:type="dxa"/>
            <w:vAlign w:val="bottom"/>
          </w:tcPr>
          <w:p w14:paraId="62FE2F96" w14:textId="77777777" w:rsidR="006454BB" w:rsidRPr="0010677E" w:rsidRDefault="006454BB" w:rsidP="009A2B94">
            <w:pPr>
              <w:spacing w:line="480" w:lineRule="auto"/>
              <w:jc w:val="center"/>
              <w:rPr>
                <w:rFonts w:ascii="Times New Roman" w:hAnsi="Times New Roman" w:cs="Times New Roman"/>
                <w:color w:val="000000" w:themeColor="text1"/>
              </w:rPr>
            </w:pPr>
            <w:r>
              <w:rPr>
                <w:rFonts w:ascii="Calibri" w:hAnsi="Calibri" w:cs="Calibri"/>
                <w:color w:val="000000"/>
              </w:rPr>
              <w:t>4,34</w:t>
            </w:r>
          </w:p>
        </w:tc>
      </w:tr>
    </w:tbl>
    <w:p w14:paraId="5A8888DD" w14:textId="6E634CDE" w:rsidR="006454BB" w:rsidRPr="006454BB" w:rsidRDefault="006454BB" w:rsidP="006454BB">
      <w:pPr>
        <w:rPr>
          <w:i/>
          <w:lang w:val="en-US"/>
        </w:rPr>
      </w:pPr>
      <w:r w:rsidRPr="006454BB">
        <w:rPr>
          <w:rFonts w:ascii="Times New Roman" w:hAnsi="Times New Roman" w:cs="Times New Roman"/>
          <w:i/>
          <w:sz w:val="20"/>
        </w:rPr>
        <w:t>Sumbe</w:t>
      </w:r>
      <w:r w:rsidRPr="006454BB">
        <w:rPr>
          <w:rFonts w:ascii="Taken by Vultures Alternates De" w:hAnsi="Taken by Vultures Alternates De" w:cs="Times New Roman"/>
          <w:i/>
          <w:spacing w:val="-20"/>
          <w:sz w:val="6"/>
        </w:rPr>
        <w:t>ì</w:t>
      </w:r>
      <w:r w:rsidRPr="006454BB">
        <w:rPr>
          <w:rFonts w:ascii="Times New Roman" w:hAnsi="Times New Roman" w:cs="Times New Roman"/>
          <w:i/>
          <w:sz w:val="20"/>
        </w:rPr>
        <w:t>r: Data Diolah, 2025</w:t>
      </w:r>
    </w:p>
    <w:p w14:paraId="260E373B" w14:textId="357E94F7" w:rsidR="00A32096" w:rsidRDefault="000F2E50" w:rsidP="00A32096">
      <w:pPr>
        <w:spacing w:after="0" w:line="480" w:lineRule="auto"/>
        <w:ind w:firstLine="567"/>
        <w:jc w:val="both"/>
        <w:rPr>
          <w:rFonts w:ascii="Times New Roman" w:hAnsi="Times New Roman" w:cs="Times New Roman"/>
          <w:sz w:val="24"/>
          <w:szCs w:val="24"/>
        </w:rPr>
      </w:pPr>
      <w:r w:rsidRPr="000F2E50">
        <w:rPr>
          <w:rFonts w:ascii="Times New Roman" w:hAnsi="Times New Roman" w:cs="Times New Roman"/>
          <w:sz w:val="24"/>
          <w:szCs w:val="24"/>
        </w:rPr>
        <w:t>Berdasarkan hasil analisis deskriptif terhadap variabel Y yang terdiri dari 12 indikator, diperoleh nilai rata-rata yang berada pada kisaran 4,1</w:t>
      </w:r>
      <w:r w:rsidR="008E71F3">
        <w:rPr>
          <w:rFonts w:ascii="Times New Roman" w:hAnsi="Times New Roman" w:cs="Times New Roman"/>
          <w:sz w:val="24"/>
          <w:szCs w:val="24"/>
        </w:rPr>
        <w:t>4</w:t>
      </w:r>
      <w:r w:rsidRPr="000F2E50">
        <w:rPr>
          <w:rFonts w:ascii="Times New Roman" w:hAnsi="Times New Roman" w:cs="Times New Roman"/>
          <w:sz w:val="24"/>
          <w:szCs w:val="24"/>
        </w:rPr>
        <w:t xml:space="preserve"> hingga 4,4</w:t>
      </w:r>
      <w:r w:rsidR="008E71F3">
        <w:rPr>
          <w:rFonts w:ascii="Times New Roman" w:hAnsi="Times New Roman" w:cs="Times New Roman"/>
          <w:sz w:val="24"/>
          <w:szCs w:val="24"/>
        </w:rPr>
        <w:t>1</w:t>
      </w:r>
      <w:r w:rsidRPr="000F2E50">
        <w:rPr>
          <w:rFonts w:ascii="Times New Roman" w:hAnsi="Times New Roman" w:cs="Times New Roman"/>
          <w:sz w:val="24"/>
          <w:szCs w:val="24"/>
        </w:rPr>
        <w:t xml:space="preserve">. Hal ini menunjukkan bahwa persepsi responden terhadap keseluruhan indikator variabel Y berada pada kategori baik. </w:t>
      </w:r>
    </w:p>
    <w:p w14:paraId="0648762A" w14:textId="4098862B" w:rsidR="00A32096" w:rsidRDefault="00A32096" w:rsidP="00A32096">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t>Berdasarkan analisis deskriptif pada indikator</w:t>
      </w:r>
      <w:r>
        <w:rPr>
          <w:rFonts w:ascii="Times New Roman" w:hAnsi="Times New Roman" w:cs="Times New Roman"/>
          <w:sz w:val="24"/>
          <w:szCs w:val="24"/>
        </w:rPr>
        <w:t xml:space="preserve"> </w:t>
      </w:r>
      <w:r w:rsidR="000F2E50" w:rsidRPr="000F2E50">
        <w:rPr>
          <w:rFonts w:ascii="Times New Roman" w:hAnsi="Times New Roman" w:cs="Times New Roman"/>
          <w:sz w:val="24"/>
          <w:szCs w:val="24"/>
        </w:rPr>
        <w:t>Y1 mengenai penerapan pengendalian yang baik dalam desain struktur pengendalian</w:t>
      </w:r>
      <w:r>
        <w:rPr>
          <w:rFonts w:ascii="Times New Roman" w:hAnsi="Times New Roman" w:cs="Times New Roman"/>
          <w:sz w:val="24"/>
          <w:szCs w:val="24"/>
        </w:rPr>
        <w:t xml:space="preserve"> maupun dalam implementasinya </w:t>
      </w:r>
      <w:r w:rsidR="000F2E50" w:rsidRPr="000F2E50">
        <w:rPr>
          <w:rFonts w:ascii="Times New Roman" w:hAnsi="Times New Roman" w:cs="Times New Roman"/>
          <w:sz w:val="24"/>
          <w:szCs w:val="24"/>
        </w:rPr>
        <w:t>memperoleh nilai rata-rata 4,29. Nilai ini mengindikasikan bahwa perusahaan dinilai telah menyusun struktur pengendalian internal yang baik dan mendukung pelaksanaan operasional secara efektif.</w:t>
      </w:r>
      <w:r>
        <w:rPr>
          <w:rFonts w:ascii="Times New Roman" w:hAnsi="Times New Roman" w:cs="Times New Roman"/>
          <w:sz w:val="24"/>
          <w:szCs w:val="24"/>
        </w:rPr>
        <w:t xml:space="preserve"> </w:t>
      </w:r>
      <w:r w:rsidR="000F2E50" w:rsidRPr="000F2E50">
        <w:rPr>
          <w:rFonts w:ascii="Times New Roman" w:hAnsi="Times New Roman" w:cs="Times New Roman"/>
          <w:sz w:val="24"/>
          <w:szCs w:val="24"/>
        </w:rPr>
        <w:t xml:space="preserve"> </w:t>
      </w:r>
    </w:p>
    <w:p w14:paraId="2635838A" w14:textId="5FE11FC3" w:rsidR="000F2E50" w:rsidRPr="000F2E50" w:rsidRDefault="00A32096" w:rsidP="00A32096">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t>Berdasarkan analisis deskriptif pada indikator</w:t>
      </w:r>
      <w:r w:rsidR="000F2E50" w:rsidRPr="000F2E50">
        <w:rPr>
          <w:rFonts w:ascii="Times New Roman" w:hAnsi="Times New Roman" w:cs="Times New Roman"/>
          <w:sz w:val="24"/>
          <w:szCs w:val="24"/>
        </w:rPr>
        <w:t xml:space="preserve"> Y2 mengenai pengawasan yang memadai terhadap transaksi bisnis dan hubungan dengan pihak terkait memperoleh nilai rata-rata 4,14, yang menunjukkan bahwa pengawasan perusahaan telah berjalan dengan baik meskipun masih memungkinkan untuk ditingkatkan.</w:t>
      </w:r>
    </w:p>
    <w:p w14:paraId="65F0222C" w14:textId="41FC8113" w:rsidR="00A32096" w:rsidRDefault="00A32096" w:rsidP="000F2E50">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lastRenderedPageBreak/>
        <w:t>Berdasarkan analisis deskriptif pada indikator</w:t>
      </w:r>
      <w:r w:rsidR="000F2E50" w:rsidRPr="000F2E50">
        <w:rPr>
          <w:rFonts w:ascii="Times New Roman" w:hAnsi="Times New Roman" w:cs="Times New Roman"/>
          <w:sz w:val="24"/>
          <w:szCs w:val="24"/>
        </w:rPr>
        <w:t xml:space="preserve"> Y3 terkait pemeliharaan catatan personel </w:t>
      </w:r>
      <w:r>
        <w:rPr>
          <w:rFonts w:ascii="Roboto" w:hAnsi="Roboto" w:cs="Calibri"/>
          <w:sz w:val="20"/>
          <w:szCs w:val="20"/>
        </w:rPr>
        <w:t xml:space="preserve">yang akurat </w:t>
      </w:r>
      <w:r w:rsidR="000F2E50" w:rsidRPr="000F2E50">
        <w:rPr>
          <w:rFonts w:ascii="Times New Roman" w:hAnsi="Times New Roman" w:cs="Times New Roman"/>
          <w:sz w:val="24"/>
          <w:szCs w:val="24"/>
        </w:rPr>
        <w:t>serta transparansi dalam proses rekrutmen memperoleh nilai rata-rata 4,2</w:t>
      </w:r>
      <w:r w:rsidR="00B07F92">
        <w:rPr>
          <w:rFonts w:ascii="Times New Roman" w:hAnsi="Times New Roman" w:cs="Times New Roman"/>
          <w:sz w:val="24"/>
          <w:szCs w:val="24"/>
        </w:rPr>
        <w:t>7</w:t>
      </w:r>
      <w:r w:rsidR="000F2E50" w:rsidRPr="000F2E50">
        <w:rPr>
          <w:rFonts w:ascii="Times New Roman" w:hAnsi="Times New Roman" w:cs="Times New Roman"/>
          <w:sz w:val="24"/>
          <w:szCs w:val="24"/>
        </w:rPr>
        <w:t xml:space="preserve">. Hal ini menunjukkan bahwa perusahaan memiliki sistem pencatatan dan rekrutmen yang akurat, tertib, serta dilakukan secara transparan. </w:t>
      </w:r>
    </w:p>
    <w:p w14:paraId="2D2B1EE4" w14:textId="3B79F835" w:rsidR="000F2E50" w:rsidRPr="000F2E50" w:rsidRDefault="00A32096" w:rsidP="000F2E50">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t>Berdasarkan analisis deskriptif pada indikator</w:t>
      </w:r>
      <w:r w:rsidR="000F2E50" w:rsidRPr="000F2E50">
        <w:rPr>
          <w:rFonts w:ascii="Times New Roman" w:hAnsi="Times New Roman" w:cs="Times New Roman"/>
          <w:sz w:val="24"/>
          <w:szCs w:val="24"/>
        </w:rPr>
        <w:t xml:space="preserve"> Y4 tentang penerapan sanksi yang tegas dan tidak pandang bulu mendapat nilai rata-rata 4,3</w:t>
      </w:r>
      <w:r w:rsidR="00B07F92">
        <w:rPr>
          <w:rFonts w:ascii="Times New Roman" w:hAnsi="Times New Roman" w:cs="Times New Roman"/>
          <w:sz w:val="24"/>
          <w:szCs w:val="24"/>
        </w:rPr>
        <w:t>6</w:t>
      </w:r>
      <w:r w:rsidR="000F2E50" w:rsidRPr="000F2E50">
        <w:rPr>
          <w:rFonts w:ascii="Times New Roman" w:hAnsi="Times New Roman" w:cs="Times New Roman"/>
          <w:sz w:val="24"/>
          <w:szCs w:val="24"/>
        </w:rPr>
        <w:t>, menandakan bahwa perusahaan menjalankan tindakan tegas terhadap pelanggaran tanpa membedakan status karyawan.</w:t>
      </w:r>
      <w:r>
        <w:rPr>
          <w:rFonts w:ascii="Times New Roman" w:hAnsi="Times New Roman" w:cs="Times New Roman"/>
          <w:sz w:val="24"/>
          <w:szCs w:val="24"/>
        </w:rPr>
        <w:t xml:space="preserve">  </w:t>
      </w:r>
    </w:p>
    <w:p w14:paraId="785D0C09" w14:textId="77777777" w:rsidR="00B07F92" w:rsidRDefault="00B07F92" w:rsidP="000F2E50">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t>Berdasarkan analisis deskriptif pada indikator</w:t>
      </w:r>
      <w:r w:rsidRPr="000F2E50">
        <w:rPr>
          <w:rFonts w:ascii="Times New Roman" w:hAnsi="Times New Roman" w:cs="Times New Roman"/>
          <w:sz w:val="24"/>
          <w:szCs w:val="24"/>
        </w:rPr>
        <w:t xml:space="preserve"> </w:t>
      </w:r>
      <w:r w:rsidR="000F2E50" w:rsidRPr="000F2E50">
        <w:rPr>
          <w:rFonts w:ascii="Times New Roman" w:hAnsi="Times New Roman" w:cs="Times New Roman"/>
          <w:sz w:val="24"/>
          <w:szCs w:val="24"/>
        </w:rPr>
        <w:t xml:space="preserve">Y5 mengenai kejelasan sistem evaluasi kinerja, diperoleh nilai rata-rata 4,38, yang merupakan salah satu nilai tertinggi. </w:t>
      </w:r>
      <w:r>
        <w:rPr>
          <w:rFonts w:ascii="Times New Roman" w:hAnsi="Times New Roman" w:cs="Times New Roman"/>
          <w:sz w:val="24"/>
          <w:szCs w:val="24"/>
        </w:rPr>
        <w:t>M</w:t>
      </w:r>
      <w:r w:rsidR="000F2E50" w:rsidRPr="000F2E50">
        <w:rPr>
          <w:rFonts w:ascii="Times New Roman" w:hAnsi="Times New Roman" w:cs="Times New Roman"/>
          <w:sz w:val="24"/>
          <w:szCs w:val="24"/>
        </w:rPr>
        <w:t xml:space="preserve">enunjukkan bahwa perusahaan telah memiliki sistem evaluasi kinerja yang jelas dan mudah dipahami oleh karyawan. </w:t>
      </w:r>
    </w:p>
    <w:p w14:paraId="233DFA85" w14:textId="70BFEEAF" w:rsidR="000F2E50" w:rsidRPr="000F2E50" w:rsidRDefault="00B07F92" w:rsidP="000F2E50">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t>Berdasarkan analisis deskriptif pada indikator</w:t>
      </w:r>
      <w:r w:rsidR="000F2E50" w:rsidRPr="000F2E50">
        <w:rPr>
          <w:rFonts w:ascii="Times New Roman" w:hAnsi="Times New Roman" w:cs="Times New Roman"/>
          <w:sz w:val="24"/>
          <w:szCs w:val="24"/>
        </w:rPr>
        <w:t xml:space="preserve"> Y6 yang berkaitan dengan </w:t>
      </w:r>
      <w:r>
        <w:rPr>
          <w:rFonts w:ascii="Times New Roman" w:hAnsi="Times New Roman" w:cs="Times New Roman"/>
          <w:sz w:val="24"/>
          <w:szCs w:val="24"/>
        </w:rPr>
        <w:t xml:space="preserve">perusahaan menghindari </w:t>
      </w:r>
      <w:r w:rsidR="000F2E50" w:rsidRPr="000F2E50">
        <w:rPr>
          <w:rFonts w:ascii="Times New Roman" w:hAnsi="Times New Roman" w:cs="Times New Roman"/>
          <w:sz w:val="24"/>
          <w:szCs w:val="24"/>
        </w:rPr>
        <w:t xml:space="preserve">tekanan eksternal </w:t>
      </w:r>
      <w:r>
        <w:rPr>
          <w:rFonts w:ascii="Times New Roman" w:hAnsi="Times New Roman" w:cs="Times New Roman"/>
          <w:sz w:val="24"/>
          <w:szCs w:val="24"/>
        </w:rPr>
        <w:t>yang dapat</w:t>
      </w:r>
      <w:r w:rsidR="000F2E50" w:rsidRPr="000F2E50">
        <w:rPr>
          <w:rFonts w:ascii="Times New Roman" w:hAnsi="Times New Roman" w:cs="Times New Roman"/>
          <w:sz w:val="24"/>
          <w:szCs w:val="24"/>
        </w:rPr>
        <w:t xml:space="preserve"> mendorong karyawan untuk </w:t>
      </w:r>
      <w:r>
        <w:rPr>
          <w:rFonts w:ascii="Times New Roman" w:hAnsi="Times New Roman" w:cs="Times New Roman"/>
          <w:sz w:val="24"/>
          <w:szCs w:val="24"/>
        </w:rPr>
        <w:t>membuat data yang menyesatkan</w:t>
      </w:r>
      <w:r w:rsidR="000F2E50" w:rsidRPr="000F2E50">
        <w:rPr>
          <w:rFonts w:ascii="Times New Roman" w:hAnsi="Times New Roman" w:cs="Times New Roman"/>
          <w:sz w:val="24"/>
          <w:szCs w:val="24"/>
        </w:rPr>
        <w:t xml:space="preserve"> mendapatkan nilai rata-rata 4,</w:t>
      </w:r>
      <w:r>
        <w:rPr>
          <w:rFonts w:ascii="Times New Roman" w:hAnsi="Times New Roman" w:cs="Times New Roman"/>
          <w:sz w:val="24"/>
          <w:szCs w:val="24"/>
        </w:rPr>
        <w:t>25</w:t>
      </w:r>
      <w:r w:rsidR="000F2E50" w:rsidRPr="000F2E50">
        <w:rPr>
          <w:rFonts w:ascii="Times New Roman" w:hAnsi="Times New Roman" w:cs="Times New Roman"/>
          <w:sz w:val="24"/>
          <w:szCs w:val="24"/>
        </w:rPr>
        <w:t>, yang mencerminkan bahwa perusahaan memberikan dorongan positif agar karyawan mematuhi standar perilaku yang ditetapkan.</w:t>
      </w:r>
      <w:r>
        <w:rPr>
          <w:rFonts w:ascii="Times New Roman" w:hAnsi="Times New Roman" w:cs="Times New Roman"/>
          <w:sz w:val="24"/>
          <w:szCs w:val="24"/>
        </w:rPr>
        <w:t xml:space="preserve"> </w:t>
      </w:r>
    </w:p>
    <w:p w14:paraId="13C0F86C" w14:textId="00095D8E" w:rsidR="00B07F92" w:rsidRDefault="00B07F92" w:rsidP="000F2E50">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t>Berdasarkan analisis deskriptif pada indikator</w:t>
      </w:r>
      <w:r w:rsidR="000F2E50" w:rsidRPr="000F2E50">
        <w:rPr>
          <w:rFonts w:ascii="Times New Roman" w:hAnsi="Times New Roman" w:cs="Times New Roman"/>
          <w:sz w:val="24"/>
          <w:szCs w:val="24"/>
        </w:rPr>
        <w:t xml:space="preserve"> Y</w:t>
      </w:r>
      <w:r w:rsidR="00453CC0">
        <w:rPr>
          <w:rFonts w:ascii="Times New Roman" w:hAnsi="Times New Roman" w:cs="Times New Roman"/>
          <w:sz w:val="24"/>
          <w:szCs w:val="24"/>
        </w:rPr>
        <w:t>7</w:t>
      </w:r>
      <w:r w:rsidR="000F2E50" w:rsidRPr="000F2E50">
        <w:rPr>
          <w:rFonts w:ascii="Times New Roman" w:hAnsi="Times New Roman" w:cs="Times New Roman"/>
          <w:sz w:val="24"/>
          <w:szCs w:val="24"/>
        </w:rPr>
        <w:t xml:space="preserve"> mengenai penerapan prosedur akuntansi </w:t>
      </w:r>
      <w:r>
        <w:rPr>
          <w:rFonts w:ascii="Times New Roman" w:hAnsi="Times New Roman" w:cs="Times New Roman"/>
          <w:sz w:val="24"/>
          <w:szCs w:val="24"/>
        </w:rPr>
        <w:t xml:space="preserve">yang jelas dan seragam </w:t>
      </w:r>
      <w:r w:rsidR="000F2E50" w:rsidRPr="000F2E50">
        <w:rPr>
          <w:rFonts w:ascii="Times New Roman" w:hAnsi="Times New Roman" w:cs="Times New Roman"/>
          <w:sz w:val="24"/>
          <w:szCs w:val="24"/>
        </w:rPr>
        <w:t>secara konsisten memperoleh nilai rata-rata 4,</w:t>
      </w:r>
      <w:r>
        <w:rPr>
          <w:rFonts w:ascii="Times New Roman" w:hAnsi="Times New Roman" w:cs="Times New Roman"/>
          <w:sz w:val="24"/>
          <w:szCs w:val="24"/>
        </w:rPr>
        <w:t>38</w:t>
      </w:r>
      <w:r w:rsidR="000F2E50" w:rsidRPr="000F2E50">
        <w:rPr>
          <w:rFonts w:ascii="Times New Roman" w:hAnsi="Times New Roman" w:cs="Times New Roman"/>
          <w:sz w:val="24"/>
          <w:szCs w:val="24"/>
        </w:rPr>
        <w:t xml:space="preserve">. Hal ini menunjukkan bahwa </w:t>
      </w:r>
      <w:r>
        <w:rPr>
          <w:rFonts w:ascii="Times New Roman" w:hAnsi="Times New Roman" w:cs="Times New Roman"/>
          <w:sz w:val="24"/>
          <w:szCs w:val="24"/>
        </w:rPr>
        <w:t xml:space="preserve">perusahaan telah melakukan </w:t>
      </w:r>
      <w:r w:rsidR="000F2E50" w:rsidRPr="000F2E50">
        <w:rPr>
          <w:rFonts w:ascii="Times New Roman" w:hAnsi="Times New Roman" w:cs="Times New Roman"/>
          <w:sz w:val="24"/>
          <w:szCs w:val="24"/>
        </w:rPr>
        <w:t xml:space="preserve">prosedur akuntansi secara </w:t>
      </w:r>
      <w:r>
        <w:rPr>
          <w:rFonts w:ascii="Times New Roman" w:hAnsi="Times New Roman" w:cs="Times New Roman"/>
          <w:sz w:val="24"/>
          <w:szCs w:val="24"/>
        </w:rPr>
        <w:t xml:space="preserve">jelas dan </w:t>
      </w:r>
      <w:r w:rsidR="000F2E50" w:rsidRPr="000F2E50">
        <w:rPr>
          <w:rFonts w:ascii="Times New Roman" w:hAnsi="Times New Roman" w:cs="Times New Roman"/>
          <w:sz w:val="24"/>
          <w:szCs w:val="24"/>
        </w:rPr>
        <w:t>konsisten</w:t>
      </w:r>
      <w:r w:rsidR="001237A1">
        <w:rPr>
          <w:rFonts w:ascii="Times New Roman" w:hAnsi="Times New Roman" w:cs="Times New Roman"/>
          <w:sz w:val="24"/>
          <w:szCs w:val="24"/>
        </w:rPr>
        <w:t>.</w:t>
      </w:r>
    </w:p>
    <w:p w14:paraId="44741E65" w14:textId="5419FD97" w:rsidR="000F2E50" w:rsidRPr="000F2E50" w:rsidRDefault="001237A1" w:rsidP="000F2E50">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t>Berdasarkan analisis deskriptif pada indikator</w:t>
      </w:r>
      <w:r w:rsidR="000F2E50" w:rsidRPr="000F2E50">
        <w:rPr>
          <w:rFonts w:ascii="Times New Roman" w:hAnsi="Times New Roman" w:cs="Times New Roman"/>
          <w:sz w:val="24"/>
          <w:szCs w:val="24"/>
        </w:rPr>
        <w:t xml:space="preserve"> Y</w:t>
      </w:r>
      <w:r w:rsidR="00453CC0">
        <w:rPr>
          <w:rFonts w:ascii="Times New Roman" w:hAnsi="Times New Roman" w:cs="Times New Roman"/>
          <w:sz w:val="24"/>
          <w:szCs w:val="24"/>
        </w:rPr>
        <w:t>8</w:t>
      </w:r>
      <w:r w:rsidR="000F2E50" w:rsidRPr="000F2E50">
        <w:rPr>
          <w:rFonts w:ascii="Times New Roman" w:hAnsi="Times New Roman" w:cs="Times New Roman"/>
          <w:sz w:val="24"/>
          <w:szCs w:val="24"/>
        </w:rPr>
        <w:t xml:space="preserve"> tentang lingkungan kerja yang mendukung </w:t>
      </w:r>
      <w:r>
        <w:rPr>
          <w:rFonts w:ascii="Times New Roman" w:hAnsi="Times New Roman" w:cs="Times New Roman"/>
          <w:sz w:val="24"/>
          <w:szCs w:val="24"/>
        </w:rPr>
        <w:t xml:space="preserve">dan menghargai kinerja pekerja </w:t>
      </w:r>
      <w:r w:rsidR="000F2E50" w:rsidRPr="000F2E50">
        <w:rPr>
          <w:rFonts w:ascii="Times New Roman" w:hAnsi="Times New Roman" w:cs="Times New Roman"/>
          <w:sz w:val="24"/>
          <w:szCs w:val="24"/>
        </w:rPr>
        <w:t>memperoleh nilai rata-rata 4,</w:t>
      </w:r>
      <w:r>
        <w:rPr>
          <w:rFonts w:ascii="Times New Roman" w:hAnsi="Times New Roman" w:cs="Times New Roman"/>
          <w:sz w:val="24"/>
          <w:szCs w:val="24"/>
        </w:rPr>
        <w:t>3</w:t>
      </w:r>
      <w:r w:rsidR="000F2E50" w:rsidRPr="000F2E50">
        <w:rPr>
          <w:rFonts w:ascii="Times New Roman" w:hAnsi="Times New Roman" w:cs="Times New Roman"/>
          <w:sz w:val="24"/>
          <w:szCs w:val="24"/>
        </w:rPr>
        <w:t xml:space="preserve">, </w:t>
      </w:r>
      <w:r w:rsidR="000F2E50" w:rsidRPr="000F2E50">
        <w:rPr>
          <w:rFonts w:ascii="Times New Roman" w:hAnsi="Times New Roman" w:cs="Times New Roman"/>
          <w:sz w:val="24"/>
          <w:szCs w:val="24"/>
        </w:rPr>
        <w:lastRenderedPageBreak/>
        <w:t>mengindikasikan bahwa karyawan merasa nyaman dan didukung dalam bekerja</w:t>
      </w:r>
      <w:r>
        <w:rPr>
          <w:rFonts w:ascii="Times New Roman" w:hAnsi="Times New Roman" w:cs="Times New Roman"/>
          <w:sz w:val="24"/>
          <w:szCs w:val="24"/>
        </w:rPr>
        <w:t xml:space="preserve"> sehingga perusahaan dapat terus bertumbuh.</w:t>
      </w:r>
    </w:p>
    <w:p w14:paraId="72A3E4DC" w14:textId="5DB732B5" w:rsidR="00FA281C" w:rsidRDefault="001237A1" w:rsidP="000F2E50">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t>Berdasarkan analisis deskriptif pada indikator</w:t>
      </w:r>
      <w:r w:rsidR="000F2E50" w:rsidRPr="000F2E50">
        <w:rPr>
          <w:rFonts w:ascii="Times New Roman" w:hAnsi="Times New Roman" w:cs="Times New Roman"/>
          <w:sz w:val="24"/>
          <w:szCs w:val="24"/>
        </w:rPr>
        <w:t xml:space="preserve"> Y</w:t>
      </w:r>
      <w:r w:rsidR="00453CC0">
        <w:rPr>
          <w:rFonts w:ascii="Times New Roman" w:hAnsi="Times New Roman" w:cs="Times New Roman"/>
          <w:sz w:val="24"/>
          <w:szCs w:val="24"/>
        </w:rPr>
        <w:t>9</w:t>
      </w:r>
      <w:r w:rsidR="000F2E50" w:rsidRPr="000F2E50">
        <w:rPr>
          <w:rFonts w:ascii="Times New Roman" w:hAnsi="Times New Roman" w:cs="Times New Roman"/>
          <w:sz w:val="24"/>
          <w:szCs w:val="24"/>
        </w:rPr>
        <w:t xml:space="preserve"> mengenai </w:t>
      </w:r>
      <w:r w:rsidR="00FA281C">
        <w:rPr>
          <w:rFonts w:ascii="Times New Roman" w:hAnsi="Times New Roman" w:cs="Times New Roman"/>
          <w:sz w:val="24"/>
          <w:szCs w:val="24"/>
        </w:rPr>
        <w:t>a</w:t>
      </w:r>
      <w:r w:rsidR="00FA281C" w:rsidRPr="00FA281C">
        <w:rPr>
          <w:rFonts w:ascii="Times New Roman" w:hAnsi="Times New Roman" w:cs="Times New Roman"/>
          <w:sz w:val="24"/>
          <w:szCs w:val="24"/>
        </w:rPr>
        <w:t>danya aturan perilaku jujur dan tidak jujur harus ditetapkan dalam kebijakan perusahaan</w:t>
      </w:r>
      <w:r w:rsidR="00CE6F20">
        <w:rPr>
          <w:rFonts w:ascii="Times New Roman" w:hAnsi="Times New Roman" w:cs="Times New Roman"/>
          <w:sz w:val="24"/>
          <w:szCs w:val="24"/>
        </w:rPr>
        <w:t xml:space="preserve"> </w:t>
      </w:r>
      <w:r w:rsidR="000F2E50" w:rsidRPr="000F2E50">
        <w:rPr>
          <w:rFonts w:ascii="Times New Roman" w:hAnsi="Times New Roman" w:cs="Times New Roman"/>
          <w:sz w:val="24"/>
          <w:szCs w:val="24"/>
        </w:rPr>
        <w:t>memperoleh nilai rata-rata 4,</w:t>
      </w:r>
      <w:r w:rsidR="00CE6F20">
        <w:rPr>
          <w:rFonts w:ascii="Times New Roman" w:hAnsi="Times New Roman" w:cs="Times New Roman"/>
          <w:sz w:val="24"/>
          <w:szCs w:val="24"/>
        </w:rPr>
        <w:t>41</w:t>
      </w:r>
      <w:r w:rsidR="000F2E50" w:rsidRPr="000F2E50">
        <w:rPr>
          <w:rFonts w:ascii="Times New Roman" w:hAnsi="Times New Roman" w:cs="Times New Roman"/>
          <w:sz w:val="24"/>
          <w:szCs w:val="24"/>
        </w:rPr>
        <w:t xml:space="preserve">, </w:t>
      </w:r>
      <w:r w:rsidR="00FA281C" w:rsidRPr="000F2E50">
        <w:rPr>
          <w:rFonts w:ascii="Times New Roman" w:hAnsi="Times New Roman" w:cs="Times New Roman"/>
          <w:sz w:val="24"/>
          <w:szCs w:val="24"/>
        </w:rPr>
        <w:t xml:space="preserve">yang merupakan salah satu nilai tertinggi dan </w:t>
      </w:r>
      <w:r w:rsidR="000F2E50" w:rsidRPr="000F2E50">
        <w:rPr>
          <w:rFonts w:ascii="Times New Roman" w:hAnsi="Times New Roman" w:cs="Times New Roman"/>
          <w:sz w:val="24"/>
          <w:szCs w:val="24"/>
        </w:rPr>
        <w:t xml:space="preserve">menunjukkan bahwa </w:t>
      </w:r>
      <w:r w:rsidR="00FA281C">
        <w:rPr>
          <w:rFonts w:ascii="Times New Roman" w:hAnsi="Times New Roman" w:cs="Times New Roman"/>
          <w:sz w:val="24"/>
          <w:szCs w:val="24"/>
        </w:rPr>
        <w:t xml:space="preserve">perusahaan telah menetapkan </w:t>
      </w:r>
      <w:r w:rsidR="000F2E50" w:rsidRPr="000F2E50">
        <w:rPr>
          <w:rFonts w:ascii="Times New Roman" w:hAnsi="Times New Roman" w:cs="Times New Roman"/>
          <w:sz w:val="24"/>
          <w:szCs w:val="24"/>
        </w:rPr>
        <w:t xml:space="preserve">aturan </w:t>
      </w:r>
      <w:r w:rsidR="00FA281C">
        <w:rPr>
          <w:rFonts w:ascii="Times New Roman" w:hAnsi="Times New Roman" w:cs="Times New Roman"/>
          <w:sz w:val="24"/>
          <w:szCs w:val="24"/>
        </w:rPr>
        <w:t>jujur dan tidak jujur</w:t>
      </w:r>
      <w:r w:rsidR="000F2E50" w:rsidRPr="000F2E50">
        <w:rPr>
          <w:rFonts w:ascii="Times New Roman" w:hAnsi="Times New Roman" w:cs="Times New Roman"/>
          <w:sz w:val="24"/>
          <w:szCs w:val="24"/>
        </w:rPr>
        <w:t xml:space="preserve"> </w:t>
      </w:r>
      <w:r w:rsidR="00FA281C" w:rsidRPr="00FA281C">
        <w:rPr>
          <w:rFonts w:ascii="Times New Roman" w:hAnsi="Times New Roman" w:cs="Times New Roman"/>
          <w:sz w:val="24"/>
          <w:szCs w:val="24"/>
        </w:rPr>
        <w:t>dalam kebijakan perusahaan</w:t>
      </w:r>
      <w:r w:rsidR="00FA281C" w:rsidRPr="000F2E50">
        <w:rPr>
          <w:rFonts w:ascii="Times New Roman" w:hAnsi="Times New Roman" w:cs="Times New Roman"/>
          <w:sz w:val="24"/>
          <w:szCs w:val="24"/>
        </w:rPr>
        <w:t xml:space="preserve"> </w:t>
      </w:r>
      <w:r w:rsidR="00FA281C">
        <w:rPr>
          <w:rFonts w:ascii="Times New Roman" w:hAnsi="Times New Roman" w:cs="Times New Roman"/>
          <w:sz w:val="24"/>
          <w:szCs w:val="24"/>
        </w:rPr>
        <w:t xml:space="preserve">serta </w:t>
      </w:r>
      <w:r w:rsidR="000F2E50" w:rsidRPr="000F2E50">
        <w:rPr>
          <w:rFonts w:ascii="Times New Roman" w:hAnsi="Times New Roman" w:cs="Times New Roman"/>
          <w:sz w:val="24"/>
          <w:szCs w:val="24"/>
        </w:rPr>
        <w:t>dilaksanakan secara konsisten.</w:t>
      </w:r>
    </w:p>
    <w:p w14:paraId="795B322D" w14:textId="09BE5723" w:rsidR="000F2E50" w:rsidRPr="000F2E50" w:rsidRDefault="00FA281C" w:rsidP="000F2E50">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t>Berdasarkan analisis deskriptif pada indikator</w:t>
      </w:r>
      <w:r>
        <w:rPr>
          <w:rFonts w:ascii="Times New Roman" w:hAnsi="Times New Roman" w:cs="Times New Roman"/>
          <w:sz w:val="24"/>
          <w:szCs w:val="24"/>
        </w:rPr>
        <w:t xml:space="preserve"> </w:t>
      </w:r>
      <w:r w:rsidR="000F2E50" w:rsidRPr="000F2E50">
        <w:rPr>
          <w:rFonts w:ascii="Times New Roman" w:hAnsi="Times New Roman" w:cs="Times New Roman"/>
          <w:sz w:val="24"/>
          <w:szCs w:val="24"/>
        </w:rPr>
        <w:t>Y1</w:t>
      </w:r>
      <w:r w:rsidR="00453CC0">
        <w:rPr>
          <w:rFonts w:ascii="Times New Roman" w:hAnsi="Times New Roman" w:cs="Times New Roman"/>
          <w:sz w:val="24"/>
          <w:szCs w:val="24"/>
        </w:rPr>
        <w:t>0</w:t>
      </w:r>
      <w:r w:rsidR="000F2E50" w:rsidRPr="000F2E50">
        <w:rPr>
          <w:rFonts w:ascii="Times New Roman" w:hAnsi="Times New Roman" w:cs="Times New Roman"/>
          <w:sz w:val="24"/>
          <w:szCs w:val="24"/>
        </w:rPr>
        <w:t xml:space="preserve"> terkait keteladanan atasan dalam menunjukkan perilaku etis dan jujur </w:t>
      </w:r>
      <w:r>
        <w:rPr>
          <w:rFonts w:ascii="Times New Roman" w:hAnsi="Times New Roman" w:cs="Times New Roman"/>
          <w:sz w:val="24"/>
          <w:szCs w:val="24"/>
        </w:rPr>
        <w:t xml:space="preserve">kepada karyawan </w:t>
      </w:r>
      <w:r w:rsidR="000F2E50" w:rsidRPr="000F2E50">
        <w:rPr>
          <w:rFonts w:ascii="Times New Roman" w:hAnsi="Times New Roman" w:cs="Times New Roman"/>
          <w:sz w:val="24"/>
          <w:szCs w:val="24"/>
        </w:rPr>
        <w:t>memperoleh nilai rata-rata 4,1</w:t>
      </w:r>
      <w:r>
        <w:rPr>
          <w:rFonts w:ascii="Times New Roman" w:hAnsi="Times New Roman" w:cs="Times New Roman"/>
          <w:sz w:val="24"/>
          <w:szCs w:val="24"/>
        </w:rPr>
        <w:t>4</w:t>
      </w:r>
      <w:r w:rsidR="000F2E50" w:rsidRPr="000F2E50">
        <w:rPr>
          <w:rFonts w:ascii="Times New Roman" w:hAnsi="Times New Roman" w:cs="Times New Roman"/>
          <w:sz w:val="24"/>
          <w:szCs w:val="24"/>
        </w:rPr>
        <w:t>,</w:t>
      </w:r>
      <w:r>
        <w:rPr>
          <w:rFonts w:ascii="Times New Roman" w:hAnsi="Times New Roman" w:cs="Times New Roman"/>
          <w:sz w:val="24"/>
          <w:szCs w:val="24"/>
        </w:rPr>
        <w:t xml:space="preserve"> </w:t>
      </w:r>
      <w:r w:rsidR="000F2E50" w:rsidRPr="000F2E50">
        <w:rPr>
          <w:rFonts w:ascii="Times New Roman" w:hAnsi="Times New Roman" w:cs="Times New Roman"/>
          <w:sz w:val="24"/>
          <w:szCs w:val="24"/>
        </w:rPr>
        <w:t>menunjukkan bahwa kepemimpinan di perusahaan dipersepsikan positif oleh karyawan</w:t>
      </w:r>
      <w:r>
        <w:rPr>
          <w:rFonts w:ascii="Times New Roman" w:hAnsi="Times New Roman" w:cs="Times New Roman"/>
          <w:sz w:val="24"/>
          <w:szCs w:val="24"/>
        </w:rPr>
        <w:t xml:space="preserve"> </w:t>
      </w:r>
      <w:r w:rsidRPr="000F2E50">
        <w:rPr>
          <w:rFonts w:ascii="Times New Roman" w:hAnsi="Times New Roman" w:cs="Times New Roman"/>
          <w:sz w:val="24"/>
          <w:szCs w:val="24"/>
        </w:rPr>
        <w:t>meskipun masih memungkinkan untuk ditingkatkan.</w:t>
      </w:r>
      <w:r w:rsidR="00CA77A7">
        <w:rPr>
          <w:rFonts w:ascii="Times New Roman" w:hAnsi="Times New Roman" w:cs="Times New Roman"/>
          <w:sz w:val="24"/>
          <w:szCs w:val="24"/>
        </w:rPr>
        <w:t xml:space="preserve"> </w:t>
      </w:r>
    </w:p>
    <w:p w14:paraId="76A7672E" w14:textId="30382237" w:rsidR="00D64050" w:rsidRDefault="00CA77A7" w:rsidP="00B05C6C">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t>Berdasarkan analisis deskriptif pada indikator</w:t>
      </w:r>
      <w:r w:rsidR="000F2E50" w:rsidRPr="000F2E50">
        <w:rPr>
          <w:rFonts w:ascii="Times New Roman" w:hAnsi="Times New Roman" w:cs="Times New Roman"/>
          <w:sz w:val="24"/>
          <w:szCs w:val="24"/>
        </w:rPr>
        <w:t xml:space="preserve"> Y1</w:t>
      </w:r>
      <w:r w:rsidR="00453CC0">
        <w:rPr>
          <w:rFonts w:ascii="Times New Roman" w:hAnsi="Times New Roman" w:cs="Times New Roman"/>
          <w:sz w:val="24"/>
          <w:szCs w:val="24"/>
        </w:rPr>
        <w:t>1</w:t>
      </w:r>
      <w:r w:rsidR="000F2E50" w:rsidRPr="000F2E50">
        <w:rPr>
          <w:rFonts w:ascii="Times New Roman" w:hAnsi="Times New Roman" w:cs="Times New Roman"/>
          <w:sz w:val="24"/>
          <w:szCs w:val="24"/>
        </w:rPr>
        <w:t xml:space="preserve"> mengenai kejelasan aturan tertulis terkait </w:t>
      </w:r>
      <w:r>
        <w:rPr>
          <w:rFonts w:ascii="Times New Roman" w:hAnsi="Times New Roman" w:cs="Times New Roman"/>
          <w:sz w:val="24"/>
          <w:szCs w:val="24"/>
        </w:rPr>
        <w:t xml:space="preserve">penyimpangan aturan yang dilakukan karyawan yang setelahnya ditetapkan sebagai pelaku </w:t>
      </w:r>
      <w:r w:rsidR="000F2E50" w:rsidRPr="000F2E50">
        <w:rPr>
          <w:rFonts w:ascii="Times New Roman" w:hAnsi="Times New Roman" w:cs="Times New Roman"/>
          <w:sz w:val="24"/>
          <w:szCs w:val="24"/>
        </w:rPr>
        <w:t>memperoleh nilai rata-rata 4,34, yang menandakan bahwa perusahaan memiliki prosedur yang jelas dan tegas dalam menangani setiap bentuk pelanggaran</w:t>
      </w:r>
      <w:r>
        <w:rPr>
          <w:rFonts w:ascii="Times New Roman" w:hAnsi="Times New Roman" w:cs="Times New Roman"/>
          <w:sz w:val="24"/>
          <w:szCs w:val="24"/>
        </w:rPr>
        <w:t>.</w:t>
      </w:r>
      <w:r w:rsidR="00B05C6C">
        <w:rPr>
          <w:rFonts w:ascii="Times New Roman" w:hAnsi="Times New Roman" w:cs="Times New Roman"/>
          <w:sz w:val="24"/>
          <w:szCs w:val="24"/>
        </w:rPr>
        <w:t xml:space="preserve"> </w:t>
      </w:r>
    </w:p>
    <w:p w14:paraId="1FDEBDAD" w14:textId="170CDF7D" w:rsidR="00B05C6C" w:rsidRPr="00E1564C" w:rsidRDefault="00B05C6C">
      <w:pPr>
        <w:pStyle w:val="Heading3"/>
        <w:numPr>
          <w:ilvl w:val="0"/>
          <w:numId w:val="50"/>
        </w:numPr>
        <w:spacing w:before="0" w:line="480" w:lineRule="auto"/>
        <w:ind w:left="567" w:hanging="567"/>
        <w:rPr>
          <w:rFonts w:ascii="Times New Roman" w:hAnsi="Times New Roman" w:cs="Times New Roman"/>
          <w:b/>
          <w:bCs/>
          <w:color w:val="auto"/>
        </w:rPr>
      </w:pPr>
      <w:bookmarkStart w:id="142" w:name="_Toc219050684"/>
      <w:r w:rsidRPr="00E1564C">
        <w:rPr>
          <w:rFonts w:ascii="Times New Roman" w:hAnsi="Times New Roman" w:cs="Times New Roman"/>
          <w:b/>
          <w:bCs/>
          <w:color w:val="auto"/>
        </w:rPr>
        <w:t>Analisis Deskriptif Pen</w:t>
      </w:r>
      <w:r w:rsidR="00F748FF" w:rsidRPr="00E1564C">
        <w:rPr>
          <w:rFonts w:ascii="Times New Roman" w:hAnsi="Times New Roman" w:cs="Times New Roman"/>
          <w:b/>
          <w:bCs/>
          <w:color w:val="auto"/>
        </w:rPr>
        <w:t>gendalian Internal (X1)</w:t>
      </w:r>
      <w:bookmarkEnd w:id="142"/>
    </w:p>
    <w:p w14:paraId="1AC2E21B" w14:textId="26A4243F" w:rsidR="00F748FF" w:rsidRDefault="001F19F3" w:rsidP="001F19F3">
      <w:pPr>
        <w:spacing w:after="0" w:line="480" w:lineRule="auto"/>
        <w:ind w:firstLine="567"/>
        <w:jc w:val="both"/>
        <w:rPr>
          <w:rFonts w:ascii="Times New Roman" w:hAnsi="Times New Roman" w:cs="Times New Roman"/>
          <w:sz w:val="24"/>
          <w:szCs w:val="24"/>
        </w:rPr>
      </w:pPr>
      <w:r w:rsidRPr="001F19F3">
        <w:rPr>
          <w:rFonts w:ascii="Times New Roman" w:hAnsi="Times New Roman" w:cs="Times New Roman"/>
          <w:sz w:val="24"/>
          <w:szCs w:val="24"/>
        </w:rPr>
        <w:t xml:space="preserve">Pengendalian internal adalah sebuah proses yang dipengaruhi oleh agent dan principal yang dibuat untuk memberikan jaminan yang cukup untuk mencapai tujuan yang berhubungan dengan operasi, pelaporan, dan kepatuhan. Variable ini memiliki 5 indikator yang dioperasionalkan dengan 10 pertanyaan. Hasil analisis deskriptif pengendalian internal yang ditunjukkan melalui persentase jawaban </w:t>
      </w:r>
      <w:r w:rsidRPr="001F19F3">
        <w:rPr>
          <w:rFonts w:ascii="Times New Roman" w:hAnsi="Times New Roman" w:cs="Times New Roman"/>
          <w:sz w:val="24"/>
          <w:szCs w:val="24"/>
        </w:rPr>
        <w:lastRenderedPageBreak/>
        <w:t>responden dan nilai rata-rata</w:t>
      </w:r>
      <w:r>
        <w:rPr>
          <w:rFonts w:ascii="Times New Roman" w:hAnsi="Times New Roman" w:cs="Times New Roman"/>
          <w:sz w:val="24"/>
          <w:szCs w:val="24"/>
        </w:rPr>
        <w:t xml:space="preserve"> </w:t>
      </w:r>
      <w:r w:rsidRPr="001F19F3">
        <w:rPr>
          <w:rFonts w:ascii="Times New Roman" w:hAnsi="Times New Roman" w:cs="Times New Roman"/>
          <w:sz w:val="24"/>
          <w:szCs w:val="24"/>
        </w:rPr>
        <w:t>pada setiap pertanyaan disajikan dalam tabe</w:t>
      </w:r>
      <w:r w:rsidR="00EF39B0">
        <w:rPr>
          <w:rFonts w:ascii="Times New Roman" w:hAnsi="Times New Roman" w:cs="Times New Roman"/>
          <w:sz w:val="24"/>
          <w:szCs w:val="24"/>
        </w:rPr>
        <w:t>l</w:t>
      </w:r>
      <w:r w:rsidRPr="001F19F3">
        <w:rPr>
          <w:rFonts w:ascii="Times New Roman" w:hAnsi="Times New Roman" w:cs="Times New Roman"/>
          <w:sz w:val="24"/>
          <w:szCs w:val="24"/>
        </w:rPr>
        <w:t xml:space="preserve"> 4.6 sebagai berikut:</w:t>
      </w:r>
    </w:p>
    <w:p w14:paraId="2546D054" w14:textId="4503B0AA" w:rsidR="006454BB" w:rsidRPr="006454BB" w:rsidRDefault="006454BB" w:rsidP="006454BB">
      <w:pPr>
        <w:pStyle w:val="Caption"/>
        <w:keepNext/>
        <w:rPr>
          <w:rFonts w:ascii="Times New Roman" w:hAnsi="Times New Roman" w:cs="Times New Roman"/>
          <w:b/>
          <w:bCs/>
          <w:i w:val="0"/>
          <w:iCs w:val="0"/>
          <w:color w:val="auto"/>
          <w:sz w:val="22"/>
          <w:szCs w:val="22"/>
        </w:rPr>
      </w:pPr>
      <w:bookmarkStart w:id="143" w:name="_Toc219048958"/>
      <w:r w:rsidRPr="006454BB">
        <w:rPr>
          <w:rFonts w:ascii="Times New Roman" w:hAnsi="Times New Roman" w:cs="Times New Roman"/>
          <w:b/>
          <w:bCs/>
          <w:i w:val="0"/>
          <w:iCs w:val="0"/>
          <w:color w:val="auto"/>
          <w:sz w:val="22"/>
          <w:szCs w:val="22"/>
        </w:rPr>
        <w:t xml:space="preserve">Tabel 4. </w:t>
      </w:r>
      <w:r w:rsidRPr="006454BB">
        <w:rPr>
          <w:rFonts w:ascii="Times New Roman" w:hAnsi="Times New Roman" w:cs="Times New Roman"/>
          <w:b/>
          <w:bCs/>
          <w:i w:val="0"/>
          <w:iCs w:val="0"/>
          <w:color w:val="auto"/>
          <w:sz w:val="22"/>
          <w:szCs w:val="22"/>
        </w:rPr>
        <w:fldChar w:fldCharType="begin"/>
      </w:r>
      <w:r w:rsidRPr="006454BB">
        <w:rPr>
          <w:rFonts w:ascii="Times New Roman" w:hAnsi="Times New Roman" w:cs="Times New Roman"/>
          <w:b/>
          <w:bCs/>
          <w:i w:val="0"/>
          <w:iCs w:val="0"/>
          <w:color w:val="auto"/>
          <w:sz w:val="22"/>
          <w:szCs w:val="22"/>
        </w:rPr>
        <w:instrText xml:space="preserve"> SEQ Tabel_4. \* ARABIC </w:instrText>
      </w:r>
      <w:r w:rsidRPr="006454BB">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6</w:t>
      </w:r>
      <w:r w:rsidRPr="006454BB">
        <w:rPr>
          <w:rFonts w:ascii="Times New Roman" w:hAnsi="Times New Roman" w:cs="Times New Roman"/>
          <w:b/>
          <w:bCs/>
          <w:i w:val="0"/>
          <w:iCs w:val="0"/>
          <w:color w:val="auto"/>
          <w:sz w:val="22"/>
          <w:szCs w:val="22"/>
        </w:rPr>
        <w:fldChar w:fldCharType="end"/>
      </w:r>
      <w:r w:rsidRPr="006454BB">
        <w:rPr>
          <w:rFonts w:ascii="Times New Roman" w:hAnsi="Times New Roman" w:cs="Times New Roman"/>
          <w:b/>
          <w:bCs/>
          <w:i w:val="0"/>
          <w:iCs w:val="0"/>
          <w:color w:val="auto"/>
          <w:sz w:val="22"/>
          <w:szCs w:val="22"/>
        </w:rPr>
        <w:t xml:space="preserve"> Deskripsi Pengendalian Internal (X1)</w:t>
      </w:r>
      <w:bookmarkEnd w:id="143"/>
    </w:p>
    <w:tbl>
      <w:tblPr>
        <w:tblStyle w:val="TableGrid"/>
        <w:tblW w:w="8030" w:type="dxa"/>
        <w:tblLook w:val="04A0" w:firstRow="1" w:lastRow="0" w:firstColumn="1" w:lastColumn="0" w:noHBand="0" w:noVBand="1"/>
      </w:tblPr>
      <w:tblGrid>
        <w:gridCol w:w="4106"/>
        <w:gridCol w:w="567"/>
        <w:gridCol w:w="567"/>
        <w:gridCol w:w="567"/>
        <w:gridCol w:w="567"/>
        <w:gridCol w:w="567"/>
        <w:gridCol w:w="1089"/>
      </w:tblGrid>
      <w:tr w:rsidR="001F19F3" w:rsidRPr="0010677E" w14:paraId="6FA9AAA6" w14:textId="77777777" w:rsidTr="001F19F3">
        <w:tc>
          <w:tcPr>
            <w:tcW w:w="4106" w:type="dxa"/>
            <w:vMerge w:val="restart"/>
            <w:vAlign w:val="center"/>
          </w:tcPr>
          <w:p w14:paraId="5B471224" w14:textId="77777777" w:rsidR="001F19F3" w:rsidRPr="00746C42" w:rsidRDefault="001F19F3" w:rsidP="009A2B94">
            <w:pPr>
              <w:jc w:val="center"/>
              <w:rPr>
                <w:rFonts w:ascii="Times New Roman" w:hAnsi="Times New Roman" w:cs="Times New Roman"/>
                <w:b/>
                <w:bCs/>
                <w:color w:val="000000" w:themeColor="text1"/>
              </w:rPr>
            </w:pPr>
            <w:r w:rsidRPr="00746C42">
              <w:rPr>
                <w:rFonts w:ascii="Times New Roman" w:hAnsi="Times New Roman" w:cs="Times New Roman"/>
                <w:b/>
                <w:bCs/>
                <w:color w:val="000000" w:themeColor="text1"/>
              </w:rPr>
              <w:t xml:space="preserve">Indikator Variabel </w:t>
            </w:r>
          </w:p>
        </w:tc>
        <w:tc>
          <w:tcPr>
            <w:tcW w:w="2835" w:type="dxa"/>
            <w:gridSpan w:val="5"/>
            <w:vAlign w:val="center"/>
          </w:tcPr>
          <w:p w14:paraId="508FC5FF" w14:textId="77777777" w:rsidR="001F19F3" w:rsidRPr="00746C42" w:rsidRDefault="001F19F3" w:rsidP="009A2B94">
            <w:pPr>
              <w:jc w:val="center"/>
              <w:rPr>
                <w:rFonts w:ascii="Times New Roman" w:hAnsi="Times New Roman" w:cs="Times New Roman"/>
                <w:b/>
                <w:bCs/>
                <w:color w:val="000000" w:themeColor="text1"/>
              </w:rPr>
            </w:pPr>
            <w:r w:rsidRPr="00746C42">
              <w:rPr>
                <w:rFonts w:ascii="Times New Roman" w:hAnsi="Times New Roman" w:cs="Times New Roman"/>
                <w:b/>
                <w:bCs/>
                <w:color w:val="000000" w:themeColor="text1"/>
              </w:rPr>
              <w:t>Jawaban Responden</w:t>
            </w:r>
          </w:p>
        </w:tc>
        <w:tc>
          <w:tcPr>
            <w:tcW w:w="1089" w:type="dxa"/>
            <w:vAlign w:val="center"/>
          </w:tcPr>
          <w:p w14:paraId="36AB9616" w14:textId="77777777" w:rsidR="001F19F3" w:rsidRPr="00746C42" w:rsidRDefault="001F19F3" w:rsidP="009A2B94">
            <w:pPr>
              <w:jc w:val="center"/>
              <w:rPr>
                <w:rFonts w:ascii="Times New Roman" w:hAnsi="Times New Roman" w:cs="Times New Roman"/>
                <w:b/>
                <w:bCs/>
                <w:color w:val="000000" w:themeColor="text1"/>
              </w:rPr>
            </w:pPr>
            <w:r w:rsidRPr="00746C42">
              <w:rPr>
                <w:rFonts w:ascii="Times New Roman" w:hAnsi="Times New Roman" w:cs="Times New Roman"/>
                <w:b/>
                <w:bCs/>
                <w:color w:val="000000" w:themeColor="text1"/>
              </w:rPr>
              <w:t>Rata-Rata</w:t>
            </w:r>
          </w:p>
        </w:tc>
      </w:tr>
      <w:tr w:rsidR="001F19F3" w:rsidRPr="0010677E" w14:paraId="2E1E00A4" w14:textId="77777777" w:rsidTr="001F19F3">
        <w:tc>
          <w:tcPr>
            <w:tcW w:w="4106" w:type="dxa"/>
            <w:vMerge/>
          </w:tcPr>
          <w:p w14:paraId="5B048848" w14:textId="77777777" w:rsidR="001F19F3" w:rsidRPr="00746C42" w:rsidRDefault="001F19F3" w:rsidP="009A2B94">
            <w:pPr>
              <w:rPr>
                <w:rFonts w:ascii="Times New Roman" w:hAnsi="Times New Roman" w:cs="Times New Roman"/>
                <w:color w:val="000000" w:themeColor="text1"/>
              </w:rPr>
            </w:pPr>
          </w:p>
        </w:tc>
        <w:tc>
          <w:tcPr>
            <w:tcW w:w="567" w:type="dxa"/>
            <w:vAlign w:val="center"/>
          </w:tcPr>
          <w:p w14:paraId="57ED143C" w14:textId="77777777" w:rsidR="001F19F3" w:rsidRPr="00746C42" w:rsidRDefault="001F19F3" w:rsidP="009A2B94">
            <w:pPr>
              <w:jc w:val="center"/>
              <w:rPr>
                <w:rFonts w:ascii="Times New Roman" w:hAnsi="Times New Roman" w:cs="Times New Roman"/>
                <w:b/>
                <w:bCs/>
                <w:color w:val="000000" w:themeColor="text1"/>
              </w:rPr>
            </w:pPr>
            <w:r w:rsidRPr="00746C42">
              <w:rPr>
                <w:rFonts w:ascii="Times New Roman" w:hAnsi="Times New Roman" w:cs="Times New Roman"/>
                <w:b/>
                <w:bCs/>
                <w:color w:val="000000" w:themeColor="text1"/>
              </w:rPr>
              <w:t>1</w:t>
            </w:r>
          </w:p>
        </w:tc>
        <w:tc>
          <w:tcPr>
            <w:tcW w:w="567" w:type="dxa"/>
            <w:vAlign w:val="center"/>
          </w:tcPr>
          <w:p w14:paraId="3D2E3915" w14:textId="77777777" w:rsidR="001F19F3" w:rsidRPr="00746C42" w:rsidRDefault="001F19F3" w:rsidP="009A2B94">
            <w:pPr>
              <w:jc w:val="center"/>
              <w:rPr>
                <w:rFonts w:ascii="Times New Roman" w:hAnsi="Times New Roman" w:cs="Times New Roman"/>
                <w:b/>
                <w:bCs/>
                <w:color w:val="000000" w:themeColor="text1"/>
              </w:rPr>
            </w:pPr>
            <w:r w:rsidRPr="00746C42">
              <w:rPr>
                <w:rFonts w:ascii="Times New Roman" w:hAnsi="Times New Roman" w:cs="Times New Roman"/>
                <w:b/>
                <w:bCs/>
                <w:color w:val="000000" w:themeColor="text1"/>
              </w:rPr>
              <w:t>2</w:t>
            </w:r>
          </w:p>
        </w:tc>
        <w:tc>
          <w:tcPr>
            <w:tcW w:w="567" w:type="dxa"/>
            <w:vAlign w:val="center"/>
          </w:tcPr>
          <w:p w14:paraId="3150BB10" w14:textId="77777777" w:rsidR="001F19F3" w:rsidRPr="00746C42" w:rsidRDefault="001F19F3" w:rsidP="009A2B94">
            <w:pPr>
              <w:jc w:val="center"/>
              <w:rPr>
                <w:rFonts w:ascii="Times New Roman" w:hAnsi="Times New Roman" w:cs="Times New Roman"/>
                <w:b/>
                <w:bCs/>
                <w:color w:val="000000" w:themeColor="text1"/>
              </w:rPr>
            </w:pPr>
            <w:r w:rsidRPr="00746C42">
              <w:rPr>
                <w:rFonts w:ascii="Times New Roman" w:hAnsi="Times New Roman" w:cs="Times New Roman"/>
                <w:b/>
                <w:bCs/>
                <w:color w:val="000000" w:themeColor="text1"/>
              </w:rPr>
              <w:t>3</w:t>
            </w:r>
          </w:p>
        </w:tc>
        <w:tc>
          <w:tcPr>
            <w:tcW w:w="567" w:type="dxa"/>
            <w:vAlign w:val="center"/>
          </w:tcPr>
          <w:p w14:paraId="012525E4" w14:textId="77777777" w:rsidR="001F19F3" w:rsidRPr="00746C42" w:rsidRDefault="001F19F3" w:rsidP="009A2B94">
            <w:pPr>
              <w:jc w:val="center"/>
              <w:rPr>
                <w:rFonts w:ascii="Times New Roman" w:hAnsi="Times New Roman" w:cs="Times New Roman"/>
                <w:b/>
                <w:bCs/>
                <w:color w:val="000000" w:themeColor="text1"/>
              </w:rPr>
            </w:pPr>
            <w:r w:rsidRPr="00746C42">
              <w:rPr>
                <w:rFonts w:ascii="Times New Roman" w:hAnsi="Times New Roman" w:cs="Times New Roman"/>
                <w:b/>
                <w:bCs/>
                <w:color w:val="000000" w:themeColor="text1"/>
              </w:rPr>
              <w:t>4</w:t>
            </w:r>
          </w:p>
        </w:tc>
        <w:tc>
          <w:tcPr>
            <w:tcW w:w="567" w:type="dxa"/>
            <w:vAlign w:val="center"/>
          </w:tcPr>
          <w:p w14:paraId="092B3D79" w14:textId="77777777" w:rsidR="001F19F3" w:rsidRPr="00746C42" w:rsidRDefault="001F19F3" w:rsidP="009A2B94">
            <w:pPr>
              <w:jc w:val="center"/>
              <w:rPr>
                <w:rFonts w:ascii="Times New Roman" w:hAnsi="Times New Roman" w:cs="Times New Roman"/>
                <w:b/>
                <w:bCs/>
                <w:color w:val="000000" w:themeColor="text1"/>
              </w:rPr>
            </w:pPr>
            <w:r w:rsidRPr="00746C42">
              <w:rPr>
                <w:rFonts w:ascii="Times New Roman" w:hAnsi="Times New Roman" w:cs="Times New Roman"/>
                <w:b/>
                <w:bCs/>
                <w:color w:val="000000" w:themeColor="text1"/>
              </w:rPr>
              <w:t>5</w:t>
            </w:r>
          </w:p>
        </w:tc>
        <w:tc>
          <w:tcPr>
            <w:tcW w:w="1089" w:type="dxa"/>
          </w:tcPr>
          <w:p w14:paraId="5AE213CA" w14:textId="77777777" w:rsidR="001F19F3" w:rsidRPr="00746C42" w:rsidRDefault="001F19F3" w:rsidP="009A2B94">
            <w:pPr>
              <w:rPr>
                <w:rFonts w:ascii="Times New Roman" w:hAnsi="Times New Roman" w:cs="Times New Roman"/>
                <w:color w:val="000000" w:themeColor="text1"/>
              </w:rPr>
            </w:pPr>
          </w:p>
        </w:tc>
      </w:tr>
      <w:tr w:rsidR="001F19F3" w:rsidRPr="0010677E" w14:paraId="6618D8AD" w14:textId="77777777" w:rsidTr="001F19F3">
        <w:tc>
          <w:tcPr>
            <w:tcW w:w="4106" w:type="dxa"/>
          </w:tcPr>
          <w:p w14:paraId="500B640D" w14:textId="2FB47C5E" w:rsidR="001F19F3" w:rsidRPr="00746C42" w:rsidRDefault="001F19F3" w:rsidP="001F19F3">
            <w:pPr>
              <w:rPr>
                <w:rFonts w:ascii="Times New Roman" w:hAnsi="Times New Roman" w:cs="Times New Roman"/>
              </w:rPr>
            </w:pPr>
            <w:r w:rsidRPr="00746C42">
              <w:rPr>
                <w:rFonts w:ascii="Times New Roman" w:hAnsi="Times New Roman" w:cs="Times New Roman"/>
              </w:rPr>
              <w:t>Perusahaan menerapkan nilai etika kepada semua karyawan maupun pimpinan (X</w:t>
            </w:r>
            <w:r w:rsidR="00453CC0">
              <w:rPr>
                <w:rFonts w:ascii="Times New Roman" w:hAnsi="Times New Roman" w:cs="Times New Roman"/>
              </w:rPr>
              <w:t>1.1)</w:t>
            </w:r>
          </w:p>
        </w:tc>
        <w:tc>
          <w:tcPr>
            <w:tcW w:w="567" w:type="dxa"/>
            <w:vAlign w:val="bottom"/>
          </w:tcPr>
          <w:p w14:paraId="600A23B5" w14:textId="43449D33"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0</w:t>
            </w:r>
          </w:p>
        </w:tc>
        <w:tc>
          <w:tcPr>
            <w:tcW w:w="567" w:type="dxa"/>
            <w:vAlign w:val="bottom"/>
          </w:tcPr>
          <w:p w14:paraId="0008C08F" w14:textId="178A7883"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5</w:t>
            </w:r>
          </w:p>
        </w:tc>
        <w:tc>
          <w:tcPr>
            <w:tcW w:w="567" w:type="dxa"/>
            <w:vAlign w:val="bottom"/>
          </w:tcPr>
          <w:p w14:paraId="6ACFCD58" w14:textId="04D88785"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7</w:t>
            </w:r>
          </w:p>
        </w:tc>
        <w:tc>
          <w:tcPr>
            <w:tcW w:w="567" w:type="dxa"/>
            <w:vAlign w:val="bottom"/>
          </w:tcPr>
          <w:p w14:paraId="410586EE" w14:textId="2EB5CF25"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33</w:t>
            </w:r>
          </w:p>
        </w:tc>
        <w:tc>
          <w:tcPr>
            <w:tcW w:w="567" w:type="dxa"/>
            <w:vAlign w:val="bottom"/>
          </w:tcPr>
          <w:p w14:paraId="0C16378C" w14:textId="038AA882"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55</w:t>
            </w:r>
          </w:p>
        </w:tc>
        <w:tc>
          <w:tcPr>
            <w:tcW w:w="1089" w:type="dxa"/>
            <w:vAlign w:val="bottom"/>
          </w:tcPr>
          <w:p w14:paraId="4B5DBC97" w14:textId="39871517"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4,38</w:t>
            </w:r>
          </w:p>
        </w:tc>
      </w:tr>
      <w:tr w:rsidR="001F19F3" w:rsidRPr="0010677E" w14:paraId="043F59DA" w14:textId="77777777" w:rsidTr="001F19F3">
        <w:tc>
          <w:tcPr>
            <w:tcW w:w="4106" w:type="dxa"/>
          </w:tcPr>
          <w:p w14:paraId="623D4D4C" w14:textId="6C73E8A5" w:rsidR="001F19F3" w:rsidRPr="00746C42" w:rsidRDefault="001F19F3" w:rsidP="001F19F3">
            <w:pPr>
              <w:rPr>
                <w:rFonts w:ascii="Times New Roman" w:hAnsi="Times New Roman" w:cs="Times New Roman"/>
              </w:rPr>
            </w:pPr>
            <w:r w:rsidRPr="00746C42">
              <w:rPr>
                <w:rFonts w:ascii="Times New Roman" w:hAnsi="Times New Roman" w:cs="Times New Roman"/>
              </w:rPr>
              <w:t>Terdapat prosedur aturan dalam filosofi karyawan perusahaan (X</w:t>
            </w:r>
            <w:r w:rsidR="00453CC0">
              <w:rPr>
                <w:rFonts w:ascii="Times New Roman" w:hAnsi="Times New Roman" w:cs="Times New Roman"/>
              </w:rPr>
              <w:t>1.2)</w:t>
            </w:r>
          </w:p>
        </w:tc>
        <w:tc>
          <w:tcPr>
            <w:tcW w:w="567" w:type="dxa"/>
            <w:vAlign w:val="bottom"/>
          </w:tcPr>
          <w:p w14:paraId="64CB3E64" w14:textId="6BBBAA20"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3</w:t>
            </w:r>
          </w:p>
        </w:tc>
        <w:tc>
          <w:tcPr>
            <w:tcW w:w="567" w:type="dxa"/>
            <w:vAlign w:val="bottom"/>
          </w:tcPr>
          <w:p w14:paraId="64255DBD" w14:textId="0DFBCBA1"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17</w:t>
            </w:r>
          </w:p>
        </w:tc>
        <w:tc>
          <w:tcPr>
            <w:tcW w:w="567" w:type="dxa"/>
            <w:vAlign w:val="bottom"/>
          </w:tcPr>
          <w:p w14:paraId="088A0C95" w14:textId="41EC111F"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4</w:t>
            </w:r>
          </w:p>
        </w:tc>
        <w:tc>
          <w:tcPr>
            <w:tcW w:w="567" w:type="dxa"/>
            <w:vAlign w:val="bottom"/>
          </w:tcPr>
          <w:p w14:paraId="33115957" w14:textId="417A26A5"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21</w:t>
            </w:r>
          </w:p>
        </w:tc>
        <w:tc>
          <w:tcPr>
            <w:tcW w:w="567" w:type="dxa"/>
            <w:vAlign w:val="bottom"/>
          </w:tcPr>
          <w:p w14:paraId="3B9D34B3" w14:textId="7DCC997D"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55</w:t>
            </w:r>
          </w:p>
        </w:tc>
        <w:tc>
          <w:tcPr>
            <w:tcW w:w="1089" w:type="dxa"/>
            <w:vAlign w:val="bottom"/>
          </w:tcPr>
          <w:p w14:paraId="18FB858E" w14:textId="221DEA34"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4,08</w:t>
            </w:r>
          </w:p>
        </w:tc>
      </w:tr>
      <w:tr w:rsidR="001F19F3" w:rsidRPr="0010677E" w14:paraId="665C4549" w14:textId="77777777" w:rsidTr="001F19F3">
        <w:tc>
          <w:tcPr>
            <w:tcW w:w="4106" w:type="dxa"/>
          </w:tcPr>
          <w:p w14:paraId="0D66BBB1" w14:textId="7F84C832" w:rsidR="001F19F3" w:rsidRPr="00746C42" w:rsidRDefault="001F19F3" w:rsidP="001F19F3">
            <w:pPr>
              <w:rPr>
                <w:rFonts w:ascii="Times New Roman" w:hAnsi="Times New Roman" w:cs="Times New Roman"/>
              </w:rPr>
            </w:pPr>
            <w:r w:rsidRPr="00746C42">
              <w:rPr>
                <w:rFonts w:ascii="Times New Roman" w:hAnsi="Times New Roman" w:cs="Times New Roman"/>
              </w:rPr>
              <w:t xml:space="preserve">Pimpinan perusahaan menjamin seluruh aspek utama transaksi tidak dikendalikan oleh satu orang </w:t>
            </w:r>
            <w:r w:rsidR="00453CC0" w:rsidRPr="00746C42">
              <w:rPr>
                <w:rFonts w:ascii="Times New Roman" w:hAnsi="Times New Roman" w:cs="Times New Roman"/>
              </w:rPr>
              <w:t>(X</w:t>
            </w:r>
            <w:r w:rsidR="00453CC0">
              <w:rPr>
                <w:rFonts w:ascii="Times New Roman" w:hAnsi="Times New Roman" w:cs="Times New Roman"/>
              </w:rPr>
              <w:t>1.3)</w:t>
            </w:r>
          </w:p>
        </w:tc>
        <w:tc>
          <w:tcPr>
            <w:tcW w:w="567" w:type="dxa"/>
            <w:vAlign w:val="bottom"/>
          </w:tcPr>
          <w:p w14:paraId="393B3152" w14:textId="76285226"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2</w:t>
            </w:r>
          </w:p>
        </w:tc>
        <w:tc>
          <w:tcPr>
            <w:tcW w:w="567" w:type="dxa"/>
            <w:vAlign w:val="bottom"/>
          </w:tcPr>
          <w:p w14:paraId="2EDFDD39" w14:textId="6C121187"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4</w:t>
            </w:r>
          </w:p>
        </w:tc>
        <w:tc>
          <w:tcPr>
            <w:tcW w:w="567" w:type="dxa"/>
            <w:vAlign w:val="bottom"/>
          </w:tcPr>
          <w:p w14:paraId="5D36A3A7" w14:textId="426B044B"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12</w:t>
            </w:r>
          </w:p>
        </w:tc>
        <w:tc>
          <w:tcPr>
            <w:tcW w:w="567" w:type="dxa"/>
            <w:vAlign w:val="bottom"/>
          </w:tcPr>
          <w:p w14:paraId="1431369B" w14:textId="2C4E247B"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23</w:t>
            </w:r>
          </w:p>
        </w:tc>
        <w:tc>
          <w:tcPr>
            <w:tcW w:w="567" w:type="dxa"/>
            <w:vAlign w:val="bottom"/>
          </w:tcPr>
          <w:p w14:paraId="3F08923B" w14:textId="6F89B8F2"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59</w:t>
            </w:r>
          </w:p>
        </w:tc>
        <w:tc>
          <w:tcPr>
            <w:tcW w:w="1089" w:type="dxa"/>
            <w:vAlign w:val="bottom"/>
          </w:tcPr>
          <w:p w14:paraId="46DEA492" w14:textId="50F7C006"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4,33</w:t>
            </w:r>
          </w:p>
        </w:tc>
      </w:tr>
      <w:tr w:rsidR="001F19F3" w:rsidRPr="0010677E" w14:paraId="7C736C14" w14:textId="77777777" w:rsidTr="001F19F3">
        <w:trPr>
          <w:trHeight w:val="58"/>
        </w:trPr>
        <w:tc>
          <w:tcPr>
            <w:tcW w:w="4106" w:type="dxa"/>
          </w:tcPr>
          <w:p w14:paraId="7CDAEFF6" w14:textId="37280E19" w:rsidR="001F19F3" w:rsidRPr="00746C42" w:rsidRDefault="001F19F3" w:rsidP="001F19F3">
            <w:pPr>
              <w:rPr>
                <w:rFonts w:ascii="Times New Roman" w:hAnsi="Times New Roman" w:cs="Times New Roman"/>
                <w:vertAlign w:val="subscript"/>
              </w:rPr>
            </w:pPr>
            <w:r w:rsidRPr="00746C42">
              <w:rPr>
                <w:rFonts w:ascii="Times New Roman" w:hAnsi="Times New Roman" w:cs="Times New Roman"/>
              </w:rPr>
              <w:t xml:space="preserve">Manajemen perusahaan mengelola secara berkala pemutakhirkan dokumentasi yang mencakup seluruh sistem pengendalian internal serta transaksi penting </w:t>
            </w:r>
            <w:r w:rsidR="00453CC0" w:rsidRPr="00746C42">
              <w:rPr>
                <w:rFonts w:ascii="Times New Roman" w:hAnsi="Times New Roman" w:cs="Times New Roman"/>
              </w:rPr>
              <w:t>(X</w:t>
            </w:r>
            <w:r w:rsidR="00453CC0">
              <w:rPr>
                <w:rFonts w:ascii="Times New Roman" w:hAnsi="Times New Roman" w:cs="Times New Roman"/>
              </w:rPr>
              <w:t>1.4)</w:t>
            </w:r>
          </w:p>
        </w:tc>
        <w:tc>
          <w:tcPr>
            <w:tcW w:w="567" w:type="dxa"/>
            <w:vAlign w:val="bottom"/>
          </w:tcPr>
          <w:p w14:paraId="7634A687" w14:textId="38B7849D"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1</w:t>
            </w:r>
          </w:p>
        </w:tc>
        <w:tc>
          <w:tcPr>
            <w:tcW w:w="567" w:type="dxa"/>
            <w:vAlign w:val="bottom"/>
          </w:tcPr>
          <w:p w14:paraId="5CE5741D" w14:textId="5C895A0E"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9</w:t>
            </w:r>
          </w:p>
        </w:tc>
        <w:tc>
          <w:tcPr>
            <w:tcW w:w="567" w:type="dxa"/>
            <w:vAlign w:val="bottom"/>
          </w:tcPr>
          <w:p w14:paraId="69A46C1A" w14:textId="6151B60A"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13</w:t>
            </w:r>
          </w:p>
        </w:tc>
        <w:tc>
          <w:tcPr>
            <w:tcW w:w="567" w:type="dxa"/>
            <w:vAlign w:val="bottom"/>
          </w:tcPr>
          <w:p w14:paraId="63D40D0A" w14:textId="172DED57"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20</w:t>
            </w:r>
          </w:p>
        </w:tc>
        <w:tc>
          <w:tcPr>
            <w:tcW w:w="567" w:type="dxa"/>
            <w:vAlign w:val="bottom"/>
          </w:tcPr>
          <w:p w14:paraId="5905328A" w14:textId="33013AFE"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57</w:t>
            </w:r>
          </w:p>
        </w:tc>
        <w:tc>
          <w:tcPr>
            <w:tcW w:w="1089" w:type="dxa"/>
            <w:vAlign w:val="bottom"/>
          </w:tcPr>
          <w:p w14:paraId="3770C647" w14:textId="43710917"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4,23</w:t>
            </w:r>
          </w:p>
        </w:tc>
      </w:tr>
      <w:tr w:rsidR="001F19F3" w:rsidRPr="0010677E" w14:paraId="7957CAFF" w14:textId="77777777" w:rsidTr="001F19F3">
        <w:trPr>
          <w:trHeight w:val="58"/>
        </w:trPr>
        <w:tc>
          <w:tcPr>
            <w:tcW w:w="4106" w:type="dxa"/>
          </w:tcPr>
          <w:p w14:paraId="730636BF" w14:textId="26D0DC09" w:rsidR="001F19F3" w:rsidRPr="00746C42" w:rsidRDefault="001F19F3" w:rsidP="001F19F3">
            <w:pPr>
              <w:rPr>
                <w:rFonts w:ascii="Times New Roman" w:hAnsi="Times New Roman" w:cs="Times New Roman"/>
              </w:rPr>
            </w:pPr>
            <w:r w:rsidRPr="00746C42">
              <w:rPr>
                <w:rFonts w:ascii="Times New Roman" w:hAnsi="Times New Roman" w:cs="Times New Roman"/>
              </w:rPr>
              <w:t xml:space="preserve">Pimpinan menjelaskan arahan secara spesifik kepada karyawan mengenai tujuan perusahaan </w:t>
            </w:r>
            <w:r w:rsidR="00453CC0" w:rsidRPr="00746C42">
              <w:rPr>
                <w:rFonts w:ascii="Times New Roman" w:hAnsi="Times New Roman" w:cs="Times New Roman"/>
              </w:rPr>
              <w:t>(X</w:t>
            </w:r>
            <w:r w:rsidR="00453CC0">
              <w:rPr>
                <w:rFonts w:ascii="Times New Roman" w:hAnsi="Times New Roman" w:cs="Times New Roman"/>
              </w:rPr>
              <w:t>1.5)</w:t>
            </w:r>
          </w:p>
        </w:tc>
        <w:tc>
          <w:tcPr>
            <w:tcW w:w="567" w:type="dxa"/>
            <w:vAlign w:val="bottom"/>
          </w:tcPr>
          <w:p w14:paraId="506F246A" w14:textId="77CA128F"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w:t>
            </w:r>
          </w:p>
        </w:tc>
        <w:tc>
          <w:tcPr>
            <w:tcW w:w="567" w:type="dxa"/>
            <w:vAlign w:val="bottom"/>
          </w:tcPr>
          <w:p w14:paraId="52D4C70E" w14:textId="3E0E7F96"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11</w:t>
            </w:r>
          </w:p>
        </w:tc>
        <w:tc>
          <w:tcPr>
            <w:tcW w:w="567" w:type="dxa"/>
            <w:vAlign w:val="bottom"/>
          </w:tcPr>
          <w:p w14:paraId="47E5480A" w14:textId="64E799E6"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12</w:t>
            </w:r>
          </w:p>
        </w:tc>
        <w:tc>
          <w:tcPr>
            <w:tcW w:w="567" w:type="dxa"/>
            <w:vAlign w:val="bottom"/>
          </w:tcPr>
          <w:p w14:paraId="42098D50" w14:textId="63CFE0CB"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24</w:t>
            </w:r>
          </w:p>
        </w:tc>
        <w:tc>
          <w:tcPr>
            <w:tcW w:w="567" w:type="dxa"/>
            <w:vAlign w:val="bottom"/>
          </w:tcPr>
          <w:p w14:paraId="037EFC33" w14:textId="5FB57A60"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52</w:t>
            </w:r>
          </w:p>
        </w:tc>
        <w:tc>
          <w:tcPr>
            <w:tcW w:w="1089" w:type="dxa"/>
            <w:vAlign w:val="bottom"/>
          </w:tcPr>
          <w:p w14:paraId="399DE49A" w14:textId="260AEE13"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4,15</w:t>
            </w:r>
          </w:p>
        </w:tc>
      </w:tr>
      <w:tr w:rsidR="001F19F3" w:rsidRPr="0010677E" w14:paraId="32A1B553" w14:textId="77777777" w:rsidTr="001F19F3">
        <w:trPr>
          <w:trHeight w:val="58"/>
        </w:trPr>
        <w:tc>
          <w:tcPr>
            <w:tcW w:w="4106" w:type="dxa"/>
          </w:tcPr>
          <w:p w14:paraId="38139DC9" w14:textId="50C1DAC2" w:rsidR="001F19F3" w:rsidRPr="00746C42" w:rsidRDefault="001F19F3" w:rsidP="001F19F3">
            <w:pPr>
              <w:rPr>
                <w:rFonts w:ascii="Times New Roman" w:hAnsi="Times New Roman" w:cs="Times New Roman"/>
              </w:rPr>
            </w:pPr>
            <w:r w:rsidRPr="00746C42">
              <w:rPr>
                <w:rFonts w:ascii="Times New Roman" w:hAnsi="Times New Roman" w:cs="Times New Roman"/>
              </w:rPr>
              <w:t xml:space="preserve">Perusahaan menjelaskan kemungkinan resiko yang terjadi di dalam bekerja </w:t>
            </w:r>
            <w:r w:rsidR="00453CC0" w:rsidRPr="00746C42">
              <w:rPr>
                <w:rFonts w:ascii="Times New Roman" w:hAnsi="Times New Roman" w:cs="Times New Roman"/>
              </w:rPr>
              <w:t>(X</w:t>
            </w:r>
            <w:r w:rsidR="00453CC0">
              <w:rPr>
                <w:rFonts w:ascii="Times New Roman" w:hAnsi="Times New Roman" w:cs="Times New Roman"/>
              </w:rPr>
              <w:t>1.6)</w:t>
            </w:r>
          </w:p>
        </w:tc>
        <w:tc>
          <w:tcPr>
            <w:tcW w:w="567" w:type="dxa"/>
            <w:vAlign w:val="bottom"/>
          </w:tcPr>
          <w:p w14:paraId="6398F951" w14:textId="463AB6B4"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2</w:t>
            </w:r>
          </w:p>
        </w:tc>
        <w:tc>
          <w:tcPr>
            <w:tcW w:w="567" w:type="dxa"/>
            <w:vAlign w:val="bottom"/>
          </w:tcPr>
          <w:p w14:paraId="7EA17555" w14:textId="2A2AC107"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18</w:t>
            </w:r>
          </w:p>
        </w:tc>
        <w:tc>
          <w:tcPr>
            <w:tcW w:w="567" w:type="dxa"/>
            <w:vAlign w:val="bottom"/>
          </w:tcPr>
          <w:p w14:paraId="131F4713" w14:textId="275B1ACE"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7</w:t>
            </w:r>
          </w:p>
        </w:tc>
        <w:tc>
          <w:tcPr>
            <w:tcW w:w="567" w:type="dxa"/>
            <w:vAlign w:val="bottom"/>
          </w:tcPr>
          <w:p w14:paraId="31F66DDC" w14:textId="042C3661"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14</w:t>
            </w:r>
          </w:p>
        </w:tc>
        <w:tc>
          <w:tcPr>
            <w:tcW w:w="567" w:type="dxa"/>
            <w:vAlign w:val="bottom"/>
          </w:tcPr>
          <w:p w14:paraId="55E14F1D" w14:textId="345E2695"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59</w:t>
            </w:r>
          </w:p>
        </w:tc>
        <w:tc>
          <w:tcPr>
            <w:tcW w:w="1089" w:type="dxa"/>
            <w:vAlign w:val="bottom"/>
          </w:tcPr>
          <w:p w14:paraId="3FA4DC3C" w14:textId="29DAA82E"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4,1</w:t>
            </w:r>
          </w:p>
        </w:tc>
      </w:tr>
      <w:tr w:rsidR="001F19F3" w:rsidRPr="0010677E" w14:paraId="4C549A02" w14:textId="77777777" w:rsidTr="001F19F3">
        <w:trPr>
          <w:trHeight w:val="58"/>
        </w:trPr>
        <w:tc>
          <w:tcPr>
            <w:tcW w:w="4106" w:type="dxa"/>
          </w:tcPr>
          <w:p w14:paraId="00B60E98" w14:textId="1047CD79" w:rsidR="001F19F3" w:rsidRPr="00746C42" w:rsidRDefault="001F19F3" w:rsidP="001F19F3">
            <w:pPr>
              <w:rPr>
                <w:rFonts w:ascii="Times New Roman" w:hAnsi="Times New Roman" w:cs="Times New Roman"/>
              </w:rPr>
            </w:pPr>
            <w:r w:rsidRPr="00746C42">
              <w:rPr>
                <w:rFonts w:ascii="Times New Roman" w:hAnsi="Times New Roman" w:cs="Times New Roman"/>
              </w:rPr>
              <w:t xml:space="preserve">Setiap transaksi yang terjadi dalam perusahaan dikelola dengan Sistem Informasi Keuangan </w:t>
            </w:r>
            <w:r w:rsidR="00453CC0" w:rsidRPr="00746C42">
              <w:rPr>
                <w:rFonts w:ascii="Times New Roman" w:hAnsi="Times New Roman" w:cs="Times New Roman"/>
              </w:rPr>
              <w:t>(X</w:t>
            </w:r>
            <w:r w:rsidR="00453CC0">
              <w:rPr>
                <w:rFonts w:ascii="Times New Roman" w:hAnsi="Times New Roman" w:cs="Times New Roman"/>
              </w:rPr>
              <w:t>1.7)</w:t>
            </w:r>
          </w:p>
        </w:tc>
        <w:tc>
          <w:tcPr>
            <w:tcW w:w="567" w:type="dxa"/>
            <w:vAlign w:val="bottom"/>
          </w:tcPr>
          <w:p w14:paraId="635A7DBC" w14:textId="014C2B81"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w:t>
            </w:r>
          </w:p>
        </w:tc>
        <w:tc>
          <w:tcPr>
            <w:tcW w:w="567" w:type="dxa"/>
            <w:vAlign w:val="bottom"/>
          </w:tcPr>
          <w:p w14:paraId="21968F0F" w14:textId="0B4E93BB"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8</w:t>
            </w:r>
          </w:p>
        </w:tc>
        <w:tc>
          <w:tcPr>
            <w:tcW w:w="567" w:type="dxa"/>
            <w:vAlign w:val="bottom"/>
          </w:tcPr>
          <w:p w14:paraId="27FAF7C2" w14:textId="1739AF6D"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10</w:t>
            </w:r>
          </w:p>
        </w:tc>
        <w:tc>
          <w:tcPr>
            <w:tcW w:w="567" w:type="dxa"/>
            <w:vAlign w:val="bottom"/>
          </w:tcPr>
          <w:p w14:paraId="61FFA7FD" w14:textId="2BB6854D"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23</w:t>
            </w:r>
          </w:p>
        </w:tc>
        <w:tc>
          <w:tcPr>
            <w:tcW w:w="567" w:type="dxa"/>
            <w:vAlign w:val="bottom"/>
          </w:tcPr>
          <w:p w14:paraId="27DC7EEF" w14:textId="5F927D39"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58</w:t>
            </w:r>
          </w:p>
        </w:tc>
        <w:tc>
          <w:tcPr>
            <w:tcW w:w="1089" w:type="dxa"/>
            <w:vAlign w:val="bottom"/>
          </w:tcPr>
          <w:p w14:paraId="50FE717D" w14:textId="15D4F9F4" w:rsidR="001F19F3" w:rsidRPr="00746C42" w:rsidRDefault="001F19F3" w:rsidP="001F19F3">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4,29</w:t>
            </w:r>
          </w:p>
        </w:tc>
      </w:tr>
      <w:tr w:rsidR="001F19F3" w:rsidRPr="0010677E" w14:paraId="088010EB" w14:textId="77777777" w:rsidTr="001F19F3">
        <w:trPr>
          <w:trHeight w:val="58"/>
        </w:trPr>
        <w:tc>
          <w:tcPr>
            <w:tcW w:w="4106" w:type="dxa"/>
          </w:tcPr>
          <w:p w14:paraId="64A51125" w14:textId="7FC53B04" w:rsidR="001F19F3" w:rsidRPr="00746C42" w:rsidRDefault="001F19F3" w:rsidP="001F19F3">
            <w:pPr>
              <w:rPr>
                <w:rFonts w:ascii="Times New Roman" w:hAnsi="Times New Roman" w:cs="Times New Roman"/>
              </w:rPr>
            </w:pPr>
            <w:r w:rsidRPr="00746C42">
              <w:rPr>
                <w:rFonts w:ascii="Times New Roman" w:hAnsi="Times New Roman" w:cs="Times New Roman"/>
              </w:rPr>
              <w:t xml:space="preserve">Sistem pengelolahan data dengan teknologi yang digunakan untuk memproses informasi dengan tepat waktu pada semua transaksi </w:t>
            </w:r>
            <w:r w:rsidR="00453CC0" w:rsidRPr="00746C42">
              <w:rPr>
                <w:rFonts w:ascii="Times New Roman" w:hAnsi="Times New Roman" w:cs="Times New Roman"/>
              </w:rPr>
              <w:t>(X</w:t>
            </w:r>
            <w:r w:rsidR="00453CC0">
              <w:rPr>
                <w:rFonts w:ascii="Times New Roman" w:hAnsi="Times New Roman" w:cs="Times New Roman"/>
              </w:rPr>
              <w:t>1.8)</w:t>
            </w:r>
          </w:p>
        </w:tc>
        <w:tc>
          <w:tcPr>
            <w:tcW w:w="567" w:type="dxa"/>
            <w:vAlign w:val="bottom"/>
          </w:tcPr>
          <w:p w14:paraId="2B8FB127" w14:textId="71E233AA"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1</w:t>
            </w:r>
          </w:p>
        </w:tc>
        <w:tc>
          <w:tcPr>
            <w:tcW w:w="567" w:type="dxa"/>
            <w:vAlign w:val="bottom"/>
          </w:tcPr>
          <w:p w14:paraId="428BF08C" w14:textId="23A52316"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6</w:t>
            </w:r>
          </w:p>
        </w:tc>
        <w:tc>
          <w:tcPr>
            <w:tcW w:w="567" w:type="dxa"/>
            <w:vAlign w:val="bottom"/>
          </w:tcPr>
          <w:p w14:paraId="0D97FA5D" w14:textId="57F3E0FA"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16</w:t>
            </w:r>
          </w:p>
        </w:tc>
        <w:tc>
          <w:tcPr>
            <w:tcW w:w="567" w:type="dxa"/>
            <w:vAlign w:val="bottom"/>
          </w:tcPr>
          <w:p w14:paraId="1A6C6A8C" w14:textId="2E5BFE40"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25</w:t>
            </w:r>
          </w:p>
        </w:tc>
        <w:tc>
          <w:tcPr>
            <w:tcW w:w="567" w:type="dxa"/>
            <w:vAlign w:val="bottom"/>
          </w:tcPr>
          <w:p w14:paraId="4C404F81" w14:textId="17877882"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52</w:t>
            </w:r>
          </w:p>
        </w:tc>
        <w:tc>
          <w:tcPr>
            <w:tcW w:w="1089" w:type="dxa"/>
            <w:vAlign w:val="bottom"/>
          </w:tcPr>
          <w:p w14:paraId="5A36EF1D" w14:textId="427F0F1B"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4,21</w:t>
            </w:r>
          </w:p>
        </w:tc>
      </w:tr>
      <w:tr w:rsidR="001F19F3" w:rsidRPr="0010677E" w14:paraId="62EC1CC2" w14:textId="77777777" w:rsidTr="001F19F3">
        <w:trPr>
          <w:trHeight w:val="58"/>
        </w:trPr>
        <w:tc>
          <w:tcPr>
            <w:tcW w:w="4106" w:type="dxa"/>
          </w:tcPr>
          <w:p w14:paraId="3415B1A2" w14:textId="2BC4BF7A" w:rsidR="001F19F3" w:rsidRPr="00746C42" w:rsidRDefault="001F19F3" w:rsidP="001F19F3">
            <w:pPr>
              <w:rPr>
                <w:rFonts w:ascii="Times New Roman" w:hAnsi="Times New Roman" w:cs="Times New Roman"/>
              </w:rPr>
            </w:pPr>
            <w:r w:rsidRPr="00746C42">
              <w:rPr>
                <w:rFonts w:ascii="Times New Roman" w:hAnsi="Times New Roman" w:cs="Times New Roman"/>
              </w:rPr>
              <w:t xml:space="preserve">Pimpinan perusahaan memantau hasil pekerjaan karyawan </w:t>
            </w:r>
            <w:r w:rsidR="00453CC0" w:rsidRPr="00746C42">
              <w:rPr>
                <w:rFonts w:ascii="Times New Roman" w:hAnsi="Times New Roman" w:cs="Times New Roman"/>
              </w:rPr>
              <w:t>(X</w:t>
            </w:r>
            <w:r w:rsidR="00453CC0">
              <w:rPr>
                <w:rFonts w:ascii="Times New Roman" w:hAnsi="Times New Roman" w:cs="Times New Roman"/>
              </w:rPr>
              <w:t>1.9)</w:t>
            </w:r>
          </w:p>
        </w:tc>
        <w:tc>
          <w:tcPr>
            <w:tcW w:w="567" w:type="dxa"/>
            <w:vAlign w:val="bottom"/>
          </w:tcPr>
          <w:p w14:paraId="3F4C5869" w14:textId="257BDCBB"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0</w:t>
            </w:r>
          </w:p>
        </w:tc>
        <w:tc>
          <w:tcPr>
            <w:tcW w:w="567" w:type="dxa"/>
            <w:vAlign w:val="bottom"/>
          </w:tcPr>
          <w:p w14:paraId="6EE895B3" w14:textId="0B483972"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11</w:t>
            </w:r>
          </w:p>
        </w:tc>
        <w:tc>
          <w:tcPr>
            <w:tcW w:w="567" w:type="dxa"/>
            <w:vAlign w:val="bottom"/>
          </w:tcPr>
          <w:p w14:paraId="6BC3E0E5" w14:textId="15270941"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8</w:t>
            </w:r>
          </w:p>
        </w:tc>
        <w:tc>
          <w:tcPr>
            <w:tcW w:w="567" w:type="dxa"/>
            <w:vAlign w:val="bottom"/>
          </w:tcPr>
          <w:p w14:paraId="5497AE8C" w14:textId="6BE39B0B"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9</w:t>
            </w:r>
          </w:p>
        </w:tc>
        <w:tc>
          <w:tcPr>
            <w:tcW w:w="567" w:type="dxa"/>
            <w:vAlign w:val="bottom"/>
          </w:tcPr>
          <w:p w14:paraId="5A10065A" w14:textId="7B82AD12"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72</w:t>
            </w:r>
          </w:p>
        </w:tc>
        <w:tc>
          <w:tcPr>
            <w:tcW w:w="1089" w:type="dxa"/>
            <w:vAlign w:val="bottom"/>
          </w:tcPr>
          <w:p w14:paraId="33D08E33" w14:textId="49C9F349" w:rsidR="001F19F3" w:rsidRPr="00746C42" w:rsidRDefault="001F19F3" w:rsidP="001F19F3">
            <w:pPr>
              <w:spacing w:line="360" w:lineRule="auto"/>
              <w:jc w:val="center"/>
              <w:rPr>
                <w:rFonts w:ascii="Times New Roman" w:hAnsi="Times New Roman" w:cs="Times New Roman"/>
                <w:color w:val="000000" w:themeColor="text1"/>
              </w:rPr>
            </w:pPr>
            <w:r w:rsidRPr="00746C42">
              <w:rPr>
                <w:rFonts w:ascii="Times New Roman" w:hAnsi="Times New Roman" w:cs="Times New Roman"/>
                <w:color w:val="000000"/>
              </w:rPr>
              <w:t>4,42</w:t>
            </w:r>
          </w:p>
        </w:tc>
      </w:tr>
      <w:tr w:rsidR="001F19F3" w:rsidRPr="0010677E" w14:paraId="75056CE5" w14:textId="77777777" w:rsidTr="001F19F3">
        <w:trPr>
          <w:trHeight w:val="58"/>
        </w:trPr>
        <w:tc>
          <w:tcPr>
            <w:tcW w:w="4106" w:type="dxa"/>
          </w:tcPr>
          <w:p w14:paraId="17181D57" w14:textId="62B1EFB0" w:rsidR="001F19F3" w:rsidRPr="00746C42" w:rsidRDefault="001F19F3" w:rsidP="001F19F3">
            <w:pPr>
              <w:rPr>
                <w:rFonts w:ascii="Times New Roman" w:hAnsi="Times New Roman" w:cs="Times New Roman"/>
              </w:rPr>
            </w:pPr>
            <w:r w:rsidRPr="00746C42">
              <w:rPr>
                <w:rFonts w:ascii="Times New Roman" w:hAnsi="Times New Roman" w:cs="Times New Roman"/>
              </w:rPr>
              <w:t xml:space="preserve">Internal audit secara rutin mengadakan pemeriksaan pada sistem informasi guna mendukung terciptanya pengendalian internal </w:t>
            </w:r>
            <w:r w:rsidR="00CA61FA" w:rsidRPr="00746C42">
              <w:rPr>
                <w:rFonts w:ascii="Times New Roman" w:hAnsi="Times New Roman" w:cs="Times New Roman"/>
              </w:rPr>
              <w:t>(X</w:t>
            </w:r>
            <w:r w:rsidR="00CA61FA">
              <w:rPr>
                <w:rFonts w:ascii="Times New Roman" w:hAnsi="Times New Roman" w:cs="Times New Roman"/>
              </w:rPr>
              <w:t>1.10)</w:t>
            </w:r>
          </w:p>
        </w:tc>
        <w:tc>
          <w:tcPr>
            <w:tcW w:w="567" w:type="dxa"/>
            <w:vAlign w:val="bottom"/>
          </w:tcPr>
          <w:p w14:paraId="132A4470" w14:textId="50CE5B4A"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2</w:t>
            </w:r>
          </w:p>
        </w:tc>
        <w:tc>
          <w:tcPr>
            <w:tcW w:w="567" w:type="dxa"/>
            <w:vAlign w:val="bottom"/>
          </w:tcPr>
          <w:p w14:paraId="57902825" w14:textId="32B77679"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11</w:t>
            </w:r>
          </w:p>
        </w:tc>
        <w:tc>
          <w:tcPr>
            <w:tcW w:w="567" w:type="dxa"/>
            <w:vAlign w:val="bottom"/>
          </w:tcPr>
          <w:p w14:paraId="5060FAC4" w14:textId="5A3A76EA"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12</w:t>
            </w:r>
          </w:p>
        </w:tc>
        <w:tc>
          <w:tcPr>
            <w:tcW w:w="567" w:type="dxa"/>
            <w:vAlign w:val="bottom"/>
          </w:tcPr>
          <w:p w14:paraId="33811D8D" w14:textId="236FDD58"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17</w:t>
            </w:r>
          </w:p>
        </w:tc>
        <w:tc>
          <w:tcPr>
            <w:tcW w:w="567" w:type="dxa"/>
            <w:vAlign w:val="bottom"/>
          </w:tcPr>
          <w:p w14:paraId="7B5776B9" w14:textId="175481AB"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58</w:t>
            </w:r>
          </w:p>
        </w:tc>
        <w:tc>
          <w:tcPr>
            <w:tcW w:w="1089" w:type="dxa"/>
            <w:vAlign w:val="bottom"/>
          </w:tcPr>
          <w:p w14:paraId="65728281" w14:textId="1ADB9C0F" w:rsidR="001F19F3" w:rsidRPr="00746C42" w:rsidRDefault="001F19F3" w:rsidP="001F19F3">
            <w:pPr>
              <w:spacing w:line="600" w:lineRule="auto"/>
              <w:jc w:val="center"/>
              <w:rPr>
                <w:rFonts w:ascii="Times New Roman" w:hAnsi="Times New Roman" w:cs="Times New Roman"/>
                <w:color w:val="000000" w:themeColor="text1"/>
              </w:rPr>
            </w:pPr>
            <w:r w:rsidRPr="00746C42">
              <w:rPr>
                <w:rFonts w:ascii="Times New Roman" w:hAnsi="Times New Roman" w:cs="Times New Roman"/>
                <w:color w:val="000000"/>
              </w:rPr>
              <w:t>4,18</w:t>
            </w:r>
          </w:p>
        </w:tc>
      </w:tr>
    </w:tbl>
    <w:p w14:paraId="12D3C670" w14:textId="4D2C0F33" w:rsidR="001F19F3" w:rsidRPr="00D95A8D" w:rsidRDefault="00D95A8D" w:rsidP="00D95A8D">
      <w:pPr>
        <w:rPr>
          <w:lang w:val="en-US"/>
        </w:rPr>
      </w:pPr>
      <w:r>
        <w:rPr>
          <w:rFonts w:ascii="Times New Roman" w:hAnsi="Times New Roman" w:cs="Times New Roman"/>
          <w:i/>
          <w:sz w:val="20"/>
        </w:rPr>
        <w:t>Sumbe</w:t>
      </w:r>
      <w:r w:rsidRPr="00521E97">
        <w:rPr>
          <w:rFonts w:ascii="Taken by Vultures Alternates De" w:hAnsi="Taken by Vultures Alternates De" w:cs="Times New Roman"/>
          <w:i/>
          <w:spacing w:val="-20"/>
          <w:sz w:val="6"/>
        </w:rPr>
        <w:t>ì</w:t>
      </w:r>
      <w:r>
        <w:rPr>
          <w:rFonts w:ascii="Times New Roman" w:hAnsi="Times New Roman" w:cs="Times New Roman"/>
          <w:i/>
          <w:sz w:val="20"/>
        </w:rPr>
        <w:t>r: Data Diolah, 2025</w:t>
      </w:r>
    </w:p>
    <w:p w14:paraId="1C73814B" w14:textId="4EE77E1E" w:rsidR="001F19F3" w:rsidRDefault="001F19F3" w:rsidP="001F19F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analisis deskriptif pada indikatpr X1.1 menunjukkan nilai rata-rata sebesar 4,38. Dengan demikian, dapat disimpulkan bahwa responden cenderung setuju bahwa perusahaan telah menanamkan nilai etika yang konsisten baik kepada pimpinan maupun karyawan. Tingginya rata-rata menunjukkan penerapan etika dianggap berjalan dengan baik.</w:t>
      </w:r>
    </w:p>
    <w:p w14:paraId="1633D61E" w14:textId="5C980644" w:rsidR="001F19F3" w:rsidRDefault="001F19F3" w:rsidP="001F19F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Berdasarkan analisis deskriptif pada indikatpr X1.2 menunjukkan nilai rata-rata sebesar 4,08. </w:t>
      </w:r>
      <w:r w:rsidRPr="000D44E0">
        <w:rPr>
          <w:rFonts w:ascii="Times New Roman" w:hAnsi="Times New Roman" w:cs="Times New Roman"/>
          <w:sz w:val="24"/>
          <w:szCs w:val="24"/>
        </w:rPr>
        <w:t>Nilai ini mengindikasikan bahwa prosedur atau aturan terkait filosofi perusahaan telah diterapkan, namun tingkat kesetujuannya tidak setinggi indikator lain. Beberapa responden masih menjawab netral, sehingga perusahaan dapat meningkatkan sosialisasi aturan tersebut.</w:t>
      </w:r>
    </w:p>
    <w:p w14:paraId="5DA9F565" w14:textId="414EA246" w:rsidR="001F19F3" w:rsidRDefault="001F19F3" w:rsidP="001F19F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ab/>
        <w:t>Berdasarkan analisis deskriptif pada indikator X1.3 menunjukkan nilai rata-rata sebesar 4,33. Dengan demikian, dapat disimpulkan bahwa responden setuju bahwa ada pemisahan fungsi dan pencegahan kontrol terpusat, menunjukkan praktik pengendalian internal yang baik.</w:t>
      </w:r>
    </w:p>
    <w:p w14:paraId="5C37FBE1" w14:textId="2FA5CFC2" w:rsidR="001F19F3" w:rsidRDefault="001F19F3" w:rsidP="001F19F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ab/>
        <w:t>Berdasarkan analisis deskriptif pada indikator X1.4 menunjukkan nilai rata-rata sebesar 4,23. Nilai ini termasuk tinggi, menandakan bahwa perusahaan aktif memperbarui dokumentasi dan memastikan seluruh system pengendalian internal selalu relevan dan mutakhir.</w:t>
      </w:r>
    </w:p>
    <w:p w14:paraId="6AC6DEEC" w14:textId="4CFC0485" w:rsidR="001F19F3" w:rsidRDefault="001F19F3" w:rsidP="001F19F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analisis deskriptif pada indikator X1.5 menunjukkan nilai rata-rata sebesar 4,15. Hal ini menunjukkan bahwa </w:t>
      </w:r>
      <w:r w:rsidRPr="000D44E0">
        <w:rPr>
          <w:rFonts w:ascii="Times New Roman" w:hAnsi="Times New Roman" w:cs="Times New Roman"/>
          <w:sz w:val="24"/>
          <w:szCs w:val="24"/>
        </w:rPr>
        <w:t>Responden cenderung setuju bahwa pimpinan memberikan arahan yang jelas mengenai tujuan perusahaan. Namun tingkat kesetujuannya sedikit lebih rendah dibanding indikator lain, sehingga komunikasi strategis dapat lebih diperkuat.</w:t>
      </w:r>
    </w:p>
    <w:p w14:paraId="6A62EB0F" w14:textId="039E027C" w:rsidR="001F19F3" w:rsidRDefault="001F19F3" w:rsidP="001F19F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analisis deskriptif pada indikator X1.6 menunjukkan nilai rata-rata sebesar 4,1. Dari hasil </w:t>
      </w:r>
      <w:r w:rsidRPr="001F19F3">
        <w:rPr>
          <w:rFonts w:ascii="Times New Roman" w:hAnsi="Times New Roman" w:cs="Times New Roman"/>
          <w:sz w:val="24"/>
          <w:szCs w:val="24"/>
        </w:rPr>
        <w:t>mean</w:t>
      </w:r>
      <w:r>
        <w:rPr>
          <w:rFonts w:ascii="Times New Roman" w:hAnsi="Times New Roman" w:cs="Times New Roman"/>
          <w:sz w:val="24"/>
          <w:szCs w:val="24"/>
        </w:rPr>
        <w:t xml:space="preserve"> tersebut dapat diambil kesimpulan bahwa responden cenderung setuju bahwa </w:t>
      </w:r>
      <w:r w:rsidRPr="004B1340">
        <w:rPr>
          <w:rFonts w:ascii="Times New Roman" w:hAnsi="Times New Roman" w:cs="Times New Roman"/>
          <w:sz w:val="24"/>
          <w:szCs w:val="24"/>
        </w:rPr>
        <w:t>perusahaan telah melakukan komunikasi mengenai potensi risiko pekerjaan, dan mayoritas responden menilai informasi risiko tersebut cukup jelas.</w:t>
      </w:r>
    </w:p>
    <w:p w14:paraId="6FE08ADE" w14:textId="2443FB09" w:rsidR="001F19F3" w:rsidRPr="003B3756" w:rsidRDefault="001F19F3" w:rsidP="001F19F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analisis deskriptif pada indikator X1.7 menunjukkan nilai rata-rata sebesar 4,29. Nilai ini menunjukkan bahwa penggunaan system informasi keuangan dianggap optimal dan diterapkan secara konsisten dalam pencatatan transaksi.</w:t>
      </w:r>
    </w:p>
    <w:p w14:paraId="143C607C" w14:textId="10599200" w:rsidR="001F19F3" w:rsidRDefault="001F19F3" w:rsidP="001F19F3">
      <w:pPr>
        <w:spacing w:after="0" w:line="480" w:lineRule="auto"/>
        <w:ind w:firstLine="567"/>
        <w:jc w:val="both"/>
        <w:rPr>
          <w:rFonts w:ascii="Times New Roman" w:hAnsi="Times New Roman" w:cs="Times New Roman"/>
          <w:sz w:val="24"/>
          <w:szCs w:val="24"/>
        </w:rPr>
      </w:pPr>
      <w:r w:rsidRPr="003B3756">
        <w:rPr>
          <w:rFonts w:ascii="Times New Roman" w:hAnsi="Times New Roman" w:cs="Times New Roman"/>
          <w:sz w:val="24"/>
          <w:szCs w:val="24"/>
        </w:rPr>
        <w:t xml:space="preserve">Berdasarkan analisis deskriptif pada </w:t>
      </w:r>
      <w:r>
        <w:rPr>
          <w:rFonts w:ascii="Times New Roman" w:hAnsi="Times New Roman" w:cs="Times New Roman"/>
          <w:sz w:val="24"/>
          <w:szCs w:val="24"/>
        </w:rPr>
        <w:t>indikator</w:t>
      </w:r>
      <w:r w:rsidRPr="003B3756">
        <w:rPr>
          <w:rFonts w:ascii="Times New Roman" w:hAnsi="Times New Roman" w:cs="Times New Roman"/>
          <w:sz w:val="24"/>
          <w:szCs w:val="24"/>
        </w:rPr>
        <w:t xml:space="preserve"> X1.8 menunjukkan nilai rata-rata sebesar 4,</w:t>
      </w:r>
      <w:r>
        <w:rPr>
          <w:rFonts w:ascii="Times New Roman" w:hAnsi="Times New Roman" w:cs="Times New Roman"/>
          <w:sz w:val="24"/>
          <w:szCs w:val="24"/>
        </w:rPr>
        <w:t>21</w:t>
      </w:r>
      <w:r w:rsidRPr="003B3756">
        <w:rPr>
          <w:rFonts w:ascii="Times New Roman" w:hAnsi="Times New Roman" w:cs="Times New Roman"/>
          <w:sz w:val="24"/>
          <w:szCs w:val="24"/>
        </w:rPr>
        <w:t xml:space="preserve">. Hasil </w:t>
      </w:r>
      <w:r w:rsidRPr="001F19F3">
        <w:rPr>
          <w:rFonts w:ascii="Times New Roman" w:hAnsi="Times New Roman" w:cs="Times New Roman"/>
          <w:sz w:val="24"/>
          <w:szCs w:val="24"/>
        </w:rPr>
        <w:t>mean</w:t>
      </w:r>
      <w:r w:rsidRPr="003B3756">
        <w:rPr>
          <w:rFonts w:ascii="Times New Roman" w:hAnsi="Times New Roman" w:cs="Times New Roman"/>
          <w:sz w:val="24"/>
          <w:szCs w:val="24"/>
        </w:rPr>
        <w:t xml:space="preserve"> tersebut menunjukkan </w:t>
      </w:r>
      <w:r>
        <w:rPr>
          <w:rFonts w:ascii="Times New Roman" w:hAnsi="Times New Roman" w:cs="Times New Roman"/>
          <w:sz w:val="24"/>
          <w:szCs w:val="24"/>
        </w:rPr>
        <w:t>bahwa responden menilai sistem data perusahaan andal dan responsif, serta mampu memproses informasi secara cepat dan akurat.</w:t>
      </w:r>
    </w:p>
    <w:p w14:paraId="6B4E3602" w14:textId="288854B8" w:rsidR="001F19F3" w:rsidRDefault="001F19F3" w:rsidP="001F19F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analisis deskriptif pada indikator X1.9 menunjukkan nilai rata-rata sebesar 4,42 yang merupakan salah satu nilai yang tertinggi. Artinya, aktivitas monitoring oleh pimpinan dinilai sangat baik, dan pengawasan terhadap kualitas pekerjaan dilakukan secara konsisten.</w:t>
      </w:r>
    </w:p>
    <w:p w14:paraId="7C836F5C" w14:textId="005753FC" w:rsidR="00D64050" w:rsidRPr="00C414D7" w:rsidRDefault="001F19F3" w:rsidP="006454B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analisis deskriptif pada indikator X1.10 menunjukkan nilai rata-rata sebesar 4,18. Hasil </w:t>
      </w:r>
      <w:r w:rsidRPr="001F19F3">
        <w:rPr>
          <w:rFonts w:ascii="Times New Roman" w:hAnsi="Times New Roman" w:cs="Times New Roman"/>
          <w:sz w:val="24"/>
          <w:szCs w:val="24"/>
        </w:rPr>
        <w:t>mean</w:t>
      </w:r>
      <w:r>
        <w:rPr>
          <w:rFonts w:ascii="Times New Roman" w:hAnsi="Times New Roman" w:cs="Times New Roman"/>
          <w:sz w:val="24"/>
          <w:szCs w:val="24"/>
        </w:rPr>
        <w:t xml:space="preserve"> tersebut dapat diberi kesimpulan bahwa responden setuju bahwa audit system informasi dilakukan, walaupun kesetujuannya tidak setinggi indikator lain. Hal ini menunjukkan bahwa kegiatan audit rutin tetap berjalan namun dianggap perlu penguatan lebih lanjut.</w:t>
      </w:r>
    </w:p>
    <w:p w14:paraId="6F2C3EA6" w14:textId="27941841" w:rsidR="00F748FF" w:rsidRPr="00E1564C" w:rsidRDefault="00F748FF">
      <w:pPr>
        <w:pStyle w:val="Heading3"/>
        <w:numPr>
          <w:ilvl w:val="0"/>
          <w:numId w:val="50"/>
        </w:numPr>
        <w:spacing w:before="0" w:line="480" w:lineRule="auto"/>
        <w:ind w:left="567" w:hanging="567"/>
        <w:rPr>
          <w:rFonts w:ascii="Times New Roman" w:hAnsi="Times New Roman" w:cs="Times New Roman"/>
          <w:b/>
          <w:bCs/>
          <w:color w:val="auto"/>
        </w:rPr>
      </w:pPr>
      <w:bookmarkStart w:id="144" w:name="_Toc219050685"/>
      <w:r w:rsidRPr="00E1564C">
        <w:rPr>
          <w:rFonts w:ascii="Times New Roman" w:hAnsi="Times New Roman" w:cs="Times New Roman"/>
          <w:b/>
          <w:bCs/>
          <w:color w:val="auto"/>
        </w:rPr>
        <w:t>Analisis Deskriptif</w:t>
      </w:r>
      <w:r w:rsidR="008E71F3" w:rsidRPr="00E1564C">
        <w:rPr>
          <w:rFonts w:ascii="Times New Roman" w:hAnsi="Times New Roman" w:cs="Times New Roman"/>
          <w:b/>
          <w:bCs/>
          <w:color w:val="auto"/>
        </w:rPr>
        <w:t xml:space="preserve"> </w:t>
      </w:r>
      <w:r w:rsidR="00A04FFF" w:rsidRPr="00E1564C">
        <w:rPr>
          <w:rFonts w:ascii="Times New Roman" w:hAnsi="Times New Roman" w:cs="Times New Roman"/>
          <w:b/>
          <w:bCs/>
          <w:color w:val="auto"/>
        </w:rPr>
        <w:t>Whistleblowing system</w:t>
      </w:r>
      <w:r w:rsidRPr="00E1564C">
        <w:rPr>
          <w:rFonts w:ascii="Times New Roman" w:hAnsi="Times New Roman" w:cs="Times New Roman"/>
          <w:b/>
          <w:bCs/>
          <w:color w:val="auto"/>
        </w:rPr>
        <w:t xml:space="preserve"> (X</w:t>
      </w:r>
      <w:r w:rsidR="008E71F3" w:rsidRPr="00E1564C">
        <w:rPr>
          <w:rFonts w:ascii="Times New Roman" w:hAnsi="Times New Roman" w:cs="Times New Roman"/>
          <w:b/>
          <w:bCs/>
          <w:color w:val="auto"/>
        </w:rPr>
        <w:t>2</w:t>
      </w:r>
      <w:r w:rsidRPr="00E1564C">
        <w:rPr>
          <w:rFonts w:ascii="Times New Roman" w:hAnsi="Times New Roman" w:cs="Times New Roman"/>
          <w:b/>
          <w:bCs/>
          <w:color w:val="auto"/>
        </w:rPr>
        <w:t>)</w:t>
      </w:r>
      <w:bookmarkEnd w:id="144"/>
    </w:p>
    <w:p w14:paraId="58A21C29" w14:textId="7C14F7EE" w:rsidR="002215D7" w:rsidRPr="00F036DC" w:rsidRDefault="00A04FFF" w:rsidP="00F036DC">
      <w:pPr>
        <w:spacing w:after="0" w:line="480" w:lineRule="auto"/>
        <w:ind w:firstLine="567"/>
        <w:jc w:val="both"/>
        <w:rPr>
          <w:rFonts w:ascii="Times New Roman" w:hAnsi="Times New Roman" w:cs="Times New Roman"/>
          <w:sz w:val="24"/>
          <w:szCs w:val="24"/>
        </w:rPr>
      </w:pPr>
      <w:r w:rsidRPr="00A04FFF">
        <w:rPr>
          <w:rFonts w:ascii="Times New Roman" w:hAnsi="Times New Roman" w:cs="Times New Roman"/>
          <w:i/>
          <w:iCs/>
          <w:sz w:val="24"/>
          <w:szCs w:val="24"/>
        </w:rPr>
        <w:t>Whistleblowing system</w:t>
      </w:r>
      <w:r w:rsidR="00F764C9" w:rsidRPr="00AB6629">
        <w:rPr>
          <w:rFonts w:ascii="Times New Roman" w:hAnsi="Times New Roman" w:cs="Times New Roman"/>
          <w:sz w:val="24"/>
          <w:szCs w:val="24"/>
        </w:rPr>
        <w:t xml:space="preserve"> </w:t>
      </w:r>
      <w:r w:rsidR="00F764C9">
        <w:rPr>
          <w:rFonts w:ascii="Times New Roman" w:hAnsi="Times New Roman" w:cs="Times New Roman"/>
          <w:sz w:val="24"/>
          <w:szCs w:val="24"/>
        </w:rPr>
        <w:t>adalah</w:t>
      </w:r>
      <w:r w:rsidR="00F764C9" w:rsidRPr="00AB6629">
        <w:rPr>
          <w:rFonts w:ascii="Times New Roman" w:hAnsi="Times New Roman" w:cs="Times New Roman"/>
          <w:sz w:val="24"/>
          <w:szCs w:val="24"/>
        </w:rPr>
        <w:t xml:space="preserve"> sarana yang disediakan untuk melaporkan adanya tindakan </w:t>
      </w:r>
      <w:r w:rsidR="00F764C9" w:rsidRPr="00AB6629">
        <w:rPr>
          <w:rFonts w:ascii="Times New Roman" w:hAnsi="Times New Roman" w:cs="Times New Roman"/>
          <w:i/>
          <w:iCs/>
          <w:sz w:val="24"/>
          <w:szCs w:val="24"/>
        </w:rPr>
        <w:t>fraud</w:t>
      </w:r>
      <w:r w:rsidR="00F764C9" w:rsidRPr="00AB6629">
        <w:rPr>
          <w:rFonts w:ascii="Times New Roman" w:hAnsi="Times New Roman" w:cs="Times New Roman"/>
          <w:sz w:val="24"/>
          <w:szCs w:val="24"/>
        </w:rPr>
        <w:t xml:space="preserve">, sehingga dapat meminimalisir adanya kerugian pada perusahaan. Adanya </w:t>
      </w:r>
      <w:r w:rsidRPr="00A04FFF">
        <w:rPr>
          <w:rFonts w:ascii="Times New Roman" w:hAnsi="Times New Roman" w:cs="Times New Roman"/>
          <w:i/>
          <w:iCs/>
          <w:sz w:val="24"/>
          <w:szCs w:val="24"/>
        </w:rPr>
        <w:t>whistleblowing system</w:t>
      </w:r>
      <w:r w:rsidR="00F764C9" w:rsidRPr="00AB6629">
        <w:rPr>
          <w:rFonts w:ascii="Times New Roman" w:hAnsi="Times New Roman" w:cs="Times New Roman"/>
          <w:sz w:val="24"/>
          <w:szCs w:val="24"/>
        </w:rPr>
        <w:t xml:space="preserve"> pihak internal maupun eksternal perusahaan dapat melaporkan dugaan </w:t>
      </w:r>
      <w:r w:rsidR="00F764C9" w:rsidRPr="00AB6629">
        <w:rPr>
          <w:rFonts w:ascii="Times New Roman" w:hAnsi="Times New Roman" w:cs="Times New Roman"/>
          <w:i/>
          <w:iCs/>
          <w:sz w:val="24"/>
          <w:szCs w:val="24"/>
        </w:rPr>
        <w:t>fraud</w:t>
      </w:r>
      <w:r w:rsidR="00F764C9" w:rsidRPr="00AB6629">
        <w:rPr>
          <w:rFonts w:ascii="Times New Roman" w:hAnsi="Times New Roman" w:cs="Times New Roman"/>
          <w:sz w:val="24"/>
          <w:szCs w:val="24"/>
        </w:rPr>
        <w:t xml:space="preserve">, sehingga dapat mengurangi terjadinya asimetri informasi antara </w:t>
      </w:r>
      <w:r w:rsidR="00F764C9" w:rsidRPr="00AB6629">
        <w:rPr>
          <w:rFonts w:ascii="Times New Roman" w:hAnsi="Times New Roman" w:cs="Times New Roman"/>
          <w:i/>
          <w:iCs/>
          <w:sz w:val="24"/>
          <w:szCs w:val="24"/>
        </w:rPr>
        <w:t>principal</w:t>
      </w:r>
      <w:r w:rsidR="00F764C9" w:rsidRPr="00AB6629">
        <w:rPr>
          <w:rFonts w:ascii="Times New Roman" w:hAnsi="Times New Roman" w:cs="Times New Roman"/>
          <w:sz w:val="24"/>
          <w:szCs w:val="24"/>
        </w:rPr>
        <w:t xml:space="preserve"> dan </w:t>
      </w:r>
      <w:r w:rsidR="00F764C9" w:rsidRPr="00AB6629">
        <w:rPr>
          <w:rFonts w:ascii="Times New Roman" w:hAnsi="Times New Roman" w:cs="Times New Roman"/>
          <w:i/>
          <w:iCs/>
          <w:sz w:val="24"/>
          <w:szCs w:val="24"/>
        </w:rPr>
        <w:t>agent.</w:t>
      </w:r>
      <w:r w:rsidR="00F764C9" w:rsidRPr="00AB6629">
        <w:rPr>
          <w:rFonts w:ascii="Times New Roman" w:hAnsi="Times New Roman" w:cs="Times New Roman"/>
          <w:sz w:val="24"/>
          <w:szCs w:val="24"/>
        </w:rPr>
        <w:t xml:space="preserve"> </w:t>
      </w:r>
      <w:r w:rsidRPr="00A04FFF">
        <w:rPr>
          <w:rFonts w:ascii="Times New Roman" w:hAnsi="Times New Roman" w:cs="Times New Roman"/>
          <w:i/>
          <w:iCs/>
          <w:sz w:val="24"/>
          <w:szCs w:val="24"/>
        </w:rPr>
        <w:t>Whistleblowing system</w:t>
      </w:r>
      <w:r w:rsidR="00F764C9" w:rsidRPr="00AB6629">
        <w:rPr>
          <w:rFonts w:ascii="Times New Roman" w:hAnsi="Times New Roman" w:cs="Times New Roman"/>
          <w:sz w:val="24"/>
          <w:szCs w:val="24"/>
        </w:rPr>
        <w:t xml:space="preserve"> </w:t>
      </w:r>
      <w:r w:rsidR="00F764C9">
        <w:rPr>
          <w:rFonts w:ascii="Times New Roman" w:hAnsi="Times New Roman" w:cs="Times New Roman"/>
          <w:sz w:val="24"/>
          <w:szCs w:val="24"/>
        </w:rPr>
        <w:t xml:space="preserve">memiliki 3 </w:t>
      </w:r>
      <w:r w:rsidR="00F764C9">
        <w:rPr>
          <w:rFonts w:ascii="Times New Roman" w:hAnsi="Times New Roman" w:cs="Times New Roman"/>
          <w:sz w:val="24"/>
          <w:szCs w:val="24"/>
        </w:rPr>
        <w:lastRenderedPageBreak/>
        <w:t xml:space="preserve">indikator yang termuat dalam </w:t>
      </w:r>
      <w:r w:rsidR="00EF39B0">
        <w:rPr>
          <w:rFonts w:ascii="Times New Roman" w:hAnsi="Times New Roman" w:cs="Times New Roman"/>
          <w:sz w:val="24"/>
          <w:szCs w:val="24"/>
        </w:rPr>
        <w:t>8</w:t>
      </w:r>
      <w:r w:rsidR="00F764C9">
        <w:rPr>
          <w:rFonts w:ascii="Times New Roman" w:hAnsi="Times New Roman" w:cs="Times New Roman"/>
          <w:sz w:val="24"/>
          <w:szCs w:val="24"/>
        </w:rPr>
        <w:t xml:space="preserve"> </w:t>
      </w:r>
      <w:r w:rsidR="00F764C9">
        <w:rPr>
          <w:rFonts w:ascii="Times New Roman" w:hAnsi="Times New Roman" w:cs="Times New Roman"/>
          <w:sz w:val="24"/>
        </w:rPr>
        <w:t xml:space="preserve">pernyataan. </w:t>
      </w:r>
      <w:r w:rsidR="00F764C9" w:rsidRPr="0056740B">
        <w:rPr>
          <w:rFonts w:ascii="Times New Roman" w:hAnsi="Times New Roman" w:cs="Times New Roman"/>
          <w:sz w:val="24"/>
        </w:rPr>
        <w:t xml:space="preserve">Hasil analisis deskriptif </w:t>
      </w:r>
      <w:r w:rsidR="00F764C9">
        <w:rPr>
          <w:rFonts w:ascii="Times New Roman" w:hAnsi="Times New Roman" w:cs="Times New Roman"/>
          <w:sz w:val="24"/>
        </w:rPr>
        <w:t xml:space="preserve">variabel </w:t>
      </w:r>
      <w:r w:rsidRPr="00A04FFF">
        <w:rPr>
          <w:rFonts w:ascii="Times New Roman" w:hAnsi="Times New Roman" w:cs="Times New Roman"/>
          <w:i/>
          <w:iCs/>
          <w:sz w:val="24"/>
          <w:szCs w:val="24"/>
        </w:rPr>
        <w:t>whistleblowing system</w:t>
      </w:r>
      <w:r w:rsidR="00F764C9" w:rsidRPr="00AB6629">
        <w:rPr>
          <w:rFonts w:ascii="Times New Roman" w:hAnsi="Times New Roman" w:cs="Times New Roman"/>
          <w:sz w:val="24"/>
          <w:szCs w:val="24"/>
        </w:rPr>
        <w:t xml:space="preserve"> </w:t>
      </w:r>
      <w:r w:rsidR="00F764C9" w:rsidRPr="0056740B">
        <w:rPr>
          <w:rFonts w:ascii="Times New Roman" w:hAnsi="Times New Roman" w:cs="Times New Roman"/>
          <w:sz w:val="24"/>
        </w:rPr>
        <w:t>ditunjukkan melalui</w:t>
      </w:r>
      <w:r w:rsidR="00F764C9">
        <w:rPr>
          <w:rFonts w:ascii="Times New Roman" w:hAnsi="Times New Roman" w:cs="Times New Roman"/>
          <w:sz w:val="24"/>
        </w:rPr>
        <w:t xml:space="preserve"> </w:t>
      </w:r>
      <w:r w:rsidR="00F764C9" w:rsidRPr="0056740B">
        <w:rPr>
          <w:rFonts w:ascii="Times New Roman" w:hAnsi="Times New Roman" w:cs="Times New Roman"/>
          <w:sz w:val="24"/>
        </w:rPr>
        <w:t>persentase jawaban responden dan nilai rata-rata (mean) pada setiap pernyataan</w:t>
      </w:r>
      <w:r w:rsidR="00F764C9">
        <w:rPr>
          <w:rFonts w:ascii="Times New Roman" w:hAnsi="Times New Roman" w:cs="Times New Roman"/>
          <w:sz w:val="24"/>
        </w:rPr>
        <w:t xml:space="preserve"> </w:t>
      </w:r>
      <w:r w:rsidR="00F764C9" w:rsidRPr="0056740B">
        <w:rPr>
          <w:rFonts w:ascii="Times New Roman" w:hAnsi="Times New Roman" w:cs="Times New Roman"/>
          <w:sz w:val="24"/>
        </w:rPr>
        <w:t xml:space="preserve">disajikan dalam </w:t>
      </w:r>
      <w:r w:rsidR="006454BB">
        <w:rPr>
          <w:rFonts w:ascii="Times New Roman" w:hAnsi="Times New Roman" w:cs="Times New Roman"/>
          <w:sz w:val="24"/>
        </w:rPr>
        <w:t>table 4.7 berikut ini:</w:t>
      </w:r>
    </w:p>
    <w:p w14:paraId="58C3F8DC" w14:textId="2E57E35B" w:rsidR="006454BB" w:rsidRPr="00F036DC" w:rsidRDefault="006454BB" w:rsidP="006454BB">
      <w:pPr>
        <w:pStyle w:val="Caption"/>
        <w:keepNext/>
        <w:rPr>
          <w:rFonts w:ascii="Times New Roman" w:hAnsi="Times New Roman" w:cs="Times New Roman"/>
          <w:b/>
          <w:bCs/>
          <w:i w:val="0"/>
          <w:iCs w:val="0"/>
          <w:color w:val="auto"/>
          <w:sz w:val="22"/>
          <w:szCs w:val="22"/>
        </w:rPr>
      </w:pPr>
      <w:bookmarkStart w:id="145" w:name="_Toc219048959"/>
      <w:r w:rsidRPr="00F036DC">
        <w:rPr>
          <w:rFonts w:ascii="Times New Roman" w:hAnsi="Times New Roman" w:cs="Times New Roman"/>
          <w:b/>
          <w:bCs/>
          <w:i w:val="0"/>
          <w:iCs w:val="0"/>
          <w:color w:val="auto"/>
          <w:sz w:val="22"/>
          <w:szCs w:val="22"/>
        </w:rPr>
        <w:t xml:space="preserve">Tabel 4. </w:t>
      </w:r>
      <w:r w:rsidRPr="00F036DC">
        <w:rPr>
          <w:rFonts w:ascii="Times New Roman" w:hAnsi="Times New Roman" w:cs="Times New Roman"/>
          <w:b/>
          <w:bCs/>
          <w:i w:val="0"/>
          <w:iCs w:val="0"/>
          <w:color w:val="auto"/>
          <w:sz w:val="22"/>
          <w:szCs w:val="22"/>
        </w:rPr>
        <w:fldChar w:fldCharType="begin"/>
      </w:r>
      <w:r w:rsidRPr="00F036DC">
        <w:rPr>
          <w:rFonts w:ascii="Times New Roman" w:hAnsi="Times New Roman" w:cs="Times New Roman"/>
          <w:b/>
          <w:bCs/>
          <w:i w:val="0"/>
          <w:iCs w:val="0"/>
          <w:color w:val="auto"/>
          <w:sz w:val="22"/>
          <w:szCs w:val="22"/>
        </w:rPr>
        <w:instrText xml:space="preserve"> SEQ Tabel_4. \* ARABIC </w:instrText>
      </w:r>
      <w:r w:rsidRPr="00F036DC">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7</w:t>
      </w:r>
      <w:r w:rsidRPr="00F036DC">
        <w:rPr>
          <w:rFonts w:ascii="Times New Roman" w:hAnsi="Times New Roman" w:cs="Times New Roman"/>
          <w:b/>
          <w:bCs/>
          <w:i w:val="0"/>
          <w:iCs w:val="0"/>
          <w:color w:val="auto"/>
          <w:sz w:val="22"/>
          <w:szCs w:val="22"/>
        </w:rPr>
        <w:fldChar w:fldCharType="end"/>
      </w:r>
      <w:r w:rsidRPr="00F036DC">
        <w:rPr>
          <w:rFonts w:ascii="Times New Roman" w:hAnsi="Times New Roman" w:cs="Times New Roman"/>
          <w:b/>
          <w:bCs/>
          <w:i w:val="0"/>
          <w:iCs w:val="0"/>
          <w:color w:val="auto"/>
          <w:sz w:val="22"/>
          <w:szCs w:val="22"/>
        </w:rPr>
        <w:t xml:space="preserve"> Deskripsi Variabel </w:t>
      </w:r>
      <w:r w:rsidRPr="00F036DC">
        <w:rPr>
          <w:rFonts w:ascii="Times New Roman" w:hAnsi="Times New Roman" w:cs="Times New Roman"/>
          <w:b/>
          <w:bCs/>
          <w:color w:val="auto"/>
          <w:sz w:val="22"/>
          <w:szCs w:val="22"/>
        </w:rPr>
        <w:t>Whistleblowing System</w:t>
      </w:r>
      <w:r w:rsidRPr="00F036DC">
        <w:rPr>
          <w:rFonts w:ascii="Times New Roman" w:hAnsi="Times New Roman" w:cs="Times New Roman"/>
          <w:b/>
          <w:bCs/>
          <w:i w:val="0"/>
          <w:iCs w:val="0"/>
          <w:color w:val="auto"/>
          <w:sz w:val="22"/>
          <w:szCs w:val="22"/>
        </w:rPr>
        <w:t xml:space="preserve"> (X2)</w:t>
      </w:r>
      <w:bookmarkEnd w:id="145"/>
    </w:p>
    <w:tbl>
      <w:tblPr>
        <w:tblStyle w:val="TableGrid"/>
        <w:tblW w:w="8030" w:type="dxa"/>
        <w:tblLook w:val="04A0" w:firstRow="1" w:lastRow="0" w:firstColumn="1" w:lastColumn="0" w:noHBand="0" w:noVBand="1"/>
      </w:tblPr>
      <w:tblGrid>
        <w:gridCol w:w="4106"/>
        <w:gridCol w:w="567"/>
        <w:gridCol w:w="567"/>
        <w:gridCol w:w="567"/>
        <w:gridCol w:w="567"/>
        <w:gridCol w:w="567"/>
        <w:gridCol w:w="1089"/>
      </w:tblGrid>
      <w:tr w:rsidR="000220FA" w:rsidRPr="0010677E" w14:paraId="19D5CFBB" w14:textId="77777777" w:rsidTr="009A2B94">
        <w:tc>
          <w:tcPr>
            <w:tcW w:w="4106" w:type="dxa"/>
            <w:vMerge w:val="restart"/>
            <w:vAlign w:val="center"/>
          </w:tcPr>
          <w:p w14:paraId="4645FC3C" w14:textId="77777777" w:rsidR="000220FA" w:rsidRPr="00746C42" w:rsidRDefault="000220FA" w:rsidP="009A2B94">
            <w:pPr>
              <w:jc w:val="center"/>
              <w:rPr>
                <w:rFonts w:ascii="Times New Roman" w:hAnsi="Times New Roman" w:cs="Times New Roman"/>
                <w:b/>
                <w:bCs/>
                <w:color w:val="000000" w:themeColor="text1"/>
              </w:rPr>
            </w:pPr>
            <w:r w:rsidRPr="00746C42">
              <w:rPr>
                <w:rFonts w:ascii="Times New Roman" w:hAnsi="Times New Roman" w:cs="Times New Roman"/>
                <w:b/>
                <w:bCs/>
                <w:color w:val="000000" w:themeColor="text1"/>
              </w:rPr>
              <w:t>Keterangan</w:t>
            </w:r>
          </w:p>
        </w:tc>
        <w:tc>
          <w:tcPr>
            <w:tcW w:w="2835" w:type="dxa"/>
            <w:gridSpan w:val="5"/>
            <w:vAlign w:val="center"/>
          </w:tcPr>
          <w:p w14:paraId="05EA630A" w14:textId="77777777" w:rsidR="000220FA" w:rsidRPr="00746C42" w:rsidRDefault="000220FA" w:rsidP="009A2B94">
            <w:pPr>
              <w:jc w:val="center"/>
              <w:rPr>
                <w:rFonts w:ascii="Times New Roman" w:hAnsi="Times New Roman" w:cs="Times New Roman"/>
                <w:b/>
                <w:bCs/>
                <w:color w:val="000000" w:themeColor="text1"/>
              </w:rPr>
            </w:pPr>
            <w:r w:rsidRPr="00746C42">
              <w:rPr>
                <w:rFonts w:ascii="Times New Roman" w:hAnsi="Times New Roman" w:cs="Times New Roman"/>
                <w:b/>
                <w:bCs/>
                <w:color w:val="000000" w:themeColor="text1"/>
              </w:rPr>
              <w:t>Jawaban Responden</w:t>
            </w:r>
          </w:p>
        </w:tc>
        <w:tc>
          <w:tcPr>
            <w:tcW w:w="1089" w:type="dxa"/>
            <w:vAlign w:val="center"/>
          </w:tcPr>
          <w:p w14:paraId="0BE636ED" w14:textId="77777777" w:rsidR="000220FA" w:rsidRPr="00746C42" w:rsidRDefault="000220FA" w:rsidP="009A2B94">
            <w:pPr>
              <w:jc w:val="center"/>
              <w:rPr>
                <w:rFonts w:ascii="Times New Roman" w:hAnsi="Times New Roman" w:cs="Times New Roman"/>
                <w:b/>
                <w:bCs/>
                <w:color w:val="000000" w:themeColor="text1"/>
              </w:rPr>
            </w:pPr>
            <w:r w:rsidRPr="00746C42">
              <w:rPr>
                <w:rFonts w:ascii="Times New Roman" w:hAnsi="Times New Roman" w:cs="Times New Roman"/>
                <w:b/>
                <w:bCs/>
                <w:color w:val="000000" w:themeColor="text1"/>
              </w:rPr>
              <w:t>Rata-Rata</w:t>
            </w:r>
          </w:p>
        </w:tc>
      </w:tr>
      <w:tr w:rsidR="000220FA" w:rsidRPr="0010677E" w14:paraId="3A8719A5" w14:textId="77777777" w:rsidTr="009A2B94">
        <w:tc>
          <w:tcPr>
            <w:tcW w:w="4106" w:type="dxa"/>
            <w:vMerge/>
          </w:tcPr>
          <w:p w14:paraId="3A8F042A" w14:textId="77777777" w:rsidR="000220FA" w:rsidRPr="00746C42" w:rsidRDefault="000220FA" w:rsidP="009A2B94">
            <w:pPr>
              <w:rPr>
                <w:rFonts w:ascii="Times New Roman" w:hAnsi="Times New Roman" w:cs="Times New Roman"/>
                <w:color w:val="000000" w:themeColor="text1"/>
              </w:rPr>
            </w:pPr>
          </w:p>
        </w:tc>
        <w:tc>
          <w:tcPr>
            <w:tcW w:w="567" w:type="dxa"/>
            <w:vAlign w:val="center"/>
          </w:tcPr>
          <w:p w14:paraId="1B9F80D3" w14:textId="77777777" w:rsidR="000220FA" w:rsidRPr="00746C42" w:rsidRDefault="000220FA" w:rsidP="009A2B94">
            <w:pPr>
              <w:jc w:val="center"/>
              <w:rPr>
                <w:rFonts w:ascii="Times New Roman" w:hAnsi="Times New Roman" w:cs="Times New Roman"/>
                <w:b/>
                <w:bCs/>
                <w:color w:val="000000" w:themeColor="text1"/>
              </w:rPr>
            </w:pPr>
            <w:r w:rsidRPr="00746C42">
              <w:rPr>
                <w:rFonts w:ascii="Times New Roman" w:hAnsi="Times New Roman" w:cs="Times New Roman"/>
                <w:b/>
                <w:bCs/>
                <w:color w:val="000000" w:themeColor="text1"/>
              </w:rPr>
              <w:t>1</w:t>
            </w:r>
          </w:p>
        </w:tc>
        <w:tc>
          <w:tcPr>
            <w:tcW w:w="567" w:type="dxa"/>
            <w:vAlign w:val="center"/>
          </w:tcPr>
          <w:p w14:paraId="511DCFA8" w14:textId="77777777" w:rsidR="000220FA" w:rsidRPr="00746C42" w:rsidRDefault="000220FA" w:rsidP="009A2B94">
            <w:pPr>
              <w:jc w:val="center"/>
              <w:rPr>
                <w:rFonts w:ascii="Times New Roman" w:hAnsi="Times New Roman" w:cs="Times New Roman"/>
                <w:b/>
                <w:bCs/>
                <w:color w:val="000000" w:themeColor="text1"/>
              </w:rPr>
            </w:pPr>
            <w:r w:rsidRPr="00746C42">
              <w:rPr>
                <w:rFonts w:ascii="Times New Roman" w:hAnsi="Times New Roman" w:cs="Times New Roman"/>
                <w:b/>
                <w:bCs/>
                <w:color w:val="000000" w:themeColor="text1"/>
              </w:rPr>
              <w:t>2</w:t>
            </w:r>
          </w:p>
        </w:tc>
        <w:tc>
          <w:tcPr>
            <w:tcW w:w="567" w:type="dxa"/>
            <w:vAlign w:val="center"/>
          </w:tcPr>
          <w:p w14:paraId="7FB431ED" w14:textId="77777777" w:rsidR="000220FA" w:rsidRPr="00746C42" w:rsidRDefault="000220FA" w:rsidP="009A2B94">
            <w:pPr>
              <w:jc w:val="center"/>
              <w:rPr>
                <w:rFonts w:ascii="Times New Roman" w:hAnsi="Times New Roman" w:cs="Times New Roman"/>
                <w:b/>
                <w:bCs/>
                <w:color w:val="000000" w:themeColor="text1"/>
              </w:rPr>
            </w:pPr>
            <w:r w:rsidRPr="00746C42">
              <w:rPr>
                <w:rFonts w:ascii="Times New Roman" w:hAnsi="Times New Roman" w:cs="Times New Roman"/>
                <w:b/>
                <w:bCs/>
                <w:color w:val="000000" w:themeColor="text1"/>
              </w:rPr>
              <w:t>3</w:t>
            </w:r>
          </w:p>
        </w:tc>
        <w:tc>
          <w:tcPr>
            <w:tcW w:w="567" w:type="dxa"/>
            <w:vAlign w:val="center"/>
          </w:tcPr>
          <w:p w14:paraId="3EEC3F64" w14:textId="77777777" w:rsidR="000220FA" w:rsidRPr="00746C42" w:rsidRDefault="000220FA" w:rsidP="009A2B94">
            <w:pPr>
              <w:jc w:val="center"/>
              <w:rPr>
                <w:rFonts w:ascii="Times New Roman" w:hAnsi="Times New Roman" w:cs="Times New Roman"/>
                <w:b/>
                <w:bCs/>
                <w:color w:val="000000" w:themeColor="text1"/>
              </w:rPr>
            </w:pPr>
            <w:r w:rsidRPr="00746C42">
              <w:rPr>
                <w:rFonts w:ascii="Times New Roman" w:hAnsi="Times New Roman" w:cs="Times New Roman"/>
                <w:b/>
                <w:bCs/>
                <w:color w:val="000000" w:themeColor="text1"/>
              </w:rPr>
              <w:t>4</w:t>
            </w:r>
          </w:p>
        </w:tc>
        <w:tc>
          <w:tcPr>
            <w:tcW w:w="567" w:type="dxa"/>
            <w:vAlign w:val="center"/>
          </w:tcPr>
          <w:p w14:paraId="0848C78F" w14:textId="77777777" w:rsidR="000220FA" w:rsidRPr="00746C42" w:rsidRDefault="000220FA" w:rsidP="009A2B94">
            <w:pPr>
              <w:jc w:val="center"/>
              <w:rPr>
                <w:rFonts w:ascii="Times New Roman" w:hAnsi="Times New Roman" w:cs="Times New Roman"/>
                <w:b/>
                <w:bCs/>
                <w:color w:val="000000" w:themeColor="text1"/>
              </w:rPr>
            </w:pPr>
            <w:r w:rsidRPr="00746C42">
              <w:rPr>
                <w:rFonts w:ascii="Times New Roman" w:hAnsi="Times New Roman" w:cs="Times New Roman"/>
                <w:b/>
                <w:bCs/>
                <w:color w:val="000000" w:themeColor="text1"/>
              </w:rPr>
              <w:t>5</w:t>
            </w:r>
          </w:p>
        </w:tc>
        <w:tc>
          <w:tcPr>
            <w:tcW w:w="1089" w:type="dxa"/>
          </w:tcPr>
          <w:p w14:paraId="6B1C5F76" w14:textId="77777777" w:rsidR="000220FA" w:rsidRPr="00746C42" w:rsidRDefault="000220FA" w:rsidP="009A2B94">
            <w:pPr>
              <w:rPr>
                <w:rFonts w:ascii="Times New Roman" w:hAnsi="Times New Roman" w:cs="Times New Roman"/>
                <w:color w:val="000000" w:themeColor="text1"/>
              </w:rPr>
            </w:pPr>
          </w:p>
        </w:tc>
      </w:tr>
      <w:tr w:rsidR="00A805EB" w:rsidRPr="0010677E" w14:paraId="30EE1CFB" w14:textId="77777777" w:rsidTr="009A2B94">
        <w:tc>
          <w:tcPr>
            <w:tcW w:w="4106" w:type="dxa"/>
          </w:tcPr>
          <w:p w14:paraId="6BEF9872" w14:textId="45A4A810" w:rsidR="00A805EB" w:rsidRPr="00746C42" w:rsidRDefault="00A805EB" w:rsidP="00A805EB">
            <w:pPr>
              <w:rPr>
                <w:rFonts w:ascii="Times New Roman" w:hAnsi="Times New Roman" w:cs="Times New Roman"/>
              </w:rPr>
            </w:pPr>
            <w:r w:rsidRPr="00746C42">
              <w:rPr>
                <w:rFonts w:ascii="Times New Roman" w:hAnsi="Times New Roman" w:cs="Times New Roman"/>
              </w:rPr>
              <w:t xml:space="preserve">Saya mengetahui dan memahami mekanisme </w:t>
            </w:r>
            <w:r w:rsidR="00A04FFF" w:rsidRPr="00746C42">
              <w:rPr>
                <w:rFonts w:ascii="Times New Roman" w:hAnsi="Times New Roman" w:cs="Times New Roman"/>
                <w:i/>
                <w:iCs/>
              </w:rPr>
              <w:t>whistleblowing system</w:t>
            </w:r>
            <w:r w:rsidRPr="00746C42">
              <w:rPr>
                <w:rFonts w:ascii="Times New Roman" w:hAnsi="Times New Roman" w:cs="Times New Roman"/>
              </w:rPr>
              <w:t>. (X2.1)</w:t>
            </w:r>
          </w:p>
        </w:tc>
        <w:tc>
          <w:tcPr>
            <w:tcW w:w="567" w:type="dxa"/>
            <w:vAlign w:val="bottom"/>
          </w:tcPr>
          <w:p w14:paraId="61B82E85" w14:textId="2950B52F"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0</w:t>
            </w:r>
          </w:p>
        </w:tc>
        <w:tc>
          <w:tcPr>
            <w:tcW w:w="567" w:type="dxa"/>
            <w:vAlign w:val="bottom"/>
          </w:tcPr>
          <w:p w14:paraId="71DD8DBD" w14:textId="732D371D"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4</w:t>
            </w:r>
          </w:p>
        </w:tc>
        <w:tc>
          <w:tcPr>
            <w:tcW w:w="567" w:type="dxa"/>
            <w:vAlign w:val="bottom"/>
          </w:tcPr>
          <w:p w14:paraId="5B937B4D" w14:textId="594E71B0"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9</w:t>
            </w:r>
          </w:p>
        </w:tc>
        <w:tc>
          <w:tcPr>
            <w:tcW w:w="567" w:type="dxa"/>
            <w:vAlign w:val="bottom"/>
          </w:tcPr>
          <w:p w14:paraId="43EE2BB0" w14:textId="21B3342A"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25</w:t>
            </w:r>
          </w:p>
        </w:tc>
        <w:tc>
          <w:tcPr>
            <w:tcW w:w="567" w:type="dxa"/>
            <w:vAlign w:val="bottom"/>
          </w:tcPr>
          <w:p w14:paraId="230EDC4D" w14:textId="5689C20A"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62</w:t>
            </w:r>
          </w:p>
        </w:tc>
        <w:tc>
          <w:tcPr>
            <w:tcW w:w="1089" w:type="dxa"/>
            <w:vAlign w:val="bottom"/>
          </w:tcPr>
          <w:p w14:paraId="0C2635E4" w14:textId="760E0DB1"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4,45</w:t>
            </w:r>
          </w:p>
        </w:tc>
      </w:tr>
      <w:tr w:rsidR="00A805EB" w:rsidRPr="0010677E" w14:paraId="6D5ADAC9" w14:textId="77777777" w:rsidTr="009A2B94">
        <w:tc>
          <w:tcPr>
            <w:tcW w:w="4106" w:type="dxa"/>
          </w:tcPr>
          <w:p w14:paraId="39DAA905" w14:textId="4BBB07EC" w:rsidR="00A805EB" w:rsidRPr="00746C42" w:rsidRDefault="00A805EB" w:rsidP="00A805EB">
            <w:pPr>
              <w:rPr>
                <w:rFonts w:ascii="Times New Roman" w:hAnsi="Times New Roman" w:cs="Times New Roman"/>
              </w:rPr>
            </w:pPr>
            <w:r w:rsidRPr="00746C42">
              <w:rPr>
                <w:rFonts w:ascii="Times New Roman" w:hAnsi="Times New Roman" w:cs="Times New Roman"/>
              </w:rPr>
              <w:t xml:space="preserve">Saya bersedia ikut serta berkomitmen menjalankan </w:t>
            </w:r>
            <w:r w:rsidR="00A04FFF" w:rsidRPr="00746C42">
              <w:rPr>
                <w:rFonts w:ascii="Times New Roman" w:hAnsi="Times New Roman" w:cs="Times New Roman"/>
                <w:i/>
                <w:iCs/>
              </w:rPr>
              <w:t>whistleblowing system</w:t>
            </w:r>
            <w:r w:rsidRPr="00746C42">
              <w:rPr>
                <w:rFonts w:ascii="Times New Roman" w:hAnsi="Times New Roman" w:cs="Times New Roman"/>
              </w:rPr>
              <w:t xml:space="preserve"> untuk mencegah tindakan kecurangan. (X2.2)</w:t>
            </w:r>
          </w:p>
        </w:tc>
        <w:tc>
          <w:tcPr>
            <w:tcW w:w="567" w:type="dxa"/>
            <w:vAlign w:val="bottom"/>
          </w:tcPr>
          <w:p w14:paraId="1492E482" w14:textId="1B70F90F"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2</w:t>
            </w:r>
          </w:p>
        </w:tc>
        <w:tc>
          <w:tcPr>
            <w:tcW w:w="567" w:type="dxa"/>
            <w:vAlign w:val="bottom"/>
          </w:tcPr>
          <w:p w14:paraId="625511D6" w14:textId="647CC4F6"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7</w:t>
            </w:r>
          </w:p>
        </w:tc>
        <w:tc>
          <w:tcPr>
            <w:tcW w:w="567" w:type="dxa"/>
            <w:vAlign w:val="bottom"/>
          </w:tcPr>
          <w:p w14:paraId="749A2AF0" w14:textId="2119C6D3"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4</w:t>
            </w:r>
          </w:p>
        </w:tc>
        <w:tc>
          <w:tcPr>
            <w:tcW w:w="567" w:type="dxa"/>
            <w:vAlign w:val="bottom"/>
          </w:tcPr>
          <w:p w14:paraId="596E1E1D" w14:textId="51E9684C"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25</w:t>
            </w:r>
          </w:p>
        </w:tc>
        <w:tc>
          <w:tcPr>
            <w:tcW w:w="567" w:type="dxa"/>
            <w:vAlign w:val="bottom"/>
          </w:tcPr>
          <w:p w14:paraId="70863226" w14:textId="49F2F12F"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62</w:t>
            </w:r>
          </w:p>
        </w:tc>
        <w:tc>
          <w:tcPr>
            <w:tcW w:w="1089" w:type="dxa"/>
            <w:vAlign w:val="bottom"/>
          </w:tcPr>
          <w:p w14:paraId="673EC00F" w14:textId="222CECD2"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4,38</w:t>
            </w:r>
          </w:p>
        </w:tc>
      </w:tr>
      <w:tr w:rsidR="00A805EB" w:rsidRPr="0010677E" w14:paraId="46EDDED6" w14:textId="77777777" w:rsidTr="009A2B94">
        <w:tc>
          <w:tcPr>
            <w:tcW w:w="4106" w:type="dxa"/>
          </w:tcPr>
          <w:p w14:paraId="51883AF8" w14:textId="06EA7298" w:rsidR="00A805EB" w:rsidRPr="00746C42" w:rsidRDefault="00A805EB" w:rsidP="00A805EB">
            <w:pPr>
              <w:rPr>
                <w:rFonts w:ascii="Times New Roman" w:hAnsi="Times New Roman" w:cs="Times New Roman"/>
              </w:rPr>
            </w:pPr>
            <w:r w:rsidRPr="00746C42">
              <w:rPr>
                <w:rFonts w:ascii="Times New Roman" w:hAnsi="Times New Roman" w:cs="Times New Roman"/>
              </w:rPr>
              <w:t>Saya bersedia melaporkan tindakan kecurangan yang terjadi. (X2.3)</w:t>
            </w:r>
          </w:p>
        </w:tc>
        <w:tc>
          <w:tcPr>
            <w:tcW w:w="567" w:type="dxa"/>
            <w:vAlign w:val="bottom"/>
          </w:tcPr>
          <w:p w14:paraId="724B0FF0" w14:textId="1DA2EA29"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2</w:t>
            </w:r>
          </w:p>
        </w:tc>
        <w:tc>
          <w:tcPr>
            <w:tcW w:w="567" w:type="dxa"/>
            <w:vAlign w:val="bottom"/>
          </w:tcPr>
          <w:p w14:paraId="44AF4DD8" w14:textId="603ECE35"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4</w:t>
            </w:r>
          </w:p>
        </w:tc>
        <w:tc>
          <w:tcPr>
            <w:tcW w:w="567" w:type="dxa"/>
            <w:vAlign w:val="bottom"/>
          </w:tcPr>
          <w:p w14:paraId="144A216D" w14:textId="297943A4"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14</w:t>
            </w:r>
          </w:p>
        </w:tc>
        <w:tc>
          <w:tcPr>
            <w:tcW w:w="567" w:type="dxa"/>
            <w:vAlign w:val="bottom"/>
          </w:tcPr>
          <w:p w14:paraId="7AF110C9" w14:textId="18D536F4"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24</w:t>
            </w:r>
          </w:p>
        </w:tc>
        <w:tc>
          <w:tcPr>
            <w:tcW w:w="567" w:type="dxa"/>
            <w:vAlign w:val="bottom"/>
          </w:tcPr>
          <w:p w14:paraId="0D1DE616" w14:textId="7E294C82"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56</w:t>
            </w:r>
          </w:p>
        </w:tc>
        <w:tc>
          <w:tcPr>
            <w:tcW w:w="1089" w:type="dxa"/>
            <w:vAlign w:val="bottom"/>
          </w:tcPr>
          <w:p w14:paraId="4F107F3B" w14:textId="0567634C"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4,28</w:t>
            </w:r>
          </w:p>
        </w:tc>
      </w:tr>
      <w:tr w:rsidR="00A805EB" w:rsidRPr="0010677E" w14:paraId="6638E5F1" w14:textId="77777777" w:rsidTr="009A2B94">
        <w:trPr>
          <w:trHeight w:val="58"/>
        </w:trPr>
        <w:tc>
          <w:tcPr>
            <w:tcW w:w="4106" w:type="dxa"/>
          </w:tcPr>
          <w:p w14:paraId="2E8AA0DE" w14:textId="681084D9" w:rsidR="00A805EB" w:rsidRPr="00746C42" w:rsidRDefault="00A805EB" w:rsidP="00A805EB">
            <w:pPr>
              <w:rPr>
                <w:rFonts w:ascii="Times New Roman" w:hAnsi="Times New Roman" w:cs="Times New Roman"/>
              </w:rPr>
            </w:pPr>
            <w:r w:rsidRPr="00746C42">
              <w:rPr>
                <w:rFonts w:ascii="Times New Roman" w:hAnsi="Times New Roman" w:cs="Times New Roman"/>
              </w:rPr>
              <w:t xml:space="preserve">Seseorang yang mengelola </w:t>
            </w:r>
            <w:r w:rsidR="00A04FFF" w:rsidRPr="00746C42">
              <w:rPr>
                <w:rFonts w:ascii="Times New Roman" w:hAnsi="Times New Roman" w:cs="Times New Roman"/>
                <w:i/>
                <w:iCs/>
              </w:rPr>
              <w:t>whistleblowing system</w:t>
            </w:r>
            <w:r w:rsidRPr="00746C42">
              <w:rPr>
                <w:rFonts w:ascii="Times New Roman" w:hAnsi="Times New Roman" w:cs="Times New Roman"/>
              </w:rPr>
              <w:t xml:space="preserve"> adalah seseorang yang memiliki sikap profesional dan independen. (X2.4)</w:t>
            </w:r>
          </w:p>
        </w:tc>
        <w:tc>
          <w:tcPr>
            <w:tcW w:w="567" w:type="dxa"/>
            <w:vAlign w:val="bottom"/>
          </w:tcPr>
          <w:p w14:paraId="174A386C" w14:textId="77A33AF6"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2</w:t>
            </w:r>
          </w:p>
        </w:tc>
        <w:tc>
          <w:tcPr>
            <w:tcW w:w="567" w:type="dxa"/>
            <w:vAlign w:val="bottom"/>
          </w:tcPr>
          <w:p w14:paraId="15633D8F" w14:textId="16FD88C3"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9</w:t>
            </w:r>
          </w:p>
        </w:tc>
        <w:tc>
          <w:tcPr>
            <w:tcW w:w="567" w:type="dxa"/>
            <w:vAlign w:val="bottom"/>
          </w:tcPr>
          <w:p w14:paraId="1B3D64E1" w14:textId="65661280"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5</w:t>
            </w:r>
          </w:p>
        </w:tc>
        <w:tc>
          <w:tcPr>
            <w:tcW w:w="567" w:type="dxa"/>
            <w:vAlign w:val="bottom"/>
          </w:tcPr>
          <w:p w14:paraId="1D53BB9F" w14:textId="20492387"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19</w:t>
            </w:r>
          </w:p>
        </w:tc>
        <w:tc>
          <w:tcPr>
            <w:tcW w:w="567" w:type="dxa"/>
            <w:vAlign w:val="bottom"/>
          </w:tcPr>
          <w:p w14:paraId="305178DC" w14:textId="4E66D439"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65</w:t>
            </w:r>
          </w:p>
        </w:tc>
        <w:tc>
          <w:tcPr>
            <w:tcW w:w="1089" w:type="dxa"/>
            <w:vAlign w:val="bottom"/>
          </w:tcPr>
          <w:p w14:paraId="40966F4E" w14:textId="421F8A21"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4,36</w:t>
            </w:r>
          </w:p>
        </w:tc>
      </w:tr>
      <w:tr w:rsidR="00A805EB" w:rsidRPr="0010677E" w14:paraId="1ACC45F7" w14:textId="77777777" w:rsidTr="009A2B94">
        <w:trPr>
          <w:trHeight w:val="58"/>
        </w:trPr>
        <w:tc>
          <w:tcPr>
            <w:tcW w:w="4106" w:type="dxa"/>
          </w:tcPr>
          <w:p w14:paraId="2FDA29E4" w14:textId="792D0743" w:rsidR="00A805EB" w:rsidRPr="00746C42" w:rsidRDefault="00A805EB" w:rsidP="00A805EB">
            <w:pPr>
              <w:rPr>
                <w:rFonts w:ascii="Times New Roman" w:hAnsi="Times New Roman" w:cs="Times New Roman"/>
              </w:rPr>
            </w:pPr>
            <w:r w:rsidRPr="00746C42">
              <w:rPr>
                <w:rFonts w:ascii="Times New Roman" w:hAnsi="Times New Roman" w:cs="Times New Roman"/>
              </w:rPr>
              <w:t>Laporan kecurangan/pelanggaran yang saya laporkan harus di selidiki lebih lanjut. (X2.</w:t>
            </w:r>
            <w:r w:rsidR="00CA61FA">
              <w:rPr>
                <w:rFonts w:ascii="Times New Roman" w:hAnsi="Times New Roman" w:cs="Times New Roman"/>
              </w:rPr>
              <w:t>5</w:t>
            </w:r>
            <w:r w:rsidRPr="00746C42">
              <w:rPr>
                <w:rFonts w:ascii="Times New Roman" w:hAnsi="Times New Roman" w:cs="Times New Roman"/>
              </w:rPr>
              <w:t>)</w:t>
            </w:r>
          </w:p>
        </w:tc>
        <w:tc>
          <w:tcPr>
            <w:tcW w:w="567" w:type="dxa"/>
            <w:vAlign w:val="bottom"/>
          </w:tcPr>
          <w:p w14:paraId="5F85D369" w14:textId="3E005479"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w:t>
            </w:r>
          </w:p>
        </w:tc>
        <w:tc>
          <w:tcPr>
            <w:tcW w:w="567" w:type="dxa"/>
            <w:vAlign w:val="bottom"/>
          </w:tcPr>
          <w:p w14:paraId="2C0C5D34" w14:textId="26BDE93E"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10</w:t>
            </w:r>
          </w:p>
        </w:tc>
        <w:tc>
          <w:tcPr>
            <w:tcW w:w="567" w:type="dxa"/>
            <w:vAlign w:val="bottom"/>
          </w:tcPr>
          <w:p w14:paraId="7160699B" w14:textId="2D0A26BC"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3</w:t>
            </w:r>
          </w:p>
        </w:tc>
        <w:tc>
          <w:tcPr>
            <w:tcW w:w="567" w:type="dxa"/>
            <w:vAlign w:val="bottom"/>
          </w:tcPr>
          <w:p w14:paraId="1AC057B9" w14:textId="414E1DA4"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16</w:t>
            </w:r>
          </w:p>
        </w:tc>
        <w:tc>
          <w:tcPr>
            <w:tcW w:w="567" w:type="dxa"/>
            <w:vAlign w:val="bottom"/>
          </w:tcPr>
          <w:p w14:paraId="5FF203C9" w14:textId="1C1CA779"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70</w:t>
            </w:r>
          </w:p>
        </w:tc>
        <w:tc>
          <w:tcPr>
            <w:tcW w:w="1089" w:type="dxa"/>
            <w:vAlign w:val="bottom"/>
          </w:tcPr>
          <w:p w14:paraId="62881CF8" w14:textId="6064BE32"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4,44</w:t>
            </w:r>
          </w:p>
        </w:tc>
      </w:tr>
      <w:tr w:rsidR="00A805EB" w:rsidRPr="0010677E" w14:paraId="26AD7A4C" w14:textId="77777777" w:rsidTr="009A2B94">
        <w:trPr>
          <w:trHeight w:val="58"/>
        </w:trPr>
        <w:tc>
          <w:tcPr>
            <w:tcW w:w="4106" w:type="dxa"/>
          </w:tcPr>
          <w:p w14:paraId="29A4CF7A" w14:textId="7676CA36" w:rsidR="00A805EB" w:rsidRPr="00746C42" w:rsidRDefault="00A805EB" w:rsidP="00A805EB">
            <w:pPr>
              <w:rPr>
                <w:rFonts w:ascii="Times New Roman" w:hAnsi="Times New Roman" w:cs="Times New Roman"/>
              </w:rPr>
            </w:pPr>
            <w:r w:rsidRPr="00746C42">
              <w:rPr>
                <w:rFonts w:ascii="Times New Roman" w:hAnsi="Times New Roman" w:cs="Times New Roman"/>
              </w:rPr>
              <w:t xml:space="preserve">Melakukan evaluasi secara berkala terhadap program </w:t>
            </w:r>
            <w:r w:rsidR="00A04FFF" w:rsidRPr="00746C42">
              <w:rPr>
                <w:rFonts w:ascii="Times New Roman" w:hAnsi="Times New Roman" w:cs="Times New Roman"/>
                <w:i/>
                <w:iCs/>
              </w:rPr>
              <w:t>whistleblowing system</w:t>
            </w:r>
            <w:r w:rsidRPr="00746C42">
              <w:rPr>
                <w:rFonts w:ascii="Times New Roman" w:hAnsi="Times New Roman" w:cs="Times New Roman"/>
              </w:rPr>
              <w:t xml:space="preserve"> untuk meningkatkan efektifitas. (X2.</w:t>
            </w:r>
            <w:r w:rsidR="00CA61FA">
              <w:rPr>
                <w:rFonts w:ascii="Times New Roman" w:hAnsi="Times New Roman" w:cs="Times New Roman"/>
              </w:rPr>
              <w:t>6</w:t>
            </w:r>
            <w:r w:rsidRPr="00746C42">
              <w:rPr>
                <w:rFonts w:ascii="Times New Roman" w:hAnsi="Times New Roman" w:cs="Times New Roman"/>
              </w:rPr>
              <w:t>)</w:t>
            </w:r>
          </w:p>
        </w:tc>
        <w:tc>
          <w:tcPr>
            <w:tcW w:w="567" w:type="dxa"/>
            <w:vAlign w:val="bottom"/>
          </w:tcPr>
          <w:p w14:paraId="32B83E62" w14:textId="499ACA1E"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w:t>
            </w:r>
          </w:p>
        </w:tc>
        <w:tc>
          <w:tcPr>
            <w:tcW w:w="567" w:type="dxa"/>
            <w:vAlign w:val="bottom"/>
          </w:tcPr>
          <w:p w14:paraId="613DFEE1" w14:textId="4DC018D8"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6</w:t>
            </w:r>
          </w:p>
        </w:tc>
        <w:tc>
          <w:tcPr>
            <w:tcW w:w="567" w:type="dxa"/>
            <w:vAlign w:val="bottom"/>
          </w:tcPr>
          <w:p w14:paraId="2267F04E" w14:textId="793AF785"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10</w:t>
            </w:r>
          </w:p>
        </w:tc>
        <w:tc>
          <w:tcPr>
            <w:tcW w:w="567" w:type="dxa"/>
            <w:vAlign w:val="bottom"/>
          </w:tcPr>
          <w:p w14:paraId="087AAFC3" w14:textId="585D38B8"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25</w:t>
            </w:r>
          </w:p>
        </w:tc>
        <w:tc>
          <w:tcPr>
            <w:tcW w:w="567" w:type="dxa"/>
            <w:vAlign w:val="bottom"/>
          </w:tcPr>
          <w:p w14:paraId="65B593FE" w14:textId="77443E44"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58</w:t>
            </w:r>
          </w:p>
        </w:tc>
        <w:tc>
          <w:tcPr>
            <w:tcW w:w="1089" w:type="dxa"/>
            <w:vAlign w:val="bottom"/>
          </w:tcPr>
          <w:p w14:paraId="01FB7468" w14:textId="29C3AEBA"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4,33</w:t>
            </w:r>
          </w:p>
        </w:tc>
      </w:tr>
      <w:tr w:rsidR="00A805EB" w:rsidRPr="0010677E" w14:paraId="4231F2BF" w14:textId="77777777" w:rsidTr="009A2B94">
        <w:trPr>
          <w:trHeight w:val="58"/>
        </w:trPr>
        <w:tc>
          <w:tcPr>
            <w:tcW w:w="4106" w:type="dxa"/>
          </w:tcPr>
          <w:p w14:paraId="68397825" w14:textId="1FD714ED" w:rsidR="00A805EB" w:rsidRPr="00746C42" w:rsidRDefault="00A805EB" w:rsidP="00A805EB">
            <w:pPr>
              <w:rPr>
                <w:rFonts w:ascii="Times New Roman" w:hAnsi="Times New Roman" w:cs="Times New Roman"/>
              </w:rPr>
            </w:pPr>
            <w:r w:rsidRPr="00746C42">
              <w:rPr>
                <w:rFonts w:ascii="Times New Roman" w:hAnsi="Times New Roman" w:cs="Times New Roman"/>
              </w:rPr>
              <w:t xml:space="preserve">Perusahaan tempat saya bekerja melakukan rapat evaluasi terhadap program </w:t>
            </w:r>
            <w:r w:rsidR="00A04FFF" w:rsidRPr="00746C42">
              <w:rPr>
                <w:rFonts w:ascii="Times New Roman" w:hAnsi="Times New Roman" w:cs="Times New Roman"/>
                <w:i/>
                <w:iCs/>
              </w:rPr>
              <w:t>whistleblowing system</w:t>
            </w:r>
            <w:r w:rsidRPr="00746C42">
              <w:rPr>
                <w:rFonts w:ascii="Times New Roman" w:hAnsi="Times New Roman" w:cs="Times New Roman"/>
              </w:rPr>
              <w:t xml:space="preserve"> secara berkala. (X2.</w:t>
            </w:r>
            <w:r w:rsidR="00CA61FA">
              <w:rPr>
                <w:rFonts w:ascii="Times New Roman" w:hAnsi="Times New Roman" w:cs="Times New Roman"/>
              </w:rPr>
              <w:t>7</w:t>
            </w:r>
            <w:r w:rsidRPr="00746C42">
              <w:rPr>
                <w:rFonts w:ascii="Times New Roman" w:hAnsi="Times New Roman" w:cs="Times New Roman"/>
              </w:rPr>
              <w:t>)</w:t>
            </w:r>
          </w:p>
        </w:tc>
        <w:tc>
          <w:tcPr>
            <w:tcW w:w="567" w:type="dxa"/>
            <w:vAlign w:val="bottom"/>
          </w:tcPr>
          <w:p w14:paraId="7FC31FAB" w14:textId="14023429"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3</w:t>
            </w:r>
          </w:p>
        </w:tc>
        <w:tc>
          <w:tcPr>
            <w:tcW w:w="567" w:type="dxa"/>
            <w:vAlign w:val="bottom"/>
          </w:tcPr>
          <w:p w14:paraId="7BA2E977" w14:textId="62C89027"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12</w:t>
            </w:r>
          </w:p>
        </w:tc>
        <w:tc>
          <w:tcPr>
            <w:tcW w:w="567" w:type="dxa"/>
            <w:vAlign w:val="bottom"/>
          </w:tcPr>
          <w:p w14:paraId="33E36E4C" w14:textId="497CF35B"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6</w:t>
            </w:r>
          </w:p>
        </w:tc>
        <w:tc>
          <w:tcPr>
            <w:tcW w:w="567" w:type="dxa"/>
            <w:vAlign w:val="bottom"/>
          </w:tcPr>
          <w:p w14:paraId="370B1B06" w14:textId="20900D8D"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16</w:t>
            </w:r>
          </w:p>
        </w:tc>
        <w:tc>
          <w:tcPr>
            <w:tcW w:w="567" w:type="dxa"/>
            <w:vAlign w:val="bottom"/>
          </w:tcPr>
          <w:p w14:paraId="40187E9C" w14:textId="19EA7A36"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63</w:t>
            </w:r>
          </w:p>
        </w:tc>
        <w:tc>
          <w:tcPr>
            <w:tcW w:w="1089" w:type="dxa"/>
            <w:vAlign w:val="bottom"/>
          </w:tcPr>
          <w:p w14:paraId="06BE00D0" w14:textId="036D4D93"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4,24</w:t>
            </w:r>
          </w:p>
        </w:tc>
      </w:tr>
      <w:tr w:rsidR="00A805EB" w:rsidRPr="0010677E" w14:paraId="6B828E9D" w14:textId="77777777" w:rsidTr="009A2B94">
        <w:trPr>
          <w:trHeight w:val="58"/>
        </w:trPr>
        <w:tc>
          <w:tcPr>
            <w:tcW w:w="4106" w:type="dxa"/>
          </w:tcPr>
          <w:p w14:paraId="113A524C" w14:textId="739FDE8D" w:rsidR="00A805EB" w:rsidRPr="00746C42" w:rsidRDefault="00A805EB" w:rsidP="00A805EB">
            <w:pPr>
              <w:rPr>
                <w:rFonts w:ascii="Times New Roman" w:hAnsi="Times New Roman" w:cs="Times New Roman"/>
              </w:rPr>
            </w:pPr>
            <w:r w:rsidRPr="00746C42">
              <w:rPr>
                <w:rFonts w:ascii="Times New Roman" w:hAnsi="Times New Roman" w:cs="Times New Roman"/>
              </w:rPr>
              <w:t>Memberikan penghargaan bagi seorang pelapor kecurangan (secara tidak langsung) agar identitas pelapor tetap terjaga. (X2.</w:t>
            </w:r>
            <w:r w:rsidR="00CA61FA">
              <w:rPr>
                <w:rFonts w:ascii="Times New Roman" w:hAnsi="Times New Roman" w:cs="Times New Roman"/>
              </w:rPr>
              <w:t>8</w:t>
            </w:r>
            <w:r w:rsidRPr="00746C42">
              <w:rPr>
                <w:rFonts w:ascii="Times New Roman" w:hAnsi="Times New Roman" w:cs="Times New Roman"/>
              </w:rPr>
              <w:t>)</w:t>
            </w:r>
          </w:p>
        </w:tc>
        <w:tc>
          <w:tcPr>
            <w:tcW w:w="567" w:type="dxa"/>
            <w:vAlign w:val="bottom"/>
          </w:tcPr>
          <w:p w14:paraId="0573D6F9" w14:textId="74F5A631"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2</w:t>
            </w:r>
          </w:p>
        </w:tc>
        <w:tc>
          <w:tcPr>
            <w:tcW w:w="567" w:type="dxa"/>
            <w:vAlign w:val="bottom"/>
          </w:tcPr>
          <w:p w14:paraId="480ACC1F" w14:textId="7E114702"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10</w:t>
            </w:r>
          </w:p>
        </w:tc>
        <w:tc>
          <w:tcPr>
            <w:tcW w:w="567" w:type="dxa"/>
            <w:vAlign w:val="bottom"/>
          </w:tcPr>
          <w:p w14:paraId="6145ADE8" w14:textId="20795E11"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11</w:t>
            </w:r>
          </w:p>
        </w:tc>
        <w:tc>
          <w:tcPr>
            <w:tcW w:w="567" w:type="dxa"/>
            <w:vAlign w:val="bottom"/>
          </w:tcPr>
          <w:p w14:paraId="492D85A8" w14:textId="71106E70"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13</w:t>
            </w:r>
          </w:p>
        </w:tc>
        <w:tc>
          <w:tcPr>
            <w:tcW w:w="567" w:type="dxa"/>
            <w:vAlign w:val="bottom"/>
          </w:tcPr>
          <w:p w14:paraId="726D58D7" w14:textId="57C799DA"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64</w:t>
            </w:r>
          </w:p>
        </w:tc>
        <w:tc>
          <w:tcPr>
            <w:tcW w:w="1089" w:type="dxa"/>
            <w:vAlign w:val="bottom"/>
          </w:tcPr>
          <w:p w14:paraId="67F63600" w14:textId="2DEA1B73" w:rsidR="00A805EB" w:rsidRPr="00746C42" w:rsidRDefault="00A805EB" w:rsidP="00A805EB">
            <w:pPr>
              <w:spacing w:line="480" w:lineRule="auto"/>
              <w:jc w:val="center"/>
              <w:rPr>
                <w:rFonts w:ascii="Times New Roman" w:hAnsi="Times New Roman" w:cs="Times New Roman"/>
                <w:color w:val="000000" w:themeColor="text1"/>
              </w:rPr>
            </w:pPr>
            <w:r w:rsidRPr="00746C42">
              <w:rPr>
                <w:rFonts w:ascii="Times New Roman" w:hAnsi="Times New Roman" w:cs="Times New Roman"/>
                <w:color w:val="000000"/>
              </w:rPr>
              <w:t>4,27</w:t>
            </w:r>
          </w:p>
        </w:tc>
      </w:tr>
    </w:tbl>
    <w:p w14:paraId="6F4FFA56" w14:textId="10FF64FE" w:rsidR="000220FA" w:rsidRPr="00D95A8D" w:rsidRDefault="00D95A8D" w:rsidP="000D27F2">
      <w:pPr>
        <w:rPr>
          <w:lang w:val="en-US"/>
        </w:rPr>
      </w:pPr>
      <w:r>
        <w:rPr>
          <w:rFonts w:ascii="Times New Roman" w:hAnsi="Times New Roman" w:cs="Times New Roman"/>
          <w:i/>
          <w:sz w:val="20"/>
        </w:rPr>
        <w:t>Sumbe</w:t>
      </w:r>
      <w:r w:rsidRPr="00521E97">
        <w:rPr>
          <w:rFonts w:ascii="Taken by Vultures Alternates De" w:hAnsi="Taken by Vultures Alternates De" w:cs="Times New Roman"/>
          <w:i/>
          <w:spacing w:val="-20"/>
          <w:sz w:val="6"/>
        </w:rPr>
        <w:t>ì</w:t>
      </w:r>
      <w:r>
        <w:rPr>
          <w:rFonts w:ascii="Times New Roman" w:hAnsi="Times New Roman" w:cs="Times New Roman"/>
          <w:i/>
          <w:sz w:val="20"/>
        </w:rPr>
        <w:t>r: Data Diolah, 2025</w:t>
      </w:r>
    </w:p>
    <w:p w14:paraId="78ACF7A2" w14:textId="3994E272" w:rsidR="00F764C9" w:rsidRPr="00F764C9" w:rsidRDefault="00F764C9" w:rsidP="00F764C9">
      <w:pPr>
        <w:spacing w:after="0" w:line="480" w:lineRule="auto"/>
        <w:ind w:firstLine="567"/>
        <w:jc w:val="both"/>
        <w:rPr>
          <w:rFonts w:ascii="Times New Roman" w:hAnsi="Times New Roman" w:cs="Times New Roman"/>
          <w:sz w:val="24"/>
          <w:szCs w:val="24"/>
        </w:rPr>
      </w:pPr>
      <w:r w:rsidRPr="00F764C9">
        <w:rPr>
          <w:rFonts w:ascii="Times New Roman" w:hAnsi="Times New Roman" w:cs="Times New Roman"/>
          <w:sz w:val="24"/>
          <w:szCs w:val="24"/>
        </w:rPr>
        <w:t xml:space="preserve">Berdasarkan hasil analisis deskriptif terhadap variabel </w:t>
      </w:r>
      <w:r w:rsidR="00A04FFF">
        <w:rPr>
          <w:rFonts w:ascii="Times New Roman" w:hAnsi="Times New Roman" w:cs="Times New Roman"/>
          <w:i/>
          <w:iCs/>
          <w:sz w:val="24"/>
          <w:szCs w:val="24"/>
        </w:rPr>
        <w:t>w</w:t>
      </w:r>
      <w:r w:rsidR="00A04FFF" w:rsidRPr="00A04FFF">
        <w:rPr>
          <w:rFonts w:ascii="Times New Roman" w:hAnsi="Times New Roman" w:cs="Times New Roman"/>
          <w:i/>
          <w:iCs/>
          <w:sz w:val="24"/>
          <w:szCs w:val="24"/>
        </w:rPr>
        <w:t>histleblowing system</w:t>
      </w:r>
      <w:r w:rsidRPr="00F764C9">
        <w:rPr>
          <w:rFonts w:ascii="Times New Roman" w:hAnsi="Times New Roman" w:cs="Times New Roman"/>
          <w:sz w:val="24"/>
          <w:szCs w:val="24"/>
        </w:rPr>
        <w:t xml:space="preserve"> (X2) diperoleh nilai rata-rata yang berada pada kisaran 4,24 hingga 4,4</w:t>
      </w:r>
      <w:r w:rsidR="00A04FFF">
        <w:rPr>
          <w:rFonts w:ascii="Times New Roman" w:hAnsi="Times New Roman" w:cs="Times New Roman"/>
          <w:sz w:val="24"/>
          <w:szCs w:val="24"/>
        </w:rPr>
        <w:t>5</w:t>
      </w:r>
      <w:r w:rsidRPr="00F764C9">
        <w:rPr>
          <w:rFonts w:ascii="Times New Roman" w:hAnsi="Times New Roman" w:cs="Times New Roman"/>
          <w:sz w:val="24"/>
          <w:szCs w:val="24"/>
        </w:rPr>
        <w:t xml:space="preserve">. Nilai tersebut menunjukkan bahwa persepsi responden terhadap penerapan </w:t>
      </w:r>
      <w:r w:rsidR="00A04FFF" w:rsidRPr="00A04FFF">
        <w:rPr>
          <w:rFonts w:ascii="Times New Roman" w:hAnsi="Times New Roman" w:cs="Times New Roman"/>
          <w:i/>
          <w:iCs/>
          <w:sz w:val="24"/>
          <w:szCs w:val="24"/>
        </w:rPr>
        <w:t>whistleblowing system</w:t>
      </w:r>
      <w:r w:rsidRPr="00F764C9">
        <w:rPr>
          <w:rFonts w:ascii="Times New Roman" w:hAnsi="Times New Roman" w:cs="Times New Roman"/>
          <w:sz w:val="24"/>
          <w:szCs w:val="24"/>
        </w:rPr>
        <w:t xml:space="preserve"> di perusahaan berada pada kategori baik. </w:t>
      </w:r>
    </w:p>
    <w:p w14:paraId="0A0BD233" w14:textId="27B9BE22" w:rsidR="00F764C9" w:rsidRDefault="00A04FFF" w:rsidP="00F764C9">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t>Berdasarkan analisis deskriptif pada indikator</w:t>
      </w:r>
      <w:r w:rsidRPr="000F2E50">
        <w:rPr>
          <w:rFonts w:ascii="Times New Roman" w:hAnsi="Times New Roman" w:cs="Times New Roman"/>
          <w:sz w:val="24"/>
          <w:szCs w:val="24"/>
        </w:rPr>
        <w:t xml:space="preserve"> </w:t>
      </w:r>
      <w:r w:rsidR="00F764C9" w:rsidRPr="00F764C9">
        <w:rPr>
          <w:rFonts w:ascii="Times New Roman" w:hAnsi="Times New Roman" w:cs="Times New Roman"/>
          <w:sz w:val="24"/>
          <w:szCs w:val="24"/>
        </w:rPr>
        <w:t xml:space="preserve">X2.1 mengenai pengetahuan dan pemahaman karyawan terhadap mekanisme </w:t>
      </w:r>
      <w:r w:rsidRPr="00A04FFF">
        <w:rPr>
          <w:rFonts w:ascii="Times New Roman" w:hAnsi="Times New Roman" w:cs="Times New Roman"/>
          <w:i/>
          <w:iCs/>
          <w:sz w:val="24"/>
          <w:szCs w:val="24"/>
        </w:rPr>
        <w:t>whistleblowing system</w:t>
      </w:r>
      <w:r w:rsidR="00F764C9" w:rsidRPr="00F764C9">
        <w:rPr>
          <w:rFonts w:ascii="Times New Roman" w:hAnsi="Times New Roman" w:cs="Times New Roman"/>
          <w:sz w:val="24"/>
          <w:szCs w:val="24"/>
        </w:rPr>
        <w:t xml:space="preserve"> memperoleh nilai rata-rata 4,45. Nilai ini mengindikasikan bahwa para responden </w:t>
      </w:r>
      <w:r w:rsidR="00F764C9" w:rsidRPr="00F764C9">
        <w:rPr>
          <w:rFonts w:ascii="Times New Roman" w:hAnsi="Times New Roman" w:cs="Times New Roman"/>
          <w:sz w:val="24"/>
          <w:szCs w:val="24"/>
        </w:rPr>
        <w:lastRenderedPageBreak/>
        <w:t xml:space="preserve">telah memahami cara kerja dan prosedur </w:t>
      </w:r>
      <w:r w:rsidRPr="00A04FFF">
        <w:rPr>
          <w:rFonts w:ascii="Times New Roman" w:hAnsi="Times New Roman" w:cs="Times New Roman"/>
          <w:i/>
          <w:iCs/>
          <w:sz w:val="24"/>
          <w:szCs w:val="24"/>
        </w:rPr>
        <w:t>whistleblowing system</w:t>
      </w:r>
      <w:r w:rsidR="00F764C9" w:rsidRPr="00F764C9">
        <w:rPr>
          <w:rFonts w:ascii="Times New Roman" w:hAnsi="Times New Roman" w:cs="Times New Roman"/>
          <w:sz w:val="24"/>
          <w:szCs w:val="24"/>
        </w:rPr>
        <w:t xml:space="preserve"> yang berlaku di perusahaan. </w:t>
      </w:r>
    </w:p>
    <w:p w14:paraId="3C499974" w14:textId="148E81AC" w:rsidR="00F764C9" w:rsidRPr="00F764C9" w:rsidRDefault="00A04FFF" w:rsidP="00F764C9">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t>Berdasarkan analisis deskriptif pada indikator</w:t>
      </w:r>
      <w:r w:rsidRPr="000F2E50">
        <w:rPr>
          <w:rFonts w:ascii="Times New Roman" w:hAnsi="Times New Roman" w:cs="Times New Roman"/>
          <w:sz w:val="24"/>
          <w:szCs w:val="24"/>
        </w:rPr>
        <w:t xml:space="preserve"> </w:t>
      </w:r>
      <w:r w:rsidR="00F764C9" w:rsidRPr="00F764C9">
        <w:rPr>
          <w:rFonts w:ascii="Times New Roman" w:hAnsi="Times New Roman" w:cs="Times New Roman"/>
          <w:sz w:val="24"/>
          <w:szCs w:val="24"/>
        </w:rPr>
        <w:t xml:space="preserve">X2.2 mengenai kesediaan responden untuk berpartisipasi serta berkomitmen dalam menjalankan </w:t>
      </w:r>
      <w:r w:rsidRPr="00A04FFF">
        <w:rPr>
          <w:rFonts w:ascii="Times New Roman" w:hAnsi="Times New Roman" w:cs="Times New Roman"/>
          <w:i/>
          <w:iCs/>
          <w:sz w:val="24"/>
          <w:szCs w:val="24"/>
        </w:rPr>
        <w:t>whistleblowing system</w:t>
      </w:r>
      <w:r w:rsidR="00F764C9" w:rsidRPr="00F764C9">
        <w:rPr>
          <w:rFonts w:ascii="Times New Roman" w:hAnsi="Times New Roman" w:cs="Times New Roman"/>
          <w:sz w:val="24"/>
          <w:szCs w:val="24"/>
        </w:rPr>
        <w:t xml:space="preserve"> untuk mencegah tindakan kecurangan mendapatkan nilai rata-rata 4,</w:t>
      </w:r>
      <w:r>
        <w:rPr>
          <w:rFonts w:ascii="Times New Roman" w:hAnsi="Times New Roman" w:cs="Times New Roman"/>
          <w:sz w:val="24"/>
          <w:szCs w:val="24"/>
        </w:rPr>
        <w:t>38</w:t>
      </w:r>
      <w:r w:rsidR="00F764C9" w:rsidRPr="00F764C9">
        <w:rPr>
          <w:rFonts w:ascii="Times New Roman" w:hAnsi="Times New Roman" w:cs="Times New Roman"/>
          <w:sz w:val="24"/>
          <w:szCs w:val="24"/>
        </w:rPr>
        <w:t>, menunjukkan bahwa responden memiliki komitmen tinggi terhadap upaya pencegahan kecurangan.</w:t>
      </w:r>
    </w:p>
    <w:p w14:paraId="24D6A50D" w14:textId="378EBEE2" w:rsidR="00F764C9" w:rsidRDefault="00A04FFF" w:rsidP="00F764C9">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t>Berdasarkan analisis deskriptif pada indikator</w:t>
      </w:r>
      <w:r w:rsidR="00F764C9" w:rsidRPr="00F764C9">
        <w:rPr>
          <w:rFonts w:ascii="Times New Roman" w:hAnsi="Times New Roman" w:cs="Times New Roman"/>
          <w:sz w:val="24"/>
          <w:szCs w:val="24"/>
        </w:rPr>
        <w:t xml:space="preserve"> X2.3 mengenai kesediaan melaporkan tindakan kecurangan yang terjadi memperoleh nilai rata-rata 4,28. Hal ini menggambarkan bahwa karyawan memiliki keberanian dan kepedulian yang tinggi untuk melaporkan dugaan pelanggaran apabila ditemukan</w:t>
      </w:r>
      <w:r>
        <w:rPr>
          <w:rFonts w:ascii="Times New Roman" w:hAnsi="Times New Roman" w:cs="Times New Roman"/>
          <w:sz w:val="24"/>
          <w:szCs w:val="24"/>
        </w:rPr>
        <w:t xml:space="preserve"> dalam operasional perusahaan.</w:t>
      </w:r>
    </w:p>
    <w:p w14:paraId="430D319C" w14:textId="6BAB7B19" w:rsidR="00F764C9" w:rsidRPr="00F764C9" w:rsidRDefault="00A04FFF" w:rsidP="00F764C9">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t>Berdasarkan analisis deskriptif pada indikator</w:t>
      </w:r>
      <w:r w:rsidRPr="000F2E50">
        <w:rPr>
          <w:rFonts w:ascii="Times New Roman" w:hAnsi="Times New Roman" w:cs="Times New Roman"/>
          <w:sz w:val="24"/>
          <w:szCs w:val="24"/>
        </w:rPr>
        <w:t xml:space="preserve"> </w:t>
      </w:r>
      <w:r w:rsidR="00F764C9" w:rsidRPr="00F764C9">
        <w:rPr>
          <w:rFonts w:ascii="Times New Roman" w:hAnsi="Times New Roman" w:cs="Times New Roman"/>
          <w:sz w:val="24"/>
          <w:szCs w:val="24"/>
        </w:rPr>
        <w:t xml:space="preserve">X2.4 mengenai </w:t>
      </w:r>
      <w:r>
        <w:rPr>
          <w:rFonts w:ascii="Times New Roman" w:hAnsi="Times New Roman" w:cs="Times New Roman"/>
          <w:sz w:val="24"/>
          <w:szCs w:val="24"/>
        </w:rPr>
        <w:t>karyawan</w:t>
      </w:r>
      <w:r w:rsidRPr="00A04FFF">
        <w:rPr>
          <w:rFonts w:ascii="Times New Roman" w:hAnsi="Times New Roman" w:cs="Times New Roman"/>
          <w:sz w:val="24"/>
          <w:szCs w:val="24"/>
        </w:rPr>
        <w:t xml:space="preserve"> yang mengelola </w:t>
      </w:r>
      <w:r w:rsidRPr="00A04FFF">
        <w:rPr>
          <w:rFonts w:ascii="Times New Roman" w:hAnsi="Times New Roman" w:cs="Times New Roman"/>
          <w:i/>
          <w:iCs/>
          <w:sz w:val="24"/>
          <w:szCs w:val="24"/>
        </w:rPr>
        <w:t>whistleblowing system</w:t>
      </w:r>
      <w:r w:rsidRPr="00A04FFF">
        <w:rPr>
          <w:rFonts w:ascii="Times New Roman" w:hAnsi="Times New Roman" w:cs="Times New Roman"/>
          <w:sz w:val="24"/>
          <w:szCs w:val="24"/>
        </w:rPr>
        <w:t xml:space="preserve"> adalah </w:t>
      </w:r>
      <w:r>
        <w:rPr>
          <w:rFonts w:ascii="Times New Roman" w:hAnsi="Times New Roman" w:cs="Times New Roman"/>
          <w:sz w:val="24"/>
          <w:szCs w:val="24"/>
        </w:rPr>
        <w:t>individu</w:t>
      </w:r>
      <w:r w:rsidRPr="00A04FFF">
        <w:rPr>
          <w:rFonts w:ascii="Times New Roman" w:hAnsi="Times New Roman" w:cs="Times New Roman"/>
          <w:sz w:val="24"/>
          <w:szCs w:val="24"/>
        </w:rPr>
        <w:t xml:space="preserve"> yang memiliki sikap profesional dan </w:t>
      </w:r>
      <w:r>
        <w:rPr>
          <w:rFonts w:ascii="Times New Roman" w:hAnsi="Times New Roman" w:cs="Times New Roman"/>
          <w:sz w:val="24"/>
          <w:szCs w:val="24"/>
        </w:rPr>
        <w:t xml:space="preserve">independent </w:t>
      </w:r>
      <w:r w:rsidR="00F764C9" w:rsidRPr="00F764C9">
        <w:rPr>
          <w:rFonts w:ascii="Times New Roman" w:hAnsi="Times New Roman" w:cs="Times New Roman"/>
          <w:sz w:val="24"/>
          <w:szCs w:val="24"/>
        </w:rPr>
        <w:t>memperoleh nilai rata-rata 4,</w:t>
      </w:r>
      <w:r>
        <w:rPr>
          <w:rFonts w:ascii="Times New Roman" w:hAnsi="Times New Roman" w:cs="Times New Roman"/>
          <w:sz w:val="24"/>
          <w:szCs w:val="24"/>
        </w:rPr>
        <w:t>36</w:t>
      </w:r>
      <w:r w:rsidR="00F764C9" w:rsidRPr="00F764C9">
        <w:rPr>
          <w:rFonts w:ascii="Times New Roman" w:hAnsi="Times New Roman" w:cs="Times New Roman"/>
          <w:sz w:val="24"/>
          <w:szCs w:val="24"/>
        </w:rPr>
        <w:t>, yang menandakan bahwa individu yang bertanggung jawab dalam mengelola sistem dianggap profesional, independen, dan mampu menjalankan perannya secara efektif.</w:t>
      </w:r>
    </w:p>
    <w:p w14:paraId="3D5878B5" w14:textId="78AF1419" w:rsidR="00746C42" w:rsidRDefault="00A04FFF" w:rsidP="00746C42">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t>Berdasarkan analisis deskriptif pada indikator</w:t>
      </w:r>
      <w:r w:rsidR="00F764C9" w:rsidRPr="00F764C9">
        <w:rPr>
          <w:rFonts w:ascii="Times New Roman" w:hAnsi="Times New Roman" w:cs="Times New Roman"/>
          <w:sz w:val="24"/>
          <w:szCs w:val="24"/>
        </w:rPr>
        <w:t xml:space="preserve"> X2.</w:t>
      </w:r>
      <w:r w:rsidR="00CA61FA">
        <w:rPr>
          <w:rFonts w:ascii="Times New Roman" w:hAnsi="Times New Roman" w:cs="Times New Roman"/>
          <w:sz w:val="24"/>
          <w:szCs w:val="24"/>
        </w:rPr>
        <w:t>5</w:t>
      </w:r>
      <w:r w:rsidR="00F764C9" w:rsidRPr="00F764C9">
        <w:rPr>
          <w:rFonts w:ascii="Times New Roman" w:hAnsi="Times New Roman" w:cs="Times New Roman"/>
          <w:sz w:val="24"/>
          <w:szCs w:val="24"/>
        </w:rPr>
        <w:t xml:space="preserve"> mengenai laporan kecurangan yang diberikan oleh karyawan akan diselidiki secara tepat mendapatkan nilai rata-rata 4,</w:t>
      </w:r>
      <w:r w:rsidR="000D2E22">
        <w:rPr>
          <w:rFonts w:ascii="Times New Roman" w:hAnsi="Times New Roman" w:cs="Times New Roman"/>
          <w:sz w:val="24"/>
          <w:szCs w:val="24"/>
        </w:rPr>
        <w:t>4</w:t>
      </w:r>
      <w:r w:rsidR="00F764C9" w:rsidRPr="00F764C9">
        <w:rPr>
          <w:rFonts w:ascii="Times New Roman" w:hAnsi="Times New Roman" w:cs="Times New Roman"/>
          <w:sz w:val="24"/>
          <w:szCs w:val="24"/>
        </w:rPr>
        <w:t xml:space="preserve">4. Nilai ini menunjukkan bahwa responden percaya bahwa laporan yang </w:t>
      </w:r>
      <w:r w:rsidR="000D2E22">
        <w:rPr>
          <w:rFonts w:ascii="Times New Roman" w:hAnsi="Times New Roman" w:cs="Times New Roman"/>
          <w:sz w:val="24"/>
          <w:szCs w:val="24"/>
        </w:rPr>
        <w:t xml:space="preserve">karyawan </w:t>
      </w:r>
      <w:r w:rsidR="00F764C9" w:rsidRPr="00F764C9">
        <w:rPr>
          <w:rFonts w:ascii="Times New Roman" w:hAnsi="Times New Roman" w:cs="Times New Roman"/>
          <w:sz w:val="24"/>
          <w:szCs w:val="24"/>
        </w:rPr>
        <w:t>sampaikan akan ditindaklanjuti secara serius dan akurat</w:t>
      </w:r>
      <w:r w:rsidR="000D2E22">
        <w:rPr>
          <w:rFonts w:ascii="Times New Roman" w:hAnsi="Times New Roman" w:cs="Times New Roman"/>
          <w:sz w:val="24"/>
          <w:szCs w:val="24"/>
        </w:rPr>
        <w:t xml:space="preserve"> oleh perusahaan.</w:t>
      </w:r>
    </w:p>
    <w:p w14:paraId="46EFDAF9" w14:textId="5A4F0A06" w:rsidR="00F764C9" w:rsidRPr="00F764C9" w:rsidRDefault="00A04FFF" w:rsidP="00746C42">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lastRenderedPageBreak/>
        <w:t>Berdasarkan analisis deskriptif pada indikator</w:t>
      </w:r>
      <w:r>
        <w:rPr>
          <w:rFonts w:ascii="Times New Roman" w:hAnsi="Times New Roman" w:cs="Times New Roman"/>
          <w:sz w:val="24"/>
          <w:szCs w:val="24"/>
        </w:rPr>
        <w:t xml:space="preserve"> </w:t>
      </w:r>
      <w:r w:rsidR="00F764C9" w:rsidRPr="00F764C9">
        <w:rPr>
          <w:rFonts w:ascii="Times New Roman" w:hAnsi="Times New Roman" w:cs="Times New Roman"/>
          <w:sz w:val="24"/>
          <w:szCs w:val="24"/>
        </w:rPr>
        <w:t>X2.</w:t>
      </w:r>
      <w:r w:rsidR="00CA61FA">
        <w:rPr>
          <w:rFonts w:ascii="Times New Roman" w:hAnsi="Times New Roman" w:cs="Times New Roman"/>
          <w:sz w:val="24"/>
          <w:szCs w:val="24"/>
        </w:rPr>
        <w:t>6</w:t>
      </w:r>
      <w:r w:rsidR="00F764C9" w:rsidRPr="00F764C9">
        <w:rPr>
          <w:rFonts w:ascii="Times New Roman" w:hAnsi="Times New Roman" w:cs="Times New Roman"/>
          <w:sz w:val="24"/>
          <w:szCs w:val="24"/>
        </w:rPr>
        <w:t xml:space="preserve"> mengenai </w:t>
      </w:r>
      <w:r w:rsidR="000D2E22">
        <w:rPr>
          <w:rFonts w:ascii="Times New Roman" w:hAnsi="Times New Roman" w:cs="Times New Roman"/>
          <w:sz w:val="24"/>
          <w:szCs w:val="24"/>
        </w:rPr>
        <w:t xml:space="preserve">rapat </w:t>
      </w:r>
      <w:r w:rsidR="00F764C9" w:rsidRPr="00F764C9">
        <w:rPr>
          <w:rFonts w:ascii="Times New Roman" w:hAnsi="Times New Roman" w:cs="Times New Roman"/>
          <w:sz w:val="24"/>
          <w:szCs w:val="24"/>
        </w:rPr>
        <w:t xml:space="preserve">evaluasi berkala terhadap program </w:t>
      </w:r>
      <w:r w:rsidRPr="00A04FFF">
        <w:rPr>
          <w:rFonts w:ascii="Times New Roman" w:hAnsi="Times New Roman" w:cs="Times New Roman"/>
          <w:i/>
          <w:iCs/>
          <w:sz w:val="24"/>
          <w:szCs w:val="24"/>
        </w:rPr>
        <w:t>whistleblowing system</w:t>
      </w:r>
      <w:r w:rsidR="00F764C9" w:rsidRPr="00F764C9">
        <w:rPr>
          <w:rFonts w:ascii="Times New Roman" w:hAnsi="Times New Roman" w:cs="Times New Roman"/>
          <w:sz w:val="24"/>
          <w:szCs w:val="24"/>
        </w:rPr>
        <w:t xml:space="preserve"> memperoleh nilai rata-rata 4,3</w:t>
      </w:r>
      <w:r w:rsidR="000D2E22">
        <w:rPr>
          <w:rFonts w:ascii="Times New Roman" w:hAnsi="Times New Roman" w:cs="Times New Roman"/>
          <w:sz w:val="24"/>
          <w:szCs w:val="24"/>
        </w:rPr>
        <w:t>3</w:t>
      </w:r>
      <w:r w:rsidR="00F764C9" w:rsidRPr="00F764C9">
        <w:rPr>
          <w:rFonts w:ascii="Times New Roman" w:hAnsi="Times New Roman" w:cs="Times New Roman"/>
          <w:sz w:val="24"/>
          <w:szCs w:val="24"/>
        </w:rPr>
        <w:t xml:space="preserve">, yang menandakan bahwa perusahaan dinilai telah melaksanakan </w:t>
      </w:r>
      <w:r w:rsidR="000D2E22">
        <w:rPr>
          <w:rFonts w:ascii="Times New Roman" w:hAnsi="Times New Roman" w:cs="Times New Roman"/>
          <w:sz w:val="24"/>
          <w:szCs w:val="24"/>
        </w:rPr>
        <w:t xml:space="preserve">rapat </w:t>
      </w:r>
      <w:r w:rsidR="00F764C9" w:rsidRPr="00F764C9">
        <w:rPr>
          <w:rFonts w:ascii="Times New Roman" w:hAnsi="Times New Roman" w:cs="Times New Roman"/>
          <w:sz w:val="24"/>
          <w:szCs w:val="24"/>
        </w:rPr>
        <w:t xml:space="preserve">evaluasi secara rutin untuk meningkatkan efektivitas </w:t>
      </w:r>
      <w:r w:rsidR="000D2E22">
        <w:rPr>
          <w:rFonts w:ascii="Times New Roman" w:hAnsi="Times New Roman" w:cs="Times New Roman"/>
          <w:sz w:val="24"/>
          <w:szCs w:val="24"/>
        </w:rPr>
        <w:t>visi dan misi perusahaan.</w:t>
      </w:r>
    </w:p>
    <w:p w14:paraId="6848D0C2" w14:textId="7DC220F5" w:rsidR="000220FA" w:rsidRPr="00A04FFF" w:rsidRDefault="00A04FFF" w:rsidP="00A04FFF">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t>Berdasarkan analisis deskriptif pada indikator</w:t>
      </w:r>
      <w:r w:rsidR="00F764C9" w:rsidRPr="00F764C9">
        <w:rPr>
          <w:rFonts w:ascii="Times New Roman" w:hAnsi="Times New Roman" w:cs="Times New Roman"/>
          <w:sz w:val="24"/>
          <w:szCs w:val="24"/>
        </w:rPr>
        <w:t xml:space="preserve"> X2.</w:t>
      </w:r>
      <w:r w:rsidR="00CA61FA">
        <w:rPr>
          <w:rFonts w:ascii="Times New Roman" w:hAnsi="Times New Roman" w:cs="Times New Roman"/>
          <w:sz w:val="24"/>
          <w:szCs w:val="24"/>
        </w:rPr>
        <w:t>7</w:t>
      </w:r>
      <w:r w:rsidR="00F764C9" w:rsidRPr="00F764C9">
        <w:rPr>
          <w:rFonts w:ascii="Times New Roman" w:hAnsi="Times New Roman" w:cs="Times New Roman"/>
          <w:sz w:val="24"/>
          <w:szCs w:val="24"/>
        </w:rPr>
        <w:t xml:space="preserve"> mengenai kecepatan perusahaan dalam melakukan evaluasi terhadap program </w:t>
      </w:r>
      <w:r w:rsidRPr="00A04FFF">
        <w:rPr>
          <w:rFonts w:ascii="Times New Roman" w:hAnsi="Times New Roman" w:cs="Times New Roman"/>
          <w:i/>
          <w:iCs/>
          <w:sz w:val="24"/>
          <w:szCs w:val="24"/>
        </w:rPr>
        <w:t>whistleblowing system</w:t>
      </w:r>
      <w:r w:rsidR="00F764C9" w:rsidRPr="00F764C9">
        <w:rPr>
          <w:rFonts w:ascii="Times New Roman" w:hAnsi="Times New Roman" w:cs="Times New Roman"/>
          <w:sz w:val="24"/>
          <w:szCs w:val="24"/>
        </w:rPr>
        <w:t xml:space="preserve"> secara berkala memperoleh nilai rata-rata 4,24. Meskipun memiliki nilai paling rendah dibandingkan indikator</w:t>
      </w:r>
      <w:r w:rsidR="00D82355">
        <w:rPr>
          <w:rFonts w:ascii="Times New Roman" w:hAnsi="Times New Roman" w:cs="Times New Roman"/>
          <w:sz w:val="24"/>
          <w:szCs w:val="24"/>
        </w:rPr>
        <w:t xml:space="preserve"> </w:t>
      </w:r>
      <w:r w:rsidR="00F764C9" w:rsidRPr="00F764C9">
        <w:rPr>
          <w:rFonts w:ascii="Times New Roman" w:hAnsi="Times New Roman" w:cs="Times New Roman"/>
          <w:sz w:val="24"/>
          <w:szCs w:val="24"/>
        </w:rPr>
        <w:t>lain, hasil ini tetap berada dalam kategori sangat baik. Hal ini menunjukkan bahwa perusahaan secara umum dinilai responsif dalam melakukan evaluasi, namun tetap terdapat ruang bagi peningkatan kecepatan dan ketepatan waktu evaluasi.</w:t>
      </w:r>
    </w:p>
    <w:p w14:paraId="659A4CC6" w14:textId="117C9988" w:rsidR="000220FA" w:rsidRDefault="00A04FFF" w:rsidP="000D2E22">
      <w:pPr>
        <w:spacing w:after="0" w:line="480" w:lineRule="auto"/>
        <w:ind w:firstLine="567"/>
        <w:jc w:val="both"/>
        <w:rPr>
          <w:rFonts w:ascii="Times New Roman" w:hAnsi="Times New Roman" w:cs="Times New Roman"/>
          <w:sz w:val="24"/>
          <w:szCs w:val="24"/>
        </w:rPr>
      </w:pPr>
      <w:r w:rsidRPr="00A32096">
        <w:rPr>
          <w:rFonts w:ascii="Times New Roman" w:hAnsi="Times New Roman" w:cs="Times New Roman"/>
          <w:sz w:val="24"/>
          <w:szCs w:val="24"/>
        </w:rPr>
        <w:t>Berdasarkan analisis deskriptif pada indikator</w:t>
      </w:r>
      <w:r w:rsidRPr="000F2E50">
        <w:rPr>
          <w:rFonts w:ascii="Times New Roman" w:hAnsi="Times New Roman" w:cs="Times New Roman"/>
          <w:sz w:val="24"/>
          <w:szCs w:val="24"/>
        </w:rPr>
        <w:t xml:space="preserve"> </w:t>
      </w:r>
      <w:r w:rsidRPr="00A04FFF">
        <w:rPr>
          <w:rFonts w:ascii="Times New Roman" w:hAnsi="Times New Roman" w:cs="Times New Roman"/>
          <w:sz w:val="24"/>
          <w:szCs w:val="24"/>
        </w:rPr>
        <w:t>X2.</w:t>
      </w:r>
      <w:r w:rsidR="00CA61FA">
        <w:rPr>
          <w:rFonts w:ascii="Times New Roman" w:hAnsi="Times New Roman" w:cs="Times New Roman"/>
          <w:sz w:val="24"/>
          <w:szCs w:val="24"/>
        </w:rPr>
        <w:t>8</w:t>
      </w:r>
      <w:r w:rsidRPr="00A04FFF">
        <w:rPr>
          <w:rFonts w:ascii="Times New Roman" w:hAnsi="Times New Roman" w:cs="Times New Roman"/>
          <w:sz w:val="24"/>
          <w:szCs w:val="24"/>
        </w:rPr>
        <w:t xml:space="preserve"> </w:t>
      </w:r>
      <w:r w:rsidR="000D2E22" w:rsidRPr="000D2E22">
        <w:rPr>
          <w:rFonts w:ascii="Times New Roman" w:hAnsi="Times New Roman" w:cs="Times New Roman"/>
          <w:sz w:val="24"/>
          <w:szCs w:val="24"/>
        </w:rPr>
        <w:t>Memberikan penghargaan bagi seorang pelapor kecurangan (secara tidak langsung) agar identitas pelapor tetap terjaga</w:t>
      </w:r>
      <w:r w:rsidR="000D2E22">
        <w:rPr>
          <w:rFonts w:ascii="Times New Roman" w:hAnsi="Times New Roman" w:cs="Times New Roman"/>
          <w:sz w:val="24"/>
          <w:szCs w:val="24"/>
        </w:rPr>
        <w:t xml:space="preserve"> </w:t>
      </w:r>
      <w:r w:rsidRPr="00A04FFF">
        <w:rPr>
          <w:rFonts w:ascii="Times New Roman" w:hAnsi="Times New Roman" w:cs="Times New Roman"/>
          <w:sz w:val="24"/>
          <w:szCs w:val="24"/>
        </w:rPr>
        <w:t>memperoleh nilai rata-rata 4,</w:t>
      </w:r>
      <w:r w:rsidR="000D2E22">
        <w:rPr>
          <w:rFonts w:ascii="Times New Roman" w:hAnsi="Times New Roman" w:cs="Times New Roman"/>
          <w:sz w:val="24"/>
          <w:szCs w:val="24"/>
        </w:rPr>
        <w:t>27</w:t>
      </w:r>
      <w:r w:rsidRPr="00A04FFF">
        <w:rPr>
          <w:rFonts w:ascii="Times New Roman" w:hAnsi="Times New Roman" w:cs="Times New Roman"/>
          <w:sz w:val="24"/>
          <w:szCs w:val="24"/>
        </w:rPr>
        <w:t>.</w:t>
      </w:r>
      <w:r w:rsidR="000D2E22">
        <w:rPr>
          <w:rFonts w:ascii="Times New Roman" w:hAnsi="Times New Roman" w:cs="Times New Roman"/>
          <w:sz w:val="24"/>
          <w:szCs w:val="24"/>
        </w:rPr>
        <w:t xml:space="preserve"> Hal</w:t>
      </w:r>
      <w:r w:rsidRPr="00A04FFF">
        <w:rPr>
          <w:rFonts w:ascii="Times New Roman" w:hAnsi="Times New Roman" w:cs="Times New Roman"/>
          <w:sz w:val="24"/>
          <w:szCs w:val="24"/>
        </w:rPr>
        <w:t xml:space="preserve"> ini mengindikasikan</w:t>
      </w:r>
      <w:r w:rsidR="000D2E22" w:rsidRPr="000D2E22">
        <w:rPr>
          <w:rFonts w:ascii="Times New Roman" w:hAnsi="Times New Roman" w:cs="Times New Roman"/>
          <w:sz w:val="24"/>
          <w:szCs w:val="24"/>
        </w:rPr>
        <w:t xml:space="preserve"> bahwa responden menilai perusahaan telah memberikan bentuk penghargaan secara tidak langsung kepada pelapor kecurangan sebagai upaya menjaga kenyamanan dan perlindungan identitas pelapor. Nilai yang tinggi ini mencerminkan bahwa perusahaan mengapresiasi keberanian pelapor dan berusaha menciptakan lingkungan pelaporan yang aman tanpa khawatir identitasnya terungkap.</w:t>
      </w:r>
    </w:p>
    <w:p w14:paraId="22BD4352" w14:textId="77777777" w:rsidR="00F036DC" w:rsidRDefault="00F036DC" w:rsidP="000D2E22">
      <w:pPr>
        <w:spacing w:after="0" w:line="480" w:lineRule="auto"/>
        <w:ind w:firstLine="567"/>
        <w:jc w:val="both"/>
        <w:rPr>
          <w:rFonts w:ascii="Times New Roman" w:hAnsi="Times New Roman" w:cs="Times New Roman"/>
          <w:sz w:val="24"/>
          <w:szCs w:val="24"/>
        </w:rPr>
      </w:pPr>
    </w:p>
    <w:p w14:paraId="50A93E76" w14:textId="77777777" w:rsidR="00746C42" w:rsidRDefault="00746C42" w:rsidP="000D2E22">
      <w:pPr>
        <w:spacing w:after="0" w:line="480" w:lineRule="auto"/>
        <w:ind w:firstLine="567"/>
        <w:jc w:val="both"/>
        <w:rPr>
          <w:rFonts w:ascii="Times New Roman" w:hAnsi="Times New Roman" w:cs="Times New Roman"/>
          <w:sz w:val="24"/>
          <w:szCs w:val="24"/>
        </w:rPr>
      </w:pPr>
    </w:p>
    <w:p w14:paraId="0730E644" w14:textId="77777777" w:rsidR="00746C42" w:rsidRPr="000D2E22" w:rsidRDefault="00746C42" w:rsidP="000D2E22">
      <w:pPr>
        <w:spacing w:after="0" w:line="480" w:lineRule="auto"/>
        <w:ind w:firstLine="567"/>
        <w:jc w:val="both"/>
        <w:rPr>
          <w:rFonts w:ascii="Times New Roman" w:hAnsi="Times New Roman" w:cs="Times New Roman"/>
          <w:sz w:val="24"/>
          <w:szCs w:val="24"/>
        </w:rPr>
      </w:pPr>
    </w:p>
    <w:p w14:paraId="0894A977" w14:textId="32854ED6" w:rsidR="000220FA" w:rsidRPr="00E1564C" w:rsidRDefault="000D2E22">
      <w:pPr>
        <w:pStyle w:val="Heading3"/>
        <w:numPr>
          <w:ilvl w:val="0"/>
          <w:numId w:val="50"/>
        </w:numPr>
        <w:spacing w:before="0" w:line="480" w:lineRule="auto"/>
        <w:ind w:left="567" w:hanging="567"/>
        <w:rPr>
          <w:rFonts w:ascii="Times New Roman" w:hAnsi="Times New Roman" w:cs="Times New Roman"/>
          <w:b/>
          <w:bCs/>
          <w:color w:val="auto"/>
        </w:rPr>
      </w:pPr>
      <w:bookmarkStart w:id="146" w:name="_Toc219050686"/>
      <w:r w:rsidRPr="00E1564C">
        <w:rPr>
          <w:rFonts w:ascii="Times New Roman" w:hAnsi="Times New Roman" w:cs="Times New Roman"/>
          <w:b/>
          <w:bCs/>
          <w:color w:val="auto"/>
        </w:rPr>
        <w:lastRenderedPageBreak/>
        <w:t>Analisis Deskriptif Good Corporate Governance (X3)</w:t>
      </w:r>
      <w:bookmarkEnd w:id="146"/>
    </w:p>
    <w:p w14:paraId="28D1EB6E" w14:textId="0AA82A7E" w:rsidR="00407B2C" w:rsidRPr="00407B2C" w:rsidRDefault="00407B2C" w:rsidP="00407B2C">
      <w:pPr>
        <w:spacing w:after="0" w:line="480" w:lineRule="auto"/>
        <w:ind w:firstLine="567"/>
        <w:jc w:val="both"/>
        <w:rPr>
          <w:rFonts w:ascii="Times New Roman" w:hAnsi="Times New Roman" w:cs="Times New Roman"/>
          <w:sz w:val="24"/>
          <w:szCs w:val="24"/>
        </w:rPr>
      </w:pPr>
      <w:r w:rsidRPr="00214A95">
        <w:rPr>
          <w:rFonts w:ascii="Times New Roman" w:hAnsi="Times New Roman" w:cs="Times New Roman"/>
          <w:i/>
          <w:iCs/>
          <w:sz w:val="24"/>
          <w:szCs w:val="24"/>
        </w:rPr>
        <w:t>Good corporate governance</w:t>
      </w:r>
      <w:r w:rsidRPr="00310970">
        <w:rPr>
          <w:rFonts w:ascii="Times New Roman" w:hAnsi="Times New Roman" w:cs="Times New Roman"/>
          <w:sz w:val="24"/>
          <w:szCs w:val="24"/>
        </w:rPr>
        <w:t xml:space="preserve"> </w:t>
      </w:r>
      <w:r w:rsidRPr="00D85295">
        <w:rPr>
          <w:rFonts w:ascii="Times New Roman" w:hAnsi="Times New Roman" w:cs="Times New Roman"/>
          <w:sz w:val="24"/>
          <w:szCs w:val="24"/>
        </w:rPr>
        <w:t xml:space="preserve">adalah serangkaian praktik yang mengatur hubungan antara </w:t>
      </w:r>
      <w:r w:rsidRPr="00D85295">
        <w:rPr>
          <w:rFonts w:ascii="Times New Roman" w:hAnsi="Times New Roman" w:cs="Times New Roman"/>
          <w:i/>
          <w:iCs/>
          <w:sz w:val="24"/>
          <w:szCs w:val="24"/>
        </w:rPr>
        <w:t>principal, agent</w:t>
      </w:r>
      <w:r w:rsidRPr="00D85295">
        <w:rPr>
          <w:rFonts w:ascii="Times New Roman" w:hAnsi="Times New Roman" w:cs="Times New Roman"/>
          <w:sz w:val="24"/>
          <w:szCs w:val="24"/>
        </w:rPr>
        <w:t xml:space="preserve">, kreditor, pemerintah, maupun masyarakat untuk menciptakan nilai tambah bagi perusahaan, meningkatkan kinerja, kontribusi perusahaan, serta mejaga keberlanjutan perusahaan. </w:t>
      </w:r>
      <w:r w:rsidRPr="00D85295">
        <w:rPr>
          <w:rFonts w:ascii="Times New Roman" w:hAnsi="Times New Roman" w:cs="Times New Roman"/>
          <w:i/>
          <w:iCs/>
          <w:sz w:val="24"/>
          <w:szCs w:val="24"/>
        </w:rPr>
        <w:t>Good corporate governance</w:t>
      </w:r>
      <w:r w:rsidRPr="00D85295">
        <w:rPr>
          <w:rFonts w:ascii="Times New Roman" w:hAnsi="Times New Roman" w:cs="Times New Roman"/>
          <w:sz w:val="24"/>
          <w:szCs w:val="24"/>
        </w:rPr>
        <w:t xml:space="preserve"> bertujuan menciptakan keseimbangan antara kepentingan </w:t>
      </w:r>
      <w:r w:rsidRPr="00D85295">
        <w:rPr>
          <w:rFonts w:ascii="Times New Roman" w:hAnsi="Times New Roman" w:cs="Times New Roman"/>
          <w:i/>
          <w:iCs/>
          <w:sz w:val="24"/>
          <w:szCs w:val="24"/>
        </w:rPr>
        <w:t>principal</w:t>
      </w:r>
      <w:r w:rsidRPr="00D85295">
        <w:rPr>
          <w:rFonts w:ascii="Times New Roman" w:hAnsi="Times New Roman" w:cs="Times New Roman"/>
          <w:sz w:val="24"/>
          <w:szCs w:val="24"/>
        </w:rPr>
        <w:t xml:space="preserve"> dan </w:t>
      </w:r>
      <w:r w:rsidRPr="00D85295">
        <w:rPr>
          <w:rFonts w:ascii="Times New Roman" w:hAnsi="Times New Roman" w:cs="Times New Roman"/>
          <w:i/>
          <w:iCs/>
          <w:sz w:val="24"/>
          <w:szCs w:val="24"/>
        </w:rPr>
        <w:t>agent,</w:t>
      </w:r>
      <w:r w:rsidRPr="00D85295">
        <w:rPr>
          <w:rFonts w:ascii="Times New Roman" w:hAnsi="Times New Roman" w:cs="Times New Roman"/>
          <w:sz w:val="24"/>
          <w:szCs w:val="24"/>
        </w:rPr>
        <w:t xml:space="preserve"> serta memastikan bahwa </w:t>
      </w:r>
      <w:r w:rsidRPr="00D85295">
        <w:rPr>
          <w:rFonts w:ascii="Times New Roman" w:hAnsi="Times New Roman" w:cs="Times New Roman"/>
          <w:i/>
          <w:iCs/>
          <w:sz w:val="24"/>
          <w:szCs w:val="24"/>
        </w:rPr>
        <w:t xml:space="preserve">agent </w:t>
      </w:r>
      <w:r w:rsidRPr="00D85295">
        <w:rPr>
          <w:rFonts w:ascii="Times New Roman" w:hAnsi="Times New Roman" w:cs="Times New Roman"/>
          <w:sz w:val="24"/>
          <w:szCs w:val="24"/>
        </w:rPr>
        <w:t xml:space="preserve">bertindak sesuai dengan kepentingan </w:t>
      </w:r>
      <w:r w:rsidRPr="00D85295">
        <w:rPr>
          <w:rFonts w:ascii="Times New Roman" w:hAnsi="Times New Roman" w:cs="Times New Roman"/>
          <w:i/>
          <w:iCs/>
          <w:sz w:val="24"/>
          <w:szCs w:val="24"/>
        </w:rPr>
        <w:t>principal</w:t>
      </w:r>
      <w:r w:rsidRPr="00D85295">
        <w:rPr>
          <w:rFonts w:ascii="Times New Roman" w:hAnsi="Times New Roman" w:cs="Times New Roman"/>
          <w:sz w:val="24"/>
          <w:szCs w:val="24"/>
        </w:rPr>
        <w:t xml:space="preserve">. </w:t>
      </w:r>
      <w:r w:rsidRPr="00D85295">
        <w:rPr>
          <w:rFonts w:ascii="Times New Roman" w:hAnsi="Times New Roman" w:cs="Times New Roman"/>
          <w:i/>
          <w:iCs/>
          <w:sz w:val="24"/>
          <w:szCs w:val="24"/>
        </w:rPr>
        <w:t>Good corporate governance</w:t>
      </w:r>
      <w:r w:rsidRPr="00D85295">
        <w:rPr>
          <w:rFonts w:ascii="Times New Roman" w:hAnsi="Times New Roman" w:cs="Times New Roman"/>
          <w:sz w:val="24"/>
          <w:szCs w:val="24"/>
        </w:rPr>
        <w:t xml:space="preserve"> membantu mengurangi asimetri informasi antara </w:t>
      </w:r>
      <w:r w:rsidRPr="00D85295">
        <w:rPr>
          <w:rFonts w:ascii="Times New Roman" w:hAnsi="Times New Roman" w:cs="Times New Roman"/>
          <w:i/>
          <w:iCs/>
          <w:sz w:val="24"/>
          <w:szCs w:val="24"/>
        </w:rPr>
        <w:t>principal</w:t>
      </w:r>
      <w:r w:rsidRPr="00D85295">
        <w:rPr>
          <w:rFonts w:ascii="Times New Roman" w:hAnsi="Times New Roman" w:cs="Times New Roman"/>
          <w:sz w:val="24"/>
          <w:szCs w:val="24"/>
        </w:rPr>
        <w:t xml:space="preserve"> dan </w:t>
      </w:r>
      <w:r w:rsidRPr="00D85295">
        <w:rPr>
          <w:rFonts w:ascii="Times New Roman" w:hAnsi="Times New Roman" w:cs="Times New Roman"/>
          <w:i/>
          <w:iCs/>
          <w:sz w:val="24"/>
          <w:szCs w:val="24"/>
        </w:rPr>
        <w:t>agent</w:t>
      </w:r>
      <w:r>
        <w:rPr>
          <w:rFonts w:ascii="Times New Roman" w:hAnsi="Times New Roman" w:cs="Times New Roman"/>
          <w:i/>
          <w:iCs/>
          <w:sz w:val="24"/>
          <w:szCs w:val="24"/>
        </w:rPr>
        <w:t xml:space="preserve">. </w:t>
      </w:r>
      <w:r w:rsidRPr="0056740B">
        <w:rPr>
          <w:rFonts w:ascii="Times New Roman" w:hAnsi="Times New Roman" w:cs="Times New Roman"/>
          <w:sz w:val="24"/>
        </w:rPr>
        <w:t xml:space="preserve">Hasil analisis deskriptif </w:t>
      </w:r>
      <w:r>
        <w:rPr>
          <w:rFonts w:ascii="Times New Roman" w:hAnsi="Times New Roman" w:cs="Times New Roman"/>
          <w:sz w:val="24"/>
        </w:rPr>
        <w:t xml:space="preserve">variabel </w:t>
      </w:r>
      <w:r w:rsidRPr="00D85295">
        <w:rPr>
          <w:rFonts w:ascii="Times New Roman" w:hAnsi="Times New Roman" w:cs="Times New Roman"/>
          <w:i/>
          <w:iCs/>
          <w:sz w:val="24"/>
          <w:szCs w:val="24"/>
        </w:rPr>
        <w:t>Good corporate governance</w:t>
      </w:r>
      <w:r w:rsidRPr="00D85295">
        <w:rPr>
          <w:rFonts w:ascii="Times New Roman" w:hAnsi="Times New Roman" w:cs="Times New Roman"/>
          <w:sz w:val="24"/>
          <w:szCs w:val="24"/>
        </w:rPr>
        <w:t xml:space="preserve"> </w:t>
      </w:r>
      <w:r w:rsidRPr="0056740B">
        <w:rPr>
          <w:rFonts w:ascii="Times New Roman" w:hAnsi="Times New Roman" w:cs="Times New Roman"/>
          <w:sz w:val="24"/>
        </w:rPr>
        <w:t>ditunjukkan melalui</w:t>
      </w:r>
      <w:r>
        <w:rPr>
          <w:rFonts w:ascii="Times New Roman" w:hAnsi="Times New Roman" w:cs="Times New Roman"/>
          <w:sz w:val="24"/>
        </w:rPr>
        <w:t xml:space="preserve"> </w:t>
      </w:r>
      <w:r w:rsidRPr="0056740B">
        <w:rPr>
          <w:rFonts w:ascii="Times New Roman" w:hAnsi="Times New Roman" w:cs="Times New Roman"/>
          <w:sz w:val="24"/>
        </w:rPr>
        <w:t>persentase jawaban responden dan nilai rata-rata (mean) pada setiap pernyataan</w:t>
      </w:r>
      <w:r>
        <w:rPr>
          <w:rFonts w:ascii="Times New Roman" w:hAnsi="Times New Roman" w:cs="Times New Roman"/>
          <w:sz w:val="24"/>
        </w:rPr>
        <w:t xml:space="preserve"> </w:t>
      </w:r>
      <w:r w:rsidRPr="0056740B">
        <w:rPr>
          <w:rFonts w:ascii="Times New Roman" w:hAnsi="Times New Roman" w:cs="Times New Roman"/>
          <w:sz w:val="24"/>
        </w:rPr>
        <w:t>disajikan dalam</w:t>
      </w:r>
      <w:r w:rsidR="00F036DC">
        <w:rPr>
          <w:rFonts w:ascii="Times New Roman" w:hAnsi="Times New Roman" w:cs="Times New Roman"/>
          <w:sz w:val="24"/>
        </w:rPr>
        <w:t xml:space="preserve"> table 4.8 berikut ini:</w:t>
      </w:r>
    </w:p>
    <w:p w14:paraId="58776E4D" w14:textId="7F5E14AF" w:rsidR="00F036DC" w:rsidRPr="00F036DC" w:rsidRDefault="00F036DC" w:rsidP="00F036DC">
      <w:pPr>
        <w:pStyle w:val="Caption"/>
        <w:keepNext/>
        <w:rPr>
          <w:rFonts w:ascii="Times New Roman" w:hAnsi="Times New Roman" w:cs="Times New Roman"/>
          <w:b/>
          <w:bCs/>
          <w:i w:val="0"/>
          <w:iCs w:val="0"/>
          <w:color w:val="auto"/>
          <w:sz w:val="22"/>
          <w:szCs w:val="22"/>
        </w:rPr>
      </w:pPr>
      <w:bookmarkStart w:id="147" w:name="_Toc219048960"/>
      <w:r w:rsidRPr="00F036DC">
        <w:rPr>
          <w:rFonts w:ascii="Times New Roman" w:hAnsi="Times New Roman" w:cs="Times New Roman"/>
          <w:b/>
          <w:bCs/>
          <w:i w:val="0"/>
          <w:iCs w:val="0"/>
          <w:color w:val="auto"/>
          <w:sz w:val="22"/>
          <w:szCs w:val="22"/>
        </w:rPr>
        <w:t xml:space="preserve">Tabel 4. </w:t>
      </w:r>
      <w:r w:rsidRPr="00F036DC">
        <w:rPr>
          <w:rFonts w:ascii="Times New Roman" w:hAnsi="Times New Roman" w:cs="Times New Roman"/>
          <w:b/>
          <w:bCs/>
          <w:i w:val="0"/>
          <w:iCs w:val="0"/>
          <w:color w:val="auto"/>
          <w:sz w:val="22"/>
          <w:szCs w:val="22"/>
        </w:rPr>
        <w:fldChar w:fldCharType="begin"/>
      </w:r>
      <w:r w:rsidRPr="00F036DC">
        <w:rPr>
          <w:rFonts w:ascii="Times New Roman" w:hAnsi="Times New Roman" w:cs="Times New Roman"/>
          <w:b/>
          <w:bCs/>
          <w:i w:val="0"/>
          <w:iCs w:val="0"/>
          <w:color w:val="auto"/>
          <w:sz w:val="22"/>
          <w:szCs w:val="22"/>
        </w:rPr>
        <w:instrText xml:space="preserve"> SEQ Tabel_4. \* ARABIC </w:instrText>
      </w:r>
      <w:r w:rsidRPr="00F036DC">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8</w:t>
      </w:r>
      <w:r w:rsidRPr="00F036DC">
        <w:rPr>
          <w:rFonts w:ascii="Times New Roman" w:hAnsi="Times New Roman" w:cs="Times New Roman"/>
          <w:b/>
          <w:bCs/>
          <w:i w:val="0"/>
          <w:iCs w:val="0"/>
          <w:color w:val="auto"/>
          <w:sz w:val="22"/>
          <w:szCs w:val="22"/>
        </w:rPr>
        <w:fldChar w:fldCharType="end"/>
      </w:r>
      <w:r w:rsidRPr="00F036DC">
        <w:rPr>
          <w:rFonts w:ascii="Times New Roman" w:hAnsi="Times New Roman" w:cs="Times New Roman"/>
          <w:b/>
          <w:bCs/>
          <w:i w:val="0"/>
          <w:iCs w:val="0"/>
          <w:color w:val="auto"/>
          <w:sz w:val="22"/>
          <w:szCs w:val="22"/>
        </w:rPr>
        <w:t xml:space="preserve"> Deskripsi Variabel </w:t>
      </w:r>
      <w:r w:rsidRPr="00F036DC">
        <w:rPr>
          <w:rFonts w:ascii="Times New Roman" w:hAnsi="Times New Roman" w:cs="Times New Roman"/>
          <w:b/>
          <w:bCs/>
          <w:color w:val="auto"/>
          <w:sz w:val="22"/>
          <w:szCs w:val="22"/>
        </w:rPr>
        <w:t>Good Corporate Governance</w:t>
      </w:r>
      <w:r>
        <w:rPr>
          <w:rFonts w:ascii="Times New Roman" w:hAnsi="Times New Roman" w:cs="Times New Roman"/>
          <w:b/>
          <w:bCs/>
          <w:i w:val="0"/>
          <w:iCs w:val="0"/>
          <w:color w:val="auto"/>
          <w:sz w:val="22"/>
          <w:szCs w:val="22"/>
        </w:rPr>
        <w:t xml:space="preserve"> (X3)</w:t>
      </w:r>
      <w:bookmarkEnd w:id="147"/>
    </w:p>
    <w:tbl>
      <w:tblPr>
        <w:tblStyle w:val="TableGrid"/>
        <w:tblW w:w="8030" w:type="dxa"/>
        <w:tblLook w:val="04A0" w:firstRow="1" w:lastRow="0" w:firstColumn="1" w:lastColumn="0" w:noHBand="0" w:noVBand="1"/>
      </w:tblPr>
      <w:tblGrid>
        <w:gridCol w:w="4106"/>
        <w:gridCol w:w="567"/>
        <w:gridCol w:w="567"/>
        <w:gridCol w:w="567"/>
        <w:gridCol w:w="567"/>
        <w:gridCol w:w="567"/>
        <w:gridCol w:w="1089"/>
      </w:tblGrid>
      <w:tr w:rsidR="00A805EB" w:rsidRPr="0010677E" w14:paraId="64CBF902" w14:textId="77777777" w:rsidTr="009A2B94">
        <w:tc>
          <w:tcPr>
            <w:tcW w:w="4106" w:type="dxa"/>
            <w:vMerge w:val="restart"/>
            <w:vAlign w:val="center"/>
          </w:tcPr>
          <w:p w14:paraId="5BFA6813" w14:textId="77777777" w:rsidR="00A805EB" w:rsidRPr="0010677E" w:rsidRDefault="00A805EB" w:rsidP="009A2B94">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Keterangan</w:t>
            </w:r>
          </w:p>
        </w:tc>
        <w:tc>
          <w:tcPr>
            <w:tcW w:w="2835" w:type="dxa"/>
            <w:gridSpan w:val="5"/>
            <w:vAlign w:val="center"/>
          </w:tcPr>
          <w:p w14:paraId="3077824F" w14:textId="77777777" w:rsidR="00A805EB" w:rsidRPr="0010677E" w:rsidRDefault="00A805EB" w:rsidP="009A2B94">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Jawaban Responden</w:t>
            </w:r>
          </w:p>
        </w:tc>
        <w:tc>
          <w:tcPr>
            <w:tcW w:w="1089" w:type="dxa"/>
            <w:vAlign w:val="center"/>
          </w:tcPr>
          <w:p w14:paraId="73CEEFA1" w14:textId="77777777" w:rsidR="00A805EB" w:rsidRPr="0010677E" w:rsidRDefault="00A805EB" w:rsidP="009A2B94">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Rata-Rata</w:t>
            </w:r>
          </w:p>
        </w:tc>
      </w:tr>
      <w:tr w:rsidR="00A805EB" w:rsidRPr="0010677E" w14:paraId="5FF9FB14" w14:textId="77777777" w:rsidTr="009A2B94">
        <w:tc>
          <w:tcPr>
            <w:tcW w:w="4106" w:type="dxa"/>
            <w:vMerge/>
          </w:tcPr>
          <w:p w14:paraId="001CB5F2" w14:textId="77777777" w:rsidR="00A805EB" w:rsidRPr="0010677E" w:rsidRDefault="00A805EB" w:rsidP="009A2B94">
            <w:pPr>
              <w:rPr>
                <w:rFonts w:ascii="Times New Roman" w:hAnsi="Times New Roman" w:cs="Times New Roman"/>
                <w:color w:val="000000" w:themeColor="text1"/>
              </w:rPr>
            </w:pPr>
          </w:p>
        </w:tc>
        <w:tc>
          <w:tcPr>
            <w:tcW w:w="567" w:type="dxa"/>
            <w:vAlign w:val="center"/>
          </w:tcPr>
          <w:p w14:paraId="687CADD3" w14:textId="77777777" w:rsidR="00A805EB" w:rsidRPr="0010677E" w:rsidRDefault="00A805EB" w:rsidP="009A2B94">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1</w:t>
            </w:r>
          </w:p>
        </w:tc>
        <w:tc>
          <w:tcPr>
            <w:tcW w:w="567" w:type="dxa"/>
            <w:vAlign w:val="center"/>
          </w:tcPr>
          <w:p w14:paraId="1225583D" w14:textId="77777777" w:rsidR="00A805EB" w:rsidRPr="0010677E" w:rsidRDefault="00A805EB" w:rsidP="009A2B94">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2</w:t>
            </w:r>
          </w:p>
        </w:tc>
        <w:tc>
          <w:tcPr>
            <w:tcW w:w="567" w:type="dxa"/>
            <w:vAlign w:val="center"/>
          </w:tcPr>
          <w:p w14:paraId="3DB6E331" w14:textId="77777777" w:rsidR="00A805EB" w:rsidRPr="0010677E" w:rsidRDefault="00A805EB" w:rsidP="009A2B94">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3</w:t>
            </w:r>
          </w:p>
        </w:tc>
        <w:tc>
          <w:tcPr>
            <w:tcW w:w="567" w:type="dxa"/>
            <w:vAlign w:val="center"/>
          </w:tcPr>
          <w:p w14:paraId="2C36B022" w14:textId="77777777" w:rsidR="00A805EB" w:rsidRPr="0010677E" w:rsidRDefault="00A805EB" w:rsidP="009A2B94">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4</w:t>
            </w:r>
          </w:p>
        </w:tc>
        <w:tc>
          <w:tcPr>
            <w:tcW w:w="567" w:type="dxa"/>
            <w:vAlign w:val="center"/>
          </w:tcPr>
          <w:p w14:paraId="490FE051" w14:textId="77777777" w:rsidR="00A805EB" w:rsidRPr="0010677E" w:rsidRDefault="00A805EB" w:rsidP="009A2B94">
            <w:pPr>
              <w:jc w:val="center"/>
              <w:rPr>
                <w:rFonts w:ascii="Times New Roman" w:hAnsi="Times New Roman" w:cs="Times New Roman"/>
                <w:b/>
                <w:bCs/>
                <w:color w:val="000000" w:themeColor="text1"/>
              </w:rPr>
            </w:pPr>
            <w:r w:rsidRPr="0010677E">
              <w:rPr>
                <w:rFonts w:ascii="Times New Roman" w:hAnsi="Times New Roman" w:cs="Times New Roman"/>
                <w:b/>
                <w:bCs/>
                <w:color w:val="000000" w:themeColor="text1"/>
              </w:rPr>
              <w:t>5</w:t>
            </w:r>
          </w:p>
        </w:tc>
        <w:tc>
          <w:tcPr>
            <w:tcW w:w="1089" w:type="dxa"/>
          </w:tcPr>
          <w:p w14:paraId="011D66B6" w14:textId="77777777" w:rsidR="00A805EB" w:rsidRPr="0010677E" w:rsidRDefault="00A805EB" w:rsidP="009A2B94">
            <w:pPr>
              <w:rPr>
                <w:rFonts w:ascii="Times New Roman" w:hAnsi="Times New Roman" w:cs="Times New Roman"/>
                <w:color w:val="000000" w:themeColor="text1"/>
              </w:rPr>
            </w:pPr>
          </w:p>
        </w:tc>
      </w:tr>
      <w:tr w:rsidR="00A805EB" w:rsidRPr="0010677E" w14:paraId="04986928" w14:textId="77777777" w:rsidTr="009A2B94">
        <w:tc>
          <w:tcPr>
            <w:tcW w:w="4106" w:type="dxa"/>
          </w:tcPr>
          <w:p w14:paraId="1422197E" w14:textId="46E2516C" w:rsidR="00A805EB" w:rsidRPr="000323AB" w:rsidRDefault="00A805EB" w:rsidP="00A805EB">
            <w:pPr>
              <w:rPr>
                <w:rFonts w:ascii="Times New Roman" w:hAnsi="Times New Roman" w:cs="Times New Roman"/>
              </w:rPr>
            </w:pPr>
            <w:r w:rsidRPr="000323AB">
              <w:rPr>
                <w:rFonts w:ascii="Times New Roman" w:hAnsi="Times New Roman" w:cs="Times New Roman"/>
              </w:rPr>
              <w:t>Perusahaan menyajikan laporan keuangan seperti kas, laporan laba-rugi, laporan neraca, secara transparan. (X3.1)</w:t>
            </w:r>
          </w:p>
        </w:tc>
        <w:tc>
          <w:tcPr>
            <w:tcW w:w="567" w:type="dxa"/>
            <w:vAlign w:val="bottom"/>
          </w:tcPr>
          <w:p w14:paraId="7B38B2F0" w14:textId="7FC1B7AD"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1</w:t>
            </w:r>
          </w:p>
        </w:tc>
        <w:tc>
          <w:tcPr>
            <w:tcW w:w="567" w:type="dxa"/>
            <w:vAlign w:val="bottom"/>
          </w:tcPr>
          <w:p w14:paraId="49359BEB" w14:textId="1D019C1F"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8</w:t>
            </w:r>
          </w:p>
        </w:tc>
        <w:tc>
          <w:tcPr>
            <w:tcW w:w="567" w:type="dxa"/>
            <w:vAlign w:val="bottom"/>
          </w:tcPr>
          <w:p w14:paraId="28AB7498" w14:textId="62090963"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10</w:t>
            </w:r>
          </w:p>
        </w:tc>
        <w:tc>
          <w:tcPr>
            <w:tcW w:w="567" w:type="dxa"/>
            <w:vAlign w:val="bottom"/>
          </w:tcPr>
          <w:p w14:paraId="54A4A61D" w14:textId="6BE8B4E5"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24</w:t>
            </w:r>
          </w:p>
        </w:tc>
        <w:tc>
          <w:tcPr>
            <w:tcW w:w="567" w:type="dxa"/>
            <w:vAlign w:val="bottom"/>
          </w:tcPr>
          <w:p w14:paraId="4B857788" w14:textId="4FF5032A"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57</w:t>
            </w:r>
          </w:p>
        </w:tc>
        <w:tc>
          <w:tcPr>
            <w:tcW w:w="1089" w:type="dxa"/>
            <w:vAlign w:val="bottom"/>
          </w:tcPr>
          <w:p w14:paraId="5A4783CE" w14:textId="31A8EAC7"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4,28</w:t>
            </w:r>
          </w:p>
        </w:tc>
      </w:tr>
      <w:tr w:rsidR="00A805EB" w:rsidRPr="0010677E" w14:paraId="3321DF45" w14:textId="77777777" w:rsidTr="009A2B94">
        <w:tc>
          <w:tcPr>
            <w:tcW w:w="4106" w:type="dxa"/>
          </w:tcPr>
          <w:p w14:paraId="6606C58C" w14:textId="014FA872" w:rsidR="00A805EB" w:rsidRPr="000323AB" w:rsidRDefault="00A805EB" w:rsidP="00A805EB">
            <w:pPr>
              <w:rPr>
                <w:rFonts w:ascii="Times New Roman" w:hAnsi="Times New Roman" w:cs="Times New Roman"/>
              </w:rPr>
            </w:pPr>
            <w:r w:rsidRPr="000323AB">
              <w:rPr>
                <w:rFonts w:ascii="Times New Roman" w:hAnsi="Times New Roman" w:cs="Times New Roman"/>
              </w:rPr>
              <w:t>Perusahaan menetapkan tugas dan tanggung jawab setiap karyawan dan karyawan memiliki kewajiban untuk mempertanggung jawabkan tindakan serta hasil yang dilakukan. (X3.2)</w:t>
            </w:r>
          </w:p>
        </w:tc>
        <w:tc>
          <w:tcPr>
            <w:tcW w:w="567" w:type="dxa"/>
            <w:vAlign w:val="bottom"/>
          </w:tcPr>
          <w:p w14:paraId="2CD57788" w14:textId="17CF7C47"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3</w:t>
            </w:r>
          </w:p>
        </w:tc>
        <w:tc>
          <w:tcPr>
            <w:tcW w:w="567" w:type="dxa"/>
            <w:vAlign w:val="bottom"/>
          </w:tcPr>
          <w:p w14:paraId="145776EC" w14:textId="4D354825"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6</w:t>
            </w:r>
          </w:p>
        </w:tc>
        <w:tc>
          <w:tcPr>
            <w:tcW w:w="567" w:type="dxa"/>
            <w:vAlign w:val="bottom"/>
          </w:tcPr>
          <w:p w14:paraId="7A79FF64" w14:textId="5896B6C4"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9</w:t>
            </w:r>
          </w:p>
        </w:tc>
        <w:tc>
          <w:tcPr>
            <w:tcW w:w="567" w:type="dxa"/>
            <w:vAlign w:val="bottom"/>
          </w:tcPr>
          <w:p w14:paraId="3547A05B" w14:textId="5E008AF7"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23</w:t>
            </w:r>
          </w:p>
        </w:tc>
        <w:tc>
          <w:tcPr>
            <w:tcW w:w="567" w:type="dxa"/>
            <w:vAlign w:val="bottom"/>
          </w:tcPr>
          <w:p w14:paraId="17DF94CF" w14:textId="0D6AB511"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59</w:t>
            </w:r>
          </w:p>
        </w:tc>
        <w:tc>
          <w:tcPr>
            <w:tcW w:w="1089" w:type="dxa"/>
            <w:vAlign w:val="bottom"/>
          </w:tcPr>
          <w:p w14:paraId="775C8331" w14:textId="110ADA78"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4,29</w:t>
            </w:r>
          </w:p>
        </w:tc>
      </w:tr>
      <w:tr w:rsidR="00A805EB" w:rsidRPr="0010677E" w14:paraId="3D3F176F" w14:textId="77777777" w:rsidTr="009A2B94">
        <w:tc>
          <w:tcPr>
            <w:tcW w:w="4106" w:type="dxa"/>
          </w:tcPr>
          <w:p w14:paraId="357F2645" w14:textId="6B0A144E" w:rsidR="00A805EB" w:rsidRPr="000323AB" w:rsidRDefault="00A805EB" w:rsidP="00A805EB">
            <w:pPr>
              <w:rPr>
                <w:rFonts w:ascii="Times New Roman" w:hAnsi="Times New Roman" w:cs="Times New Roman"/>
              </w:rPr>
            </w:pPr>
            <w:r w:rsidRPr="000323AB">
              <w:rPr>
                <w:rFonts w:ascii="Times New Roman" w:hAnsi="Times New Roman" w:cs="Times New Roman"/>
              </w:rPr>
              <w:t>Perusahaan memberikan asupan rohani berupa pendidikan, etika dan motivasi sesuai nilai-nilai perusahaan. (X3.3)</w:t>
            </w:r>
          </w:p>
        </w:tc>
        <w:tc>
          <w:tcPr>
            <w:tcW w:w="567" w:type="dxa"/>
            <w:vAlign w:val="bottom"/>
          </w:tcPr>
          <w:p w14:paraId="69EBF47D" w14:textId="0EA615B4"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2</w:t>
            </w:r>
          </w:p>
        </w:tc>
        <w:tc>
          <w:tcPr>
            <w:tcW w:w="567" w:type="dxa"/>
            <w:vAlign w:val="bottom"/>
          </w:tcPr>
          <w:p w14:paraId="1C0F4DEF" w14:textId="277C9300"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16</w:t>
            </w:r>
          </w:p>
        </w:tc>
        <w:tc>
          <w:tcPr>
            <w:tcW w:w="567" w:type="dxa"/>
            <w:vAlign w:val="bottom"/>
          </w:tcPr>
          <w:p w14:paraId="122D7A3B" w14:textId="7A4DCD57"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12</w:t>
            </w:r>
          </w:p>
        </w:tc>
        <w:tc>
          <w:tcPr>
            <w:tcW w:w="567" w:type="dxa"/>
            <w:vAlign w:val="bottom"/>
          </w:tcPr>
          <w:p w14:paraId="75B6E9F2" w14:textId="38B42FFC"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11</w:t>
            </w:r>
          </w:p>
        </w:tc>
        <w:tc>
          <w:tcPr>
            <w:tcW w:w="567" w:type="dxa"/>
            <w:vAlign w:val="bottom"/>
          </w:tcPr>
          <w:p w14:paraId="0539D1D1" w14:textId="1CB0BADF"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59</w:t>
            </w:r>
          </w:p>
        </w:tc>
        <w:tc>
          <w:tcPr>
            <w:tcW w:w="1089" w:type="dxa"/>
            <w:vAlign w:val="bottom"/>
          </w:tcPr>
          <w:p w14:paraId="1632FDCB" w14:textId="1D4B1056"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4,09</w:t>
            </w:r>
          </w:p>
        </w:tc>
      </w:tr>
      <w:tr w:rsidR="00A805EB" w:rsidRPr="0010677E" w14:paraId="361A413B" w14:textId="77777777" w:rsidTr="009A2B94">
        <w:trPr>
          <w:trHeight w:val="58"/>
        </w:trPr>
        <w:tc>
          <w:tcPr>
            <w:tcW w:w="4106" w:type="dxa"/>
          </w:tcPr>
          <w:p w14:paraId="3872CA20" w14:textId="452B0635" w:rsidR="00A805EB" w:rsidRPr="000323AB" w:rsidRDefault="00A805EB" w:rsidP="00A805EB">
            <w:pPr>
              <w:rPr>
                <w:rFonts w:ascii="Times New Roman" w:hAnsi="Times New Roman" w:cs="Times New Roman"/>
              </w:rPr>
            </w:pPr>
            <w:r w:rsidRPr="000323AB">
              <w:rPr>
                <w:rFonts w:ascii="Times New Roman" w:hAnsi="Times New Roman" w:cs="Times New Roman"/>
              </w:rPr>
              <w:t>Perusahaan mengatur tanggung jawab pada tiap elemen untuk meminimalisir adanya dominasi pekerjaan. (X3.4)</w:t>
            </w:r>
          </w:p>
        </w:tc>
        <w:tc>
          <w:tcPr>
            <w:tcW w:w="567" w:type="dxa"/>
            <w:vAlign w:val="bottom"/>
          </w:tcPr>
          <w:p w14:paraId="26C10E6F" w14:textId="1F2EBC33"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1</w:t>
            </w:r>
          </w:p>
        </w:tc>
        <w:tc>
          <w:tcPr>
            <w:tcW w:w="567" w:type="dxa"/>
            <w:vAlign w:val="bottom"/>
          </w:tcPr>
          <w:p w14:paraId="575385E0" w14:textId="3C00925B"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9</w:t>
            </w:r>
          </w:p>
        </w:tc>
        <w:tc>
          <w:tcPr>
            <w:tcW w:w="567" w:type="dxa"/>
            <w:vAlign w:val="bottom"/>
          </w:tcPr>
          <w:p w14:paraId="3A43BC24" w14:textId="58E5F20D"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10</w:t>
            </w:r>
          </w:p>
        </w:tc>
        <w:tc>
          <w:tcPr>
            <w:tcW w:w="567" w:type="dxa"/>
            <w:vAlign w:val="bottom"/>
          </w:tcPr>
          <w:p w14:paraId="53957BC8" w14:textId="43FED5F2"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20</w:t>
            </w:r>
          </w:p>
        </w:tc>
        <w:tc>
          <w:tcPr>
            <w:tcW w:w="567" w:type="dxa"/>
            <w:vAlign w:val="bottom"/>
          </w:tcPr>
          <w:p w14:paraId="28BA852B" w14:textId="362FD499"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60</w:t>
            </w:r>
          </w:p>
        </w:tc>
        <w:tc>
          <w:tcPr>
            <w:tcW w:w="1089" w:type="dxa"/>
            <w:vAlign w:val="bottom"/>
          </w:tcPr>
          <w:p w14:paraId="16939079" w14:textId="4D72C302"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4,29</w:t>
            </w:r>
          </w:p>
        </w:tc>
      </w:tr>
      <w:tr w:rsidR="00A805EB" w:rsidRPr="0010677E" w14:paraId="4749FE4D" w14:textId="77777777" w:rsidTr="009A2B94">
        <w:trPr>
          <w:trHeight w:val="58"/>
        </w:trPr>
        <w:tc>
          <w:tcPr>
            <w:tcW w:w="4106" w:type="dxa"/>
          </w:tcPr>
          <w:p w14:paraId="28455505" w14:textId="2FDE1E76" w:rsidR="00A805EB" w:rsidRPr="000323AB" w:rsidRDefault="00A805EB" w:rsidP="00A805EB">
            <w:pPr>
              <w:rPr>
                <w:rFonts w:ascii="Times New Roman" w:hAnsi="Times New Roman" w:cs="Times New Roman"/>
              </w:rPr>
            </w:pPr>
            <w:r w:rsidRPr="000323AB">
              <w:rPr>
                <w:rFonts w:ascii="Times New Roman" w:hAnsi="Times New Roman" w:cs="Times New Roman"/>
              </w:rPr>
              <w:t>Perusahaan melibatkan seluruh elemen termasuk karyawan dalam kegiatan penting seperti rapat umum. (X3.5)</w:t>
            </w:r>
          </w:p>
        </w:tc>
        <w:tc>
          <w:tcPr>
            <w:tcW w:w="567" w:type="dxa"/>
            <w:vAlign w:val="bottom"/>
          </w:tcPr>
          <w:p w14:paraId="06DB5977" w14:textId="6BE10FD7"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2</w:t>
            </w:r>
          </w:p>
        </w:tc>
        <w:tc>
          <w:tcPr>
            <w:tcW w:w="567" w:type="dxa"/>
            <w:vAlign w:val="bottom"/>
          </w:tcPr>
          <w:p w14:paraId="2803E9FF" w14:textId="3CAC524F"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10</w:t>
            </w:r>
          </w:p>
        </w:tc>
        <w:tc>
          <w:tcPr>
            <w:tcW w:w="567" w:type="dxa"/>
            <w:vAlign w:val="bottom"/>
          </w:tcPr>
          <w:p w14:paraId="3934A538" w14:textId="282C6501"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9</w:t>
            </w:r>
          </w:p>
        </w:tc>
        <w:tc>
          <w:tcPr>
            <w:tcW w:w="567" w:type="dxa"/>
            <w:vAlign w:val="bottom"/>
          </w:tcPr>
          <w:p w14:paraId="33B3170F" w14:textId="05827460"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23</w:t>
            </w:r>
          </w:p>
        </w:tc>
        <w:tc>
          <w:tcPr>
            <w:tcW w:w="567" w:type="dxa"/>
            <w:vAlign w:val="bottom"/>
          </w:tcPr>
          <w:p w14:paraId="78885963" w14:textId="25A89E81"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56</w:t>
            </w:r>
          </w:p>
        </w:tc>
        <w:tc>
          <w:tcPr>
            <w:tcW w:w="1089" w:type="dxa"/>
            <w:vAlign w:val="bottom"/>
          </w:tcPr>
          <w:p w14:paraId="21DA1AFC" w14:textId="27138FFC" w:rsidR="00A805EB" w:rsidRPr="0010677E" w:rsidRDefault="00A805EB" w:rsidP="00A805EB">
            <w:pPr>
              <w:spacing w:line="480" w:lineRule="auto"/>
              <w:jc w:val="center"/>
              <w:rPr>
                <w:rFonts w:ascii="Times New Roman" w:hAnsi="Times New Roman" w:cs="Times New Roman"/>
                <w:color w:val="000000" w:themeColor="text1"/>
              </w:rPr>
            </w:pPr>
            <w:r>
              <w:rPr>
                <w:rFonts w:ascii="Calibri" w:hAnsi="Calibri" w:cs="Calibri"/>
                <w:color w:val="000000"/>
              </w:rPr>
              <w:t>4,21</w:t>
            </w:r>
          </w:p>
        </w:tc>
      </w:tr>
    </w:tbl>
    <w:p w14:paraId="12BAA1C4" w14:textId="1CDCA7F5" w:rsidR="00746C42" w:rsidRPr="00746C42" w:rsidRDefault="00D95A8D" w:rsidP="00D95A8D">
      <w:pPr>
        <w:rPr>
          <w:rFonts w:ascii="Times New Roman" w:hAnsi="Times New Roman" w:cs="Times New Roman"/>
          <w:i/>
          <w:sz w:val="20"/>
        </w:rPr>
      </w:pPr>
      <w:r>
        <w:rPr>
          <w:rFonts w:ascii="Times New Roman" w:hAnsi="Times New Roman" w:cs="Times New Roman"/>
          <w:i/>
          <w:sz w:val="20"/>
        </w:rPr>
        <w:t>Sumbe</w:t>
      </w:r>
      <w:r w:rsidRPr="00521E97">
        <w:rPr>
          <w:rFonts w:ascii="Taken by Vultures Alternates De" w:hAnsi="Taken by Vultures Alternates De" w:cs="Times New Roman"/>
          <w:i/>
          <w:spacing w:val="-20"/>
          <w:sz w:val="6"/>
        </w:rPr>
        <w:t>ì</w:t>
      </w:r>
      <w:r>
        <w:rPr>
          <w:rFonts w:ascii="Times New Roman" w:hAnsi="Times New Roman" w:cs="Times New Roman"/>
          <w:i/>
          <w:sz w:val="20"/>
        </w:rPr>
        <w:t>r: Data Diolah, 2025</w:t>
      </w:r>
    </w:p>
    <w:p w14:paraId="75CA2CF2" w14:textId="77777777" w:rsidR="000323AB" w:rsidRPr="00875A34" w:rsidRDefault="00A76B61" w:rsidP="00A76B61">
      <w:pPr>
        <w:spacing w:after="0" w:line="480" w:lineRule="auto"/>
        <w:ind w:firstLine="567"/>
        <w:jc w:val="both"/>
        <w:rPr>
          <w:rFonts w:ascii="Times New Roman" w:hAnsi="Times New Roman" w:cs="Times New Roman"/>
          <w:sz w:val="24"/>
          <w:szCs w:val="24"/>
        </w:rPr>
      </w:pPr>
      <w:r w:rsidRPr="00875A34">
        <w:rPr>
          <w:rFonts w:ascii="Times New Roman" w:hAnsi="Times New Roman" w:cs="Times New Roman"/>
          <w:sz w:val="24"/>
          <w:szCs w:val="24"/>
        </w:rPr>
        <w:lastRenderedPageBreak/>
        <w:t xml:space="preserve">Berdasarkan hasil analisis deskriptif terhadap variabel X3 yang terdiri dari lima indikator, diperoleh nilai rata-rata yang berkisar antara 4,09 hingga 4,29, yang secara umum menunjukkan bahwa unsur-unsur yang diukur pada variabel </w:t>
      </w:r>
      <w:r w:rsidR="000323AB" w:rsidRPr="00875A34">
        <w:rPr>
          <w:rFonts w:ascii="Times New Roman" w:hAnsi="Times New Roman" w:cs="Times New Roman"/>
          <w:i/>
          <w:iCs/>
          <w:sz w:val="24"/>
          <w:szCs w:val="24"/>
        </w:rPr>
        <w:t>good corporate governance</w:t>
      </w:r>
      <w:r w:rsidR="000323AB" w:rsidRPr="00875A34">
        <w:rPr>
          <w:rFonts w:ascii="Times New Roman" w:hAnsi="Times New Roman" w:cs="Times New Roman"/>
          <w:sz w:val="24"/>
          <w:szCs w:val="24"/>
        </w:rPr>
        <w:t xml:space="preserve"> </w:t>
      </w:r>
      <w:r w:rsidRPr="00875A34">
        <w:rPr>
          <w:rFonts w:ascii="Times New Roman" w:hAnsi="Times New Roman" w:cs="Times New Roman"/>
          <w:sz w:val="24"/>
          <w:szCs w:val="24"/>
        </w:rPr>
        <w:t>berada pada kategori baik</w:t>
      </w:r>
      <w:r w:rsidR="000323AB" w:rsidRPr="00875A34">
        <w:rPr>
          <w:rFonts w:ascii="Times New Roman" w:hAnsi="Times New Roman" w:cs="Times New Roman"/>
          <w:sz w:val="24"/>
          <w:szCs w:val="24"/>
        </w:rPr>
        <w:t xml:space="preserve"> </w:t>
      </w:r>
      <w:r w:rsidRPr="00875A34">
        <w:rPr>
          <w:rFonts w:ascii="Times New Roman" w:hAnsi="Times New Roman" w:cs="Times New Roman"/>
          <w:sz w:val="24"/>
          <w:szCs w:val="24"/>
        </w:rPr>
        <w:t>menurut persepsi responden.</w:t>
      </w:r>
    </w:p>
    <w:p w14:paraId="52D7EF08" w14:textId="6BA41842" w:rsidR="00A76B61" w:rsidRPr="00875A34" w:rsidRDefault="00A76B61" w:rsidP="000323AB">
      <w:pPr>
        <w:spacing w:after="0" w:line="480" w:lineRule="auto"/>
        <w:ind w:firstLine="567"/>
        <w:jc w:val="both"/>
        <w:rPr>
          <w:rFonts w:ascii="Times New Roman" w:hAnsi="Times New Roman" w:cs="Times New Roman"/>
          <w:sz w:val="24"/>
          <w:szCs w:val="24"/>
        </w:rPr>
      </w:pPr>
      <w:r w:rsidRPr="00875A34">
        <w:rPr>
          <w:rFonts w:ascii="Times New Roman" w:hAnsi="Times New Roman" w:cs="Times New Roman"/>
          <w:sz w:val="24"/>
          <w:szCs w:val="24"/>
        </w:rPr>
        <w:t xml:space="preserve"> </w:t>
      </w:r>
      <w:r w:rsidR="000323AB" w:rsidRPr="00875A34">
        <w:rPr>
          <w:rFonts w:ascii="Times New Roman" w:hAnsi="Times New Roman" w:cs="Times New Roman"/>
          <w:sz w:val="24"/>
          <w:szCs w:val="24"/>
        </w:rPr>
        <w:t xml:space="preserve">Berdasarkan analisis deskriptif pada indikator </w:t>
      </w:r>
      <w:r w:rsidRPr="00875A34">
        <w:rPr>
          <w:rFonts w:ascii="Times New Roman" w:hAnsi="Times New Roman" w:cs="Times New Roman"/>
          <w:sz w:val="24"/>
          <w:szCs w:val="24"/>
        </w:rPr>
        <w:t>X3.1</w:t>
      </w:r>
      <w:r w:rsidR="000323AB" w:rsidRPr="00875A34">
        <w:rPr>
          <w:rFonts w:ascii="Times New Roman" w:hAnsi="Times New Roman" w:cs="Times New Roman"/>
          <w:sz w:val="24"/>
          <w:szCs w:val="24"/>
        </w:rPr>
        <w:t xml:space="preserve"> </w:t>
      </w:r>
      <w:r w:rsidRPr="00875A34">
        <w:rPr>
          <w:rFonts w:ascii="Times New Roman" w:hAnsi="Times New Roman" w:cs="Times New Roman"/>
          <w:sz w:val="24"/>
          <w:szCs w:val="24"/>
        </w:rPr>
        <w:t xml:space="preserve">yang berkaitan dengan transparansi perusahaan dalam menyampaikan laporan keuangan seperti laporan kas, laporan laba-rugi, dan laporan neraca memperoleh nilai rata-rata 4,28. Nilai ini menunjukkan bahwa perusahaan dinilai cukup terbuka dan transparan dalam menyediakan informasi keuangan. Transparansi tersebut mencerminkan akuntabilitas perusahaan dalam mengelola sumber daya keuangan serta memberikan kejelasan bagi para karyawan mengenai kondisi finansial perusahaan. </w:t>
      </w:r>
      <w:r w:rsidR="000323AB" w:rsidRPr="00875A34">
        <w:rPr>
          <w:rFonts w:ascii="Times New Roman" w:hAnsi="Times New Roman" w:cs="Times New Roman"/>
          <w:sz w:val="24"/>
          <w:szCs w:val="24"/>
        </w:rPr>
        <w:t>Adanya</w:t>
      </w:r>
      <w:r w:rsidRPr="00875A34">
        <w:rPr>
          <w:rFonts w:ascii="Times New Roman" w:hAnsi="Times New Roman" w:cs="Times New Roman"/>
          <w:sz w:val="24"/>
          <w:szCs w:val="24"/>
        </w:rPr>
        <w:t xml:space="preserve"> transparansi yang baik, suasana kerja yang penuh kepercayaan dapat tercipta sehingga karyawan merasa lebih aman dan yakin terhadap arah kebijakan perusahaan.</w:t>
      </w:r>
    </w:p>
    <w:p w14:paraId="4D4B9115" w14:textId="5C9A63F3" w:rsidR="00A76B61" w:rsidRPr="00875A34" w:rsidRDefault="000323AB" w:rsidP="001F19F3">
      <w:pPr>
        <w:spacing w:after="0" w:line="480" w:lineRule="auto"/>
        <w:ind w:firstLine="567"/>
        <w:jc w:val="both"/>
        <w:rPr>
          <w:rFonts w:ascii="Times New Roman" w:hAnsi="Times New Roman" w:cs="Times New Roman"/>
          <w:sz w:val="24"/>
          <w:szCs w:val="24"/>
        </w:rPr>
      </w:pPr>
      <w:r w:rsidRPr="00875A34">
        <w:rPr>
          <w:rFonts w:ascii="Times New Roman" w:hAnsi="Times New Roman" w:cs="Times New Roman"/>
          <w:sz w:val="24"/>
          <w:szCs w:val="24"/>
        </w:rPr>
        <w:t xml:space="preserve">Berdasarkan analisis deskriptif pada indikator </w:t>
      </w:r>
      <w:r w:rsidR="00A76B61" w:rsidRPr="00875A34">
        <w:rPr>
          <w:rFonts w:ascii="Times New Roman" w:hAnsi="Times New Roman" w:cs="Times New Roman"/>
          <w:sz w:val="24"/>
          <w:szCs w:val="24"/>
        </w:rPr>
        <w:t>X3.2</w:t>
      </w:r>
      <w:r w:rsidRPr="00875A34">
        <w:rPr>
          <w:rFonts w:ascii="Times New Roman" w:hAnsi="Times New Roman" w:cs="Times New Roman"/>
          <w:sz w:val="24"/>
          <w:szCs w:val="24"/>
        </w:rPr>
        <w:t xml:space="preserve"> </w:t>
      </w:r>
      <w:r w:rsidR="00A76B61" w:rsidRPr="00875A34">
        <w:rPr>
          <w:rFonts w:ascii="Times New Roman" w:hAnsi="Times New Roman" w:cs="Times New Roman"/>
          <w:sz w:val="24"/>
          <w:szCs w:val="24"/>
        </w:rPr>
        <w:t xml:space="preserve">mengenai penetapan tugas serta tanggung jawab setiap karyawan memperoleh nilai rata-rata 4,29, yang merupakan nilai tertinggi dalam variabel ini. Hasil ini mencerminkan bahwa perusahaan telah menetapkan </w:t>
      </w:r>
      <w:r w:rsidR="00A76B61" w:rsidRPr="00875A34">
        <w:rPr>
          <w:rFonts w:ascii="Times New Roman" w:hAnsi="Times New Roman" w:cs="Times New Roman"/>
          <w:i/>
          <w:iCs/>
          <w:sz w:val="24"/>
          <w:szCs w:val="24"/>
        </w:rPr>
        <w:t>job description</w:t>
      </w:r>
      <w:r w:rsidR="00A76B61" w:rsidRPr="00875A34">
        <w:rPr>
          <w:rFonts w:ascii="Times New Roman" w:hAnsi="Times New Roman" w:cs="Times New Roman"/>
          <w:sz w:val="24"/>
          <w:szCs w:val="24"/>
        </w:rPr>
        <w:t xml:space="preserve"> dengan jelas sehingga setiap karyawan memahami peran, tugas, dan tanggung jawab yang harus dijalankan. Selain itu, responden juga menilai bahwa perusahaan menuntut setiap karyawan untuk dapat mempertanggungjawabkan setiap tindakan dan hasil kerja yang dilakukan. Kejelasan pembagian tanggung jawab ini berkontribusi dalam menciptakan lingkungan kerja yang lebih terstruktur dan mengurangi terjadinya </w:t>
      </w:r>
      <w:r w:rsidR="00A76B61" w:rsidRPr="00875A34">
        <w:rPr>
          <w:rFonts w:ascii="Times New Roman" w:hAnsi="Times New Roman" w:cs="Times New Roman"/>
          <w:sz w:val="24"/>
          <w:szCs w:val="24"/>
        </w:rPr>
        <w:lastRenderedPageBreak/>
        <w:t>tumpang tindih pekerjaan antar karyawan. Karyawan mengetahui</w:t>
      </w:r>
      <w:r w:rsidR="001F19F3" w:rsidRPr="00875A34">
        <w:rPr>
          <w:rFonts w:ascii="Times New Roman" w:hAnsi="Times New Roman" w:cs="Times New Roman"/>
          <w:sz w:val="24"/>
          <w:szCs w:val="24"/>
        </w:rPr>
        <w:t xml:space="preserve"> </w:t>
      </w:r>
      <w:r w:rsidR="00A76B61" w:rsidRPr="00875A34">
        <w:rPr>
          <w:rFonts w:ascii="Times New Roman" w:hAnsi="Times New Roman" w:cs="Times New Roman"/>
          <w:sz w:val="24"/>
          <w:szCs w:val="24"/>
        </w:rPr>
        <w:t xml:space="preserve">kewajibannya, </w:t>
      </w:r>
      <w:r w:rsidR="001F19F3" w:rsidRPr="00875A34">
        <w:rPr>
          <w:rFonts w:ascii="Times New Roman" w:hAnsi="Times New Roman" w:cs="Times New Roman"/>
          <w:sz w:val="24"/>
          <w:szCs w:val="24"/>
        </w:rPr>
        <w:t xml:space="preserve">dampaknya </w:t>
      </w:r>
      <w:r w:rsidRPr="00875A34">
        <w:rPr>
          <w:rFonts w:ascii="Times New Roman" w:hAnsi="Times New Roman" w:cs="Times New Roman"/>
          <w:sz w:val="24"/>
          <w:szCs w:val="24"/>
        </w:rPr>
        <w:t>karyawan</w:t>
      </w:r>
      <w:r w:rsidR="00A76B61" w:rsidRPr="00875A34">
        <w:rPr>
          <w:rFonts w:ascii="Times New Roman" w:hAnsi="Times New Roman" w:cs="Times New Roman"/>
          <w:sz w:val="24"/>
          <w:szCs w:val="24"/>
        </w:rPr>
        <w:t xml:space="preserve"> dapat bekerja lebih terarah dan fokus pada tugas yang menjadi tanggung jawabnya.</w:t>
      </w:r>
    </w:p>
    <w:p w14:paraId="6709C052" w14:textId="6890D069" w:rsidR="00A76B61" w:rsidRPr="00875A34" w:rsidRDefault="001F19F3" w:rsidP="00A76B61">
      <w:pPr>
        <w:spacing w:after="0" w:line="480" w:lineRule="auto"/>
        <w:ind w:firstLine="567"/>
        <w:jc w:val="both"/>
        <w:rPr>
          <w:rFonts w:ascii="Times New Roman" w:hAnsi="Times New Roman" w:cs="Times New Roman"/>
          <w:sz w:val="24"/>
          <w:szCs w:val="24"/>
        </w:rPr>
      </w:pPr>
      <w:r w:rsidRPr="00875A34">
        <w:rPr>
          <w:rFonts w:ascii="Times New Roman" w:hAnsi="Times New Roman" w:cs="Times New Roman"/>
          <w:sz w:val="24"/>
          <w:szCs w:val="24"/>
        </w:rPr>
        <w:t>Berdasarkan analisis deskriptif pada indikator</w:t>
      </w:r>
      <w:r w:rsidR="00A76B61" w:rsidRPr="00875A34">
        <w:rPr>
          <w:rFonts w:ascii="Times New Roman" w:hAnsi="Times New Roman" w:cs="Times New Roman"/>
          <w:sz w:val="24"/>
          <w:szCs w:val="24"/>
        </w:rPr>
        <w:t xml:space="preserve"> X3.3 yang berkaitan dengan program dukungan perusahaan berupa pendidikan, etika, dan motivasi memperoleh nilai rata-rata 4,09, yang meskipun merupakan nilai terendah dalam variabel ini, namun tetap berada pada kategori baik. Hal ini menunjukkan bahwa perusahaan telah memberikan perhatian terhadap peningkatan kompetensi karyawan melalui kegiatan pendidikan atau pelatihan. Selain itu, perusahaan juga dinilai berupaya menanamkan nilai-nilai etika dan memberikan motivasi yang selaras dengan nilai organisasi. Meskipun demikian, hasil ini memberikan gambaran bahwa masih terdapat ruang bagi perusahaan untuk lebih meningkatkan intensitas, kualitas, atau cakupan program pendidikan dan motivasi bagi karyawan agar dapat memberikan dampak yang lebih optimal terhadap kinerja </w:t>
      </w:r>
      <w:r w:rsidR="00227614" w:rsidRPr="00875A34">
        <w:rPr>
          <w:rFonts w:ascii="Times New Roman" w:hAnsi="Times New Roman" w:cs="Times New Roman"/>
          <w:sz w:val="24"/>
          <w:szCs w:val="24"/>
        </w:rPr>
        <w:t>karyawan.</w:t>
      </w:r>
    </w:p>
    <w:p w14:paraId="19025FD4" w14:textId="7BE10735" w:rsidR="00A76B61" w:rsidRPr="00875A34" w:rsidRDefault="00227614" w:rsidP="00746C42">
      <w:pPr>
        <w:spacing w:after="0" w:line="480" w:lineRule="auto"/>
        <w:ind w:firstLine="567"/>
        <w:jc w:val="both"/>
        <w:rPr>
          <w:rFonts w:ascii="Times New Roman" w:hAnsi="Times New Roman" w:cs="Times New Roman"/>
          <w:sz w:val="24"/>
          <w:szCs w:val="24"/>
        </w:rPr>
      </w:pPr>
      <w:r w:rsidRPr="00875A34">
        <w:rPr>
          <w:rFonts w:ascii="Times New Roman" w:hAnsi="Times New Roman" w:cs="Times New Roman"/>
          <w:sz w:val="24"/>
          <w:szCs w:val="24"/>
        </w:rPr>
        <w:t xml:space="preserve">Berdasarkan analisis deskriptif pada indikator </w:t>
      </w:r>
      <w:r w:rsidR="00A76B61" w:rsidRPr="00875A34">
        <w:rPr>
          <w:rFonts w:ascii="Times New Roman" w:hAnsi="Times New Roman" w:cs="Times New Roman"/>
          <w:sz w:val="24"/>
          <w:szCs w:val="24"/>
        </w:rPr>
        <w:t xml:space="preserve">X3.4 mengenai pembagian tanggung jawab pada setiap elemen dalam perusahaan agar tidak terjadi dominasi pekerjaan memperoleh nilai rata-rata 4,29. Nilai ini menunjukkan bahwa responden menilai perusahaan telah menerapkan prinsip pembagian beban kerja yang seimbang antar karyawan atau antar unit kerja. Dengan demikian, tidak ada pihak tertentu yang memonopoli pekerjaan tertentu sehingga menghindari ketimpangan dalam penerapan tugas. Pembagian tanggung jawab secara merata sangat penting untuk menciptakan keadilan, mengelola beban kerja, serta mencegah kelelahan kerja </w:t>
      </w:r>
      <w:r w:rsidR="00A76B61" w:rsidRPr="00875A34">
        <w:rPr>
          <w:rFonts w:ascii="Times New Roman" w:hAnsi="Times New Roman" w:cs="Times New Roman"/>
          <w:i/>
          <w:iCs/>
          <w:sz w:val="24"/>
          <w:szCs w:val="24"/>
        </w:rPr>
        <w:t>(work overload)</w:t>
      </w:r>
      <w:r w:rsidR="00A76B61" w:rsidRPr="00875A34">
        <w:rPr>
          <w:rFonts w:ascii="Times New Roman" w:hAnsi="Times New Roman" w:cs="Times New Roman"/>
          <w:sz w:val="24"/>
          <w:szCs w:val="24"/>
        </w:rPr>
        <w:t xml:space="preserve"> pada karyawan</w:t>
      </w:r>
      <w:r w:rsidR="008A5EF9" w:rsidRPr="00875A34">
        <w:rPr>
          <w:rFonts w:ascii="Times New Roman" w:hAnsi="Times New Roman" w:cs="Times New Roman"/>
          <w:sz w:val="24"/>
          <w:szCs w:val="24"/>
        </w:rPr>
        <w:t>.</w:t>
      </w:r>
    </w:p>
    <w:p w14:paraId="69058E66" w14:textId="7DC726A5" w:rsidR="000220FA" w:rsidRPr="00875A34" w:rsidRDefault="008A5EF9" w:rsidP="005F059B">
      <w:pPr>
        <w:spacing w:line="480" w:lineRule="auto"/>
        <w:ind w:firstLine="567"/>
        <w:jc w:val="both"/>
        <w:rPr>
          <w:rFonts w:ascii="Times New Roman" w:hAnsi="Times New Roman" w:cs="Times New Roman"/>
          <w:sz w:val="24"/>
          <w:szCs w:val="24"/>
        </w:rPr>
      </w:pPr>
      <w:r w:rsidRPr="00875A34">
        <w:rPr>
          <w:rFonts w:ascii="Times New Roman" w:hAnsi="Times New Roman" w:cs="Times New Roman"/>
          <w:sz w:val="24"/>
          <w:szCs w:val="24"/>
        </w:rPr>
        <w:lastRenderedPageBreak/>
        <w:t xml:space="preserve">Berdasarkan analisis deskriptif pada indikator </w:t>
      </w:r>
      <w:r w:rsidR="00A76B61" w:rsidRPr="00875A34">
        <w:rPr>
          <w:rFonts w:ascii="Times New Roman" w:hAnsi="Times New Roman" w:cs="Times New Roman"/>
          <w:sz w:val="24"/>
          <w:szCs w:val="24"/>
        </w:rPr>
        <w:t xml:space="preserve">X3.5 mengenai keterlibatan karyawan dalam kegiatan penting perusahaan seperti rapat umum memperoleh nilai rata-rata 4,21. Nilai ini menunjukkan bahwa perusahaan telah berupaya melibatkan karyawan dalam kegiatan penting, meskipun tingkat keterlibatannya dinilai masih dapat ditingkatkan. Partisipasi karyawan dalam kegiatan penting perusahaan sangat penting untuk memberikan rasa memiliki serta meningkatkan keterlibatan </w:t>
      </w:r>
      <w:r w:rsidRPr="00875A34">
        <w:rPr>
          <w:rFonts w:ascii="Times New Roman" w:hAnsi="Times New Roman" w:cs="Times New Roman"/>
          <w:sz w:val="24"/>
          <w:szCs w:val="24"/>
        </w:rPr>
        <w:t>karyawan</w:t>
      </w:r>
      <w:r w:rsidR="00A76B61" w:rsidRPr="00875A34">
        <w:rPr>
          <w:rFonts w:ascii="Times New Roman" w:hAnsi="Times New Roman" w:cs="Times New Roman"/>
          <w:sz w:val="24"/>
          <w:szCs w:val="24"/>
        </w:rPr>
        <w:t xml:space="preserve"> dalam mencapai tujuan organisasi. Ketika karyawan dilibatkan dalam pengambilan keputusan atau kegiatan strategis,</w:t>
      </w:r>
      <w:r w:rsidRPr="00875A34">
        <w:rPr>
          <w:rFonts w:ascii="Times New Roman" w:hAnsi="Times New Roman" w:cs="Times New Roman"/>
          <w:sz w:val="24"/>
          <w:szCs w:val="24"/>
        </w:rPr>
        <w:t xml:space="preserve"> karyawan </w:t>
      </w:r>
      <w:r w:rsidR="00A76B61" w:rsidRPr="00875A34">
        <w:rPr>
          <w:rFonts w:ascii="Times New Roman" w:hAnsi="Times New Roman" w:cs="Times New Roman"/>
          <w:sz w:val="24"/>
          <w:szCs w:val="24"/>
        </w:rPr>
        <w:t>akan merasa lebih dihargai dan termotivasi untuk memberikan kontribusi terbaik bagi perusahaan.</w:t>
      </w:r>
    </w:p>
    <w:p w14:paraId="4DBAEEAD" w14:textId="0B4B676B" w:rsidR="000220FA" w:rsidRDefault="00875A34">
      <w:pPr>
        <w:pStyle w:val="Heading2"/>
        <w:numPr>
          <w:ilvl w:val="0"/>
          <w:numId w:val="41"/>
        </w:numPr>
        <w:spacing w:before="0" w:line="480" w:lineRule="auto"/>
        <w:ind w:left="567" w:hanging="567"/>
        <w:rPr>
          <w:rFonts w:ascii="Times New Roman" w:hAnsi="Times New Roman" w:cs="Times New Roman"/>
          <w:b/>
          <w:bCs/>
          <w:color w:val="auto"/>
          <w:sz w:val="24"/>
          <w:szCs w:val="24"/>
        </w:rPr>
      </w:pPr>
      <w:bookmarkStart w:id="148" w:name="_Toc219050687"/>
      <w:r w:rsidRPr="00875A34">
        <w:rPr>
          <w:rFonts w:ascii="Times New Roman" w:hAnsi="Times New Roman" w:cs="Times New Roman"/>
          <w:b/>
          <w:bCs/>
          <w:color w:val="auto"/>
          <w:sz w:val="24"/>
          <w:szCs w:val="24"/>
        </w:rPr>
        <w:t>Hasil Analisis Data</w:t>
      </w:r>
      <w:bookmarkEnd w:id="148"/>
    </w:p>
    <w:p w14:paraId="138F3542" w14:textId="6879BFDE" w:rsidR="006A516D" w:rsidRPr="00615606" w:rsidRDefault="006A516D" w:rsidP="00E1564C">
      <w:pPr>
        <w:spacing w:after="0" w:line="480" w:lineRule="auto"/>
        <w:ind w:firstLine="567"/>
        <w:jc w:val="both"/>
        <w:rPr>
          <w:rFonts w:ascii="Times New Roman" w:hAnsi="Times New Roman" w:cs="Times New Roman"/>
          <w:i/>
          <w:iCs/>
          <w:sz w:val="24"/>
          <w:szCs w:val="24"/>
        </w:rPr>
      </w:pPr>
      <w:r w:rsidRPr="006A516D">
        <w:rPr>
          <w:rFonts w:ascii="Times New Roman" w:hAnsi="Times New Roman" w:cs="Times New Roman"/>
          <w:sz w:val="24"/>
          <w:szCs w:val="24"/>
        </w:rPr>
        <w:t xml:space="preserve">Model penelitian ini terdiri dari empat konstruk, yaitu Pencegahan </w:t>
      </w:r>
      <w:r w:rsidRPr="006A516D">
        <w:rPr>
          <w:rFonts w:ascii="Times New Roman" w:hAnsi="Times New Roman" w:cs="Times New Roman"/>
          <w:i/>
          <w:iCs/>
          <w:sz w:val="24"/>
          <w:szCs w:val="24"/>
        </w:rPr>
        <w:t>Fraud</w:t>
      </w:r>
      <w:r w:rsidRPr="006A516D">
        <w:rPr>
          <w:rFonts w:ascii="Times New Roman" w:hAnsi="Times New Roman" w:cs="Times New Roman"/>
          <w:sz w:val="24"/>
          <w:szCs w:val="24"/>
        </w:rPr>
        <w:t xml:space="preserve"> (Y), Pengendalian Internal (X1), </w:t>
      </w:r>
      <w:r w:rsidRPr="006A516D">
        <w:rPr>
          <w:rFonts w:ascii="Times New Roman" w:hAnsi="Times New Roman" w:cs="Times New Roman"/>
          <w:i/>
          <w:iCs/>
          <w:sz w:val="24"/>
          <w:szCs w:val="24"/>
        </w:rPr>
        <w:t>Whystleblowing System</w:t>
      </w:r>
      <w:r w:rsidRPr="006A516D">
        <w:rPr>
          <w:rFonts w:ascii="Times New Roman" w:hAnsi="Times New Roman" w:cs="Times New Roman"/>
          <w:sz w:val="24"/>
          <w:szCs w:val="24"/>
        </w:rPr>
        <w:t xml:space="preserve"> (X2), dan </w:t>
      </w:r>
      <w:r w:rsidRPr="006A516D">
        <w:rPr>
          <w:rFonts w:ascii="Times New Roman" w:hAnsi="Times New Roman" w:cs="Times New Roman"/>
          <w:i/>
          <w:iCs/>
          <w:sz w:val="24"/>
          <w:szCs w:val="24"/>
        </w:rPr>
        <w:t>Good Corporate Governance</w:t>
      </w:r>
      <w:r w:rsidRPr="006A516D">
        <w:rPr>
          <w:rFonts w:ascii="Times New Roman" w:hAnsi="Times New Roman" w:cs="Times New Roman"/>
          <w:sz w:val="24"/>
          <w:szCs w:val="24"/>
        </w:rPr>
        <w:t xml:space="preserve"> (X3). Evaluasi terhadap model dilakukan dengan menggunakan </w:t>
      </w:r>
      <w:r w:rsidRPr="006A516D">
        <w:rPr>
          <w:rFonts w:ascii="Times New Roman" w:hAnsi="Times New Roman" w:cs="Times New Roman"/>
          <w:i/>
          <w:iCs/>
          <w:sz w:val="24"/>
          <w:szCs w:val="24"/>
        </w:rPr>
        <w:t>Smart</w:t>
      </w:r>
      <w:r w:rsidRPr="006A516D">
        <w:rPr>
          <w:rFonts w:ascii="Times New Roman" w:hAnsi="Times New Roman" w:cs="Times New Roman"/>
          <w:sz w:val="24"/>
          <w:szCs w:val="24"/>
        </w:rPr>
        <w:t xml:space="preserve">PLS 4 untuk menganalisis model pengukuran </w:t>
      </w:r>
      <w:r w:rsidRPr="00615606">
        <w:rPr>
          <w:rFonts w:ascii="Times New Roman" w:hAnsi="Times New Roman" w:cs="Times New Roman"/>
          <w:i/>
          <w:iCs/>
          <w:sz w:val="24"/>
          <w:szCs w:val="24"/>
        </w:rPr>
        <w:t>(outer model)</w:t>
      </w:r>
      <w:r w:rsidRPr="006A516D">
        <w:rPr>
          <w:rFonts w:ascii="Times New Roman" w:hAnsi="Times New Roman" w:cs="Times New Roman"/>
          <w:sz w:val="24"/>
          <w:szCs w:val="24"/>
        </w:rPr>
        <w:t xml:space="preserve"> dan model struktural </w:t>
      </w:r>
      <w:r w:rsidRPr="00615606">
        <w:rPr>
          <w:rFonts w:ascii="Times New Roman" w:hAnsi="Times New Roman" w:cs="Times New Roman"/>
          <w:i/>
          <w:iCs/>
          <w:sz w:val="24"/>
          <w:szCs w:val="24"/>
        </w:rPr>
        <w:t>(inner model)</w:t>
      </w:r>
      <w:r w:rsidR="00615606">
        <w:rPr>
          <w:rFonts w:ascii="Times New Roman" w:hAnsi="Times New Roman" w:cs="Times New Roman"/>
          <w:i/>
          <w:iCs/>
          <w:sz w:val="24"/>
          <w:szCs w:val="24"/>
        </w:rPr>
        <w:t>.</w:t>
      </w:r>
    </w:p>
    <w:p w14:paraId="07E6F46C" w14:textId="1806B469" w:rsidR="007A2CC6" w:rsidRPr="00E1564C" w:rsidRDefault="00512429">
      <w:pPr>
        <w:pStyle w:val="Heading3"/>
        <w:numPr>
          <w:ilvl w:val="0"/>
          <w:numId w:val="51"/>
        </w:numPr>
        <w:spacing w:before="0" w:line="480" w:lineRule="auto"/>
        <w:ind w:left="567" w:hanging="567"/>
        <w:rPr>
          <w:rFonts w:ascii="Times New Roman" w:hAnsi="Times New Roman" w:cs="Times New Roman"/>
          <w:b/>
          <w:bCs/>
          <w:color w:val="auto"/>
        </w:rPr>
      </w:pPr>
      <w:bookmarkStart w:id="149" w:name="_Toc219050688"/>
      <w:r w:rsidRPr="00E1564C">
        <w:rPr>
          <w:rFonts w:ascii="Times New Roman" w:hAnsi="Times New Roman" w:cs="Times New Roman"/>
          <w:b/>
          <w:bCs/>
          <w:color w:val="auto"/>
        </w:rPr>
        <w:t xml:space="preserve">Hasil Evaluasi Model Pengukuran </w:t>
      </w:r>
      <w:r w:rsidRPr="00E1564C">
        <w:rPr>
          <w:rFonts w:ascii="Times New Roman" w:hAnsi="Times New Roman" w:cs="Times New Roman"/>
          <w:b/>
          <w:bCs/>
          <w:i/>
          <w:iCs/>
          <w:color w:val="auto"/>
        </w:rPr>
        <w:t>(</w:t>
      </w:r>
      <w:r w:rsidR="007A2CC6" w:rsidRPr="00E1564C">
        <w:rPr>
          <w:rFonts w:ascii="Times New Roman" w:hAnsi="Times New Roman" w:cs="Times New Roman"/>
          <w:b/>
          <w:bCs/>
          <w:i/>
          <w:iCs/>
          <w:color w:val="auto"/>
        </w:rPr>
        <w:t>Outer Model</w:t>
      </w:r>
      <w:r w:rsidRPr="00E1564C">
        <w:rPr>
          <w:rFonts w:ascii="Times New Roman" w:hAnsi="Times New Roman" w:cs="Times New Roman"/>
          <w:b/>
          <w:bCs/>
          <w:i/>
          <w:iCs/>
          <w:color w:val="auto"/>
        </w:rPr>
        <w:t>)</w:t>
      </w:r>
      <w:bookmarkEnd w:id="149"/>
    </w:p>
    <w:p w14:paraId="4135FC37" w14:textId="77777777" w:rsidR="00615606" w:rsidRDefault="007A2CC6" w:rsidP="00E1564C">
      <w:pPr>
        <w:spacing w:after="0" w:line="480" w:lineRule="auto"/>
        <w:ind w:firstLine="567"/>
        <w:jc w:val="both"/>
        <w:rPr>
          <w:rFonts w:ascii="Times New Roman" w:hAnsi="Times New Roman" w:cs="Times New Roman"/>
          <w:sz w:val="24"/>
          <w:szCs w:val="24"/>
        </w:rPr>
      </w:pPr>
      <w:r w:rsidRPr="007A2CC6">
        <w:rPr>
          <w:rFonts w:ascii="Times New Roman" w:hAnsi="Times New Roman" w:cs="Times New Roman"/>
          <w:i/>
          <w:iCs/>
          <w:sz w:val="24"/>
          <w:szCs w:val="24"/>
        </w:rPr>
        <w:t>Outer model</w:t>
      </w:r>
      <w:r w:rsidRPr="007A2CC6">
        <w:rPr>
          <w:rFonts w:ascii="Times New Roman" w:hAnsi="Times New Roman" w:cs="Times New Roman"/>
          <w:sz w:val="24"/>
          <w:szCs w:val="24"/>
        </w:rPr>
        <w:t xml:space="preserve"> merupakan tahap pengujian awal yang perlu dilakukan ketika analisis data menggunakan perangkat lunak </w:t>
      </w:r>
      <w:r w:rsidRPr="006A516D">
        <w:rPr>
          <w:rFonts w:ascii="Times New Roman" w:hAnsi="Times New Roman" w:cs="Times New Roman"/>
          <w:i/>
          <w:iCs/>
          <w:sz w:val="24"/>
          <w:szCs w:val="24"/>
        </w:rPr>
        <w:t>Smart</w:t>
      </w:r>
      <w:r w:rsidRPr="007A2CC6">
        <w:rPr>
          <w:rFonts w:ascii="Times New Roman" w:hAnsi="Times New Roman" w:cs="Times New Roman"/>
          <w:sz w:val="24"/>
          <w:szCs w:val="24"/>
        </w:rPr>
        <w:t>PLS</w:t>
      </w:r>
      <w:r w:rsidR="006A516D">
        <w:rPr>
          <w:rFonts w:ascii="Times New Roman" w:hAnsi="Times New Roman" w:cs="Times New Roman"/>
          <w:sz w:val="24"/>
          <w:szCs w:val="24"/>
        </w:rPr>
        <w:t xml:space="preserve"> </w:t>
      </w:r>
      <w:r w:rsidR="006A516D" w:rsidRPr="006A516D">
        <w:rPr>
          <w:rFonts w:ascii="Times New Roman" w:hAnsi="Times New Roman" w:cs="Times New Roman"/>
          <w:sz w:val="24"/>
          <w:szCs w:val="24"/>
        </w:rPr>
        <w:t xml:space="preserve">dengan melihat nilai dari </w:t>
      </w:r>
      <w:r w:rsidR="006A516D" w:rsidRPr="006A516D">
        <w:rPr>
          <w:rFonts w:ascii="Times New Roman" w:hAnsi="Times New Roman" w:cs="Times New Roman"/>
          <w:i/>
          <w:iCs/>
          <w:sz w:val="24"/>
          <w:szCs w:val="24"/>
        </w:rPr>
        <w:t>Outer Loadings, Cross Loadings</w:t>
      </w:r>
      <w:r w:rsidR="006A516D" w:rsidRPr="006A516D">
        <w:rPr>
          <w:rFonts w:ascii="Times New Roman" w:hAnsi="Times New Roman" w:cs="Times New Roman"/>
          <w:sz w:val="24"/>
          <w:szCs w:val="24"/>
        </w:rPr>
        <w:t xml:space="preserve">, dan </w:t>
      </w:r>
      <w:r w:rsidR="006A516D" w:rsidRPr="006A516D">
        <w:rPr>
          <w:rFonts w:ascii="Times New Roman" w:hAnsi="Times New Roman" w:cs="Times New Roman"/>
          <w:i/>
          <w:iCs/>
          <w:sz w:val="24"/>
          <w:szCs w:val="24"/>
        </w:rPr>
        <w:t>Average Variance Ectracted (AVE).</w:t>
      </w:r>
      <w:r w:rsidR="006A516D" w:rsidRPr="006A516D">
        <w:rPr>
          <w:rFonts w:ascii="Times New Roman" w:hAnsi="Times New Roman" w:cs="Times New Roman"/>
          <w:sz w:val="24"/>
          <w:szCs w:val="24"/>
        </w:rPr>
        <w:t xml:space="preserve"> </w:t>
      </w:r>
      <w:r w:rsidRPr="007A2CC6">
        <w:rPr>
          <w:rFonts w:ascii="Times New Roman" w:hAnsi="Times New Roman" w:cs="Times New Roman"/>
          <w:sz w:val="24"/>
          <w:szCs w:val="24"/>
        </w:rPr>
        <w:t xml:space="preserve">Pada tahap </w:t>
      </w:r>
      <w:r w:rsidRPr="00EE584E">
        <w:rPr>
          <w:rFonts w:ascii="Times New Roman" w:hAnsi="Times New Roman" w:cs="Times New Roman"/>
          <w:i/>
          <w:iCs/>
          <w:sz w:val="24"/>
          <w:szCs w:val="24"/>
        </w:rPr>
        <w:t>outer model</w:t>
      </w:r>
      <w:r>
        <w:rPr>
          <w:rFonts w:ascii="Times New Roman" w:hAnsi="Times New Roman" w:cs="Times New Roman"/>
          <w:sz w:val="24"/>
          <w:szCs w:val="24"/>
        </w:rPr>
        <w:t xml:space="preserve"> </w:t>
      </w:r>
      <w:r w:rsidRPr="007A2CC6">
        <w:rPr>
          <w:rFonts w:ascii="Times New Roman" w:hAnsi="Times New Roman" w:cs="Times New Roman"/>
          <w:sz w:val="24"/>
          <w:szCs w:val="24"/>
        </w:rPr>
        <w:t xml:space="preserve">terdapat tiga aspek yang harus dipenuhi, yaitu uji validitas konvergen, validitas diskriminan, serta uji reliabilitas. Pengujian tersebut bertujuan untuk menilai apakah setiap butir pernyataan dalam kuesioner telah memenuhi kelayakan penggunaan. </w:t>
      </w:r>
      <w:r w:rsidR="00615606" w:rsidRPr="00615606">
        <w:rPr>
          <w:rFonts w:ascii="Times New Roman" w:hAnsi="Times New Roman" w:cs="Times New Roman"/>
          <w:sz w:val="24"/>
          <w:szCs w:val="24"/>
        </w:rPr>
        <w:t xml:space="preserve">Ketiga ukuran tersebut berfungsi sebagai parameter untuk </w:t>
      </w:r>
      <w:r w:rsidR="00615606" w:rsidRPr="00615606">
        <w:rPr>
          <w:rFonts w:ascii="Times New Roman" w:hAnsi="Times New Roman" w:cs="Times New Roman"/>
          <w:sz w:val="24"/>
          <w:szCs w:val="24"/>
        </w:rPr>
        <w:lastRenderedPageBreak/>
        <w:t>menilai validitas setiap indikator maupun variabel, serta untuk menguji reliabilitas konstruk melalui pe</w:t>
      </w:r>
      <w:r w:rsidR="00615606">
        <w:rPr>
          <w:rFonts w:ascii="Times New Roman" w:hAnsi="Times New Roman" w:cs="Times New Roman"/>
          <w:sz w:val="24"/>
          <w:szCs w:val="24"/>
        </w:rPr>
        <w:t xml:space="preserve">ngujian </w:t>
      </w:r>
      <w:r w:rsidR="00615606" w:rsidRPr="00615606">
        <w:rPr>
          <w:rFonts w:ascii="Times New Roman" w:hAnsi="Times New Roman" w:cs="Times New Roman"/>
          <w:i/>
          <w:iCs/>
          <w:sz w:val="24"/>
          <w:szCs w:val="24"/>
        </w:rPr>
        <w:t>Cronbach’s Alpha</w:t>
      </w:r>
      <w:r w:rsidR="00615606" w:rsidRPr="00615606">
        <w:rPr>
          <w:rFonts w:ascii="Times New Roman" w:hAnsi="Times New Roman" w:cs="Times New Roman"/>
          <w:sz w:val="24"/>
          <w:szCs w:val="24"/>
        </w:rPr>
        <w:t xml:space="preserve"> dan </w:t>
      </w:r>
      <w:r w:rsidR="00615606" w:rsidRPr="00615606">
        <w:rPr>
          <w:rFonts w:ascii="Times New Roman" w:hAnsi="Times New Roman" w:cs="Times New Roman"/>
          <w:i/>
          <w:iCs/>
          <w:sz w:val="24"/>
          <w:szCs w:val="24"/>
        </w:rPr>
        <w:t>Composite Reliability</w:t>
      </w:r>
      <w:r w:rsidR="00615606" w:rsidRPr="00615606">
        <w:rPr>
          <w:rFonts w:ascii="Times New Roman" w:hAnsi="Times New Roman" w:cs="Times New Roman"/>
          <w:sz w:val="24"/>
          <w:szCs w:val="24"/>
        </w:rPr>
        <w:t>.</w:t>
      </w:r>
    </w:p>
    <w:p w14:paraId="74F0516C" w14:textId="141BD908" w:rsidR="00615606" w:rsidRDefault="00615606">
      <w:pPr>
        <w:pStyle w:val="ListParagraph"/>
        <w:numPr>
          <w:ilvl w:val="2"/>
          <w:numId w:val="26"/>
        </w:numPr>
        <w:spacing w:after="0" w:line="480" w:lineRule="auto"/>
        <w:ind w:left="567" w:hanging="567"/>
        <w:jc w:val="both"/>
        <w:rPr>
          <w:rFonts w:ascii="Times New Roman" w:hAnsi="Times New Roman" w:cs="Times New Roman"/>
          <w:b/>
          <w:bCs/>
          <w:sz w:val="24"/>
          <w:szCs w:val="24"/>
        </w:rPr>
      </w:pPr>
      <w:r w:rsidRPr="00615606">
        <w:rPr>
          <w:rFonts w:ascii="Times New Roman" w:hAnsi="Times New Roman" w:cs="Times New Roman"/>
          <w:b/>
          <w:bCs/>
          <w:sz w:val="24"/>
          <w:szCs w:val="24"/>
        </w:rPr>
        <w:t>Uji Validita</w:t>
      </w:r>
      <w:r w:rsidR="005F059B">
        <w:rPr>
          <w:rFonts w:ascii="Times New Roman" w:hAnsi="Times New Roman" w:cs="Times New Roman"/>
          <w:b/>
          <w:bCs/>
          <w:sz w:val="24"/>
          <w:szCs w:val="24"/>
        </w:rPr>
        <w:t>s</w:t>
      </w:r>
    </w:p>
    <w:p w14:paraId="18A19F02" w14:textId="15F96D66" w:rsidR="00615606" w:rsidRPr="005C30EC" w:rsidRDefault="005C30EC" w:rsidP="005C30EC">
      <w:pPr>
        <w:pStyle w:val="ListParagraph"/>
        <w:spacing w:line="480" w:lineRule="auto"/>
        <w:ind w:left="0" w:firstLine="567"/>
        <w:jc w:val="both"/>
        <w:rPr>
          <w:rFonts w:ascii="Times New Roman" w:hAnsi="Times New Roman" w:cs="Times New Roman"/>
          <w:sz w:val="24"/>
          <w:szCs w:val="24"/>
        </w:rPr>
      </w:pPr>
      <w:r w:rsidRPr="005C30EC">
        <w:rPr>
          <w:rFonts w:ascii="Times New Roman" w:hAnsi="Times New Roman" w:cs="Times New Roman"/>
          <w:sz w:val="24"/>
          <w:szCs w:val="24"/>
        </w:rPr>
        <w:t>Uji validitas bertujuan untuk m</w:t>
      </w:r>
      <w:r w:rsidR="00615606" w:rsidRPr="005C30EC">
        <w:rPr>
          <w:rFonts w:ascii="Times New Roman" w:hAnsi="Times New Roman" w:cs="Times New Roman"/>
          <w:sz w:val="24"/>
          <w:szCs w:val="24"/>
        </w:rPr>
        <w:t xml:space="preserve">engukur hubungan antara konstruk dengan variabel laten, ini berkaitan dengan prinsip bahwa saat mengukur variabel manifes dari sebuah konstruk, harus memberikan dampak yang signifikan. </w:t>
      </w:r>
      <w:r w:rsidRPr="005C30EC">
        <w:rPr>
          <w:rFonts w:ascii="Times New Roman" w:hAnsi="Times New Roman" w:cs="Times New Roman"/>
          <w:sz w:val="24"/>
          <w:szCs w:val="24"/>
        </w:rPr>
        <w:t>Validitas diuji dengan dua pendekatan yaitu, uji validitas konvergen dan uji validitas diskriminan.</w:t>
      </w:r>
    </w:p>
    <w:p w14:paraId="6754143F" w14:textId="77777777" w:rsidR="005C30EC" w:rsidRDefault="00615606">
      <w:pPr>
        <w:pStyle w:val="ListParagraph"/>
        <w:numPr>
          <w:ilvl w:val="2"/>
          <w:numId w:val="43"/>
        </w:numPr>
        <w:spacing w:line="480" w:lineRule="auto"/>
        <w:ind w:left="567" w:hanging="567"/>
        <w:jc w:val="both"/>
        <w:rPr>
          <w:rFonts w:ascii="Times New Roman" w:hAnsi="Times New Roman" w:cs="Times New Roman"/>
          <w:b/>
          <w:bCs/>
          <w:sz w:val="24"/>
          <w:szCs w:val="24"/>
        </w:rPr>
      </w:pPr>
      <w:r w:rsidRPr="00615606">
        <w:rPr>
          <w:rFonts w:ascii="Times New Roman" w:hAnsi="Times New Roman" w:cs="Times New Roman"/>
          <w:b/>
          <w:bCs/>
          <w:sz w:val="24"/>
          <w:szCs w:val="24"/>
        </w:rPr>
        <w:t xml:space="preserve">Uji </w:t>
      </w:r>
      <w:r w:rsidRPr="005C30EC">
        <w:rPr>
          <w:rFonts w:ascii="Times New Roman" w:hAnsi="Times New Roman" w:cs="Times New Roman"/>
          <w:b/>
          <w:bCs/>
          <w:sz w:val="24"/>
          <w:szCs w:val="24"/>
        </w:rPr>
        <w:t>Validitas Konvergen</w:t>
      </w:r>
    </w:p>
    <w:p w14:paraId="24D9ED6C" w14:textId="7AA79657" w:rsidR="005C30EC" w:rsidRDefault="005C30EC" w:rsidP="005C30EC">
      <w:pPr>
        <w:pStyle w:val="ListParagraph"/>
        <w:spacing w:line="480" w:lineRule="auto"/>
        <w:ind w:left="0" w:firstLine="567"/>
        <w:jc w:val="both"/>
        <w:rPr>
          <w:rFonts w:ascii="Times New Roman" w:hAnsi="Times New Roman" w:cs="Times New Roman"/>
          <w:sz w:val="24"/>
          <w:szCs w:val="24"/>
        </w:rPr>
      </w:pPr>
      <w:r w:rsidRPr="005C30EC">
        <w:rPr>
          <w:rFonts w:ascii="Times New Roman" w:hAnsi="Times New Roman" w:cs="Times New Roman"/>
          <w:sz w:val="24"/>
          <w:szCs w:val="24"/>
        </w:rPr>
        <w:t>Uji validitas konvergen menitikberatkan pada keterhubungan antar dimensi dalam suatu konstruk, yang dinyatakan memenuhi syarat apabila nilai AVE melebihi 0,5 dan seluruh faktor loading berada di atas 0,7 (Ghozali &amp; Latan, 2015). Pada penelitian ini, pengujian yang pertama dilakukan adalah uji validitas</w:t>
      </w:r>
      <w:r>
        <w:rPr>
          <w:rFonts w:ascii="Times New Roman" w:hAnsi="Times New Roman" w:cs="Times New Roman"/>
          <w:sz w:val="24"/>
          <w:szCs w:val="24"/>
        </w:rPr>
        <w:t xml:space="preserve"> konvergen. </w:t>
      </w:r>
    </w:p>
    <w:p w14:paraId="3E251E5F" w14:textId="4F0FF1A0" w:rsidR="005F059B" w:rsidRDefault="005F059B" w:rsidP="005C30EC">
      <w:pPr>
        <w:pStyle w:val="ListParagraph"/>
        <w:spacing w:line="480" w:lineRule="auto"/>
        <w:ind w:left="0" w:firstLine="567"/>
        <w:jc w:val="both"/>
        <w:rPr>
          <w:rFonts w:ascii="Times New Roman" w:hAnsi="Times New Roman" w:cs="Times New Roman"/>
          <w:sz w:val="24"/>
          <w:szCs w:val="24"/>
        </w:rPr>
      </w:pPr>
      <w:r w:rsidRPr="005F059B">
        <w:rPr>
          <w:rFonts w:ascii="Times New Roman" w:hAnsi="Times New Roman" w:cs="Times New Roman"/>
          <w:sz w:val="24"/>
          <w:szCs w:val="24"/>
        </w:rPr>
        <w:t xml:space="preserve">Gambar 4.1 menunjukkan hasil </w:t>
      </w:r>
      <w:r w:rsidRPr="005F059B">
        <w:rPr>
          <w:rFonts w:ascii="Times New Roman" w:hAnsi="Times New Roman" w:cs="Times New Roman"/>
          <w:i/>
          <w:iCs/>
          <w:sz w:val="24"/>
          <w:szCs w:val="24"/>
        </w:rPr>
        <w:t>path analysis</w:t>
      </w:r>
      <w:r w:rsidRPr="005F059B">
        <w:rPr>
          <w:rFonts w:ascii="Times New Roman" w:hAnsi="Times New Roman" w:cs="Times New Roman"/>
          <w:sz w:val="24"/>
          <w:szCs w:val="24"/>
        </w:rPr>
        <w:t xml:space="preserve"> menggunakan algoritma </w:t>
      </w:r>
      <w:r w:rsidRPr="005F059B">
        <w:rPr>
          <w:rFonts w:ascii="Times New Roman" w:hAnsi="Times New Roman" w:cs="Times New Roman"/>
          <w:i/>
          <w:iCs/>
          <w:sz w:val="24"/>
          <w:szCs w:val="24"/>
        </w:rPr>
        <w:t>Smart</w:t>
      </w:r>
      <w:r>
        <w:rPr>
          <w:rFonts w:ascii="Times New Roman" w:hAnsi="Times New Roman" w:cs="Times New Roman"/>
          <w:sz w:val="24"/>
          <w:szCs w:val="24"/>
        </w:rPr>
        <w:t>PLS</w:t>
      </w:r>
      <w:r w:rsidRPr="005F059B">
        <w:rPr>
          <w:rFonts w:ascii="Times New Roman" w:hAnsi="Times New Roman" w:cs="Times New Roman"/>
          <w:sz w:val="24"/>
          <w:szCs w:val="24"/>
        </w:rPr>
        <w:t xml:space="preserve"> yang menampilkan nilai </w:t>
      </w:r>
      <w:r w:rsidRPr="005F059B">
        <w:rPr>
          <w:rFonts w:ascii="Times New Roman" w:hAnsi="Times New Roman" w:cs="Times New Roman"/>
          <w:i/>
          <w:iCs/>
          <w:sz w:val="24"/>
          <w:szCs w:val="24"/>
        </w:rPr>
        <w:t>loading factor</w:t>
      </w:r>
      <w:r w:rsidRPr="005F059B">
        <w:rPr>
          <w:rFonts w:ascii="Times New Roman" w:hAnsi="Times New Roman" w:cs="Times New Roman"/>
          <w:sz w:val="24"/>
          <w:szCs w:val="24"/>
        </w:rPr>
        <w:t xml:space="preserve"> sebagai representasi dari </w:t>
      </w:r>
      <w:r>
        <w:rPr>
          <w:rFonts w:ascii="Times New Roman" w:hAnsi="Times New Roman" w:cs="Times New Roman"/>
          <w:sz w:val="24"/>
          <w:szCs w:val="24"/>
        </w:rPr>
        <w:t>besarnya</w:t>
      </w:r>
      <w:r w:rsidRPr="005F059B">
        <w:rPr>
          <w:rFonts w:ascii="Times New Roman" w:hAnsi="Times New Roman" w:cs="Times New Roman"/>
          <w:sz w:val="24"/>
          <w:szCs w:val="24"/>
        </w:rPr>
        <w:t xml:space="preserve"> pengaruh setiap indikator terhadap variabelnya, serta hubungan pengaruh antar variabel dalam model.</w:t>
      </w:r>
    </w:p>
    <w:p w14:paraId="3CAD0F6D" w14:textId="77777777" w:rsidR="00453CC0" w:rsidRDefault="00453CC0" w:rsidP="00453CC0">
      <w:pPr>
        <w:keepNext/>
        <w:spacing w:line="480" w:lineRule="auto"/>
        <w:jc w:val="both"/>
      </w:pPr>
      <w:r>
        <w:rPr>
          <w:rFonts w:ascii="Times New Roman" w:hAnsi="Times New Roman" w:cs="Times New Roman"/>
          <w:noProof/>
          <w:sz w:val="24"/>
          <w:szCs w:val="24"/>
        </w:rPr>
        <w:lastRenderedPageBreak/>
        <w:drawing>
          <wp:inline distT="0" distB="0" distL="0" distR="0" wp14:anchorId="14533796" wp14:editId="2147F509">
            <wp:extent cx="5039995" cy="3547110"/>
            <wp:effectExtent l="0" t="0" r="8255" b="0"/>
            <wp:docPr id="192125307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53076" name="Picture 1921253076"/>
                    <pic:cNvPicPr/>
                  </pic:nvPicPr>
                  <pic:blipFill>
                    <a:blip r:embed="rId24">
                      <a:extLst>
                        <a:ext uri="{28A0092B-C50C-407E-A947-70E740481C1C}">
                          <a14:useLocalDpi xmlns:a14="http://schemas.microsoft.com/office/drawing/2010/main" val="0"/>
                        </a:ext>
                      </a:extLst>
                    </a:blip>
                    <a:stretch>
                      <a:fillRect/>
                    </a:stretch>
                  </pic:blipFill>
                  <pic:spPr>
                    <a:xfrm>
                      <a:off x="0" y="0"/>
                      <a:ext cx="5039995" cy="3547110"/>
                    </a:xfrm>
                    <a:prstGeom prst="rect">
                      <a:avLst/>
                    </a:prstGeom>
                  </pic:spPr>
                </pic:pic>
              </a:graphicData>
            </a:graphic>
          </wp:inline>
        </w:drawing>
      </w:r>
    </w:p>
    <w:p w14:paraId="3769960F" w14:textId="4E51DCDC" w:rsidR="00453CC0" w:rsidRPr="00453CC0" w:rsidRDefault="00453CC0" w:rsidP="00453CC0">
      <w:pPr>
        <w:pStyle w:val="Caption"/>
        <w:spacing w:after="0"/>
        <w:jc w:val="center"/>
        <w:rPr>
          <w:rFonts w:ascii="Times New Roman" w:hAnsi="Times New Roman" w:cs="Times New Roman"/>
          <w:b/>
          <w:bCs/>
          <w:i w:val="0"/>
          <w:iCs w:val="0"/>
          <w:color w:val="auto"/>
          <w:sz w:val="22"/>
          <w:szCs w:val="22"/>
        </w:rPr>
      </w:pPr>
      <w:bookmarkStart w:id="150" w:name="_Toc219049115"/>
      <w:r w:rsidRPr="00453CC0">
        <w:rPr>
          <w:rFonts w:ascii="Times New Roman" w:hAnsi="Times New Roman" w:cs="Times New Roman"/>
          <w:b/>
          <w:bCs/>
          <w:i w:val="0"/>
          <w:iCs w:val="0"/>
          <w:color w:val="auto"/>
          <w:sz w:val="22"/>
          <w:szCs w:val="22"/>
        </w:rPr>
        <w:t xml:space="preserve">Gambar 4. </w:t>
      </w:r>
      <w:r w:rsidRPr="00453CC0">
        <w:rPr>
          <w:rFonts w:ascii="Times New Roman" w:hAnsi="Times New Roman" w:cs="Times New Roman"/>
          <w:b/>
          <w:bCs/>
          <w:i w:val="0"/>
          <w:iCs w:val="0"/>
          <w:color w:val="auto"/>
          <w:sz w:val="22"/>
          <w:szCs w:val="22"/>
        </w:rPr>
        <w:fldChar w:fldCharType="begin"/>
      </w:r>
      <w:r w:rsidRPr="00453CC0">
        <w:rPr>
          <w:rFonts w:ascii="Times New Roman" w:hAnsi="Times New Roman" w:cs="Times New Roman"/>
          <w:b/>
          <w:bCs/>
          <w:i w:val="0"/>
          <w:iCs w:val="0"/>
          <w:color w:val="auto"/>
          <w:sz w:val="22"/>
          <w:szCs w:val="22"/>
        </w:rPr>
        <w:instrText xml:space="preserve"> SEQ Gambar_4. \* ARABIC </w:instrText>
      </w:r>
      <w:r w:rsidRPr="00453CC0">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1</w:t>
      </w:r>
      <w:r w:rsidRPr="00453CC0">
        <w:rPr>
          <w:rFonts w:ascii="Times New Roman" w:hAnsi="Times New Roman" w:cs="Times New Roman"/>
          <w:b/>
          <w:bCs/>
          <w:i w:val="0"/>
          <w:iCs w:val="0"/>
          <w:color w:val="auto"/>
          <w:sz w:val="22"/>
          <w:szCs w:val="22"/>
        </w:rPr>
        <w:fldChar w:fldCharType="end"/>
      </w:r>
      <w:r w:rsidRPr="00453CC0">
        <w:rPr>
          <w:rFonts w:ascii="Times New Roman" w:hAnsi="Times New Roman" w:cs="Times New Roman"/>
          <w:b/>
          <w:bCs/>
          <w:i w:val="0"/>
          <w:iCs w:val="0"/>
          <w:color w:val="auto"/>
          <w:sz w:val="22"/>
          <w:szCs w:val="22"/>
        </w:rPr>
        <w:t xml:space="preserve"> Hasil Path Analysis</w:t>
      </w:r>
      <w:bookmarkEnd w:id="150"/>
    </w:p>
    <w:p w14:paraId="289567B2" w14:textId="0A8F5983" w:rsidR="006A516D" w:rsidRPr="008032A2" w:rsidRDefault="006A516D" w:rsidP="00453CC0">
      <w:pPr>
        <w:spacing w:after="0" w:line="480" w:lineRule="auto"/>
        <w:jc w:val="center"/>
      </w:pPr>
      <w:r w:rsidRPr="006A516D">
        <w:rPr>
          <w:rFonts w:ascii="Times New Roman" w:hAnsi="Times New Roman" w:cs="Times New Roman"/>
          <w:i/>
        </w:rPr>
        <w:t>Sumbe</w:t>
      </w:r>
      <w:r w:rsidRPr="006A516D">
        <w:rPr>
          <w:rFonts w:ascii="Times New Roman" w:hAnsi="Times New Roman" w:cs="Times New Roman"/>
          <w:i/>
          <w:spacing w:val="-20"/>
        </w:rPr>
        <w:t>ì</w:t>
      </w:r>
      <w:r w:rsidRPr="006A516D">
        <w:rPr>
          <w:rFonts w:ascii="Times New Roman" w:hAnsi="Times New Roman" w:cs="Times New Roman"/>
          <w:i/>
        </w:rPr>
        <w:t>r: Data Diolah, 2025</w:t>
      </w:r>
    </w:p>
    <w:p w14:paraId="07C825CF" w14:textId="4A06D6C4" w:rsidR="006A516D" w:rsidRPr="00912395" w:rsidRDefault="00912395" w:rsidP="008032A2">
      <w:pPr>
        <w:spacing w:after="0" w:line="480" w:lineRule="auto"/>
        <w:ind w:firstLine="567"/>
        <w:rPr>
          <w:rFonts w:ascii="Times New Roman" w:hAnsi="Times New Roman" w:cs="Times New Roman"/>
          <w:sz w:val="24"/>
          <w:szCs w:val="24"/>
        </w:rPr>
      </w:pPr>
      <w:r w:rsidRPr="00912395">
        <w:rPr>
          <w:rFonts w:ascii="Times New Roman" w:hAnsi="Times New Roman" w:cs="Times New Roman"/>
          <w:sz w:val="24"/>
          <w:szCs w:val="24"/>
        </w:rPr>
        <w:t xml:space="preserve">Hasil pengujian validitas konvergen dapat dilihat secara lebih jelas pada </w:t>
      </w:r>
      <w:r w:rsidR="00C3520A">
        <w:rPr>
          <w:rFonts w:ascii="Times New Roman" w:hAnsi="Times New Roman" w:cs="Times New Roman"/>
          <w:sz w:val="24"/>
          <w:szCs w:val="24"/>
        </w:rPr>
        <w:t>tabel 4.9 berikut ini:</w:t>
      </w:r>
    </w:p>
    <w:p w14:paraId="712F7AA4" w14:textId="25FCA2E4" w:rsidR="00E54E05" w:rsidRPr="00E54E05" w:rsidRDefault="00E54E05" w:rsidP="00C3520A">
      <w:pPr>
        <w:pStyle w:val="Caption"/>
        <w:keepNext/>
        <w:spacing w:after="0"/>
        <w:rPr>
          <w:rFonts w:ascii="Times New Roman" w:hAnsi="Times New Roman" w:cs="Times New Roman"/>
          <w:b/>
          <w:bCs/>
          <w:color w:val="auto"/>
          <w:sz w:val="22"/>
          <w:szCs w:val="22"/>
        </w:rPr>
      </w:pPr>
      <w:bookmarkStart w:id="151" w:name="_Toc219048961"/>
      <w:r w:rsidRPr="00E54E05">
        <w:rPr>
          <w:rFonts w:ascii="Times New Roman" w:hAnsi="Times New Roman" w:cs="Times New Roman"/>
          <w:b/>
          <w:bCs/>
          <w:i w:val="0"/>
          <w:iCs w:val="0"/>
          <w:color w:val="auto"/>
          <w:sz w:val="22"/>
          <w:szCs w:val="22"/>
        </w:rPr>
        <w:t xml:space="preserve">Tabel 4. </w:t>
      </w:r>
      <w:r w:rsidRPr="00E54E05">
        <w:rPr>
          <w:rFonts w:ascii="Times New Roman" w:hAnsi="Times New Roman" w:cs="Times New Roman"/>
          <w:b/>
          <w:bCs/>
          <w:i w:val="0"/>
          <w:iCs w:val="0"/>
          <w:color w:val="auto"/>
          <w:sz w:val="22"/>
          <w:szCs w:val="22"/>
        </w:rPr>
        <w:fldChar w:fldCharType="begin"/>
      </w:r>
      <w:r w:rsidRPr="00E54E05">
        <w:rPr>
          <w:rFonts w:ascii="Times New Roman" w:hAnsi="Times New Roman" w:cs="Times New Roman"/>
          <w:b/>
          <w:bCs/>
          <w:i w:val="0"/>
          <w:iCs w:val="0"/>
          <w:color w:val="auto"/>
          <w:sz w:val="22"/>
          <w:szCs w:val="22"/>
        </w:rPr>
        <w:instrText xml:space="preserve"> SEQ Tabel_4. \* ARABIC </w:instrText>
      </w:r>
      <w:r w:rsidRPr="00E54E05">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9</w:t>
      </w:r>
      <w:r w:rsidRPr="00E54E05">
        <w:rPr>
          <w:rFonts w:ascii="Times New Roman" w:hAnsi="Times New Roman" w:cs="Times New Roman"/>
          <w:b/>
          <w:bCs/>
          <w:i w:val="0"/>
          <w:iCs w:val="0"/>
          <w:color w:val="auto"/>
          <w:sz w:val="22"/>
          <w:szCs w:val="22"/>
        </w:rPr>
        <w:fldChar w:fldCharType="end"/>
      </w:r>
      <w:r w:rsidRPr="00E54E05">
        <w:rPr>
          <w:rFonts w:ascii="Times New Roman" w:hAnsi="Times New Roman" w:cs="Times New Roman"/>
          <w:b/>
          <w:bCs/>
          <w:i w:val="0"/>
          <w:iCs w:val="0"/>
          <w:color w:val="auto"/>
          <w:sz w:val="22"/>
          <w:szCs w:val="22"/>
        </w:rPr>
        <w:t xml:space="preserve"> </w:t>
      </w:r>
      <w:r w:rsidRPr="00E54E05">
        <w:rPr>
          <w:rFonts w:ascii="Times New Roman" w:hAnsi="Times New Roman" w:cs="Times New Roman"/>
          <w:b/>
          <w:bCs/>
          <w:color w:val="auto"/>
          <w:sz w:val="22"/>
          <w:szCs w:val="22"/>
        </w:rPr>
        <w:t>Outer Loadings</w:t>
      </w:r>
      <w:bookmarkEnd w:id="151"/>
    </w:p>
    <w:tbl>
      <w:tblPr>
        <w:tblW w:w="7938" w:type="dxa"/>
        <w:tblInd w:w="-5" w:type="dxa"/>
        <w:tblLook w:val="04A0" w:firstRow="1" w:lastRow="0" w:firstColumn="1" w:lastColumn="0" w:noHBand="0" w:noVBand="1"/>
      </w:tblPr>
      <w:tblGrid>
        <w:gridCol w:w="567"/>
        <w:gridCol w:w="2835"/>
        <w:gridCol w:w="760"/>
        <w:gridCol w:w="974"/>
        <w:gridCol w:w="2884"/>
      </w:tblGrid>
      <w:tr w:rsidR="008C4490" w:rsidRPr="00B429DA" w14:paraId="221EB0EB" w14:textId="77777777" w:rsidTr="00E54E05">
        <w:trPr>
          <w:trHeight w:val="300"/>
          <w:tblHead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375C894" w14:textId="77777777" w:rsidR="008C4490" w:rsidRPr="00DD129E" w:rsidRDefault="008C4490" w:rsidP="009A2B94">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t>No</w:t>
            </w:r>
          </w:p>
        </w:tc>
        <w:tc>
          <w:tcPr>
            <w:tcW w:w="2835" w:type="dxa"/>
            <w:tcBorders>
              <w:top w:val="single" w:sz="4" w:space="0" w:color="auto"/>
              <w:left w:val="nil"/>
              <w:bottom w:val="single" w:sz="4" w:space="0" w:color="auto"/>
              <w:right w:val="single" w:sz="4" w:space="0" w:color="auto"/>
            </w:tcBorders>
            <w:noWrap/>
            <w:vAlign w:val="center"/>
            <w:hideMark/>
          </w:tcPr>
          <w:p w14:paraId="089CD885" w14:textId="77777777" w:rsidR="008C4490" w:rsidRPr="00DD129E" w:rsidRDefault="008C4490" w:rsidP="009A2B94">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t>Variabel</w:t>
            </w:r>
          </w:p>
        </w:tc>
        <w:tc>
          <w:tcPr>
            <w:tcW w:w="721" w:type="dxa"/>
            <w:tcBorders>
              <w:top w:val="single" w:sz="4" w:space="0" w:color="auto"/>
              <w:left w:val="nil"/>
              <w:bottom w:val="single" w:sz="4" w:space="0" w:color="auto"/>
              <w:right w:val="single" w:sz="4" w:space="0" w:color="auto"/>
            </w:tcBorders>
            <w:noWrap/>
            <w:vAlign w:val="center"/>
            <w:hideMark/>
          </w:tcPr>
          <w:p w14:paraId="042B1873" w14:textId="77777777" w:rsidR="008C4490" w:rsidRPr="00DD129E" w:rsidRDefault="008C4490" w:rsidP="009A2B94">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t>Kode</w:t>
            </w:r>
          </w:p>
        </w:tc>
        <w:tc>
          <w:tcPr>
            <w:tcW w:w="931" w:type="dxa"/>
            <w:tcBorders>
              <w:top w:val="single" w:sz="4" w:space="0" w:color="auto"/>
              <w:left w:val="nil"/>
              <w:bottom w:val="single" w:sz="4" w:space="0" w:color="auto"/>
              <w:right w:val="single" w:sz="4" w:space="0" w:color="auto"/>
            </w:tcBorders>
            <w:noWrap/>
            <w:vAlign w:val="center"/>
            <w:hideMark/>
          </w:tcPr>
          <w:p w14:paraId="045594C0" w14:textId="77777777" w:rsidR="008C4490" w:rsidRPr="00DD129E" w:rsidRDefault="008C4490" w:rsidP="009A2B94">
            <w:pPr>
              <w:spacing w:after="0" w:line="240" w:lineRule="auto"/>
              <w:jc w:val="center"/>
              <w:rPr>
                <w:rFonts w:ascii="Times New Roman" w:eastAsia="Times New Roman" w:hAnsi="Times New Roman" w:cs="Times New Roman"/>
                <w:b/>
                <w:bCs/>
                <w:color w:val="000000"/>
                <w:kern w:val="0"/>
                <w:lang w:eastAsia="en-ID"/>
                <w14:ligatures w14:val="none"/>
              </w:rPr>
            </w:pPr>
            <w:r w:rsidRPr="00512429">
              <w:rPr>
                <w:rFonts w:ascii="Times New Roman" w:eastAsia="Times New Roman" w:hAnsi="Times New Roman" w:cs="Times New Roman"/>
                <w:b/>
                <w:bCs/>
                <w:i/>
                <w:iCs/>
                <w:color w:val="000000"/>
                <w:kern w:val="0"/>
                <w:lang w:eastAsia="en-ID"/>
                <w14:ligatures w14:val="none"/>
              </w:rPr>
              <w:t>Outer Loading</w:t>
            </w:r>
            <w:r w:rsidRPr="00DD129E">
              <w:rPr>
                <w:rFonts w:ascii="Times New Roman" w:eastAsia="Times New Roman" w:hAnsi="Times New Roman" w:cs="Times New Roman"/>
                <w:b/>
                <w:bCs/>
                <w:color w:val="000000"/>
                <w:kern w:val="0"/>
                <w:lang w:eastAsia="en-ID"/>
                <w14:ligatures w14:val="none"/>
              </w:rPr>
              <w:t xml:space="preserve"> &gt;0,7</w:t>
            </w:r>
          </w:p>
        </w:tc>
        <w:tc>
          <w:tcPr>
            <w:tcW w:w="2884" w:type="dxa"/>
            <w:tcBorders>
              <w:top w:val="single" w:sz="4" w:space="0" w:color="auto"/>
              <w:left w:val="nil"/>
              <w:bottom w:val="single" w:sz="4" w:space="0" w:color="auto"/>
              <w:right w:val="single" w:sz="4" w:space="0" w:color="auto"/>
            </w:tcBorders>
            <w:noWrap/>
            <w:vAlign w:val="center"/>
            <w:hideMark/>
          </w:tcPr>
          <w:p w14:paraId="62383A3A" w14:textId="77777777" w:rsidR="008C4490" w:rsidRPr="00DD129E" w:rsidRDefault="008C4490" w:rsidP="009A2B94">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t>Keterangan</w:t>
            </w:r>
          </w:p>
        </w:tc>
      </w:tr>
      <w:tr w:rsidR="008C4490" w:rsidRPr="00B429DA" w14:paraId="6FFF143D" w14:textId="77777777" w:rsidTr="00E54E05">
        <w:trPr>
          <w:trHeight w:val="300"/>
        </w:trPr>
        <w:tc>
          <w:tcPr>
            <w:tcW w:w="567" w:type="dxa"/>
            <w:vMerge w:val="restart"/>
            <w:tcBorders>
              <w:top w:val="nil"/>
              <w:left w:val="single" w:sz="4" w:space="0" w:color="auto"/>
              <w:right w:val="single" w:sz="4" w:space="0" w:color="auto"/>
            </w:tcBorders>
            <w:noWrap/>
            <w:vAlign w:val="center"/>
          </w:tcPr>
          <w:p w14:paraId="0E75E5CA"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1</w:t>
            </w:r>
          </w:p>
        </w:tc>
        <w:tc>
          <w:tcPr>
            <w:tcW w:w="2835" w:type="dxa"/>
            <w:vMerge w:val="restart"/>
            <w:tcBorders>
              <w:top w:val="nil"/>
              <w:left w:val="nil"/>
              <w:right w:val="single" w:sz="4" w:space="0" w:color="auto"/>
            </w:tcBorders>
            <w:noWrap/>
            <w:vAlign w:val="center"/>
          </w:tcPr>
          <w:p w14:paraId="5BFD359F" w14:textId="77777777" w:rsidR="008C4490" w:rsidRPr="00DD129E" w:rsidRDefault="008C4490" w:rsidP="00DD129E">
            <w:pPr>
              <w:spacing w:after="0" w:line="240" w:lineRule="auto"/>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Pengendalian Internal</w:t>
            </w:r>
          </w:p>
        </w:tc>
        <w:tc>
          <w:tcPr>
            <w:tcW w:w="721" w:type="dxa"/>
            <w:tcBorders>
              <w:top w:val="nil"/>
              <w:left w:val="nil"/>
              <w:bottom w:val="single" w:sz="4" w:space="0" w:color="auto"/>
              <w:right w:val="single" w:sz="4" w:space="0" w:color="auto"/>
            </w:tcBorders>
            <w:noWrap/>
            <w:vAlign w:val="center"/>
          </w:tcPr>
          <w:p w14:paraId="1BFEFA4B"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X1.1</w:t>
            </w:r>
          </w:p>
        </w:tc>
        <w:tc>
          <w:tcPr>
            <w:tcW w:w="931" w:type="dxa"/>
            <w:tcBorders>
              <w:top w:val="nil"/>
              <w:left w:val="nil"/>
              <w:bottom w:val="single" w:sz="4" w:space="0" w:color="auto"/>
              <w:right w:val="single" w:sz="4" w:space="0" w:color="auto"/>
            </w:tcBorders>
            <w:noWrap/>
            <w:vAlign w:val="center"/>
            <w:hideMark/>
          </w:tcPr>
          <w:p w14:paraId="1FD4C772"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0,781</w:t>
            </w:r>
          </w:p>
        </w:tc>
        <w:tc>
          <w:tcPr>
            <w:tcW w:w="2884" w:type="dxa"/>
            <w:tcBorders>
              <w:top w:val="nil"/>
              <w:left w:val="nil"/>
              <w:bottom w:val="single" w:sz="4" w:space="0" w:color="auto"/>
              <w:right w:val="single" w:sz="4" w:space="0" w:color="auto"/>
            </w:tcBorders>
            <w:noWrap/>
            <w:hideMark/>
          </w:tcPr>
          <w:p w14:paraId="40F41CBB"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8C4490" w:rsidRPr="00B429DA" w14:paraId="15F3B768" w14:textId="77777777" w:rsidTr="00E54E05">
        <w:trPr>
          <w:trHeight w:val="300"/>
        </w:trPr>
        <w:tc>
          <w:tcPr>
            <w:tcW w:w="567" w:type="dxa"/>
            <w:vMerge/>
            <w:tcBorders>
              <w:left w:val="single" w:sz="4" w:space="0" w:color="auto"/>
              <w:right w:val="single" w:sz="4" w:space="0" w:color="auto"/>
            </w:tcBorders>
            <w:noWrap/>
            <w:vAlign w:val="center"/>
          </w:tcPr>
          <w:p w14:paraId="27B84DFD"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tcPr>
          <w:p w14:paraId="6494B70D"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tcPr>
          <w:p w14:paraId="383F6D40"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X1.2</w:t>
            </w:r>
          </w:p>
        </w:tc>
        <w:tc>
          <w:tcPr>
            <w:tcW w:w="931" w:type="dxa"/>
            <w:tcBorders>
              <w:top w:val="nil"/>
              <w:left w:val="nil"/>
              <w:bottom w:val="single" w:sz="4" w:space="0" w:color="auto"/>
              <w:right w:val="single" w:sz="4" w:space="0" w:color="auto"/>
            </w:tcBorders>
            <w:noWrap/>
            <w:vAlign w:val="center"/>
            <w:hideMark/>
          </w:tcPr>
          <w:p w14:paraId="744F0FEE"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0,753</w:t>
            </w:r>
          </w:p>
        </w:tc>
        <w:tc>
          <w:tcPr>
            <w:tcW w:w="2884" w:type="dxa"/>
            <w:tcBorders>
              <w:top w:val="nil"/>
              <w:left w:val="nil"/>
              <w:bottom w:val="single" w:sz="4" w:space="0" w:color="auto"/>
              <w:right w:val="single" w:sz="4" w:space="0" w:color="auto"/>
            </w:tcBorders>
            <w:noWrap/>
            <w:hideMark/>
          </w:tcPr>
          <w:p w14:paraId="18231BF1"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8C4490" w:rsidRPr="00B429DA" w14:paraId="7B90891E" w14:textId="77777777" w:rsidTr="00E54E05">
        <w:trPr>
          <w:trHeight w:val="300"/>
        </w:trPr>
        <w:tc>
          <w:tcPr>
            <w:tcW w:w="567" w:type="dxa"/>
            <w:vMerge/>
            <w:tcBorders>
              <w:left w:val="single" w:sz="4" w:space="0" w:color="auto"/>
              <w:right w:val="single" w:sz="4" w:space="0" w:color="auto"/>
            </w:tcBorders>
            <w:noWrap/>
            <w:vAlign w:val="center"/>
          </w:tcPr>
          <w:p w14:paraId="41CFD5DE"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tcPr>
          <w:p w14:paraId="5D4C6B41"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tcPr>
          <w:p w14:paraId="57BB9300"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X1.3</w:t>
            </w:r>
          </w:p>
        </w:tc>
        <w:tc>
          <w:tcPr>
            <w:tcW w:w="931" w:type="dxa"/>
            <w:tcBorders>
              <w:top w:val="nil"/>
              <w:left w:val="nil"/>
              <w:bottom w:val="single" w:sz="4" w:space="0" w:color="auto"/>
              <w:right w:val="single" w:sz="4" w:space="0" w:color="auto"/>
            </w:tcBorders>
            <w:noWrap/>
            <w:vAlign w:val="center"/>
            <w:hideMark/>
          </w:tcPr>
          <w:p w14:paraId="5203408A"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0,774</w:t>
            </w:r>
          </w:p>
        </w:tc>
        <w:tc>
          <w:tcPr>
            <w:tcW w:w="2884" w:type="dxa"/>
            <w:tcBorders>
              <w:top w:val="nil"/>
              <w:left w:val="nil"/>
              <w:bottom w:val="single" w:sz="4" w:space="0" w:color="auto"/>
              <w:right w:val="single" w:sz="4" w:space="0" w:color="auto"/>
            </w:tcBorders>
            <w:noWrap/>
            <w:hideMark/>
          </w:tcPr>
          <w:p w14:paraId="61CFCA4B"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8C4490" w:rsidRPr="00B429DA" w14:paraId="64AA168A" w14:textId="77777777" w:rsidTr="00E54E05">
        <w:trPr>
          <w:trHeight w:val="300"/>
        </w:trPr>
        <w:tc>
          <w:tcPr>
            <w:tcW w:w="567" w:type="dxa"/>
            <w:vMerge/>
            <w:tcBorders>
              <w:left w:val="single" w:sz="4" w:space="0" w:color="auto"/>
              <w:right w:val="single" w:sz="4" w:space="0" w:color="auto"/>
            </w:tcBorders>
            <w:noWrap/>
            <w:vAlign w:val="center"/>
          </w:tcPr>
          <w:p w14:paraId="72E936FC"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tcPr>
          <w:p w14:paraId="77EF61BF"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tcPr>
          <w:p w14:paraId="3585D47F"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X1.4</w:t>
            </w:r>
          </w:p>
        </w:tc>
        <w:tc>
          <w:tcPr>
            <w:tcW w:w="931" w:type="dxa"/>
            <w:tcBorders>
              <w:top w:val="nil"/>
              <w:left w:val="nil"/>
              <w:bottom w:val="single" w:sz="4" w:space="0" w:color="auto"/>
              <w:right w:val="single" w:sz="4" w:space="0" w:color="auto"/>
            </w:tcBorders>
            <w:noWrap/>
            <w:vAlign w:val="center"/>
            <w:hideMark/>
          </w:tcPr>
          <w:p w14:paraId="6A35EC91"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0,768</w:t>
            </w:r>
          </w:p>
        </w:tc>
        <w:tc>
          <w:tcPr>
            <w:tcW w:w="2884" w:type="dxa"/>
            <w:tcBorders>
              <w:top w:val="nil"/>
              <w:left w:val="nil"/>
              <w:bottom w:val="single" w:sz="4" w:space="0" w:color="auto"/>
              <w:right w:val="single" w:sz="4" w:space="0" w:color="auto"/>
            </w:tcBorders>
            <w:noWrap/>
            <w:hideMark/>
          </w:tcPr>
          <w:p w14:paraId="31C16E1D"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8C4490" w:rsidRPr="00B429DA" w14:paraId="3F69EED3" w14:textId="77777777" w:rsidTr="00E54E05">
        <w:trPr>
          <w:trHeight w:val="300"/>
        </w:trPr>
        <w:tc>
          <w:tcPr>
            <w:tcW w:w="567" w:type="dxa"/>
            <w:vMerge/>
            <w:tcBorders>
              <w:left w:val="single" w:sz="4" w:space="0" w:color="auto"/>
              <w:right w:val="single" w:sz="4" w:space="0" w:color="auto"/>
            </w:tcBorders>
            <w:noWrap/>
            <w:vAlign w:val="center"/>
          </w:tcPr>
          <w:p w14:paraId="6C2F9B53"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tcPr>
          <w:p w14:paraId="7966AE45"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tcPr>
          <w:p w14:paraId="7338754A"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X1.5</w:t>
            </w:r>
          </w:p>
        </w:tc>
        <w:tc>
          <w:tcPr>
            <w:tcW w:w="931" w:type="dxa"/>
            <w:tcBorders>
              <w:top w:val="nil"/>
              <w:left w:val="nil"/>
              <w:bottom w:val="single" w:sz="4" w:space="0" w:color="auto"/>
              <w:right w:val="single" w:sz="4" w:space="0" w:color="auto"/>
            </w:tcBorders>
            <w:noWrap/>
            <w:vAlign w:val="center"/>
            <w:hideMark/>
          </w:tcPr>
          <w:p w14:paraId="57F88B32"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0,772</w:t>
            </w:r>
          </w:p>
        </w:tc>
        <w:tc>
          <w:tcPr>
            <w:tcW w:w="2884" w:type="dxa"/>
            <w:tcBorders>
              <w:top w:val="nil"/>
              <w:left w:val="nil"/>
              <w:bottom w:val="single" w:sz="4" w:space="0" w:color="auto"/>
              <w:right w:val="single" w:sz="4" w:space="0" w:color="auto"/>
            </w:tcBorders>
            <w:noWrap/>
            <w:hideMark/>
          </w:tcPr>
          <w:p w14:paraId="7500EBFB"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8C4490" w:rsidRPr="00B429DA" w14:paraId="08CCC7C6" w14:textId="77777777" w:rsidTr="00E54E05">
        <w:trPr>
          <w:trHeight w:val="300"/>
        </w:trPr>
        <w:tc>
          <w:tcPr>
            <w:tcW w:w="567" w:type="dxa"/>
            <w:vMerge/>
            <w:tcBorders>
              <w:left w:val="single" w:sz="4" w:space="0" w:color="auto"/>
              <w:right w:val="single" w:sz="4" w:space="0" w:color="auto"/>
            </w:tcBorders>
            <w:noWrap/>
            <w:vAlign w:val="center"/>
          </w:tcPr>
          <w:p w14:paraId="5DFBEB31"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tcPr>
          <w:p w14:paraId="247AAF23"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tcPr>
          <w:p w14:paraId="119DA09E"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X1.6</w:t>
            </w:r>
          </w:p>
        </w:tc>
        <w:tc>
          <w:tcPr>
            <w:tcW w:w="931" w:type="dxa"/>
            <w:tcBorders>
              <w:top w:val="nil"/>
              <w:left w:val="nil"/>
              <w:bottom w:val="single" w:sz="4" w:space="0" w:color="auto"/>
              <w:right w:val="single" w:sz="4" w:space="0" w:color="auto"/>
            </w:tcBorders>
            <w:noWrap/>
            <w:vAlign w:val="center"/>
            <w:hideMark/>
          </w:tcPr>
          <w:p w14:paraId="67278B23"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0,772</w:t>
            </w:r>
          </w:p>
        </w:tc>
        <w:tc>
          <w:tcPr>
            <w:tcW w:w="2884" w:type="dxa"/>
            <w:tcBorders>
              <w:top w:val="nil"/>
              <w:left w:val="nil"/>
              <w:bottom w:val="single" w:sz="4" w:space="0" w:color="auto"/>
              <w:right w:val="single" w:sz="4" w:space="0" w:color="auto"/>
            </w:tcBorders>
            <w:noWrap/>
            <w:hideMark/>
          </w:tcPr>
          <w:p w14:paraId="7311B154"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8C4490" w:rsidRPr="00B429DA" w14:paraId="2B03516B" w14:textId="77777777" w:rsidTr="00E54E05">
        <w:trPr>
          <w:trHeight w:val="300"/>
        </w:trPr>
        <w:tc>
          <w:tcPr>
            <w:tcW w:w="567" w:type="dxa"/>
            <w:vMerge/>
            <w:tcBorders>
              <w:left w:val="single" w:sz="4" w:space="0" w:color="auto"/>
              <w:right w:val="single" w:sz="4" w:space="0" w:color="auto"/>
            </w:tcBorders>
            <w:noWrap/>
            <w:vAlign w:val="center"/>
          </w:tcPr>
          <w:p w14:paraId="3318ABE8"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tcPr>
          <w:p w14:paraId="5487A6DE"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tcPr>
          <w:p w14:paraId="73196657"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X1.7</w:t>
            </w:r>
          </w:p>
        </w:tc>
        <w:tc>
          <w:tcPr>
            <w:tcW w:w="931" w:type="dxa"/>
            <w:tcBorders>
              <w:top w:val="nil"/>
              <w:left w:val="nil"/>
              <w:bottom w:val="single" w:sz="4" w:space="0" w:color="auto"/>
              <w:right w:val="single" w:sz="4" w:space="0" w:color="auto"/>
            </w:tcBorders>
            <w:noWrap/>
            <w:vAlign w:val="center"/>
            <w:hideMark/>
          </w:tcPr>
          <w:p w14:paraId="307813B0"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0,820</w:t>
            </w:r>
          </w:p>
        </w:tc>
        <w:tc>
          <w:tcPr>
            <w:tcW w:w="2884" w:type="dxa"/>
            <w:tcBorders>
              <w:top w:val="nil"/>
              <w:left w:val="nil"/>
              <w:bottom w:val="single" w:sz="4" w:space="0" w:color="auto"/>
              <w:right w:val="single" w:sz="4" w:space="0" w:color="auto"/>
            </w:tcBorders>
            <w:noWrap/>
            <w:hideMark/>
          </w:tcPr>
          <w:p w14:paraId="099818FD"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8C4490" w:rsidRPr="00B429DA" w14:paraId="59AA06BA" w14:textId="77777777" w:rsidTr="00E54E05">
        <w:trPr>
          <w:trHeight w:val="300"/>
        </w:trPr>
        <w:tc>
          <w:tcPr>
            <w:tcW w:w="567" w:type="dxa"/>
            <w:vMerge/>
            <w:tcBorders>
              <w:left w:val="single" w:sz="4" w:space="0" w:color="auto"/>
              <w:right w:val="single" w:sz="4" w:space="0" w:color="auto"/>
            </w:tcBorders>
            <w:noWrap/>
            <w:vAlign w:val="center"/>
          </w:tcPr>
          <w:p w14:paraId="39572F7E"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tcPr>
          <w:p w14:paraId="60C5C266"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tcPr>
          <w:p w14:paraId="1DBFA3CA"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X1.8</w:t>
            </w:r>
          </w:p>
        </w:tc>
        <w:tc>
          <w:tcPr>
            <w:tcW w:w="931" w:type="dxa"/>
            <w:tcBorders>
              <w:top w:val="nil"/>
              <w:left w:val="nil"/>
              <w:bottom w:val="single" w:sz="4" w:space="0" w:color="auto"/>
              <w:right w:val="single" w:sz="4" w:space="0" w:color="auto"/>
            </w:tcBorders>
            <w:noWrap/>
            <w:vAlign w:val="center"/>
            <w:hideMark/>
          </w:tcPr>
          <w:p w14:paraId="5BFB42F7"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0,838</w:t>
            </w:r>
          </w:p>
        </w:tc>
        <w:tc>
          <w:tcPr>
            <w:tcW w:w="2884" w:type="dxa"/>
            <w:tcBorders>
              <w:top w:val="nil"/>
              <w:left w:val="nil"/>
              <w:bottom w:val="single" w:sz="4" w:space="0" w:color="auto"/>
              <w:right w:val="single" w:sz="4" w:space="0" w:color="auto"/>
            </w:tcBorders>
            <w:noWrap/>
            <w:hideMark/>
          </w:tcPr>
          <w:p w14:paraId="5144DB9D"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8C4490" w:rsidRPr="00B429DA" w14:paraId="384C4E66" w14:textId="77777777" w:rsidTr="00E54E05">
        <w:trPr>
          <w:trHeight w:val="300"/>
        </w:trPr>
        <w:tc>
          <w:tcPr>
            <w:tcW w:w="567" w:type="dxa"/>
            <w:vMerge/>
            <w:tcBorders>
              <w:left w:val="single" w:sz="4" w:space="0" w:color="auto"/>
              <w:right w:val="single" w:sz="4" w:space="0" w:color="auto"/>
            </w:tcBorders>
            <w:noWrap/>
            <w:vAlign w:val="center"/>
          </w:tcPr>
          <w:p w14:paraId="6AD0EE9A"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tcPr>
          <w:p w14:paraId="6C5E6C66"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tcPr>
          <w:p w14:paraId="7D7178F7"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X1.9</w:t>
            </w:r>
          </w:p>
        </w:tc>
        <w:tc>
          <w:tcPr>
            <w:tcW w:w="931" w:type="dxa"/>
            <w:tcBorders>
              <w:top w:val="nil"/>
              <w:left w:val="nil"/>
              <w:bottom w:val="single" w:sz="4" w:space="0" w:color="auto"/>
              <w:right w:val="single" w:sz="4" w:space="0" w:color="auto"/>
            </w:tcBorders>
            <w:noWrap/>
            <w:vAlign w:val="center"/>
            <w:hideMark/>
          </w:tcPr>
          <w:p w14:paraId="053A9BF0"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0,815</w:t>
            </w:r>
          </w:p>
        </w:tc>
        <w:tc>
          <w:tcPr>
            <w:tcW w:w="2884" w:type="dxa"/>
            <w:tcBorders>
              <w:top w:val="nil"/>
              <w:left w:val="nil"/>
              <w:bottom w:val="single" w:sz="4" w:space="0" w:color="auto"/>
              <w:right w:val="single" w:sz="4" w:space="0" w:color="auto"/>
            </w:tcBorders>
            <w:noWrap/>
            <w:hideMark/>
          </w:tcPr>
          <w:p w14:paraId="347CF192"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8C4490" w:rsidRPr="00B429DA" w14:paraId="1DA4EA66" w14:textId="77777777" w:rsidTr="00E54E05">
        <w:trPr>
          <w:trHeight w:val="300"/>
        </w:trPr>
        <w:tc>
          <w:tcPr>
            <w:tcW w:w="567" w:type="dxa"/>
            <w:vMerge/>
            <w:tcBorders>
              <w:left w:val="single" w:sz="4" w:space="0" w:color="auto"/>
              <w:bottom w:val="single" w:sz="4" w:space="0" w:color="auto"/>
              <w:right w:val="single" w:sz="4" w:space="0" w:color="auto"/>
            </w:tcBorders>
            <w:noWrap/>
            <w:vAlign w:val="center"/>
          </w:tcPr>
          <w:p w14:paraId="62686928"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bottom w:val="single" w:sz="4" w:space="0" w:color="auto"/>
              <w:right w:val="single" w:sz="4" w:space="0" w:color="auto"/>
            </w:tcBorders>
            <w:noWrap/>
            <w:vAlign w:val="center"/>
          </w:tcPr>
          <w:p w14:paraId="5A971605"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tcPr>
          <w:p w14:paraId="7134ACA2"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X1.10</w:t>
            </w:r>
          </w:p>
        </w:tc>
        <w:tc>
          <w:tcPr>
            <w:tcW w:w="931" w:type="dxa"/>
            <w:tcBorders>
              <w:top w:val="nil"/>
              <w:left w:val="nil"/>
              <w:bottom w:val="single" w:sz="4" w:space="0" w:color="auto"/>
              <w:right w:val="single" w:sz="4" w:space="0" w:color="auto"/>
            </w:tcBorders>
            <w:noWrap/>
            <w:vAlign w:val="center"/>
            <w:hideMark/>
          </w:tcPr>
          <w:p w14:paraId="0CCFB57F"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0,864</w:t>
            </w:r>
          </w:p>
        </w:tc>
        <w:tc>
          <w:tcPr>
            <w:tcW w:w="2884" w:type="dxa"/>
            <w:tcBorders>
              <w:top w:val="nil"/>
              <w:left w:val="nil"/>
              <w:bottom w:val="single" w:sz="4" w:space="0" w:color="auto"/>
              <w:right w:val="single" w:sz="4" w:space="0" w:color="auto"/>
            </w:tcBorders>
            <w:noWrap/>
            <w:hideMark/>
          </w:tcPr>
          <w:p w14:paraId="17727952" w14:textId="77777777" w:rsidR="008C4490" w:rsidRPr="00DD129E" w:rsidRDefault="008C4490"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bl>
    <w:p w14:paraId="2EAD91FF" w14:textId="1D85AF25" w:rsidR="000218FC" w:rsidRDefault="00E54E05" w:rsidP="00E54E05">
      <w:pPr>
        <w:rPr>
          <w:rFonts w:ascii="Times New Roman" w:hAnsi="Times New Roman" w:cs="Times New Roman"/>
          <w:i/>
        </w:rPr>
      </w:pPr>
      <w:r w:rsidRPr="006454BB">
        <w:rPr>
          <w:rFonts w:ascii="Times New Roman" w:hAnsi="Times New Roman" w:cs="Times New Roman"/>
          <w:i/>
        </w:rPr>
        <w:t>Disambung</w:t>
      </w:r>
      <w:r>
        <w:rPr>
          <w:rFonts w:ascii="Times New Roman" w:hAnsi="Times New Roman" w:cs="Times New Roman"/>
          <w:i/>
        </w:rPr>
        <w:t xml:space="preserve"> </w:t>
      </w:r>
      <w:r w:rsidRPr="006454BB">
        <w:rPr>
          <w:rFonts w:ascii="Times New Roman" w:hAnsi="Times New Roman" w:cs="Times New Roman"/>
          <w:i/>
        </w:rPr>
        <w:t>ke halaman berikutnya</w:t>
      </w:r>
    </w:p>
    <w:p w14:paraId="6B2E7A1D" w14:textId="77777777" w:rsidR="008032A2" w:rsidRDefault="008032A2" w:rsidP="00E54E05">
      <w:pPr>
        <w:rPr>
          <w:rFonts w:ascii="Times New Roman" w:hAnsi="Times New Roman" w:cs="Times New Roman"/>
          <w:i/>
        </w:rPr>
      </w:pPr>
    </w:p>
    <w:p w14:paraId="187B670B" w14:textId="3E25D614" w:rsidR="00E54E05" w:rsidRPr="00E54E05" w:rsidRDefault="00E54E05" w:rsidP="00E54E05">
      <w:pPr>
        <w:rPr>
          <w:rFonts w:ascii="Times New Roman" w:hAnsi="Times New Roman" w:cs="Times New Roman"/>
          <w:b/>
          <w:bCs/>
          <w:iCs/>
        </w:rPr>
      </w:pPr>
      <w:r w:rsidRPr="00E54E05">
        <w:rPr>
          <w:rFonts w:ascii="Times New Roman" w:hAnsi="Times New Roman" w:cs="Times New Roman"/>
          <w:b/>
          <w:bCs/>
          <w:iCs/>
        </w:rPr>
        <w:lastRenderedPageBreak/>
        <w:t>Tabel 4.9 Sambungan</w:t>
      </w:r>
    </w:p>
    <w:tbl>
      <w:tblPr>
        <w:tblW w:w="7938" w:type="dxa"/>
        <w:tblInd w:w="-5" w:type="dxa"/>
        <w:tblLook w:val="04A0" w:firstRow="1" w:lastRow="0" w:firstColumn="1" w:lastColumn="0" w:noHBand="0" w:noVBand="1"/>
      </w:tblPr>
      <w:tblGrid>
        <w:gridCol w:w="567"/>
        <w:gridCol w:w="2835"/>
        <w:gridCol w:w="721"/>
        <w:gridCol w:w="974"/>
        <w:gridCol w:w="2884"/>
      </w:tblGrid>
      <w:tr w:rsidR="00E54E05" w:rsidRPr="00B429DA" w14:paraId="351B785E" w14:textId="77777777" w:rsidTr="009A2B94">
        <w:trPr>
          <w:trHeight w:val="300"/>
          <w:tblHead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9B7842C" w14:textId="77777777" w:rsidR="00E54E05" w:rsidRPr="00DD129E" w:rsidRDefault="00E54E05" w:rsidP="009A2B94">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t>No</w:t>
            </w:r>
          </w:p>
        </w:tc>
        <w:tc>
          <w:tcPr>
            <w:tcW w:w="2835" w:type="dxa"/>
            <w:tcBorders>
              <w:top w:val="single" w:sz="4" w:space="0" w:color="auto"/>
              <w:left w:val="nil"/>
              <w:bottom w:val="single" w:sz="4" w:space="0" w:color="auto"/>
              <w:right w:val="single" w:sz="4" w:space="0" w:color="auto"/>
            </w:tcBorders>
            <w:noWrap/>
            <w:vAlign w:val="center"/>
            <w:hideMark/>
          </w:tcPr>
          <w:p w14:paraId="50564F92" w14:textId="77777777" w:rsidR="00E54E05" w:rsidRPr="00DD129E" w:rsidRDefault="00E54E05" w:rsidP="009A2B94">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t>Variabel</w:t>
            </w:r>
          </w:p>
        </w:tc>
        <w:tc>
          <w:tcPr>
            <w:tcW w:w="721" w:type="dxa"/>
            <w:tcBorders>
              <w:top w:val="single" w:sz="4" w:space="0" w:color="auto"/>
              <w:left w:val="nil"/>
              <w:bottom w:val="single" w:sz="4" w:space="0" w:color="auto"/>
              <w:right w:val="single" w:sz="4" w:space="0" w:color="auto"/>
            </w:tcBorders>
            <w:noWrap/>
            <w:vAlign w:val="center"/>
            <w:hideMark/>
          </w:tcPr>
          <w:p w14:paraId="1A3767BD" w14:textId="77777777" w:rsidR="00E54E05" w:rsidRPr="00DD129E" w:rsidRDefault="00E54E05" w:rsidP="009A2B94">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t>Kode</w:t>
            </w:r>
          </w:p>
        </w:tc>
        <w:tc>
          <w:tcPr>
            <w:tcW w:w="931" w:type="dxa"/>
            <w:tcBorders>
              <w:top w:val="single" w:sz="4" w:space="0" w:color="auto"/>
              <w:left w:val="nil"/>
              <w:bottom w:val="single" w:sz="4" w:space="0" w:color="auto"/>
              <w:right w:val="single" w:sz="4" w:space="0" w:color="auto"/>
            </w:tcBorders>
            <w:noWrap/>
            <w:vAlign w:val="center"/>
            <w:hideMark/>
          </w:tcPr>
          <w:p w14:paraId="5A936D03" w14:textId="77777777" w:rsidR="00E54E05" w:rsidRPr="00DD129E" w:rsidRDefault="00E54E05" w:rsidP="009A2B94">
            <w:pPr>
              <w:spacing w:after="0" w:line="240" w:lineRule="auto"/>
              <w:jc w:val="center"/>
              <w:rPr>
                <w:rFonts w:ascii="Times New Roman" w:eastAsia="Times New Roman" w:hAnsi="Times New Roman" w:cs="Times New Roman"/>
                <w:b/>
                <w:bCs/>
                <w:color w:val="000000"/>
                <w:kern w:val="0"/>
                <w:lang w:eastAsia="en-ID"/>
                <w14:ligatures w14:val="none"/>
              </w:rPr>
            </w:pPr>
            <w:r w:rsidRPr="00512429">
              <w:rPr>
                <w:rFonts w:ascii="Times New Roman" w:eastAsia="Times New Roman" w:hAnsi="Times New Roman" w:cs="Times New Roman"/>
                <w:b/>
                <w:bCs/>
                <w:i/>
                <w:iCs/>
                <w:color w:val="000000"/>
                <w:kern w:val="0"/>
                <w:lang w:eastAsia="en-ID"/>
                <w14:ligatures w14:val="none"/>
              </w:rPr>
              <w:t>Outer Loading</w:t>
            </w:r>
            <w:r w:rsidRPr="00DD129E">
              <w:rPr>
                <w:rFonts w:ascii="Times New Roman" w:eastAsia="Times New Roman" w:hAnsi="Times New Roman" w:cs="Times New Roman"/>
                <w:b/>
                <w:bCs/>
                <w:color w:val="000000"/>
                <w:kern w:val="0"/>
                <w:lang w:eastAsia="en-ID"/>
                <w14:ligatures w14:val="none"/>
              </w:rPr>
              <w:t xml:space="preserve"> &gt;0,7</w:t>
            </w:r>
          </w:p>
        </w:tc>
        <w:tc>
          <w:tcPr>
            <w:tcW w:w="2884" w:type="dxa"/>
            <w:tcBorders>
              <w:top w:val="single" w:sz="4" w:space="0" w:color="auto"/>
              <w:left w:val="nil"/>
              <w:bottom w:val="single" w:sz="4" w:space="0" w:color="auto"/>
              <w:right w:val="single" w:sz="4" w:space="0" w:color="auto"/>
            </w:tcBorders>
            <w:noWrap/>
            <w:vAlign w:val="center"/>
            <w:hideMark/>
          </w:tcPr>
          <w:p w14:paraId="64CA047F" w14:textId="77777777" w:rsidR="00E54E05" w:rsidRPr="00DD129E" w:rsidRDefault="00E54E05" w:rsidP="009A2B94">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t>Keterangan</w:t>
            </w:r>
          </w:p>
        </w:tc>
      </w:tr>
      <w:tr w:rsidR="00E54E05" w:rsidRPr="00B429DA" w14:paraId="5BA56CF3" w14:textId="77777777" w:rsidTr="009A2B94">
        <w:trPr>
          <w:trHeight w:val="300"/>
        </w:trPr>
        <w:tc>
          <w:tcPr>
            <w:tcW w:w="567" w:type="dxa"/>
            <w:vMerge w:val="restart"/>
            <w:tcBorders>
              <w:top w:val="nil"/>
              <w:left w:val="single" w:sz="4" w:space="0" w:color="auto"/>
              <w:right w:val="single" w:sz="4" w:space="0" w:color="auto"/>
            </w:tcBorders>
            <w:noWrap/>
            <w:vAlign w:val="center"/>
          </w:tcPr>
          <w:p w14:paraId="12D36FFF"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2</w:t>
            </w:r>
          </w:p>
        </w:tc>
        <w:tc>
          <w:tcPr>
            <w:tcW w:w="2835" w:type="dxa"/>
            <w:vMerge w:val="restart"/>
            <w:tcBorders>
              <w:top w:val="nil"/>
              <w:left w:val="nil"/>
              <w:right w:val="single" w:sz="4" w:space="0" w:color="auto"/>
            </w:tcBorders>
            <w:noWrap/>
            <w:vAlign w:val="center"/>
          </w:tcPr>
          <w:p w14:paraId="547C43EE" w14:textId="77777777" w:rsidR="00E54E05" w:rsidRPr="00DD129E" w:rsidRDefault="00E54E05" w:rsidP="00DD129E">
            <w:pPr>
              <w:spacing w:after="0" w:line="240" w:lineRule="auto"/>
              <w:rPr>
                <w:rFonts w:ascii="Times New Roman" w:eastAsia="Times New Roman" w:hAnsi="Times New Roman" w:cs="Times New Roman"/>
                <w:i/>
                <w:iCs/>
                <w:color w:val="000000"/>
                <w:kern w:val="0"/>
                <w:lang w:eastAsia="en-ID"/>
                <w14:ligatures w14:val="none"/>
              </w:rPr>
            </w:pPr>
            <w:r w:rsidRPr="00DD129E">
              <w:rPr>
                <w:rFonts w:ascii="Times New Roman" w:eastAsia="Times New Roman" w:hAnsi="Times New Roman" w:cs="Times New Roman"/>
                <w:i/>
                <w:iCs/>
                <w:color w:val="000000"/>
                <w:kern w:val="0"/>
                <w:lang w:eastAsia="en-ID"/>
                <w14:ligatures w14:val="none"/>
              </w:rPr>
              <w:t>Whistleblowing System</w:t>
            </w:r>
          </w:p>
        </w:tc>
        <w:tc>
          <w:tcPr>
            <w:tcW w:w="721" w:type="dxa"/>
            <w:tcBorders>
              <w:top w:val="nil"/>
              <w:left w:val="nil"/>
              <w:bottom w:val="single" w:sz="4" w:space="0" w:color="auto"/>
              <w:right w:val="single" w:sz="4" w:space="0" w:color="auto"/>
            </w:tcBorders>
            <w:noWrap/>
            <w:vAlign w:val="center"/>
          </w:tcPr>
          <w:p w14:paraId="3E46E770"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X2.1</w:t>
            </w:r>
          </w:p>
        </w:tc>
        <w:tc>
          <w:tcPr>
            <w:tcW w:w="931" w:type="dxa"/>
            <w:tcBorders>
              <w:top w:val="nil"/>
              <w:left w:val="nil"/>
              <w:bottom w:val="single" w:sz="4" w:space="0" w:color="auto"/>
              <w:right w:val="single" w:sz="4" w:space="0" w:color="auto"/>
            </w:tcBorders>
            <w:noWrap/>
            <w:vAlign w:val="center"/>
            <w:hideMark/>
          </w:tcPr>
          <w:p w14:paraId="412995B2"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0,842</w:t>
            </w:r>
          </w:p>
        </w:tc>
        <w:tc>
          <w:tcPr>
            <w:tcW w:w="2884" w:type="dxa"/>
            <w:tcBorders>
              <w:top w:val="nil"/>
              <w:left w:val="nil"/>
              <w:bottom w:val="single" w:sz="4" w:space="0" w:color="auto"/>
              <w:right w:val="single" w:sz="4" w:space="0" w:color="auto"/>
            </w:tcBorders>
            <w:noWrap/>
            <w:hideMark/>
          </w:tcPr>
          <w:p w14:paraId="7360979E"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6ABF1666" w14:textId="77777777" w:rsidTr="009A2B94">
        <w:trPr>
          <w:trHeight w:val="300"/>
        </w:trPr>
        <w:tc>
          <w:tcPr>
            <w:tcW w:w="567" w:type="dxa"/>
            <w:vMerge/>
            <w:tcBorders>
              <w:left w:val="single" w:sz="4" w:space="0" w:color="auto"/>
              <w:right w:val="single" w:sz="4" w:space="0" w:color="auto"/>
            </w:tcBorders>
            <w:noWrap/>
            <w:vAlign w:val="center"/>
          </w:tcPr>
          <w:p w14:paraId="74519D7C"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tcPr>
          <w:p w14:paraId="7A139DDF"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tcPr>
          <w:p w14:paraId="5D9C6FB8"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X2.2</w:t>
            </w:r>
          </w:p>
        </w:tc>
        <w:tc>
          <w:tcPr>
            <w:tcW w:w="931" w:type="dxa"/>
            <w:tcBorders>
              <w:top w:val="nil"/>
              <w:left w:val="nil"/>
              <w:bottom w:val="single" w:sz="4" w:space="0" w:color="auto"/>
              <w:right w:val="single" w:sz="4" w:space="0" w:color="auto"/>
            </w:tcBorders>
            <w:noWrap/>
            <w:vAlign w:val="center"/>
            <w:hideMark/>
          </w:tcPr>
          <w:p w14:paraId="5576BB7C"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0,815</w:t>
            </w:r>
          </w:p>
        </w:tc>
        <w:tc>
          <w:tcPr>
            <w:tcW w:w="2884" w:type="dxa"/>
            <w:tcBorders>
              <w:top w:val="nil"/>
              <w:left w:val="nil"/>
              <w:bottom w:val="single" w:sz="4" w:space="0" w:color="auto"/>
              <w:right w:val="single" w:sz="4" w:space="0" w:color="auto"/>
            </w:tcBorders>
            <w:noWrap/>
            <w:hideMark/>
          </w:tcPr>
          <w:p w14:paraId="4703757D"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3C868896" w14:textId="77777777" w:rsidTr="009A2B94">
        <w:trPr>
          <w:trHeight w:val="300"/>
        </w:trPr>
        <w:tc>
          <w:tcPr>
            <w:tcW w:w="567" w:type="dxa"/>
            <w:vMerge/>
            <w:tcBorders>
              <w:left w:val="single" w:sz="4" w:space="0" w:color="auto"/>
              <w:right w:val="single" w:sz="4" w:space="0" w:color="auto"/>
            </w:tcBorders>
            <w:noWrap/>
            <w:vAlign w:val="center"/>
          </w:tcPr>
          <w:p w14:paraId="3FCB26AA"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tcPr>
          <w:p w14:paraId="6F9718E7"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tcPr>
          <w:p w14:paraId="12A34B42"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X2.3</w:t>
            </w:r>
          </w:p>
        </w:tc>
        <w:tc>
          <w:tcPr>
            <w:tcW w:w="931" w:type="dxa"/>
            <w:tcBorders>
              <w:top w:val="nil"/>
              <w:left w:val="nil"/>
              <w:bottom w:val="single" w:sz="4" w:space="0" w:color="auto"/>
              <w:right w:val="single" w:sz="4" w:space="0" w:color="auto"/>
            </w:tcBorders>
            <w:noWrap/>
            <w:vAlign w:val="center"/>
            <w:hideMark/>
          </w:tcPr>
          <w:p w14:paraId="1D8AE7D7"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0,788</w:t>
            </w:r>
          </w:p>
        </w:tc>
        <w:tc>
          <w:tcPr>
            <w:tcW w:w="2884" w:type="dxa"/>
            <w:tcBorders>
              <w:top w:val="nil"/>
              <w:left w:val="nil"/>
              <w:bottom w:val="single" w:sz="4" w:space="0" w:color="auto"/>
              <w:right w:val="single" w:sz="4" w:space="0" w:color="auto"/>
            </w:tcBorders>
            <w:noWrap/>
            <w:hideMark/>
          </w:tcPr>
          <w:p w14:paraId="74ECD3CE"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1E3DC720" w14:textId="77777777" w:rsidTr="009A2B94">
        <w:trPr>
          <w:trHeight w:val="300"/>
        </w:trPr>
        <w:tc>
          <w:tcPr>
            <w:tcW w:w="567" w:type="dxa"/>
            <w:vMerge/>
            <w:tcBorders>
              <w:left w:val="single" w:sz="4" w:space="0" w:color="auto"/>
              <w:right w:val="single" w:sz="4" w:space="0" w:color="auto"/>
            </w:tcBorders>
            <w:noWrap/>
            <w:vAlign w:val="center"/>
          </w:tcPr>
          <w:p w14:paraId="1032BAFC"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tcPr>
          <w:p w14:paraId="053C1CE2"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tcPr>
          <w:p w14:paraId="6E2CBA94"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X2.4</w:t>
            </w:r>
          </w:p>
        </w:tc>
        <w:tc>
          <w:tcPr>
            <w:tcW w:w="931" w:type="dxa"/>
            <w:tcBorders>
              <w:top w:val="nil"/>
              <w:left w:val="nil"/>
              <w:bottom w:val="single" w:sz="4" w:space="0" w:color="auto"/>
              <w:right w:val="single" w:sz="4" w:space="0" w:color="auto"/>
            </w:tcBorders>
            <w:noWrap/>
            <w:vAlign w:val="center"/>
            <w:hideMark/>
          </w:tcPr>
          <w:p w14:paraId="44FEAD9C"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0,852</w:t>
            </w:r>
          </w:p>
        </w:tc>
        <w:tc>
          <w:tcPr>
            <w:tcW w:w="2884" w:type="dxa"/>
            <w:tcBorders>
              <w:top w:val="nil"/>
              <w:left w:val="nil"/>
              <w:bottom w:val="single" w:sz="4" w:space="0" w:color="auto"/>
              <w:right w:val="single" w:sz="4" w:space="0" w:color="auto"/>
            </w:tcBorders>
            <w:noWrap/>
            <w:hideMark/>
          </w:tcPr>
          <w:p w14:paraId="79571E99"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5F76B295" w14:textId="77777777" w:rsidTr="009A2B94">
        <w:trPr>
          <w:trHeight w:val="300"/>
        </w:trPr>
        <w:tc>
          <w:tcPr>
            <w:tcW w:w="567" w:type="dxa"/>
            <w:vMerge/>
            <w:tcBorders>
              <w:left w:val="single" w:sz="4" w:space="0" w:color="auto"/>
              <w:right w:val="single" w:sz="4" w:space="0" w:color="auto"/>
            </w:tcBorders>
            <w:noWrap/>
            <w:vAlign w:val="center"/>
          </w:tcPr>
          <w:p w14:paraId="430CCDB3"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tcPr>
          <w:p w14:paraId="5D3C12E8"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tcPr>
          <w:p w14:paraId="64AE480A" w14:textId="409A7641"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X2.</w:t>
            </w:r>
            <w:r w:rsidR="00CA61FA">
              <w:rPr>
                <w:rFonts w:ascii="Times New Roman" w:eastAsia="Times New Roman" w:hAnsi="Times New Roman" w:cs="Times New Roman"/>
                <w:color w:val="000000"/>
                <w:kern w:val="0"/>
                <w:lang w:eastAsia="en-ID"/>
                <w14:ligatures w14:val="none"/>
              </w:rPr>
              <w:t>5</w:t>
            </w:r>
          </w:p>
        </w:tc>
        <w:tc>
          <w:tcPr>
            <w:tcW w:w="931" w:type="dxa"/>
            <w:tcBorders>
              <w:top w:val="nil"/>
              <w:left w:val="nil"/>
              <w:bottom w:val="single" w:sz="4" w:space="0" w:color="auto"/>
              <w:right w:val="single" w:sz="4" w:space="0" w:color="auto"/>
            </w:tcBorders>
            <w:noWrap/>
            <w:vAlign w:val="center"/>
            <w:hideMark/>
          </w:tcPr>
          <w:p w14:paraId="0D0E87D8"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0,859</w:t>
            </w:r>
          </w:p>
        </w:tc>
        <w:tc>
          <w:tcPr>
            <w:tcW w:w="2884" w:type="dxa"/>
            <w:tcBorders>
              <w:top w:val="nil"/>
              <w:left w:val="nil"/>
              <w:bottom w:val="single" w:sz="4" w:space="0" w:color="auto"/>
              <w:right w:val="single" w:sz="4" w:space="0" w:color="auto"/>
            </w:tcBorders>
            <w:noWrap/>
            <w:hideMark/>
          </w:tcPr>
          <w:p w14:paraId="017E25A4"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18724DCC" w14:textId="77777777" w:rsidTr="009A2B94">
        <w:trPr>
          <w:trHeight w:val="300"/>
        </w:trPr>
        <w:tc>
          <w:tcPr>
            <w:tcW w:w="567" w:type="dxa"/>
            <w:vMerge/>
            <w:tcBorders>
              <w:left w:val="single" w:sz="4" w:space="0" w:color="auto"/>
              <w:right w:val="single" w:sz="4" w:space="0" w:color="auto"/>
            </w:tcBorders>
            <w:noWrap/>
            <w:vAlign w:val="center"/>
          </w:tcPr>
          <w:p w14:paraId="67ADEC33"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tcPr>
          <w:p w14:paraId="164B3F51"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tcPr>
          <w:p w14:paraId="5FC8B148" w14:textId="1710CC9C"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X2.</w:t>
            </w:r>
            <w:r w:rsidR="00CA61FA">
              <w:rPr>
                <w:rFonts w:ascii="Times New Roman" w:eastAsia="Times New Roman" w:hAnsi="Times New Roman" w:cs="Times New Roman"/>
                <w:color w:val="000000"/>
                <w:kern w:val="0"/>
                <w:lang w:eastAsia="en-ID"/>
                <w14:ligatures w14:val="none"/>
              </w:rPr>
              <w:t>6</w:t>
            </w:r>
          </w:p>
        </w:tc>
        <w:tc>
          <w:tcPr>
            <w:tcW w:w="931" w:type="dxa"/>
            <w:tcBorders>
              <w:top w:val="nil"/>
              <w:left w:val="nil"/>
              <w:bottom w:val="single" w:sz="4" w:space="0" w:color="auto"/>
              <w:right w:val="single" w:sz="4" w:space="0" w:color="auto"/>
            </w:tcBorders>
            <w:noWrap/>
            <w:vAlign w:val="center"/>
            <w:hideMark/>
          </w:tcPr>
          <w:p w14:paraId="31461377"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0,858</w:t>
            </w:r>
          </w:p>
        </w:tc>
        <w:tc>
          <w:tcPr>
            <w:tcW w:w="2884" w:type="dxa"/>
            <w:tcBorders>
              <w:top w:val="nil"/>
              <w:left w:val="nil"/>
              <w:bottom w:val="single" w:sz="4" w:space="0" w:color="auto"/>
              <w:right w:val="single" w:sz="4" w:space="0" w:color="auto"/>
            </w:tcBorders>
            <w:noWrap/>
            <w:hideMark/>
          </w:tcPr>
          <w:p w14:paraId="68657CD1"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508801C3" w14:textId="77777777" w:rsidTr="009A2B94">
        <w:trPr>
          <w:trHeight w:val="300"/>
        </w:trPr>
        <w:tc>
          <w:tcPr>
            <w:tcW w:w="567" w:type="dxa"/>
            <w:vMerge/>
            <w:tcBorders>
              <w:left w:val="single" w:sz="4" w:space="0" w:color="auto"/>
              <w:right w:val="single" w:sz="4" w:space="0" w:color="auto"/>
            </w:tcBorders>
            <w:noWrap/>
            <w:vAlign w:val="center"/>
          </w:tcPr>
          <w:p w14:paraId="741F45DA"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tcPr>
          <w:p w14:paraId="6EC7A59E"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tcPr>
          <w:p w14:paraId="7C298E1D" w14:textId="0CFB4EB2"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X2.</w:t>
            </w:r>
            <w:r w:rsidR="00CA61FA">
              <w:rPr>
                <w:rFonts w:ascii="Times New Roman" w:eastAsia="Times New Roman" w:hAnsi="Times New Roman" w:cs="Times New Roman"/>
                <w:color w:val="000000"/>
                <w:kern w:val="0"/>
                <w:lang w:eastAsia="en-ID"/>
                <w14:ligatures w14:val="none"/>
              </w:rPr>
              <w:t>7</w:t>
            </w:r>
          </w:p>
        </w:tc>
        <w:tc>
          <w:tcPr>
            <w:tcW w:w="931" w:type="dxa"/>
            <w:tcBorders>
              <w:top w:val="nil"/>
              <w:left w:val="nil"/>
              <w:bottom w:val="single" w:sz="4" w:space="0" w:color="auto"/>
              <w:right w:val="single" w:sz="4" w:space="0" w:color="auto"/>
            </w:tcBorders>
            <w:noWrap/>
            <w:vAlign w:val="center"/>
            <w:hideMark/>
          </w:tcPr>
          <w:p w14:paraId="613DE824"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0,838</w:t>
            </w:r>
          </w:p>
        </w:tc>
        <w:tc>
          <w:tcPr>
            <w:tcW w:w="2884" w:type="dxa"/>
            <w:tcBorders>
              <w:top w:val="nil"/>
              <w:left w:val="nil"/>
              <w:bottom w:val="single" w:sz="4" w:space="0" w:color="auto"/>
              <w:right w:val="single" w:sz="4" w:space="0" w:color="auto"/>
            </w:tcBorders>
            <w:noWrap/>
            <w:hideMark/>
          </w:tcPr>
          <w:p w14:paraId="1EFFA5CA"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25431001" w14:textId="77777777" w:rsidTr="009A2B94">
        <w:trPr>
          <w:trHeight w:val="300"/>
        </w:trPr>
        <w:tc>
          <w:tcPr>
            <w:tcW w:w="567" w:type="dxa"/>
            <w:vMerge/>
            <w:tcBorders>
              <w:left w:val="single" w:sz="4" w:space="0" w:color="auto"/>
              <w:bottom w:val="single" w:sz="4" w:space="0" w:color="auto"/>
              <w:right w:val="single" w:sz="4" w:space="0" w:color="auto"/>
            </w:tcBorders>
            <w:noWrap/>
            <w:vAlign w:val="center"/>
          </w:tcPr>
          <w:p w14:paraId="0CB86558"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bottom w:val="single" w:sz="4" w:space="0" w:color="auto"/>
              <w:right w:val="single" w:sz="4" w:space="0" w:color="auto"/>
            </w:tcBorders>
            <w:noWrap/>
            <w:vAlign w:val="center"/>
          </w:tcPr>
          <w:p w14:paraId="191489BC"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tcPr>
          <w:p w14:paraId="43F49D94" w14:textId="1C0E9D51"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X2.</w:t>
            </w:r>
            <w:r w:rsidR="00CA61FA">
              <w:rPr>
                <w:rFonts w:ascii="Times New Roman" w:eastAsia="Times New Roman" w:hAnsi="Times New Roman" w:cs="Times New Roman"/>
                <w:color w:val="000000"/>
                <w:kern w:val="0"/>
                <w:lang w:eastAsia="en-ID"/>
                <w14:ligatures w14:val="none"/>
              </w:rPr>
              <w:t>8</w:t>
            </w:r>
          </w:p>
        </w:tc>
        <w:tc>
          <w:tcPr>
            <w:tcW w:w="931" w:type="dxa"/>
            <w:tcBorders>
              <w:top w:val="nil"/>
              <w:left w:val="nil"/>
              <w:bottom w:val="single" w:sz="4" w:space="0" w:color="auto"/>
              <w:right w:val="single" w:sz="4" w:space="0" w:color="auto"/>
            </w:tcBorders>
            <w:noWrap/>
            <w:vAlign w:val="center"/>
            <w:hideMark/>
          </w:tcPr>
          <w:p w14:paraId="1A4E1E05"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0,844</w:t>
            </w:r>
          </w:p>
        </w:tc>
        <w:tc>
          <w:tcPr>
            <w:tcW w:w="2884" w:type="dxa"/>
            <w:tcBorders>
              <w:top w:val="nil"/>
              <w:left w:val="nil"/>
              <w:bottom w:val="single" w:sz="4" w:space="0" w:color="auto"/>
              <w:right w:val="single" w:sz="4" w:space="0" w:color="auto"/>
            </w:tcBorders>
            <w:noWrap/>
            <w:hideMark/>
          </w:tcPr>
          <w:p w14:paraId="41E264D5"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73AA8669" w14:textId="77777777" w:rsidTr="009A2B94">
        <w:trPr>
          <w:trHeight w:val="300"/>
        </w:trPr>
        <w:tc>
          <w:tcPr>
            <w:tcW w:w="567" w:type="dxa"/>
            <w:vMerge w:val="restart"/>
            <w:tcBorders>
              <w:top w:val="nil"/>
              <w:left w:val="single" w:sz="4" w:space="0" w:color="auto"/>
              <w:right w:val="single" w:sz="4" w:space="0" w:color="auto"/>
            </w:tcBorders>
            <w:noWrap/>
            <w:vAlign w:val="center"/>
          </w:tcPr>
          <w:p w14:paraId="18C9BAED"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3.</w:t>
            </w:r>
          </w:p>
        </w:tc>
        <w:tc>
          <w:tcPr>
            <w:tcW w:w="2835" w:type="dxa"/>
            <w:vMerge w:val="restart"/>
            <w:tcBorders>
              <w:top w:val="nil"/>
              <w:left w:val="nil"/>
              <w:right w:val="single" w:sz="4" w:space="0" w:color="auto"/>
            </w:tcBorders>
            <w:noWrap/>
            <w:vAlign w:val="center"/>
            <w:hideMark/>
          </w:tcPr>
          <w:p w14:paraId="4FADF0C1"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 </w:t>
            </w:r>
          </w:p>
          <w:p w14:paraId="084037B7" w14:textId="58E6805D" w:rsidR="00DD129E" w:rsidRPr="00DD129E" w:rsidRDefault="00DD129E" w:rsidP="00DD129E">
            <w:pPr>
              <w:spacing w:before="240" w:after="0" w:line="240" w:lineRule="auto"/>
              <w:rPr>
                <w:rFonts w:ascii="Times New Roman" w:eastAsia="Times New Roman" w:hAnsi="Times New Roman" w:cs="Times New Roman"/>
                <w:i/>
                <w:iCs/>
                <w:color w:val="000000"/>
                <w:kern w:val="0"/>
                <w:lang w:eastAsia="en-ID"/>
                <w14:ligatures w14:val="none"/>
              </w:rPr>
            </w:pPr>
            <w:r w:rsidRPr="00DD129E">
              <w:rPr>
                <w:rFonts w:ascii="Times New Roman" w:eastAsia="Times New Roman" w:hAnsi="Times New Roman" w:cs="Times New Roman"/>
                <w:i/>
                <w:iCs/>
                <w:color w:val="000000"/>
                <w:kern w:val="0"/>
                <w:lang w:eastAsia="en-ID"/>
                <w14:ligatures w14:val="none"/>
              </w:rPr>
              <w:t>Good Corporate</w:t>
            </w:r>
            <w:r>
              <w:rPr>
                <w:rFonts w:ascii="Times New Roman" w:eastAsia="Times New Roman" w:hAnsi="Times New Roman" w:cs="Times New Roman"/>
                <w:i/>
                <w:iCs/>
                <w:color w:val="000000"/>
                <w:kern w:val="0"/>
                <w:lang w:eastAsia="en-ID"/>
                <w14:ligatures w14:val="none"/>
              </w:rPr>
              <w:t xml:space="preserve"> </w:t>
            </w:r>
            <w:r w:rsidRPr="00DD129E">
              <w:rPr>
                <w:rFonts w:ascii="Times New Roman" w:eastAsia="Times New Roman" w:hAnsi="Times New Roman" w:cs="Times New Roman"/>
                <w:i/>
                <w:iCs/>
                <w:color w:val="000000"/>
                <w:kern w:val="0"/>
                <w:lang w:eastAsia="en-ID"/>
                <w14:ligatures w14:val="none"/>
              </w:rPr>
              <w:t>Governance</w:t>
            </w:r>
          </w:p>
          <w:p w14:paraId="5EF9F307" w14:textId="22A617A9"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p>
          <w:p w14:paraId="35ED485B" w14:textId="77777777" w:rsidR="00E54E05" w:rsidRPr="00DD129E" w:rsidRDefault="00E54E05" w:rsidP="00DD129E">
            <w:pPr>
              <w:spacing w:after="0" w:line="240" w:lineRule="auto"/>
              <w:rPr>
                <w:rFonts w:ascii="Times New Roman" w:eastAsia="Times New Roman" w:hAnsi="Times New Roman" w:cs="Times New Roman"/>
                <w:i/>
                <w:iCs/>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 </w:t>
            </w:r>
          </w:p>
        </w:tc>
        <w:tc>
          <w:tcPr>
            <w:tcW w:w="721" w:type="dxa"/>
            <w:tcBorders>
              <w:top w:val="nil"/>
              <w:left w:val="nil"/>
              <w:bottom w:val="single" w:sz="4" w:space="0" w:color="auto"/>
              <w:right w:val="single" w:sz="4" w:space="0" w:color="auto"/>
            </w:tcBorders>
            <w:noWrap/>
            <w:vAlign w:val="center"/>
            <w:hideMark/>
          </w:tcPr>
          <w:p w14:paraId="6AFDABB7"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X3.1</w:t>
            </w:r>
          </w:p>
        </w:tc>
        <w:tc>
          <w:tcPr>
            <w:tcW w:w="931" w:type="dxa"/>
            <w:tcBorders>
              <w:top w:val="nil"/>
              <w:left w:val="nil"/>
              <w:bottom w:val="single" w:sz="4" w:space="0" w:color="auto"/>
              <w:right w:val="single" w:sz="4" w:space="0" w:color="auto"/>
            </w:tcBorders>
            <w:noWrap/>
            <w:vAlign w:val="center"/>
            <w:hideMark/>
          </w:tcPr>
          <w:p w14:paraId="20B17176"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0,867</w:t>
            </w:r>
          </w:p>
        </w:tc>
        <w:tc>
          <w:tcPr>
            <w:tcW w:w="2884" w:type="dxa"/>
            <w:tcBorders>
              <w:top w:val="nil"/>
              <w:left w:val="nil"/>
              <w:bottom w:val="single" w:sz="4" w:space="0" w:color="auto"/>
              <w:right w:val="single" w:sz="4" w:space="0" w:color="auto"/>
            </w:tcBorders>
            <w:noWrap/>
            <w:hideMark/>
          </w:tcPr>
          <w:p w14:paraId="525A7796"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1266AC7B" w14:textId="77777777" w:rsidTr="009A2B94">
        <w:trPr>
          <w:trHeight w:val="300"/>
        </w:trPr>
        <w:tc>
          <w:tcPr>
            <w:tcW w:w="567" w:type="dxa"/>
            <w:vMerge/>
            <w:tcBorders>
              <w:left w:val="single" w:sz="4" w:space="0" w:color="auto"/>
              <w:right w:val="single" w:sz="4" w:space="0" w:color="auto"/>
            </w:tcBorders>
            <w:noWrap/>
            <w:vAlign w:val="center"/>
          </w:tcPr>
          <w:p w14:paraId="6FF370F0"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hideMark/>
          </w:tcPr>
          <w:p w14:paraId="69409EB2"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hideMark/>
          </w:tcPr>
          <w:p w14:paraId="6F150813"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X3.2</w:t>
            </w:r>
          </w:p>
        </w:tc>
        <w:tc>
          <w:tcPr>
            <w:tcW w:w="931" w:type="dxa"/>
            <w:tcBorders>
              <w:top w:val="nil"/>
              <w:left w:val="nil"/>
              <w:bottom w:val="single" w:sz="4" w:space="0" w:color="auto"/>
              <w:right w:val="single" w:sz="4" w:space="0" w:color="auto"/>
            </w:tcBorders>
            <w:noWrap/>
            <w:vAlign w:val="center"/>
            <w:hideMark/>
          </w:tcPr>
          <w:p w14:paraId="14E3B2F2"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0,842</w:t>
            </w:r>
          </w:p>
        </w:tc>
        <w:tc>
          <w:tcPr>
            <w:tcW w:w="2884" w:type="dxa"/>
            <w:tcBorders>
              <w:top w:val="nil"/>
              <w:left w:val="nil"/>
              <w:bottom w:val="single" w:sz="4" w:space="0" w:color="auto"/>
              <w:right w:val="single" w:sz="4" w:space="0" w:color="auto"/>
            </w:tcBorders>
            <w:noWrap/>
            <w:hideMark/>
          </w:tcPr>
          <w:p w14:paraId="7E54B312"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4DEF3646" w14:textId="77777777" w:rsidTr="009A2B94">
        <w:trPr>
          <w:trHeight w:val="300"/>
        </w:trPr>
        <w:tc>
          <w:tcPr>
            <w:tcW w:w="567" w:type="dxa"/>
            <w:vMerge/>
            <w:tcBorders>
              <w:left w:val="single" w:sz="4" w:space="0" w:color="auto"/>
              <w:right w:val="single" w:sz="4" w:space="0" w:color="auto"/>
            </w:tcBorders>
            <w:noWrap/>
            <w:vAlign w:val="center"/>
          </w:tcPr>
          <w:p w14:paraId="07F3B6BD"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hideMark/>
          </w:tcPr>
          <w:p w14:paraId="2BB63226"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hideMark/>
          </w:tcPr>
          <w:p w14:paraId="07AEAC35"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X3.3</w:t>
            </w:r>
          </w:p>
        </w:tc>
        <w:tc>
          <w:tcPr>
            <w:tcW w:w="931" w:type="dxa"/>
            <w:tcBorders>
              <w:top w:val="nil"/>
              <w:left w:val="nil"/>
              <w:bottom w:val="single" w:sz="4" w:space="0" w:color="auto"/>
              <w:right w:val="single" w:sz="4" w:space="0" w:color="auto"/>
            </w:tcBorders>
            <w:noWrap/>
            <w:vAlign w:val="center"/>
            <w:hideMark/>
          </w:tcPr>
          <w:p w14:paraId="53111CE8"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0,841</w:t>
            </w:r>
          </w:p>
        </w:tc>
        <w:tc>
          <w:tcPr>
            <w:tcW w:w="2884" w:type="dxa"/>
            <w:tcBorders>
              <w:top w:val="nil"/>
              <w:left w:val="nil"/>
              <w:bottom w:val="single" w:sz="4" w:space="0" w:color="auto"/>
              <w:right w:val="single" w:sz="4" w:space="0" w:color="auto"/>
            </w:tcBorders>
            <w:noWrap/>
            <w:hideMark/>
          </w:tcPr>
          <w:p w14:paraId="528EDE33"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4D174182" w14:textId="77777777" w:rsidTr="009A2B94">
        <w:trPr>
          <w:trHeight w:val="300"/>
        </w:trPr>
        <w:tc>
          <w:tcPr>
            <w:tcW w:w="567" w:type="dxa"/>
            <w:vMerge/>
            <w:tcBorders>
              <w:left w:val="single" w:sz="4" w:space="0" w:color="auto"/>
              <w:right w:val="single" w:sz="4" w:space="0" w:color="auto"/>
            </w:tcBorders>
            <w:noWrap/>
            <w:vAlign w:val="center"/>
          </w:tcPr>
          <w:p w14:paraId="6D01FCE9"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hideMark/>
          </w:tcPr>
          <w:p w14:paraId="00505C8D"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hideMark/>
          </w:tcPr>
          <w:p w14:paraId="25FB41E6"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X3.4</w:t>
            </w:r>
          </w:p>
        </w:tc>
        <w:tc>
          <w:tcPr>
            <w:tcW w:w="931" w:type="dxa"/>
            <w:tcBorders>
              <w:top w:val="nil"/>
              <w:left w:val="nil"/>
              <w:bottom w:val="single" w:sz="4" w:space="0" w:color="auto"/>
              <w:right w:val="single" w:sz="4" w:space="0" w:color="auto"/>
            </w:tcBorders>
            <w:noWrap/>
            <w:vAlign w:val="center"/>
            <w:hideMark/>
          </w:tcPr>
          <w:p w14:paraId="331BE2A2"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0,893</w:t>
            </w:r>
          </w:p>
        </w:tc>
        <w:tc>
          <w:tcPr>
            <w:tcW w:w="2884" w:type="dxa"/>
            <w:tcBorders>
              <w:top w:val="nil"/>
              <w:left w:val="nil"/>
              <w:bottom w:val="single" w:sz="4" w:space="0" w:color="auto"/>
              <w:right w:val="single" w:sz="4" w:space="0" w:color="auto"/>
            </w:tcBorders>
            <w:noWrap/>
            <w:hideMark/>
          </w:tcPr>
          <w:p w14:paraId="4FD22D0E"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08EFF6B0" w14:textId="77777777" w:rsidTr="009A2B94">
        <w:trPr>
          <w:trHeight w:val="300"/>
        </w:trPr>
        <w:tc>
          <w:tcPr>
            <w:tcW w:w="567" w:type="dxa"/>
            <w:vMerge/>
            <w:tcBorders>
              <w:left w:val="single" w:sz="4" w:space="0" w:color="auto"/>
              <w:bottom w:val="single" w:sz="4" w:space="0" w:color="auto"/>
              <w:right w:val="single" w:sz="4" w:space="0" w:color="auto"/>
            </w:tcBorders>
            <w:noWrap/>
            <w:vAlign w:val="center"/>
          </w:tcPr>
          <w:p w14:paraId="103906C0"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bottom w:val="single" w:sz="4" w:space="0" w:color="auto"/>
              <w:right w:val="single" w:sz="4" w:space="0" w:color="auto"/>
            </w:tcBorders>
            <w:noWrap/>
            <w:vAlign w:val="center"/>
            <w:hideMark/>
          </w:tcPr>
          <w:p w14:paraId="76C4A427"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hideMark/>
          </w:tcPr>
          <w:p w14:paraId="70DA530B"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X3.5</w:t>
            </w:r>
          </w:p>
        </w:tc>
        <w:tc>
          <w:tcPr>
            <w:tcW w:w="931" w:type="dxa"/>
            <w:tcBorders>
              <w:top w:val="nil"/>
              <w:left w:val="nil"/>
              <w:bottom w:val="single" w:sz="4" w:space="0" w:color="auto"/>
              <w:right w:val="single" w:sz="4" w:space="0" w:color="auto"/>
            </w:tcBorders>
            <w:noWrap/>
            <w:vAlign w:val="center"/>
            <w:hideMark/>
          </w:tcPr>
          <w:p w14:paraId="02B0B5FA"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0,822</w:t>
            </w:r>
          </w:p>
        </w:tc>
        <w:tc>
          <w:tcPr>
            <w:tcW w:w="2884" w:type="dxa"/>
            <w:tcBorders>
              <w:top w:val="nil"/>
              <w:left w:val="nil"/>
              <w:bottom w:val="single" w:sz="4" w:space="0" w:color="auto"/>
              <w:right w:val="single" w:sz="4" w:space="0" w:color="auto"/>
            </w:tcBorders>
            <w:noWrap/>
            <w:hideMark/>
          </w:tcPr>
          <w:p w14:paraId="5041D75D"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70523485" w14:textId="77777777" w:rsidTr="009A2B94">
        <w:trPr>
          <w:trHeight w:val="300"/>
        </w:trPr>
        <w:tc>
          <w:tcPr>
            <w:tcW w:w="567" w:type="dxa"/>
            <w:vMerge w:val="restart"/>
            <w:tcBorders>
              <w:top w:val="nil"/>
              <w:left w:val="single" w:sz="4" w:space="0" w:color="auto"/>
              <w:right w:val="single" w:sz="4" w:space="0" w:color="auto"/>
            </w:tcBorders>
            <w:noWrap/>
            <w:vAlign w:val="center"/>
          </w:tcPr>
          <w:p w14:paraId="78D777A1"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4.</w:t>
            </w:r>
          </w:p>
        </w:tc>
        <w:tc>
          <w:tcPr>
            <w:tcW w:w="2835" w:type="dxa"/>
            <w:vMerge w:val="restart"/>
            <w:tcBorders>
              <w:top w:val="nil"/>
              <w:left w:val="nil"/>
              <w:right w:val="single" w:sz="4" w:space="0" w:color="auto"/>
            </w:tcBorders>
            <w:noWrap/>
            <w:vAlign w:val="center"/>
            <w:hideMark/>
          </w:tcPr>
          <w:p w14:paraId="7D155671"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 </w:t>
            </w:r>
          </w:p>
          <w:p w14:paraId="36A2301A"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 </w:t>
            </w:r>
          </w:p>
          <w:p w14:paraId="071C2373"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 </w:t>
            </w:r>
          </w:p>
          <w:p w14:paraId="5D88A9A0"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 </w:t>
            </w:r>
          </w:p>
          <w:p w14:paraId="5EE03777"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 </w:t>
            </w:r>
          </w:p>
          <w:p w14:paraId="5ABCAFFD"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 </w:t>
            </w:r>
            <w:r w:rsidRPr="00DD129E">
              <w:rPr>
                <w:rFonts w:ascii="Times New Roman" w:eastAsia="Times New Roman" w:hAnsi="Times New Roman" w:cs="Times New Roman"/>
                <w:kern w:val="0"/>
                <w:lang w:eastAsia="en-ID"/>
                <w14:ligatures w14:val="none"/>
              </w:rPr>
              <w:t xml:space="preserve">Pencegahan </w:t>
            </w:r>
            <w:r w:rsidRPr="00DD129E">
              <w:rPr>
                <w:rFonts w:ascii="Times New Roman" w:eastAsia="Times New Roman" w:hAnsi="Times New Roman" w:cs="Times New Roman"/>
                <w:i/>
                <w:iCs/>
                <w:kern w:val="0"/>
                <w:lang w:eastAsia="en-ID"/>
                <w14:ligatures w14:val="none"/>
              </w:rPr>
              <w:t>Fraud</w:t>
            </w:r>
          </w:p>
          <w:p w14:paraId="13B85BFF"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 </w:t>
            </w:r>
          </w:p>
          <w:p w14:paraId="22AE0C5F"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 </w:t>
            </w:r>
          </w:p>
          <w:p w14:paraId="0A1D5DF9"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 </w:t>
            </w:r>
          </w:p>
          <w:p w14:paraId="23AADB8C"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 </w:t>
            </w:r>
          </w:p>
          <w:p w14:paraId="6CB54546" w14:textId="77777777" w:rsidR="00E54E05" w:rsidRPr="00DD129E" w:rsidRDefault="00E54E05" w:rsidP="00DD129E">
            <w:pPr>
              <w:spacing w:after="0" w:line="240" w:lineRule="auto"/>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 </w:t>
            </w:r>
          </w:p>
        </w:tc>
        <w:tc>
          <w:tcPr>
            <w:tcW w:w="721" w:type="dxa"/>
            <w:tcBorders>
              <w:top w:val="nil"/>
              <w:left w:val="nil"/>
              <w:bottom w:val="single" w:sz="4" w:space="0" w:color="auto"/>
              <w:right w:val="single" w:sz="4" w:space="0" w:color="auto"/>
            </w:tcBorders>
            <w:noWrap/>
            <w:vAlign w:val="center"/>
            <w:hideMark/>
          </w:tcPr>
          <w:p w14:paraId="012F9036"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Y1</w:t>
            </w:r>
          </w:p>
        </w:tc>
        <w:tc>
          <w:tcPr>
            <w:tcW w:w="931" w:type="dxa"/>
            <w:tcBorders>
              <w:top w:val="nil"/>
              <w:left w:val="nil"/>
              <w:bottom w:val="single" w:sz="4" w:space="0" w:color="auto"/>
              <w:right w:val="single" w:sz="4" w:space="0" w:color="auto"/>
            </w:tcBorders>
            <w:noWrap/>
            <w:vAlign w:val="center"/>
            <w:hideMark/>
          </w:tcPr>
          <w:p w14:paraId="18BC0BCF"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0,829</w:t>
            </w:r>
          </w:p>
        </w:tc>
        <w:tc>
          <w:tcPr>
            <w:tcW w:w="2884" w:type="dxa"/>
            <w:tcBorders>
              <w:top w:val="nil"/>
              <w:left w:val="nil"/>
              <w:bottom w:val="single" w:sz="4" w:space="0" w:color="auto"/>
              <w:right w:val="single" w:sz="4" w:space="0" w:color="auto"/>
            </w:tcBorders>
            <w:noWrap/>
          </w:tcPr>
          <w:p w14:paraId="011DD3C7"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698B01D9" w14:textId="77777777" w:rsidTr="009A2B94">
        <w:trPr>
          <w:trHeight w:val="300"/>
        </w:trPr>
        <w:tc>
          <w:tcPr>
            <w:tcW w:w="567" w:type="dxa"/>
            <w:vMerge/>
            <w:tcBorders>
              <w:left w:val="single" w:sz="4" w:space="0" w:color="auto"/>
              <w:right w:val="single" w:sz="4" w:space="0" w:color="auto"/>
            </w:tcBorders>
            <w:noWrap/>
            <w:vAlign w:val="center"/>
          </w:tcPr>
          <w:p w14:paraId="1CB5D5DB"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hideMark/>
          </w:tcPr>
          <w:p w14:paraId="06D9FFD0"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hideMark/>
          </w:tcPr>
          <w:p w14:paraId="74378C73"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Y2</w:t>
            </w:r>
          </w:p>
        </w:tc>
        <w:tc>
          <w:tcPr>
            <w:tcW w:w="931" w:type="dxa"/>
            <w:tcBorders>
              <w:top w:val="nil"/>
              <w:left w:val="nil"/>
              <w:bottom w:val="single" w:sz="4" w:space="0" w:color="auto"/>
              <w:right w:val="single" w:sz="4" w:space="0" w:color="auto"/>
            </w:tcBorders>
            <w:noWrap/>
            <w:vAlign w:val="center"/>
            <w:hideMark/>
          </w:tcPr>
          <w:p w14:paraId="12141955"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0,789</w:t>
            </w:r>
          </w:p>
        </w:tc>
        <w:tc>
          <w:tcPr>
            <w:tcW w:w="2884" w:type="dxa"/>
            <w:tcBorders>
              <w:top w:val="nil"/>
              <w:left w:val="nil"/>
              <w:bottom w:val="single" w:sz="4" w:space="0" w:color="auto"/>
              <w:right w:val="single" w:sz="4" w:space="0" w:color="auto"/>
            </w:tcBorders>
            <w:noWrap/>
          </w:tcPr>
          <w:p w14:paraId="281C879B"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6C0AEBF4" w14:textId="77777777" w:rsidTr="009A2B94">
        <w:trPr>
          <w:trHeight w:val="300"/>
        </w:trPr>
        <w:tc>
          <w:tcPr>
            <w:tcW w:w="567" w:type="dxa"/>
            <w:vMerge/>
            <w:tcBorders>
              <w:left w:val="single" w:sz="4" w:space="0" w:color="auto"/>
              <w:right w:val="single" w:sz="4" w:space="0" w:color="auto"/>
            </w:tcBorders>
            <w:noWrap/>
            <w:vAlign w:val="center"/>
          </w:tcPr>
          <w:p w14:paraId="14D2D90C"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hideMark/>
          </w:tcPr>
          <w:p w14:paraId="77DD5475"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hideMark/>
          </w:tcPr>
          <w:p w14:paraId="00FE0811"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Y3</w:t>
            </w:r>
          </w:p>
        </w:tc>
        <w:tc>
          <w:tcPr>
            <w:tcW w:w="931" w:type="dxa"/>
            <w:tcBorders>
              <w:top w:val="nil"/>
              <w:left w:val="nil"/>
              <w:bottom w:val="single" w:sz="4" w:space="0" w:color="auto"/>
              <w:right w:val="single" w:sz="4" w:space="0" w:color="auto"/>
            </w:tcBorders>
            <w:noWrap/>
            <w:vAlign w:val="center"/>
            <w:hideMark/>
          </w:tcPr>
          <w:p w14:paraId="2C881585"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0,807</w:t>
            </w:r>
          </w:p>
        </w:tc>
        <w:tc>
          <w:tcPr>
            <w:tcW w:w="2884" w:type="dxa"/>
            <w:tcBorders>
              <w:top w:val="nil"/>
              <w:left w:val="nil"/>
              <w:bottom w:val="single" w:sz="4" w:space="0" w:color="auto"/>
              <w:right w:val="single" w:sz="4" w:space="0" w:color="auto"/>
            </w:tcBorders>
            <w:noWrap/>
          </w:tcPr>
          <w:p w14:paraId="7BAE62A2"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0ED62505" w14:textId="77777777" w:rsidTr="009A2B94">
        <w:trPr>
          <w:trHeight w:val="300"/>
        </w:trPr>
        <w:tc>
          <w:tcPr>
            <w:tcW w:w="567" w:type="dxa"/>
            <w:vMerge/>
            <w:tcBorders>
              <w:left w:val="single" w:sz="4" w:space="0" w:color="auto"/>
              <w:right w:val="single" w:sz="4" w:space="0" w:color="auto"/>
            </w:tcBorders>
            <w:noWrap/>
            <w:vAlign w:val="center"/>
          </w:tcPr>
          <w:p w14:paraId="7A0AE50D"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hideMark/>
          </w:tcPr>
          <w:p w14:paraId="0F0215D7"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hideMark/>
          </w:tcPr>
          <w:p w14:paraId="5E0CA528"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Y4</w:t>
            </w:r>
          </w:p>
        </w:tc>
        <w:tc>
          <w:tcPr>
            <w:tcW w:w="931" w:type="dxa"/>
            <w:tcBorders>
              <w:top w:val="nil"/>
              <w:left w:val="nil"/>
              <w:bottom w:val="single" w:sz="4" w:space="0" w:color="auto"/>
              <w:right w:val="single" w:sz="4" w:space="0" w:color="auto"/>
            </w:tcBorders>
            <w:noWrap/>
            <w:vAlign w:val="center"/>
            <w:hideMark/>
          </w:tcPr>
          <w:p w14:paraId="2628D762"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0,826</w:t>
            </w:r>
          </w:p>
        </w:tc>
        <w:tc>
          <w:tcPr>
            <w:tcW w:w="2884" w:type="dxa"/>
            <w:tcBorders>
              <w:top w:val="nil"/>
              <w:left w:val="nil"/>
              <w:bottom w:val="single" w:sz="4" w:space="0" w:color="auto"/>
              <w:right w:val="single" w:sz="4" w:space="0" w:color="auto"/>
            </w:tcBorders>
            <w:noWrap/>
          </w:tcPr>
          <w:p w14:paraId="07DB9B01"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267C6D5E" w14:textId="77777777" w:rsidTr="009A2B94">
        <w:trPr>
          <w:trHeight w:val="300"/>
        </w:trPr>
        <w:tc>
          <w:tcPr>
            <w:tcW w:w="567" w:type="dxa"/>
            <w:vMerge/>
            <w:tcBorders>
              <w:left w:val="single" w:sz="4" w:space="0" w:color="auto"/>
              <w:right w:val="single" w:sz="4" w:space="0" w:color="auto"/>
            </w:tcBorders>
            <w:noWrap/>
            <w:vAlign w:val="center"/>
          </w:tcPr>
          <w:p w14:paraId="4856F85F"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hideMark/>
          </w:tcPr>
          <w:p w14:paraId="4B834042"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hideMark/>
          </w:tcPr>
          <w:p w14:paraId="05450576"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Y5</w:t>
            </w:r>
          </w:p>
        </w:tc>
        <w:tc>
          <w:tcPr>
            <w:tcW w:w="931" w:type="dxa"/>
            <w:tcBorders>
              <w:top w:val="nil"/>
              <w:left w:val="nil"/>
              <w:bottom w:val="single" w:sz="4" w:space="0" w:color="auto"/>
              <w:right w:val="single" w:sz="4" w:space="0" w:color="auto"/>
            </w:tcBorders>
            <w:noWrap/>
            <w:vAlign w:val="center"/>
            <w:hideMark/>
          </w:tcPr>
          <w:p w14:paraId="43EF3F68"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0,821</w:t>
            </w:r>
          </w:p>
        </w:tc>
        <w:tc>
          <w:tcPr>
            <w:tcW w:w="2884" w:type="dxa"/>
            <w:tcBorders>
              <w:top w:val="nil"/>
              <w:left w:val="nil"/>
              <w:bottom w:val="single" w:sz="4" w:space="0" w:color="auto"/>
              <w:right w:val="single" w:sz="4" w:space="0" w:color="auto"/>
            </w:tcBorders>
            <w:noWrap/>
          </w:tcPr>
          <w:p w14:paraId="4C6053D2"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4ED0D438" w14:textId="77777777" w:rsidTr="009A2B94">
        <w:trPr>
          <w:trHeight w:val="300"/>
        </w:trPr>
        <w:tc>
          <w:tcPr>
            <w:tcW w:w="567" w:type="dxa"/>
            <w:vMerge/>
            <w:tcBorders>
              <w:left w:val="single" w:sz="4" w:space="0" w:color="auto"/>
              <w:right w:val="single" w:sz="4" w:space="0" w:color="auto"/>
            </w:tcBorders>
            <w:noWrap/>
            <w:vAlign w:val="center"/>
          </w:tcPr>
          <w:p w14:paraId="0E7C6CF8"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hideMark/>
          </w:tcPr>
          <w:p w14:paraId="566D13F3"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hideMark/>
          </w:tcPr>
          <w:p w14:paraId="31A33169"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Y6</w:t>
            </w:r>
          </w:p>
        </w:tc>
        <w:tc>
          <w:tcPr>
            <w:tcW w:w="931" w:type="dxa"/>
            <w:tcBorders>
              <w:top w:val="nil"/>
              <w:left w:val="nil"/>
              <w:bottom w:val="single" w:sz="4" w:space="0" w:color="auto"/>
              <w:right w:val="single" w:sz="4" w:space="0" w:color="auto"/>
            </w:tcBorders>
            <w:noWrap/>
            <w:vAlign w:val="center"/>
            <w:hideMark/>
          </w:tcPr>
          <w:p w14:paraId="5CAB64B5"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0,833</w:t>
            </w:r>
          </w:p>
        </w:tc>
        <w:tc>
          <w:tcPr>
            <w:tcW w:w="2884" w:type="dxa"/>
            <w:tcBorders>
              <w:top w:val="nil"/>
              <w:left w:val="nil"/>
              <w:bottom w:val="single" w:sz="4" w:space="0" w:color="auto"/>
              <w:right w:val="single" w:sz="4" w:space="0" w:color="auto"/>
            </w:tcBorders>
            <w:noWrap/>
          </w:tcPr>
          <w:p w14:paraId="36434C3F"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6F4D4A42" w14:textId="77777777" w:rsidTr="009A2B94">
        <w:trPr>
          <w:trHeight w:val="300"/>
        </w:trPr>
        <w:tc>
          <w:tcPr>
            <w:tcW w:w="567" w:type="dxa"/>
            <w:vMerge/>
            <w:tcBorders>
              <w:left w:val="single" w:sz="4" w:space="0" w:color="auto"/>
              <w:right w:val="single" w:sz="4" w:space="0" w:color="auto"/>
            </w:tcBorders>
            <w:noWrap/>
            <w:vAlign w:val="center"/>
          </w:tcPr>
          <w:p w14:paraId="3C6A3F30"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hideMark/>
          </w:tcPr>
          <w:p w14:paraId="5306DBEB"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hideMark/>
          </w:tcPr>
          <w:p w14:paraId="492FAB26" w14:textId="1794F002"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w:t>
            </w:r>
            <w:r w:rsidR="00CA61FA">
              <w:rPr>
                <w:rFonts w:ascii="Times New Roman" w:eastAsia="Times New Roman" w:hAnsi="Times New Roman" w:cs="Times New Roman"/>
                <w:color w:val="000000"/>
                <w:kern w:val="0"/>
                <w:lang w:eastAsia="en-ID"/>
                <w14:ligatures w14:val="none"/>
              </w:rPr>
              <w:t>7</w:t>
            </w:r>
          </w:p>
        </w:tc>
        <w:tc>
          <w:tcPr>
            <w:tcW w:w="931" w:type="dxa"/>
            <w:tcBorders>
              <w:top w:val="nil"/>
              <w:left w:val="nil"/>
              <w:bottom w:val="single" w:sz="4" w:space="0" w:color="auto"/>
              <w:right w:val="single" w:sz="4" w:space="0" w:color="auto"/>
            </w:tcBorders>
            <w:noWrap/>
            <w:vAlign w:val="center"/>
            <w:hideMark/>
          </w:tcPr>
          <w:p w14:paraId="44C5B668"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0,841</w:t>
            </w:r>
          </w:p>
        </w:tc>
        <w:tc>
          <w:tcPr>
            <w:tcW w:w="2884" w:type="dxa"/>
            <w:tcBorders>
              <w:top w:val="nil"/>
              <w:left w:val="nil"/>
              <w:bottom w:val="single" w:sz="4" w:space="0" w:color="auto"/>
              <w:right w:val="single" w:sz="4" w:space="0" w:color="auto"/>
            </w:tcBorders>
            <w:noWrap/>
          </w:tcPr>
          <w:p w14:paraId="6FF3994E"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79D0FFF5" w14:textId="77777777" w:rsidTr="009A2B94">
        <w:trPr>
          <w:trHeight w:val="300"/>
        </w:trPr>
        <w:tc>
          <w:tcPr>
            <w:tcW w:w="567" w:type="dxa"/>
            <w:vMerge/>
            <w:tcBorders>
              <w:left w:val="single" w:sz="4" w:space="0" w:color="auto"/>
              <w:right w:val="single" w:sz="4" w:space="0" w:color="auto"/>
            </w:tcBorders>
            <w:noWrap/>
            <w:vAlign w:val="center"/>
          </w:tcPr>
          <w:p w14:paraId="0326A8D0"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hideMark/>
          </w:tcPr>
          <w:p w14:paraId="7D26D726"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hideMark/>
          </w:tcPr>
          <w:p w14:paraId="5618D7B9" w14:textId="650816E8"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w:t>
            </w:r>
            <w:r w:rsidR="00CA61FA">
              <w:rPr>
                <w:rFonts w:ascii="Times New Roman" w:eastAsia="Times New Roman" w:hAnsi="Times New Roman" w:cs="Times New Roman"/>
                <w:color w:val="000000"/>
                <w:kern w:val="0"/>
                <w:lang w:eastAsia="en-ID"/>
                <w14:ligatures w14:val="none"/>
              </w:rPr>
              <w:t>8</w:t>
            </w:r>
          </w:p>
        </w:tc>
        <w:tc>
          <w:tcPr>
            <w:tcW w:w="931" w:type="dxa"/>
            <w:tcBorders>
              <w:top w:val="nil"/>
              <w:left w:val="nil"/>
              <w:bottom w:val="single" w:sz="4" w:space="0" w:color="auto"/>
              <w:right w:val="single" w:sz="4" w:space="0" w:color="auto"/>
            </w:tcBorders>
            <w:noWrap/>
            <w:vAlign w:val="center"/>
            <w:hideMark/>
          </w:tcPr>
          <w:p w14:paraId="1218BBFC"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0,847</w:t>
            </w:r>
          </w:p>
        </w:tc>
        <w:tc>
          <w:tcPr>
            <w:tcW w:w="2884" w:type="dxa"/>
            <w:tcBorders>
              <w:top w:val="nil"/>
              <w:left w:val="nil"/>
              <w:bottom w:val="single" w:sz="4" w:space="0" w:color="auto"/>
              <w:right w:val="single" w:sz="4" w:space="0" w:color="auto"/>
            </w:tcBorders>
            <w:noWrap/>
          </w:tcPr>
          <w:p w14:paraId="59F07BFA"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5956FF1B" w14:textId="77777777" w:rsidTr="009A2B94">
        <w:trPr>
          <w:trHeight w:val="300"/>
        </w:trPr>
        <w:tc>
          <w:tcPr>
            <w:tcW w:w="567" w:type="dxa"/>
            <w:vMerge/>
            <w:tcBorders>
              <w:left w:val="single" w:sz="4" w:space="0" w:color="auto"/>
              <w:right w:val="single" w:sz="4" w:space="0" w:color="auto"/>
            </w:tcBorders>
            <w:noWrap/>
            <w:vAlign w:val="center"/>
          </w:tcPr>
          <w:p w14:paraId="61F8478C"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hideMark/>
          </w:tcPr>
          <w:p w14:paraId="0CDDB548"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hideMark/>
          </w:tcPr>
          <w:p w14:paraId="30804274" w14:textId="346547A2"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w:t>
            </w:r>
            <w:r w:rsidR="00CA61FA">
              <w:rPr>
                <w:rFonts w:ascii="Times New Roman" w:eastAsia="Times New Roman" w:hAnsi="Times New Roman" w:cs="Times New Roman"/>
                <w:color w:val="000000"/>
                <w:kern w:val="0"/>
                <w:lang w:eastAsia="en-ID"/>
                <w14:ligatures w14:val="none"/>
              </w:rPr>
              <w:t>9</w:t>
            </w:r>
          </w:p>
        </w:tc>
        <w:tc>
          <w:tcPr>
            <w:tcW w:w="931" w:type="dxa"/>
            <w:tcBorders>
              <w:top w:val="nil"/>
              <w:left w:val="nil"/>
              <w:bottom w:val="single" w:sz="4" w:space="0" w:color="auto"/>
              <w:right w:val="single" w:sz="4" w:space="0" w:color="auto"/>
            </w:tcBorders>
            <w:noWrap/>
            <w:vAlign w:val="center"/>
            <w:hideMark/>
          </w:tcPr>
          <w:p w14:paraId="438237EE"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0,841</w:t>
            </w:r>
          </w:p>
        </w:tc>
        <w:tc>
          <w:tcPr>
            <w:tcW w:w="2884" w:type="dxa"/>
            <w:tcBorders>
              <w:top w:val="nil"/>
              <w:left w:val="nil"/>
              <w:bottom w:val="single" w:sz="4" w:space="0" w:color="auto"/>
              <w:right w:val="single" w:sz="4" w:space="0" w:color="auto"/>
            </w:tcBorders>
            <w:noWrap/>
          </w:tcPr>
          <w:p w14:paraId="75A86C7D"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322BB956" w14:textId="77777777" w:rsidTr="009A2B94">
        <w:trPr>
          <w:trHeight w:val="300"/>
        </w:trPr>
        <w:tc>
          <w:tcPr>
            <w:tcW w:w="567" w:type="dxa"/>
            <w:vMerge/>
            <w:tcBorders>
              <w:left w:val="single" w:sz="4" w:space="0" w:color="auto"/>
              <w:right w:val="single" w:sz="4" w:space="0" w:color="auto"/>
            </w:tcBorders>
            <w:noWrap/>
            <w:vAlign w:val="center"/>
          </w:tcPr>
          <w:p w14:paraId="798586D9"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right w:val="single" w:sz="4" w:space="0" w:color="auto"/>
            </w:tcBorders>
            <w:noWrap/>
            <w:vAlign w:val="center"/>
            <w:hideMark/>
          </w:tcPr>
          <w:p w14:paraId="12931D15"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hideMark/>
          </w:tcPr>
          <w:p w14:paraId="30CF77FC" w14:textId="5D846943"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Y1</w:t>
            </w:r>
            <w:r w:rsidR="00CA61FA">
              <w:rPr>
                <w:rFonts w:ascii="Times New Roman" w:eastAsia="Times New Roman" w:hAnsi="Times New Roman" w:cs="Times New Roman"/>
                <w:color w:val="000000"/>
                <w:kern w:val="0"/>
                <w:lang w:eastAsia="en-ID"/>
                <w14:ligatures w14:val="none"/>
              </w:rPr>
              <w:t>0</w:t>
            </w:r>
          </w:p>
        </w:tc>
        <w:tc>
          <w:tcPr>
            <w:tcW w:w="931" w:type="dxa"/>
            <w:tcBorders>
              <w:top w:val="nil"/>
              <w:left w:val="nil"/>
              <w:bottom w:val="single" w:sz="4" w:space="0" w:color="auto"/>
              <w:right w:val="single" w:sz="4" w:space="0" w:color="auto"/>
            </w:tcBorders>
            <w:noWrap/>
            <w:vAlign w:val="center"/>
            <w:hideMark/>
          </w:tcPr>
          <w:p w14:paraId="223AD1B8"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0,794</w:t>
            </w:r>
          </w:p>
        </w:tc>
        <w:tc>
          <w:tcPr>
            <w:tcW w:w="2884" w:type="dxa"/>
            <w:tcBorders>
              <w:top w:val="nil"/>
              <w:left w:val="nil"/>
              <w:bottom w:val="single" w:sz="4" w:space="0" w:color="auto"/>
              <w:right w:val="single" w:sz="4" w:space="0" w:color="auto"/>
            </w:tcBorders>
            <w:noWrap/>
          </w:tcPr>
          <w:p w14:paraId="458C4B26"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r w:rsidR="00E54E05" w:rsidRPr="00B429DA" w14:paraId="4905E892" w14:textId="77777777" w:rsidTr="009A2B94">
        <w:trPr>
          <w:trHeight w:val="300"/>
        </w:trPr>
        <w:tc>
          <w:tcPr>
            <w:tcW w:w="567" w:type="dxa"/>
            <w:vMerge/>
            <w:tcBorders>
              <w:left w:val="single" w:sz="4" w:space="0" w:color="auto"/>
              <w:bottom w:val="single" w:sz="4" w:space="0" w:color="auto"/>
              <w:right w:val="single" w:sz="4" w:space="0" w:color="auto"/>
            </w:tcBorders>
            <w:noWrap/>
            <w:vAlign w:val="center"/>
          </w:tcPr>
          <w:p w14:paraId="5271EB7D"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2835" w:type="dxa"/>
            <w:vMerge/>
            <w:tcBorders>
              <w:left w:val="nil"/>
              <w:bottom w:val="single" w:sz="4" w:space="0" w:color="auto"/>
              <w:right w:val="single" w:sz="4" w:space="0" w:color="auto"/>
            </w:tcBorders>
            <w:noWrap/>
            <w:vAlign w:val="center"/>
            <w:hideMark/>
          </w:tcPr>
          <w:p w14:paraId="7763ECAE"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p>
        </w:tc>
        <w:tc>
          <w:tcPr>
            <w:tcW w:w="721" w:type="dxa"/>
            <w:tcBorders>
              <w:top w:val="nil"/>
              <w:left w:val="nil"/>
              <w:bottom w:val="single" w:sz="4" w:space="0" w:color="auto"/>
              <w:right w:val="single" w:sz="4" w:space="0" w:color="auto"/>
            </w:tcBorders>
            <w:noWrap/>
            <w:vAlign w:val="center"/>
            <w:hideMark/>
          </w:tcPr>
          <w:p w14:paraId="4F7BB9FC" w14:textId="612D538C"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Y1</w:t>
            </w:r>
            <w:r w:rsidR="00CA61FA">
              <w:rPr>
                <w:rFonts w:ascii="Times New Roman" w:eastAsia="Times New Roman" w:hAnsi="Times New Roman" w:cs="Times New Roman"/>
                <w:color w:val="000000"/>
                <w:kern w:val="0"/>
                <w:lang w:eastAsia="en-ID"/>
                <w14:ligatures w14:val="none"/>
              </w:rPr>
              <w:t>1</w:t>
            </w:r>
          </w:p>
        </w:tc>
        <w:tc>
          <w:tcPr>
            <w:tcW w:w="931" w:type="dxa"/>
            <w:tcBorders>
              <w:top w:val="nil"/>
              <w:left w:val="nil"/>
              <w:bottom w:val="single" w:sz="4" w:space="0" w:color="auto"/>
              <w:right w:val="single" w:sz="4" w:space="0" w:color="auto"/>
            </w:tcBorders>
            <w:noWrap/>
            <w:vAlign w:val="center"/>
            <w:hideMark/>
          </w:tcPr>
          <w:p w14:paraId="589ACC3E"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0,837</w:t>
            </w:r>
          </w:p>
        </w:tc>
        <w:tc>
          <w:tcPr>
            <w:tcW w:w="2884" w:type="dxa"/>
            <w:tcBorders>
              <w:top w:val="nil"/>
              <w:left w:val="nil"/>
              <w:bottom w:val="single" w:sz="4" w:space="0" w:color="auto"/>
              <w:right w:val="single" w:sz="4" w:space="0" w:color="auto"/>
            </w:tcBorders>
            <w:noWrap/>
          </w:tcPr>
          <w:p w14:paraId="459A3C3E" w14:textId="77777777" w:rsidR="00E54E05" w:rsidRPr="00DD129E" w:rsidRDefault="00E54E05" w:rsidP="009A2B94">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hAnsi="Times New Roman" w:cs="Times New Roman"/>
              </w:rPr>
              <w:t>Valid</w:t>
            </w:r>
          </w:p>
        </w:tc>
      </w:tr>
    </w:tbl>
    <w:p w14:paraId="2FF50A63" w14:textId="77777777" w:rsidR="00E54E05" w:rsidRPr="00D95A8D" w:rsidRDefault="00E54E05" w:rsidP="00E54E05">
      <w:pPr>
        <w:rPr>
          <w:lang w:val="en-US"/>
        </w:rPr>
      </w:pPr>
      <w:r>
        <w:rPr>
          <w:rFonts w:ascii="Times New Roman" w:hAnsi="Times New Roman" w:cs="Times New Roman"/>
          <w:i/>
          <w:sz w:val="20"/>
        </w:rPr>
        <w:t>Sumbe</w:t>
      </w:r>
      <w:r w:rsidRPr="00521E97">
        <w:rPr>
          <w:rFonts w:ascii="Taken by Vultures Alternates De" w:hAnsi="Taken by Vultures Alternates De" w:cs="Times New Roman"/>
          <w:i/>
          <w:spacing w:val="-20"/>
          <w:sz w:val="6"/>
        </w:rPr>
        <w:t>ì</w:t>
      </w:r>
      <w:r>
        <w:rPr>
          <w:rFonts w:ascii="Times New Roman" w:hAnsi="Times New Roman" w:cs="Times New Roman"/>
          <w:i/>
          <w:sz w:val="20"/>
        </w:rPr>
        <w:t>r: Data Diolah, 2025</w:t>
      </w:r>
    </w:p>
    <w:p w14:paraId="71B897A9" w14:textId="16FBE0B6" w:rsidR="000220FA" w:rsidRDefault="00B138E7" w:rsidP="00B138E7">
      <w:pPr>
        <w:pStyle w:val="ListParagraph"/>
        <w:spacing w:line="480" w:lineRule="auto"/>
        <w:ind w:left="0" w:firstLine="567"/>
        <w:jc w:val="both"/>
        <w:rPr>
          <w:rFonts w:ascii="Times New Roman" w:hAnsi="Times New Roman" w:cs="Times New Roman"/>
          <w:sz w:val="24"/>
          <w:szCs w:val="24"/>
        </w:rPr>
      </w:pPr>
      <w:r w:rsidRPr="00B138E7">
        <w:rPr>
          <w:rFonts w:ascii="Times New Roman" w:hAnsi="Times New Roman" w:cs="Times New Roman"/>
          <w:sz w:val="24"/>
          <w:szCs w:val="24"/>
        </w:rPr>
        <w:t>Berdasarkan tabel 4.9, menunjukkan bahwa seluruh pernyataan yang digunakan dalam penelitian ini dinyatakan layak atau valid, karena masing-masing pernyataan memiliki nilai &gt;0,07. Uji validitas konvergen juga dapat ditinjau dari nilai AVE, dengan ketentuan bahwa setiap pernyataan harus memiliki nilai AVE lebih &gt;0,50. Nilai AVE dalam penelitian ini dapat dilihat pada tabel berikut:</w:t>
      </w:r>
    </w:p>
    <w:p w14:paraId="28B95B8A" w14:textId="77777777" w:rsidR="00414ADC" w:rsidRDefault="00414ADC" w:rsidP="00B138E7">
      <w:pPr>
        <w:pStyle w:val="ListParagraph"/>
        <w:spacing w:line="480" w:lineRule="auto"/>
        <w:ind w:left="0" w:firstLine="567"/>
        <w:jc w:val="both"/>
        <w:rPr>
          <w:rFonts w:ascii="Times New Roman" w:hAnsi="Times New Roman" w:cs="Times New Roman"/>
          <w:sz w:val="24"/>
          <w:szCs w:val="24"/>
        </w:rPr>
      </w:pPr>
    </w:p>
    <w:p w14:paraId="5F7F9D9D" w14:textId="601545E6" w:rsidR="00414ADC" w:rsidRPr="00414ADC" w:rsidRDefault="00414ADC" w:rsidP="00414ADC">
      <w:pPr>
        <w:pStyle w:val="Caption"/>
        <w:keepNext/>
        <w:rPr>
          <w:rFonts w:ascii="Times New Roman" w:hAnsi="Times New Roman" w:cs="Times New Roman"/>
          <w:b/>
          <w:bCs/>
          <w:i w:val="0"/>
          <w:iCs w:val="0"/>
          <w:color w:val="auto"/>
          <w:sz w:val="22"/>
          <w:szCs w:val="22"/>
        </w:rPr>
      </w:pPr>
      <w:bookmarkStart w:id="152" w:name="_Toc219048962"/>
      <w:r w:rsidRPr="00414ADC">
        <w:rPr>
          <w:rFonts w:ascii="Times New Roman" w:hAnsi="Times New Roman" w:cs="Times New Roman"/>
          <w:b/>
          <w:bCs/>
          <w:i w:val="0"/>
          <w:iCs w:val="0"/>
          <w:color w:val="auto"/>
          <w:sz w:val="22"/>
          <w:szCs w:val="22"/>
        </w:rPr>
        <w:lastRenderedPageBreak/>
        <w:t xml:space="preserve">Tabel 4. </w:t>
      </w:r>
      <w:r w:rsidRPr="00414ADC">
        <w:rPr>
          <w:rFonts w:ascii="Times New Roman" w:hAnsi="Times New Roman" w:cs="Times New Roman"/>
          <w:b/>
          <w:bCs/>
          <w:i w:val="0"/>
          <w:iCs w:val="0"/>
          <w:color w:val="auto"/>
          <w:sz w:val="22"/>
          <w:szCs w:val="22"/>
        </w:rPr>
        <w:fldChar w:fldCharType="begin"/>
      </w:r>
      <w:r w:rsidRPr="00414ADC">
        <w:rPr>
          <w:rFonts w:ascii="Times New Roman" w:hAnsi="Times New Roman" w:cs="Times New Roman"/>
          <w:b/>
          <w:bCs/>
          <w:i w:val="0"/>
          <w:iCs w:val="0"/>
          <w:color w:val="auto"/>
          <w:sz w:val="22"/>
          <w:szCs w:val="22"/>
        </w:rPr>
        <w:instrText xml:space="preserve"> SEQ Tabel_4. \* ARABIC </w:instrText>
      </w:r>
      <w:r w:rsidRPr="00414ADC">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10</w:t>
      </w:r>
      <w:r w:rsidRPr="00414ADC">
        <w:rPr>
          <w:rFonts w:ascii="Times New Roman" w:hAnsi="Times New Roman" w:cs="Times New Roman"/>
          <w:b/>
          <w:bCs/>
          <w:i w:val="0"/>
          <w:iCs w:val="0"/>
          <w:color w:val="auto"/>
          <w:sz w:val="22"/>
          <w:szCs w:val="22"/>
        </w:rPr>
        <w:fldChar w:fldCharType="end"/>
      </w:r>
      <w:r w:rsidRPr="00414ADC">
        <w:rPr>
          <w:rFonts w:ascii="Times New Roman" w:hAnsi="Times New Roman" w:cs="Times New Roman"/>
          <w:b/>
          <w:bCs/>
          <w:i w:val="0"/>
          <w:iCs w:val="0"/>
          <w:color w:val="auto"/>
          <w:sz w:val="22"/>
          <w:szCs w:val="22"/>
        </w:rPr>
        <w:t xml:space="preserve"> Nilai AVE</w:t>
      </w:r>
      <w:bookmarkEnd w:id="152"/>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2034"/>
        <w:gridCol w:w="2126"/>
      </w:tblGrid>
      <w:tr w:rsidR="00414ADC" w:rsidRPr="00E51E3D" w14:paraId="1CA9B29F" w14:textId="77777777" w:rsidTr="00414ADC">
        <w:trPr>
          <w:trHeight w:val="600"/>
        </w:trPr>
        <w:tc>
          <w:tcPr>
            <w:tcW w:w="3778" w:type="dxa"/>
            <w:vAlign w:val="center"/>
            <w:hideMark/>
          </w:tcPr>
          <w:p w14:paraId="4FE145FB" w14:textId="77777777" w:rsidR="00414ADC" w:rsidRPr="00414ADC" w:rsidRDefault="00414ADC" w:rsidP="002B50F7">
            <w:pPr>
              <w:spacing w:after="0" w:line="240" w:lineRule="auto"/>
              <w:jc w:val="center"/>
              <w:rPr>
                <w:rFonts w:ascii="Times New Roman" w:eastAsia="Times New Roman" w:hAnsi="Times New Roman" w:cs="Times New Roman"/>
                <w:b/>
                <w:bCs/>
                <w:color w:val="000000"/>
                <w:kern w:val="0"/>
                <w:lang w:eastAsia="en-ID"/>
                <w14:ligatures w14:val="none"/>
              </w:rPr>
            </w:pPr>
            <w:r w:rsidRPr="00414ADC">
              <w:rPr>
                <w:rFonts w:ascii="Times New Roman" w:eastAsia="Times New Roman" w:hAnsi="Times New Roman" w:cs="Times New Roman"/>
                <w:b/>
                <w:bCs/>
                <w:color w:val="000000"/>
                <w:kern w:val="0"/>
                <w:lang w:eastAsia="en-ID"/>
                <w14:ligatures w14:val="none"/>
              </w:rPr>
              <w:t>Variabel</w:t>
            </w:r>
          </w:p>
        </w:tc>
        <w:tc>
          <w:tcPr>
            <w:tcW w:w="2034" w:type="dxa"/>
            <w:vAlign w:val="center"/>
          </w:tcPr>
          <w:p w14:paraId="10468E2C" w14:textId="77777777" w:rsidR="00414ADC" w:rsidRPr="00414ADC" w:rsidRDefault="00414ADC" w:rsidP="002B50F7">
            <w:pPr>
              <w:spacing w:after="0" w:line="240" w:lineRule="auto"/>
              <w:jc w:val="center"/>
              <w:rPr>
                <w:rFonts w:ascii="Times New Roman" w:eastAsia="Times New Roman" w:hAnsi="Times New Roman" w:cs="Times New Roman"/>
                <w:b/>
                <w:bCs/>
                <w:color w:val="000000"/>
                <w:kern w:val="0"/>
                <w:lang w:eastAsia="en-ID"/>
                <w14:ligatures w14:val="none"/>
              </w:rPr>
            </w:pPr>
            <w:r w:rsidRPr="00271312">
              <w:rPr>
                <w:rFonts w:ascii="Times New Roman" w:eastAsia="Times New Roman" w:hAnsi="Times New Roman" w:cs="Times New Roman"/>
                <w:b/>
                <w:bCs/>
                <w:i/>
                <w:iCs/>
                <w:color w:val="000000"/>
                <w:kern w:val="0"/>
                <w:lang w:eastAsia="en-ID"/>
                <w14:ligatures w14:val="none"/>
              </w:rPr>
              <w:t>Average variance extracted</w:t>
            </w:r>
            <w:r w:rsidRPr="00414ADC">
              <w:rPr>
                <w:rFonts w:ascii="Times New Roman" w:eastAsia="Times New Roman" w:hAnsi="Times New Roman" w:cs="Times New Roman"/>
                <w:b/>
                <w:bCs/>
                <w:color w:val="000000"/>
                <w:kern w:val="0"/>
                <w:lang w:eastAsia="en-ID"/>
                <w14:ligatures w14:val="none"/>
              </w:rPr>
              <w:t xml:space="preserve"> (AVE)</w:t>
            </w:r>
          </w:p>
        </w:tc>
        <w:tc>
          <w:tcPr>
            <w:tcW w:w="2126" w:type="dxa"/>
            <w:vAlign w:val="center"/>
          </w:tcPr>
          <w:p w14:paraId="7DC8D53E" w14:textId="77777777" w:rsidR="00414ADC" w:rsidRPr="00414ADC" w:rsidRDefault="00414ADC" w:rsidP="002B50F7">
            <w:pPr>
              <w:spacing w:after="0" w:line="240" w:lineRule="auto"/>
              <w:jc w:val="center"/>
              <w:rPr>
                <w:rFonts w:ascii="Times New Roman" w:eastAsia="Times New Roman" w:hAnsi="Times New Roman" w:cs="Times New Roman"/>
                <w:b/>
                <w:bCs/>
                <w:color w:val="000000"/>
                <w:kern w:val="0"/>
                <w:lang w:eastAsia="en-ID"/>
                <w14:ligatures w14:val="none"/>
              </w:rPr>
            </w:pPr>
            <w:r w:rsidRPr="00414ADC">
              <w:rPr>
                <w:rFonts w:ascii="Times New Roman" w:eastAsia="Times New Roman" w:hAnsi="Times New Roman" w:cs="Times New Roman"/>
                <w:b/>
                <w:bCs/>
                <w:color w:val="000000"/>
                <w:kern w:val="0"/>
                <w:lang w:eastAsia="en-ID"/>
                <w14:ligatures w14:val="none"/>
              </w:rPr>
              <w:t>Keterangan</w:t>
            </w:r>
          </w:p>
        </w:tc>
      </w:tr>
      <w:tr w:rsidR="00414ADC" w:rsidRPr="00E51E3D" w14:paraId="744B0DC6" w14:textId="77777777" w:rsidTr="00414ADC">
        <w:trPr>
          <w:trHeight w:val="300"/>
        </w:trPr>
        <w:tc>
          <w:tcPr>
            <w:tcW w:w="3778" w:type="dxa"/>
            <w:noWrap/>
            <w:vAlign w:val="center"/>
            <w:hideMark/>
          </w:tcPr>
          <w:p w14:paraId="3536446C" w14:textId="0AA820D5" w:rsidR="00414ADC" w:rsidRPr="00414ADC" w:rsidRDefault="00414ADC" w:rsidP="00414ADC">
            <w:pPr>
              <w:spacing w:after="0" w:line="240" w:lineRule="auto"/>
              <w:rPr>
                <w:rFonts w:ascii="Times New Roman" w:eastAsia="Times New Roman" w:hAnsi="Times New Roman" w:cs="Times New Roman"/>
                <w:color w:val="000000"/>
                <w:kern w:val="0"/>
                <w:lang w:eastAsia="en-ID"/>
                <w14:ligatures w14:val="none"/>
              </w:rPr>
            </w:pPr>
            <w:r w:rsidRPr="00414ADC">
              <w:rPr>
                <w:rFonts w:ascii="Times New Roman" w:eastAsia="Times New Roman" w:hAnsi="Times New Roman" w:cs="Times New Roman"/>
                <w:color w:val="000000"/>
                <w:kern w:val="0"/>
                <w:lang w:eastAsia="en-ID"/>
                <w14:ligatures w14:val="none"/>
              </w:rPr>
              <w:t>Pengendalian Internal</w:t>
            </w:r>
            <w:r>
              <w:rPr>
                <w:rFonts w:ascii="Times New Roman" w:eastAsia="Times New Roman" w:hAnsi="Times New Roman" w:cs="Times New Roman"/>
                <w:color w:val="000000"/>
                <w:kern w:val="0"/>
                <w:lang w:eastAsia="en-ID"/>
                <w14:ligatures w14:val="none"/>
              </w:rPr>
              <w:t xml:space="preserve"> (X1)</w:t>
            </w:r>
          </w:p>
        </w:tc>
        <w:tc>
          <w:tcPr>
            <w:tcW w:w="2034" w:type="dxa"/>
            <w:vAlign w:val="center"/>
          </w:tcPr>
          <w:p w14:paraId="7DEBA1B9" w14:textId="77777777" w:rsidR="00414ADC" w:rsidRPr="00414ADC" w:rsidRDefault="00414ADC" w:rsidP="002B50F7">
            <w:pPr>
              <w:spacing w:after="0" w:line="240" w:lineRule="auto"/>
              <w:jc w:val="center"/>
              <w:rPr>
                <w:rFonts w:ascii="Times New Roman" w:eastAsia="Times New Roman" w:hAnsi="Times New Roman" w:cs="Times New Roman"/>
                <w:color w:val="000000"/>
                <w:kern w:val="0"/>
                <w:lang w:eastAsia="en-ID"/>
                <w14:ligatures w14:val="none"/>
              </w:rPr>
            </w:pPr>
            <w:r w:rsidRPr="00414ADC">
              <w:rPr>
                <w:rFonts w:ascii="Times New Roman" w:eastAsia="Times New Roman" w:hAnsi="Times New Roman" w:cs="Times New Roman"/>
                <w:color w:val="000000"/>
                <w:kern w:val="0"/>
                <w:lang w:eastAsia="en-ID"/>
                <w14:ligatures w14:val="none"/>
              </w:rPr>
              <w:t>0,635</w:t>
            </w:r>
          </w:p>
        </w:tc>
        <w:tc>
          <w:tcPr>
            <w:tcW w:w="2126" w:type="dxa"/>
          </w:tcPr>
          <w:p w14:paraId="53A822C7" w14:textId="77777777" w:rsidR="00414ADC" w:rsidRPr="00414ADC" w:rsidRDefault="00414ADC" w:rsidP="002B50F7">
            <w:pPr>
              <w:spacing w:after="0" w:line="240" w:lineRule="auto"/>
              <w:jc w:val="center"/>
              <w:rPr>
                <w:rFonts w:ascii="Times New Roman" w:eastAsia="Times New Roman" w:hAnsi="Times New Roman" w:cs="Times New Roman"/>
                <w:color w:val="000000"/>
                <w:kern w:val="0"/>
                <w:lang w:eastAsia="en-ID"/>
                <w14:ligatures w14:val="none"/>
              </w:rPr>
            </w:pPr>
            <w:r w:rsidRPr="00414ADC">
              <w:rPr>
                <w:rFonts w:ascii="Times New Roman" w:hAnsi="Times New Roman" w:cs="Times New Roman"/>
              </w:rPr>
              <w:t>Valid</w:t>
            </w:r>
          </w:p>
        </w:tc>
      </w:tr>
      <w:tr w:rsidR="00414ADC" w:rsidRPr="00E51E3D" w14:paraId="6A64ADF6" w14:textId="77777777" w:rsidTr="00414ADC">
        <w:trPr>
          <w:trHeight w:val="300"/>
        </w:trPr>
        <w:tc>
          <w:tcPr>
            <w:tcW w:w="3778" w:type="dxa"/>
            <w:noWrap/>
            <w:vAlign w:val="center"/>
            <w:hideMark/>
          </w:tcPr>
          <w:p w14:paraId="7E5C4AD4" w14:textId="60961F8E" w:rsidR="00414ADC" w:rsidRPr="00414ADC" w:rsidRDefault="00414ADC" w:rsidP="00414ADC">
            <w:pPr>
              <w:spacing w:after="0" w:line="240" w:lineRule="auto"/>
              <w:rPr>
                <w:rFonts w:ascii="Times New Roman" w:eastAsia="Times New Roman" w:hAnsi="Times New Roman" w:cs="Times New Roman"/>
                <w:color w:val="000000"/>
                <w:kern w:val="0"/>
                <w:lang w:eastAsia="en-ID"/>
                <w14:ligatures w14:val="none"/>
              </w:rPr>
            </w:pPr>
            <w:r w:rsidRPr="00414ADC">
              <w:rPr>
                <w:rFonts w:ascii="Times New Roman" w:eastAsia="Times New Roman" w:hAnsi="Times New Roman" w:cs="Times New Roman"/>
                <w:i/>
                <w:iCs/>
                <w:color w:val="000000"/>
                <w:kern w:val="0"/>
                <w:lang w:eastAsia="en-ID"/>
                <w14:ligatures w14:val="none"/>
              </w:rPr>
              <w:t>Whistleblowing System</w:t>
            </w:r>
            <w:r>
              <w:rPr>
                <w:rFonts w:ascii="Times New Roman" w:eastAsia="Times New Roman" w:hAnsi="Times New Roman" w:cs="Times New Roman"/>
                <w:i/>
                <w:iCs/>
                <w:color w:val="000000"/>
                <w:kern w:val="0"/>
                <w:lang w:eastAsia="en-ID"/>
                <w14:ligatures w14:val="none"/>
              </w:rPr>
              <w:t xml:space="preserve"> </w:t>
            </w:r>
            <w:r>
              <w:rPr>
                <w:rFonts w:ascii="Times New Roman" w:eastAsia="Times New Roman" w:hAnsi="Times New Roman" w:cs="Times New Roman"/>
                <w:color w:val="000000"/>
                <w:kern w:val="0"/>
                <w:lang w:eastAsia="en-ID"/>
                <w14:ligatures w14:val="none"/>
              </w:rPr>
              <w:t>(X2)</w:t>
            </w:r>
          </w:p>
        </w:tc>
        <w:tc>
          <w:tcPr>
            <w:tcW w:w="2034" w:type="dxa"/>
            <w:vAlign w:val="center"/>
          </w:tcPr>
          <w:p w14:paraId="35AFA86B" w14:textId="77777777" w:rsidR="00414ADC" w:rsidRPr="00414ADC" w:rsidRDefault="00414ADC" w:rsidP="002B50F7">
            <w:pPr>
              <w:spacing w:after="0" w:line="240" w:lineRule="auto"/>
              <w:jc w:val="center"/>
              <w:rPr>
                <w:rFonts w:ascii="Times New Roman" w:eastAsia="Times New Roman" w:hAnsi="Times New Roman" w:cs="Times New Roman"/>
                <w:color w:val="000000"/>
                <w:kern w:val="0"/>
                <w:lang w:eastAsia="en-ID"/>
                <w14:ligatures w14:val="none"/>
              </w:rPr>
            </w:pPr>
            <w:r w:rsidRPr="00414ADC">
              <w:rPr>
                <w:rFonts w:ascii="Times New Roman" w:eastAsia="Times New Roman" w:hAnsi="Times New Roman" w:cs="Times New Roman"/>
                <w:color w:val="000000"/>
                <w:kern w:val="0"/>
                <w:lang w:eastAsia="en-ID"/>
                <w14:ligatures w14:val="none"/>
              </w:rPr>
              <w:t>0,701</w:t>
            </w:r>
          </w:p>
        </w:tc>
        <w:tc>
          <w:tcPr>
            <w:tcW w:w="2126" w:type="dxa"/>
          </w:tcPr>
          <w:p w14:paraId="2EDCDF06" w14:textId="77777777" w:rsidR="00414ADC" w:rsidRPr="00414ADC" w:rsidRDefault="00414ADC" w:rsidP="002B50F7">
            <w:pPr>
              <w:spacing w:after="0" w:line="240" w:lineRule="auto"/>
              <w:jc w:val="center"/>
              <w:rPr>
                <w:rFonts w:ascii="Times New Roman" w:eastAsia="Times New Roman" w:hAnsi="Times New Roman" w:cs="Times New Roman"/>
                <w:color w:val="000000"/>
                <w:kern w:val="0"/>
                <w:lang w:eastAsia="en-ID"/>
                <w14:ligatures w14:val="none"/>
              </w:rPr>
            </w:pPr>
            <w:r w:rsidRPr="00414ADC">
              <w:rPr>
                <w:rFonts w:ascii="Times New Roman" w:hAnsi="Times New Roman" w:cs="Times New Roman"/>
              </w:rPr>
              <w:t>Valid</w:t>
            </w:r>
          </w:p>
        </w:tc>
      </w:tr>
      <w:tr w:rsidR="00414ADC" w:rsidRPr="00E51E3D" w14:paraId="1BA22218" w14:textId="77777777" w:rsidTr="00414ADC">
        <w:trPr>
          <w:trHeight w:val="300"/>
        </w:trPr>
        <w:tc>
          <w:tcPr>
            <w:tcW w:w="3778" w:type="dxa"/>
            <w:noWrap/>
            <w:vAlign w:val="center"/>
            <w:hideMark/>
          </w:tcPr>
          <w:p w14:paraId="3372ACD4" w14:textId="5F50DB18" w:rsidR="00414ADC" w:rsidRPr="00414ADC" w:rsidRDefault="00414ADC" w:rsidP="00414ADC">
            <w:pPr>
              <w:spacing w:after="0" w:line="240" w:lineRule="auto"/>
              <w:rPr>
                <w:rFonts w:ascii="Times New Roman" w:eastAsia="Times New Roman" w:hAnsi="Times New Roman" w:cs="Times New Roman"/>
                <w:color w:val="000000"/>
                <w:kern w:val="0"/>
                <w:lang w:eastAsia="en-ID"/>
                <w14:ligatures w14:val="none"/>
              </w:rPr>
            </w:pPr>
            <w:r w:rsidRPr="00414ADC">
              <w:rPr>
                <w:rFonts w:ascii="Times New Roman" w:eastAsia="Times New Roman" w:hAnsi="Times New Roman" w:cs="Times New Roman"/>
                <w:i/>
                <w:iCs/>
                <w:color w:val="000000"/>
                <w:kern w:val="0"/>
                <w:lang w:eastAsia="en-ID"/>
                <w14:ligatures w14:val="none"/>
              </w:rPr>
              <w:t>Good Corporate Governance</w:t>
            </w:r>
            <w:r>
              <w:rPr>
                <w:rFonts w:ascii="Times New Roman" w:eastAsia="Times New Roman" w:hAnsi="Times New Roman" w:cs="Times New Roman"/>
                <w:i/>
                <w:iCs/>
                <w:color w:val="000000"/>
                <w:kern w:val="0"/>
                <w:lang w:eastAsia="en-ID"/>
                <w14:ligatures w14:val="none"/>
              </w:rPr>
              <w:t xml:space="preserve"> </w:t>
            </w:r>
            <w:r>
              <w:rPr>
                <w:rFonts w:ascii="Times New Roman" w:eastAsia="Times New Roman" w:hAnsi="Times New Roman" w:cs="Times New Roman"/>
                <w:color w:val="000000"/>
                <w:kern w:val="0"/>
                <w:lang w:eastAsia="en-ID"/>
                <w14:ligatures w14:val="none"/>
              </w:rPr>
              <w:t>(X3)</w:t>
            </w:r>
          </w:p>
        </w:tc>
        <w:tc>
          <w:tcPr>
            <w:tcW w:w="2034" w:type="dxa"/>
            <w:vAlign w:val="center"/>
          </w:tcPr>
          <w:p w14:paraId="515D2186" w14:textId="77777777" w:rsidR="00414ADC" w:rsidRPr="00414ADC" w:rsidRDefault="00414ADC" w:rsidP="002B50F7">
            <w:pPr>
              <w:spacing w:after="0" w:line="240" w:lineRule="auto"/>
              <w:jc w:val="center"/>
              <w:rPr>
                <w:rFonts w:ascii="Times New Roman" w:eastAsia="Times New Roman" w:hAnsi="Times New Roman" w:cs="Times New Roman"/>
                <w:color w:val="000000"/>
                <w:kern w:val="0"/>
                <w:lang w:eastAsia="en-ID"/>
                <w14:ligatures w14:val="none"/>
              </w:rPr>
            </w:pPr>
            <w:r w:rsidRPr="00414ADC">
              <w:rPr>
                <w:rFonts w:ascii="Times New Roman" w:eastAsia="Times New Roman" w:hAnsi="Times New Roman" w:cs="Times New Roman"/>
                <w:color w:val="000000"/>
                <w:kern w:val="0"/>
                <w:lang w:eastAsia="en-ID"/>
                <w14:ligatures w14:val="none"/>
              </w:rPr>
              <w:t>0,728</w:t>
            </w:r>
          </w:p>
        </w:tc>
        <w:tc>
          <w:tcPr>
            <w:tcW w:w="2126" w:type="dxa"/>
          </w:tcPr>
          <w:p w14:paraId="7CDBE9B8" w14:textId="77777777" w:rsidR="00414ADC" w:rsidRPr="00414ADC" w:rsidRDefault="00414ADC" w:rsidP="002B50F7">
            <w:pPr>
              <w:spacing w:after="0" w:line="240" w:lineRule="auto"/>
              <w:jc w:val="center"/>
              <w:rPr>
                <w:rFonts w:ascii="Times New Roman" w:eastAsia="Times New Roman" w:hAnsi="Times New Roman" w:cs="Times New Roman"/>
                <w:color w:val="000000"/>
                <w:kern w:val="0"/>
                <w:lang w:eastAsia="en-ID"/>
                <w14:ligatures w14:val="none"/>
              </w:rPr>
            </w:pPr>
            <w:r w:rsidRPr="00414ADC">
              <w:rPr>
                <w:rFonts w:ascii="Times New Roman" w:hAnsi="Times New Roman" w:cs="Times New Roman"/>
              </w:rPr>
              <w:t>Valid</w:t>
            </w:r>
          </w:p>
        </w:tc>
      </w:tr>
      <w:tr w:rsidR="00414ADC" w:rsidRPr="00E51E3D" w14:paraId="0C5305CA" w14:textId="77777777" w:rsidTr="00414ADC">
        <w:trPr>
          <w:trHeight w:val="300"/>
        </w:trPr>
        <w:tc>
          <w:tcPr>
            <w:tcW w:w="3778" w:type="dxa"/>
            <w:noWrap/>
            <w:vAlign w:val="center"/>
            <w:hideMark/>
          </w:tcPr>
          <w:p w14:paraId="3602BC13" w14:textId="44E8E17F" w:rsidR="00414ADC" w:rsidRPr="00414ADC" w:rsidRDefault="00414ADC" w:rsidP="00414ADC">
            <w:pPr>
              <w:spacing w:after="0" w:line="240" w:lineRule="auto"/>
              <w:rPr>
                <w:rFonts w:ascii="Times New Roman" w:eastAsia="Times New Roman" w:hAnsi="Times New Roman" w:cs="Times New Roman"/>
                <w:color w:val="000000"/>
                <w:kern w:val="0"/>
                <w:lang w:eastAsia="en-ID"/>
                <w14:ligatures w14:val="none"/>
              </w:rPr>
            </w:pPr>
            <w:r w:rsidRPr="00414ADC">
              <w:rPr>
                <w:rFonts w:ascii="Times New Roman" w:eastAsia="Times New Roman" w:hAnsi="Times New Roman" w:cs="Times New Roman"/>
                <w:color w:val="000000"/>
                <w:kern w:val="0"/>
                <w:lang w:eastAsia="en-ID"/>
                <w14:ligatures w14:val="none"/>
              </w:rPr>
              <w:t xml:space="preserve">Pencegahan </w:t>
            </w:r>
            <w:r w:rsidRPr="00414ADC">
              <w:rPr>
                <w:rFonts w:ascii="Times New Roman" w:eastAsia="Times New Roman" w:hAnsi="Times New Roman" w:cs="Times New Roman"/>
                <w:i/>
                <w:iCs/>
                <w:color w:val="000000"/>
                <w:kern w:val="0"/>
                <w:lang w:eastAsia="en-ID"/>
                <w14:ligatures w14:val="none"/>
              </w:rPr>
              <w:t>Fraud</w:t>
            </w:r>
            <w:r>
              <w:rPr>
                <w:rFonts w:ascii="Times New Roman" w:eastAsia="Times New Roman" w:hAnsi="Times New Roman" w:cs="Times New Roman"/>
                <w:i/>
                <w:iCs/>
                <w:color w:val="000000"/>
                <w:kern w:val="0"/>
                <w:lang w:eastAsia="en-ID"/>
                <w14:ligatures w14:val="none"/>
              </w:rPr>
              <w:t xml:space="preserve"> </w:t>
            </w:r>
            <w:r>
              <w:rPr>
                <w:rFonts w:ascii="Times New Roman" w:eastAsia="Times New Roman" w:hAnsi="Times New Roman" w:cs="Times New Roman"/>
                <w:color w:val="000000"/>
                <w:kern w:val="0"/>
                <w:lang w:eastAsia="en-ID"/>
                <w14:ligatures w14:val="none"/>
              </w:rPr>
              <w:t>(Y)</w:t>
            </w:r>
          </w:p>
        </w:tc>
        <w:tc>
          <w:tcPr>
            <w:tcW w:w="2034" w:type="dxa"/>
            <w:vAlign w:val="center"/>
          </w:tcPr>
          <w:p w14:paraId="21F5F813" w14:textId="77777777" w:rsidR="00414ADC" w:rsidRPr="00414ADC" w:rsidRDefault="00414ADC" w:rsidP="002B50F7">
            <w:pPr>
              <w:spacing w:after="0" w:line="240" w:lineRule="auto"/>
              <w:jc w:val="center"/>
              <w:rPr>
                <w:rFonts w:ascii="Times New Roman" w:eastAsia="Times New Roman" w:hAnsi="Times New Roman" w:cs="Times New Roman"/>
                <w:color w:val="000000"/>
                <w:kern w:val="0"/>
                <w:lang w:eastAsia="en-ID"/>
                <w14:ligatures w14:val="none"/>
              </w:rPr>
            </w:pPr>
            <w:r w:rsidRPr="00414ADC">
              <w:rPr>
                <w:rFonts w:ascii="Times New Roman" w:eastAsia="Times New Roman" w:hAnsi="Times New Roman" w:cs="Times New Roman"/>
                <w:color w:val="000000"/>
                <w:kern w:val="0"/>
                <w:lang w:eastAsia="en-ID"/>
                <w14:ligatures w14:val="none"/>
              </w:rPr>
              <w:t>0,679</w:t>
            </w:r>
          </w:p>
        </w:tc>
        <w:tc>
          <w:tcPr>
            <w:tcW w:w="2126" w:type="dxa"/>
          </w:tcPr>
          <w:p w14:paraId="743ABC34" w14:textId="77777777" w:rsidR="00414ADC" w:rsidRPr="00414ADC" w:rsidRDefault="00414ADC" w:rsidP="002B50F7">
            <w:pPr>
              <w:spacing w:after="0" w:line="240" w:lineRule="auto"/>
              <w:jc w:val="center"/>
              <w:rPr>
                <w:rFonts w:ascii="Times New Roman" w:eastAsia="Times New Roman" w:hAnsi="Times New Roman" w:cs="Times New Roman"/>
                <w:color w:val="000000"/>
                <w:kern w:val="0"/>
                <w:lang w:eastAsia="en-ID"/>
                <w14:ligatures w14:val="none"/>
              </w:rPr>
            </w:pPr>
            <w:r w:rsidRPr="00414ADC">
              <w:rPr>
                <w:rFonts w:ascii="Times New Roman" w:hAnsi="Times New Roman" w:cs="Times New Roman"/>
              </w:rPr>
              <w:t>Valid</w:t>
            </w:r>
          </w:p>
        </w:tc>
      </w:tr>
    </w:tbl>
    <w:p w14:paraId="6E756BB5" w14:textId="77777777" w:rsidR="00414ADC" w:rsidRPr="00D95A8D" w:rsidRDefault="00414ADC" w:rsidP="00414ADC">
      <w:pPr>
        <w:rPr>
          <w:lang w:val="en-US"/>
        </w:rPr>
      </w:pPr>
      <w:r>
        <w:rPr>
          <w:rFonts w:ascii="Times New Roman" w:hAnsi="Times New Roman" w:cs="Times New Roman"/>
          <w:i/>
          <w:sz w:val="20"/>
        </w:rPr>
        <w:t>Sumbe</w:t>
      </w:r>
      <w:r w:rsidRPr="00521E97">
        <w:rPr>
          <w:rFonts w:ascii="Taken by Vultures Alternates De" w:hAnsi="Taken by Vultures Alternates De" w:cs="Times New Roman"/>
          <w:i/>
          <w:spacing w:val="-20"/>
          <w:sz w:val="6"/>
        </w:rPr>
        <w:t>ì</w:t>
      </w:r>
      <w:r>
        <w:rPr>
          <w:rFonts w:ascii="Times New Roman" w:hAnsi="Times New Roman" w:cs="Times New Roman"/>
          <w:i/>
          <w:sz w:val="20"/>
        </w:rPr>
        <w:t>r: Data Diolah, 2025</w:t>
      </w:r>
    </w:p>
    <w:p w14:paraId="6D257FA8" w14:textId="06EEE69B" w:rsidR="00271312" w:rsidRDefault="00271312" w:rsidP="00271312">
      <w:pPr>
        <w:pStyle w:val="ListParagraph"/>
        <w:spacing w:line="480" w:lineRule="auto"/>
        <w:ind w:left="0" w:firstLine="567"/>
        <w:jc w:val="both"/>
        <w:rPr>
          <w:rFonts w:ascii="Times New Roman" w:hAnsi="Times New Roman" w:cs="Times New Roman"/>
          <w:sz w:val="24"/>
          <w:szCs w:val="24"/>
        </w:rPr>
      </w:pPr>
      <w:r w:rsidRPr="00271312">
        <w:rPr>
          <w:rFonts w:ascii="Times New Roman" w:hAnsi="Times New Roman" w:cs="Times New Roman"/>
          <w:sz w:val="24"/>
          <w:szCs w:val="24"/>
        </w:rPr>
        <w:t>Berdasarkan tabel 4.1</w:t>
      </w:r>
      <w:r>
        <w:rPr>
          <w:rFonts w:ascii="Times New Roman" w:hAnsi="Times New Roman" w:cs="Times New Roman"/>
          <w:sz w:val="24"/>
          <w:szCs w:val="24"/>
        </w:rPr>
        <w:t>0</w:t>
      </w:r>
      <w:r w:rsidRPr="00271312">
        <w:rPr>
          <w:rFonts w:ascii="Times New Roman" w:hAnsi="Times New Roman" w:cs="Times New Roman"/>
          <w:sz w:val="24"/>
          <w:szCs w:val="24"/>
        </w:rPr>
        <w:t>, dapat diketahui bahwa seluruh pernyataan dalam penelitian ini telah memenuhi kriteria kelayakan atau valid</w:t>
      </w:r>
      <w:r>
        <w:rPr>
          <w:rFonts w:ascii="Times New Roman" w:hAnsi="Times New Roman" w:cs="Times New Roman"/>
          <w:sz w:val="24"/>
          <w:szCs w:val="24"/>
        </w:rPr>
        <w:t xml:space="preserve"> secara pengujian</w:t>
      </w:r>
      <w:r w:rsidRPr="00271312">
        <w:rPr>
          <w:rFonts w:ascii="Times New Roman" w:hAnsi="Times New Roman" w:cs="Times New Roman"/>
          <w:sz w:val="24"/>
          <w:szCs w:val="24"/>
        </w:rPr>
        <w:t xml:space="preserve">, karena masing-masing memiliki nilai AVE </w:t>
      </w:r>
      <w:r>
        <w:rPr>
          <w:rFonts w:ascii="Times New Roman" w:hAnsi="Times New Roman" w:cs="Times New Roman"/>
          <w:sz w:val="24"/>
          <w:szCs w:val="24"/>
        </w:rPr>
        <w:t>&gt;</w:t>
      </w:r>
      <w:r w:rsidRPr="00271312">
        <w:rPr>
          <w:rFonts w:ascii="Times New Roman" w:hAnsi="Times New Roman" w:cs="Times New Roman"/>
          <w:sz w:val="24"/>
          <w:szCs w:val="24"/>
        </w:rPr>
        <w:t xml:space="preserve">0,50. Dengan demikian, </w:t>
      </w:r>
      <w:r>
        <w:rPr>
          <w:rFonts w:ascii="Times New Roman" w:hAnsi="Times New Roman" w:cs="Times New Roman"/>
          <w:sz w:val="24"/>
          <w:szCs w:val="24"/>
        </w:rPr>
        <w:t>pengujian</w:t>
      </w:r>
      <w:r w:rsidRPr="00271312">
        <w:rPr>
          <w:rFonts w:ascii="Times New Roman" w:hAnsi="Times New Roman" w:cs="Times New Roman"/>
          <w:sz w:val="24"/>
          <w:szCs w:val="24"/>
        </w:rPr>
        <w:t xml:space="preserve"> validitas konvergen pada penelitian ini telah terpenuhi.</w:t>
      </w:r>
    </w:p>
    <w:p w14:paraId="2ECC9A3F" w14:textId="00F97854" w:rsidR="00271312" w:rsidRDefault="00271312">
      <w:pPr>
        <w:pStyle w:val="ListParagraph"/>
        <w:numPr>
          <w:ilvl w:val="2"/>
          <w:numId w:val="43"/>
        </w:numPr>
        <w:spacing w:after="0" w:line="480" w:lineRule="auto"/>
        <w:ind w:left="567" w:hanging="567"/>
        <w:jc w:val="both"/>
        <w:rPr>
          <w:rFonts w:ascii="Times New Roman" w:hAnsi="Times New Roman" w:cs="Times New Roman"/>
          <w:b/>
          <w:bCs/>
          <w:sz w:val="24"/>
          <w:szCs w:val="24"/>
        </w:rPr>
      </w:pPr>
      <w:r w:rsidRPr="00271312">
        <w:rPr>
          <w:rFonts w:ascii="Times New Roman" w:hAnsi="Times New Roman" w:cs="Times New Roman"/>
          <w:b/>
          <w:bCs/>
          <w:sz w:val="24"/>
          <w:szCs w:val="24"/>
        </w:rPr>
        <w:t>Uji Validitas Diskriminan</w:t>
      </w:r>
    </w:p>
    <w:p w14:paraId="2BDD4E18" w14:textId="0633170B" w:rsidR="00351EE5" w:rsidRPr="00351EE5" w:rsidRDefault="00351EE5" w:rsidP="00351EE5">
      <w:pPr>
        <w:pStyle w:val="Caption"/>
        <w:keepNext/>
        <w:spacing w:after="160"/>
        <w:rPr>
          <w:rFonts w:ascii="Times New Roman" w:hAnsi="Times New Roman" w:cs="Times New Roman"/>
          <w:b/>
          <w:bCs/>
          <w:i w:val="0"/>
          <w:iCs w:val="0"/>
          <w:color w:val="auto"/>
          <w:sz w:val="22"/>
          <w:szCs w:val="22"/>
        </w:rPr>
      </w:pPr>
      <w:bookmarkStart w:id="153" w:name="_Toc219048963"/>
      <w:r w:rsidRPr="00351EE5">
        <w:rPr>
          <w:rFonts w:ascii="Times New Roman" w:hAnsi="Times New Roman" w:cs="Times New Roman"/>
          <w:b/>
          <w:bCs/>
          <w:i w:val="0"/>
          <w:iCs w:val="0"/>
          <w:color w:val="auto"/>
          <w:sz w:val="22"/>
          <w:szCs w:val="22"/>
        </w:rPr>
        <w:t xml:space="preserve">Tabel 4. </w:t>
      </w:r>
      <w:r w:rsidRPr="00351EE5">
        <w:rPr>
          <w:rFonts w:ascii="Times New Roman" w:hAnsi="Times New Roman" w:cs="Times New Roman"/>
          <w:b/>
          <w:bCs/>
          <w:i w:val="0"/>
          <w:iCs w:val="0"/>
          <w:color w:val="auto"/>
          <w:sz w:val="22"/>
          <w:szCs w:val="22"/>
        </w:rPr>
        <w:fldChar w:fldCharType="begin"/>
      </w:r>
      <w:r w:rsidRPr="00351EE5">
        <w:rPr>
          <w:rFonts w:ascii="Times New Roman" w:hAnsi="Times New Roman" w:cs="Times New Roman"/>
          <w:b/>
          <w:bCs/>
          <w:i w:val="0"/>
          <w:iCs w:val="0"/>
          <w:color w:val="auto"/>
          <w:sz w:val="22"/>
          <w:szCs w:val="22"/>
        </w:rPr>
        <w:instrText xml:space="preserve"> SEQ Tabel_4. \* ARABIC </w:instrText>
      </w:r>
      <w:r w:rsidRPr="00351EE5">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11</w:t>
      </w:r>
      <w:r w:rsidRPr="00351EE5">
        <w:rPr>
          <w:rFonts w:ascii="Times New Roman" w:hAnsi="Times New Roman" w:cs="Times New Roman"/>
          <w:b/>
          <w:bCs/>
          <w:i w:val="0"/>
          <w:iCs w:val="0"/>
          <w:color w:val="auto"/>
          <w:sz w:val="22"/>
          <w:szCs w:val="22"/>
        </w:rPr>
        <w:fldChar w:fldCharType="end"/>
      </w:r>
      <w:r w:rsidRPr="00351EE5">
        <w:rPr>
          <w:rFonts w:ascii="Times New Roman" w:hAnsi="Times New Roman" w:cs="Times New Roman"/>
          <w:b/>
          <w:bCs/>
          <w:i w:val="0"/>
          <w:iCs w:val="0"/>
          <w:color w:val="auto"/>
          <w:sz w:val="22"/>
          <w:szCs w:val="22"/>
        </w:rPr>
        <w:t xml:space="preserve"> </w:t>
      </w:r>
      <w:r w:rsidRPr="00351EE5">
        <w:rPr>
          <w:rFonts w:ascii="Times New Roman" w:hAnsi="Times New Roman" w:cs="Times New Roman"/>
          <w:b/>
          <w:bCs/>
          <w:color w:val="auto"/>
          <w:sz w:val="22"/>
          <w:szCs w:val="22"/>
        </w:rPr>
        <w:t>Cross Loading</w:t>
      </w:r>
      <w:bookmarkEnd w:id="153"/>
    </w:p>
    <w:tbl>
      <w:tblPr>
        <w:tblW w:w="7938" w:type="dxa"/>
        <w:tblInd w:w="-5" w:type="dxa"/>
        <w:tblLook w:val="04A0" w:firstRow="1" w:lastRow="0" w:firstColumn="1" w:lastColumn="0" w:noHBand="0" w:noVBand="1"/>
      </w:tblPr>
      <w:tblGrid>
        <w:gridCol w:w="1701"/>
        <w:gridCol w:w="1560"/>
        <w:gridCol w:w="1559"/>
        <w:gridCol w:w="1559"/>
        <w:gridCol w:w="1559"/>
      </w:tblGrid>
      <w:tr w:rsidR="00271312" w:rsidRPr="000D6C0E" w14:paraId="135F691C" w14:textId="77777777" w:rsidTr="00351EE5">
        <w:trPr>
          <w:trHeight w:val="30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712F92F1" w14:textId="77777777" w:rsidR="00271312" w:rsidRPr="00DD129E" w:rsidRDefault="00271312" w:rsidP="002B50F7">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t>Indikator</w:t>
            </w:r>
          </w:p>
        </w:tc>
        <w:tc>
          <w:tcPr>
            <w:tcW w:w="1560" w:type="dxa"/>
            <w:tcBorders>
              <w:top w:val="single" w:sz="4" w:space="0" w:color="auto"/>
              <w:left w:val="nil"/>
              <w:bottom w:val="single" w:sz="4" w:space="0" w:color="auto"/>
              <w:right w:val="single" w:sz="4" w:space="0" w:color="auto"/>
            </w:tcBorders>
            <w:noWrap/>
            <w:vAlign w:val="center"/>
            <w:hideMark/>
          </w:tcPr>
          <w:p w14:paraId="49251027" w14:textId="77777777" w:rsidR="00271312" w:rsidRPr="00DD129E" w:rsidRDefault="00271312" w:rsidP="002B50F7">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t>X1</w:t>
            </w:r>
          </w:p>
        </w:tc>
        <w:tc>
          <w:tcPr>
            <w:tcW w:w="1559" w:type="dxa"/>
            <w:tcBorders>
              <w:top w:val="single" w:sz="4" w:space="0" w:color="auto"/>
              <w:left w:val="nil"/>
              <w:bottom w:val="single" w:sz="4" w:space="0" w:color="auto"/>
              <w:right w:val="single" w:sz="4" w:space="0" w:color="auto"/>
            </w:tcBorders>
            <w:noWrap/>
            <w:vAlign w:val="center"/>
            <w:hideMark/>
          </w:tcPr>
          <w:p w14:paraId="2DE97186" w14:textId="77777777" w:rsidR="00271312" w:rsidRPr="00DD129E" w:rsidRDefault="00271312" w:rsidP="002B50F7">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t>X2</w:t>
            </w:r>
          </w:p>
        </w:tc>
        <w:tc>
          <w:tcPr>
            <w:tcW w:w="1559" w:type="dxa"/>
            <w:tcBorders>
              <w:top w:val="single" w:sz="4" w:space="0" w:color="auto"/>
              <w:left w:val="nil"/>
              <w:bottom w:val="single" w:sz="4" w:space="0" w:color="auto"/>
              <w:right w:val="single" w:sz="4" w:space="0" w:color="auto"/>
            </w:tcBorders>
            <w:noWrap/>
            <w:vAlign w:val="center"/>
            <w:hideMark/>
          </w:tcPr>
          <w:p w14:paraId="6FB4F4D9" w14:textId="77777777" w:rsidR="00271312" w:rsidRPr="00DD129E" w:rsidRDefault="00271312" w:rsidP="002B50F7">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t>X3</w:t>
            </w:r>
          </w:p>
        </w:tc>
        <w:tc>
          <w:tcPr>
            <w:tcW w:w="1559" w:type="dxa"/>
            <w:tcBorders>
              <w:top w:val="single" w:sz="4" w:space="0" w:color="auto"/>
              <w:left w:val="nil"/>
              <w:bottom w:val="single" w:sz="4" w:space="0" w:color="auto"/>
              <w:right w:val="single" w:sz="4" w:space="0" w:color="auto"/>
            </w:tcBorders>
            <w:noWrap/>
            <w:vAlign w:val="center"/>
            <w:hideMark/>
          </w:tcPr>
          <w:p w14:paraId="0C221A80" w14:textId="77777777" w:rsidR="00271312" w:rsidRPr="00DD129E" w:rsidRDefault="00271312" w:rsidP="002B50F7">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t>Y</w:t>
            </w:r>
          </w:p>
        </w:tc>
      </w:tr>
      <w:tr w:rsidR="00271312" w:rsidRPr="000D6C0E" w14:paraId="4EA7DAFF"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4E500B06"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X1.1</w:t>
            </w:r>
          </w:p>
        </w:tc>
        <w:tc>
          <w:tcPr>
            <w:tcW w:w="1560" w:type="dxa"/>
            <w:tcBorders>
              <w:top w:val="nil"/>
              <w:left w:val="nil"/>
              <w:bottom w:val="single" w:sz="4" w:space="0" w:color="auto"/>
              <w:right w:val="single" w:sz="4" w:space="0" w:color="auto"/>
            </w:tcBorders>
            <w:shd w:val="clear" w:color="000000" w:fill="FFFF00"/>
            <w:noWrap/>
            <w:vAlign w:val="center"/>
            <w:hideMark/>
          </w:tcPr>
          <w:p w14:paraId="6FC3B354"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0,781</w:t>
            </w:r>
          </w:p>
        </w:tc>
        <w:tc>
          <w:tcPr>
            <w:tcW w:w="1559" w:type="dxa"/>
            <w:tcBorders>
              <w:top w:val="nil"/>
              <w:left w:val="nil"/>
              <w:bottom w:val="single" w:sz="4" w:space="0" w:color="auto"/>
              <w:right w:val="single" w:sz="4" w:space="0" w:color="auto"/>
            </w:tcBorders>
            <w:noWrap/>
            <w:vAlign w:val="center"/>
            <w:hideMark/>
          </w:tcPr>
          <w:p w14:paraId="41C388AA"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0,547</w:t>
            </w:r>
          </w:p>
        </w:tc>
        <w:tc>
          <w:tcPr>
            <w:tcW w:w="1559" w:type="dxa"/>
            <w:tcBorders>
              <w:top w:val="nil"/>
              <w:left w:val="nil"/>
              <w:bottom w:val="single" w:sz="4" w:space="0" w:color="auto"/>
              <w:right w:val="single" w:sz="4" w:space="0" w:color="auto"/>
            </w:tcBorders>
            <w:noWrap/>
            <w:vAlign w:val="center"/>
            <w:hideMark/>
          </w:tcPr>
          <w:p w14:paraId="055EB203"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0,422</w:t>
            </w:r>
          </w:p>
        </w:tc>
        <w:tc>
          <w:tcPr>
            <w:tcW w:w="1559" w:type="dxa"/>
            <w:tcBorders>
              <w:top w:val="nil"/>
              <w:left w:val="nil"/>
              <w:bottom w:val="single" w:sz="4" w:space="0" w:color="auto"/>
              <w:right w:val="single" w:sz="4" w:space="0" w:color="auto"/>
            </w:tcBorders>
            <w:noWrap/>
            <w:vAlign w:val="center"/>
            <w:hideMark/>
          </w:tcPr>
          <w:p w14:paraId="1CDFBECF"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0,617</w:t>
            </w:r>
          </w:p>
        </w:tc>
      </w:tr>
      <w:tr w:rsidR="00271312" w:rsidRPr="000D6C0E" w14:paraId="4DA5F187"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188953A3"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X1.2</w:t>
            </w:r>
          </w:p>
        </w:tc>
        <w:tc>
          <w:tcPr>
            <w:tcW w:w="1560" w:type="dxa"/>
            <w:tcBorders>
              <w:top w:val="nil"/>
              <w:left w:val="nil"/>
              <w:bottom w:val="single" w:sz="4" w:space="0" w:color="auto"/>
              <w:right w:val="single" w:sz="4" w:space="0" w:color="auto"/>
            </w:tcBorders>
            <w:shd w:val="clear" w:color="000000" w:fill="FFFF00"/>
            <w:noWrap/>
            <w:vAlign w:val="center"/>
            <w:hideMark/>
          </w:tcPr>
          <w:p w14:paraId="675A5660"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0,753</w:t>
            </w:r>
          </w:p>
        </w:tc>
        <w:tc>
          <w:tcPr>
            <w:tcW w:w="1559" w:type="dxa"/>
            <w:tcBorders>
              <w:top w:val="nil"/>
              <w:left w:val="nil"/>
              <w:bottom w:val="single" w:sz="4" w:space="0" w:color="auto"/>
              <w:right w:val="single" w:sz="4" w:space="0" w:color="auto"/>
            </w:tcBorders>
            <w:noWrap/>
            <w:vAlign w:val="center"/>
            <w:hideMark/>
          </w:tcPr>
          <w:p w14:paraId="0FB089A1"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0,483</w:t>
            </w:r>
          </w:p>
        </w:tc>
        <w:tc>
          <w:tcPr>
            <w:tcW w:w="1559" w:type="dxa"/>
            <w:tcBorders>
              <w:top w:val="nil"/>
              <w:left w:val="nil"/>
              <w:bottom w:val="single" w:sz="4" w:space="0" w:color="auto"/>
              <w:right w:val="single" w:sz="4" w:space="0" w:color="auto"/>
            </w:tcBorders>
            <w:noWrap/>
            <w:vAlign w:val="center"/>
            <w:hideMark/>
          </w:tcPr>
          <w:p w14:paraId="029C966C"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0,405</w:t>
            </w:r>
          </w:p>
        </w:tc>
        <w:tc>
          <w:tcPr>
            <w:tcW w:w="1559" w:type="dxa"/>
            <w:tcBorders>
              <w:top w:val="nil"/>
              <w:left w:val="nil"/>
              <w:bottom w:val="single" w:sz="4" w:space="0" w:color="auto"/>
              <w:right w:val="single" w:sz="4" w:space="0" w:color="auto"/>
            </w:tcBorders>
            <w:noWrap/>
            <w:vAlign w:val="center"/>
            <w:hideMark/>
          </w:tcPr>
          <w:p w14:paraId="4C4351CD"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0,520</w:t>
            </w:r>
          </w:p>
        </w:tc>
      </w:tr>
      <w:tr w:rsidR="00271312" w:rsidRPr="000D6C0E" w14:paraId="60C216EA"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722FA088"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X1.3</w:t>
            </w:r>
          </w:p>
        </w:tc>
        <w:tc>
          <w:tcPr>
            <w:tcW w:w="1560" w:type="dxa"/>
            <w:tcBorders>
              <w:top w:val="nil"/>
              <w:left w:val="nil"/>
              <w:bottom w:val="single" w:sz="4" w:space="0" w:color="auto"/>
              <w:right w:val="single" w:sz="4" w:space="0" w:color="auto"/>
            </w:tcBorders>
            <w:shd w:val="clear" w:color="000000" w:fill="FFFF00"/>
            <w:noWrap/>
            <w:vAlign w:val="center"/>
            <w:hideMark/>
          </w:tcPr>
          <w:p w14:paraId="282E6F1A"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0,774</w:t>
            </w:r>
          </w:p>
        </w:tc>
        <w:tc>
          <w:tcPr>
            <w:tcW w:w="1559" w:type="dxa"/>
            <w:tcBorders>
              <w:top w:val="nil"/>
              <w:left w:val="nil"/>
              <w:bottom w:val="single" w:sz="4" w:space="0" w:color="auto"/>
              <w:right w:val="single" w:sz="4" w:space="0" w:color="auto"/>
            </w:tcBorders>
            <w:noWrap/>
            <w:vAlign w:val="center"/>
            <w:hideMark/>
          </w:tcPr>
          <w:p w14:paraId="18690F4A"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0,459</w:t>
            </w:r>
          </w:p>
        </w:tc>
        <w:tc>
          <w:tcPr>
            <w:tcW w:w="1559" w:type="dxa"/>
            <w:tcBorders>
              <w:top w:val="nil"/>
              <w:left w:val="nil"/>
              <w:bottom w:val="single" w:sz="4" w:space="0" w:color="auto"/>
              <w:right w:val="single" w:sz="4" w:space="0" w:color="auto"/>
            </w:tcBorders>
            <w:noWrap/>
            <w:vAlign w:val="center"/>
            <w:hideMark/>
          </w:tcPr>
          <w:p w14:paraId="117C515E"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0,374</w:t>
            </w:r>
          </w:p>
        </w:tc>
        <w:tc>
          <w:tcPr>
            <w:tcW w:w="1559" w:type="dxa"/>
            <w:tcBorders>
              <w:top w:val="nil"/>
              <w:left w:val="nil"/>
              <w:bottom w:val="single" w:sz="4" w:space="0" w:color="auto"/>
              <w:right w:val="single" w:sz="4" w:space="0" w:color="auto"/>
            </w:tcBorders>
            <w:noWrap/>
            <w:vAlign w:val="center"/>
            <w:hideMark/>
          </w:tcPr>
          <w:p w14:paraId="694A4190"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0,634</w:t>
            </w:r>
          </w:p>
        </w:tc>
      </w:tr>
      <w:tr w:rsidR="00271312" w:rsidRPr="000D6C0E" w14:paraId="22D2A74E"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10F5F48A"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X1.4</w:t>
            </w:r>
          </w:p>
        </w:tc>
        <w:tc>
          <w:tcPr>
            <w:tcW w:w="1560" w:type="dxa"/>
            <w:tcBorders>
              <w:top w:val="nil"/>
              <w:left w:val="nil"/>
              <w:bottom w:val="single" w:sz="4" w:space="0" w:color="auto"/>
              <w:right w:val="single" w:sz="4" w:space="0" w:color="auto"/>
            </w:tcBorders>
            <w:shd w:val="clear" w:color="000000" w:fill="FFFF00"/>
            <w:noWrap/>
            <w:vAlign w:val="center"/>
            <w:hideMark/>
          </w:tcPr>
          <w:p w14:paraId="46B30A54"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0,768</w:t>
            </w:r>
          </w:p>
        </w:tc>
        <w:tc>
          <w:tcPr>
            <w:tcW w:w="1559" w:type="dxa"/>
            <w:tcBorders>
              <w:top w:val="nil"/>
              <w:left w:val="nil"/>
              <w:bottom w:val="single" w:sz="4" w:space="0" w:color="auto"/>
              <w:right w:val="single" w:sz="4" w:space="0" w:color="auto"/>
            </w:tcBorders>
            <w:noWrap/>
            <w:vAlign w:val="center"/>
            <w:hideMark/>
          </w:tcPr>
          <w:p w14:paraId="5DA01B32"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0,437</w:t>
            </w:r>
          </w:p>
        </w:tc>
        <w:tc>
          <w:tcPr>
            <w:tcW w:w="1559" w:type="dxa"/>
            <w:tcBorders>
              <w:top w:val="nil"/>
              <w:left w:val="nil"/>
              <w:bottom w:val="single" w:sz="4" w:space="0" w:color="auto"/>
              <w:right w:val="single" w:sz="4" w:space="0" w:color="auto"/>
            </w:tcBorders>
            <w:noWrap/>
            <w:vAlign w:val="center"/>
            <w:hideMark/>
          </w:tcPr>
          <w:p w14:paraId="62402F78"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0,364</w:t>
            </w:r>
          </w:p>
        </w:tc>
        <w:tc>
          <w:tcPr>
            <w:tcW w:w="1559" w:type="dxa"/>
            <w:tcBorders>
              <w:top w:val="nil"/>
              <w:left w:val="nil"/>
              <w:bottom w:val="single" w:sz="4" w:space="0" w:color="auto"/>
              <w:right w:val="single" w:sz="4" w:space="0" w:color="auto"/>
            </w:tcBorders>
            <w:noWrap/>
            <w:vAlign w:val="center"/>
            <w:hideMark/>
          </w:tcPr>
          <w:p w14:paraId="5369F46C"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0,538</w:t>
            </w:r>
          </w:p>
        </w:tc>
      </w:tr>
      <w:tr w:rsidR="00271312" w:rsidRPr="000D6C0E" w14:paraId="48A69335"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06692D89"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X1.5</w:t>
            </w:r>
          </w:p>
        </w:tc>
        <w:tc>
          <w:tcPr>
            <w:tcW w:w="1560" w:type="dxa"/>
            <w:tcBorders>
              <w:top w:val="nil"/>
              <w:left w:val="nil"/>
              <w:bottom w:val="single" w:sz="4" w:space="0" w:color="auto"/>
              <w:right w:val="single" w:sz="4" w:space="0" w:color="auto"/>
            </w:tcBorders>
            <w:shd w:val="clear" w:color="000000" w:fill="FFFF00"/>
            <w:noWrap/>
            <w:vAlign w:val="center"/>
            <w:hideMark/>
          </w:tcPr>
          <w:p w14:paraId="0C049E37"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0,772</w:t>
            </w:r>
          </w:p>
        </w:tc>
        <w:tc>
          <w:tcPr>
            <w:tcW w:w="1559" w:type="dxa"/>
            <w:tcBorders>
              <w:top w:val="nil"/>
              <w:left w:val="nil"/>
              <w:bottom w:val="single" w:sz="4" w:space="0" w:color="auto"/>
              <w:right w:val="single" w:sz="4" w:space="0" w:color="auto"/>
            </w:tcBorders>
            <w:noWrap/>
            <w:vAlign w:val="center"/>
            <w:hideMark/>
          </w:tcPr>
          <w:p w14:paraId="2836555C"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0,493</w:t>
            </w:r>
          </w:p>
        </w:tc>
        <w:tc>
          <w:tcPr>
            <w:tcW w:w="1559" w:type="dxa"/>
            <w:tcBorders>
              <w:top w:val="nil"/>
              <w:left w:val="nil"/>
              <w:bottom w:val="single" w:sz="4" w:space="0" w:color="auto"/>
              <w:right w:val="single" w:sz="4" w:space="0" w:color="auto"/>
            </w:tcBorders>
            <w:noWrap/>
            <w:vAlign w:val="center"/>
            <w:hideMark/>
          </w:tcPr>
          <w:p w14:paraId="477578CC"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0,445</w:t>
            </w:r>
          </w:p>
        </w:tc>
        <w:tc>
          <w:tcPr>
            <w:tcW w:w="1559" w:type="dxa"/>
            <w:tcBorders>
              <w:top w:val="nil"/>
              <w:left w:val="nil"/>
              <w:bottom w:val="single" w:sz="4" w:space="0" w:color="auto"/>
              <w:right w:val="single" w:sz="4" w:space="0" w:color="auto"/>
            </w:tcBorders>
            <w:noWrap/>
            <w:vAlign w:val="center"/>
            <w:hideMark/>
          </w:tcPr>
          <w:p w14:paraId="00A803CD"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0,578</w:t>
            </w:r>
          </w:p>
        </w:tc>
      </w:tr>
      <w:tr w:rsidR="00271312" w:rsidRPr="000D6C0E" w14:paraId="0574BAD3"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396A39E3"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X1.6</w:t>
            </w:r>
          </w:p>
        </w:tc>
        <w:tc>
          <w:tcPr>
            <w:tcW w:w="1560" w:type="dxa"/>
            <w:tcBorders>
              <w:top w:val="nil"/>
              <w:left w:val="nil"/>
              <w:bottom w:val="single" w:sz="4" w:space="0" w:color="auto"/>
              <w:right w:val="single" w:sz="4" w:space="0" w:color="auto"/>
            </w:tcBorders>
            <w:shd w:val="clear" w:color="000000" w:fill="FFFF00"/>
            <w:noWrap/>
            <w:vAlign w:val="center"/>
            <w:hideMark/>
          </w:tcPr>
          <w:p w14:paraId="3B3B9268"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0,772</w:t>
            </w:r>
          </w:p>
        </w:tc>
        <w:tc>
          <w:tcPr>
            <w:tcW w:w="1559" w:type="dxa"/>
            <w:tcBorders>
              <w:top w:val="nil"/>
              <w:left w:val="nil"/>
              <w:bottom w:val="single" w:sz="4" w:space="0" w:color="auto"/>
              <w:right w:val="single" w:sz="4" w:space="0" w:color="auto"/>
            </w:tcBorders>
            <w:noWrap/>
            <w:vAlign w:val="center"/>
            <w:hideMark/>
          </w:tcPr>
          <w:p w14:paraId="776C6A8E"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0,484</w:t>
            </w:r>
          </w:p>
        </w:tc>
        <w:tc>
          <w:tcPr>
            <w:tcW w:w="1559" w:type="dxa"/>
            <w:tcBorders>
              <w:top w:val="nil"/>
              <w:left w:val="nil"/>
              <w:bottom w:val="single" w:sz="4" w:space="0" w:color="auto"/>
              <w:right w:val="single" w:sz="4" w:space="0" w:color="auto"/>
            </w:tcBorders>
            <w:noWrap/>
            <w:vAlign w:val="center"/>
            <w:hideMark/>
          </w:tcPr>
          <w:p w14:paraId="1540D46E"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0,430</w:t>
            </w:r>
          </w:p>
        </w:tc>
        <w:tc>
          <w:tcPr>
            <w:tcW w:w="1559" w:type="dxa"/>
            <w:tcBorders>
              <w:top w:val="nil"/>
              <w:left w:val="nil"/>
              <w:bottom w:val="single" w:sz="4" w:space="0" w:color="auto"/>
              <w:right w:val="single" w:sz="4" w:space="0" w:color="auto"/>
            </w:tcBorders>
            <w:noWrap/>
            <w:vAlign w:val="center"/>
            <w:hideMark/>
          </w:tcPr>
          <w:p w14:paraId="732249C3"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0,568</w:t>
            </w:r>
          </w:p>
        </w:tc>
      </w:tr>
      <w:tr w:rsidR="00271312" w:rsidRPr="000D6C0E" w14:paraId="61DD40AD"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6A2FE33A"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X1.7</w:t>
            </w:r>
          </w:p>
        </w:tc>
        <w:tc>
          <w:tcPr>
            <w:tcW w:w="1560" w:type="dxa"/>
            <w:tcBorders>
              <w:top w:val="nil"/>
              <w:left w:val="nil"/>
              <w:bottom w:val="single" w:sz="4" w:space="0" w:color="auto"/>
              <w:right w:val="single" w:sz="4" w:space="0" w:color="auto"/>
            </w:tcBorders>
            <w:shd w:val="clear" w:color="000000" w:fill="FFFF00"/>
            <w:noWrap/>
            <w:vAlign w:val="center"/>
            <w:hideMark/>
          </w:tcPr>
          <w:p w14:paraId="4A2D1936"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0,820</w:t>
            </w:r>
          </w:p>
        </w:tc>
        <w:tc>
          <w:tcPr>
            <w:tcW w:w="1559" w:type="dxa"/>
            <w:tcBorders>
              <w:top w:val="nil"/>
              <w:left w:val="nil"/>
              <w:bottom w:val="single" w:sz="4" w:space="0" w:color="auto"/>
              <w:right w:val="single" w:sz="4" w:space="0" w:color="auto"/>
            </w:tcBorders>
            <w:noWrap/>
            <w:vAlign w:val="center"/>
            <w:hideMark/>
          </w:tcPr>
          <w:p w14:paraId="3F2D1119"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0,412</w:t>
            </w:r>
          </w:p>
        </w:tc>
        <w:tc>
          <w:tcPr>
            <w:tcW w:w="1559" w:type="dxa"/>
            <w:tcBorders>
              <w:top w:val="nil"/>
              <w:left w:val="nil"/>
              <w:bottom w:val="single" w:sz="4" w:space="0" w:color="auto"/>
              <w:right w:val="single" w:sz="4" w:space="0" w:color="auto"/>
            </w:tcBorders>
            <w:noWrap/>
            <w:vAlign w:val="center"/>
            <w:hideMark/>
          </w:tcPr>
          <w:p w14:paraId="3EF5B5D0"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0,391</w:t>
            </w:r>
          </w:p>
        </w:tc>
        <w:tc>
          <w:tcPr>
            <w:tcW w:w="1559" w:type="dxa"/>
            <w:tcBorders>
              <w:top w:val="nil"/>
              <w:left w:val="nil"/>
              <w:bottom w:val="single" w:sz="4" w:space="0" w:color="auto"/>
              <w:right w:val="single" w:sz="4" w:space="0" w:color="auto"/>
            </w:tcBorders>
            <w:noWrap/>
            <w:vAlign w:val="center"/>
            <w:hideMark/>
          </w:tcPr>
          <w:p w14:paraId="734CBC35"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0,556</w:t>
            </w:r>
          </w:p>
        </w:tc>
      </w:tr>
      <w:tr w:rsidR="00271312" w:rsidRPr="000D6C0E" w14:paraId="497E2D3A"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00071DC5"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X1.8</w:t>
            </w:r>
          </w:p>
        </w:tc>
        <w:tc>
          <w:tcPr>
            <w:tcW w:w="1560" w:type="dxa"/>
            <w:tcBorders>
              <w:top w:val="nil"/>
              <w:left w:val="nil"/>
              <w:bottom w:val="single" w:sz="4" w:space="0" w:color="auto"/>
              <w:right w:val="single" w:sz="4" w:space="0" w:color="auto"/>
            </w:tcBorders>
            <w:shd w:val="clear" w:color="000000" w:fill="FFFF00"/>
            <w:noWrap/>
            <w:vAlign w:val="center"/>
            <w:hideMark/>
          </w:tcPr>
          <w:p w14:paraId="2C0DB7C7"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0,838</w:t>
            </w:r>
          </w:p>
        </w:tc>
        <w:tc>
          <w:tcPr>
            <w:tcW w:w="1559" w:type="dxa"/>
            <w:tcBorders>
              <w:top w:val="nil"/>
              <w:left w:val="nil"/>
              <w:bottom w:val="single" w:sz="4" w:space="0" w:color="auto"/>
              <w:right w:val="single" w:sz="4" w:space="0" w:color="auto"/>
            </w:tcBorders>
            <w:noWrap/>
            <w:vAlign w:val="center"/>
            <w:hideMark/>
          </w:tcPr>
          <w:p w14:paraId="25502364"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0,466</w:t>
            </w:r>
          </w:p>
        </w:tc>
        <w:tc>
          <w:tcPr>
            <w:tcW w:w="1559" w:type="dxa"/>
            <w:tcBorders>
              <w:top w:val="nil"/>
              <w:left w:val="nil"/>
              <w:bottom w:val="single" w:sz="4" w:space="0" w:color="auto"/>
              <w:right w:val="single" w:sz="4" w:space="0" w:color="auto"/>
            </w:tcBorders>
            <w:noWrap/>
            <w:vAlign w:val="center"/>
            <w:hideMark/>
          </w:tcPr>
          <w:p w14:paraId="0E6A6921"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0,417</w:t>
            </w:r>
          </w:p>
        </w:tc>
        <w:tc>
          <w:tcPr>
            <w:tcW w:w="1559" w:type="dxa"/>
            <w:tcBorders>
              <w:top w:val="nil"/>
              <w:left w:val="nil"/>
              <w:bottom w:val="single" w:sz="4" w:space="0" w:color="auto"/>
              <w:right w:val="single" w:sz="4" w:space="0" w:color="auto"/>
            </w:tcBorders>
            <w:noWrap/>
            <w:vAlign w:val="center"/>
            <w:hideMark/>
          </w:tcPr>
          <w:p w14:paraId="234FDA80"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0,565</w:t>
            </w:r>
          </w:p>
        </w:tc>
      </w:tr>
      <w:tr w:rsidR="00271312" w:rsidRPr="000D6C0E" w14:paraId="68910FB6"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0899E3EA"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X1.9</w:t>
            </w:r>
          </w:p>
        </w:tc>
        <w:tc>
          <w:tcPr>
            <w:tcW w:w="1560" w:type="dxa"/>
            <w:tcBorders>
              <w:top w:val="nil"/>
              <w:left w:val="nil"/>
              <w:bottom w:val="single" w:sz="4" w:space="0" w:color="auto"/>
              <w:right w:val="single" w:sz="4" w:space="0" w:color="auto"/>
            </w:tcBorders>
            <w:shd w:val="clear" w:color="000000" w:fill="FFFF00"/>
            <w:noWrap/>
            <w:vAlign w:val="center"/>
            <w:hideMark/>
          </w:tcPr>
          <w:p w14:paraId="12C93352"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0,815</w:t>
            </w:r>
          </w:p>
        </w:tc>
        <w:tc>
          <w:tcPr>
            <w:tcW w:w="1559" w:type="dxa"/>
            <w:tcBorders>
              <w:top w:val="nil"/>
              <w:left w:val="nil"/>
              <w:bottom w:val="single" w:sz="4" w:space="0" w:color="auto"/>
              <w:right w:val="single" w:sz="4" w:space="0" w:color="auto"/>
            </w:tcBorders>
            <w:noWrap/>
            <w:vAlign w:val="center"/>
            <w:hideMark/>
          </w:tcPr>
          <w:p w14:paraId="4BC283D1"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0,455</w:t>
            </w:r>
          </w:p>
        </w:tc>
        <w:tc>
          <w:tcPr>
            <w:tcW w:w="1559" w:type="dxa"/>
            <w:tcBorders>
              <w:top w:val="nil"/>
              <w:left w:val="nil"/>
              <w:bottom w:val="single" w:sz="4" w:space="0" w:color="auto"/>
              <w:right w:val="single" w:sz="4" w:space="0" w:color="auto"/>
            </w:tcBorders>
            <w:noWrap/>
            <w:vAlign w:val="center"/>
            <w:hideMark/>
          </w:tcPr>
          <w:p w14:paraId="0047B728"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0,382</w:t>
            </w:r>
          </w:p>
        </w:tc>
        <w:tc>
          <w:tcPr>
            <w:tcW w:w="1559" w:type="dxa"/>
            <w:tcBorders>
              <w:top w:val="nil"/>
              <w:left w:val="nil"/>
              <w:bottom w:val="single" w:sz="4" w:space="0" w:color="auto"/>
              <w:right w:val="single" w:sz="4" w:space="0" w:color="auto"/>
            </w:tcBorders>
            <w:noWrap/>
            <w:vAlign w:val="center"/>
            <w:hideMark/>
          </w:tcPr>
          <w:p w14:paraId="5A4A1EEB"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0,451</w:t>
            </w:r>
          </w:p>
        </w:tc>
      </w:tr>
      <w:tr w:rsidR="00271312" w:rsidRPr="000D6C0E" w14:paraId="2618AD11"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2014A863"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X1.10</w:t>
            </w:r>
          </w:p>
        </w:tc>
        <w:tc>
          <w:tcPr>
            <w:tcW w:w="1560" w:type="dxa"/>
            <w:tcBorders>
              <w:top w:val="nil"/>
              <w:left w:val="nil"/>
              <w:bottom w:val="single" w:sz="4" w:space="0" w:color="auto"/>
              <w:right w:val="single" w:sz="4" w:space="0" w:color="auto"/>
            </w:tcBorders>
            <w:shd w:val="clear" w:color="000000" w:fill="FFFF00"/>
            <w:noWrap/>
            <w:vAlign w:val="center"/>
            <w:hideMark/>
          </w:tcPr>
          <w:p w14:paraId="538CADB0"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0,864</w:t>
            </w:r>
          </w:p>
        </w:tc>
        <w:tc>
          <w:tcPr>
            <w:tcW w:w="1559" w:type="dxa"/>
            <w:tcBorders>
              <w:top w:val="nil"/>
              <w:left w:val="nil"/>
              <w:bottom w:val="single" w:sz="4" w:space="0" w:color="auto"/>
              <w:right w:val="single" w:sz="4" w:space="0" w:color="auto"/>
            </w:tcBorders>
            <w:noWrap/>
            <w:vAlign w:val="center"/>
            <w:hideMark/>
          </w:tcPr>
          <w:p w14:paraId="56F01CF7"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0,510</w:t>
            </w:r>
          </w:p>
        </w:tc>
        <w:tc>
          <w:tcPr>
            <w:tcW w:w="1559" w:type="dxa"/>
            <w:tcBorders>
              <w:top w:val="nil"/>
              <w:left w:val="nil"/>
              <w:bottom w:val="single" w:sz="4" w:space="0" w:color="auto"/>
              <w:right w:val="single" w:sz="4" w:space="0" w:color="auto"/>
            </w:tcBorders>
            <w:noWrap/>
            <w:vAlign w:val="center"/>
            <w:hideMark/>
          </w:tcPr>
          <w:p w14:paraId="54941C60"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0,424</w:t>
            </w:r>
          </w:p>
        </w:tc>
        <w:tc>
          <w:tcPr>
            <w:tcW w:w="1559" w:type="dxa"/>
            <w:tcBorders>
              <w:top w:val="nil"/>
              <w:left w:val="nil"/>
              <w:bottom w:val="single" w:sz="4" w:space="0" w:color="auto"/>
              <w:right w:val="single" w:sz="4" w:space="0" w:color="auto"/>
            </w:tcBorders>
            <w:noWrap/>
            <w:vAlign w:val="center"/>
            <w:hideMark/>
          </w:tcPr>
          <w:p w14:paraId="51117740"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0,632</w:t>
            </w:r>
          </w:p>
        </w:tc>
      </w:tr>
      <w:tr w:rsidR="00271312" w:rsidRPr="000D6C0E" w14:paraId="6C0F487F"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1BB41E59"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X2.1</w:t>
            </w:r>
          </w:p>
        </w:tc>
        <w:tc>
          <w:tcPr>
            <w:tcW w:w="1560" w:type="dxa"/>
            <w:tcBorders>
              <w:top w:val="nil"/>
              <w:left w:val="nil"/>
              <w:bottom w:val="single" w:sz="4" w:space="0" w:color="auto"/>
              <w:right w:val="single" w:sz="4" w:space="0" w:color="auto"/>
            </w:tcBorders>
            <w:noWrap/>
            <w:vAlign w:val="center"/>
            <w:hideMark/>
          </w:tcPr>
          <w:p w14:paraId="67FD0682"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0,494</w:t>
            </w:r>
          </w:p>
        </w:tc>
        <w:tc>
          <w:tcPr>
            <w:tcW w:w="1559" w:type="dxa"/>
            <w:tcBorders>
              <w:top w:val="nil"/>
              <w:left w:val="nil"/>
              <w:bottom w:val="single" w:sz="4" w:space="0" w:color="auto"/>
              <w:right w:val="single" w:sz="4" w:space="0" w:color="auto"/>
            </w:tcBorders>
            <w:shd w:val="clear" w:color="000000" w:fill="FFFF00"/>
            <w:noWrap/>
            <w:vAlign w:val="center"/>
            <w:hideMark/>
          </w:tcPr>
          <w:p w14:paraId="70EFA2AF"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0,842</w:t>
            </w:r>
          </w:p>
        </w:tc>
        <w:tc>
          <w:tcPr>
            <w:tcW w:w="1559" w:type="dxa"/>
            <w:tcBorders>
              <w:top w:val="nil"/>
              <w:left w:val="nil"/>
              <w:bottom w:val="single" w:sz="4" w:space="0" w:color="auto"/>
              <w:right w:val="single" w:sz="4" w:space="0" w:color="auto"/>
            </w:tcBorders>
            <w:noWrap/>
            <w:vAlign w:val="center"/>
            <w:hideMark/>
          </w:tcPr>
          <w:p w14:paraId="3440FE46"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0,382</w:t>
            </w:r>
          </w:p>
        </w:tc>
        <w:tc>
          <w:tcPr>
            <w:tcW w:w="1559" w:type="dxa"/>
            <w:tcBorders>
              <w:top w:val="nil"/>
              <w:left w:val="nil"/>
              <w:bottom w:val="single" w:sz="4" w:space="0" w:color="auto"/>
              <w:right w:val="single" w:sz="4" w:space="0" w:color="auto"/>
            </w:tcBorders>
            <w:noWrap/>
            <w:vAlign w:val="center"/>
            <w:hideMark/>
          </w:tcPr>
          <w:p w14:paraId="3C679015"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0,602</w:t>
            </w:r>
          </w:p>
        </w:tc>
      </w:tr>
      <w:tr w:rsidR="00271312" w:rsidRPr="000D6C0E" w14:paraId="6352541E"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215D2C4C"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X2.2</w:t>
            </w:r>
          </w:p>
        </w:tc>
        <w:tc>
          <w:tcPr>
            <w:tcW w:w="1560" w:type="dxa"/>
            <w:tcBorders>
              <w:top w:val="nil"/>
              <w:left w:val="nil"/>
              <w:bottom w:val="single" w:sz="4" w:space="0" w:color="auto"/>
              <w:right w:val="single" w:sz="4" w:space="0" w:color="auto"/>
            </w:tcBorders>
            <w:noWrap/>
            <w:vAlign w:val="center"/>
            <w:hideMark/>
          </w:tcPr>
          <w:p w14:paraId="0E791257"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0,456</w:t>
            </w:r>
          </w:p>
        </w:tc>
        <w:tc>
          <w:tcPr>
            <w:tcW w:w="1559" w:type="dxa"/>
            <w:tcBorders>
              <w:top w:val="nil"/>
              <w:left w:val="nil"/>
              <w:bottom w:val="single" w:sz="4" w:space="0" w:color="auto"/>
              <w:right w:val="single" w:sz="4" w:space="0" w:color="auto"/>
            </w:tcBorders>
            <w:shd w:val="clear" w:color="000000" w:fill="FFFF00"/>
            <w:noWrap/>
            <w:vAlign w:val="center"/>
            <w:hideMark/>
          </w:tcPr>
          <w:p w14:paraId="55C145F5"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0,815</w:t>
            </w:r>
          </w:p>
        </w:tc>
        <w:tc>
          <w:tcPr>
            <w:tcW w:w="1559" w:type="dxa"/>
            <w:tcBorders>
              <w:top w:val="nil"/>
              <w:left w:val="nil"/>
              <w:bottom w:val="single" w:sz="4" w:space="0" w:color="auto"/>
              <w:right w:val="single" w:sz="4" w:space="0" w:color="auto"/>
            </w:tcBorders>
            <w:noWrap/>
            <w:vAlign w:val="center"/>
            <w:hideMark/>
          </w:tcPr>
          <w:p w14:paraId="72A5A43D"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0,405</w:t>
            </w:r>
          </w:p>
        </w:tc>
        <w:tc>
          <w:tcPr>
            <w:tcW w:w="1559" w:type="dxa"/>
            <w:tcBorders>
              <w:top w:val="nil"/>
              <w:left w:val="nil"/>
              <w:bottom w:val="single" w:sz="4" w:space="0" w:color="auto"/>
              <w:right w:val="single" w:sz="4" w:space="0" w:color="auto"/>
            </w:tcBorders>
            <w:noWrap/>
            <w:vAlign w:val="center"/>
            <w:hideMark/>
          </w:tcPr>
          <w:p w14:paraId="579AA900"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0,625</w:t>
            </w:r>
          </w:p>
        </w:tc>
      </w:tr>
      <w:tr w:rsidR="00271312" w:rsidRPr="000D6C0E" w14:paraId="36A2071C"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6871EB0C"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X2.3</w:t>
            </w:r>
          </w:p>
        </w:tc>
        <w:tc>
          <w:tcPr>
            <w:tcW w:w="1560" w:type="dxa"/>
            <w:tcBorders>
              <w:top w:val="nil"/>
              <w:left w:val="nil"/>
              <w:bottom w:val="single" w:sz="4" w:space="0" w:color="auto"/>
              <w:right w:val="single" w:sz="4" w:space="0" w:color="auto"/>
            </w:tcBorders>
            <w:noWrap/>
            <w:vAlign w:val="center"/>
            <w:hideMark/>
          </w:tcPr>
          <w:p w14:paraId="755317A1"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0,542</w:t>
            </w:r>
          </w:p>
        </w:tc>
        <w:tc>
          <w:tcPr>
            <w:tcW w:w="1559" w:type="dxa"/>
            <w:tcBorders>
              <w:top w:val="nil"/>
              <w:left w:val="nil"/>
              <w:bottom w:val="single" w:sz="4" w:space="0" w:color="auto"/>
              <w:right w:val="single" w:sz="4" w:space="0" w:color="auto"/>
            </w:tcBorders>
            <w:shd w:val="clear" w:color="000000" w:fill="FFFF00"/>
            <w:noWrap/>
            <w:vAlign w:val="center"/>
            <w:hideMark/>
          </w:tcPr>
          <w:p w14:paraId="0FBE6763"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0,788</w:t>
            </w:r>
          </w:p>
        </w:tc>
        <w:tc>
          <w:tcPr>
            <w:tcW w:w="1559" w:type="dxa"/>
            <w:tcBorders>
              <w:top w:val="nil"/>
              <w:left w:val="nil"/>
              <w:bottom w:val="single" w:sz="4" w:space="0" w:color="auto"/>
              <w:right w:val="single" w:sz="4" w:space="0" w:color="auto"/>
            </w:tcBorders>
            <w:noWrap/>
            <w:vAlign w:val="center"/>
            <w:hideMark/>
          </w:tcPr>
          <w:p w14:paraId="16910A06"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0,399</w:t>
            </w:r>
          </w:p>
        </w:tc>
        <w:tc>
          <w:tcPr>
            <w:tcW w:w="1559" w:type="dxa"/>
            <w:tcBorders>
              <w:top w:val="nil"/>
              <w:left w:val="nil"/>
              <w:bottom w:val="single" w:sz="4" w:space="0" w:color="auto"/>
              <w:right w:val="single" w:sz="4" w:space="0" w:color="auto"/>
            </w:tcBorders>
            <w:noWrap/>
            <w:vAlign w:val="center"/>
            <w:hideMark/>
          </w:tcPr>
          <w:p w14:paraId="553A3F7A"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0,572</w:t>
            </w:r>
          </w:p>
        </w:tc>
      </w:tr>
      <w:tr w:rsidR="00271312" w:rsidRPr="000D6C0E" w14:paraId="1F7C2B4A"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00F78435"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X2.4</w:t>
            </w:r>
          </w:p>
        </w:tc>
        <w:tc>
          <w:tcPr>
            <w:tcW w:w="1560" w:type="dxa"/>
            <w:tcBorders>
              <w:top w:val="nil"/>
              <w:left w:val="nil"/>
              <w:bottom w:val="single" w:sz="4" w:space="0" w:color="auto"/>
              <w:right w:val="single" w:sz="4" w:space="0" w:color="auto"/>
            </w:tcBorders>
            <w:noWrap/>
            <w:vAlign w:val="center"/>
            <w:hideMark/>
          </w:tcPr>
          <w:p w14:paraId="3297A039"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0,523</w:t>
            </w:r>
          </w:p>
        </w:tc>
        <w:tc>
          <w:tcPr>
            <w:tcW w:w="1559" w:type="dxa"/>
            <w:tcBorders>
              <w:top w:val="nil"/>
              <w:left w:val="nil"/>
              <w:bottom w:val="single" w:sz="4" w:space="0" w:color="auto"/>
              <w:right w:val="single" w:sz="4" w:space="0" w:color="auto"/>
            </w:tcBorders>
            <w:shd w:val="clear" w:color="000000" w:fill="FFFF00"/>
            <w:noWrap/>
            <w:vAlign w:val="center"/>
            <w:hideMark/>
          </w:tcPr>
          <w:p w14:paraId="7DEA82AC"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0,852</w:t>
            </w:r>
          </w:p>
        </w:tc>
        <w:tc>
          <w:tcPr>
            <w:tcW w:w="1559" w:type="dxa"/>
            <w:tcBorders>
              <w:top w:val="nil"/>
              <w:left w:val="nil"/>
              <w:bottom w:val="single" w:sz="4" w:space="0" w:color="auto"/>
              <w:right w:val="single" w:sz="4" w:space="0" w:color="auto"/>
            </w:tcBorders>
            <w:noWrap/>
            <w:vAlign w:val="center"/>
            <w:hideMark/>
          </w:tcPr>
          <w:p w14:paraId="28A3EF45"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0,427</w:t>
            </w:r>
          </w:p>
        </w:tc>
        <w:tc>
          <w:tcPr>
            <w:tcW w:w="1559" w:type="dxa"/>
            <w:tcBorders>
              <w:top w:val="nil"/>
              <w:left w:val="nil"/>
              <w:bottom w:val="single" w:sz="4" w:space="0" w:color="auto"/>
              <w:right w:val="single" w:sz="4" w:space="0" w:color="auto"/>
            </w:tcBorders>
            <w:noWrap/>
            <w:vAlign w:val="center"/>
            <w:hideMark/>
          </w:tcPr>
          <w:p w14:paraId="341EDFCB"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0,622</w:t>
            </w:r>
          </w:p>
        </w:tc>
      </w:tr>
      <w:tr w:rsidR="00271312" w:rsidRPr="000D6C0E" w14:paraId="700B8CCB"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799586BA" w14:textId="30F6D7F4"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X2.</w:t>
            </w:r>
            <w:r w:rsidR="00CA61FA">
              <w:rPr>
                <w:rFonts w:ascii="Times New Roman" w:eastAsia="Times New Roman" w:hAnsi="Times New Roman" w:cs="Times New Roman"/>
                <w:color w:val="000000"/>
                <w:kern w:val="0"/>
                <w:lang w:eastAsia="en-ID"/>
                <w14:ligatures w14:val="none"/>
              </w:rPr>
              <w:t>5</w:t>
            </w:r>
          </w:p>
        </w:tc>
        <w:tc>
          <w:tcPr>
            <w:tcW w:w="1560" w:type="dxa"/>
            <w:tcBorders>
              <w:top w:val="nil"/>
              <w:left w:val="nil"/>
              <w:bottom w:val="single" w:sz="4" w:space="0" w:color="auto"/>
              <w:right w:val="single" w:sz="4" w:space="0" w:color="auto"/>
            </w:tcBorders>
            <w:noWrap/>
            <w:vAlign w:val="center"/>
            <w:hideMark/>
          </w:tcPr>
          <w:p w14:paraId="785E8D65"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0,430</w:t>
            </w:r>
          </w:p>
        </w:tc>
        <w:tc>
          <w:tcPr>
            <w:tcW w:w="1559" w:type="dxa"/>
            <w:tcBorders>
              <w:top w:val="nil"/>
              <w:left w:val="nil"/>
              <w:bottom w:val="single" w:sz="4" w:space="0" w:color="auto"/>
              <w:right w:val="single" w:sz="4" w:space="0" w:color="auto"/>
            </w:tcBorders>
            <w:shd w:val="clear" w:color="000000" w:fill="FFFF00"/>
            <w:noWrap/>
            <w:vAlign w:val="center"/>
            <w:hideMark/>
          </w:tcPr>
          <w:p w14:paraId="5E635766"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0,859</w:t>
            </w:r>
          </w:p>
        </w:tc>
        <w:tc>
          <w:tcPr>
            <w:tcW w:w="1559" w:type="dxa"/>
            <w:tcBorders>
              <w:top w:val="nil"/>
              <w:left w:val="nil"/>
              <w:bottom w:val="single" w:sz="4" w:space="0" w:color="auto"/>
              <w:right w:val="single" w:sz="4" w:space="0" w:color="auto"/>
            </w:tcBorders>
            <w:noWrap/>
            <w:vAlign w:val="center"/>
            <w:hideMark/>
          </w:tcPr>
          <w:p w14:paraId="241CB9B3"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0,303</w:t>
            </w:r>
          </w:p>
        </w:tc>
        <w:tc>
          <w:tcPr>
            <w:tcW w:w="1559" w:type="dxa"/>
            <w:tcBorders>
              <w:top w:val="nil"/>
              <w:left w:val="nil"/>
              <w:bottom w:val="single" w:sz="4" w:space="0" w:color="auto"/>
              <w:right w:val="single" w:sz="4" w:space="0" w:color="auto"/>
            </w:tcBorders>
            <w:noWrap/>
            <w:vAlign w:val="center"/>
            <w:hideMark/>
          </w:tcPr>
          <w:p w14:paraId="7D0CD31A"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0,514</w:t>
            </w:r>
          </w:p>
        </w:tc>
      </w:tr>
      <w:tr w:rsidR="00271312" w:rsidRPr="000D6C0E" w14:paraId="1EA93F0B"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06254DCC" w14:textId="65A9BBC6"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X2.</w:t>
            </w:r>
            <w:r w:rsidR="00CA61FA">
              <w:rPr>
                <w:rFonts w:ascii="Times New Roman" w:eastAsia="Times New Roman" w:hAnsi="Times New Roman" w:cs="Times New Roman"/>
                <w:color w:val="000000"/>
                <w:kern w:val="0"/>
                <w:lang w:eastAsia="en-ID"/>
                <w14:ligatures w14:val="none"/>
              </w:rPr>
              <w:t>6</w:t>
            </w:r>
          </w:p>
        </w:tc>
        <w:tc>
          <w:tcPr>
            <w:tcW w:w="1560" w:type="dxa"/>
            <w:tcBorders>
              <w:top w:val="nil"/>
              <w:left w:val="nil"/>
              <w:bottom w:val="single" w:sz="4" w:space="0" w:color="auto"/>
              <w:right w:val="single" w:sz="4" w:space="0" w:color="auto"/>
            </w:tcBorders>
            <w:noWrap/>
            <w:vAlign w:val="center"/>
            <w:hideMark/>
          </w:tcPr>
          <w:p w14:paraId="60263CEF"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0,535</w:t>
            </w:r>
          </w:p>
        </w:tc>
        <w:tc>
          <w:tcPr>
            <w:tcW w:w="1559" w:type="dxa"/>
            <w:tcBorders>
              <w:top w:val="nil"/>
              <w:left w:val="nil"/>
              <w:bottom w:val="single" w:sz="4" w:space="0" w:color="auto"/>
              <w:right w:val="single" w:sz="4" w:space="0" w:color="auto"/>
            </w:tcBorders>
            <w:shd w:val="clear" w:color="000000" w:fill="FFFF00"/>
            <w:noWrap/>
            <w:vAlign w:val="center"/>
            <w:hideMark/>
          </w:tcPr>
          <w:p w14:paraId="35FC9503"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0,858</w:t>
            </w:r>
          </w:p>
        </w:tc>
        <w:tc>
          <w:tcPr>
            <w:tcW w:w="1559" w:type="dxa"/>
            <w:tcBorders>
              <w:top w:val="nil"/>
              <w:left w:val="nil"/>
              <w:bottom w:val="single" w:sz="4" w:space="0" w:color="auto"/>
              <w:right w:val="single" w:sz="4" w:space="0" w:color="auto"/>
            </w:tcBorders>
            <w:noWrap/>
            <w:vAlign w:val="center"/>
            <w:hideMark/>
          </w:tcPr>
          <w:p w14:paraId="35ED550E"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0,373</w:t>
            </w:r>
          </w:p>
        </w:tc>
        <w:tc>
          <w:tcPr>
            <w:tcW w:w="1559" w:type="dxa"/>
            <w:tcBorders>
              <w:top w:val="nil"/>
              <w:left w:val="nil"/>
              <w:bottom w:val="single" w:sz="4" w:space="0" w:color="auto"/>
              <w:right w:val="single" w:sz="4" w:space="0" w:color="auto"/>
            </w:tcBorders>
            <w:noWrap/>
            <w:vAlign w:val="center"/>
            <w:hideMark/>
          </w:tcPr>
          <w:p w14:paraId="6CE4C011"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0,589</w:t>
            </w:r>
          </w:p>
        </w:tc>
      </w:tr>
      <w:tr w:rsidR="00271312" w:rsidRPr="000D6C0E" w14:paraId="66C7F522"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5DE44E01" w14:textId="08B8D41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X2.</w:t>
            </w:r>
            <w:r w:rsidR="00CA61FA">
              <w:rPr>
                <w:rFonts w:ascii="Times New Roman" w:eastAsia="Times New Roman" w:hAnsi="Times New Roman" w:cs="Times New Roman"/>
                <w:color w:val="000000"/>
                <w:kern w:val="0"/>
                <w:lang w:eastAsia="en-ID"/>
                <w14:ligatures w14:val="none"/>
              </w:rPr>
              <w:t>7</w:t>
            </w:r>
          </w:p>
        </w:tc>
        <w:tc>
          <w:tcPr>
            <w:tcW w:w="1560" w:type="dxa"/>
            <w:tcBorders>
              <w:top w:val="nil"/>
              <w:left w:val="nil"/>
              <w:bottom w:val="single" w:sz="4" w:space="0" w:color="auto"/>
              <w:right w:val="single" w:sz="4" w:space="0" w:color="auto"/>
            </w:tcBorders>
            <w:noWrap/>
            <w:vAlign w:val="center"/>
            <w:hideMark/>
          </w:tcPr>
          <w:p w14:paraId="1A91615F"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0,512</w:t>
            </w:r>
          </w:p>
        </w:tc>
        <w:tc>
          <w:tcPr>
            <w:tcW w:w="1559" w:type="dxa"/>
            <w:tcBorders>
              <w:top w:val="nil"/>
              <w:left w:val="nil"/>
              <w:bottom w:val="single" w:sz="4" w:space="0" w:color="auto"/>
              <w:right w:val="single" w:sz="4" w:space="0" w:color="auto"/>
            </w:tcBorders>
            <w:shd w:val="clear" w:color="000000" w:fill="FFFF00"/>
            <w:noWrap/>
            <w:vAlign w:val="center"/>
            <w:hideMark/>
          </w:tcPr>
          <w:p w14:paraId="5651274B"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0,838</w:t>
            </w:r>
          </w:p>
        </w:tc>
        <w:tc>
          <w:tcPr>
            <w:tcW w:w="1559" w:type="dxa"/>
            <w:tcBorders>
              <w:top w:val="nil"/>
              <w:left w:val="nil"/>
              <w:bottom w:val="single" w:sz="4" w:space="0" w:color="auto"/>
              <w:right w:val="single" w:sz="4" w:space="0" w:color="auto"/>
            </w:tcBorders>
            <w:noWrap/>
            <w:vAlign w:val="center"/>
            <w:hideMark/>
          </w:tcPr>
          <w:p w14:paraId="025D416A"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0,383</w:t>
            </w:r>
          </w:p>
        </w:tc>
        <w:tc>
          <w:tcPr>
            <w:tcW w:w="1559" w:type="dxa"/>
            <w:tcBorders>
              <w:top w:val="nil"/>
              <w:left w:val="nil"/>
              <w:bottom w:val="single" w:sz="4" w:space="0" w:color="auto"/>
              <w:right w:val="single" w:sz="4" w:space="0" w:color="auto"/>
            </w:tcBorders>
            <w:noWrap/>
            <w:vAlign w:val="center"/>
            <w:hideMark/>
          </w:tcPr>
          <w:p w14:paraId="4EA338D4"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0,588</w:t>
            </w:r>
          </w:p>
        </w:tc>
      </w:tr>
      <w:tr w:rsidR="00271312" w:rsidRPr="000D6C0E" w14:paraId="35780C5C"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2013FB36" w14:textId="572FF09B"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X2.</w:t>
            </w:r>
            <w:r w:rsidR="00CA61FA">
              <w:rPr>
                <w:rFonts w:ascii="Times New Roman" w:eastAsia="Times New Roman" w:hAnsi="Times New Roman" w:cs="Times New Roman"/>
                <w:color w:val="000000"/>
                <w:kern w:val="0"/>
                <w:lang w:eastAsia="en-ID"/>
                <w14:ligatures w14:val="none"/>
              </w:rPr>
              <w:t>8</w:t>
            </w:r>
          </w:p>
        </w:tc>
        <w:tc>
          <w:tcPr>
            <w:tcW w:w="1560" w:type="dxa"/>
            <w:tcBorders>
              <w:top w:val="nil"/>
              <w:left w:val="nil"/>
              <w:bottom w:val="single" w:sz="4" w:space="0" w:color="auto"/>
              <w:right w:val="single" w:sz="4" w:space="0" w:color="auto"/>
            </w:tcBorders>
            <w:noWrap/>
            <w:vAlign w:val="center"/>
            <w:hideMark/>
          </w:tcPr>
          <w:p w14:paraId="399902A3"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0,504</w:t>
            </w:r>
          </w:p>
        </w:tc>
        <w:tc>
          <w:tcPr>
            <w:tcW w:w="1559" w:type="dxa"/>
            <w:tcBorders>
              <w:top w:val="nil"/>
              <w:left w:val="nil"/>
              <w:bottom w:val="single" w:sz="4" w:space="0" w:color="auto"/>
              <w:right w:val="single" w:sz="4" w:space="0" w:color="auto"/>
            </w:tcBorders>
            <w:shd w:val="clear" w:color="000000" w:fill="FFFF00"/>
            <w:noWrap/>
            <w:vAlign w:val="center"/>
            <w:hideMark/>
          </w:tcPr>
          <w:p w14:paraId="3E06EDA6"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0,844</w:t>
            </w:r>
          </w:p>
        </w:tc>
        <w:tc>
          <w:tcPr>
            <w:tcW w:w="1559" w:type="dxa"/>
            <w:tcBorders>
              <w:top w:val="nil"/>
              <w:left w:val="nil"/>
              <w:bottom w:val="single" w:sz="4" w:space="0" w:color="auto"/>
              <w:right w:val="single" w:sz="4" w:space="0" w:color="auto"/>
            </w:tcBorders>
            <w:noWrap/>
            <w:vAlign w:val="center"/>
            <w:hideMark/>
          </w:tcPr>
          <w:p w14:paraId="2AD7C941"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0,396</w:t>
            </w:r>
          </w:p>
        </w:tc>
        <w:tc>
          <w:tcPr>
            <w:tcW w:w="1559" w:type="dxa"/>
            <w:tcBorders>
              <w:top w:val="nil"/>
              <w:left w:val="nil"/>
              <w:bottom w:val="single" w:sz="4" w:space="0" w:color="auto"/>
              <w:right w:val="single" w:sz="4" w:space="0" w:color="auto"/>
            </w:tcBorders>
            <w:noWrap/>
            <w:vAlign w:val="center"/>
            <w:hideMark/>
          </w:tcPr>
          <w:p w14:paraId="3350952F"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0,613</w:t>
            </w:r>
          </w:p>
        </w:tc>
      </w:tr>
      <w:tr w:rsidR="00271312" w:rsidRPr="000D6C0E" w14:paraId="29711D50"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597EE88E"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X3.1</w:t>
            </w:r>
          </w:p>
        </w:tc>
        <w:tc>
          <w:tcPr>
            <w:tcW w:w="1560" w:type="dxa"/>
            <w:tcBorders>
              <w:top w:val="nil"/>
              <w:left w:val="nil"/>
              <w:bottom w:val="single" w:sz="4" w:space="0" w:color="auto"/>
              <w:right w:val="single" w:sz="4" w:space="0" w:color="auto"/>
            </w:tcBorders>
            <w:noWrap/>
            <w:vAlign w:val="center"/>
            <w:hideMark/>
          </w:tcPr>
          <w:p w14:paraId="74AC8632"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0,461</w:t>
            </w:r>
          </w:p>
        </w:tc>
        <w:tc>
          <w:tcPr>
            <w:tcW w:w="1559" w:type="dxa"/>
            <w:tcBorders>
              <w:top w:val="nil"/>
              <w:left w:val="nil"/>
              <w:bottom w:val="single" w:sz="4" w:space="0" w:color="auto"/>
              <w:right w:val="single" w:sz="4" w:space="0" w:color="auto"/>
            </w:tcBorders>
            <w:noWrap/>
            <w:vAlign w:val="center"/>
            <w:hideMark/>
          </w:tcPr>
          <w:p w14:paraId="19A51A9C"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0,414</w:t>
            </w:r>
          </w:p>
        </w:tc>
        <w:tc>
          <w:tcPr>
            <w:tcW w:w="1559" w:type="dxa"/>
            <w:tcBorders>
              <w:top w:val="nil"/>
              <w:left w:val="nil"/>
              <w:bottom w:val="single" w:sz="4" w:space="0" w:color="auto"/>
              <w:right w:val="single" w:sz="4" w:space="0" w:color="auto"/>
            </w:tcBorders>
            <w:shd w:val="clear" w:color="000000" w:fill="FFFF00"/>
            <w:noWrap/>
            <w:vAlign w:val="center"/>
            <w:hideMark/>
          </w:tcPr>
          <w:p w14:paraId="6DFAA29E"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0,867</w:t>
            </w:r>
          </w:p>
        </w:tc>
        <w:tc>
          <w:tcPr>
            <w:tcW w:w="1559" w:type="dxa"/>
            <w:tcBorders>
              <w:top w:val="nil"/>
              <w:left w:val="nil"/>
              <w:bottom w:val="single" w:sz="4" w:space="0" w:color="auto"/>
              <w:right w:val="single" w:sz="4" w:space="0" w:color="auto"/>
            </w:tcBorders>
            <w:noWrap/>
            <w:vAlign w:val="center"/>
            <w:hideMark/>
          </w:tcPr>
          <w:p w14:paraId="433D8055"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0,603</w:t>
            </w:r>
          </w:p>
        </w:tc>
      </w:tr>
      <w:tr w:rsidR="00271312" w:rsidRPr="000D6C0E" w14:paraId="5A5A1E02"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737E5722"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X3.2</w:t>
            </w:r>
          </w:p>
        </w:tc>
        <w:tc>
          <w:tcPr>
            <w:tcW w:w="1560" w:type="dxa"/>
            <w:tcBorders>
              <w:top w:val="nil"/>
              <w:left w:val="nil"/>
              <w:bottom w:val="single" w:sz="4" w:space="0" w:color="auto"/>
              <w:right w:val="single" w:sz="4" w:space="0" w:color="auto"/>
            </w:tcBorders>
            <w:noWrap/>
            <w:vAlign w:val="center"/>
            <w:hideMark/>
          </w:tcPr>
          <w:p w14:paraId="50E1A1B8"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0,470</w:t>
            </w:r>
          </w:p>
        </w:tc>
        <w:tc>
          <w:tcPr>
            <w:tcW w:w="1559" w:type="dxa"/>
            <w:tcBorders>
              <w:top w:val="nil"/>
              <w:left w:val="nil"/>
              <w:bottom w:val="single" w:sz="4" w:space="0" w:color="auto"/>
              <w:right w:val="single" w:sz="4" w:space="0" w:color="auto"/>
            </w:tcBorders>
            <w:noWrap/>
            <w:vAlign w:val="center"/>
            <w:hideMark/>
          </w:tcPr>
          <w:p w14:paraId="7B05FF1C"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0,390</w:t>
            </w:r>
          </w:p>
        </w:tc>
        <w:tc>
          <w:tcPr>
            <w:tcW w:w="1559" w:type="dxa"/>
            <w:tcBorders>
              <w:top w:val="nil"/>
              <w:left w:val="nil"/>
              <w:bottom w:val="single" w:sz="4" w:space="0" w:color="auto"/>
              <w:right w:val="single" w:sz="4" w:space="0" w:color="auto"/>
            </w:tcBorders>
            <w:shd w:val="clear" w:color="000000" w:fill="FFFF00"/>
            <w:noWrap/>
            <w:vAlign w:val="center"/>
            <w:hideMark/>
          </w:tcPr>
          <w:p w14:paraId="3018CB43"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0,842</w:t>
            </w:r>
          </w:p>
        </w:tc>
        <w:tc>
          <w:tcPr>
            <w:tcW w:w="1559" w:type="dxa"/>
            <w:tcBorders>
              <w:top w:val="nil"/>
              <w:left w:val="nil"/>
              <w:bottom w:val="single" w:sz="4" w:space="0" w:color="auto"/>
              <w:right w:val="single" w:sz="4" w:space="0" w:color="auto"/>
            </w:tcBorders>
            <w:noWrap/>
            <w:vAlign w:val="center"/>
            <w:hideMark/>
          </w:tcPr>
          <w:p w14:paraId="423A8702" w14:textId="77777777" w:rsidR="00271312" w:rsidRPr="00DD129E" w:rsidRDefault="00271312" w:rsidP="002B50F7">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0,564</w:t>
            </w:r>
          </w:p>
        </w:tc>
      </w:tr>
    </w:tbl>
    <w:p w14:paraId="0998DA2C" w14:textId="77777777" w:rsidR="00351EE5" w:rsidRDefault="00351EE5" w:rsidP="00351EE5">
      <w:pPr>
        <w:rPr>
          <w:rFonts w:ascii="Times New Roman" w:hAnsi="Times New Roman" w:cs="Times New Roman"/>
          <w:i/>
        </w:rPr>
      </w:pPr>
      <w:r w:rsidRPr="006454BB">
        <w:rPr>
          <w:rFonts w:ascii="Times New Roman" w:hAnsi="Times New Roman" w:cs="Times New Roman"/>
          <w:i/>
        </w:rPr>
        <w:t>Disambung</w:t>
      </w:r>
      <w:r>
        <w:rPr>
          <w:rFonts w:ascii="Times New Roman" w:hAnsi="Times New Roman" w:cs="Times New Roman"/>
          <w:i/>
        </w:rPr>
        <w:t xml:space="preserve"> </w:t>
      </w:r>
      <w:r w:rsidRPr="006454BB">
        <w:rPr>
          <w:rFonts w:ascii="Times New Roman" w:hAnsi="Times New Roman" w:cs="Times New Roman"/>
          <w:i/>
        </w:rPr>
        <w:t>ke halaman berikutnya</w:t>
      </w:r>
    </w:p>
    <w:tbl>
      <w:tblPr>
        <w:tblpPr w:leftFromText="180" w:rightFromText="180" w:vertAnchor="text" w:tblpY="494"/>
        <w:tblW w:w="7938" w:type="dxa"/>
        <w:tblLook w:val="04A0" w:firstRow="1" w:lastRow="0" w:firstColumn="1" w:lastColumn="0" w:noHBand="0" w:noVBand="1"/>
      </w:tblPr>
      <w:tblGrid>
        <w:gridCol w:w="1701"/>
        <w:gridCol w:w="1560"/>
        <w:gridCol w:w="1559"/>
        <w:gridCol w:w="1559"/>
        <w:gridCol w:w="1559"/>
      </w:tblGrid>
      <w:tr w:rsidR="00351EE5" w:rsidRPr="000D6C0E" w14:paraId="36E8139E" w14:textId="77777777" w:rsidTr="00351EE5">
        <w:trPr>
          <w:trHeight w:val="30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5CB138ED" w14:textId="77777777" w:rsidR="00351EE5" w:rsidRPr="00DD129E" w:rsidRDefault="00351EE5" w:rsidP="00351EE5">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lastRenderedPageBreak/>
              <w:t>Indikator</w:t>
            </w:r>
          </w:p>
        </w:tc>
        <w:tc>
          <w:tcPr>
            <w:tcW w:w="1560" w:type="dxa"/>
            <w:tcBorders>
              <w:top w:val="single" w:sz="4" w:space="0" w:color="auto"/>
              <w:left w:val="nil"/>
              <w:bottom w:val="single" w:sz="4" w:space="0" w:color="auto"/>
              <w:right w:val="single" w:sz="4" w:space="0" w:color="auto"/>
            </w:tcBorders>
            <w:noWrap/>
            <w:vAlign w:val="center"/>
            <w:hideMark/>
          </w:tcPr>
          <w:p w14:paraId="15E1CF1E" w14:textId="77777777" w:rsidR="00351EE5" w:rsidRPr="00DD129E" w:rsidRDefault="00351EE5" w:rsidP="00351EE5">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t>X1</w:t>
            </w:r>
          </w:p>
        </w:tc>
        <w:tc>
          <w:tcPr>
            <w:tcW w:w="1559" w:type="dxa"/>
            <w:tcBorders>
              <w:top w:val="single" w:sz="4" w:space="0" w:color="auto"/>
              <w:left w:val="nil"/>
              <w:bottom w:val="single" w:sz="4" w:space="0" w:color="auto"/>
              <w:right w:val="single" w:sz="4" w:space="0" w:color="auto"/>
            </w:tcBorders>
            <w:noWrap/>
            <w:vAlign w:val="center"/>
            <w:hideMark/>
          </w:tcPr>
          <w:p w14:paraId="12D35E69" w14:textId="77777777" w:rsidR="00351EE5" w:rsidRPr="00DD129E" w:rsidRDefault="00351EE5" w:rsidP="00351EE5">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t>X2</w:t>
            </w:r>
          </w:p>
        </w:tc>
        <w:tc>
          <w:tcPr>
            <w:tcW w:w="1559" w:type="dxa"/>
            <w:tcBorders>
              <w:top w:val="single" w:sz="4" w:space="0" w:color="auto"/>
              <w:left w:val="nil"/>
              <w:bottom w:val="single" w:sz="4" w:space="0" w:color="auto"/>
              <w:right w:val="single" w:sz="4" w:space="0" w:color="auto"/>
            </w:tcBorders>
            <w:noWrap/>
            <w:vAlign w:val="center"/>
            <w:hideMark/>
          </w:tcPr>
          <w:p w14:paraId="51D99193" w14:textId="77777777" w:rsidR="00351EE5" w:rsidRPr="00DD129E" w:rsidRDefault="00351EE5" w:rsidP="00351EE5">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t>X3</w:t>
            </w:r>
          </w:p>
        </w:tc>
        <w:tc>
          <w:tcPr>
            <w:tcW w:w="1559" w:type="dxa"/>
            <w:tcBorders>
              <w:top w:val="single" w:sz="4" w:space="0" w:color="auto"/>
              <w:left w:val="nil"/>
              <w:bottom w:val="single" w:sz="4" w:space="0" w:color="auto"/>
              <w:right w:val="single" w:sz="4" w:space="0" w:color="auto"/>
            </w:tcBorders>
            <w:noWrap/>
            <w:vAlign w:val="center"/>
            <w:hideMark/>
          </w:tcPr>
          <w:p w14:paraId="22B28D6B" w14:textId="77777777" w:rsidR="00351EE5" w:rsidRPr="00DD129E" w:rsidRDefault="00351EE5" w:rsidP="00351EE5">
            <w:pPr>
              <w:spacing w:after="0" w:line="240" w:lineRule="auto"/>
              <w:jc w:val="center"/>
              <w:rPr>
                <w:rFonts w:ascii="Times New Roman" w:eastAsia="Times New Roman" w:hAnsi="Times New Roman" w:cs="Times New Roman"/>
                <w:b/>
                <w:bCs/>
                <w:color w:val="000000"/>
                <w:kern w:val="0"/>
                <w:lang w:eastAsia="en-ID"/>
                <w14:ligatures w14:val="none"/>
              </w:rPr>
            </w:pPr>
            <w:r w:rsidRPr="00DD129E">
              <w:rPr>
                <w:rFonts w:ascii="Times New Roman" w:eastAsia="Times New Roman" w:hAnsi="Times New Roman" w:cs="Times New Roman"/>
                <w:b/>
                <w:bCs/>
                <w:color w:val="000000"/>
                <w:kern w:val="0"/>
                <w:lang w:eastAsia="en-ID"/>
                <w14:ligatures w14:val="none"/>
              </w:rPr>
              <w:t>Y</w:t>
            </w:r>
          </w:p>
        </w:tc>
      </w:tr>
      <w:tr w:rsidR="00351EE5" w:rsidRPr="000D6C0E" w14:paraId="73FD5C49"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3D745977"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X3.3</w:t>
            </w:r>
          </w:p>
        </w:tc>
        <w:tc>
          <w:tcPr>
            <w:tcW w:w="1560" w:type="dxa"/>
            <w:tcBorders>
              <w:top w:val="nil"/>
              <w:left w:val="nil"/>
              <w:bottom w:val="single" w:sz="4" w:space="0" w:color="auto"/>
              <w:right w:val="single" w:sz="4" w:space="0" w:color="auto"/>
            </w:tcBorders>
            <w:noWrap/>
            <w:vAlign w:val="center"/>
            <w:hideMark/>
          </w:tcPr>
          <w:p w14:paraId="3398EF8A"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0,401</w:t>
            </w:r>
          </w:p>
        </w:tc>
        <w:tc>
          <w:tcPr>
            <w:tcW w:w="1559" w:type="dxa"/>
            <w:tcBorders>
              <w:top w:val="nil"/>
              <w:left w:val="nil"/>
              <w:bottom w:val="single" w:sz="4" w:space="0" w:color="auto"/>
              <w:right w:val="single" w:sz="4" w:space="0" w:color="auto"/>
            </w:tcBorders>
            <w:noWrap/>
            <w:vAlign w:val="center"/>
            <w:hideMark/>
          </w:tcPr>
          <w:p w14:paraId="0D2A5BA6"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0,408</w:t>
            </w:r>
          </w:p>
        </w:tc>
        <w:tc>
          <w:tcPr>
            <w:tcW w:w="1559" w:type="dxa"/>
            <w:tcBorders>
              <w:top w:val="nil"/>
              <w:left w:val="nil"/>
              <w:bottom w:val="single" w:sz="4" w:space="0" w:color="auto"/>
              <w:right w:val="single" w:sz="4" w:space="0" w:color="auto"/>
            </w:tcBorders>
            <w:shd w:val="clear" w:color="000000" w:fill="FFFF00"/>
            <w:noWrap/>
            <w:vAlign w:val="center"/>
            <w:hideMark/>
          </w:tcPr>
          <w:p w14:paraId="2D0AB2F7"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0,841</w:t>
            </w:r>
          </w:p>
        </w:tc>
        <w:tc>
          <w:tcPr>
            <w:tcW w:w="1559" w:type="dxa"/>
            <w:tcBorders>
              <w:top w:val="nil"/>
              <w:left w:val="nil"/>
              <w:bottom w:val="single" w:sz="4" w:space="0" w:color="auto"/>
              <w:right w:val="single" w:sz="4" w:space="0" w:color="auto"/>
            </w:tcBorders>
            <w:noWrap/>
            <w:vAlign w:val="center"/>
            <w:hideMark/>
          </w:tcPr>
          <w:p w14:paraId="0E808866"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0,582</w:t>
            </w:r>
          </w:p>
        </w:tc>
      </w:tr>
      <w:tr w:rsidR="00351EE5" w:rsidRPr="000D6C0E" w14:paraId="18FDC88A"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59CA554D"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X3.4</w:t>
            </w:r>
          </w:p>
        </w:tc>
        <w:tc>
          <w:tcPr>
            <w:tcW w:w="1560" w:type="dxa"/>
            <w:tcBorders>
              <w:top w:val="nil"/>
              <w:left w:val="nil"/>
              <w:bottom w:val="single" w:sz="4" w:space="0" w:color="auto"/>
              <w:right w:val="single" w:sz="4" w:space="0" w:color="auto"/>
            </w:tcBorders>
            <w:noWrap/>
            <w:vAlign w:val="center"/>
            <w:hideMark/>
          </w:tcPr>
          <w:p w14:paraId="423763AF"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0,412</w:t>
            </w:r>
          </w:p>
        </w:tc>
        <w:tc>
          <w:tcPr>
            <w:tcW w:w="1559" w:type="dxa"/>
            <w:tcBorders>
              <w:top w:val="nil"/>
              <w:left w:val="nil"/>
              <w:bottom w:val="single" w:sz="4" w:space="0" w:color="auto"/>
              <w:right w:val="single" w:sz="4" w:space="0" w:color="auto"/>
            </w:tcBorders>
            <w:noWrap/>
            <w:vAlign w:val="center"/>
            <w:hideMark/>
          </w:tcPr>
          <w:p w14:paraId="61F7FBF3"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0,391</w:t>
            </w:r>
          </w:p>
        </w:tc>
        <w:tc>
          <w:tcPr>
            <w:tcW w:w="1559" w:type="dxa"/>
            <w:tcBorders>
              <w:top w:val="nil"/>
              <w:left w:val="nil"/>
              <w:bottom w:val="single" w:sz="4" w:space="0" w:color="auto"/>
              <w:right w:val="single" w:sz="4" w:space="0" w:color="auto"/>
            </w:tcBorders>
            <w:shd w:val="clear" w:color="000000" w:fill="FFFF00"/>
            <w:noWrap/>
            <w:vAlign w:val="center"/>
            <w:hideMark/>
          </w:tcPr>
          <w:p w14:paraId="01898F25"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0,893</w:t>
            </w:r>
          </w:p>
        </w:tc>
        <w:tc>
          <w:tcPr>
            <w:tcW w:w="1559" w:type="dxa"/>
            <w:tcBorders>
              <w:top w:val="nil"/>
              <w:left w:val="nil"/>
              <w:bottom w:val="single" w:sz="4" w:space="0" w:color="auto"/>
              <w:right w:val="single" w:sz="4" w:space="0" w:color="auto"/>
            </w:tcBorders>
            <w:noWrap/>
            <w:vAlign w:val="center"/>
            <w:hideMark/>
          </w:tcPr>
          <w:p w14:paraId="15452735"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0,590</w:t>
            </w:r>
          </w:p>
        </w:tc>
      </w:tr>
      <w:tr w:rsidR="00351EE5" w:rsidRPr="000D6C0E" w14:paraId="48BD58CA"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5B032285"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X3.5</w:t>
            </w:r>
          </w:p>
        </w:tc>
        <w:tc>
          <w:tcPr>
            <w:tcW w:w="1560" w:type="dxa"/>
            <w:tcBorders>
              <w:top w:val="nil"/>
              <w:left w:val="nil"/>
              <w:bottom w:val="single" w:sz="4" w:space="0" w:color="auto"/>
              <w:right w:val="single" w:sz="4" w:space="0" w:color="auto"/>
            </w:tcBorders>
            <w:noWrap/>
            <w:vAlign w:val="center"/>
            <w:hideMark/>
          </w:tcPr>
          <w:p w14:paraId="22503C58"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0,433</w:t>
            </w:r>
          </w:p>
        </w:tc>
        <w:tc>
          <w:tcPr>
            <w:tcW w:w="1559" w:type="dxa"/>
            <w:tcBorders>
              <w:top w:val="nil"/>
              <w:left w:val="nil"/>
              <w:bottom w:val="single" w:sz="4" w:space="0" w:color="auto"/>
              <w:right w:val="single" w:sz="4" w:space="0" w:color="auto"/>
            </w:tcBorders>
            <w:noWrap/>
            <w:vAlign w:val="center"/>
            <w:hideMark/>
          </w:tcPr>
          <w:p w14:paraId="7B27CD0A"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0,360</w:t>
            </w:r>
          </w:p>
        </w:tc>
        <w:tc>
          <w:tcPr>
            <w:tcW w:w="1559" w:type="dxa"/>
            <w:tcBorders>
              <w:top w:val="nil"/>
              <w:left w:val="nil"/>
              <w:bottom w:val="single" w:sz="4" w:space="0" w:color="auto"/>
              <w:right w:val="single" w:sz="4" w:space="0" w:color="auto"/>
            </w:tcBorders>
            <w:shd w:val="clear" w:color="000000" w:fill="FFFF00"/>
            <w:noWrap/>
            <w:vAlign w:val="center"/>
            <w:hideMark/>
          </w:tcPr>
          <w:p w14:paraId="40F1E701"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0,822</w:t>
            </w:r>
          </w:p>
        </w:tc>
        <w:tc>
          <w:tcPr>
            <w:tcW w:w="1559" w:type="dxa"/>
            <w:tcBorders>
              <w:top w:val="nil"/>
              <w:left w:val="nil"/>
              <w:bottom w:val="single" w:sz="4" w:space="0" w:color="auto"/>
              <w:right w:val="single" w:sz="4" w:space="0" w:color="auto"/>
            </w:tcBorders>
            <w:noWrap/>
            <w:vAlign w:val="center"/>
            <w:hideMark/>
          </w:tcPr>
          <w:p w14:paraId="1B37DA45"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0,534</w:t>
            </w:r>
          </w:p>
        </w:tc>
      </w:tr>
      <w:tr w:rsidR="00351EE5" w:rsidRPr="000D6C0E" w14:paraId="6F8B45F0"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2304216A"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Y1</w:t>
            </w:r>
          </w:p>
        </w:tc>
        <w:tc>
          <w:tcPr>
            <w:tcW w:w="1560" w:type="dxa"/>
            <w:tcBorders>
              <w:top w:val="nil"/>
              <w:left w:val="nil"/>
              <w:bottom w:val="single" w:sz="4" w:space="0" w:color="auto"/>
              <w:right w:val="single" w:sz="4" w:space="0" w:color="auto"/>
            </w:tcBorders>
            <w:noWrap/>
            <w:vAlign w:val="center"/>
            <w:hideMark/>
          </w:tcPr>
          <w:p w14:paraId="7082A5CA"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0,596</w:t>
            </w:r>
          </w:p>
        </w:tc>
        <w:tc>
          <w:tcPr>
            <w:tcW w:w="1559" w:type="dxa"/>
            <w:tcBorders>
              <w:top w:val="nil"/>
              <w:left w:val="nil"/>
              <w:bottom w:val="single" w:sz="4" w:space="0" w:color="auto"/>
              <w:right w:val="single" w:sz="4" w:space="0" w:color="auto"/>
            </w:tcBorders>
            <w:noWrap/>
            <w:vAlign w:val="center"/>
            <w:hideMark/>
          </w:tcPr>
          <w:p w14:paraId="5F1F1EC2"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0,654</w:t>
            </w:r>
          </w:p>
        </w:tc>
        <w:tc>
          <w:tcPr>
            <w:tcW w:w="1559" w:type="dxa"/>
            <w:tcBorders>
              <w:top w:val="nil"/>
              <w:left w:val="nil"/>
              <w:bottom w:val="single" w:sz="4" w:space="0" w:color="auto"/>
              <w:right w:val="single" w:sz="4" w:space="0" w:color="auto"/>
            </w:tcBorders>
            <w:noWrap/>
            <w:vAlign w:val="center"/>
            <w:hideMark/>
          </w:tcPr>
          <w:p w14:paraId="47EBD35D"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0,572</w:t>
            </w:r>
          </w:p>
        </w:tc>
        <w:tc>
          <w:tcPr>
            <w:tcW w:w="1559" w:type="dxa"/>
            <w:tcBorders>
              <w:top w:val="nil"/>
              <w:left w:val="nil"/>
              <w:bottom w:val="single" w:sz="4" w:space="0" w:color="auto"/>
              <w:right w:val="single" w:sz="4" w:space="0" w:color="auto"/>
            </w:tcBorders>
            <w:shd w:val="clear" w:color="000000" w:fill="FFFF00"/>
            <w:noWrap/>
            <w:vAlign w:val="center"/>
            <w:hideMark/>
          </w:tcPr>
          <w:p w14:paraId="3D187D4A"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0,829</w:t>
            </w:r>
          </w:p>
        </w:tc>
      </w:tr>
      <w:tr w:rsidR="00351EE5" w:rsidRPr="000D6C0E" w14:paraId="724DA145"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4D070205"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Y2</w:t>
            </w:r>
          </w:p>
        </w:tc>
        <w:tc>
          <w:tcPr>
            <w:tcW w:w="1560" w:type="dxa"/>
            <w:tcBorders>
              <w:top w:val="nil"/>
              <w:left w:val="nil"/>
              <w:bottom w:val="single" w:sz="4" w:space="0" w:color="auto"/>
              <w:right w:val="single" w:sz="4" w:space="0" w:color="auto"/>
            </w:tcBorders>
            <w:noWrap/>
            <w:vAlign w:val="center"/>
            <w:hideMark/>
          </w:tcPr>
          <w:p w14:paraId="20E56125"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0,608</w:t>
            </w:r>
          </w:p>
        </w:tc>
        <w:tc>
          <w:tcPr>
            <w:tcW w:w="1559" w:type="dxa"/>
            <w:tcBorders>
              <w:top w:val="nil"/>
              <w:left w:val="nil"/>
              <w:bottom w:val="single" w:sz="4" w:space="0" w:color="auto"/>
              <w:right w:val="single" w:sz="4" w:space="0" w:color="auto"/>
            </w:tcBorders>
            <w:noWrap/>
            <w:vAlign w:val="center"/>
            <w:hideMark/>
          </w:tcPr>
          <w:p w14:paraId="1ACC8E6D"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0,646</w:t>
            </w:r>
          </w:p>
        </w:tc>
        <w:tc>
          <w:tcPr>
            <w:tcW w:w="1559" w:type="dxa"/>
            <w:tcBorders>
              <w:top w:val="nil"/>
              <w:left w:val="nil"/>
              <w:bottom w:val="single" w:sz="4" w:space="0" w:color="auto"/>
              <w:right w:val="single" w:sz="4" w:space="0" w:color="auto"/>
            </w:tcBorders>
            <w:noWrap/>
            <w:vAlign w:val="center"/>
            <w:hideMark/>
          </w:tcPr>
          <w:p w14:paraId="3480B81A"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0,511</w:t>
            </w:r>
          </w:p>
        </w:tc>
        <w:tc>
          <w:tcPr>
            <w:tcW w:w="1559" w:type="dxa"/>
            <w:tcBorders>
              <w:top w:val="nil"/>
              <w:left w:val="nil"/>
              <w:bottom w:val="single" w:sz="4" w:space="0" w:color="auto"/>
              <w:right w:val="single" w:sz="4" w:space="0" w:color="auto"/>
            </w:tcBorders>
            <w:shd w:val="clear" w:color="000000" w:fill="FFFF00"/>
            <w:noWrap/>
            <w:vAlign w:val="center"/>
            <w:hideMark/>
          </w:tcPr>
          <w:p w14:paraId="49238261"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0,789</w:t>
            </w:r>
          </w:p>
        </w:tc>
      </w:tr>
      <w:tr w:rsidR="00351EE5" w:rsidRPr="000D6C0E" w14:paraId="6A375696"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2730D2B2"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Y3</w:t>
            </w:r>
          </w:p>
        </w:tc>
        <w:tc>
          <w:tcPr>
            <w:tcW w:w="1560" w:type="dxa"/>
            <w:tcBorders>
              <w:top w:val="nil"/>
              <w:left w:val="nil"/>
              <w:bottom w:val="single" w:sz="4" w:space="0" w:color="auto"/>
              <w:right w:val="single" w:sz="4" w:space="0" w:color="auto"/>
            </w:tcBorders>
            <w:noWrap/>
            <w:vAlign w:val="center"/>
            <w:hideMark/>
          </w:tcPr>
          <w:p w14:paraId="170FCF9B"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0,552</w:t>
            </w:r>
          </w:p>
        </w:tc>
        <w:tc>
          <w:tcPr>
            <w:tcW w:w="1559" w:type="dxa"/>
            <w:tcBorders>
              <w:top w:val="nil"/>
              <w:left w:val="nil"/>
              <w:bottom w:val="single" w:sz="4" w:space="0" w:color="auto"/>
              <w:right w:val="single" w:sz="4" w:space="0" w:color="auto"/>
            </w:tcBorders>
            <w:noWrap/>
            <w:vAlign w:val="center"/>
            <w:hideMark/>
          </w:tcPr>
          <w:p w14:paraId="549C3816"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0,512</w:t>
            </w:r>
          </w:p>
        </w:tc>
        <w:tc>
          <w:tcPr>
            <w:tcW w:w="1559" w:type="dxa"/>
            <w:tcBorders>
              <w:top w:val="nil"/>
              <w:left w:val="nil"/>
              <w:bottom w:val="single" w:sz="4" w:space="0" w:color="auto"/>
              <w:right w:val="single" w:sz="4" w:space="0" w:color="auto"/>
            </w:tcBorders>
            <w:noWrap/>
            <w:vAlign w:val="center"/>
            <w:hideMark/>
          </w:tcPr>
          <w:p w14:paraId="0820887A"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0,534</w:t>
            </w:r>
          </w:p>
        </w:tc>
        <w:tc>
          <w:tcPr>
            <w:tcW w:w="1559" w:type="dxa"/>
            <w:tcBorders>
              <w:top w:val="nil"/>
              <w:left w:val="nil"/>
              <w:bottom w:val="single" w:sz="4" w:space="0" w:color="auto"/>
              <w:right w:val="single" w:sz="4" w:space="0" w:color="auto"/>
            </w:tcBorders>
            <w:shd w:val="clear" w:color="000000" w:fill="FFFF00"/>
            <w:noWrap/>
            <w:vAlign w:val="center"/>
            <w:hideMark/>
          </w:tcPr>
          <w:p w14:paraId="632053AF"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0,807</w:t>
            </w:r>
          </w:p>
        </w:tc>
      </w:tr>
      <w:tr w:rsidR="00351EE5" w:rsidRPr="000D6C0E" w14:paraId="023A16AD"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6801958D"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Y4</w:t>
            </w:r>
          </w:p>
        </w:tc>
        <w:tc>
          <w:tcPr>
            <w:tcW w:w="1560" w:type="dxa"/>
            <w:tcBorders>
              <w:top w:val="nil"/>
              <w:left w:val="nil"/>
              <w:bottom w:val="single" w:sz="4" w:space="0" w:color="auto"/>
              <w:right w:val="single" w:sz="4" w:space="0" w:color="auto"/>
            </w:tcBorders>
            <w:noWrap/>
            <w:vAlign w:val="center"/>
            <w:hideMark/>
          </w:tcPr>
          <w:p w14:paraId="1FD332FE"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0,600</w:t>
            </w:r>
          </w:p>
        </w:tc>
        <w:tc>
          <w:tcPr>
            <w:tcW w:w="1559" w:type="dxa"/>
            <w:tcBorders>
              <w:top w:val="nil"/>
              <w:left w:val="nil"/>
              <w:bottom w:val="single" w:sz="4" w:space="0" w:color="auto"/>
              <w:right w:val="single" w:sz="4" w:space="0" w:color="auto"/>
            </w:tcBorders>
            <w:noWrap/>
            <w:vAlign w:val="center"/>
            <w:hideMark/>
          </w:tcPr>
          <w:p w14:paraId="0457FBEA"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0,534</w:t>
            </w:r>
          </w:p>
        </w:tc>
        <w:tc>
          <w:tcPr>
            <w:tcW w:w="1559" w:type="dxa"/>
            <w:tcBorders>
              <w:top w:val="nil"/>
              <w:left w:val="nil"/>
              <w:bottom w:val="single" w:sz="4" w:space="0" w:color="auto"/>
              <w:right w:val="single" w:sz="4" w:space="0" w:color="auto"/>
            </w:tcBorders>
            <w:noWrap/>
            <w:vAlign w:val="center"/>
            <w:hideMark/>
          </w:tcPr>
          <w:p w14:paraId="3E67F7FB"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0,542</w:t>
            </w:r>
          </w:p>
        </w:tc>
        <w:tc>
          <w:tcPr>
            <w:tcW w:w="1559" w:type="dxa"/>
            <w:tcBorders>
              <w:top w:val="nil"/>
              <w:left w:val="nil"/>
              <w:bottom w:val="single" w:sz="4" w:space="0" w:color="auto"/>
              <w:right w:val="single" w:sz="4" w:space="0" w:color="auto"/>
            </w:tcBorders>
            <w:shd w:val="clear" w:color="000000" w:fill="FFFF00"/>
            <w:noWrap/>
            <w:vAlign w:val="center"/>
            <w:hideMark/>
          </w:tcPr>
          <w:p w14:paraId="35A125F6"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0,826</w:t>
            </w:r>
          </w:p>
        </w:tc>
      </w:tr>
      <w:tr w:rsidR="00351EE5" w:rsidRPr="000D6C0E" w14:paraId="3D7D9DCB"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0984A931"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Y5</w:t>
            </w:r>
          </w:p>
        </w:tc>
        <w:tc>
          <w:tcPr>
            <w:tcW w:w="1560" w:type="dxa"/>
            <w:tcBorders>
              <w:top w:val="nil"/>
              <w:left w:val="nil"/>
              <w:bottom w:val="single" w:sz="4" w:space="0" w:color="auto"/>
              <w:right w:val="single" w:sz="4" w:space="0" w:color="auto"/>
            </w:tcBorders>
            <w:noWrap/>
            <w:vAlign w:val="center"/>
            <w:hideMark/>
          </w:tcPr>
          <w:p w14:paraId="415B7513"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0,624</w:t>
            </w:r>
          </w:p>
        </w:tc>
        <w:tc>
          <w:tcPr>
            <w:tcW w:w="1559" w:type="dxa"/>
            <w:tcBorders>
              <w:top w:val="nil"/>
              <w:left w:val="nil"/>
              <w:bottom w:val="single" w:sz="4" w:space="0" w:color="auto"/>
              <w:right w:val="single" w:sz="4" w:space="0" w:color="auto"/>
            </w:tcBorders>
            <w:noWrap/>
            <w:vAlign w:val="center"/>
            <w:hideMark/>
          </w:tcPr>
          <w:p w14:paraId="6CA7342E"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0,571</w:t>
            </w:r>
          </w:p>
        </w:tc>
        <w:tc>
          <w:tcPr>
            <w:tcW w:w="1559" w:type="dxa"/>
            <w:tcBorders>
              <w:top w:val="nil"/>
              <w:left w:val="nil"/>
              <w:bottom w:val="single" w:sz="4" w:space="0" w:color="auto"/>
              <w:right w:val="single" w:sz="4" w:space="0" w:color="auto"/>
            </w:tcBorders>
            <w:noWrap/>
            <w:vAlign w:val="center"/>
            <w:hideMark/>
          </w:tcPr>
          <w:p w14:paraId="6589B4E8"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0,575</w:t>
            </w:r>
          </w:p>
        </w:tc>
        <w:tc>
          <w:tcPr>
            <w:tcW w:w="1559" w:type="dxa"/>
            <w:tcBorders>
              <w:top w:val="nil"/>
              <w:left w:val="nil"/>
              <w:bottom w:val="single" w:sz="4" w:space="0" w:color="auto"/>
              <w:right w:val="single" w:sz="4" w:space="0" w:color="auto"/>
            </w:tcBorders>
            <w:shd w:val="clear" w:color="000000" w:fill="FFFF00"/>
            <w:noWrap/>
            <w:vAlign w:val="center"/>
            <w:hideMark/>
          </w:tcPr>
          <w:p w14:paraId="6EEE0D35"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0,821</w:t>
            </w:r>
          </w:p>
        </w:tc>
      </w:tr>
      <w:tr w:rsidR="00351EE5" w:rsidRPr="000D6C0E" w14:paraId="627A6961"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171B522F"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Y6</w:t>
            </w:r>
          </w:p>
        </w:tc>
        <w:tc>
          <w:tcPr>
            <w:tcW w:w="1560" w:type="dxa"/>
            <w:tcBorders>
              <w:top w:val="nil"/>
              <w:left w:val="nil"/>
              <w:bottom w:val="single" w:sz="4" w:space="0" w:color="auto"/>
              <w:right w:val="single" w:sz="4" w:space="0" w:color="auto"/>
            </w:tcBorders>
            <w:noWrap/>
            <w:vAlign w:val="center"/>
            <w:hideMark/>
          </w:tcPr>
          <w:p w14:paraId="0E2C9BF6"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0,562</w:t>
            </w:r>
          </w:p>
        </w:tc>
        <w:tc>
          <w:tcPr>
            <w:tcW w:w="1559" w:type="dxa"/>
            <w:tcBorders>
              <w:top w:val="nil"/>
              <w:left w:val="nil"/>
              <w:bottom w:val="single" w:sz="4" w:space="0" w:color="auto"/>
              <w:right w:val="single" w:sz="4" w:space="0" w:color="auto"/>
            </w:tcBorders>
            <w:noWrap/>
            <w:vAlign w:val="center"/>
            <w:hideMark/>
          </w:tcPr>
          <w:p w14:paraId="6067D966"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0,548</w:t>
            </w:r>
          </w:p>
        </w:tc>
        <w:tc>
          <w:tcPr>
            <w:tcW w:w="1559" w:type="dxa"/>
            <w:tcBorders>
              <w:top w:val="nil"/>
              <w:left w:val="nil"/>
              <w:bottom w:val="single" w:sz="4" w:space="0" w:color="auto"/>
              <w:right w:val="single" w:sz="4" w:space="0" w:color="auto"/>
            </w:tcBorders>
            <w:noWrap/>
            <w:vAlign w:val="center"/>
            <w:hideMark/>
          </w:tcPr>
          <w:p w14:paraId="0B0BFE44"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0,581</w:t>
            </w:r>
          </w:p>
        </w:tc>
        <w:tc>
          <w:tcPr>
            <w:tcW w:w="1559" w:type="dxa"/>
            <w:tcBorders>
              <w:top w:val="nil"/>
              <w:left w:val="nil"/>
              <w:bottom w:val="single" w:sz="4" w:space="0" w:color="auto"/>
              <w:right w:val="single" w:sz="4" w:space="0" w:color="auto"/>
            </w:tcBorders>
            <w:shd w:val="clear" w:color="000000" w:fill="FFFF00"/>
            <w:noWrap/>
            <w:vAlign w:val="center"/>
            <w:hideMark/>
          </w:tcPr>
          <w:p w14:paraId="662632DE"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0,833</w:t>
            </w:r>
          </w:p>
        </w:tc>
      </w:tr>
      <w:tr w:rsidR="00351EE5" w:rsidRPr="000D6C0E" w14:paraId="7A303042"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0D299C50" w14:textId="3F57652B"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w:t>
            </w:r>
            <w:r w:rsidR="00CA61FA">
              <w:rPr>
                <w:rFonts w:ascii="Times New Roman" w:eastAsia="Times New Roman" w:hAnsi="Times New Roman" w:cs="Times New Roman"/>
                <w:color w:val="000000"/>
                <w:kern w:val="0"/>
                <w:lang w:eastAsia="en-ID"/>
                <w14:ligatures w14:val="none"/>
              </w:rPr>
              <w:t>7</w:t>
            </w:r>
          </w:p>
        </w:tc>
        <w:tc>
          <w:tcPr>
            <w:tcW w:w="1560" w:type="dxa"/>
            <w:tcBorders>
              <w:top w:val="nil"/>
              <w:left w:val="nil"/>
              <w:bottom w:val="single" w:sz="4" w:space="0" w:color="auto"/>
              <w:right w:val="single" w:sz="4" w:space="0" w:color="auto"/>
            </w:tcBorders>
            <w:noWrap/>
            <w:vAlign w:val="center"/>
            <w:hideMark/>
          </w:tcPr>
          <w:p w14:paraId="105E5606"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0,573</w:t>
            </w:r>
          </w:p>
        </w:tc>
        <w:tc>
          <w:tcPr>
            <w:tcW w:w="1559" w:type="dxa"/>
            <w:tcBorders>
              <w:top w:val="nil"/>
              <w:left w:val="nil"/>
              <w:bottom w:val="single" w:sz="4" w:space="0" w:color="auto"/>
              <w:right w:val="single" w:sz="4" w:space="0" w:color="auto"/>
            </w:tcBorders>
            <w:noWrap/>
            <w:vAlign w:val="center"/>
            <w:hideMark/>
          </w:tcPr>
          <w:p w14:paraId="0E16D70F"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0,614</w:t>
            </w:r>
          </w:p>
        </w:tc>
        <w:tc>
          <w:tcPr>
            <w:tcW w:w="1559" w:type="dxa"/>
            <w:tcBorders>
              <w:top w:val="nil"/>
              <w:left w:val="nil"/>
              <w:bottom w:val="single" w:sz="4" w:space="0" w:color="auto"/>
              <w:right w:val="single" w:sz="4" w:space="0" w:color="auto"/>
            </w:tcBorders>
            <w:noWrap/>
            <w:vAlign w:val="center"/>
            <w:hideMark/>
          </w:tcPr>
          <w:p w14:paraId="1D451ABD"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0,556</w:t>
            </w:r>
          </w:p>
        </w:tc>
        <w:tc>
          <w:tcPr>
            <w:tcW w:w="1559" w:type="dxa"/>
            <w:tcBorders>
              <w:top w:val="nil"/>
              <w:left w:val="nil"/>
              <w:bottom w:val="single" w:sz="4" w:space="0" w:color="auto"/>
              <w:right w:val="single" w:sz="4" w:space="0" w:color="auto"/>
            </w:tcBorders>
            <w:shd w:val="clear" w:color="000000" w:fill="FFFF00"/>
            <w:noWrap/>
            <w:vAlign w:val="center"/>
            <w:hideMark/>
          </w:tcPr>
          <w:p w14:paraId="7F1F98A7"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0,841</w:t>
            </w:r>
          </w:p>
        </w:tc>
      </w:tr>
      <w:tr w:rsidR="00351EE5" w:rsidRPr="000D6C0E" w14:paraId="714BD545"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25B83BE7" w14:textId="6B9A1F3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w:t>
            </w:r>
            <w:r w:rsidR="00CA61FA">
              <w:rPr>
                <w:rFonts w:ascii="Times New Roman" w:eastAsia="Times New Roman" w:hAnsi="Times New Roman" w:cs="Times New Roman"/>
                <w:color w:val="000000"/>
                <w:kern w:val="0"/>
                <w:lang w:eastAsia="en-ID"/>
                <w14:ligatures w14:val="none"/>
              </w:rPr>
              <w:t>8</w:t>
            </w:r>
          </w:p>
        </w:tc>
        <w:tc>
          <w:tcPr>
            <w:tcW w:w="1560" w:type="dxa"/>
            <w:tcBorders>
              <w:top w:val="nil"/>
              <w:left w:val="nil"/>
              <w:bottom w:val="single" w:sz="4" w:space="0" w:color="auto"/>
              <w:right w:val="single" w:sz="4" w:space="0" w:color="auto"/>
            </w:tcBorders>
            <w:noWrap/>
            <w:vAlign w:val="center"/>
            <w:hideMark/>
          </w:tcPr>
          <w:p w14:paraId="27DEE45C"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0,554</w:t>
            </w:r>
          </w:p>
        </w:tc>
        <w:tc>
          <w:tcPr>
            <w:tcW w:w="1559" w:type="dxa"/>
            <w:tcBorders>
              <w:top w:val="nil"/>
              <w:left w:val="nil"/>
              <w:bottom w:val="single" w:sz="4" w:space="0" w:color="auto"/>
              <w:right w:val="single" w:sz="4" w:space="0" w:color="auto"/>
            </w:tcBorders>
            <w:noWrap/>
            <w:vAlign w:val="center"/>
            <w:hideMark/>
          </w:tcPr>
          <w:p w14:paraId="2CEB764A"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0,629</w:t>
            </w:r>
          </w:p>
        </w:tc>
        <w:tc>
          <w:tcPr>
            <w:tcW w:w="1559" w:type="dxa"/>
            <w:tcBorders>
              <w:top w:val="nil"/>
              <w:left w:val="nil"/>
              <w:bottom w:val="single" w:sz="4" w:space="0" w:color="auto"/>
              <w:right w:val="single" w:sz="4" w:space="0" w:color="auto"/>
            </w:tcBorders>
            <w:noWrap/>
            <w:vAlign w:val="center"/>
            <w:hideMark/>
          </w:tcPr>
          <w:p w14:paraId="6025B8B1"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0,555</w:t>
            </w:r>
          </w:p>
        </w:tc>
        <w:tc>
          <w:tcPr>
            <w:tcW w:w="1559" w:type="dxa"/>
            <w:tcBorders>
              <w:top w:val="nil"/>
              <w:left w:val="nil"/>
              <w:bottom w:val="single" w:sz="4" w:space="0" w:color="auto"/>
              <w:right w:val="single" w:sz="4" w:space="0" w:color="auto"/>
            </w:tcBorders>
            <w:shd w:val="clear" w:color="000000" w:fill="FFFF00"/>
            <w:noWrap/>
            <w:vAlign w:val="center"/>
            <w:hideMark/>
          </w:tcPr>
          <w:p w14:paraId="222B46E7"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0,847</w:t>
            </w:r>
          </w:p>
        </w:tc>
      </w:tr>
      <w:tr w:rsidR="00351EE5" w:rsidRPr="000D6C0E" w14:paraId="242384D2"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0541B19B" w14:textId="5AFC8C0A"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w:t>
            </w:r>
            <w:r w:rsidR="00CA61FA">
              <w:rPr>
                <w:rFonts w:ascii="Times New Roman" w:eastAsia="Times New Roman" w:hAnsi="Times New Roman" w:cs="Times New Roman"/>
                <w:color w:val="000000"/>
                <w:kern w:val="0"/>
                <w:lang w:eastAsia="en-ID"/>
                <w14:ligatures w14:val="none"/>
              </w:rPr>
              <w:t>9</w:t>
            </w:r>
          </w:p>
        </w:tc>
        <w:tc>
          <w:tcPr>
            <w:tcW w:w="1560" w:type="dxa"/>
            <w:tcBorders>
              <w:top w:val="nil"/>
              <w:left w:val="nil"/>
              <w:bottom w:val="single" w:sz="4" w:space="0" w:color="auto"/>
              <w:right w:val="single" w:sz="4" w:space="0" w:color="auto"/>
            </w:tcBorders>
            <w:noWrap/>
            <w:vAlign w:val="center"/>
            <w:hideMark/>
          </w:tcPr>
          <w:p w14:paraId="44472C66"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0,621</w:t>
            </w:r>
          </w:p>
        </w:tc>
        <w:tc>
          <w:tcPr>
            <w:tcW w:w="1559" w:type="dxa"/>
            <w:tcBorders>
              <w:top w:val="nil"/>
              <w:left w:val="nil"/>
              <w:bottom w:val="single" w:sz="4" w:space="0" w:color="auto"/>
              <w:right w:val="single" w:sz="4" w:space="0" w:color="auto"/>
            </w:tcBorders>
            <w:noWrap/>
            <w:vAlign w:val="center"/>
            <w:hideMark/>
          </w:tcPr>
          <w:p w14:paraId="797F1B85"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0,547</w:t>
            </w:r>
          </w:p>
        </w:tc>
        <w:tc>
          <w:tcPr>
            <w:tcW w:w="1559" w:type="dxa"/>
            <w:tcBorders>
              <w:top w:val="nil"/>
              <w:left w:val="nil"/>
              <w:bottom w:val="single" w:sz="4" w:space="0" w:color="auto"/>
              <w:right w:val="single" w:sz="4" w:space="0" w:color="auto"/>
            </w:tcBorders>
            <w:noWrap/>
            <w:vAlign w:val="center"/>
            <w:hideMark/>
          </w:tcPr>
          <w:p w14:paraId="1C4FAEAF"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0,536</w:t>
            </w:r>
          </w:p>
        </w:tc>
        <w:tc>
          <w:tcPr>
            <w:tcW w:w="1559" w:type="dxa"/>
            <w:tcBorders>
              <w:top w:val="nil"/>
              <w:left w:val="nil"/>
              <w:bottom w:val="single" w:sz="4" w:space="0" w:color="auto"/>
              <w:right w:val="single" w:sz="4" w:space="0" w:color="auto"/>
            </w:tcBorders>
            <w:shd w:val="clear" w:color="000000" w:fill="FFFF00"/>
            <w:noWrap/>
            <w:vAlign w:val="center"/>
            <w:hideMark/>
          </w:tcPr>
          <w:p w14:paraId="37ED42AC"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0,841</w:t>
            </w:r>
          </w:p>
        </w:tc>
      </w:tr>
      <w:tr w:rsidR="00351EE5" w:rsidRPr="000D6C0E" w14:paraId="33FD1A75"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01AB38F2" w14:textId="6A089F6B"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Y1</w:t>
            </w:r>
            <w:r w:rsidR="00CA61FA">
              <w:rPr>
                <w:rFonts w:ascii="Times New Roman" w:eastAsia="Times New Roman" w:hAnsi="Times New Roman" w:cs="Times New Roman"/>
                <w:color w:val="000000"/>
                <w:kern w:val="0"/>
                <w:lang w:eastAsia="en-ID"/>
                <w14:ligatures w14:val="none"/>
              </w:rPr>
              <w:t>0</w:t>
            </w:r>
          </w:p>
        </w:tc>
        <w:tc>
          <w:tcPr>
            <w:tcW w:w="1560" w:type="dxa"/>
            <w:tcBorders>
              <w:top w:val="nil"/>
              <w:left w:val="nil"/>
              <w:bottom w:val="single" w:sz="4" w:space="0" w:color="auto"/>
              <w:right w:val="single" w:sz="4" w:space="0" w:color="auto"/>
            </w:tcBorders>
            <w:noWrap/>
            <w:vAlign w:val="center"/>
            <w:hideMark/>
          </w:tcPr>
          <w:p w14:paraId="20B4486C"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0,569</w:t>
            </w:r>
          </w:p>
        </w:tc>
        <w:tc>
          <w:tcPr>
            <w:tcW w:w="1559" w:type="dxa"/>
            <w:tcBorders>
              <w:top w:val="nil"/>
              <w:left w:val="nil"/>
              <w:bottom w:val="single" w:sz="4" w:space="0" w:color="auto"/>
              <w:right w:val="single" w:sz="4" w:space="0" w:color="auto"/>
            </w:tcBorders>
            <w:noWrap/>
            <w:vAlign w:val="center"/>
            <w:hideMark/>
          </w:tcPr>
          <w:p w14:paraId="3F4B2D08"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0,487</w:t>
            </w:r>
          </w:p>
        </w:tc>
        <w:tc>
          <w:tcPr>
            <w:tcW w:w="1559" w:type="dxa"/>
            <w:tcBorders>
              <w:top w:val="nil"/>
              <w:left w:val="nil"/>
              <w:bottom w:val="single" w:sz="4" w:space="0" w:color="auto"/>
              <w:right w:val="single" w:sz="4" w:space="0" w:color="auto"/>
            </w:tcBorders>
            <w:noWrap/>
            <w:vAlign w:val="center"/>
            <w:hideMark/>
          </w:tcPr>
          <w:p w14:paraId="420B5590"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0,546</w:t>
            </w:r>
          </w:p>
        </w:tc>
        <w:tc>
          <w:tcPr>
            <w:tcW w:w="1559" w:type="dxa"/>
            <w:tcBorders>
              <w:top w:val="nil"/>
              <w:left w:val="nil"/>
              <w:bottom w:val="single" w:sz="4" w:space="0" w:color="auto"/>
              <w:right w:val="single" w:sz="4" w:space="0" w:color="auto"/>
            </w:tcBorders>
            <w:shd w:val="clear" w:color="000000" w:fill="FFFF00"/>
            <w:noWrap/>
            <w:vAlign w:val="center"/>
            <w:hideMark/>
          </w:tcPr>
          <w:p w14:paraId="47DE3DFE"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0,794</w:t>
            </w:r>
          </w:p>
        </w:tc>
      </w:tr>
      <w:tr w:rsidR="00351EE5" w:rsidRPr="000D6C0E" w14:paraId="0716E517" w14:textId="77777777" w:rsidTr="00351EE5">
        <w:trPr>
          <w:trHeight w:val="300"/>
        </w:trPr>
        <w:tc>
          <w:tcPr>
            <w:tcW w:w="1701" w:type="dxa"/>
            <w:tcBorders>
              <w:top w:val="nil"/>
              <w:left w:val="single" w:sz="4" w:space="0" w:color="auto"/>
              <w:bottom w:val="single" w:sz="4" w:space="0" w:color="auto"/>
              <w:right w:val="single" w:sz="4" w:space="0" w:color="auto"/>
            </w:tcBorders>
            <w:noWrap/>
            <w:vAlign w:val="center"/>
            <w:hideMark/>
          </w:tcPr>
          <w:p w14:paraId="0FECC489" w14:textId="7F7C303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Y1</w:t>
            </w:r>
            <w:r w:rsidR="00CA61FA">
              <w:rPr>
                <w:rFonts w:ascii="Times New Roman" w:eastAsia="Times New Roman" w:hAnsi="Times New Roman" w:cs="Times New Roman"/>
                <w:color w:val="000000"/>
                <w:kern w:val="0"/>
                <w:lang w:eastAsia="en-ID"/>
                <w14:ligatures w14:val="none"/>
              </w:rPr>
              <w:t>1</w:t>
            </w:r>
          </w:p>
        </w:tc>
        <w:tc>
          <w:tcPr>
            <w:tcW w:w="1560" w:type="dxa"/>
            <w:tcBorders>
              <w:top w:val="nil"/>
              <w:left w:val="nil"/>
              <w:bottom w:val="single" w:sz="4" w:space="0" w:color="auto"/>
              <w:right w:val="single" w:sz="4" w:space="0" w:color="auto"/>
            </w:tcBorders>
            <w:noWrap/>
            <w:vAlign w:val="center"/>
            <w:hideMark/>
          </w:tcPr>
          <w:p w14:paraId="093C80EF"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0,630</w:t>
            </w:r>
          </w:p>
        </w:tc>
        <w:tc>
          <w:tcPr>
            <w:tcW w:w="1559" w:type="dxa"/>
            <w:tcBorders>
              <w:top w:val="nil"/>
              <w:left w:val="nil"/>
              <w:bottom w:val="single" w:sz="4" w:space="0" w:color="auto"/>
              <w:right w:val="single" w:sz="4" w:space="0" w:color="auto"/>
            </w:tcBorders>
            <w:noWrap/>
            <w:vAlign w:val="center"/>
            <w:hideMark/>
          </w:tcPr>
          <w:p w14:paraId="712AF709"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0,653</w:t>
            </w:r>
          </w:p>
        </w:tc>
        <w:tc>
          <w:tcPr>
            <w:tcW w:w="1559" w:type="dxa"/>
            <w:tcBorders>
              <w:top w:val="nil"/>
              <w:left w:val="nil"/>
              <w:bottom w:val="single" w:sz="4" w:space="0" w:color="auto"/>
              <w:right w:val="single" w:sz="4" w:space="0" w:color="auto"/>
            </w:tcBorders>
            <w:noWrap/>
            <w:vAlign w:val="center"/>
            <w:hideMark/>
          </w:tcPr>
          <w:p w14:paraId="1854068A"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0,600</w:t>
            </w:r>
          </w:p>
        </w:tc>
        <w:tc>
          <w:tcPr>
            <w:tcW w:w="1559" w:type="dxa"/>
            <w:tcBorders>
              <w:top w:val="nil"/>
              <w:left w:val="nil"/>
              <w:bottom w:val="single" w:sz="4" w:space="0" w:color="auto"/>
              <w:right w:val="single" w:sz="4" w:space="0" w:color="auto"/>
            </w:tcBorders>
            <w:shd w:val="clear" w:color="000000" w:fill="FFFF00"/>
            <w:noWrap/>
            <w:vAlign w:val="center"/>
            <w:hideMark/>
          </w:tcPr>
          <w:p w14:paraId="6A8B8FC2" w14:textId="77777777" w:rsidR="00351EE5" w:rsidRPr="00DD129E" w:rsidRDefault="00351EE5" w:rsidP="00351EE5">
            <w:pPr>
              <w:spacing w:after="0" w:line="240" w:lineRule="auto"/>
              <w:jc w:val="center"/>
              <w:rPr>
                <w:rFonts w:ascii="Times New Roman" w:eastAsia="Times New Roman" w:hAnsi="Times New Roman" w:cs="Times New Roman"/>
                <w:color w:val="000000"/>
                <w:kern w:val="0"/>
                <w:lang w:eastAsia="en-ID"/>
                <w14:ligatures w14:val="none"/>
              </w:rPr>
            </w:pPr>
            <w:r w:rsidRPr="00DD129E">
              <w:rPr>
                <w:rFonts w:ascii="Times New Roman" w:eastAsia="Times New Roman" w:hAnsi="Times New Roman" w:cs="Times New Roman"/>
                <w:color w:val="000000"/>
                <w:kern w:val="0"/>
                <w:lang w:eastAsia="en-ID"/>
                <w14:ligatures w14:val="none"/>
              </w:rPr>
              <w:t>0,837</w:t>
            </w:r>
          </w:p>
        </w:tc>
      </w:tr>
    </w:tbl>
    <w:p w14:paraId="154AD51A" w14:textId="2A7D5680" w:rsidR="00351EE5" w:rsidRPr="00351EE5" w:rsidRDefault="00351EE5" w:rsidP="00351EE5">
      <w:pPr>
        <w:spacing w:line="480" w:lineRule="auto"/>
        <w:jc w:val="both"/>
        <w:rPr>
          <w:rFonts w:ascii="Times New Roman" w:hAnsi="Times New Roman" w:cs="Times New Roman"/>
          <w:b/>
          <w:bCs/>
        </w:rPr>
      </w:pPr>
      <w:r w:rsidRPr="00351EE5">
        <w:rPr>
          <w:rFonts w:ascii="Times New Roman" w:hAnsi="Times New Roman" w:cs="Times New Roman"/>
          <w:b/>
          <w:bCs/>
        </w:rPr>
        <w:t>Tabel 4.11 Sambungan</w:t>
      </w:r>
    </w:p>
    <w:p w14:paraId="0C14070D" w14:textId="77777777" w:rsidR="00351EE5" w:rsidRPr="00D95A8D" w:rsidRDefault="00351EE5" w:rsidP="00351EE5">
      <w:pPr>
        <w:rPr>
          <w:lang w:val="en-US"/>
        </w:rPr>
      </w:pPr>
      <w:r>
        <w:rPr>
          <w:rFonts w:ascii="Times New Roman" w:hAnsi="Times New Roman" w:cs="Times New Roman"/>
          <w:i/>
          <w:sz w:val="20"/>
        </w:rPr>
        <w:t>Sumbe</w:t>
      </w:r>
      <w:r w:rsidRPr="00521E97">
        <w:rPr>
          <w:rFonts w:ascii="Taken by Vultures Alternates De" w:hAnsi="Taken by Vultures Alternates De" w:cs="Times New Roman"/>
          <w:i/>
          <w:spacing w:val="-20"/>
          <w:sz w:val="6"/>
        </w:rPr>
        <w:t>ì</w:t>
      </w:r>
      <w:r>
        <w:rPr>
          <w:rFonts w:ascii="Times New Roman" w:hAnsi="Times New Roman" w:cs="Times New Roman"/>
          <w:i/>
          <w:sz w:val="20"/>
        </w:rPr>
        <w:t>r: Data Diolah, 2025</w:t>
      </w:r>
    </w:p>
    <w:p w14:paraId="497BDC63" w14:textId="6D65655D" w:rsidR="00351EE5" w:rsidRDefault="00B3572C" w:rsidP="00B3572C">
      <w:pPr>
        <w:pStyle w:val="ListParagraph"/>
        <w:spacing w:after="0" w:line="480" w:lineRule="auto"/>
        <w:ind w:left="0" w:firstLine="567"/>
        <w:jc w:val="both"/>
        <w:rPr>
          <w:rFonts w:ascii="Times New Roman" w:hAnsi="Times New Roman" w:cs="Times New Roman"/>
          <w:sz w:val="24"/>
          <w:szCs w:val="24"/>
        </w:rPr>
      </w:pPr>
      <w:r w:rsidRPr="00B3572C">
        <w:rPr>
          <w:rFonts w:ascii="Times New Roman" w:hAnsi="Times New Roman" w:cs="Times New Roman"/>
          <w:sz w:val="24"/>
          <w:szCs w:val="24"/>
        </w:rPr>
        <w:t>Berdasarkan tabel 4.1</w:t>
      </w:r>
      <w:r>
        <w:rPr>
          <w:rFonts w:ascii="Times New Roman" w:hAnsi="Times New Roman" w:cs="Times New Roman"/>
          <w:sz w:val="24"/>
          <w:szCs w:val="24"/>
        </w:rPr>
        <w:t>1</w:t>
      </w:r>
      <w:r w:rsidRPr="00B3572C">
        <w:rPr>
          <w:rFonts w:ascii="Times New Roman" w:hAnsi="Times New Roman" w:cs="Times New Roman"/>
          <w:sz w:val="24"/>
          <w:szCs w:val="24"/>
        </w:rPr>
        <w:t>,</w:t>
      </w:r>
      <w:r>
        <w:rPr>
          <w:rFonts w:ascii="Times New Roman" w:hAnsi="Times New Roman" w:cs="Times New Roman"/>
          <w:sz w:val="24"/>
          <w:szCs w:val="24"/>
        </w:rPr>
        <w:t xml:space="preserve"> menunjukkan </w:t>
      </w:r>
      <w:r w:rsidRPr="00B3572C">
        <w:rPr>
          <w:rFonts w:ascii="Times New Roman" w:hAnsi="Times New Roman" w:cs="Times New Roman"/>
          <w:sz w:val="24"/>
          <w:szCs w:val="24"/>
        </w:rPr>
        <w:t xml:space="preserve">bahwa nilai </w:t>
      </w:r>
      <w:r w:rsidRPr="00B3572C">
        <w:rPr>
          <w:rFonts w:ascii="Times New Roman" w:hAnsi="Times New Roman" w:cs="Times New Roman"/>
          <w:i/>
          <w:iCs/>
          <w:sz w:val="24"/>
          <w:szCs w:val="24"/>
        </w:rPr>
        <w:t>cross loading</w:t>
      </w:r>
      <w:r w:rsidRPr="00B3572C">
        <w:rPr>
          <w:rFonts w:ascii="Times New Roman" w:hAnsi="Times New Roman" w:cs="Times New Roman"/>
          <w:sz w:val="24"/>
          <w:szCs w:val="24"/>
        </w:rPr>
        <w:t xml:space="preserve"> dalam penelitian ini memenuhi kriteria validitas, karena korelasi setiap pernyataan dengan konstruknya lebih tinggi dibandingkan korelasi dengan konstruk lainnya. Dengan demikian, uji validitas diskriminan pada penelitian ini dinyatakan telah terpenuhi.</w:t>
      </w:r>
    </w:p>
    <w:p w14:paraId="0AB4C8ED" w14:textId="6E1AF37E" w:rsidR="00B3572C" w:rsidRPr="00B3572C" w:rsidRDefault="00B3572C">
      <w:pPr>
        <w:pStyle w:val="ListParagraph"/>
        <w:numPr>
          <w:ilvl w:val="2"/>
          <w:numId w:val="26"/>
        </w:numPr>
        <w:spacing w:after="0" w:line="480" w:lineRule="auto"/>
        <w:ind w:left="567" w:hanging="567"/>
        <w:jc w:val="both"/>
        <w:rPr>
          <w:rFonts w:ascii="Times New Roman" w:hAnsi="Times New Roman" w:cs="Times New Roman"/>
          <w:b/>
          <w:bCs/>
          <w:sz w:val="24"/>
          <w:szCs w:val="24"/>
        </w:rPr>
      </w:pPr>
      <w:r w:rsidRPr="00B3572C">
        <w:rPr>
          <w:rFonts w:ascii="Times New Roman" w:hAnsi="Times New Roman" w:cs="Times New Roman"/>
          <w:b/>
          <w:bCs/>
          <w:sz w:val="24"/>
          <w:szCs w:val="24"/>
        </w:rPr>
        <w:t>Uji Re</w:t>
      </w:r>
      <w:r w:rsidR="005146FC">
        <w:rPr>
          <w:rFonts w:ascii="Times New Roman" w:hAnsi="Times New Roman" w:cs="Times New Roman"/>
          <w:b/>
          <w:bCs/>
          <w:sz w:val="24"/>
          <w:szCs w:val="24"/>
        </w:rPr>
        <w:t>li</w:t>
      </w:r>
      <w:r w:rsidRPr="00B3572C">
        <w:rPr>
          <w:rFonts w:ascii="Times New Roman" w:hAnsi="Times New Roman" w:cs="Times New Roman"/>
          <w:b/>
          <w:bCs/>
          <w:sz w:val="24"/>
          <w:szCs w:val="24"/>
        </w:rPr>
        <w:t>abilitas</w:t>
      </w:r>
    </w:p>
    <w:p w14:paraId="63DF68E9" w14:textId="5E0D9292" w:rsidR="000220FA" w:rsidRDefault="00B3572C" w:rsidP="00B3572C">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U</w:t>
      </w:r>
      <w:r w:rsidRPr="00B3572C">
        <w:rPr>
          <w:rFonts w:ascii="Times New Roman" w:hAnsi="Times New Roman" w:cs="Times New Roman"/>
          <w:sz w:val="24"/>
          <w:szCs w:val="24"/>
        </w:rPr>
        <w:t xml:space="preserve">ji reliabilitas </w:t>
      </w:r>
      <w:r>
        <w:rPr>
          <w:rFonts w:ascii="Times New Roman" w:hAnsi="Times New Roman" w:cs="Times New Roman"/>
          <w:sz w:val="24"/>
          <w:szCs w:val="24"/>
        </w:rPr>
        <w:t>d</w:t>
      </w:r>
      <w:r w:rsidRPr="00B3572C">
        <w:rPr>
          <w:rFonts w:ascii="Times New Roman" w:hAnsi="Times New Roman" w:cs="Times New Roman"/>
          <w:sz w:val="24"/>
          <w:szCs w:val="24"/>
        </w:rPr>
        <w:t>alam penelitian ini,</w:t>
      </w:r>
      <w:r w:rsidR="005146FC">
        <w:rPr>
          <w:rFonts w:ascii="Times New Roman" w:hAnsi="Times New Roman" w:cs="Times New Roman"/>
          <w:sz w:val="24"/>
          <w:szCs w:val="24"/>
        </w:rPr>
        <w:t xml:space="preserve"> </w:t>
      </w:r>
      <w:r w:rsidRPr="00B3572C">
        <w:rPr>
          <w:rFonts w:ascii="Times New Roman" w:hAnsi="Times New Roman" w:cs="Times New Roman"/>
          <w:sz w:val="24"/>
          <w:szCs w:val="24"/>
        </w:rPr>
        <w:t xml:space="preserve">dilakukan untuk menilai kuesioner sebagai alat ukur variabel. </w:t>
      </w:r>
      <w:r w:rsidR="005146FC">
        <w:rPr>
          <w:rFonts w:ascii="Times New Roman" w:hAnsi="Times New Roman" w:cs="Times New Roman"/>
          <w:sz w:val="24"/>
          <w:szCs w:val="24"/>
        </w:rPr>
        <w:t>K</w:t>
      </w:r>
      <w:r w:rsidRPr="00B3572C">
        <w:rPr>
          <w:rFonts w:ascii="Times New Roman" w:hAnsi="Times New Roman" w:cs="Times New Roman"/>
          <w:sz w:val="24"/>
          <w:szCs w:val="24"/>
        </w:rPr>
        <w:t xml:space="preserve">uesioner </w:t>
      </w:r>
      <w:r w:rsidR="005146FC">
        <w:rPr>
          <w:rFonts w:ascii="Times New Roman" w:hAnsi="Times New Roman" w:cs="Times New Roman"/>
          <w:sz w:val="24"/>
          <w:szCs w:val="24"/>
        </w:rPr>
        <w:t xml:space="preserve">dapat </w:t>
      </w:r>
      <w:r w:rsidRPr="00B3572C">
        <w:rPr>
          <w:rFonts w:ascii="Times New Roman" w:hAnsi="Times New Roman" w:cs="Times New Roman"/>
          <w:sz w:val="24"/>
          <w:szCs w:val="24"/>
        </w:rPr>
        <w:t xml:space="preserve">dikatakan reliabel apabila respon yang diberikan bersifat konsisten. Dengan demikian, instrumen dianggap tepat apabila mampu menghasilkan data yang sama meskipun digunakan pada sampel atau waktu yang berbeda. Pengujian reliabilitas menggunakan nilai </w:t>
      </w:r>
      <w:r w:rsidRPr="005146FC">
        <w:rPr>
          <w:rFonts w:ascii="Times New Roman" w:hAnsi="Times New Roman" w:cs="Times New Roman"/>
          <w:i/>
          <w:iCs/>
          <w:sz w:val="24"/>
          <w:szCs w:val="24"/>
        </w:rPr>
        <w:t xml:space="preserve">composite reliability </w:t>
      </w:r>
      <w:r w:rsidRPr="005146FC">
        <w:rPr>
          <w:rFonts w:ascii="Times New Roman" w:hAnsi="Times New Roman" w:cs="Times New Roman"/>
          <w:sz w:val="24"/>
          <w:szCs w:val="24"/>
        </w:rPr>
        <w:t xml:space="preserve">dan </w:t>
      </w:r>
      <w:r w:rsidR="005146FC">
        <w:rPr>
          <w:rFonts w:ascii="Times New Roman" w:hAnsi="Times New Roman" w:cs="Times New Roman"/>
          <w:i/>
          <w:iCs/>
          <w:sz w:val="24"/>
          <w:szCs w:val="24"/>
        </w:rPr>
        <w:t>c</w:t>
      </w:r>
      <w:r w:rsidRPr="005146FC">
        <w:rPr>
          <w:rFonts w:ascii="Times New Roman" w:hAnsi="Times New Roman" w:cs="Times New Roman"/>
          <w:i/>
          <w:iCs/>
          <w:sz w:val="24"/>
          <w:szCs w:val="24"/>
        </w:rPr>
        <w:t>ronbach's alpha</w:t>
      </w:r>
      <w:r w:rsidRPr="00B3572C">
        <w:rPr>
          <w:rFonts w:ascii="Times New Roman" w:hAnsi="Times New Roman" w:cs="Times New Roman"/>
          <w:sz w:val="24"/>
          <w:szCs w:val="24"/>
        </w:rPr>
        <w:t>. Menurut Ghozali &amp; Lat</w:t>
      </w:r>
      <w:r w:rsidR="005146FC">
        <w:rPr>
          <w:rFonts w:ascii="Times New Roman" w:hAnsi="Times New Roman" w:cs="Times New Roman"/>
          <w:sz w:val="24"/>
          <w:szCs w:val="24"/>
        </w:rPr>
        <w:t>a</w:t>
      </w:r>
      <w:r w:rsidRPr="00B3572C">
        <w:rPr>
          <w:rFonts w:ascii="Times New Roman" w:hAnsi="Times New Roman" w:cs="Times New Roman"/>
          <w:sz w:val="24"/>
          <w:szCs w:val="24"/>
        </w:rPr>
        <w:t xml:space="preserve">n (2015), suatu indikator dinyatakan valid apabila memiliki nilai </w:t>
      </w:r>
      <w:r w:rsidRPr="005146FC">
        <w:rPr>
          <w:rFonts w:ascii="Times New Roman" w:hAnsi="Times New Roman" w:cs="Times New Roman"/>
          <w:i/>
          <w:iCs/>
          <w:sz w:val="24"/>
          <w:szCs w:val="24"/>
        </w:rPr>
        <w:t>composite reliability</w:t>
      </w:r>
      <w:r w:rsidRPr="00B3572C">
        <w:rPr>
          <w:rFonts w:ascii="Times New Roman" w:hAnsi="Times New Roman" w:cs="Times New Roman"/>
          <w:sz w:val="24"/>
          <w:szCs w:val="24"/>
        </w:rPr>
        <w:t xml:space="preserve"> </w:t>
      </w:r>
      <w:r w:rsidR="005146FC">
        <w:rPr>
          <w:rFonts w:ascii="Times New Roman" w:hAnsi="Times New Roman" w:cs="Times New Roman"/>
          <w:sz w:val="24"/>
          <w:szCs w:val="24"/>
        </w:rPr>
        <w:t>&gt;</w:t>
      </w:r>
      <w:r w:rsidRPr="00B3572C">
        <w:rPr>
          <w:rFonts w:ascii="Times New Roman" w:hAnsi="Times New Roman" w:cs="Times New Roman"/>
          <w:sz w:val="24"/>
          <w:szCs w:val="24"/>
        </w:rPr>
        <w:t xml:space="preserve">0,70 dan nilai </w:t>
      </w:r>
      <w:r w:rsidR="005146FC" w:rsidRPr="005146FC">
        <w:rPr>
          <w:rFonts w:ascii="Times New Roman" w:hAnsi="Times New Roman" w:cs="Times New Roman"/>
          <w:i/>
          <w:iCs/>
          <w:sz w:val="24"/>
          <w:szCs w:val="24"/>
        </w:rPr>
        <w:t>c</w:t>
      </w:r>
      <w:r w:rsidRPr="005146FC">
        <w:rPr>
          <w:rFonts w:ascii="Times New Roman" w:hAnsi="Times New Roman" w:cs="Times New Roman"/>
          <w:i/>
          <w:iCs/>
          <w:sz w:val="24"/>
          <w:szCs w:val="24"/>
        </w:rPr>
        <w:t>ronbach's alpha</w:t>
      </w:r>
      <w:r w:rsidRPr="00B3572C">
        <w:rPr>
          <w:rFonts w:ascii="Times New Roman" w:hAnsi="Times New Roman" w:cs="Times New Roman"/>
          <w:sz w:val="24"/>
          <w:szCs w:val="24"/>
        </w:rPr>
        <w:t xml:space="preserve"> </w:t>
      </w:r>
      <w:r w:rsidR="005146FC">
        <w:rPr>
          <w:rFonts w:ascii="Times New Roman" w:hAnsi="Times New Roman" w:cs="Times New Roman"/>
          <w:sz w:val="24"/>
          <w:szCs w:val="24"/>
        </w:rPr>
        <w:t>&gt;</w:t>
      </w:r>
      <w:r w:rsidRPr="00B3572C">
        <w:rPr>
          <w:rFonts w:ascii="Times New Roman" w:hAnsi="Times New Roman" w:cs="Times New Roman"/>
          <w:sz w:val="24"/>
          <w:szCs w:val="24"/>
        </w:rPr>
        <w:t>0,60.</w:t>
      </w:r>
    </w:p>
    <w:p w14:paraId="6BBA9E69" w14:textId="1818C495" w:rsidR="00E66154" w:rsidRPr="00E66154" w:rsidRDefault="00E66154" w:rsidP="00E66154">
      <w:pPr>
        <w:pStyle w:val="Caption"/>
        <w:keepNext/>
        <w:rPr>
          <w:rFonts w:ascii="Times New Roman" w:hAnsi="Times New Roman" w:cs="Times New Roman"/>
          <w:b/>
          <w:bCs/>
          <w:i w:val="0"/>
          <w:iCs w:val="0"/>
          <w:color w:val="auto"/>
          <w:sz w:val="22"/>
          <w:szCs w:val="22"/>
        </w:rPr>
      </w:pPr>
      <w:bookmarkStart w:id="154" w:name="_Toc219048964"/>
      <w:r w:rsidRPr="00E66154">
        <w:rPr>
          <w:rFonts w:ascii="Times New Roman" w:hAnsi="Times New Roman" w:cs="Times New Roman"/>
          <w:b/>
          <w:bCs/>
          <w:i w:val="0"/>
          <w:iCs w:val="0"/>
          <w:color w:val="auto"/>
          <w:sz w:val="22"/>
          <w:szCs w:val="22"/>
        </w:rPr>
        <w:lastRenderedPageBreak/>
        <w:t xml:space="preserve">Tabel 4. </w:t>
      </w:r>
      <w:r w:rsidRPr="00E66154">
        <w:rPr>
          <w:rFonts w:ascii="Times New Roman" w:hAnsi="Times New Roman" w:cs="Times New Roman"/>
          <w:b/>
          <w:bCs/>
          <w:i w:val="0"/>
          <w:iCs w:val="0"/>
          <w:color w:val="auto"/>
          <w:sz w:val="22"/>
          <w:szCs w:val="22"/>
        </w:rPr>
        <w:fldChar w:fldCharType="begin"/>
      </w:r>
      <w:r w:rsidRPr="00E66154">
        <w:rPr>
          <w:rFonts w:ascii="Times New Roman" w:hAnsi="Times New Roman" w:cs="Times New Roman"/>
          <w:b/>
          <w:bCs/>
          <w:i w:val="0"/>
          <w:iCs w:val="0"/>
          <w:color w:val="auto"/>
          <w:sz w:val="22"/>
          <w:szCs w:val="22"/>
        </w:rPr>
        <w:instrText xml:space="preserve"> SEQ Tabel_4. \* ARABIC </w:instrText>
      </w:r>
      <w:r w:rsidRPr="00E66154">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12</w:t>
      </w:r>
      <w:r w:rsidRPr="00E66154">
        <w:rPr>
          <w:rFonts w:ascii="Times New Roman" w:hAnsi="Times New Roman" w:cs="Times New Roman"/>
          <w:b/>
          <w:bCs/>
          <w:i w:val="0"/>
          <w:iCs w:val="0"/>
          <w:color w:val="auto"/>
          <w:sz w:val="22"/>
          <w:szCs w:val="22"/>
        </w:rPr>
        <w:fldChar w:fldCharType="end"/>
      </w:r>
      <w:r w:rsidRPr="00E66154">
        <w:rPr>
          <w:rFonts w:ascii="Times New Roman" w:hAnsi="Times New Roman" w:cs="Times New Roman"/>
          <w:b/>
          <w:bCs/>
          <w:i w:val="0"/>
          <w:iCs w:val="0"/>
          <w:color w:val="auto"/>
          <w:sz w:val="22"/>
          <w:szCs w:val="22"/>
        </w:rPr>
        <w:t xml:space="preserve"> </w:t>
      </w:r>
      <w:r w:rsidRPr="00E66154">
        <w:rPr>
          <w:rFonts w:ascii="Times New Roman" w:hAnsi="Times New Roman" w:cs="Times New Roman"/>
          <w:b/>
          <w:bCs/>
          <w:color w:val="auto"/>
          <w:sz w:val="22"/>
          <w:szCs w:val="22"/>
        </w:rPr>
        <w:t>Composite Reliability</w:t>
      </w:r>
      <w:r w:rsidRPr="00E66154">
        <w:rPr>
          <w:rFonts w:ascii="Times New Roman" w:hAnsi="Times New Roman" w:cs="Times New Roman"/>
          <w:b/>
          <w:bCs/>
          <w:i w:val="0"/>
          <w:iCs w:val="0"/>
          <w:color w:val="auto"/>
          <w:sz w:val="22"/>
          <w:szCs w:val="22"/>
        </w:rPr>
        <w:t xml:space="preserve"> dan </w:t>
      </w:r>
      <w:r w:rsidRPr="00E66154">
        <w:rPr>
          <w:rFonts w:ascii="Times New Roman" w:hAnsi="Times New Roman" w:cs="Times New Roman"/>
          <w:b/>
          <w:bCs/>
          <w:color w:val="auto"/>
          <w:sz w:val="22"/>
          <w:szCs w:val="22"/>
        </w:rPr>
        <w:t>Cronbach's Alpha</w:t>
      </w:r>
      <w:bookmarkEnd w:id="154"/>
    </w:p>
    <w:tbl>
      <w:tblPr>
        <w:tblStyle w:val="TableGrid"/>
        <w:tblW w:w="7933" w:type="dxa"/>
        <w:tblLook w:val="04A0" w:firstRow="1" w:lastRow="0" w:firstColumn="1" w:lastColumn="0" w:noHBand="0" w:noVBand="1"/>
      </w:tblPr>
      <w:tblGrid>
        <w:gridCol w:w="3680"/>
        <w:gridCol w:w="1559"/>
        <w:gridCol w:w="1264"/>
        <w:gridCol w:w="1430"/>
      </w:tblGrid>
      <w:tr w:rsidR="00CF03CB" w:rsidRPr="00CF03CB" w14:paraId="292A819C" w14:textId="77777777" w:rsidTr="00CF03CB">
        <w:tc>
          <w:tcPr>
            <w:tcW w:w="3681" w:type="dxa"/>
            <w:vAlign w:val="center"/>
          </w:tcPr>
          <w:p w14:paraId="56B1207B" w14:textId="77777777" w:rsidR="00CF03CB" w:rsidRPr="00CF03CB" w:rsidRDefault="00CF03CB" w:rsidP="002B50F7">
            <w:pPr>
              <w:jc w:val="center"/>
              <w:rPr>
                <w:rFonts w:ascii="Times New Roman" w:hAnsi="Times New Roman" w:cs="Times New Roman"/>
                <w:b/>
                <w:bCs/>
              </w:rPr>
            </w:pPr>
            <w:r w:rsidRPr="00CF03CB">
              <w:rPr>
                <w:rFonts w:ascii="Times New Roman" w:hAnsi="Times New Roman" w:cs="Times New Roman"/>
                <w:b/>
                <w:bCs/>
              </w:rPr>
              <w:t>Variabel</w:t>
            </w:r>
          </w:p>
        </w:tc>
        <w:tc>
          <w:tcPr>
            <w:tcW w:w="1559" w:type="dxa"/>
            <w:vAlign w:val="center"/>
          </w:tcPr>
          <w:p w14:paraId="6437F88E" w14:textId="77777777" w:rsidR="00CF03CB" w:rsidRPr="00CF03CB" w:rsidRDefault="00CF03CB" w:rsidP="002B50F7">
            <w:pPr>
              <w:jc w:val="center"/>
              <w:rPr>
                <w:rFonts w:ascii="Times New Roman" w:hAnsi="Times New Roman" w:cs="Times New Roman"/>
                <w:b/>
                <w:bCs/>
                <w:i/>
                <w:iCs/>
              </w:rPr>
            </w:pPr>
            <w:r w:rsidRPr="00CF03CB">
              <w:rPr>
                <w:rFonts w:ascii="Times New Roman" w:hAnsi="Times New Roman" w:cs="Times New Roman"/>
                <w:b/>
                <w:bCs/>
                <w:i/>
                <w:iCs/>
              </w:rPr>
              <w:t>Composite Reliability</w:t>
            </w:r>
          </w:p>
        </w:tc>
        <w:tc>
          <w:tcPr>
            <w:tcW w:w="1263" w:type="dxa"/>
            <w:vAlign w:val="center"/>
          </w:tcPr>
          <w:p w14:paraId="524752AD" w14:textId="7F9F48E6" w:rsidR="00CF03CB" w:rsidRPr="00CF03CB" w:rsidRDefault="00CF03CB" w:rsidP="002B50F7">
            <w:pPr>
              <w:jc w:val="center"/>
              <w:rPr>
                <w:rFonts w:ascii="Times New Roman" w:hAnsi="Times New Roman" w:cs="Times New Roman"/>
                <w:b/>
                <w:bCs/>
                <w:i/>
                <w:iCs/>
              </w:rPr>
            </w:pPr>
            <w:r w:rsidRPr="00CF03CB">
              <w:rPr>
                <w:rFonts w:ascii="Times New Roman" w:hAnsi="Times New Roman" w:cs="Times New Roman"/>
                <w:b/>
                <w:bCs/>
                <w:i/>
                <w:iCs/>
              </w:rPr>
              <w:t>Cronbach</w:t>
            </w:r>
            <w:r w:rsidR="00E66154">
              <w:rPr>
                <w:rFonts w:ascii="Times New Roman" w:hAnsi="Times New Roman" w:cs="Times New Roman"/>
                <w:b/>
                <w:bCs/>
                <w:i/>
                <w:iCs/>
              </w:rPr>
              <w:t>’s</w:t>
            </w:r>
            <w:r w:rsidRPr="00CF03CB">
              <w:rPr>
                <w:rFonts w:ascii="Times New Roman" w:hAnsi="Times New Roman" w:cs="Times New Roman"/>
                <w:b/>
                <w:bCs/>
                <w:i/>
                <w:iCs/>
              </w:rPr>
              <w:t xml:space="preserve"> Alpha</w:t>
            </w:r>
          </w:p>
        </w:tc>
        <w:tc>
          <w:tcPr>
            <w:tcW w:w="1430" w:type="dxa"/>
            <w:vAlign w:val="center"/>
          </w:tcPr>
          <w:p w14:paraId="153B90B1" w14:textId="77777777" w:rsidR="00CF03CB" w:rsidRPr="00CF03CB" w:rsidRDefault="00CF03CB" w:rsidP="002B50F7">
            <w:pPr>
              <w:jc w:val="center"/>
              <w:rPr>
                <w:rFonts w:ascii="Times New Roman" w:hAnsi="Times New Roman" w:cs="Times New Roman"/>
                <w:b/>
                <w:bCs/>
              </w:rPr>
            </w:pPr>
            <w:r w:rsidRPr="00CF03CB">
              <w:rPr>
                <w:rFonts w:ascii="Times New Roman" w:hAnsi="Times New Roman" w:cs="Times New Roman"/>
                <w:b/>
                <w:bCs/>
              </w:rPr>
              <w:t>Keterangan</w:t>
            </w:r>
          </w:p>
        </w:tc>
      </w:tr>
      <w:tr w:rsidR="00CF03CB" w:rsidRPr="00CF03CB" w14:paraId="0FA32970" w14:textId="77777777" w:rsidTr="00C234F5">
        <w:tc>
          <w:tcPr>
            <w:tcW w:w="3681" w:type="dxa"/>
            <w:vAlign w:val="center"/>
          </w:tcPr>
          <w:p w14:paraId="5EBB170F" w14:textId="2B2A7A83" w:rsidR="00CF03CB" w:rsidRPr="00CF03CB" w:rsidRDefault="00CF03CB" w:rsidP="00CF03CB">
            <w:pPr>
              <w:jc w:val="both"/>
              <w:rPr>
                <w:rFonts w:ascii="Times New Roman" w:hAnsi="Times New Roman" w:cs="Times New Roman"/>
              </w:rPr>
            </w:pPr>
            <w:r w:rsidRPr="00CF03CB">
              <w:rPr>
                <w:rFonts w:ascii="Times New Roman" w:eastAsia="Times New Roman" w:hAnsi="Times New Roman" w:cs="Times New Roman"/>
                <w:color w:val="000000"/>
                <w:kern w:val="0"/>
                <w:lang w:eastAsia="en-ID"/>
                <w14:ligatures w14:val="none"/>
              </w:rPr>
              <w:t>Pengendalian Internal (X1)</w:t>
            </w:r>
          </w:p>
        </w:tc>
        <w:tc>
          <w:tcPr>
            <w:tcW w:w="1559" w:type="dxa"/>
            <w:vAlign w:val="center"/>
          </w:tcPr>
          <w:p w14:paraId="4A708F0A" w14:textId="768FFD3C" w:rsidR="00CF03CB" w:rsidRPr="00CF03CB" w:rsidRDefault="00CF03CB" w:rsidP="00CF03CB">
            <w:pPr>
              <w:jc w:val="center"/>
              <w:rPr>
                <w:rFonts w:ascii="Times New Roman" w:hAnsi="Times New Roman" w:cs="Times New Roman"/>
              </w:rPr>
            </w:pPr>
            <w:r w:rsidRPr="006F05CF">
              <w:rPr>
                <w:rFonts w:ascii="Calibri" w:eastAsia="Times New Roman" w:hAnsi="Calibri" w:cs="Calibri"/>
                <w:color w:val="000000"/>
                <w:kern w:val="0"/>
                <w:lang w:eastAsia="en-ID"/>
                <w14:ligatures w14:val="none"/>
              </w:rPr>
              <w:t>0,938</w:t>
            </w:r>
          </w:p>
        </w:tc>
        <w:tc>
          <w:tcPr>
            <w:tcW w:w="1263" w:type="dxa"/>
            <w:vAlign w:val="center"/>
          </w:tcPr>
          <w:p w14:paraId="5B2C3E62" w14:textId="107EE112" w:rsidR="00CF03CB" w:rsidRPr="00CF03CB" w:rsidRDefault="00CF03CB" w:rsidP="00CF03CB">
            <w:pPr>
              <w:jc w:val="center"/>
              <w:rPr>
                <w:rFonts w:ascii="Times New Roman" w:hAnsi="Times New Roman" w:cs="Times New Roman"/>
              </w:rPr>
            </w:pPr>
            <w:r w:rsidRPr="006F05CF">
              <w:rPr>
                <w:rFonts w:ascii="Calibri" w:eastAsia="Times New Roman" w:hAnsi="Calibri" w:cs="Calibri"/>
                <w:color w:val="000000"/>
                <w:kern w:val="0"/>
                <w:lang w:eastAsia="en-ID"/>
                <w14:ligatures w14:val="none"/>
              </w:rPr>
              <w:t>0,936</w:t>
            </w:r>
          </w:p>
        </w:tc>
        <w:tc>
          <w:tcPr>
            <w:tcW w:w="1430" w:type="dxa"/>
            <w:vAlign w:val="center"/>
          </w:tcPr>
          <w:p w14:paraId="4B6227F1" w14:textId="77777777" w:rsidR="00CF03CB" w:rsidRPr="00CF03CB" w:rsidRDefault="00CF03CB" w:rsidP="00CF03CB">
            <w:pPr>
              <w:jc w:val="center"/>
              <w:rPr>
                <w:rFonts w:ascii="Times New Roman" w:hAnsi="Times New Roman" w:cs="Times New Roman"/>
              </w:rPr>
            </w:pPr>
            <w:r w:rsidRPr="00CF03CB">
              <w:rPr>
                <w:rFonts w:ascii="Times New Roman" w:hAnsi="Times New Roman" w:cs="Times New Roman"/>
              </w:rPr>
              <w:t>Reliabel</w:t>
            </w:r>
          </w:p>
        </w:tc>
      </w:tr>
      <w:tr w:rsidR="00CF03CB" w:rsidRPr="00CF03CB" w14:paraId="7FE208F8" w14:textId="77777777" w:rsidTr="00C234F5">
        <w:tc>
          <w:tcPr>
            <w:tcW w:w="3681" w:type="dxa"/>
            <w:vAlign w:val="center"/>
          </w:tcPr>
          <w:p w14:paraId="01795BD9" w14:textId="0EF3C27F" w:rsidR="00CF03CB" w:rsidRPr="00CF03CB" w:rsidRDefault="00CF03CB" w:rsidP="00CF03CB">
            <w:pPr>
              <w:jc w:val="both"/>
              <w:rPr>
                <w:rFonts w:ascii="Times New Roman" w:hAnsi="Times New Roman" w:cs="Times New Roman"/>
              </w:rPr>
            </w:pPr>
            <w:r w:rsidRPr="00CF03CB">
              <w:rPr>
                <w:rFonts w:ascii="Times New Roman" w:eastAsia="Times New Roman" w:hAnsi="Times New Roman" w:cs="Times New Roman"/>
                <w:i/>
                <w:iCs/>
                <w:color w:val="000000"/>
                <w:kern w:val="0"/>
                <w:lang w:eastAsia="en-ID"/>
                <w14:ligatures w14:val="none"/>
              </w:rPr>
              <w:t xml:space="preserve">Whistleblowing System </w:t>
            </w:r>
            <w:r w:rsidRPr="00CF03CB">
              <w:rPr>
                <w:rFonts w:ascii="Times New Roman" w:eastAsia="Times New Roman" w:hAnsi="Times New Roman" w:cs="Times New Roman"/>
                <w:color w:val="000000"/>
                <w:kern w:val="0"/>
                <w:lang w:eastAsia="en-ID"/>
                <w14:ligatures w14:val="none"/>
              </w:rPr>
              <w:t>(X2)</w:t>
            </w:r>
          </w:p>
        </w:tc>
        <w:tc>
          <w:tcPr>
            <w:tcW w:w="1559" w:type="dxa"/>
            <w:vAlign w:val="center"/>
          </w:tcPr>
          <w:p w14:paraId="27C5431D" w14:textId="5A674145" w:rsidR="00CF03CB" w:rsidRPr="00CF03CB" w:rsidRDefault="00CF03CB" w:rsidP="00CF03CB">
            <w:pPr>
              <w:jc w:val="center"/>
              <w:rPr>
                <w:rFonts w:ascii="Times New Roman" w:hAnsi="Times New Roman" w:cs="Times New Roman"/>
              </w:rPr>
            </w:pPr>
            <w:r w:rsidRPr="006F05CF">
              <w:rPr>
                <w:rFonts w:ascii="Calibri" w:eastAsia="Times New Roman" w:hAnsi="Calibri" w:cs="Calibri"/>
                <w:color w:val="000000"/>
                <w:kern w:val="0"/>
                <w:lang w:eastAsia="en-ID"/>
                <w14:ligatures w14:val="none"/>
              </w:rPr>
              <w:t>0,940</w:t>
            </w:r>
          </w:p>
        </w:tc>
        <w:tc>
          <w:tcPr>
            <w:tcW w:w="1263" w:type="dxa"/>
            <w:vAlign w:val="center"/>
          </w:tcPr>
          <w:p w14:paraId="55AC7A9D" w14:textId="36B06BB2" w:rsidR="00CF03CB" w:rsidRPr="00CF03CB" w:rsidRDefault="00CF03CB" w:rsidP="00CF03CB">
            <w:pPr>
              <w:jc w:val="center"/>
              <w:rPr>
                <w:rFonts w:ascii="Times New Roman" w:hAnsi="Times New Roman" w:cs="Times New Roman"/>
              </w:rPr>
            </w:pPr>
            <w:r w:rsidRPr="006F05CF">
              <w:rPr>
                <w:rFonts w:ascii="Calibri" w:eastAsia="Times New Roman" w:hAnsi="Calibri" w:cs="Calibri"/>
                <w:color w:val="000000"/>
                <w:kern w:val="0"/>
                <w:lang w:eastAsia="en-ID"/>
                <w14:ligatures w14:val="none"/>
              </w:rPr>
              <w:t>0,939</w:t>
            </w:r>
          </w:p>
        </w:tc>
        <w:tc>
          <w:tcPr>
            <w:tcW w:w="1430" w:type="dxa"/>
            <w:vAlign w:val="center"/>
          </w:tcPr>
          <w:p w14:paraId="54E8BE86" w14:textId="77777777" w:rsidR="00CF03CB" w:rsidRPr="00CF03CB" w:rsidRDefault="00CF03CB" w:rsidP="00CF03CB">
            <w:pPr>
              <w:jc w:val="center"/>
              <w:rPr>
                <w:rFonts w:ascii="Times New Roman" w:hAnsi="Times New Roman" w:cs="Times New Roman"/>
              </w:rPr>
            </w:pPr>
            <w:r w:rsidRPr="00CF03CB">
              <w:rPr>
                <w:rFonts w:ascii="Times New Roman" w:hAnsi="Times New Roman" w:cs="Times New Roman"/>
              </w:rPr>
              <w:t>Reliabel</w:t>
            </w:r>
          </w:p>
        </w:tc>
      </w:tr>
      <w:tr w:rsidR="00CF03CB" w:rsidRPr="00CF03CB" w14:paraId="60DCA9CB" w14:textId="77777777" w:rsidTr="00C234F5">
        <w:tc>
          <w:tcPr>
            <w:tcW w:w="3681" w:type="dxa"/>
            <w:vAlign w:val="center"/>
          </w:tcPr>
          <w:p w14:paraId="1D7F20AF" w14:textId="2035353D" w:rsidR="00CF03CB" w:rsidRPr="00CF03CB" w:rsidRDefault="00CF03CB" w:rsidP="00CF03CB">
            <w:pPr>
              <w:jc w:val="both"/>
              <w:rPr>
                <w:rFonts w:ascii="Times New Roman" w:hAnsi="Times New Roman" w:cs="Times New Roman"/>
              </w:rPr>
            </w:pPr>
            <w:r w:rsidRPr="00CF03CB">
              <w:rPr>
                <w:rFonts w:ascii="Times New Roman" w:eastAsia="Times New Roman" w:hAnsi="Times New Roman" w:cs="Times New Roman"/>
                <w:i/>
                <w:iCs/>
                <w:color w:val="000000"/>
                <w:kern w:val="0"/>
                <w:lang w:eastAsia="en-ID"/>
                <w14:ligatures w14:val="none"/>
              </w:rPr>
              <w:t xml:space="preserve">Good Corporate Governance </w:t>
            </w:r>
            <w:r w:rsidRPr="00CF03CB">
              <w:rPr>
                <w:rFonts w:ascii="Times New Roman" w:eastAsia="Times New Roman" w:hAnsi="Times New Roman" w:cs="Times New Roman"/>
                <w:color w:val="000000"/>
                <w:kern w:val="0"/>
                <w:lang w:eastAsia="en-ID"/>
                <w14:ligatures w14:val="none"/>
              </w:rPr>
              <w:t>(X3)</w:t>
            </w:r>
          </w:p>
        </w:tc>
        <w:tc>
          <w:tcPr>
            <w:tcW w:w="1559" w:type="dxa"/>
            <w:vAlign w:val="center"/>
          </w:tcPr>
          <w:p w14:paraId="3115A687" w14:textId="1B071538" w:rsidR="00CF03CB" w:rsidRPr="00CF03CB" w:rsidRDefault="00CF03CB" w:rsidP="00CF03CB">
            <w:pPr>
              <w:jc w:val="center"/>
              <w:rPr>
                <w:rFonts w:ascii="Times New Roman" w:hAnsi="Times New Roman" w:cs="Times New Roman"/>
              </w:rPr>
            </w:pPr>
            <w:r w:rsidRPr="006F05CF">
              <w:rPr>
                <w:rFonts w:ascii="Calibri" w:eastAsia="Times New Roman" w:hAnsi="Calibri" w:cs="Calibri"/>
                <w:color w:val="000000"/>
                <w:kern w:val="0"/>
                <w:lang w:eastAsia="en-ID"/>
                <w14:ligatures w14:val="none"/>
              </w:rPr>
              <w:t>0,908</w:t>
            </w:r>
          </w:p>
        </w:tc>
        <w:tc>
          <w:tcPr>
            <w:tcW w:w="1263" w:type="dxa"/>
            <w:vAlign w:val="center"/>
          </w:tcPr>
          <w:p w14:paraId="26A2516D" w14:textId="5A86DBAC" w:rsidR="00CF03CB" w:rsidRPr="00CF03CB" w:rsidRDefault="00CF03CB" w:rsidP="00CF03CB">
            <w:pPr>
              <w:jc w:val="center"/>
              <w:rPr>
                <w:rFonts w:ascii="Times New Roman" w:hAnsi="Times New Roman" w:cs="Times New Roman"/>
              </w:rPr>
            </w:pPr>
            <w:r w:rsidRPr="006F05CF">
              <w:rPr>
                <w:rFonts w:ascii="Calibri" w:eastAsia="Times New Roman" w:hAnsi="Calibri" w:cs="Calibri"/>
                <w:color w:val="000000"/>
                <w:kern w:val="0"/>
                <w:lang w:eastAsia="en-ID"/>
                <w14:ligatures w14:val="none"/>
              </w:rPr>
              <w:t>0,906</w:t>
            </w:r>
          </w:p>
        </w:tc>
        <w:tc>
          <w:tcPr>
            <w:tcW w:w="1430" w:type="dxa"/>
            <w:vAlign w:val="center"/>
          </w:tcPr>
          <w:p w14:paraId="3C1A87E8" w14:textId="77777777" w:rsidR="00CF03CB" w:rsidRPr="00CF03CB" w:rsidRDefault="00CF03CB" w:rsidP="00CF03CB">
            <w:pPr>
              <w:jc w:val="center"/>
              <w:rPr>
                <w:rFonts w:ascii="Times New Roman" w:hAnsi="Times New Roman" w:cs="Times New Roman"/>
              </w:rPr>
            </w:pPr>
            <w:r w:rsidRPr="00CF03CB">
              <w:rPr>
                <w:rFonts w:ascii="Times New Roman" w:hAnsi="Times New Roman" w:cs="Times New Roman"/>
              </w:rPr>
              <w:t>Reliabel</w:t>
            </w:r>
          </w:p>
        </w:tc>
      </w:tr>
      <w:tr w:rsidR="00CF03CB" w:rsidRPr="00886CAB" w14:paraId="738484BB" w14:textId="77777777" w:rsidTr="00C234F5">
        <w:tc>
          <w:tcPr>
            <w:tcW w:w="3681" w:type="dxa"/>
            <w:vAlign w:val="center"/>
          </w:tcPr>
          <w:p w14:paraId="0C6ABAC6" w14:textId="50E548D9" w:rsidR="00CF03CB" w:rsidRPr="00CF03CB" w:rsidRDefault="00CF03CB" w:rsidP="00CF03CB">
            <w:pPr>
              <w:jc w:val="both"/>
              <w:rPr>
                <w:rFonts w:ascii="Times New Roman" w:hAnsi="Times New Roman" w:cs="Times New Roman"/>
              </w:rPr>
            </w:pPr>
            <w:r w:rsidRPr="00CF03CB">
              <w:rPr>
                <w:rFonts w:ascii="Times New Roman" w:eastAsia="Times New Roman" w:hAnsi="Times New Roman" w:cs="Times New Roman"/>
                <w:color w:val="000000"/>
                <w:kern w:val="0"/>
                <w:lang w:eastAsia="en-ID"/>
                <w14:ligatures w14:val="none"/>
              </w:rPr>
              <w:t xml:space="preserve">Pencegahan </w:t>
            </w:r>
            <w:r w:rsidRPr="00CF03CB">
              <w:rPr>
                <w:rFonts w:ascii="Times New Roman" w:eastAsia="Times New Roman" w:hAnsi="Times New Roman" w:cs="Times New Roman"/>
                <w:i/>
                <w:iCs/>
                <w:color w:val="000000"/>
                <w:kern w:val="0"/>
                <w:lang w:eastAsia="en-ID"/>
                <w14:ligatures w14:val="none"/>
              </w:rPr>
              <w:t xml:space="preserve">Fraud </w:t>
            </w:r>
            <w:r w:rsidRPr="00CF03CB">
              <w:rPr>
                <w:rFonts w:ascii="Times New Roman" w:eastAsia="Times New Roman" w:hAnsi="Times New Roman" w:cs="Times New Roman"/>
                <w:color w:val="000000"/>
                <w:kern w:val="0"/>
                <w:lang w:eastAsia="en-ID"/>
                <w14:ligatures w14:val="none"/>
              </w:rPr>
              <w:t>(Y)</w:t>
            </w:r>
          </w:p>
        </w:tc>
        <w:tc>
          <w:tcPr>
            <w:tcW w:w="1559" w:type="dxa"/>
            <w:vAlign w:val="center"/>
          </w:tcPr>
          <w:p w14:paraId="758BF23A" w14:textId="34D3D97C" w:rsidR="00CF03CB" w:rsidRPr="00CF03CB" w:rsidRDefault="00CF03CB" w:rsidP="00CF03CB">
            <w:pPr>
              <w:jc w:val="center"/>
              <w:rPr>
                <w:rFonts w:ascii="Times New Roman" w:hAnsi="Times New Roman" w:cs="Times New Roman"/>
              </w:rPr>
            </w:pPr>
            <w:r w:rsidRPr="006F05CF">
              <w:rPr>
                <w:rFonts w:ascii="Calibri" w:eastAsia="Times New Roman" w:hAnsi="Calibri" w:cs="Calibri"/>
                <w:color w:val="000000"/>
                <w:kern w:val="0"/>
                <w:lang w:eastAsia="en-ID"/>
                <w14:ligatures w14:val="none"/>
              </w:rPr>
              <w:t>0,953</w:t>
            </w:r>
          </w:p>
        </w:tc>
        <w:tc>
          <w:tcPr>
            <w:tcW w:w="1263" w:type="dxa"/>
            <w:vAlign w:val="center"/>
          </w:tcPr>
          <w:p w14:paraId="14D89309" w14:textId="3EE4F8A2" w:rsidR="00CF03CB" w:rsidRPr="00CF03CB" w:rsidRDefault="00CF03CB" w:rsidP="00CF03CB">
            <w:pPr>
              <w:jc w:val="center"/>
              <w:rPr>
                <w:rFonts w:ascii="Times New Roman" w:hAnsi="Times New Roman" w:cs="Times New Roman"/>
              </w:rPr>
            </w:pPr>
            <w:r w:rsidRPr="006F05CF">
              <w:rPr>
                <w:rFonts w:ascii="Calibri" w:eastAsia="Times New Roman" w:hAnsi="Calibri" w:cs="Calibri"/>
                <w:color w:val="000000"/>
                <w:kern w:val="0"/>
                <w:lang w:eastAsia="en-ID"/>
                <w14:ligatures w14:val="none"/>
              </w:rPr>
              <w:t>0,953</w:t>
            </w:r>
          </w:p>
        </w:tc>
        <w:tc>
          <w:tcPr>
            <w:tcW w:w="1430" w:type="dxa"/>
            <w:vAlign w:val="center"/>
          </w:tcPr>
          <w:p w14:paraId="538D6C67" w14:textId="77777777" w:rsidR="00CF03CB" w:rsidRPr="00886CAB" w:rsidRDefault="00CF03CB" w:rsidP="00CF03CB">
            <w:pPr>
              <w:jc w:val="center"/>
              <w:rPr>
                <w:rFonts w:ascii="Times New Roman" w:hAnsi="Times New Roman" w:cs="Times New Roman"/>
              </w:rPr>
            </w:pPr>
            <w:r w:rsidRPr="00CF03CB">
              <w:rPr>
                <w:rFonts w:ascii="Times New Roman" w:hAnsi="Times New Roman" w:cs="Times New Roman"/>
              </w:rPr>
              <w:t>Reliabel</w:t>
            </w:r>
          </w:p>
        </w:tc>
      </w:tr>
    </w:tbl>
    <w:p w14:paraId="00C6AA22" w14:textId="77777777" w:rsidR="00E66154" w:rsidRPr="00D95A8D" w:rsidRDefault="00E66154" w:rsidP="00E66154">
      <w:pPr>
        <w:rPr>
          <w:lang w:val="en-US"/>
        </w:rPr>
      </w:pPr>
      <w:r>
        <w:rPr>
          <w:rFonts w:ascii="Times New Roman" w:hAnsi="Times New Roman" w:cs="Times New Roman"/>
          <w:i/>
          <w:sz w:val="20"/>
        </w:rPr>
        <w:t>Sumbe</w:t>
      </w:r>
      <w:r w:rsidRPr="00521E97">
        <w:rPr>
          <w:rFonts w:ascii="Taken by Vultures Alternates De" w:hAnsi="Taken by Vultures Alternates De" w:cs="Times New Roman"/>
          <w:i/>
          <w:spacing w:val="-20"/>
          <w:sz w:val="6"/>
        </w:rPr>
        <w:t>ì</w:t>
      </w:r>
      <w:r>
        <w:rPr>
          <w:rFonts w:ascii="Times New Roman" w:hAnsi="Times New Roman" w:cs="Times New Roman"/>
          <w:i/>
          <w:sz w:val="20"/>
        </w:rPr>
        <w:t>r: Data Diolah, 2025</w:t>
      </w:r>
    </w:p>
    <w:p w14:paraId="47C42910" w14:textId="27A7C094" w:rsidR="00E66154" w:rsidRDefault="00E66154" w:rsidP="000A24DF">
      <w:pPr>
        <w:pStyle w:val="ListParagraph"/>
        <w:spacing w:after="0" w:line="480" w:lineRule="auto"/>
        <w:ind w:left="0" w:firstLine="567"/>
        <w:jc w:val="both"/>
        <w:rPr>
          <w:rFonts w:ascii="Times New Roman" w:hAnsi="Times New Roman" w:cs="Times New Roman"/>
          <w:i/>
          <w:iCs/>
          <w:sz w:val="24"/>
          <w:szCs w:val="24"/>
        </w:rPr>
      </w:pPr>
      <w:r w:rsidRPr="00E66154">
        <w:rPr>
          <w:rFonts w:ascii="Times New Roman" w:hAnsi="Times New Roman" w:cs="Times New Roman"/>
          <w:sz w:val="24"/>
          <w:szCs w:val="24"/>
        </w:rPr>
        <w:t xml:space="preserve">Berdasarkan </w:t>
      </w:r>
      <w:r>
        <w:rPr>
          <w:rFonts w:ascii="Times New Roman" w:hAnsi="Times New Roman" w:cs="Times New Roman"/>
          <w:sz w:val="24"/>
          <w:szCs w:val="24"/>
        </w:rPr>
        <w:t>data pada tabel diatas</w:t>
      </w:r>
      <w:r w:rsidRPr="00E66154">
        <w:rPr>
          <w:rFonts w:ascii="Times New Roman" w:hAnsi="Times New Roman" w:cs="Times New Roman"/>
          <w:sz w:val="24"/>
          <w:szCs w:val="24"/>
        </w:rPr>
        <w:t xml:space="preserve">, seluruh konstruk dalam penelitian ini memiliki nilai </w:t>
      </w:r>
      <w:r w:rsidRPr="00E66154">
        <w:rPr>
          <w:rFonts w:ascii="Times New Roman" w:hAnsi="Times New Roman" w:cs="Times New Roman"/>
          <w:i/>
          <w:iCs/>
          <w:sz w:val="24"/>
          <w:szCs w:val="24"/>
        </w:rPr>
        <w:t>composite reliability</w:t>
      </w:r>
      <w:r w:rsidRPr="00E66154">
        <w:rPr>
          <w:rFonts w:ascii="Times New Roman" w:hAnsi="Times New Roman" w:cs="Times New Roman"/>
          <w:sz w:val="24"/>
          <w:szCs w:val="24"/>
        </w:rPr>
        <w:t xml:space="preserve"> </w:t>
      </w:r>
      <w:r>
        <w:rPr>
          <w:rFonts w:ascii="Times New Roman" w:hAnsi="Times New Roman" w:cs="Times New Roman"/>
          <w:sz w:val="24"/>
          <w:szCs w:val="24"/>
        </w:rPr>
        <w:t>&gt;</w:t>
      </w:r>
      <w:r w:rsidRPr="00E66154">
        <w:rPr>
          <w:rFonts w:ascii="Times New Roman" w:hAnsi="Times New Roman" w:cs="Times New Roman"/>
          <w:sz w:val="24"/>
          <w:szCs w:val="24"/>
        </w:rPr>
        <w:t xml:space="preserve">0,70 serta nilai </w:t>
      </w:r>
      <w:r w:rsidRPr="00E66154">
        <w:rPr>
          <w:rFonts w:ascii="Times New Roman" w:hAnsi="Times New Roman" w:cs="Times New Roman"/>
          <w:i/>
          <w:iCs/>
          <w:sz w:val="24"/>
          <w:szCs w:val="24"/>
        </w:rPr>
        <w:t>cronbach’s alpha</w:t>
      </w:r>
      <w:r w:rsidRPr="00E66154">
        <w:rPr>
          <w:rFonts w:ascii="Times New Roman" w:hAnsi="Times New Roman" w:cs="Times New Roman"/>
          <w:sz w:val="24"/>
          <w:szCs w:val="24"/>
        </w:rPr>
        <w:t xml:space="preserve"> </w:t>
      </w:r>
      <w:r>
        <w:rPr>
          <w:rFonts w:ascii="Times New Roman" w:hAnsi="Times New Roman" w:cs="Times New Roman"/>
          <w:sz w:val="24"/>
          <w:szCs w:val="24"/>
        </w:rPr>
        <w:t>&gt;</w:t>
      </w:r>
      <w:r w:rsidRPr="00E66154">
        <w:rPr>
          <w:rFonts w:ascii="Times New Roman" w:hAnsi="Times New Roman" w:cs="Times New Roman"/>
          <w:sz w:val="24"/>
          <w:szCs w:val="24"/>
        </w:rPr>
        <w:t xml:space="preserve">0,60. Oleh karena itu, dapat disimpulkan bahwa variabel laten independen layak digunakan sebagai konstruk pengujian dalam menganalisis pengaruhnya terhadap variabel laten dependen, yaitu pencegahan </w:t>
      </w:r>
      <w:r w:rsidRPr="00E66154">
        <w:rPr>
          <w:rFonts w:ascii="Times New Roman" w:hAnsi="Times New Roman" w:cs="Times New Roman"/>
          <w:i/>
          <w:iCs/>
          <w:sz w:val="24"/>
          <w:szCs w:val="24"/>
        </w:rPr>
        <w:t>fraud.</w:t>
      </w:r>
    </w:p>
    <w:p w14:paraId="630A51C0" w14:textId="3565A08A" w:rsidR="00E66154" w:rsidRPr="00E1564C" w:rsidRDefault="00E66154">
      <w:pPr>
        <w:pStyle w:val="Heading3"/>
        <w:numPr>
          <w:ilvl w:val="0"/>
          <w:numId w:val="51"/>
        </w:numPr>
        <w:spacing w:before="0" w:line="480" w:lineRule="auto"/>
        <w:ind w:left="567" w:hanging="567"/>
        <w:rPr>
          <w:rFonts w:ascii="Times New Roman" w:hAnsi="Times New Roman" w:cs="Times New Roman"/>
          <w:b/>
          <w:bCs/>
          <w:color w:val="auto"/>
        </w:rPr>
      </w:pPr>
      <w:bookmarkStart w:id="155" w:name="_Toc219050689"/>
      <w:r w:rsidRPr="00E1564C">
        <w:rPr>
          <w:rFonts w:ascii="Times New Roman" w:hAnsi="Times New Roman" w:cs="Times New Roman"/>
          <w:b/>
          <w:bCs/>
          <w:color w:val="auto"/>
        </w:rPr>
        <w:t>Hasil Evaluasi Model Struktural (</w:t>
      </w:r>
      <w:r w:rsidRPr="00F32CB1">
        <w:rPr>
          <w:rFonts w:ascii="Times New Roman" w:hAnsi="Times New Roman" w:cs="Times New Roman"/>
          <w:b/>
          <w:bCs/>
          <w:i/>
          <w:iCs/>
          <w:color w:val="auto"/>
        </w:rPr>
        <w:t>Inner Model</w:t>
      </w:r>
      <w:r w:rsidRPr="00E1564C">
        <w:rPr>
          <w:rFonts w:ascii="Times New Roman" w:hAnsi="Times New Roman" w:cs="Times New Roman"/>
          <w:b/>
          <w:bCs/>
          <w:color w:val="auto"/>
        </w:rPr>
        <w:t>)</w:t>
      </w:r>
      <w:bookmarkEnd w:id="155"/>
    </w:p>
    <w:p w14:paraId="30765A68" w14:textId="5B498E16" w:rsidR="000A24DF" w:rsidRDefault="000A24DF" w:rsidP="0097170F">
      <w:pPr>
        <w:spacing w:after="0" w:line="480" w:lineRule="auto"/>
        <w:ind w:firstLine="567"/>
        <w:jc w:val="both"/>
        <w:rPr>
          <w:rFonts w:ascii="Times New Roman" w:hAnsi="Times New Roman" w:cs="Times New Roman"/>
          <w:sz w:val="24"/>
          <w:szCs w:val="24"/>
        </w:rPr>
      </w:pPr>
      <w:r w:rsidRPr="000A24DF">
        <w:rPr>
          <w:rFonts w:ascii="Times New Roman" w:hAnsi="Times New Roman" w:cs="Times New Roman"/>
          <w:sz w:val="24"/>
          <w:szCs w:val="24"/>
        </w:rPr>
        <w:t xml:space="preserve">Model struktural </w:t>
      </w:r>
      <w:r w:rsidRPr="000A24DF">
        <w:rPr>
          <w:rFonts w:ascii="Times New Roman" w:hAnsi="Times New Roman" w:cs="Times New Roman"/>
          <w:i/>
          <w:iCs/>
          <w:sz w:val="24"/>
          <w:szCs w:val="24"/>
        </w:rPr>
        <w:t>(inner model)</w:t>
      </w:r>
      <w:r w:rsidRPr="000A24DF">
        <w:rPr>
          <w:rFonts w:ascii="Times New Roman" w:hAnsi="Times New Roman" w:cs="Times New Roman"/>
          <w:sz w:val="24"/>
          <w:szCs w:val="24"/>
        </w:rPr>
        <w:t xml:space="preserve"> digunakan untuk memprediksi hubungan antar konstruk laten dengan melihat seberapa besar varians yang dapat dijelaskan. Penilaian terhadap </w:t>
      </w:r>
      <w:r w:rsidRPr="000A24DF">
        <w:rPr>
          <w:rFonts w:ascii="Times New Roman" w:hAnsi="Times New Roman" w:cs="Times New Roman"/>
          <w:i/>
          <w:iCs/>
          <w:sz w:val="24"/>
          <w:szCs w:val="24"/>
        </w:rPr>
        <w:t>inner model</w:t>
      </w:r>
      <w:r w:rsidRPr="000A24DF">
        <w:rPr>
          <w:rFonts w:ascii="Times New Roman" w:hAnsi="Times New Roman" w:cs="Times New Roman"/>
          <w:sz w:val="24"/>
          <w:szCs w:val="24"/>
        </w:rPr>
        <w:t xml:space="preserve"> dilakukan melalui </w:t>
      </w:r>
      <w:r w:rsidRPr="00163D75">
        <w:rPr>
          <w:rFonts w:ascii="Times New Roman" w:hAnsi="Times New Roman" w:cs="Times New Roman"/>
          <w:sz w:val="24"/>
          <w:szCs w:val="24"/>
        </w:rPr>
        <w:t xml:space="preserve">2 kriteria yang harus dipenuhi yaitu uji </w:t>
      </w:r>
      <w:r w:rsidR="00823A65" w:rsidRPr="00823A65">
        <w:rPr>
          <w:rFonts w:ascii="Times New Roman" w:hAnsi="Times New Roman" w:cs="Times New Roman"/>
          <w:i/>
          <w:iCs/>
          <w:sz w:val="24"/>
          <w:szCs w:val="24"/>
        </w:rPr>
        <w:t xml:space="preserve">R-Square </w:t>
      </w:r>
      <w:r w:rsidRPr="00163D75">
        <w:rPr>
          <w:rFonts w:ascii="Times New Roman" w:hAnsi="Times New Roman" w:cs="Times New Roman"/>
          <w:sz w:val="24"/>
          <w:szCs w:val="24"/>
        </w:rPr>
        <w:t xml:space="preserve">dan uji </w:t>
      </w:r>
      <w:r w:rsidRPr="00163D75">
        <w:rPr>
          <w:rFonts w:ascii="Times New Roman" w:hAnsi="Times New Roman" w:cs="Times New Roman"/>
          <w:i/>
          <w:iCs/>
          <w:sz w:val="24"/>
          <w:szCs w:val="24"/>
        </w:rPr>
        <w:t>F-</w:t>
      </w:r>
      <w:r w:rsidR="00823A65">
        <w:rPr>
          <w:rFonts w:ascii="Times New Roman" w:hAnsi="Times New Roman" w:cs="Times New Roman"/>
          <w:i/>
          <w:iCs/>
          <w:sz w:val="24"/>
          <w:szCs w:val="24"/>
        </w:rPr>
        <w:t>S</w:t>
      </w:r>
      <w:r w:rsidRPr="00163D75">
        <w:rPr>
          <w:rFonts w:ascii="Times New Roman" w:hAnsi="Times New Roman" w:cs="Times New Roman"/>
          <w:i/>
          <w:iCs/>
          <w:sz w:val="24"/>
          <w:szCs w:val="24"/>
        </w:rPr>
        <w:t>quare</w:t>
      </w:r>
      <w:r w:rsidRPr="00163D75">
        <w:rPr>
          <w:rFonts w:ascii="Times New Roman" w:hAnsi="Times New Roman" w:cs="Times New Roman"/>
          <w:sz w:val="24"/>
          <w:szCs w:val="24"/>
        </w:rPr>
        <w:t>.</w:t>
      </w:r>
    </w:p>
    <w:p w14:paraId="609C738C" w14:textId="6D537DB8" w:rsidR="000A24DF" w:rsidRDefault="000A24DF">
      <w:pPr>
        <w:pStyle w:val="ListParagraph"/>
        <w:numPr>
          <w:ilvl w:val="2"/>
          <w:numId w:val="44"/>
        </w:numPr>
        <w:spacing w:after="0" w:line="480" w:lineRule="auto"/>
        <w:ind w:left="567" w:hanging="567"/>
        <w:jc w:val="both"/>
        <w:rPr>
          <w:rFonts w:ascii="Times New Roman" w:hAnsi="Times New Roman" w:cs="Times New Roman"/>
          <w:b/>
          <w:bCs/>
          <w:sz w:val="24"/>
          <w:szCs w:val="24"/>
        </w:rPr>
      </w:pPr>
      <w:r w:rsidRPr="000A24DF">
        <w:rPr>
          <w:rFonts w:ascii="Times New Roman" w:hAnsi="Times New Roman" w:cs="Times New Roman"/>
          <w:b/>
          <w:bCs/>
          <w:sz w:val="24"/>
          <w:szCs w:val="24"/>
        </w:rPr>
        <w:t>R-Square</w:t>
      </w:r>
    </w:p>
    <w:p w14:paraId="16D371A1" w14:textId="61EBD18A" w:rsidR="000A24DF" w:rsidRDefault="00823A65" w:rsidP="0097170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Pr="00823A65">
        <w:rPr>
          <w:rFonts w:ascii="Times New Roman" w:hAnsi="Times New Roman" w:cs="Times New Roman"/>
          <w:sz w:val="24"/>
          <w:szCs w:val="24"/>
        </w:rPr>
        <w:t xml:space="preserve">engujian </w:t>
      </w:r>
      <w:r w:rsidRPr="00823A65">
        <w:rPr>
          <w:rFonts w:ascii="Times New Roman" w:hAnsi="Times New Roman" w:cs="Times New Roman"/>
          <w:i/>
          <w:iCs/>
          <w:sz w:val="24"/>
          <w:szCs w:val="24"/>
        </w:rPr>
        <w:t xml:space="preserve">R-Square </w:t>
      </w:r>
      <w:r>
        <w:rPr>
          <w:rFonts w:ascii="Times New Roman" w:hAnsi="Times New Roman" w:cs="Times New Roman"/>
          <w:sz w:val="24"/>
          <w:szCs w:val="24"/>
        </w:rPr>
        <w:t>memiliki</w:t>
      </w:r>
      <w:r w:rsidRPr="00823A65">
        <w:rPr>
          <w:rFonts w:ascii="Times New Roman" w:hAnsi="Times New Roman" w:cs="Times New Roman"/>
          <w:sz w:val="24"/>
          <w:szCs w:val="24"/>
        </w:rPr>
        <w:t xml:space="preserve"> tiga kategori yang </w:t>
      </w:r>
      <w:r>
        <w:rPr>
          <w:rFonts w:ascii="Times New Roman" w:hAnsi="Times New Roman" w:cs="Times New Roman"/>
          <w:sz w:val="24"/>
          <w:szCs w:val="24"/>
        </w:rPr>
        <w:t xml:space="preserve">dapat </w:t>
      </w:r>
      <w:r w:rsidRPr="00823A65">
        <w:rPr>
          <w:rFonts w:ascii="Times New Roman" w:hAnsi="Times New Roman" w:cs="Times New Roman"/>
          <w:sz w:val="24"/>
          <w:szCs w:val="24"/>
        </w:rPr>
        <w:t xml:space="preserve">digunakan untuk menilai kemampuan variabel endogen dalam menjelaskan variabel eksogen. Nilai </w:t>
      </w:r>
      <w:r w:rsidRPr="00823A65">
        <w:rPr>
          <w:rFonts w:ascii="Times New Roman" w:hAnsi="Times New Roman" w:cs="Times New Roman"/>
          <w:i/>
          <w:iCs/>
          <w:sz w:val="24"/>
          <w:szCs w:val="24"/>
        </w:rPr>
        <w:t xml:space="preserve">R-Square </w:t>
      </w:r>
      <w:r w:rsidRPr="00823A65">
        <w:rPr>
          <w:rFonts w:ascii="Times New Roman" w:hAnsi="Times New Roman" w:cs="Times New Roman"/>
          <w:sz w:val="24"/>
          <w:szCs w:val="24"/>
        </w:rPr>
        <w:t xml:space="preserve">sebesar 0,75 menunjukkan bahwa model tergolong kuat, nilai 0,50 menunjukkan model sedang atau moderat, sedangkan nilai 0,25 menunjukkan model yang lemah. </w:t>
      </w:r>
    </w:p>
    <w:p w14:paraId="74CCD120" w14:textId="0EAE588F" w:rsidR="00823A65" w:rsidRPr="00823A65" w:rsidRDefault="00823A65" w:rsidP="00823A65">
      <w:pPr>
        <w:pStyle w:val="Caption"/>
        <w:keepNext/>
        <w:spacing w:after="160"/>
        <w:rPr>
          <w:rFonts w:ascii="Times New Roman" w:hAnsi="Times New Roman" w:cs="Times New Roman"/>
          <w:b/>
          <w:bCs/>
          <w:i w:val="0"/>
          <w:iCs w:val="0"/>
          <w:color w:val="auto"/>
          <w:sz w:val="22"/>
          <w:szCs w:val="22"/>
        </w:rPr>
      </w:pPr>
      <w:bookmarkStart w:id="156" w:name="_Toc219048965"/>
      <w:r w:rsidRPr="00823A65">
        <w:rPr>
          <w:rFonts w:ascii="Times New Roman" w:hAnsi="Times New Roman" w:cs="Times New Roman"/>
          <w:b/>
          <w:bCs/>
          <w:i w:val="0"/>
          <w:iCs w:val="0"/>
          <w:color w:val="auto"/>
          <w:sz w:val="22"/>
          <w:szCs w:val="22"/>
        </w:rPr>
        <w:t xml:space="preserve">Tabel 4. </w:t>
      </w:r>
      <w:r w:rsidRPr="00823A65">
        <w:rPr>
          <w:rFonts w:ascii="Times New Roman" w:hAnsi="Times New Roman" w:cs="Times New Roman"/>
          <w:b/>
          <w:bCs/>
          <w:i w:val="0"/>
          <w:iCs w:val="0"/>
          <w:color w:val="auto"/>
          <w:sz w:val="22"/>
          <w:szCs w:val="22"/>
        </w:rPr>
        <w:fldChar w:fldCharType="begin"/>
      </w:r>
      <w:r w:rsidRPr="00823A65">
        <w:rPr>
          <w:rFonts w:ascii="Times New Roman" w:hAnsi="Times New Roman" w:cs="Times New Roman"/>
          <w:b/>
          <w:bCs/>
          <w:i w:val="0"/>
          <w:iCs w:val="0"/>
          <w:color w:val="auto"/>
          <w:sz w:val="22"/>
          <w:szCs w:val="22"/>
        </w:rPr>
        <w:instrText xml:space="preserve"> SEQ Tabel_4. \* ARABIC </w:instrText>
      </w:r>
      <w:r w:rsidRPr="00823A65">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13</w:t>
      </w:r>
      <w:r w:rsidRPr="00823A65">
        <w:rPr>
          <w:rFonts w:ascii="Times New Roman" w:hAnsi="Times New Roman" w:cs="Times New Roman"/>
          <w:b/>
          <w:bCs/>
          <w:i w:val="0"/>
          <w:iCs w:val="0"/>
          <w:color w:val="auto"/>
          <w:sz w:val="22"/>
          <w:szCs w:val="22"/>
        </w:rPr>
        <w:fldChar w:fldCharType="end"/>
      </w:r>
      <w:r w:rsidRPr="00823A65">
        <w:rPr>
          <w:rFonts w:ascii="Times New Roman" w:hAnsi="Times New Roman" w:cs="Times New Roman"/>
          <w:b/>
          <w:bCs/>
          <w:i w:val="0"/>
          <w:iCs w:val="0"/>
          <w:color w:val="auto"/>
          <w:sz w:val="22"/>
          <w:szCs w:val="22"/>
        </w:rPr>
        <w:t xml:space="preserve"> R-</w:t>
      </w:r>
      <w:r w:rsidRPr="00823A65">
        <w:rPr>
          <w:rFonts w:ascii="Times New Roman" w:hAnsi="Times New Roman" w:cs="Times New Roman"/>
          <w:b/>
          <w:bCs/>
          <w:color w:val="auto"/>
          <w:sz w:val="22"/>
          <w:szCs w:val="22"/>
        </w:rPr>
        <w:t>Square</w:t>
      </w:r>
      <w:bookmarkEnd w:id="156"/>
    </w:p>
    <w:tbl>
      <w:tblPr>
        <w:tblW w:w="7938" w:type="dxa"/>
        <w:tblInd w:w="-5" w:type="dxa"/>
        <w:tblLook w:val="04A0" w:firstRow="1" w:lastRow="0" w:firstColumn="1" w:lastColumn="0" w:noHBand="0" w:noVBand="1"/>
      </w:tblPr>
      <w:tblGrid>
        <w:gridCol w:w="5245"/>
        <w:gridCol w:w="2693"/>
      </w:tblGrid>
      <w:tr w:rsidR="00823A65" w:rsidRPr="006F05CF" w14:paraId="7DE87738" w14:textId="77777777" w:rsidTr="00823A65">
        <w:trPr>
          <w:trHeight w:val="300"/>
        </w:trPr>
        <w:tc>
          <w:tcPr>
            <w:tcW w:w="5245" w:type="dxa"/>
            <w:tcBorders>
              <w:top w:val="single" w:sz="4" w:space="0" w:color="auto"/>
              <w:left w:val="single" w:sz="4" w:space="0" w:color="auto"/>
              <w:bottom w:val="single" w:sz="4" w:space="0" w:color="auto"/>
              <w:right w:val="single" w:sz="4" w:space="0" w:color="auto"/>
            </w:tcBorders>
            <w:noWrap/>
            <w:vAlign w:val="center"/>
            <w:hideMark/>
          </w:tcPr>
          <w:p w14:paraId="05E19447" w14:textId="77777777" w:rsidR="00823A65" w:rsidRPr="0097170F" w:rsidRDefault="00823A65" w:rsidP="002B50F7">
            <w:pPr>
              <w:spacing w:after="0" w:line="240" w:lineRule="auto"/>
              <w:jc w:val="center"/>
              <w:rPr>
                <w:rFonts w:ascii="Times New Roman" w:eastAsia="Times New Roman" w:hAnsi="Times New Roman" w:cs="Times New Roman"/>
                <w:b/>
                <w:bCs/>
                <w:color w:val="000000"/>
                <w:kern w:val="0"/>
                <w:lang w:eastAsia="en-ID"/>
                <w14:ligatures w14:val="none"/>
              </w:rPr>
            </w:pPr>
            <w:r w:rsidRPr="0097170F">
              <w:rPr>
                <w:rFonts w:ascii="Times New Roman" w:eastAsia="Times New Roman" w:hAnsi="Times New Roman" w:cs="Times New Roman"/>
                <w:b/>
                <w:bCs/>
                <w:color w:val="000000"/>
                <w:kern w:val="0"/>
                <w:lang w:eastAsia="en-ID"/>
                <w14:ligatures w14:val="none"/>
              </w:rPr>
              <w:t>Variabel</w:t>
            </w:r>
          </w:p>
        </w:tc>
        <w:tc>
          <w:tcPr>
            <w:tcW w:w="2693" w:type="dxa"/>
            <w:tcBorders>
              <w:top w:val="single" w:sz="4" w:space="0" w:color="auto"/>
              <w:left w:val="nil"/>
              <w:bottom w:val="single" w:sz="4" w:space="0" w:color="auto"/>
              <w:right w:val="single" w:sz="4" w:space="0" w:color="auto"/>
            </w:tcBorders>
            <w:noWrap/>
            <w:vAlign w:val="center"/>
            <w:hideMark/>
          </w:tcPr>
          <w:p w14:paraId="3A021B92" w14:textId="77777777" w:rsidR="00823A65" w:rsidRPr="0097170F" w:rsidRDefault="00823A65" w:rsidP="002B50F7">
            <w:pPr>
              <w:spacing w:after="0" w:line="240" w:lineRule="auto"/>
              <w:jc w:val="center"/>
              <w:rPr>
                <w:rFonts w:ascii="Times New Roman" w:eastAsia="Times New Roman" w:hAnsi="Times New Roman" w:cs="Times New Roman"/>
                <w:b/>
                <w:bCs/>
                <w:i/>
                <w:iCs/>
                <w:color w:val="000000"/>
                <w:kern w:val="0"/>
                <w:lang w:eastAsia="en-ID"/>
                <w14:ligatures w14:val="none"/>
              </w:rPr>
            </w:pPr>
            <w:r w:rsidRPr="0097170F">
              <w:rPr>
                <w:rFonts w:ascii="Times New Roman" w:eastAsia="Times New Roman" w:hAnsi="Times New Roman" w:cs="Times New Roman"/>
                <w:b/>
                <w:bCs/>
                <w:i/>
                <w:iCs/>
                <w:color w:val="000000"/>
                <w:kern w:val="0"/>
                <w:lang w:eastAsia="en-ID"/>
                <w14:ligatures w14:val="none"/>
              </w:rPr>
              <w:t>R-square</w:t>
            </w:r>
          </w:p>
        </w:tc>
      </w:tr>
      <w:tr w:rsidR="00823A65" w:rsidRPr="006F05CF" w14:paraId="72AB9260" w14:textId="77777777" w:rsidTr="00823A65">
        <w:trPr>
          <w:trHeight w:val="300"/>
        </w:trPr>
        <w:tc>
          <w:tcPr>
            <w:tcW w:w="5245" w:type="dxa"/>
            <w:tcBorders>
              <w:top w:val="nil"/>
              <w:left w:val="single" w:sz="4" w:space="0" w:color="auto"/>
              <w:bottom w:val="single" w:sz="4" w:space="0" w:color="auto"/>
              <w:right w:val="single" w:sz="4" w:space="0" w:color="auto"/>
            </w:tcBorders>
            <w:noWrap/>
            <w:vAlign w:val="center"/>
            <w:hideMark/>
          </w:tcPr>
          <w:p w14:paraId="5A328E9C" w14:textId="77777777" w:rsidR="00823A65" w:rsidRPr="0097170F" w:rsidRDefault="00823A65" w:rsidP="002B50F7">
            <w:pPr>
              <w:spacing w:after="0" w:line="240" w:lineRule="auto"/>
              <w:jc w:val="center"/>
              <w:rPr>
                <w:rFonts w:ascii="Times New Roman" w:eastAsia="Times New Roman" w:hAnsi="Times New Roman" w:cs="Times New Roman"/>
                <w:color w:val="000000"/>
                <w:kern w:val="0"/>
                <w:lang w:eastAsia="en-ID"/>
                <w14:ligatures w14:val="none"/>
              </w:rPr>
            </w:pPr>
            <w:r w:rsidRPr="0097170F">
              <w:rPr>
                <w:rFonts w:ascii="Times New Roman" w:eastAsia="Times New Roman" w:hAnsi="Times New Roman" w:cs="Times New Roman"/>
                <w:color w:val="000000"/>
                <w:kern w:val="0"/>
                <w:lang w:eastAsia="en-ID"/>
                <w14:ligatures w14:val="none"/>
              </w:rPr>
              <w:t xml:space="preserve">Pencegahan </w:t>
            </w:r>
            <w:r w:rsidRPr="0097170F">
              <w:rPr>
                <w:rFonts w:ascii="Times New Roman" w:eastAsia="Times New Roman" w:hAnsi="Times New Roman" w:cs="Times New Roman"/>
                <w:i/>
                <w:iCs/>
                <w:color w:val="000000"/>
                <w:kern w:val="0"/>
                <w:lang w:eastAsia="en-ID"/>
                <w14:ligatures w14:val="none"/>
              </w:rPr>
              <w:t>Fraud</w:t>
            </w:r>
          </w:p>
        </w:tc>
        <w:tc>
          <w:tcPr>
            <w:tcW w:w="2693" w:type="dxa"/>
            <w:tcBorders>
              <w:top w:val="nil"/>
              <w:left w:val="nil"/>
              <w:bottom w:val="single" w:sz="4" w:space="0" w:color="auto"/>
              <w:right w:val="single" w:sz="4" w:space="0" w:color="auto"/>
            </w:tcBorders>
            <w:noWrap/>
            <w:vAlign w:val="center"/>
            <w:hideMark/>
          </w:tcPr>
          <w:p w14:paraId="6095ECD5" w14:textId="77777777" w:rsidR="00823A65" w:rsidRPr="0097170F" w:rsidRDefault="00823A65" w:rsidP="002B50F7">
            <w:pPr>
              <w:spacing w:after="0" w:line="240" w:lineRule="auto"/>
              <w:jc w:val="center"/>
              <w:rPr>
                <w:rFonts w:ascii="Times New Roman" w:eastAsia="Times New Roman" w:hAnsi="Times New Roman" w:cs="Times New Roman"/>
                <w:color w:val="000000"/>
                <w:kern w:val="0"/>
                <w:lang w:eastAsia="en-ID"/>
                <w14:ligatures w14:val="none"/>
              </w:rPr>
            </w:pPr>
            <w:r w:rsidRPr="0097170F">
              <w:rPr>
                <w:rFonts w:ascii="Times New Roman" w:eastAsia="Times New Roman" w:hAnsi="Times New Roman" w:cs="Times New Roman"/>
                <w:color w:val="000000"/>
                <w:kern w:val="0"/>
                <w:lang w:eastAsia="en-ID"/>
                <w14:ligatures w14:val="none"/>
              </w:rPr>
              <w:t>0,718</w:t>
            </w:r>
          </w:p>
        </w:tc>
      </w:tr>
    </w:tbl>
    <w:p w14:paraId="7A46B6D9" w14:textId="3815277C" w:rsidR="00823A65" w:rsidRDefault="00823A65" w:rsidP="00823A65">
      <w:pPr>
        <w:rPr>
          <w:rFonts w:ascii="Times New Roman" w:hAnsi="Times New Roman" w:cs="Times New Roman"/>
          <w:i/>
          <w:sz w:val="20"/>
        </w:rPr>
      </w:pPr>
      <w:r>
        <w:rPr>
          <w:rFonts w:ascii="Times New Roman" w:hAnsi="Times New Roman" w:cs="Times New Roman"/>
          <w:i/>
          <w:sz w:val="20"/>
        </w:rPr>
        <w:t>Sumbe</w:t>
      </w:r>
      <w:r w:rsidRPr="00521E97">
        <w:rPr>
          <w:rFonts w:ascii="Taken by Vultures Alternates De" w:hAnsi="Taken by Vultures Alternates De" w:cs="Times New Roman"/>
          <w:i/>
          <w:spacing w:val="-20"/>
          <w:sz w:val="6"/>
        </w:rPr>
        <w:t>ì</w:t>
      </w:r>
      <w:r>
        <w:rPr>
          <w:rFonts w:ascii="Times New Roman" w:hAnsi="Times New Roman" w:cs="Times New Roman"/>
          <w:i/>
          <w:sz w:val="20"/>
        </w:rPr>
        <w:t>r: Data Diolah, 2025</w:t>
      </w:r>
    </w:p>
    <w:p w14:paraId="40EEB3FD" w14:textId="50FE5324" w:rsidR="00823A65" w:rsidRPr="00823A65" w:rsidRDefault="00823A65" w:rsidP="00930882">
      <w:pPr>
        <w:spacing w:after="0" w:line="480" w:lineRule="auto"/>
        <w:ind w:firstLine="567"/>
        <w:jc w:val="both"/>
        <w:rPr>
          <w:rFonts w:ascii="Times New Roman" w:hAnsi="Times New Roman" w:cs="Times New Roman"/>
          <w:sz w:val="24"/>
          <w:szCs w:val="24"/>
        </w:rPr>
      </w:pPr>
      <w:r w:rsidRPr="00823A65">
        <w:rPr>
          <w:rFonts w:ascii="Times New Roman" w:hAnsi="Times New Roman" w:cs="Times New Roman"/>
          <w:sz w:val="24"/>
          <w:szCs w:val="24"/>
        </w:rPr>
        <w:lastRenderedPageBreak/>
        <w:t>Berdasarkan tabel 4.1</w:t>
      </w:r>
      <w:r>
        <w:rPr>
          <w:rFonts w:ascii="Times New Roman" w:hAnsi="Times New Roman" w:cs="Times New Roman"/>
          <w:sz w:val="24"/>
          <w:szCs w:val="24"/>
        </w:rPr>
        <w:t>3</w:t>
      </w:r>
      <w:r w:rsidRPr="00823A65">
        <w:rPr>
          <w:rFonts w:ascii="Times New Roman" w:hAnsi="Times New Roman" w:cs="Times New Roman"/>
          <w:sz w:val="24"/>
          <w:szCs w:val="24"/>
        </w:rPr>
        <w:t xml:space="preserve">, nilai </w:t>
      </w:r>
      <w:r w:rsidRPr="00823A65">
        <w:rPr>
          <w:rFonts w:ascii="Times New Roman" w:hAnsi="Times New Roman" w:cs="Times New Roman"/>
          <w:i/>
          <w:iCs/>
          <w:sz w:val="24"/>
          <w:szCs w:val="24"/>
        </w:rPr>
        <w:t xml:space="preserve">R-Square </w:t>
      </w:r>
      <w:r w:rsidRPr="00823A65">
        <w:rPr>
          <w:rFonts w:ascii="Times New Roman" w:hAnsi="Times New Roman" w:cs="Times New Roman"/>
          <w:sz w:val="24"/>
          <w:szCs w:val="24"/>
        </w:rPr>
        <w:t xml:space="preserve">untuk variabel </w:t>
      </w:r>
      <w:r w:rsidR="0097170F">
        <w:rPr>
          <w:rFonts w:ascii="Times New Roman" w:hAnsi="Times New Roman" w:cs="Times New Roman"/>
          <w:sz w:val="24"/>
          <w:szCs w:val="24"/>
        </w:rPr>
        <w:t>p</w:t>
      </w:r>
      <w:r>
        <w:rPr>
          <w:rFonts w:ascii="Times New Roman" w:hAnsi="Times New Roman" w:cs="Times New Roman"/>
          <w:sz w:val="24"/>
          <w:szCs w:val="24"/>
        </w:rPr>
        <w:t xml:space="preserve">encegahan </w:t>
      </w:r>
      <w:r w:rsidR="0097170F">
        <w:rPr>
          <w:rFonts w:ascii="Times New Roman" w:hAnsi="Times New Roman" w:cs="Times New Roman"/>
          <w:i/>
          <w:iCs/>
          <w:sz w:val="24"/>
          <w:szCs w:val="24"/>
        </w:rPr>
        <w:t>f</w:t>
      </w:r>
      <w:r w:rsidRPr="00823A65">
        <w:rPr>
          <w:rFonts w:ascii="Times New Roman" w:hAnsi="Times New Roman" w:cs="Times New Roman"/>
          <w:i/>
          <w:iCs/>
          <w:sz w:val="24"/>
          <w:szCs w:val="24"/>
        </w:rPr>
        <w:t>raud</w:t>
      </w:r>
      <w:r w:rsidRPr="00823A65">
        <w:rPr>
          <w:rFonts w:ascii="Times New Roman" w:hAnsi="Times New Roman" w:cs="Times New Roman"/>
          <w:sz w:val="24"/>
          <w:szCs w:val="24"/>
        </w:rPr>
        <w:t xml:space="preserve"> adalah 0</w:t>
      </w:r>
      <w:r>
        <w:rPr>
          <w:rFonts w:ascii="Times New Roman" w:hAnsi="Times New Roman" w:cs="Times New Roman"/>
          <w:sz w:val="24"/>
          <w:szCs w:val="24"/>
        </w:rPr>
        <w:t>,718</w:t>
      </w:r>
      <w:r w:rsidRPr="00823A65">
        <w:rPr>
          <w:rFonts w:ascii="Times New Roman" w:hAnsi="Times New Roman" w:cs="Times New Roman"/>
          <w:sz w:val="24"/>
          <w:szCs w:val="24"/>
        </w:rPr>
        <w:t xml:space="preserve">. Nilai tersebut menunjukkan bahwa </w:t>
      </w:r>
      <w:r>
        <w:rPr>
          <w:rFonts w:ascii="Times New Roman" w:hAnsi="Times New Roman" w:cs="Times New Roman"/>
          <w:sz w:val="24"/>
          <w:szCs w:val="24"/>
        </w:rPr>
        <w:t>71,8</w:t>
      </w:r>
      <w:r w:rsidRPr="00823A65">
        <w:rPr>
          <w:rFonts w:ascii="Times New Roman" w:hAnsi="Times New Roman" w:cs="Times New Roman"/>
          <w:sz w:val="24"/>
          <w:szCs w:val="24"/>
        </w:rPr>
        <w:t xml:space="preserve">% variasi pada </w:t>
      </w:r>
      <w:r w:rsidR="0097170F">
        <w:rPr>
          <w:rFonts w:ascii="Times New Roman" w:hAnsi="Times New Roman" w:cs="Times New Roman"/>
          <w:sz w:val="24"/>
          <w:szCs w:val="24"/>
        </w:rPr>
        <w:t xml:space="preserve">pencegahan </w:t>
      </w:r>
      <w:r w:rsidR="0097170F">
        <w:rPr>
          <w:rFonts w:ascii="Times New Roman" w:hAnsi="Times New Roman" w:cs="Times New Roman"/>
          <w:i/>
          <w:iCs/>
          <w:sz w:val="24"/>
          <w:szCs w:val="24"/>
        </w:rPr>
        <w:t>f</w:t>
      </w:r>
      <w:r w:rsidR="0097170F" w:rsidRPr="00823A65">
        <w:rPr>
          <w:rFonts w:ascii="Times New Roman" w:hAnsi="Times New Roman" w:cs="Times New Roman"/>
          <w:i/>
          <w:iCs/>
          <w:sz w:val="24"/>
          <w:szCs w:val="24"/>
        </w:rPr>
        <w:t>raud</w:t>
      </w:r>
      <w:r w:rsidR="0097170F" w:rsidRPr="00823A65">
        <w:rPr>
          <w:rFonts w:ascii="Times New Roman" w:hAnsi="Times New Roman" w:cs="Times New Roman"/>
          <w:sz w:val="24"/>
          <w:szCs w:val="24"/>
        </w:rPr>
        <w:t xml:space="preserve"> </w:t>
      </w:r>
      <w:r w:rsidRPr="00823A65">
        <w:rPr>
          <w:rFonts w:ascii="Times New Roman" w:hAnsi="Times New Roman" w:cs="Times New Roman"/>
          <w:sz w:val="24"/>
          <w:szCs w:val="24"/>
        </w:rPr>
        <w:t xml:space="preserve">dapat dijelaskan oleh variabel eksogen dalam model penelitian ini, sementara </w:t>
      </w:r>
      <w:r w:rsidR="0097170F">
        <w:rPr>
          <w:rFonts w:ascii="Times New Roman" w:hAnsi="Times New Roman" w:cs="Times New Roman"/>
          <w:sz w:val="24"/>
          <w:szCs w:val="24"/>
        </w:rPr>
        <w:t>28,2</w:t>
      </w:r>
      <w:r w:rsidRPr="00823A65">
        <w:rPr>
          <w:rFonts w:ascii="Times New Roman" w:hAnsi="Times New Roman" w:cs="Times New Roman"/>
          <w:sz w:val="24"/>
          <w:szCs w:val="24"/>
        </w:rPr>
        <w:t xml:space="preserve">% sisanya dipengaruhi oleh </w:t>
      </w:r>
      <w:r w:rsidR="0097170F">
        <w:rPr>
          <w:rFonts w:ascii="Times New Roman" w:hAnsi="Times New Roman" w:cs="Times New Roman"/>
          <w:sz w:val="24"/>
          <w:szCs w:val="24"/>
        </w:rPr>
        <w:t>variabel</w:t>
      </w:r>
      <w:r w:rsidRPr="00823A65">
        <w:rPr>
          <w:rFonts w:ascii="Times New Roman" w:hAnsi="Times New Roman" w:cs="Times New Roman"/>
          <w:sz w:val="24"/>
          <w:szCs w:val="24"/>
        </w:rPr>
        <w:t xml:space="preserve"> lain yang tidak dimasukkan dalam model penelitian</w:t>
      </w:r>
      <w:r w:rsidR="0097170F">
        <w:rPr>
          <w:rFonts w:ascii="Times New Roman" w:hAnsi="Times New Roman" w:cs="Times New Roman"/>
          <w:sz w:val="24"/>
          <w:szCs w:val="24"/>
        </w:rPr>
        <w:t xml:space="preserve"> ini.</w:t>
      </w:r>
    </w:p>
    <w:p w14:paraId="51E50B07" w14:textId="1E0966B1" w:rsidR="0097170F" w:rsidRDefault="0097170F">
      <w:pPr>
        <w:pStyle w:val="ListParagraph"/>
        <w:numPr>
          <w:ilvl w:val="2"/>
          <w:numId w:val="44"/>
        </w:numPr>
        <w:spacing w:after="0" w:line="48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F</w:t>
      </w:r>
      <w:r w:rsidRPr="000A24DF">
        <w:rPr>
          <w:rFonts w:ascii="Times New Roman" w:hAnsi="Times New Roman" w:cs="Times New Roman"/>
          <w:b/>
          <w:bCs/>
          <w:sz w:val="24"/>
          <w:szCs w:val="24"/>
        </w:rPr>
        <w:t>-Square</w:t>
      </w:r>
    </w:p>
    <w:p w14:paraId="671CA2B2" w14:textId="49846B2B" w:rsidR="0097170F" w:rsidRPr="0097170F" w:rsidRDefault="0097170F" w:rsidP="00930882">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Pr="00823A65">
        <w:rPr>
          <w:rFonts w:ascii="Times New Roman" w:hAnsi="Times New Roman" w:cs="Times New Roman"/>
          <w:sz w:val="24"/>
          <w:szCs w:val="24"/>
        </w:rPr>
        <w:t>engujian</w:t>
      </w:r>
      <w:r w:rsidRPr="0097170F">
        <w:rPr>
          <w:rFonts w:ascii="Times New Roman" w:hAnsi="Times New Roman" w:cs="Times New Roman"/>
          <w:sz w:val="24"/>
          <w:szCs w:val="24"/>
        </w:rPr>
        <w:t xml:space="preserve"> </w:t>
      </w:r>
      <w:r w:rsidRPr="0097170F">
        <w:rPr>
          <w:rFonts w:ascii="Times New Roman" w:hAnsi="Times New Roman" w:cs="Times New Roman"/>
          <w:i/>
          <w:iCs/>
          <w:sz w:val="24"/>
          <w:szCs w:val="24"/>
        </w:rPr>
        <w:t>F-Square</w:t>
      </w:r>
      <w:r>
        <w:rPr>
          <w:rFonts w:ascii="Times New Roman" w:hAnsi="Times New Roman" w:cs="Times New Roman"/>
          <w:sz w:val="24"/>
          <w:szCs w:val="24"/>
        </w:rPr>
        <w:t xml:space="preserve"> memiliki</w:t>
      </w:r>
      <w:r w:rsidRPr="0097170F">
        <w:rPr>
          <w:rFonts w:ascii="Times New Roman" w:hAnsi="Times New Roman" w:cs="Times New Roman"/>
          <w:sz w:val="24"/>
          <w:szCs w:val="24"/>
        </w:rPr>
        <w:t xml:space="preserve"> tiga kategori yang </w:t>
      </w:r>
      <w:r>
        <w:rPr>
          <w:rFonts w:ascii="Times New Roman" w:hAnsi="Times New Roman" w:cs="Times New Roman"/>
          <w:sz w:val="24"/>
          <w:szCs w:val="24"/>
        </w:rPr>
        <w:t xml:space="preserve">dapat </w:t>
      </w:r>
      <w:r w:rsidRPr="0097170F">
        <w:rPr>
          <w:rFonts w:ascii="Times New Roman" w:hAnsi="Times New Roman" w:cs="Times New Roman"/>
          <w:sz w:val="24"/>
          <w:szCs w:val="24"/>
        </w:rPr>
        <w:t xml:space="preserve">digunakan untuk menilai tingkat pengaruh serta hubungan signifikan antar variabel. Nilai </w:t>
      </w:r>
      <w:r w:rsidRPr="0097170F">
        <w:rPr>
          <w:rFonts w:ascii="Times New Roman" w:hAnsi="Times New Roman" w:cs="Times New Roman"/>
          <w:i/>
          <w:iCs/>
          <w:sz w:val="24"/>
          <w:szCs w:val="24"/>
        </w:rPr>
        <w:t>F-Square</w:t>
      </w:r>
      <w:r w:rsidRPr="0097170F">
        <w:rPr>
          <w:rFonts w:ascii="Times New Roman" w:hAnsi="Times New Roman" w:cs="Times New Roman"/>
          <w:sz w:val="24"/>
          <w:szCs w:val="24"/>
        </w:rPr>
        <w:t xml:space="preserve"> sebesar 0,02 menunjukkan pengaruh yang lemah, nilai 0,15 menunjukkan pengaruh sedang atau cukup kuat, sedangkan nilai 0,35 menunjukkan pengaruh yang kuat. </w:t>
      </w:r>
    </w:p>
    <w:p w14:paraId="327A285C" w14:textId="0A5B7377" w:rsidR="0097170F" w:rsidRPr="0097170F" w:rsidRDefault="0097170F" w:rsidP="0097170F">
      <w:pPr>
        <w:pStyle w:val="Caption"/>
        <w:keepNext/>
        <w:rPr>
          <w:rFonts w:ascii="Times New Roman" w:hAnsi="Times New Roman" w:cs="Times New Roman"/>
          <w:b/>
          <w:bCs/>
          <w:i w:val="0"/>
          <w:iCs w:val="0"/>
          <w:color w:val="auto"/>
          <w:sz w:val="22"/>
          <w:szCs w:val="22"/>
        </w:rPr>
      </w:pPr>
      <w:bookmarkStart w:id="157" w:name="_Toc219048966"/>
      <w:r w:rsidRPr="0097170F">
        <w:rPr>
          <w:rFonts w:ascii="Times New Roman" w:hAnsi="Times New Roman" w:cs="Times New Roman"/>
          <w:b/>
          <w:bCs/>
          <w:i w:val="0"/>
          <w:iCs w:val="0"/>
          <w:color w:val="auto"/>
          <w:sz w:val="22"/>
          <w:szCs w:val="22"/>
        </w:rPr>
        <w:t xml:space="preserve">Tabel 4. </w:t>
      </w:r>
      <w:r w:rsidRPr="0097170F">
        <w:rPr>
          <w:rFonts w:ascii="Times New Roman" w:hAnsi="Times New Roman" w:cs="Times New Roman"/>
          <w:b/>
          <w:bCs/>
          <w:i w:val="0"/>
          <w:iCs w:val="0"/>
          <w:color w:val="auto"/>
          <w:sz w:val="22"/>
          <w:szCs w:val="22"/>
        </w:rPr>
        <w:fldChar w:fldCharType="begin"/>
      </w:r>
      <w:r w:rsidRPr="0097170F">
        <w:rPr>
          <w:rFonts w:ascii="Times New Roman" w:hAnsi="Times New Roman" w:cs="Times New Roman"/>
          <w:b/>
          <w:bCs/>
          <w:i w:val="0"/>
          <w:iCs w:val="0"/>
          <w:color w:val="auto"/>
          <w:sz w:val="22"/>
          <w:szCs w:val="22"/>
        </w:rPr>
        <w:instrText xml:space="preserve"> SEQ Tabel_4. \* ARABIC </w:instrText>
      </w:r>
      <w:r w:rsidRPr="0097170F">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14</w:t>
      </w:r>
      <w:r w:rsidRPr="0097170F">
        <w:rPr>
          <w:rFonts w:ascii="Times New Roman" w:hAnsi="Times New Roman" w:cs="Times New Roman"/>
          <w:b/>
          <w:bCs/>
          <w:i w:val="0"/>
          <w:iCs w:val="0"/>
          <w:color w:val="auto"/>
          <w:sz w:val="22"/>
          <w:szCs w:val="22"/>
        </w:rPr>
        <w:fldChar w:fldCharType="end"/>
      </w:r>
      <w:r w:rsidRPr="0097170F">
        <w:rPr>
          <w:rFonts w:ascii="Times New Roman" w:hAnsi="Times New Roman" w:cs="Times New Roman"/>
          <w:b/>
          <w:bCs/>
          <w:i w:val="0"/>
          <w:iCs w:val="0"/>
          <w:color w:val="auto"/>
          <w:sz w:val="22"/>
          <w:szCs w:val="22"/>
        </w:rPr>
        <w:t xml:space="preserve"> </w:t>
      </w:r>
      <w:r w:rsidRPr="0097170F">
        <w:rPr>
          <w:rFonts w:ascii="Times New Roman" w:hAnsi="Times New Roman" w:cs="Times New Roman"/>
          <w:b/>
          <w:bCs/>
          <w:color w:val="auto"/>
          <w:sz w:val="22"/>
          <w:szCs w:val="22"/>
        </w:rPr>
        <w:t>F-Square</w:t>
      </w:r>
      <w:bookmarkEnd w:id="157"/>
    </w:p>
    <w:tbl>
      <w:tblPr>
        <w:tblW w:w="7938" w:type="dxa"/>
        <w:tblInd w:w="-5" w:type="dxa"/>
        <w:tblLook w:val="04A0" w:firstRow="1" w:lastRow="0" w:firstColumn="1" w:lastColumn="0" w:noHBand="0" w:noVBand="1"/>
      </w:tblPr>
      <w:tblGrid>
        <w:gridCol w:w="5245"/>
        <w:gridCol w:w="2693"/>
      </w:tblGrid>
      <w:tr w:rsidR="0097170F" w:rsidRPr="00400F48" w14:paraId="3050750A" w14:textId="77777777" w:rsidTr="0097170F">
        <w:trPr>
          <w:trHeight w:val="300"/>
        </w:trPr>
        <w:tc>
          <w:tcPr>
            <w:tcW w:w="5245" w:type="dxa"/>
            <w:tcBorders>
              <w:top w:val="single" w:sz="4" w:space="0" w:color="auto"/>
              <w:left w:val="single" w:sz="4" w:space="0" w:color="auto"/>
              <w:bottom w:val="single" w:sz="4" w:space="0" w:color="auto"/>
              <w:right w:val="single" w:sz="4" w:space="0" w:color="auto"/>
            </w:tcBorders>
            <w:noWrap/>
            <w:vAlign w:val="center"/>
            <w:hideMark/>
          </w:tcPr>
          <w:p w14:paraId="4C859A37" w14:textId="77777777" w:rsidR="0097170F" w:rsidRPr="0097170F" w:rsidRDefault="0097170F" w:rsidP="002B50F7">
            <w:pPr>
              <w:spacing w:after="0" w:line="240" w:lineRule="auto"/>
              <w:jc w:val="center"/>
              <w:rPr>
                <w:rFonts w:ascii="Times New Roman" w:eastAsia="Times New Roman" w:hAnsi="Times New Roman" w:cs="Times New Roman"/>
                <w:b/>
                <w:bCs/>
                <w:color w:val="000000"/>
                <w:kern w:val="0"/>
                <w:lang w:eastAsia="en-ID"/>
                <w14:ligatures w14:val="none"/>
              </w:rPr>
            </w:pPr>
            <w:r w:rsidRPr="0097170F">
              <w:rPr>
                <w:rFonts w:ascii="Times New Roman" w:eastAsia="Times New Roman" w:hAnsi="Times New Roman" w:cs="Times New Roman"/>
                <w:b/>
                <w:bCs/>
                <w:color w:val="000000"/>
                <w:kern w:val="0"/>
                <w:lang w:eastAsia="en-ID"/>
                <w14:ligatures w14:val="none"/>
              </w:rPr>
              <w:t>Variabel</w:t>
            </w:r>
          </w:p>
        </w:tc>
        <w:tc>
          <w:tcPr>
            <w:tcW w:w="2693" w:type="dxa"/>
            <w:tcBorders>
              <w:top w:val="single" w:sz="4" w:space="0" w:color="auto"/>
              <w:left w:val="nil"/>
              <w:bottom w:val="single" w:sz="4" w:space="0" w:color="auto"/>
              <w:right w:val="single" w:sz="4" w:space="0" w:color="auto"/>
            </w:tcBorders>
            <w:noWrap/>
            <w:vAlign w:val="center"/>
            <w:hideMark/>
          </w:tcPr>
          <w:p w14:paraId="3C7A064C" w14:textId="5B778F4F" w:rsidR="0097170F" w:rsidRPr="0097170F" w:rsidRDefault="0097170F" w:rsidP="002B50F7">
            <w:pPr>
              <w:spacing w:after="0" w:line="240" w:lineRule="auto"/>
              <w:jc w:val="center"/>
              <w:rPr>
                <w:rFonts w:ascii="Times New Roman" w:eastAsia="Times New Roman" w:hAnsi="Times New Roman" w:cs="Times New Roman"/>
                <w:b/>
                <w:bCs/>
                <w:color w:val="000000"/>
                <w:kern w:val="0"/>
                <w:lang w:eastAsia="en-ID"/>
                <w14:ligatures w14:val="none"/>
              </w:rPr>
            </w:pPr>
            <w:r w:rsidRPr="0097170F">
              <w:rPr>
                <w:rFonts w:ascii="Times New Roman" w:hAnsi="Times New Roman" w:cs="Times New Roman"/>
                <w:b/>
                <w:bCs/>
                <w:i/>
                <w:iCs/>
              </w:rPr>
              <w:t>F-Square</w:t>
            </w:r>
          </w:p>
        </w:tc>
      </w:tr>
      <w:tr w:rsidR="0097170F" w:rsidRPr="00400F48" w14:paraId="35A246CD" w14:textId="77777777" w:rsidTr="0097170F">
        <w:trPr>
          <w:trHeight w:val="300"/>
        </w:trPr>
        <w:tc>
          <w:tcPr>
            <w:tcW w:w="5245" w:type="dxa"/>
            <w:tcBorders>
              <w:top w:val="nil"/>
              <w:left w:val="single" w:sz="4" w:space="0" w:color="auto"/>
              <w:bottom w:val="single" w:sz="4" w:space="0" w:color="auto"/>
              <w:right w:val="single" w:sz="4" w:space="0" w:color="auto"/>
            </w:tcBorders>
            <w:noWrap/>
            <w:vAlign w:val="center"/>
            <w:hideMark/>
          </w:tcPr>
          <w:p w14:paraId="19A6DBE6" w14:textId="38AE92B6" w:rsidR="0097170F" w:rsidRPr="0097170F" w:rsidRDefault="0097170F" w:rsidP="0097170F">
            <w:pPr>
              <w:spacing w:after="0" w:line="240" w:lineRule="auto"/>
              <w:rPr>
                <w:rFonts w:ascii="Times New Roman" w:eastAsia="Times New Roman" w:hAnsi="Times New Roman" w:cs="Times New Roman"/>
                <w:color w:val="000000"/>
                <w:kern w:val="0"/>
                <w:lang w:eastAsia="en-ID"/>
                <w14:ligatures w14:val="none"/>
              </w:rPr>
            </w:pPr>
            <w:r w:rsidRPr="0097170F">
              <w:rPr>
                <w:rFonts w:ascii="Times New Roman" w:eastAsia="Times New Roman" w:hAnsi="Times New Roman" w:cs="Times New Roman"/>
                <w:color w:val="000000"/>
                <w:kern w:val="0"/>
                <w:lang w:eastAsia="en-ID"/>
                <w14:ligatures w14:val="none"/>
              </w:rPr>
              <w:t>Pengendalian Internal (X1)</w:t>
            </w:r>
          </w:p>
        </w:tc>
        <w:tc>
          <w:tcPr>
            <w:tcW w:w="2693" w:type="dxa"/>
            <w:tcBorders>
              <w:top w:val="nil"/>
              <w:left w:val="nil"/>
              <w:bottom w:val="single" w:sz="4" w:space="0" w:color="auto"/>
              <w:right w:val="single" w:sz="4" w:space="0" w:color="auto"/>
            </w:tcBorders>
            <w:noWrap/>
            <w:vAlign w:val="center"/>
            <w:hideMark/>
          </w:tcPr>
          <w:p w14:paraId="314EC32C" w14:textId="77777777" w:rsidR="0097170F" w:rsidRPr="0097170F" w:rsidRDefault="0097170F" w:rsidP="0097170F">
            <w:pPr>
              <w:spacing w:after="0" w:line="240" w:lineRule="auto"/>
              <w:jc w:val="center"/>
              <w:rPr>
                <w:rFonts w:ascii="Times New Roman" w:eastAsia="Times New Roman" w:hAnsi="Times New Roman" w:cs="Times New Roman"/>
                <w:color w:val="000000"/>
                <w:kern w:val="0"/>
                <w:lang w:eastAsia="en-ID"/>
                <w14:ligatures w14:val="none"/>
              </w:rPr>
            </w:pPr>
            <w:r w:rsidRPr="0097170F">
              <w:rPr>
                <w:rFonts w:ascii="Times New Roman" w:eastAsia="Times New Roman" w:hAnsi="Times New Roman" w:cs="Times New Roman"/>
                <w:color w:val="000000"/>
                <w:kern w:val="0"/>
                <w:lang w:eastAsia="en-ID"/>
                <w14:ligatures w14:val="none"/>
              </w:rPr>
              <w:t>0,222</w:t>
            </w:r>
          </w:p>
        </w:tc>
      </w:tr>
      <w:tr w:rsidR="0097170F" w:rsidRPr="00400F48" w14:paraId="3C1A0A3F" w14:textId="77777777" w:rsidTr="0097170F">
        <w:trPr>
          <w:trHeight w:val="300"/>
        </w:trPr>
        <w:tc>
          <w:tcPr>
            <w:tcW w:w="5245" w:type="dxa"/>
            <w:tcBorders>
              <w:top w:val="nil"/>
              <w:left w:val="single" w:sz="4" w:space="0" w:color="auto"/>
              <w:bottom w:val="single" w:sz="4" w:space="0" w:color="auto"/>
              <w:right w:val="single" w:sz="4" w:space="0" w:color="auto"/>
            </w:tcBorders>
            <w:noWrap/>
            <w:vAlign w:val="center"/>
            <w:hideMark/>
          </w:tcPr>
          <w:p w14:paraId="2D82FBD1" w14:textId="3D7E9615" w:rsidR="0097170F" w:rsidRPr="0097170F" w:rsidRDefault="0097170F" w:rsidP="0097170F">
            <w:pPr>
              <w:spacing w:after="0" w:line="240" w:lineRule="auto"/>
              <w:rPr>
                <w:rFonts w:ascii="Times New Roman" w:eastAsia="Times New Roman" w:hAnsi="Times New Roman" w:cs="Times New Roman"/>
                <w:color w:val="000000"/>
                <w:kern w:val="0"/>
                <w:lang w:eastAsia="en-ID"/>
                <w14:ligatures w14:val="none"/>
              </w:rPr>
            </w:pPr>
            <w:r w:rsidRPr="0097170F">
              <w:rPr>
                <w:rFonts w:ascii="Times New Roman" w:eastAsia="Times New Roman" w:hAnsi="Times New Roman" w:cs="Times New Roman"/>
                <w:i/>
                <w:iCs/>
                <w:color w:val="000000"/>
                <w:kern w:val="0"/>
                <w:lang w:eastAsia="en-ID"/>
                <w14:ligatures w14:val="none"/>
              </w:rPr>
              <w:t xml:space="preserve">Whistleblowing System </w:t>
            </w:r>
            <w:r w:rsidRPr="0097170F">
              <w:rPr>
                <w:rFonts w:ascii="Times New Roman" w:eastAsia="Times New Roman" w:hAnsi="Times New Roman" w:cs="Times New Roman"/>
                <w:color w:val="000000"/>
                <w:kern w:val="0"/>
                <w:lang w:eastAsia="en-ID"/>
                <w14:ligatures w14:val="none"/>
              </w:rPr>
              <w:t>(X2)</w:t>
            </w:r>
          </w:p>
        </w:tc>
        <w:tc>
          <w:tcPr>
            <w:tcW w:w="2693" w:type="dxa"/>
            <w:tcBorders>
              <w:top w:val="nil"/>
              <w:left w:val="nil"/>
              <w:bottom w:val="single" w:sz="4" w:space="0" w:color="auto"/>
              <w:right w:val="single" w:sz="4" w:space="0" w:color="auto"/>
            </w:tcBorders>
            <w:noWrap/>
            <w:vAlign w:val="center"/>
            <w:hideMark/>
          </w:tcPr>
          <w:p w14:paraId="1503567F" w14:textId="77777777" w:rsidR="0097170F" w:rsidRPr="0097170F" w:rsidRDefault="0097170F" w:rsidP="0097170F">
            <w:pPr>
              <w:spacing w:after="0" w:line="240" w:lineRule="auto"/>
              <w:jc w:val="center"/>
              <w:rPr>
                <w:rFonts w:ascii="Times New Roman" w:eastAsia="Times New Roman" w:hAnsi="Times New Roman" w:cs="Times New Roman"/>
                <w:color w:val="000000"/>
                <w:kern w:val="0"/>
                <w:lang w:eastAsia="en-ID"/>
                <w14:ligatures w14:val="none"/>
              </w:rPr>
            </w:pPr>
            <w:r w:rsidRPr="0097170F">
              <w:rPr>
                <w:rFonts w:ascii="Times New Roman" w:eastAsia="Times New Roman" w:hAnsi="Times New Roman" w:cs="Times New Roman"/>
                <w:color w:val="000000"/>
                <w:kern w:val="0"/>
                <w:lang w:eastAsia="en-ID"/>
                <w14:ligatures w14:val="none"/>
              </w:rPr>
              <w:t>0,269</w:t>
            </w:r>
          </w:p>
        </w:tc>
      </w:tr>
      <w:tr w:rsidR="0097170F" w:rsidRPr="00400F48" w14:paraId="424650AE" w14:textId="77777777" w:rsidTr="0097170F">
        <w:trPr>
          <w:trHeight w:val="300"/>
        </w:trPr>
        <w:tc>
          <w:tcPr>
            <w:tcW w:w="5245" w:type="dxa"/>
            <w:tcBorders>
              <w:top w:val="nil"/>
              <w:left w:val="single" w:sz="4" w:space="0" w:color="auto"/>
              <w:bottom w:val="single" w:sz="4" w:space="0" w:color="auto"/>
              <w:right w:val="single" w:sz="4" w:space="0" w:color="auto"/>
            </w:tcBorders>
            <w:noWrap/>
            <w:vAlign w:val="center"/>
            <w:hideMark/>
          </w:tcPr>
          <w:p w14:paraId="4E07F0FF" w14:textId="76BF1834" w:rsidR="0097170F" w:rsidRPr="0097170F" w:rsidRDefault="0097170F" w:rsidP="0097170F">
            <w:pPr>
              <w:spacing w:after="0" w:line="240" w:lineRule="auto"/>
              <w:rPr>
                <w:rFonts w:ascii="Times New Roman" w:eastAsia="Times New Roman" w:hAnsi="Times New Roman" w:cs="Times New Roman"/>
                <w:color w:val="000000"/>
                <w:kern w:val="0"/>
                <w:lang w:eastAsia="en-ID"/>
                <w14:ligatures w14:val="none"/>
              </w:rPr>
            </w:pPr>
            <w:r w:rsidRPr="0097170F">
              <w:rPr>
                <w:rFonts w:ascii="Times New Roman" w:eastAsia="Times New Roman" w:hAnsi="Times New Roman" w:cs="Times New Roman"/>
                <w:i/>
                <w:iCs/>
                <w:color w:val="000000"/>
                <w:kern w:val="0"/>
                <w:lang w:eastAsia="en-ID"/>
                <w14:ligatures w14:val="none"/>
              </w:rPr>
              <w:t xml:space="preserve">Good Corporate Governance </w:t>
            </w:r>
            <w:r w:rsidRPr="0097170F">
              <w:rPr>
                <w:rFonts w:ascii="Times New Roman" w:eastAsia="Times New Roman" w:hAnsi="Times New Roman" w:cs="Times New Roman"/>
                <w:color w:val="000000"/>
                <w:kern w:val="0"/>
                <w:lang w:eastAsia="en-ID"/>
                <w14:ligatures w14:val="none"/>
              </w:rPr>
              <w:t>(X3)</w:t>
            </w:r>
          </w:p>
        </w:tc>
        <w:tc>
          <w:tcPr>
            <w:tcW w:w="2693" w:type="dxa"/>
            <w:tcBorders>
              <w:top w:val="nil"/>
              <w:left w:val="nil"/>
              <w:bottom w:val="single" w:sz="4" w:space="0" w:color="auto"/>
              <w:right w:val="single" w:sz="4" w:space="0" w:color="auto"/>
            </w:tcBorders>
            <w:noWrap/>
            <w:vAlign w:val="center"/>
            <w:hideMark/>
          </w:tcPr>
          <w:p w14:paraId="21B545DF" w14:textId="77777777" w:rsidR="0097170F" w:rsidRPr="0097170F" w:rsidRDefault="0097170F" w:rsidP="0097170F">
            <w:pPr>
              <w:spacing w:after="0" w:line="240" w:lineRule="auto"/>
              <w:jc w:val="center"/>
              <w:rPr>
                <w:rFonts w:ascii="Times New Roman" w:eastAsia="Times New Roman" w:hAnsi="Times New Roman" w:cs="Times New Roman"/>
                <w:color w:val="000000"/>
                <w:kern w:val="0"/>
                <w:lang w:eastAsia="en-ID"/>
                <w14:ligatures w14:val="none"/>
              </w:rPr>
            </w:pPr>
            <w:r w:rsidRPr="0097170F">
              <w:rPr>
                <w:rFonts w:ascii="Times New Roman" w:eastAsia="Times New Roman" w:hAnsi="Times New Roman" w:cs="Times New Roman"/>
                <w:color w:val="000000"/>
                <w:kern w:val="0"/>
                <w:lang w:eastAsia="en-ID"/>
                <w14:ligatures w14:val="none"/>
              </w:rPr>
              <w:t>0,294</w:t>
            </w:r>
          </w:p>
        </w:tc>
      </w:tr>
    </w:tbl>
    <w:p w14:paraId="00B79763" w14:textId="77777777" w:rsidR="0097170F" w:rsidRDefault="0097170F" w:rsidP="0097170F">
      <w:pPr>
        <w:rPr>
          <w:rFonts w:ascii="Times New Roman" w:hAnsi="Times New Roman" w:cs="Times New Roman"/>
          <w:i/>
          <w:sz w:val="20"/>
        </w:rPr>
      </w:pPr>
      <w:r>
        <w:rPr>
          <w:rFonts w:ascii="Times New Roman" w:hAnsi="Times New Roman" w:cs="Times New Roman"/>
          <w:i/>
          <w:sz w:val="20"/>
        </w:rPr>
        <w:t>Sumbe</w:t>
      </w:r>
      <w:r w:rsidRPr="00521E97">
        <w:rPr>
          <w:rFonts w:ascii="Taken by Vultures Alternates De" w:hAnsi="Taken by Vultures Alternates De" w:cs="Times New Roman"/>
          <w:i/>
          <w:spacing w:val="-20"/>
          <w:sz w:val="6"/>
        </w:rPr>
        <w:t>ì</w:t>
      </w:r>
      <w:r>
        <w:rPr>
          <w:rFonts w:ascii="Times New Roman" w:hAnsi="Times New Roman" w:cs="Times New Roman"/>
          <w:i/>
          <w:sz w:val="20"/>
        </w:rPr>
        <w:t>r: Data Diolah, 2025</w:t>
      </w:r>
    </w:p>
    <w:p w14:paraId="28352FCF" w14:textId="2397E374" w:rsidR="00930882" w:rsidRDefault="00930882" w:rsidP="00930882">
      <w:pPr>
        <w:spacing w:after="0" w:line="480" w:lineRule="auto"/>
        <w:ind w:firstLine="709"/>
        <w:jc w:val="both"/>
        <w:rPr>
          <w:rFonts w:ascii="Times New Roman" w:hAnsi="Times New Roman" w:cs="Times New Roman"/>
          <w:sz w:val="24"/>
          <w:szCs w:val="24"/>
        </w:rPr>
      </w:pPr>
      <w:r w:rsidRPr="00930882">
        <w:rPr>
          <w:rFonts w:ascii="Times New Roman" w:hAnsi="Times New Roman" w:cs="Times New Roman"/>
          <w:sz w:val="24"/>
          <w:szCs w:val="24"/>
        </w:rPr>
        <w:t>Berdasarkan tabel 4.1</w:t>
      </w:r>
      <w:r>
        <w:rPr>
          <w:rFonts w:ascii="Times New Roman" w:hAnsi="Times New Roman" w:cs="Times New Roman"/>
          <w:sz w:val="24"/>
          <w:szCs w:val="24"/>
        </w:rPr>
        <w:t>4</w:t>
      </w:r>
      <w:r w:rsidRPr="00930882">
        <w:rPr>
          <w:rFonts w:ascii="Times New Roman" w:hAnsi="Times New Roman" w:cs="Times New Roman"/>
          <w:sz w:val="24"/>
          <w:szCs w:val="24"/>
        </w:rPr>
        <w:t xml:space="preserve">, dapat diketahui besarnya pengaruh variabel eksogen terhadap variabel endogen. Variabel </w:t>
      </w:r>
      <w:r>
        <w:rPr>
          <w:rFonts w:ascii="Times New Roman" w:hAnsi="Times New Roman" w:cs="Times New Roman"/>
          <w:sz w:val="24"/>
          <w:szCs w:val="24"/>
        </w:rPr>
        <w:t>pengendalian internal</w:t>
      </w:r>
      <w:r w:rsidRPr="00930882">
        <w:rPr>
          <w:rFonts w:ascii="Times New Roman" w:hAnsi="Times New Roman" w:cs="Times New Roman"/>
          <w:sz w:val="24"/>
          <w:szCs w:val="24"/>
        </w:rPr>
        <w:t xml:space="preserve"> memiliki nilai </w:t>
      </w:r>
      <w:r w:rsidRPr="00930882">
        <w:rPr>
          <w:rFonts w:ascii="Times New Roman" w:hAnsi="Times New Roman" w:cs="Times New Roman"/>
          <w:i/>
          <w:iCs/>
          <w:sz w:val="24"/>
          <w:szCs w:val="24"/>
        </w:rPr>
        <w:t>F-Square</w:t>
      </w:r>
      <w:r w:rsidRPr="00930882">
        <w:rPr>
          <w:rFonts w:ascii="Times New Roman" w:hAnsi="Times New Roman" w:cs="Times New Roman"/>
          <w:sz w:val="24"/>
          <w:szCs w:val="24"/>
        </w:rPr>
        <w:t xml:space="preserve"> sebesar 0,</w:t>
      </w:r>
      <w:r>
        <w:rPr>
          <w:rFonts w:ascii="Times New Roman" w:hAnsi="Times New Roman" w:cs="Times New Roman"/>
          <w:sz w:val="24"/>
          <w:szCs w:val="24"/>
        </w:rPr>
        <w:t>222</w:t>
      </w:r>
      <w:r w:rsidRPr="00930882">
        <w:rPr>
          <w:rFonts w:ascii="Times New Roman" w:hAnsi="Times New Roman" w:cs="Times New Roman"/>
          <w:sz w:val="24"/>
          <w:szCs w:val="24"/>
        </w:rPr>
        <w:t xml:space="preserve">, </w:t>
      </w:r>
      <w:r>
        <w:rPr>
          <w:rFonts w:ascii="Times New Roman" w:hAnsi="Times New Roman" w:cs="Times New Roman"/>
          <w:sz w:val="24"/>
          <w:szCs w:val="24"/>
        </w:rPr>
        <w:t>v</w:t>
      </w:r>
      <w:r w:rsidRPr="00930882">
        <w:rPr>
          <w:rFonts w:ascii="Times New Roman" w:hAnsi="Times New Roman" w:cs="Times New Roman"/>
          <w:sz w:val="24"/>
          <w:szCs w:val="24"/>
        </w:rPr>
        <w:t xml:space="preserve">ariabel </w:t>
      </w:r>
      <w:r w:rsidRPr="00930882">
        <w:rPr>
          <w:rFonts w:ascii="Times New Roman" w:hAnsi="Times New Roman" w:cs="Times New Roman"/>
          <w:i/>
          <w:iCs/>
          <w:sz w:val="24"/>
          <w:szCs w:val="24"/>
        </w:rPr>
        <w:t>whistleblowing system</w:t>
      </w:r>
      <w:r w:rsidRPr="00930882">
        <w:rPr>
          <w:rFonts w:ascii="Times New Roman" w:hAnsi="Times New Roman" w:cs="Times New Roman"/>
          <w:sz w:val="24"/>
          <w:szCs w:val="24"/>
        </w:rPr>
        <w:t xml:space="preserve"> memiliki nilai </w:t>
      </w:r>
      <w:r w:rsidRPr="00930882">
        <w:rPr>
          <w:rFonts w:ascii="Times New Roman" w:hAnsi="Times New Roman" w:cs="Times New Roman"/>
          <w:i/>
          <w:iCs/>
          <w:sz w:val="24"/>
          <w:szCs w:val="24"/>
        </w:rPr>
        <w:t>F-Square</w:t>
      </w:r>
      <w:r w:rsidRPr="00930882">
        <w:rPr>
          <w:rFonts w:ascii="Times New Roman" w:hAnsi="Times New Roman" w:cs="Times New Roman"/>
          <w:sz w:val="24"/>
          <w:szCs w:val="24"/>
        </w:rPr>
        <w:t xml:space="preserve"> sebesar 0,</w:t>
      </w:r>
      <w:r>
        <w:rPr>
          <w:rFonts w:ascii="Times New Roman" w:hAnsi="Times New Roman" w:cs="Times New Roman"/>
          <w:sz w:val="24"/>
          <w:szCs w:val="24"/>
        </w:rPr>
        <w:t>269. V</w:t>
      </w:r>
      <w:r w:rsidRPr="00930882">
        <w:rPr>
          <w:rFonts w:ascii="Times New Roman" w:hAnsi="Times New Roman" w:cs="Times New Roman"/>
          <w:sz w:val="24"/>
          <w:szCs w:val="24"/>
        </w:rPr>
        <w:t xml:space="preserve">ariabel </w:t>
      </w:r>
      <w:r>
        <w:rPr>
          <w:rFonts w:ascii="Times New Roman" w:hAnsi="Times New Roman" w:cs="Times New Roman"/>
          <w:i/>
          <w:iCs/>
          <w:sz w:val="24"/>
          <w:szCs w:val="24"/>
        </w:rPr>
        <w:t xml:space="preserve">good corporate governance </w:t>
      </w:r>
      <w:r w:rsidRPr="00930882">
        <w:rPr>
          <w:rFonts w:ascii="Times New Roman" w:hAnsi="Times New Roman" w:cs="Times New Roman"/>
          <w:sz w:val="24"/>
          <w:szCs w:val="24"/>
        </w:rPr>
        <w:t xml:space="preserve"> memiliki nilai </w:t>
      </w:r>
      <w:r w:rsidRPr="00930882">
        <w:rPr>
          <w:rFonts w:ascii="Times New Roman" w:hAnsi="Times New Roman" w:cs="Times New Roman"/>
          <w:i/>
          <w:iCs/>
          <w:sz w:val="24"/>
          <w:szCs w:val="24"/>
        </w:rPr>
        <w:t>F-Square</w:t>
      </w:r>
      <w:r w:rsidRPr="00930882">
        <w:rPr>
          <w:rFonts w:ascii="Times New Roman" w:hAnsi="Times New Roman" w:cs="Times New Roman"/>
          <w:sz w:val="24"/>
          <w:szCs w:val="24"/>
        </w:rPr>
        <w:t xml:space="preserve"> sebesar 0,</w:t>
      </w:r>
      <w:r>
        <w:rPr>
          <w:rFonts w:ascii="Times New Roman" w:hAnsi="Times New Roman" w:cs="Times New Roman"/>
          <w:sz w:val="24"/>
          <w:szCs w:val="24"/>
        </w:rPr>
        <w:t xml:space="preserve">294 </w:t>
      </w:r>
      <w:r w:rsidRPr="00930882">
        <w:rPr>
          <w:rFonts w:ascii="Times New Roman" w:hAnsi="Times New Roman" w:cs="Times New Roman"/>
          <w:sz w:val="24"/>
          <w:szCs w:val="24"/>
        </w:rPr>
        <w:t xml:space="preserve">yang menunjukkan bahwa </w:t>
      </w:r>
      <w:r>
        <w:rPr>
          <w:rFonts w:ascii="Times New Roman" w:hAnsi="Times New Roman" w:cs="Times New Roman"/>
          <w:sz w:val="24"/>
          <w:szCs w:val="24"/>
        </w:rPr>
        <w:t xml:space="preserve">ketiga </w:t>
      </w:r>
      <w:r w:rsidRPr="00930882">
        <w:rPr>
          <w:rFonts w:ascii="Times New Roman" w:hAnsi="Times New Roman" w:cs="Times New Roman"/>
          <w:sz w:val="24"/>
          <w:szCs w:val="24"/>
        </w:rPr>
        <w:t xml:space="preserve">variabel tersebut memberikan pengaruh sedang atau </w:t>
      </w:r>
      <w:r>
        <w:rPr>
          <w:rFonts w:ascii="Times New Roman" w:hAnsi="Times New Roman" w:cs="Times New Roman"/>
          <w:sz w:val="24"/>
          <w:szCs w:val="24"/>
        </w:rPr>
        <w:t xml:space="preserve">cukup </w:t>
      </w:r>
      <w:r w:rsidRPr="00930882">
        <w:rPr>
          <w:rFonts w:ascii="Times New Roman" w:hAnsi="Times New Roman" w:cs="Times New Roman"/>
          <w:sz w:val="24"/>
          <w:szCs w:val="24"/>
        </w:rPr>
        <w:t>kuat terhadap variabel endogen karena nil</w:t>
      </w:r>
      <w:r w:rsidR="00FE33AC">
        <w:rPr>
          <w:rFonts w:ascii="Times New Roman" w:hAnsi="Times New Roman" w:cs="Times New Roman"/>
          <w:sz w:val="24"/>
          <w:szCs w:val="24"/>
        </w:rPr>
        <w:t>ai</w:t>
      </w:r>
      <w:r w:rsidRPr="00930882">
        <w:rPr>
          <w:rFonts w:ascii="Times New Roman" w:hAnsi="Times New Roman" w:cs="Times New Roman"/>
          <w:sz w:val="24"/>
          <w:szCs w:val="24"/>
        </w:rPr>
        <w:t xml:space="preserve"> </w:t>
      </w:r>
      <w:r w:rsidR="00FE33AC">
        <w:rPr>
          <w:rFonts w:ascii="Times New Roman" w:hAnsi="Times New Roman" w:cs="Times New Roman"/>
          <w:sz w:val="24"/>
          <w:szCs w:val="24"/>
        </w:rPr>
        <w:t xml:space="preserve">ketiga </w:t>
      </w:r>
      <w:r w:rsidR="00FE33AC" w:rsidRPr="00930882">
        <w:rPr>
          <w:rFonts w:ascii="Times New Roman" w:hAnsi="Times New Roman" w:cs="Times New Roman"/>
          <w:sz w:val="24"/>
          <w:szCs w:val="24"/>
        </w:rPr>
        <w:t>variabel tersebut</w:t>
      </w:r>
      <w:r w:rsidR="00FE33AC">
        <w:rPr>
          <w:rFonts w:ascii="Times New Roman" w:hAnsi="Times New Roman" w:cs="Times New Roman"/>
          <w:sz w:val="24"/>
          <w:szCs w:val="24"/>
        </w:rPr>
        <w:t xml:space="preserve"> </w:t>
      </w:r>
      <w:r w:rsidRPr="00930882">
        <w:rPr>
          <w:rFonts w:ascii="Times New Roman" w:hAnsi="Times New Roman" w:cs="Times New Roman"/>
          <w:sz w:val="24"/>
          <w:szCs w:val="24"/>
        </w:rPr>
        <w:t>berada di atas 0,15.</w:t>
      </w:r>
    </w:p>
    <w:p w14:paraId="36982D0A" w14:textId="77777777" w:rsidR="00FE33AC" w:rsidRDefault="00FE33AC" w:rsidP="00930882">
      <w:pPr>
        <w:spacing w:after="0" w:line="480" w:lineRule="auto"/>
        <w:ind w:firstLine="709"/>
        <w:jc w:val="both"/>
        <w:rPr>
          <w:rFonts w:ascii="Times New Roman" w:hAnsi="Times New Roman" w:cs="Times New Roman"/>
          <w:sz w:val="24"/>
          <w:szCs w:val="24"/>
        </w:rPr>
      </w:pPr>
    </w:p>
    <w:p w14:paraId="5A92F9E1" w14:textId="77777777" w:rsidR="00FE33AC" w:rsidRDefault="00FE33AC" w:rsidP="00930882">
      <w:pPr>
        <w:spacing w:after="0" w:line="480" w:lineRule="auto"/>
        <w:ind w:firstLine="709"/>
        <w:jc w:val="both"/>
        <w:rPr>
          <w:rFonts w:ascii="Times New Roman" w:hAnsi="Times New Roman" w:cs="Times New Roman"/>
          <w:sz w:val="24"/>
          <w:szCs w:val="24"/>
        </w:rPr>
      </w:pPr>
    </w:p>
    <w:p w14:paraId="7D5E188C" w14:textId="77777777" w:rsidR="00154EB2" w:rsidRPr="00F32CB1" w:rsidRDefault="00FE33AC">
      <w:pPr>
        <w:pStyle w:val="Heading3"/>
        <w:numPr>
          <w:ilvl w:val="0"/>
          <w:numId w:val="51"/>
        </w:numPr>
        <w:spacing w:before="0" w:line="480" w:lineRule="auto"/>
        <w:ind w:left="567" w:hanging="567"/>
        <w:rPr>
          <w:rFonts w:ascii="Times New Roman" w:hAnsi="Times New Roman" w:cs="Times New Roman"/>
          <w:b/>
          <w:bCs/>
          <w:color w:val="auto"/>
        </w:rPr>
      </w:pPr>
      <w:bookmarkStart w:id="158" w:name="_Toc219050690"/>
      <w:r w:rsidRPr="00F32CB1">
        <w:rPr>
          <w:rFonts w:ascii="Times New Roman" w:hAnsi="Times New Roman" w:cs="Times New Roman"/>
          <w:b/>
          <w:bCs/>
          <w:color w:val="auto"/>
        </w:rPr>
        <w:lastRenderedPageBreak/>
        <w:t>Uji Hipotesis</w:t>
      </w:r>
      <w:bookmarkEnd w:id="158"/>
    </w:p>
    <w:p w14:paraId="288D05CE" w14:textId="105842B6" w:rsidR="00154EB2" w:rsidRDefault="00154EB2" w:rsidP="00154EB2">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Pr="00154EB2">
        <w:rPr>
          <w:rFonts w:ascii="Times New Roman" w:hAnsi="Times New Roman" w:cs="Times New Roman"/>
          <w:sz w:val="24"/>
          <w:szCs w:val="24"/>
        </w:rPr>
        <w:t>roses pengujian hipotesis</w:t>
      </w:r>
      <w:r>
        <w:rPr>
          <w:rFonts w:ascii="Times New Roman" w:hAnsi="Times New Roman" w:cs="Times New Roman"/>
          <w:sz w:val="24"/>
          <w:szCs w:val="24"/>
        </w:rPr>
        <w:t xml:space="preserve">, </w:t>
      </w:r>
      <w:r w:rsidRPr="00154EB2">
        <w:rPr>
          <w:rFonts w:ascii="Times New Roman" w:hAnsi="Times New Roman" w:cs="Times New Roman"/>
          <w:sz w:val="24"/>
          <w:szCs w:val="24"/>
        </w:rPr>
        <w:t xml:space="preserve">analisis </w:t>
      </w:r>
      <w:r>
        <w:rPr>
          <w:rFonts w:ascii="Times New Roman" w:hAnsi="Times New Roman" w:cs="Times New Roman"/>
          <w:sz w:val="24"/>
          <w:szCs w:val="24"/>
        </w:rPr>
        <w:t xml:space="preserve">yang </w:t>
      </w:r>
      <w:r w:rsidRPr="00154EB2">
        <w:rPr>
          <w:rFonts w:ascii="Times New Roman" w:hAnsi="Times New Roman" w:cs="Times New Roman"/>
          <w:sz w:val="24"/>
          <w:szCs w:val="24"/>
        </w:rPr>
        <w:t xml:space="preserve">dilakukan </w:t>
      </w:r>
      <w:r>
        <w:rPr>
          <w:rFonts w:ascii="Times New Roman" w:hAnsi="Times New Roman" w:cs="Times New Roman"/>
          <w:sz w:val="24"/>
          <w:szCs w:val="24"/>
        </w:rPr>
        <w:t xml:space="preserve">dilihat </w:t>
      </w:r>
      <w:r w:rsidRPr="00154EB2">
        <w:rPr>
          <w:rFonts w:ascii="Times New Roman" w:hAnsi="Times New Roman" w:cs="Times New Roman"/>
          <w:sz w:val="24"/>
          <w:szCs w:val="24"/>
        </w:rPr>
        <w:t xml:space="preserve">melalui nilai </w:t>
      </w:r>
      <w:r w:rsidRPr="00154EB2">
        <w:rPr>
          <w:rFonts w:ascii="Times New Roman" w:hAnsi="Times New Roman" w:cs="Times New Roman"/>
          <w:i/>
          <w:iCs/>
          <w:sz w:val="24"/>
          <w:szCs w:val="24"/>
        </w:rPr>
        <w:t>path coefficient</w:t>
      </w:r>
      <w:r w:rsidRPr="00154EB2">
        <w:rPr>
          <w:rFonts w:ascii="Times New Roman" w:hAnsi="Times New Roman" w:cs="Times New Roman"/>
          <w:sz w:val="24"/>
          <w:szCs w:val="24"/>
        </w:rPr>
        <w:t xml:space="preserve"> dan </w:t>
      </w:r>
      <w:r w:rsidR="00CF75D0" w:rsidRPr="00CF75D0">
        <w:rPr>
          <w:rFonts w:ascii="Times New Roman" w:hAnsi="Times New Roman" w:cs="Times New Roman"/>
          <w:i/>
          <w:iCs/>
          <w:sz w:val="24"/>
          <w:szCs w:val="24"/>
        </w:rPr>
        <w:t>p-value</w:t>
      </w:r>
      <w:r w:rsidRPr="00154EB2">
        <w:rPr>
          <w:rFonts w:ascii="Times New Roman" w:hAnsi="Times New Roman" w:cs="Times New Roman"/>
          <w:sz w:val="24"/>
          <w:szCs w:val="24"/>
        </w:rPr>
        <w:t>. Pengujian ini bertujuan untuk menilai tingkat signifikansi pengaruh variabel eksogen terhadap variabel endogen, sekaligus menentukan apakah hipotesis yang diajukan dalam penelitian dapat di</w:t>
      </w:r>
      <w:r>
        <w:rPr>
          <w:rFonts w:ascii="Times New Roman" w:hAnsi="Times New Roman" w:cs="Times New Roman"/>
          <w:sz w:val="24"/>
          <w:szCs w:val="24"/>
        </w:rPr>
        <w:t>dukung</w:t>
      </w:r>
      <w:r w:rsidRPr="00154EB2">
        <w:rPr>
          <w:rFonts w:ascii="Times New Roman" w:hAnsi="Times New Roman" w:cs="Times New Roman"/>
          <w:sz w:val="24"/>
          <w:szCs w:val="24"/>
        </w:rPr>
        <w:t xml:space="preserve"> atau </w:t>
      </w:r>
      <w:r>
        <w:rPr>
          <w:rFonts w:ascii="Times New Roman" w:hAnsi="Times New Roman" w:cs="Times New Roman"/>
          <w:sz w:val="24"/>
          <w:szCs w:val="24"/>
        </w:rPr>
        <w:t>tidak didukung</w:t>
      </w:r>
      <w:r w:rsidRPr="00154EB2">
        <w:rPr>
          <w:rFonts w:ascii="Times New Roman" w:hAnsi="Times New Roman" w:cs="Times New Roman"/>
          <w:sz w:val="24"/>
          <w:szCs w:val="24"/>
        </w:rPr>
        <w:t>.</w:t>
      </w:r>
      <w:r>
        <w:rPr>
          <w:rFonts w:ascii="Times New Roman" w:hAnsi="Times New Roman" w:cs="Times New Roman"/>
          <w:sz w:val="24"/>
          <w:szCs w:val="24"/>
        </w:rPr>
        <w:t xml:space="preserve"> </w:t>
      </w:r>
      <w:r w:rsidRPr="00154EB2">
        <w:rPr>
          <w:rFonts w:ascii="Times New Roman" w:hAnsi="Times New Roman" w:cs="Times New Roman"/>
          <w:sz w:val="24"/>
          <w:szCs w:val="24"/>
        </w:rPr>
        <w:t xml:space="preserve">Proses pengujian hipotesis dilakukan menggunakan teknik </w:t>
      </w:r>
      <w:r w:rsidRPr="00154EB2">
        <w:rPr>
          <w:rFonts w:ascii="Times New Roman" w:hAnsi="Times New Roman" w:cs="Times New Roman"/>
          <w:i/>
          <w:iCs/>
          <w:sz w:val="24"/>
          <w:szCs w:val="24"/>
        </w:rPr>
        <w:t>bootstrapping</w:t>
      </w:r>
      <w:r w:rsidRPr="00154EB2">
        <w:rPr>
          <w:rFonts w:ascii="Times New Roman" w:hAnsi="Times New Roman" w:cs="Times New Roman"/>
          <w:sz w:val="24"/>
          <w:szCs w:val="24"/>
        </w:rPr>
        <w:t xml:space="preserve">, yang menghasilkan nilai </w:t>
      </w:r>
      <w:r w:rsidR="00CF75D0" w:rsidRPr="00CF75D0">
        <w:rPr>
          <w:rFonts w:ascii="Times New Roman" w:hAnsi="Times New Roman" w:cs="Times New Roman"/>
          <w:i/>
          <w:iCs/>
          <w:sz w:val="24"/>
          <w:szCs w:val="24"/>
        </w:rPr>
        <w:t>p-value</w:t>
      </w:r>
      <w:r w:rsidRPr="00154EB2">
        <w:rPr>
          <w:rFonts w:ascii="Times New Roman" w:hAnsi="Times New Roman" w:cs="Times New Roman"/>
          <w:sz w:val="24"/>
          <w:szCs w:val="24"/>
        </w:rPr>
        <w:t xml:space="preserve"> untuk setiap variabel. Suatu hipotesis dinyatakan di</w:t>
      </w:r>
      <w:r>
        <w:rPr>
          <w:rFonts w:ascii="Times New Roman" w:hAnsi="Times New Roman" w:cs="Times New Roman"/>
          <w:sz w:val="24"/>
          <w:szCs w:val="24"/>
        </w:rPr>
        <w:t>dukung</w:t>
      </w:r>
      <w:r w:rsidRPr="00154EB2">
        <w:rPr>
          <w:rFonts w:ascii="Times New Roman" w:hAnsi="Times New Roman" w:cs="Times New Roman"/>
          <w:sz w:val="24"/>
          <w:szCs w:val="24"/>
        </w:rPr>
        <w:t xml:space="preserve"> apabila </w:t>
      </w:r>
      <w:r w:rsidR="00CF75D0" w:rsidRPr="00CF75D0">
        <w:rPr>
          <w:rFonts w:ascii="Times New Roman" w:hAnsi="Times New Roman" w:cs="Times New Roman"/>
          <w:i/>
          <w:iCs/>
          <w:sz w:val="24"/>
          <w:szCs w:val="24"/>
        </w:rPr>
        <w:t>p-value</w:t>
      </w:r>
      <w:r w:rsidR="00CF75D0" w:rsidRPr="00154EB2">
        <w:rPr>
          <w:rFonts w:ascii="Times New Roman" w:hAnsi="Times New Roman" w:cs="Times New Roman"/>
          <w:sz w:val="24"/>
          <w:szCs w:val="24"/>
        </w:rPr>
        <w:t xml:space="preserve"> </w:t>
      </w:r>
      <w:r w:rsidRPr="00154EB2">
        <w:rPr>
          <w:rFonts w:ascii="Times New Roman" w:hAnsi="Times New Roman" w:cs="Times New Roman"/>
          <w:sz w:val="24"/>
          <w:szCs w:val="24"/>
        </w:rPr>
        <w:t xml:space="preserve">&lt; 0,05. </w:t>
      </w:r>
    </w:p>
    <w:p w14:paraId="628C3111" w14:textId="77777777" w:rsidR="00CA61FA" w:rsidRDefault="00CA61FA" w:rsidP="00CA61FA">
      <w:pPr>
        <w:keepNext/>
        <w:spacing w:after="0" w:line="480" w:lineRule="auto"/>
        <w:jc w:val="both"/>
      </w:pPr>
      <w:r w:rsidRPr="00CA61FA">
        <w:rPr>
          <w:rFonts w:ascii="Times New Roman" w:hAnsi="Times New Roman" w:cs="Times New Roman"/>
          <w:noProof/>
          <w:sz w:val="24"/>
          <w:szCs w:val="24"/>
        </w:rPr>
        <w:drawing>
          <wp:inline distT="0" distB="0" distL="0" distR="0" wp14:anchorId="77365764" wp14:editId="1D0A12D2">
            <wp:extent cx="5039995" cy="3570605"/>
            <wp:effectExtent l="0" t="0" r="8255" b="0"/>
            <wp:docPr id="151737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70406" name=""/>
                    <pic:cNvPicPr/>
                  </pic:nvPicPr>
                  <pic:blipFill>
                    <a:blip r:embed="rId25"/>
                    <a:stretch>
                      <a:fillRect/>
                    </a:stretch>
                  </pic:blipFill>
                  <pic:spPr>
                    <a:xfrm>
                      <a:off x="0" y="0"/>
                      <a:ext cx="5039995" cy="3570605"/>
                    </a:xfrm>
                    <a:prstGeom prst="rect">
                      <a:avLst/>
                    </a:prstGeom>
                  </pic:spPr>
                </pic:pic>
              </a:graphicData>
            </a:graphic>
          </wp:inline>
        </w:drawing>
      </w:r>
    </w:p>
    <w:p w14:paraId="52F1962C" w14:textId="22C0717C" w:rsidR="00E54FF6" w:rsidRPr="00CA61FA" w:rsidRDefault="00CA61FA" w:rsidP="00CA61FA">
      <w:pPr>
        <w:pStyle w:val="Caption"/>
        <w:spacing w:after="0"/>
        <w:jc w:val="center"/>
        <w:rPr>
          <w:rFonts w:ascii="Times New Roman" w:hAnsi="Times New Roman" w:cs="Times New Roman"/>
          <w:b/>
          <w:bCs/>
          <w:i w:val="0"/>
          <w:iCs w:val="0"/>
          <w:color w:val="auto"/>
          <w:sz w:val="22"/>
          <w:szCs w:val="22"/>
        </w:rPr>
      </w:pPr>
      <w:bookmarkStart w:id="159" w:name="_Toc219049116"/>
      <w:r w:rsidRPr="00CA61FA">
        <w:rPr>
          <w:rFonts w:ascii="Times New Roman" w:hAnsi="Times New Roman" w:cs="Times New Roman"/>
          <w:b/>
          <w:bCs/>
          <w:i w:val="0"/>
          <w:iCs w:val="0"/>
          <w:color w:val="auto"/>
          <w:sz w:val="22"/>
          <w:szCs w:val="22"/>
        </w:rPr>
        <w:t xml:space="preserve">Gambar 4. </w:t>
      </w:r>
      <w:r w:rsidRPr="00CA61FA">
        <w:rPr>
          <w:rFonts w:ascii="Times New Roman" w:hAnsi="Times New Roman" w:cs="Times New Roman"/>
          <w:b/>
          <w:bCs/>
          <w:i w:val="0"/>
          <w:iCs w:val="0"/>
          <w:color w:val="auto"/>
          <w:sz w:val="22"/>
          <w:szCs w:val="22"/>
        </w:rPr>
        <w:fldChar w:fldCharType="begin"/>
      </w:r>
      <w:r w:rsidRPr="00CA61FA">
        <w:rPr>
          <w:rFonts w:ascii="Times New Roman" w:hAnsi="Times New Roman" w:cs="Times New Roman"/>
          <w:b/>
          <w:bCs/>
          <w:i w:val="0"/>
          <w:iCs w:val="0"/>
          <w:color w:val="auto"/>
          <w:sz w:val="22"/>
          <w:szCs w:val="22"/>
        </w:rPr>
        <w:instrText xml:space="preserve"> SEQ Gambar_4. \* ARABIC </w:instrText>
      </w:r>
      <w:r w:rsidRPr="00CA61FA">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2</w:t>
      </w:r>
      <w:r w:rsidRPr="00CA61FA">
        <w:rPr>
          <w:rFonts w:ascii="Times New Roman" w:hAnsi="Times New Roman" w:cs="Times New Roman"/>
          <w:b/>
          <w:bCs/>
          <w:i w:val="0"/>
          <w:iCs w:val="0"/>
          <w:color w:val="auto"/>
          <w:sz w:val="22"/>
          <w:szCs w:val="22"/>
        </w:rPr>
        <w:fldChar w:fldCharType="end"/>
      </w:r>
      <w:r w:rsidRPr="00CA61FA">
        <w:rPr>
          <w:rFonts w:ascii="Times New Roman" w:hAnsi="Times New Roman" w:cs="Times New Roman"/>
          <w:b/>
          <w:bCs/>
          <w:i w:val="0"/>
          <w:iCs w:val="0"/>
          <w:color w:val="auto"/>
          <w:sz w:val="22"/>
          <w:szCs w:val="22"/>
        </w:rPr>
        <w:t xml:space="preserve"> Bootstrapping</w:t>
      </w:r>
      <w:bookmarkEnd w:id="159"/>
    </w:p>
    <w:p w14:paraId="499A233A" w14:textId="77777777" w:rsidR="00E54FF6" w:rsidRDefault="00E54FF6" w:rsidP="00CA61FA">
      <w:pPr>
        <w:spacing w:after="0"/>
        <w:jc w:val="center"/>
        <w:rPr>
          <w:rFonts w:ascii="Times New Roman" w:hAnsi="Times New Roman" w:cs="Times New Roman"/>
          <w:i/>
          <w:sz w:val="20"/>
        </w:rPr>
      </w:pPr>
      <w:r>
        <w:rPr>
          <w:rFonts w:ascii="Times New Roman" w:hAnsi="Times New Roman" w:cs="Times New Roman"/>
          <w:i/>
          <w:sz w:val="20"/>
        </w:rPr>
        <w:t>Sumbe</w:t>
      </w:r>
      <w:r w:rsidRPr="00521E97">
        <w:rPr>
          <w:rFonts w:ascii="Taken by Vultures Alternates De" w:hAnsi="Taken by Vultures Alternates De" w:cs="Times New Roman"/>
          <w:i/>
          <w:spacing w:val="-20"/>
          <w:sz w:val="6"/>
        </w:rPr>
        <w:t>ì</w:t>
      </w:r>
      <w:r>
        <w:rPr>
          <w:rFonts w:ascii="Times New Roman" w:hAnsi="Times New Roman" w:cs="Times New Roman"/>
          <w:i/>
          <w:sz w:val="20"/>
        </w:rPr>
        <w:t>r: Data Diolah, 2025</w:t>
      </w:r>
    </w:p>
    <w:p w14:paraId="672C0F9E" w14:textId="77777777" w:rsidR="004654EA" w:rsidRDefault="004654EA" w:rsidP="00E54FF6">
      <w:pPr>
        <w:spacing w:after="0"/>
        <w:jc w:val="center"/>
        <w:rPr>
          <w:rFonts w:ascii="Times New Roman" w:hAnsi="Times New Roman" w:cs="Times New Roman"/>
          <w:i/>
          <w:sz w:val="20"/>
        </w:rPr>
      </w:pPr>
    </w:p>
    <w:p w14:paraId="544AEA7A" w14:textId="77777777" w:rsidR="004654EA" w:rsidRDefault="004654EA" w:rsidP="004654EA">
      <w:pPr>
        <w:spacing w:after="0"/>
        <w:rPr>
          <w:rFonts w:ascii="Times New Roman" w:hAnsi="Times New Roman" w:cs="Times New Roman"/>
          <w:i/>
          <w:sz w:val="20"/>
        </w:rPr>
      </w:pPr>
    </w:p>
    <w:p w14:paraId="2ABF6B03" w14:textId="77777777" w:rsidR="004654EA" w:rsidRPr="004654EA" w:rsidRDefault="004654EA" w:rsidP="004654EA">
      <w:pPr>
        <w:spacing w:after="0"/>
        <w:rPr>
          <w:rFonts w:ascii="Times New Roman" w:hAnsi="Times New Roman" w:cs="Times New Roman"/>
          <w:iCs/>
          <w:sz w:val="20"/>
        </w:rPr>
      </w:pPr>
    </w:p>
    <w:p w14:paraId="616F7188" w14:textId="00CD25C5" w:rsidR="004654EA" w:rsidRPr="004654EA" w:rsidRDefault="004654EA" w:rsidP="004654EA">
      <w:pPr>
        <w:pStyle w:val="Caption"/>
        <w:keepNext/>
        <w:rPr>
          <w:rFonts w:ascii="Times New Roman" w:hAnsi="Times New Roman" w:cs="Times New Roman"/>
          <w:b/>
          <w:bCs/>
          <w:i w:val="0"/>
          <w:iCs w:val="0"/>
          <w:color w:val="auto"/>
          <w:sz w:val="22"/>
          <w:szCs w:val="22"/>
        </w:rPr>
      </w:pPr>
      <w:bookmarkStart w:id="160" w:name="_Toc219048967"/>
      <w:r w:rsidRPr="004654EA">
        <w:rPr>
          <w:rFonts w:ascii="Times New Roman" w:hAnsi="Times New Roman" w:cs="Times New Roman"/>
          <w:b/>
          <w:bCs/>
          <w:i w:val="0"/>
          <w:iCs w:val="0"/>
          <w:color w:val="auto"/>
          <w:sz w:val="22"/>
          <w:szCs w:val="22"/>
        </w:rPr>
        <w:lastRenderedPageBreak/>
        <w:t xml:space="preserve">Tabel 4. </w:t>
      </w:r>
      <w:r w:rsidRPr="004654EA">
        <w:rPr>
          <w:rFonts w:ascii="Times New Roman" w:hAnsi="Times New Roman" w:cs="Times New Roman"/>
          <w:b/>
          <w:bCs/>
          <w:i w:val="0"/>
          <w:iCs w:val="0"/>
          <w:color w:val="auto"/>
          <w:sz w:val="22"/>
          <w:szCs w:val="22"/>
        </w:rPr>
        <w:fldChar w:fldCharType="begin"/>
      </w:r>
      <w:r w:rsidRPr="004654EA">
        <w:rPr>
          <w:rFonts w:ascii="Times New Roman" w:hAnsi="Times New Roman" w:cs="Times New Roman"/>
          <w:b/>
          <w:bCs/>
          <w:i w:val="0"/>
          <w:iCs w:val="0"/>
          <w:color w:val="auto"/>
          <w:sz w:val="22"/>
          <w:szCs w:val="22"/>
        </w:rPr>
        <w:instrText xml:space="preserve"> SEQ Tabel_4. \* ARABIC </w:instrText>
      </w:r>
      <w:r w:rsidRPr="004654EA">
        <w:rPr>
          <w:rFonts w:ascii="Times New Roman" w:hAnsi="Times New Roman" w:cs="Times New Roman"/>
          <w:b/>
          <w:bCs/>
          <w:i w:val="0"/>
          <w:iCs w:val="0"/>
          <w:color w:val="auto"/>
          <w:sz w:val="22"/>
          <w:szCs w:val="22"/>
        </w:rPr>
        <w:fldChar w:fldCharType="separate"/>
      </w:r>
      <w:r w:rsidR="005B7C66">
        <w:rPr>
          <w:rFonts w:ascii="Times New Roman" w:hAnsi="Times New Roman" w:cs="Times New Roman"/>
          <w:b/>
          <w:bCs/>
          <w:i w:val="0"/>
          <w:iCs w:val="0"/>
          <w:noProof/>
          <w:color w:val="auto"/>
          <w:sz w:val="22"/>
          <w:szCs w:val="22"/>
        </w:rPr>
        <w:t>15</w:t>
      </w:r>
      <w:r w:rsidRPr="004654EA">
        <w:rPr>
          <w:rFonts w:ascii="Times New Roman" w:hAnsi="Times New Roman" w:cs="Times New Roman"/>
          <w:b/>
          <w:bCs/>
          <w:i w:val="0"/>
          <w:iCs w:val="0"/>
          <w:color w:val="auto"/>
          <w:sz w:val="22"/>
          <w:szCs w:val="22"/>
        </w:rPr>
        <w:fldChar w:fldCharType="end"/>
      </w:r>
      <w:r w:rsidRPr="004654EA">
        <w:rPr>
          <w:rFonts w:ascii="Times New Roman" w:hAnsi="Times New Roman" w:cs="Times New Roman"/>
          <w:b/>
          <w:bCs/>
          <w:i w:val="0"/>
          <w:iCs w:val="0"/>
          <w:color w:val="auto"/>
          <w:sz w:val="22"/>
          <w:szCs w:val="22"/>
        </w:rPr>
        <w:t xml:space="preserve"> Uji Hipotesis</w:t>
      </w:r>
      <w:bookmarkEnd w:id="160"/>
    </w:p>
    <w:tbl>
      <w:tblPr>
        <w:tblW w:w="7933" w:type="dxa"/>
        <w:tblInd w:w="-5" w:type="dxa"/>
        <w:tblLook w:val="04A0" w:firstRow="1" w:lastRow="0" w:firstColumn="1" w:lastColumn="0" w:noHBand="0" w:noVBand="1"/>
      </w:tblPr>
      <w:tblGrid>
        <w:gridCol w:w="1134"/>
        <w:gridCol w:w="1006"/>
        <w:gridCol w:w="992"/>
        <w:gridCol w:w="1134"/>
        <w:gridCol w:w="1395"/>
        <w:gridCol w:w="1002"/>
        <w:gridCol w:w="1270"/>
      </w:tblGrid>
      <w:tr w:rsidR="004654EA" w:rsidRPr="00C866B1" w14:paraId="66CCD885" w14:textId="515FF458" w:rsidTr="00B20148">
        <w:trPr>
          <w:trHeight w:val="900"/>
        </w:trPr>
        <w:tc>
          <w:tcPr>
            <w:tcW w:w="1134" w:type="dxa"/>
            <w:tcBorders>
              <w:top w:val="single" w:sz="4" w:space="0" w:color="auto"/>
              <w:left w:val="single" w:sz="4" w:space="0" w:color="auto"/>
              <w:bottom w:val="single" w:sz="4" w:space="0" w:color="auto"/>
              <w:right w:val="single" w:sz="4" w:space="0" w:color="auto"/>
            </w:tcBorders>
            <w:vAlign w:val="center"/>
            <w:hideMark/>
          </w:tcPr>
          <w:p w14:paraId="36C8419F" w14:textId="77777777" w:rsidR="004654EA" w:rsidRPr="00C866B1" w:rsidRDefault="004654EA" w:rsidP="004654EA">
            <w:pPr>
              <w:spacing w:after="0" w:line="240" w:lineRule="auto"/>
              <w:jc w:val="center"/>
              <w:rPr>
                <w:rFonts w:ascii="Calibri" w:eastAsia="Times New Roman" w:hAnsi="Calibri" w:cs="Calibri"/>
                <w:b/>
                <w:bCs/>
                <w:color w:val="000000"/>
                <w:kern w:val="0"/>
                <w:lang w:eastAsia="en-ID"/>
                <w14:ligatures w14:val="none"/>
              </w:rPr>
            </w:pPr>
            <w:r w:rsidRPr="00C866B1">
              <w:rPr>
                <w:rFonts w:ascii="Calibri" w:eastAsia="Times New Roman" w:hAnsi="Calibri" w:cs="Calibri"/>
                <w:b/>
                <w:bCs/>
                <w:color w:val="000000"/>
                <w:kern w:val="0"/>
                <w:lang w:eastAsia="en-ID"/>
                <w14:ligatures w14:val="none"/>
              </w:rPr>
              <w:t>Variabel</w:t>
            </w:r>
          </w:p>
        </w:tc>
        <w:tc>
          <w:tcPr>
            <w:tcW w:w="1006" w:type="dxa"/>
            <w:tcBorders>
              <w:top w:val="single" w:sz="4" w:space="0" w:color="auto"/>
              <w:left w:val="nil"/>
              <w:bottom w:val="single" w:sz="4" w:space="0" w:color="auto"/>
              <w:right w:val="single" w:sz="4" w:space="0" w:color="auto"/>
            </w:tcBorders>
            <w:vAlign w:val="center"/>
            <w:hideMark/>
          </w:tcPr>
          <w:p w14:paraId="3B8A3506" w14:textId="77777777" w:rsidR="004654EA" w:rsidRPr="00C866B1" w:rsidRDefault="004654EA" w:rsidP="004654EA">
            <w:pPr>
              <w:spacing w:after="0" w:line="240" w:lineRule="auto"/>
              <w:jc w:val="center"/>
              <w:rPr>
                <w:rFonts w:ascii="Calibri" w:eastAsia="Times New Roman" w:hAnsi="Calibri" w:cs="Calibri"/>
                <w:b/>
                <w:bCs/>
                <w:color w:val="000000"/>
                <w:kern w:val="0"/>
                <w:lang w:eastAsia="en-ID"/>
                <w14:ligatures w14:val="none"/>
              </w:rPr>
            </w:pPr>
            <w:r w:rsidRPr="00C866B1">
              <w:rPr>
                <w:rFonts w:ascii="Calibri" w:eastAsia="Times New Roman" w:hAnsi="Calibri" w:cs="Calibri"/>
                <w:b/>
                <w:bCs/>
                <w:color w:val="000000"/>
                <w:kern w:val="0"/>
                <w:lang w:eastAsia="en-ID"/>
                <w14:ligatures w14:val="none"/>
              </w:rPr>
              <w:t>Original sample (O)</w:t>
            </w:r>
          </w:p>
        </w:tc>
        <w:tc>
          <w:tcPr>
            <w:tcW w:w="992" w:type="dxa"/>
            <w:tcBorders>
              <w:top w:val="single" w:sz="4" w:space="0" w:color="auto"/>
              <w:left w:val="nil"/>
              <w:bottom w:val="single" w:sz="4" w:space="0" w:color="auto"/>
              <w:right w:val="single" w:sz="4" w:space="0" w:color="auto"/>
            </w:tcBorders>
            <w:vAlign w:val="center"/>
            <w:hideMark/>
          </w:tcPr>
          <w:p w14:paraId="4020ECDD" w14:textId="77777777" w:rsidR="004654EA" w:rsidRPr="00C866B1" w:rsidRDefault="004654EA" w:rsidP="004654EA">
            <w:pPr>
              <w:spacing w:after="0" w:line="240" w:lineRule="auto"/>
              <w:jc w:val="center"/>
              <w:rPr>
                <w:rFonts w:ascii="Calibri" w:eastAsia="Times New Roman" w:hAnsi="Calibri" w:cs="Calibri"/>
                <w:b/>
                <w:bCs/>
                <w:color w:val="000000"/>
                <w:kern w:val="0"/>
                <w:lang w:eastAsia="en-ID"/>
                <w14:ligatures w14:val="none"/>
              </w:rPr>
            </w:pPr>
            <w:r w:rsidRPr="00C866B1">
              <w:rPr>
                <w:rFonts w:ascii="Calibri" w:eastAsia="Times New Roman" w:hAnsi="Calibri" w:cs="Calibri"/>
                <w:b/>
                <w:bCs/>
                <w:color w:val="000000"/>
                <w:kern w:val="0"/>
                <w:lang w:eastAsia="en-ID"/>
                <w14:ligatures w14:val="none"/>
              </w:rPr>
              <w:t>Sample mean (M)</w:t>
            </w:r>
          </w:p>
        </w:tc>
        <w:tc>
          <w:tcPr>
            <w:tcW w:w="1134" w:type="dxa"/>
            <w:tcBorders>
              <w:top w:val="single" w:sz="4" w:space="0" w:color="auto"/>
              <w:left w:val="nil"/>
              <w:bottom w:val="single" w:sz="4" w:space="0" w:color="auto"/>
              <w:right w:val="single" w:sz="4" w:space="0" w:color="auto"/>
            </w:tcBorders>
            <w:vAlign w:val="center"/>
            <w:hideMark/>
          </w:tcPr>
          <w:p w14:paraId="4A2BB147" w14:textId="77777777" w:rsidR="004654EA" w:rsidRPr="00C866B1" w:rsidRDefault="004654EA" w:rsidP="004654EA">
            <w:pPr>
              <w:spacing w:after="0" w:line="240" w:lineRule="auto"/>
              <w:jc w:val="center"/>
              <w:rPr>
                <w:rFonts w:ascii="Calibri" w:eastAsia="Times New Roman" w:hAnsi="Calibri" w:cs="Calibri"/>
                <w:b/>
                <w:bCs/>
                <w:color w:val="000000"/>
                <w:kern w:val="0"/>
                <w:lang w:eastAsia="en-ID"/>
                <w14:ligatures w14:val="none"/>
              </w:rPr>
            </w:pPr>
            <w:r w:rsidRPr="00C866B1">
              <w:rPr>
                <w:rFonts w:ascii="Calibri" w:eastAsia="Times New Roman" w:hAnsi="Calibri" w:cs="Calibri"/>
                <w:b/>
                <w:bCs/>
                <w:color w:val="000000"/>
                <w:kern w:val="0"/>
                <w:lang w:eastAsia="en-ID"/>
                <w14:ligatures w14:val="none"/>
              </w:rPr>
              <w:t>Standard deviation (STDEV)</w:t>
            </w:r>
          </w:p>
        </w:tc>
        <w:tc>
          <w:tcPr>
            <w:tcW w:w="1395" w:type="dxa"/>
            <w:tcBorders>
              <w:top w:val="single" w:sz="4" w:space="0" w:color="auto"/>
              <w:left w:val="nil"/>
              <w:bottom w:val="single" w:sz="4" w:space="0" w:color="auto"/>
              <w:right w:val="single" w:sz="4" w:space="0" w:color="auto"/>
            </w:tcBorders>
            <w:vAlign w:val="center"/>
            <w:hideMark/>
          </w:tcPr>
          <w:p w14:paraId="093CC637" w14:textId="77777777" w:rsidR="004654EA" w:rsidRPr="00C866B1" w:rsidRDefault="004654EA" w:rsidP="004654EA">
            <w:pPr>
              <w:spacing w:after="0" w:line="240" w:lineRule="auto"/>
              <w:jc w:val="center"/>
              <w:rPr>
                <w:rFonts w:ascii="Calibri" w:eastAsia="Times New Roman" w:hAnsi="Calibri" w:cs="Calibri"/>
                <w:b/>
                <w:bCs/>
                <w:color w:val="000000"/>
                <w:kern w:val="0"/>
                <w:lang w:eastAsia="en-ID"/>
                <w14:ligatures w14:val="none"/>
              </w:rPr>
            </w:pPr>
            <w:r w:rsidRPr="00C866B1">
              <w:rPr>
                <w:rFonts w:ascii="Calibri" w:eastAsia="Times New Roman" w:hAnsi="Calibri" w:cs="Calibri"/>
                <w:b/>
                <w:bCs/>
                <w:color w:val="000000"/>
                <w:kern w:val="0"/>
                <w:lang w:eastAsia="en-ID"/>
                <w14:ligatures w14:val="none"/>
              </w:rPr>
              <w:t>T statistics (|O/STDEV|)</w:t>
            </w:r>
          </w:p>
        </w:tc>
        <w:tc>
          <w:tcPr>
            <w:tcW w:w="1002" w:type="dxa"/>
            <w:tcBorders>
              <w:top w:val="single" w:sz="4" w:space="0" w:color="auto"/>
              <w:left w:val="nil"/>
              <w:bottom w:val="single" w:sz="4" w:space="0" w:color="auto"/>
              <w:right w:val="single" w:sz="4" w:space="0" w:color="auto"/>
            </w:tcBorders>
            <w:vAlign w:val="center"/>
            <w:hideMark/>
          </w:tcPr>
          <w:p w14:paraId="7B8CE226" w14:textId="77777777" w:rsidR="004654EA" w:rsidRPr="00C866B1" w:rsidRDefault="004654EA" w:rsidP="004654EA">
            <w:pPr>
              <w:spacing w:after="0" w:line="240" w:lineRule="auto"/>
              <w:jc w:val="center"/>
              <w:rPr>
                <w:rFonts w:ascii="Calibri" w:eastAsia="Times New Roman" w:hAnsi="Calibri" w:cs="Calibri"/>
                <w:b/>
                <w:bCs/>
                <w:color w:val="000000"/>
                <w:kern w:val="0"/>
                <w:lang w:eastAsia="en-ID"/>
                <w14:ligatures w14:val="none"/>
              </w:rPr>
            </w:pPr>
            <w:r w:rsidRPr="00C866B1">
              <w:rPr>
                <w:rFonts w:ascii="Calibri" w:eastAsia="Times New Roman" w:hAnsi="Calibri" w:cs="Calibri"/>
                <w:b/>
                <w:bCs/>
                <w:color w:val="000000"/>
                <w:kern w:val="0"/>
                <w:lang w:eastAsia="en-ID"/>
                <w14:ligatures w14:val="none"/>
              </w:rPr>
              <w:t>P values</w:t>
            </w:r>
          </w:p>
        </w:tc>
        <w:tc>
          <w:tcPr>
            <w:tcW w:w="1270" w:type="dxa"/>
            <w:tcBorders>
              <w:top w:val="single" w:sz="4" w:space="0" w:color="auto"/>
              <w:bottom w:val="single" w:sz="4" w:space="0" w:color="auto"/>
              <w:right w:val="single" w:sz="4" w:space="0" w:color="auto"/>
            </w:tcBorders>
            <w:vAlign w:val="center"/>
          </w:tcPr>
          <w:p w14:paraId="35AB2EB6" w14:textId="56E11D5B" w:rsidR="004654EA" w:rsidRPr="00C866B1" w:rsidRDefault="004654EA" w:rsidP="004654EA">
            <w:pPr>
              <w:spacing w:after="0" w:line="240" w:lineRule="auto"/>
              <w:jc w:val="center"/>
              <w:rPr>
                <w:rFonts w:ascii="Calibri" w:eastAsia="Times New Roman" w:hAnsi="Calibri" w:cs="Calibri"/>
                <w:b/>
                <w:bCs/>
                <w:color w:val="000000"/>
                <w:kern w:val="0"/>
                <w:lang w:eastAsia="en-ID"/>
                <w14:ligatures w14:val="none"/>
              </w:rPr>
            </w:pPr>
            <w:r>
              <w:rPr>
                <w:rFonts w:ascii="Calibri" w:eastAsia="Times New Roman" w:hAnsi="Calibri" w:cs="Calibri"/>
                <w:b/>
                <w:bCs/>
                <w:color w:val="000000"/>
                <w:kern w:val="0"/>
                <w:lang w:eastAsia="en-ID"/>
                <w14:ligatures w14:val="none"/>
              </w:rPr>
              <w:t>Keterangan</w:t>
            </w:r>
          </w:p>
        </w:tc>
      </w:tr>
      <w:tr w:rsidR="004654EA" w:rsidRPr="00C866B1" w14:paraId="3F61263D" w14:textId="1C3A644A" w:rsidTr="00B20148">
        <w:trPr>
          <w:trHeight w:val="300"/>
        </w:trPr>
        <w:tc>
          <w:tcPr>
            <w:tcW w:w="1134" w:type="dxa"/>
            <w:tcBorders>
              <w:top w:val="nil"/>
              <w:left w:val="single" w:sz="4" w:space="0" w:color="auto"/>
              <w:bottom w:val="single" w:sz="4" w:space="0" w:color="auto"/>
              <w:right w:val="single" w:sz="4" w:space="0" w:color="auto"/>
            </w:tcBorders>
            <w:noWrap/>
            <w:vAlign w:val="center"/>
            <w:hideMark/>
          </w:tcPr>
          <w:p w14:paraId="5B9B44F3"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X1 -&gt; Y</w:t>
            </w:r>
          </w:p>
        </w:tc>
        <w:tc>
          <w:tcPr>
            <w:tcW w:w="1006" w:type="dxa"/>
            <w:tcBorders>
              <w:top w:val="nil"/>
              <w:left w:val="nil"/>
              <w:bottom w:val="single" w:sz="4" w:space="0" w:color="auto"/>
              <w:right w:val="single" w:sz="4" w:space="0" w:color="auto"/>
            </w:tcBorders>
            <w:noWrap/>
            <w:vAlign w:val="center"/>
            <w:hideMark/>
          </w:tcPr>
          <w:p w14:paraId="6EB107EC"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0,331</w:t>
            </w:r>
          </w:p>
        </w:tc>
        <w:tc>
          <w:tcPr>
            <w:tcW w:w="992" w:type="dxa"/>
            <w:tcBorders>
              <w:top w:val="nil"/>
              <w:left w:val="nil"/>
              <w:bottom w:val="single" w:sz="4" w:space="0" w:color="auto"/>
              <w:right w:val="single" w:sz="4" w:space="0" w:color="auto"/>
            </w:tcBorders>
            <w:noWrap/>
            <w:vAlign w:val="center"/>
            <w:hideMark/>
          </w:tcPr>
          <w:p w14:paraId="1889ED49"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0,326</w:t>
            </w:r>
          </w:p>
        </w:tc>
        <w:tc>
          <w:tcPr>
            <w:tcW w:w="1134" w:type="dxa"/>
            <w:tcBorders>
              <w:top w:val="nil"/>
              <w:left w:val="nil"/>
              <w:bottom w:val="single" w:sz="4" w:space="0" w:color="auto"/>
              <w:right w:val="single" w:sz="4" w:space="0" w:color="auto"/>
            </w:tcBorders>
            <w:noWrap/>
            <w:vAlign w:val="center"/>
            <w:hideMark/>
          </w:tcPr>
          <w:p w14:paraId="7E60C96E"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0,122</w:t>
            </w:r>
          </w:p>
        </w:tc>
        <w:tc>
          <w:tcPr>
            <w:tcW w:w="1395" w:type="dxa"/>
            <w:tcBorders>
              <w:top w:val="nil"/>
              <w:left w:val="nil"/>
              <w:bottom w:val="single" w:sz="4" w:space="0" w:color="auto"/>
              <w:right w:val="single" w:sz="4" w:space="0" w:color="auto"/>
            </w:tcBorders>
            <w:noWrap/>
            <w:vAlign w:val="center"/>
            <w:hideMark/>
          </w:tcPr>
          <w:p w14:paraId="621C7ED7"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2,705</w:t>
            </w:r>
          </w:p>
        </w:tc>
        <w:tc>
          <w:tcPr>
            <w:tcW w:w="1002" w:type="dxa"/>
            <w:tcBorders>
              <w:top w:val="nil"/>
              <w:left w:val="nil"/>
              <w:bottom w:val="single" w:sz="4" w:space="0" w:color="auto"/>
              <w:right w:val="single" w:sz="4" w:space="0" w:color="auto"/>
            </w:tcBorders>
            <w:noWrap/>
            <w:vAlign w:val="center"/>
            <w:hideMark/>
          </w:tcPr>
          <w:p w14:paraId="7A3ADDEF"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0,007</w:t>
            </w:r>
          </w:p>
        </w:tc>
        <w:tc>
          <w:tcPr>
            <w:tcW w:w="1270" w:type="dxa"/>
            <w:tcBorders>
              <w:top w:val="single" w:sz="4" w:space="0" w:color="auto"/>
              <w:bottom w:val="single" w:sz="4" w:space="0" w:color="auto"/>
              <w:right w:val="single" w:sz="4" w:space="0" w:color="auto"/>
            </w:tcBorders>
            <w:vAlign w:val="center"/>
          </w:tcPr>
          <w:p w14:paraId="40F8C97D" w14:textId="106B9894"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Pr>
                <w:rFonts w:ascii="Calibri" w:eastAsia="Times New Roman" w:hAnsi="Calibri" w:cs="Calibri"/>
                <w:color w:val="000000"/>
                <w:kern w:val="0"/>
                <w:lang w:eastAsia="en-ID"/>
                <w14:ligatures w14:val="none"/>
              </w:rPr>
              <w:t>Didukung</w:t>
            </w:r>
          </w:p>
        </w:tc>
      </w:tr>
      <w:tr w:rsidR="004654EA" w:rsidRPr="00C866B1" w14:paraId="679413E7" w14:textId="60EDECF9" w:rsidTr="00B20148">
        <w:trPr>
          <w:trHeight w:val="300"/>
        </w:trPr>
        <w:tc>
          <w:tcPr>
            <w:tcW w:w="1134" w:type="dxa"/>
            <w:tcBorders>
              <w:top w:val="nil"/>
              <w:left w:val="single" w:sz="4" w:space="0" w:color="auto"/>
              <w:bottom w:val="single" w:sz="4" w:space="0" w:color="auto"/>
              <w:right w:val="single" w:sz="4" w:space="0" w:color="auto"/>
            </w:tcBorders>
            <w:noWrap/>
            <w:vAlign w:val="center"/>
            <w:hideMark/>
          </w:tcPr>
          <w:p w14:paraId="0D04DB4A"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X2 -&gt; Y</w:t>
            </w:r>
          </w:p>
        </w:tc>
        <w:tc>
          <w:tcPr>
            <w:tcW w:w="1006" w:type="dxa"/>
            <w:tcBorders>
              <w:top w:val="nil"/>
              <w:left w:val="nil"/>
              <w:bottom w:val="single" w:sz="4" w:space="0" w:color="auto"/>
              <w:right w:val="single" w:sz="4" w:space="0" w:color="auto"/>
            </w:tcBorders>
            <w:noWrap/>
            <w:vAlign w:val="center"/>
            <w:hideMark/>
          </w:tcPr>
          <w:p w14:paraId="0E5D534B"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0,353</w:t>
            </w:r>
          </w:p>
        </w:tc>
        <w:tc>
          <w:tcPr>
            <w:tcW w:w="992" w:type="dxa"/>
            <w:tcBorders>
              <w:top w:val="nil"/>
              <w:left w:val="nil"/>
              <w:bottom w:val="single" w:sz="4" w:space="0" w:color="auto"/>
              <w:right w:val="single" w:sz="4" w:space="0" w:color="auto"/>
            </w:tcBorders>
            <w:noWrap/>
            <w:vAlign w:val="center"/>
            <w:hideMark/>
          </w:tcPr>
          <w:p w14:paraId="2D511A92"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0,354</w:t>
            </w:r>
          </w:p>
        </w:tc>
        <w:tc>
          <w:tcPr>
            <w:tcW w:w="1134" w:type="dxa"/>
            <w:tcBorders>
              <w:top w:val="nil"/>
              <w:left w:val="nil"/>
              <w:bottom w:val="single" w:sz="4" w:space="0" w:color="auto"/>
              <w:right w:val="single" w:sz="4" w:space="0" w:color="auto"/>
            </w:tcBorders>
            <w:noWrap/>
            <w:vAlign w:val="center"/>
            <w:hideMark/>
          </w:tcPr>
          <w:p w14:paraId="1B7520F8"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0,123</w:t>
            </w:r>
          </w:p>
        </w:tc>
        <w:tc>
          <w:tcPr>
            <w:tcW w:w="1395" w:type="dxa"/>
            <w:tcBorders>
              <w:top w:val="nil"/>
              <w:left w:val="nil"/>
              <w:bottom w:val="single" w:sz="4" w:space="0" w:color="auto"/>
              <w:right w:val="single" w:sz="4" w:space="0" w:color="auto"/>
            </w:tcBorders>
            <w:noWrap/>
            <w:vAlign w:val="center"/>
            <w:hideMark/>
          </w:tcPr>
          <w:p w14:paraId="777E79F8"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2,862</w:t>
            </w:r>
          </w:p>
        </w:tc>
        <w:tc>
          <w:tcPr>
            <w:tcW w:w="1002" w:type="dxa"/>
            <w:tcBorders>
              <w:top w:val="nil"/>
              <w:left w:val="nil"/>
              <w:bottom w:val="single" w:sz="4" w:space="0" w:color="auto"/>
              <w:right w:val="single" w:sz="4" w:space="0" w:color="auto"/>
            </w:tcBorders>
            <w:noWrap/>
            <w:vAlign w:val="center"/>
            <w:hideMark/>
          </w:tcPr>
          <w:p w14:paraId="4A1A21EB"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0,004</w:t>
            </w:r>
          </w:p>
        </w:tc>
        <w:tc>
          <w:tcPr>
            <w:tcW w:w="1270" w:type="dxa"/>
            <w:tcBorders>
              <w:top w:val="single" w:sz="4" w:space="0" w:color="auto"/>
              <w:bottom w:val="single" w:sz="4" w:space="0" w:color="auto"/>
              <w:right w:val="single" w:sz="4" w:space="0" w:color="auto"/>
            </w:tcBorders>
          </w:tcPr>
          <w:p w14:paraId="4EC9D682" w14:textId="5A42214A"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FF6EE3">
              <w:rPr>
                <w:rFonts w:ascii="Calibri" w:eastAsia="Times New Roman" w:hAnsi="Calibri" w:cs="Calibri"/>
                <w:color w:val="000000"/>
                <w:kern w:val="0"/>
                <w:lang w:eastAsia="en-ID"/>
                <w14:ligatures w14:val="none"/>
              </w:rPr>
              <w:t>Didukung</w:t>
            </w:r>
          </w:p>
        </w:tc>
      </w:tr>
      <w:tr w:rsidR="004654EA" w:rsidRPr="00C866B1" w14:paraId="131F57FF" w14:textId="4899F51D" w:rsidTr="00B20148">
        <w:trPr>
          <w:trHeight w:val="300"/>
        </w:trPr>
        <w:tc>
          <w:tcPr>
            <w:tcW w:w="1134" w:type="dxa"/>
            <w:tcBorders>
              <w:top w:val="nil"/>
              <w:left w:val="single" w:sz="4" w:space="0" w:color="auto"/>
              <w:bottom w:val="single" w:sz="4" w:space="0" w:color="auto"/>
              <w:right w:val="single" w:sz="4" w:space="0" w:color="auto"/>
            </w:tcBorders>
            <w:noWrap/>
            <w:vAlign w:val="center"/>
            <w:hideMark/>
          </w:tcPr>
          <w:p w14:paraId="36CC7576"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X3 -&gt; Y</w:t>
            </w:r>
          </w:p>
        </w:tc>
        <w:tc>
          <w:tcPr>
            <w:tcW w:w="1006" w:type="dxa"/>
            <w:tcBorders>
              <w:top w:val="nil"/>
              <w:left w:val="nil"/>
              <w:bottom w:val="single" w:sz="4" w:space="0" w:color="auto"/>
              <w:right w:val="single" w:sz="4" w:space="0" w:color="auto"/>
            </w:tcBorders>
            <w:noWrap/>
            <w:vAlign w:val="center"/>
            <w:hideMark/>
          </w:tcPr>
          <w:p w14:paraId="5CC302F6"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0,343</w:t>
            </w:r>
          </w:p>
        </w:tc>
        <w:tc>
          <w:tcPr>
            <w:tcW w:w="992" w:type="dxa"/>
            <w:tcBorders>
              <w:top w:val="nil"/>
              <w:left w:val="nil"/>
              <w:bottom w:val="single" w:sz="4" w:space="0" w:color="auto"/>
              <w:right w:val="single" w:sz="4" w:space="0" w:color="auto"/>
            </w:tcBorders>
            <w:noWrap/>
            <w:vAlign w:val="center"/>
            <w:hideMark/>
          </w:tcPr>
          <w:p w14:paraId="40558211"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0,341</w:t>
            </w:r>
          </w:p>
        </w:tc>
        <w:tc>
          <w:tcPr>
            <w:tcW w:w="1134" w:type="dxa"/>
            <w:tcBorders>
              <w:top w:val="nil"/>
              <w:left w:val="nil"/>
              <w:bottom w:val="single" w:sz="4" w:space="0" w:color="auto"/>
              <w:right w:val="single" w:sz="4" w:space="0" w:color="auto"/>
            </w:tcBorders>
            <w:noWrap/>
            <w:vAlign w:val="center"/>
            <w:hideMark/>
          </w:tcPr>
          <w:p w14:paraId="2B6B92D4"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0,109</w:t>
            </w:r>
          </w:p>
        </w:tc>
        <w:tc>
          <w:tcPr>
            <w:tcW w:w="1395" w:type="dxa"/>
            <w:tcBorders>
              <w:top w:val="nil"/>
              <w:left w:val="nil"/>
              <w:bottom w:val="single" w:sz="4" w:space="0" w:color="auto"/>
              <w:right w:val="single" w:sz="4" w:space="0" w:color="auto"/>
            </w:tcBorders>
            <w:noWrap/>
            <w:vAlign w:val="center"/>
            <w:hideMark/>
          </w:tcPr>
          <w:p w14:paraId="58ECA1E3"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3,136</w:t>
            </w:r>
          </w:p>
        </w:tc>
        <w:tc>
          <w:tcPr>
            <w:tcW w:w="1002" w:type="dxa"/>
            <w:tcBorders>
              <w:top w:val="nil"/>
              <w:left w:val="nil"/>
              <w:bottom w:val="single" w:sz="4" w:space="0" w:color="auto"/>
              <w:right w:val="single" w:sz="4" w:space="0" w:color="auto"/>
            </w:tcBorders>
            <w:noWrap/>
            <w:vAlign w:val="center"/>
            <w:hideMark/>
          </w:tcPr>
          <w:p w14:paraId="090B5743" w14:textId="77777777"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C866B1">
              <w:rPr>
                <w:rFonts w:ascii="Calibri" w:eastAsia="Times New Roman" w:hAnsi="Calibri" w:cs="Calibri"/>
                <w:color w:val="000000"/>
                <w:kern w:val="0"/>
                <w:lang w:eastAsia="en-ID"/>
                <w14:ligatures w14:val="none"/>
              </w:rPr>
              <w:t>0,002</w:t>
            </w:r>
          </w:p>
        </w:tc>
        <w:tc>
          <w:tcPr>
            <w:tcW w:w="1270" w:type="dxa"/>
            <w:tcBorders>
              <w:top w:val="single" w:sz="4" w:space="0" w:color="auto"/>
              <w:bottom w:val="single" w:sz="4" w:space="0" w:color="auto"/>
              <w:right w:val="single" w:sz="4" w:space="0" w:color="auto"/>
            </w:tcBorders>
          </w:tcPr>
          <w:p w14:paraId="4BC3A645" w14:textId="54445005" w:rsidR="004654EA" w:rsidRPr="00C866B1" w:rsidRDefault="004654EA" w:rsidP="004654EA">
            <w:pPr>
              <w:spacing w:after="0" w:line="240" w:lineRule="auto"/>
              <w:jc w:val="center"/>
              <w:rPr>
                <w:rFonts w:ascii="Calibri" w:eastAsia="Times New Roman" w:hAnsi="Calibri" w:cs="Calibri"/>
                <w:color w:val="000000"/>
                <w:kern w:val="0"/>
                <w:lang w:eastAsia="en-ID"/>
                <w14:ligatures w14:val="none"/>
              </w:rPr>
            </w:pPr>
            <w:r w:rsidRPr="00FF6EE3">
              <w:rPr>
                <w:rFonts w:ascii="Calibri" w:eastAsia="Times New Roman" w:hAnsi="Calibri" w:cs="Calibri"/>
                <w:color w:val="000000"/>
                <w:kern w:val="0"/>
                <w:lang w:eastAsia="en-ID"/>
                <w14:ligatures w14:val="none"/>
              </w:rPr>
              <w:t>Didukung</w:t>
            </w:r>
          </w:p>
        </w:tc>
      </w:tr>
    </w:tbl>
    <w:p w14:paraId="1483CFFD" w14:textId="07112A15" w:rsidR="004654EA" w:rsidRDefault="004654EA" w:rsidP="004654EA">
      <w:pPr>
        <w:spacing w:after="0"/>
        <w:rPr>
          <w:rFonts w:ascii="Times New Roman" w:hAnsi="Times New Roman" w:cs="Times New Roman"/>
          <w:iCs/>
          <w:sz w:val="20"/>
        </w:rPr>
      </w:pPr>
      <w:r>
        <w:rPr>
          <w:rFonts w:ascii="Times New Roman" w:hAnsi="Times New Roman" w:cs="Times New Roman"/>
          <w:i/>
          <w:sz w:val="20"/>
        </w:rPr>
        <w:t>Sumbe</w:t>
      </w:r>
      <w:r w:rsidRPr="00521E97">
        <w:rPr>
          <w:rFonts w:ascii="Taken by Vultures Alternates De" w:hAnsi="Taken by Vultures Alternates De" w:cs="Times New Roman"/>
          <w:i/>
          <w:spacing w:val="-20"/>
          <w:sz w:val="6"/>
        </w:rPr>
        <w:t>ì</w:t>
      </w:r>
      <w:r>
        <w:rPr>
          <w:rFonts w:ascii="Times New Roman" w:hAnsi="Times New Roman" w:cs="Times New Roman"/>
          <w:i/>
          <w:sz w:val="20"/>
        </w:rPr>
        <w:t xml:space="preserve">r: Data Diolah, 2025 </w:t>
      </w:r>
    </w:p>
    <w:p w14:paraId="5A5097C9" w14:textId="77777777" w:rsidR="004654EA" w:rsidRDefault="004654EA" w:rsidP="004654EA">
      <w:pPr>
        <w:spacing w:after="0"/>
        <w:rPr>
          <w:rFonts w:ascii="Times New Roman" w:hAnsi="Times New Roman" w:cs="Times New Roman"/>
          <w:iCs/>
          <w:sz w:val="20"/>
        </w:rPr>
      </w:pPr>
    </w:p>
    <w:p w14:paraId="75F7B637" w14:textId="5561CB15" w:rsidR="00B20148" w:rsidRPr="00B20148" w:rsidRDefault="00B20148" w:rsidP="003E4D83">
      <w:pPr>
        <w:spacing w:after="0" w:line="480" w:lineRule="auto"/>
        <w:ind w:firstLine="709"/>
        <w:jc w:val="both"/>
        <w:rPr>
          <w:rFonts w:ascii="Times New Roman" w:hAnsi="Times New Roman" w:cs="Times New Roman"/>
          <w:sz w:val="24"/>
          <w:szCs w:val="24"/>
        </w:rPr>
      </w:pPr>
      <w:r w:rsidRPr="00B20148">
        <w:rPr>
          <w:rFonts w:ascii="Times New Roman" w:hAnsi="Times New Roman" w:cs="Times New Roman"/>
          <w:sz w:val="24"/>
          <w:szCs w:val="24"/>
        </w:rPr>
        <w:t xml:space="preserve">Berdasarkan hasil </w:t>
      </w:r>
      <w:r w:rsidRPr="00B20148">
        <w:rPr>
          <w:rFonts w:ascii="Times New Roman" w:hAnsi="Times New Roman" w:cs="Times New Roman"/>
          <w:i/>
          <w:iCs/>
          <w:sz w:val="24"/>
          <w:szCs w:val="24"/>
        </w:rPr>
        <w:t>bootstrapping</w:t>
      </w:r>
      <w:r w:rsidRPr="00B20148">
        <w:rPr>
          <w:rFonts w:ascii="Times New Roman" w:hAnsi="Times New Roman" w:cs="Times New Roman"/>
          <w:sz w:val="24"/>
          <w:szCs w:val="24"/>
        </w:rPr>
        <w:t xml:space="preserve"> diatas, penjelasan dapat diuraikan sebagai berikut:</w:t>
      </w:r>
    </w:p>
    <w:p w14:paraId="61B4997B" w14:textId="77777777" w:rsidR="003E4D83" w:rsidRDefault="00B20148">
      <w:pPr>
        <w:pStyle w:val="ListParagraph"/>
        <w:numPr>
          <w:ilvl w:val="0"/>
          <w:numId w:val="45"/>
        </w:numPr>
        <w:tabs>
          <w:tab w:val="left" w:pos="3975"/>
        </w:tabs>
        <w:spacing w:line="480" w:lineRule="auto"/>
        <w:ind w:left="567" w:hanging="567"/>
        <w:jc w:val="both"/>
        <w:rPr>
          <w:rFonts w:ascii="Times New Roman" w:hAnsi="Times New Roman" w:cs="Times New Roman"/>
          <w:sz w:val="24"/>
          <w:szCs w:val="24"/>
        </w:rPr>
      </w:pPr>
      <w:r w:rsidRPr="00B20148">
        <w:rPr>
          <w:rFonts w:ascii="Times New Roman" w:hAnsi="Times New Roman" w:cs="Times New Roman"/>
          <w:sz w:val="24"/>
          <w:szCs w:val="24"/>
        </w:rPr>
        <w:t xml:space="preserve">Uji Hipotesis Pertama </w:t>
      </w:r>
      <w:r w:rsidR="003E4D83">
        <w:rPr>
          <w:rFonts w:ascii="Times New Roman" w:hAnsi="Times New Roman" w:cs="Times New Roman"/>
          <w:sz w:val="24"/>
          <w:szCs w:val="24"/>
        </w:rPr>
        <w:t>(H</w:t>
      </w:r>
      <w:r w:rsidR="003E4D83" w:rsidRPr="00582F61">
        <w:rPr>
          <w:rFonts w:ascii="Times New Roman" w:hAnsi="Times New Roman" w:cs="Times New Roman"/>
          <w:sz w:val="24"/>
          <w:szCs w:val="24"/>
          <w:vertAlign w:val="subscript"/>
        </w:rPr>
        <w:t>1</w:t>
      </w:r>
      <w:r w:rsidR="003E4D83">
        <w:rPr>
          <w:rFonts w:ascii="Times New Roman" w:hAnsi="Times New Roman" w:cs="Times New Roman"/>
          <w:sz w:val="24"/>
          <w:szCs w:val="24"/>
        </w:rPr>
        <w:t>)</w:t>
      </w:r>
    </w:p>
    <w:p w14:paraId="1196B008" w14:textId="1AAF6449" w:rsidR="00B20148" w:rsidRPr="003E4D83" w:rsidRDefault="00B20148" w:rsidP="003E4D83">
      <w:pPr>
        <w:pStyle w:val="ListParagraph"/>
        <w:tabs>
          <w:tab w:val="left" w:pos="3975"/>
        </w:tabs>
        <w:spacing w:line="480" w:lineRule="auto"/>
        <w:ind w:left="567"/>
        <w:jc w:val="both"/>
        <w:rPr>
          <w:rFonts w:ascii="Times New Roman" w:hAnsi="Times New Roman" w:cs="Times New Roman"/>
          <w:sz w:val="24"/>
          <w:szCs w:val="24"/>
        </w:rPr>
      </w:pPr>
      <w:r w:rsidRPr="003E4D83">
        <w:rPr>
          <w:rFonts w:ascii="Times New Roman" w:hAnsi="Times New Roman" w:cs="Times New Roman"/>
          <w:sz w:val="24"/>
          <w:szCs w:val="24"/>
        </w:rPr>
        <w:t xml:space="preserve">Variabel X1 </w:t>
      </w:r>
      <w:r w:rsidR="003E4D83" w:rsidRPr="003E4D83">
        <w:rPr>
          <w:rFonts w:ascii="Times New Roman" w:hAnsi="Times New Roman" w:cs="Times New Roman"/>
          <w:sz w:val="24"/>
          <w:szCs w:val="24"/>
        </w:rPr>
        <w:t xml:space="preserve">berpengaruh positif dan signifikan terhadap variabel </w:t>
      </w:r>
      <w:r w:rsidRPr="003E4D83">
        <w:rPr>
          <w:rFonts w:ascii="Times New Roman" w:hAnsi="Times New Roman" w:cs="Times New Roman"/>
          <w:sz w:val="24"/>
          <w:szCs w:val="24"/>
        </w:rPr>
        <w:t>Y. Terlihat dari nilai koefisien regresi sebesar 0,331</w:t>
      </w:r>
      <w:r w:rsidR="003E4D83" w:rsidRPr="003E4D83">
        <w:rPr>
          <w:rFonts w:ascii="Times New Roman" w:hAnsi="Times New Roman" w:cs="Times New Roman"/>
          <w:sz w:val="24"/>
          <w:szCs w:val="24"/>
        </w:rPr>
        <w:t xml:space="preserve"> </w:t>
      </w:r>
      <w:r w:rsidRPr="003E4D83">
        <w:rPr>
          <w:rFonts w:ascii="Times New Roman" w:hAnsi="Times New Roman" w:cs="Times New Roman"/>
          <w:sz w:val="24"/>
          <w:szCs w:val="24"/>
        </w:rPr>
        <w:t xml:space="preserve">dan dari hasil pengelolaan data terdapat nilai </w:t>
      </w:r>
      <w:r w:rsidR="007C2F50">
        <w:rPr>
          <w:rFonts w:ascii="Times New Roman" w:hAnsi="Times New Roman" w:cs="Times New Roman"/>
          <w:i/>
          <w:iCs/>
          <w:sz w:val="24"/>
          <w:szCs w:val="24"/>
        </w:rPr>
        <w:t>t</w:t>
      </w:r>
      <w:r w:rsidRPr="003E4D83">
        <w:rPr>
          <w:rFonts w:ascii="Times New Roman" w:hAnsi="Times New Roman" w:cs="Times New Roman"/>
          <w:i/>
          <w:iCs/>
          <w:sz w:val="24"/>
          <w:szCs w:val="24"/>
        </w:rPr>
        <w:t>-</w:t>
      </w:r>
      <w:r w:rsidR="007C2F50">
        <w:rPr>
          <w:rFonts w:ascii="Times New Roman" w:hAnsi="Times New Roman" w:cs="Times New Roman"/>
          <w:i/>
          <w:iCs/>
          <w:sz w:val="24"/>
          <w:szCs w:val="24"/>
        </w:rPr>
        <w:t>s</w:t>
      </w:r>
      <w:r w:rsidRPr="003E4D83">
        <w:rPr>
          <w:rFonts w:ascii="Times New Roman" w:hAnsi="Times New Roman" w:cs="Times New Roman"/>
          <w:i/>
          <w:iCs/>
          <w:sz w:val="24"/>
          <w:szCs w:val="24"/>
        </w:rPr>
        <w:t>tatis</w:t>
      </w:r>
      <w:r w:rsidR="003E4D83" w:rsidRPr="003E4D83">
        <w:rPr>
          <w:rFonts w:ascii="Times New Roman" w:hAnsi="Times New Roman" w:cs="Times New Roman"/>
          <w:i/>
          <w:iCs/>
          <w:sz w:val="24"/>
          <w:szCs w:val="24"/>
        </w:rPr>
        <w:t>tics</w:t>
      </w:r>
      <w:r w:rsidRPr="003E4D83">
        <w:rPr>
          <w:rFonts w:ascii="Times New Roman" w:hAnsi="Times New Roman" w:cs="Times New Roman"/>
          <w:sz w:val="24"/>
          <w:szCs w:val="24"/>
        </w:rPr>
        <w:t xml:space="preserve"> sebesar 2,705 </w:t>
      </w:r>
      <w:r w:rsidR="003E4D83" w:rsidRPr="003E4D83">
        <w:rPr>
          <w:rFonts w:ascii="Times New Roman" w:hAnsi="Times New Roman" w:cs="Times New Roman"/>
          <w:sz w:val="24"/>
          <w:szCs w:val="24"/>
        </w:rPr>
        <w:t>l</w:t>
      </w:r>
      <w:r w:rsidRPr="003E4D83">
        <w:rPr>
          <w:rFonts w:ascii="Times New Roman" w:hAnsi="Times New Roman" w:cs="Times New Roman"/>
          <w:sz w:val="24"/>
          <w:szCs w:val="24"/>
        </w:rPr>
        <w:t xml:space="preserve">ebih besar dari nilai </w:t>
      </w:r>
      <w:r w:rsidR="00CF75D0">
        <w:rPr>
          <w:rFonts w:ascii="Times New Roman" w:hAnsi="Times New Roman" w:cs="Times New Roman"/>
          <w:sz w:val="24"/>
        </w:rPr>
        <w:t>t-tabel</w:t>
      </w:r>
      <w:r w:rsidR="00CF75D0" w:rsidRPr="006F6AAC">
        <w:rPr>
          <w:rFonts w:ascii="Times New Roman" w:hAnsi="Times New Roman" w:cs="Times New Roman"/>
          <w:sz w:val="24"/>
        </w:rPr>
        <w:t xml:space="preserve"> </w:t>
      </w:r>
      <w:r w:rsidRPr="003E4D83">
        <w:rPr>
          <w:rFonts w:ascii="Times New Roman" w:hAnsi="Times New Roman" w:cs="Times New Roman"/>
          <w:sz w:val="24"/>
          <w:szCs w:val="24"/>
        </w:rPr>
        <w:t xml:space="preserve">yaitu 1,96 dengan nilai </w:t>
      </w:r>
      <w:r w:rsidR="00CF75D0" w:rsidRPr="00CF75D0">
        <w:rPr>
          <w:rFonts w:ascii="Times New Roman" w:hAnsi="Times New Roman" w:cs="Times New Roman"/>
          <w:i/>
          <w:iCs/>
          <w:sz w:val="24"/>
          <w:szCs w:val="24"/>
        </w:rPr>
        <w:t>p-value</w:t>
      </w:r>
      <w:r w:rsidR="00CF75D0" w:rsidRPr="003E4D83">
        <w:rPr>
          <w:rFonts w:ascii="Times New Roman" w:hAnsi="Times New Roman" w:cs="Times New Roman"/>
          <w:sz w:val="24"/>
          <w:szCs w:val="24"/>
        </w:rPr>
        <w:t xml:space="preserve"> </w:t>
      </w:r>
      <w:r w:rsidRPr="003E4D83">
        <w:rPr>
          <w:rFonts w:ascii="Times New Roman" w:hAnsi="Times New Roman" w:cs="Times New Roman"/>
          <w:sz w:val="24"/>
          <w:szCs w:val="24"/>
        </w:rPr>
        <w:t xml:space="preserve">sebesar 0,007 lebih kecil dari 0,05, maka dari itu </w:t>
      </w:r>
      <w:r w:rsidR="003E4D83" w:rsidRPr="003E4D83">
        <w:rPr>
          <w:rFonts w:ascii="Times New Roman" w:hAnsi="Times New Roman" w:cs="Times New Roman"/>
          <w:sz w:val="24"/>
          <w:szCs w:val="24"/>
        </w:rPr>
        <w:t>v</w:t>
      </w:r>
      <w:r w:rsidRPr="003E4D83">
        <w:rPr>
          <w:rFonts w:ascii="Times New Roman" w:hAnsi="Times New Roman" w:cs="Times New Roman"/>
          <w:sz w:val="24"/>
          <w:szCs w:val="24"/>
        </w:rPr>
        <w:t xml:space="preserve">ariabel X1 </w:t>
      </w:r>
      <w:r w:rsidR="003E4D83" w:rsidRPr="003E4D83">
        <w:rPr>
          <w:rFonts w:ascii="Times New Roman" w:hAnsi="Times New Roman" w:cs="Times New Roman"/>
          <w:sz w:val="24"/>
          <w:szCs w:val="24"/>
        </w:rPr>
        <w:t xml:space="preserve">berpengaruh positif dan signifikan terhadap variabel </w:t>
      </w:r>
      <w:r w:rsidRPr="003E4D83">
        <w:rPr>
          <w:rFonts w:ascii="Times New Roman" w:hAnsi="Times New Roman" w:cs="Times New Roman"/>
          <w:sz w:val="24"/>
          <w:szCs w:val="24"/>
        </w:rPr>
        <w:t>Y.</w:t>
      </w:r>
      <w:r w:rsidR="003E4D83" w:rsidRPr="003E4D83">
        <w:rPr>
          <w:rFonts w:ascii="Times New Roman" w:hAnsi="Times New Roman" w:cs="Times New Roman"/>
          <w:sz w:val="24"/>
          <w:szCs w:val="24"/>
        </w:rPr>
        <w:t xml:space="preserve"> Dengan demikian dapat dikatakan bahwa hipotesis pertama (H</w:t>
      </w:r>
      <w:r w:rsidR="003E4D83" w:rsidRPr="003E4D83">
        <w:rPr>
          <w:rFonts w:ascii="Times New Roman" w:hAnsi="Times New Roman" w:cs="Times New Roman"/>
          <w:sz w:val="24"/>
          <w:szCs w:val="24"/>
          <w:vertAlign w:val="subscript"/>
        </w:rPr>
        <w:t>1</w:t>
      </w:r>
      <w:r w:rsidR="003E4D83" w:rsidRPr="003E4D83">
        <w:rPr>
          <w:rFonts w:ascii="Times New Roman" w:hAnsi="Times New Roman" w:cs="Times New Roman"/>
          <w:sz w:val="24"/>
          <w:szCs w:val="24"/>
        </w:rPr>
        <w:t xml:space="preserve">) </w:t>
      </w:r>
      <w:r w:rsidR="003E4D83" w:rsidRPr="003E4D83">
        <w:rPr>
          <w:rFonts w:ascii="Times New Roman" w:hAnsi="Times New Roman" w:cs="Times New Roman"/>
          <w:b/>
          <w:bCs/>
          <w:sz w:val="24"/>
          <w:szCs w:val="24"/>
        </w:rPr>
        <w:t>didukung</w:t>
      </w:r>
      <w:r w:rsidR="003E4D83" w:rsidRPr="003E4D83">
        <w:rPr>
          <w:rFonts w:ascii="Times New Roman" w:hAnsi="Times New Roman" w:cs="Times New Roman"/>
          <w:sz w:val="24"/>
          <w:szCs w:val="24"/>
        </w:rPr>
        <w:t>.</w:t>
      </w:r>
    </w:p>
    <w:p w14:paraId="24C4195A" w14:textId="77777777" w:rsidR="003E4D83" w:rsidRDefault="00B20148">
      <w:pPr>
        <w:pStyle w:val="ListParagraph"/>
        <w:numPr>
          <w:ilvl w:val="0"/>
          <w:numId w:val="45"/>
        </w:numPr>
        <w:tabs>
          <w:tab w:val="left" w:pos="3975"/>
        </w:tabs>
        <w:spacing w:line="480" w:lineRule="auto"/>
        <w:ind w:left="567" w:hanging="567"/>
        <w:jc w:val="both"/>
        <w:rPr>
          <w:rFonts w:ascii="Times New Roman" w:hAnsi="Times New Roman" w:cs="Times New Roman"/>
          <w:sz w:val="24"/>
          <w:szCs w:val="24"/>
        </w:rPr>
      </w:pPr>
      <w:r w:rsidRPr="00B20148">
        <w:rPr>
          <w:rFonts w:ascii="Times New Roman" w:hAnsi="Times New Roman" w:cs="Times New Roman"/>
          <w:sz w:val="24"/>
          <w:szCs w:val="24"/>
        </w:rPr>
        <w:t>Uji Hipotesis Kedua</w:t>
      </w:r>
      <w:r>
        <w:rPr>
          <w:rFonts w:ascii="Times New Roman" w:hAnsi="Times New Roman" w:cs="Times New Roman"/>
          <w:sz w:val="24"/>
          <w:szCs w:val="24"/>
        </w:rPr>
        <w:t xml:space="preserve"> (H2)</w:t>
      </w:r>
    </w:p>
    <w:p w14:paraId="14B3DDA9" w14:textId="4016D34C" w:rsidR="00B20148" w:rsidRDefault="00B20148" w:rsidP="003E4D83">
      <w:pPr>
        <w:pStyle w:val="ListParagraph"/>
        <w:tabs>
          <w:tab w:val="left" w:pos="3975"/>
        </w:tabs>
        <w:spacing w:line="480" w:lineRule="auto"/>
        <w:ind w:left="567"/>
        <w:jc w:val="both"/>
        <w:rPr>
          <w:rFonts w:ascii="Times New Roman" w:hAnsi="Times New Roman" w:cs="Times New Roman"/>
          <w:sz w:val="24"/>
          <w:szCs w:val="24"/>
        </w:rPr>
      </w:pPr>
      <w:r w:rsidRPr="003E4D83">
        <w:rPr>
          <w:rFonts w:ascii="Times New Roman" w:hAnsi="Times New Roman" w:cs="Times New Roman"/>
          <w:sz w:val="24"/>
          <w:szCs w:val="24"/>
        </w:rPr>
        <w:t xml:space="preserve">Variabel X2 </w:t>
      </w:r>
      <w:r w:rsidR="003E4D83" w:rsidRPr="003E4D83">
        <w:rPr>
          <w:rFonts w:ascii="Times New Roman" w:hAnsi="Times New Roman" w:cs="Times New Roman"/>
          <w:sz w:val="24"/>
          <w:szCs w:val="24"/>
        </w:rPr>
        <w:t>berpengaruh positif dan signifikan terhadap variab</w:t>
      </w:r>
      <w:r w:rsidRPr="003E4D83">
        <w:rPr>
          <w:rFonts w:ascii="Times New Roman" w:hAnsi="Times New Roman" w:cs="Times New Roman"/>
          <w:sz w:val="24"/>
          <w:szCs w:val="24"/>
        </w:rPr>
        <w:t>el Y. Terlihat dari nilai koefisien regresi sebesar 0,353</w:t>
      </w:r>
      <w:r w:rsidR="003E4D83" w:rsidRPr="003E4D83">
        <w:rPr>
          <w:rFonts w:ascii="Times New Roman" w:hAnsi="Times New Roman" w:cs="Times New Roman"/>
          <w:sz w:val="24"/>
          <w:szCs w:val="24"/>
        </w:rPr>
        <w:t xml:space="preserve"> </w:t>
      </w:r>
      <w:r w:rsidRPr="003E4D83">
        <w:rPr>
          <w:rFonts w:ascii="Times New Roman" w:hAnsi="Times New Roman" w:cs="Times New Roman"/>
          <w:sz w:val="24"/>
          <w:szCs w:val="24"/>
        </w:rPr>
        <w:t xml:space="preserve">dan dari hasil pengelolaan data terdapat nilai </w:t>
      </w:r>
      <w:r w:rsidR="007C2F50">
        <w:rPr>
          <w:rFonts w:ascii="Times New Roman" w:hAnsi="Times New Roman" w:cs="Times New Roman"/>
          <w:i/>
          <w:iCs/>
          <w:sz w:val="24"/>
          <w:szCs w:val="24"/>
        </w:rPr>
        <w:t>t</w:t>
      </w:r>
      <w:r w:rsidR="007C2F50" w:rsidRPr="003E4D83">
        <w:rPr>
          <w:rFonts w:ascii="Times New Roman" w:hAnsi="Times New Roman" w:cs="Times New Roman"/>
          <w:i/>
          <w:iCs/>
          <w:sz w:val="24"/>
          <w:szCs w:val="24"/>
        </w:rPr>
        <w:t>-</w:t>
      </w:r>
      <w:r w:rsidR="007C2F50">
        <w:rPr>
          <w:rFonts w:ascii="Times New Roman" w:hAnsi="Times New Roman" w:cs="Times New Roman"/>
          <w:i/>
          <w:iCs/>
          <w:sz w:val="24"/>
          <w:szCs w:val="24"/>
        </w:rPr>
        <w:t>s</w:t>
      </w:r>
      <w:r w:rsidR="007C2F50" w:rsidRPr="003E4D83">
        <w:rPr>
          <w:rFonts w:ascii="Times New Roman" w:hAnsi="Times New Roman" w:cs="Times New Roman"/>
          <w:i/>
          <w:iCs/>
          <w:sz w:val="24"/>
          <w:szCs w:val="24"/>
        </w:rPr>
        <w:t>tatistics</w:t>
      </w:r>
      <w:r w:rsidR="007C2F50" w:rsidRPr="003E4D83">
        <w:rPr>
          <w:rFonts w:ascii="Times New Roman" w:hAnsi="Times New Roman" w:cs="Times New Roman"/>
          <w:sz w:val="24"/>
          <w:szCs w:val="24"/>
        </w:rPr>
        <w:t xml:space="preserve"> </w:t>
      </w:r>
      <w:r w:rsidRPr="003E4D83">
        <w:rPr>
          <w:rFonts w:ascii="Times New Roman" w:hAnsi="Times New Roman" w:cs="Times New Roman"/>
          <w:sz w:val="24"/>
          <w:szCs w:val="24"/>
        </w:rPr>
        <w:t xml:space="preserve">sebesar 2,862 </w:t>
      </w:r>
      <w:r w:rsidR="003E4D83" w:rsidRPr="003E4D83">
        <w:rPr>
          <w:rFonts w:ascii="Times New Roman" w:hAnsi="Times New Roman" w:cs="Times New Roman"/>
          <w:sz w:val="24"/>
          <w:szCs w:val="24"/>
        </w:rPr>
        <w:t>l</w:t>
      </w:r>
      <w:r w:rsidRPr="003E4D83">
        <w:rPr>
          <w:rFonts w:ascii="Times New Roman" w:hAnsi="Times New Roman" w:cs="Times New Roman"/>
          <w:sz w:val="24"/>
          <w:szCs w:val="24"/>
        </w:rPr>
        <w:t xml:space="preserve">ebih besar dari nilai </w:t>
      </w:r>
      <w:r w:rsidR="00CF75D0">
        <w:rPr>
          <w:rFonts w:ascii="Times New Roman" w:hAnsi="Times New Roman" w:cs="Times New Roman"/>
          <w:sz w:val="24"/>
        </w:rPr>
        <w:t>t-tabel</w:t>
      </w:r>
      <w:r w:rsidR="00CF75D0" w:rsidRPr="006F6AAC">
        <w:rPr>
          <w:rFonts w:ascii="Times New Roman" w:hAnsi="Times New Roman" w:cs="Times New Roman"/>
          <w:sz w:val="24"/>
        </w:rPr>
        <w:t xml:space="preserve"> </w:t>
      </w:r>
      <w:r w:rsidRPr="003E4D83">
        <w:rPr>
          <w:rFonts w:ascii="Times New Roman" w:hAnsi="Times New Roman" w:cs="Times New Roman"/>
          <w:sz w:val="24"/>
          <w:szCs w:val="24"/>
        </w:rPr>
        <w:t xml:space="preserve">yaitu 1,96 dengan nilai </w:t>
      </w:r>
      <w:r w:rsidR="00CF75D0" w:rsidRPr="00CF75D0">
        <w:rPr>
          <w:rFonts w:ascii="Times New Roman" w:hAnsi="Times New Roman" w:cs="Times New Roman"/>
          <w:i/>
          <w:iCs/>
          <w:sz w:val="24"/>
          <w:szCs w:val="24"/>
        </w:rPr>
        <w:t>p-value</w:t>
      </w:r>
      <w:r w:rsidR="00CF75D0" w:rsidRPr="003E4D83">
        <w:rPr>
          <w:rFonts w:ascii="Times New Roman" w:hAnsi="Times New Roman" w:cs="Times New Roman"/>
          <w:sz w:val="24"/>
          <w:szCs w:val="24"/>
        </w:rPr>
        <w:t xml:space="preserve"> </w:t>
      </w:r>
      <w:r w:rsidRPr="003E4D83">
        <w:rPr>
          <w:rFonts w:ascii="Times New Roman" w:hAnsi="Times New Roman" w:cs="Times New Roman"/>
          <w:sz w:val="24"/>
          <w:szCs w:val="24"/>
        </w:rPr>
        <w:t xml:space="preserve">sebesar 0,004 lebih kecil dari 0,05, maka dari itu Variabel X2 </w:t>
      </w:r>
      <w:r w:rsidR="003E4D83" w:rsidRPr="003E4D83">
        <w:rPr>
          <w:rFonts w:ascii="Times New Roman" w:hAnsi="Times New Roman" w:cs="Times New Roman"/>
          <w:sz w:val="24"/>
          <w:szCs w:val="24"/>
        </w:rPr>
        <w:t xml:space="preserve">berpengaruh positif dan signifikan terhadap variabel </w:t>
      </w:r>
      <w:r w:rsidRPr="003E4D83">
        <w:rPr>
          <w:rFonts w:ascii="Times New Roman" w:hAnsi="Times New Roman" w:cs="Times New Roman"/>
          <w:sz w:val="24"/>
          <w:szCs w:val="24"/>
        </w:rPr>
        <w:t>Y.</w:t>
      </w:r>
      <w:r w:rsidR="003E4D83" w:rsidRPr="003E4D83">
        <w:rPr>
          <w:rFonts w:ascii="Times New Roman" w:hAnsi="Times New Roman" w:cs="Times New Roman"/>
          <w:sz w:val="24"/>
          <w:szCs w:val="24"/>
        </w:rPr>
        <w:t xml:space="preserve"> Dengan demikian dapat dikatakan bahwa hipotesis pertama (H</w:t>
      </w:r>
      <w:r w:rsidR="003E4D83" w:rsidRPr="003E4D83">
        <w:rPr>
          <w:rFonts w:ascii="Times New Roman" w:hAnsi="Times New Roman" w:cs="Times New Roman"/>
          <w:sz w:val="24"/>
          <w:szCs w:val="24"/>
          <w:vertAlign w:val="subscript"/>
        </w:rPr>
        <w:t>2</w:t>
      </w:r>
      <w:r w:rsidR="003E4D83" w:rsidRPr="003E4D83">
        <w:rPr>
          <w:rFonts w:ascii="Times New Roman" w:hAnsi="Times New Roman" w:cs="Times New Roman"/>
          <w:sz w:val="24"/>
          <w:szCs w:val="24"/>
        </w:rPr>
        <w:t xml:space="preserve">) </w:t>
      </w:r>
      <w:r w:rsidR="003E4D83" w:rsidRPr="003E4D83">
        <w:rPr>
          <w:rFonts w:ascii="Times New Roman" w:hAnsi="Times New Roman" w:cs="Times New Roman"/>
          <w:b/>
          <w:bCs/>
          <w:sz w:val="24"/>
          <w:szCs w:val="24"/>
        </w:rPr>
        <w:t>didukung</w:t>
      </w:r>
      <w:r w:rsidR="003E4D83" w:rsidRPr="003E4D83">
        <w:rPr>
          <w:rFonts w:ascii="Times New Roman" w:hAnsi="Times New Roman" w:cs="Times New Roman"/>
          <w:sz w:val="24"/>
          <w:szCs w:val="24"/>
        </w:rPr>
        <w:t>.</w:t>
      </w:r>
    </w:p>
    <w:p w14:paraId="067AEE87" w14:textId="77777777" w:rsidR="003E4D83" w:rsidRDefault="003E4D83" w:rsidP="003E4D83">
      <w:pPr>
        <w:pStyle w:val="ListParagraph"/>
        <w:tabs>
          <w:tab w:val="left" w:pos="3975"/>
        </w:tabs>
        <w:spacing w:line="480" w:lineRule="auto"/>
        <w:ind w:left="567"/>
        <w:jc w:val="both"/>
        <w:rPr>
          <w:rFonts w:ascii="Times New Roman" w:hAnsi="Times New Roman" w:cs="Times New Roman"/>
          <w:sz w:val="24"/>
          <w:szCs w:val="24"/>
        </w:rPr>
      </w:pPr>
    </w:p>
    <w:p w14:paraId="412230F5" w14:textId="77777777" w:rsidR="003E4D83" w:rsidRPr="00B20148" w:rsidRDefault="003E4D83" w:rsidP="003E4D83">
      <w:pPr>
        <w:pStyle w:val="ListParagraph"/>
        <w:tabs>
          <w:tab w:val="left" w:pos="3975"/>
        </w:tabs>
        <w:spacing w:line="480" w:lineRule="auto"/>
        <w:ind w:left="567"/>
        <w:jc w:val="both"/>
        <w:rPr>
          <w:rFonts w:ascii="Times New Roman" w:hAnsi="Times New Roman" w:cs="Times New Roman"/>
          <w:sz w:val="24"/>
          <w:szCs w:val="24"/>
        </w:rPr>
      </w:pPr>
    </w:p>
    <w:p w14:paraId="51639E14" w14:textId="246CCC97" w:rsidR="003E4D83" w:rsidRDefault="00B20148">
      <w:pPr>
        <w:pStyle w:val="ListParagraph"/>
        <w:numPr>
          <w:ilvl w:val="0"/>
          <w:numId w:val="45"/>
        </w:numPr>
        <w:tabs>
          <w:tab w:val="left" w:pos="3975"/>
        </w:tabs>
        <w:spacing w:line="480" w:lineRule="auto"/>
        <w:ind w:left="567" w:hanging="567"/>
        <w:jc w:val="both"/>
        <w:rPr>
          <w:rFonts w:ascii="Times New Roman" w:hAnsi="Times New Roman" w:cs="Times New Roman"/>
          <w:sz w:val="24"/>
          <w:szCs w:val="24"/>
        </w:rPr>
      </w:pPr>
      <w:r w:rsidRPr="00B20148">
        <w:rPr>
          <w:rFonts w:ascii="Times New Roman" w:hAnsi="Times New Roman" w:cs="Times New Roman"/>
          <w:sz w:val="24"/>
          <w:szCs w:val="24"/>
        </w:rPr>
        <w:lastRenderedPageBreak/>
        <w:t>Uji Hipotesis Ketiga</w:t>
      </w:r>
      <w:r>
        <w:rPr>
          <w:rFonts w:ascii="Times New Roman" w:hAnsi="Times New Roman" w:cs="Times New Roman"/>
          <w:sz w:val="24"/>
          <w:szCs w:val="24"/>
        </w:rPr>
        <w:t xml:space="preserve"> </w:t>
      </w:r>
      <w:r w:rsidR="003E4D83" w:rsidRPr="003E4D83">
        <w:rPr>
          <w:rFonts w:ascii="Times New Roman" w:hAnsi="Times New Roman" w:cs="Times New Roman"/>
          <w:sz w:val="24"/>
          <w:szCs w:val="24"/>
        </w:rPr>
        <w:t>(H</w:t>
      </w:r>
      <w:r w:rsidR="003E4D83">
        <w:rPr>
          <w:rFonts w:ascii="Times New Roman" w:hAnsi="Times New Roman" w:cs="Times New Roman"/>
          <w:sz w:val="24"/>
          <w:szCs w:val="24"/>
          <w:vertAlign w:val="subscript"/>
        </w:rPr>
        <w:t>3</w:t>
      </w:r>
      <w:r w:rsidR="003E4D83" w:rsidRPr="003E4D83">
        <w:rPr>
          <w:rFonts w:ascii="Times New Roman" w:hAnsi="Times New Roman" w:cs="Times New Roman"/>
          <w:sz w:val="24"/>
          <w:szCs w:val="24"/>
        </w:rPr>
        <w:t>)</w:t>
      </w:r>
    </w:p>
    <w:p w14:paraId="5D4F2517" w14:textId="46AACB32" w:rsidR="003E4D83" w:rsidRDefault="00B20148" w:rsidP="003E4D83">
      <w:pPr>
        <w:pStyle w:val="ListParagraph"/>
        <w:tabs>
          <w:tab w:val="left" w:pos="3975"/>
        </w:tabs>
        <w:spacing w:line="480" w:lineRule="auto"/>
        <w:ind w:left="567"/>
        <w:jc w:val="both"/>
        <w:rPr>
          <w:rFonts w:ascii="Times New Roman" w:hAnsi="Times New Roman" w:cs="Times New Roman"/>
          <w:sz w:val="24"/>
          <w:szCs w:val="24"/>
        </w:rPr>
      </w:pPr>
      <w:r w:rsidRPr="003E4D83">
        <w:rPr>
          <w:rFonts w:ascii="Times New Roman" w:hAnsi="Times New Roman" w:cs="Times New Roman"/>
          <w:sz w:val="24"/>
          <w:szCs w:val="24"/>
        </w:rPr>
        <w:t xml:space="preserve">Variabel X3 </w:t>
      </w:r>
      <w:r w:rsidR="003E4D83" w:rsidRPr="003E4D83">
        <w:rPr>
          <w:rFonts w:ascii="Times New Roman" w:hAnsi="Times New Roman" w:cs="Times New Roman"/>
          <w:sz w:val="24"/>
          <w:szCs w:val="24"/>
        </w:rPr>
        <w:t xml:space="preserve">berpengaruh positif dan signifikan terhadap variabel </w:t>
      </w:r>
      <w:r w:rsidRPr="003E4D83">
        <w:rPr>
          <w:rFonts w:ascii="Times New Roman" w:hAnsi="Times New Roman" w:cs="Times New Roman"/>
          <w:sz w:val="24"/>
          <w:szCs w:val="24"/>
        </w:rPr>
        <w:t>Y. Terlihat dari nilai koefisien regresi sebesar 0,343</w:t>
      </w:r>
      <w:r w:rsidR="003E4D83">
        <w:rPr>
          <w:rFonts w:ascii="Times New Roman" w:hAnsi="Times New Roman" w:cs="Times New Roman"/>
          <w:sz w:val="24"/>
          <w:szCs w:val="24"/>
        </w:rPr>
        <w:t xml:space="preserve"> </w:t>
      </w:r>
      <w:r w:rsidRPr="003E4D83">
        <w:rPr>
          <w:rFonts w:ascii="Times New Roman" w:hAnsi="Times New Roman" w:cs="Times New Roman"/>
          <w:sz w:val="24"/>
          <w:szCs w:val="24"/>
        </w:rPr>
        <w:t xml:space="preserve">dan dari hasil pengelolaan data terdapat nilai </w:t>
      </w:r>
      <w:r w:rsidR="007C2F50">
        <w:rPr>
          <w:rFonts w:ascii="Times New Roman" w:hAnsi="Times New Roman" w:cs="Times New Roman"/>
          <w:i/>
          <w:iCs/>
          <w:sz w:val="24"/>
          <w:szCs w:val="24"/>
        </w:rPr>
        <w:t>t</w:t>
      </w:r>
      <w:r w:rsidR="007C2F50" w:rsidRPr="003E4D83">
        <w:rPr>
          <w:rFonts w:ascii="Times New Roman" w:hAnsi="Times New Roman" w:cs="Times New Roman"/>
          <w:i/>
          <w:iCs/>
          <w:sz w:val="24"/>
          <w:szCs w:val="24"/>
        </w:rPr>
        <w:t>-</w:t>
      </w:r>
      <w:r w:rsidR="007C2F50">
        <w:rPr>
          <w:rFonts w:ascii="Times New Roman" w:hAnsi="Times New Roman" w:cs="Times New Roman"/>
          <w:i/>
          <w:iCs/>
          <w:sz w:val="24"/>
          <w:szCs w:val="24"/>
        </w:rPr>
        <w:t>s</w:t>
      </w:r>
      <w:r w:rsidR="007C2F50" w:rsidRPr="003E4D83">
        <w:rPr>
          <w:rFonts w:ascii="Times New Roman" w:hAnsi="Times New Roman" w:cs="Times New Roman"/>
          <w:i/>
          <w:iCs/>
          <w:sz w:val="24"/>
          <w:szCs w:val="24"/>
        </w:rPr>
        <w:t>tatistics</w:t>
      </w:r>
      <w:r w:rsidR="007C2F50" w:rsidRPr="003E4D83">
        <w:rPr>
          <w:rFonts w:ascii="Times New Roman" w:hAnsi="Times New Roman" w:cs="Times New Roman"/>
          <w:sz w:val="24"/>
          <w:szCs w:val="24"/>
        </w:rPr>
        <w:t xml:space="preserve"> </w:t>
      </w:r>
      <w:r w:rsidRPr="003E4D83">
        <w:rPr>
          <w:rFonts w:ascii="Times New Roman" w:hAnsi="Times New Roman" w:cs="Times New Roman"/>
          <w:sz w:val="24"/>
          <w:szCs w:val="24"/>
        </w:rPr>
        <w:t xml:space="preserve">sebesar 3,136 </w:t>
      </w:r>
      <w:r w:rsidR="00C81259">
        <w:rPr>
          <w:rFonts w:ascii="Times New Roman" w:hAnsi="Times New Roman" w:cs="Times New Roman"/>
          <w:sz w:val="24"/>
          <w:szCs w:val="24"/>
        </w:rPr>
        <w:t>l</w:t>
      </w:r>
      <w:r w:rsidRPr="003E4D83">
        <w:rPr>
          <w:rFonts w:ascii="Times New Roman" w:hAnsi="Times New Roman" w:cs="Times New Roman"/>
          <w:sz w:val="24"/>
          <w:szCs w:val="24"/>
        </w:rPr>
        <w:t xml:space="preserve">ebih besar dari nilai </w:t>
      </w:r>
      <w:r w:rsidR="00CF75D0">
        <w:rPr>
          <w:rFonts w:ascii="Times New Roman" w:hAnsi="Times New Roman" w:cs="Times New Roman"/>
          <w:sz w:val="24"/>
        </w:rPr>
        <w:t>t-tabel</w:t>
      </w:r>
      <w:r w:rsidR="00CF75D0" w:rsidRPr="006F6AAC">
        <w:rPr>
          <w:rFonts w:ascii="Times New Roman" w:hAnsi="Times New Roman" w:cs="Times New Roman"/>
          <w:sz w:val="24"/>
        </w:rPr>
        <w:t xml:space="preserve"> </w:t>
      </w:r>
      <w:r w:rsidRPr="003E4D83">
        <w:rPr>
          <w:rFonts w:ascii="Times New Roman" w:hAnsi="Times New Roman" w:cs="Times New Roman"/>
          <w:sz w:val="24"/>
          <w:szCs w:val="24"/>
        </w:rPr>
        <w:t xml:space="preserve">yaitu 1,96 dengan nilai </w:t>
      </w:r>
      <w:r w:rsidR="00CF75D0" w:rsidRPr="00CF75D0">
        <w:rPr>
          <w:rFonts w:ascii="Times New Roman" w:hAnsi="Times New Roman" w:cs="Times New Roman"/>
          <w:i/>
          <w:iCs/>
          <w:sz w:val="24"/>
          <w:szCs w:val="24"/>
        </w:rPr>
        <w:t>p-value</w:t>
      </w:r>
      <w:r w:rsidR="00CF75D0" w:rsidRPr="003E4D83">
        <w:rPr>
          <w:rFonts w:ascii="Times New Roman" w:hAnsi="Times New Roman" w:cs="Times New Roman"/>
          <w:sz w:val="24"/>
          <w:szCs w:val="24"/>
        </w:rPr>
        <w:t xml:space="preserve"> </w:t>
      </w:r>
      <w:r w:rsidRPr="003E4D83">
        <w:rPr>
          <w:rFonts w:ascii="Times New Roman" w:hAnsi="Times New Roman" w:cs="Times New Roman"/>
          <w:sz w:val="24"/>
          <w:szCs w:val="24"/>
        </w:rPr>
        <w:t xml:space="preserve">sebesar 0,002 lebih kecil dari 0,05, maka dari itu Variabel X3 </w:t>
      </w:r>
      <w:r w:rsidR="003E4D83" w:rsidRPr="003E4D83">
        <w:rPr>
          <w:rFonts w:ascii="Times New Roman" w:hAnsi="Times New Roman" w:cs="Times New Roman"/>
          <w:sz w:val="24"/>
          <w:szCs w:val="24"/>
        </w:rPr>
        <w:t xml:space="preserve">berpengaruh positif dan signifikan terhadap variabel </w:t>
      </w:r>
      <w:r w:rsidRPr="003E4D83">
        <w:rPr>
          <w:rFonts w:ascii="Times New Roman" w:hAnsi="Times New Roman" w:cs="Times New Roman"/>
          <w:sz w:val="24"/>
          <w:szCs w:val="24"/>
        </w:rPr>
        <w:t>Y.</w:t>
      </w:r>
      <w:r w:rsidR="003E4D83">
        <w:rPr>
          <w:rFonts w:ascii="Times New Roman" w:hAnsi="Times New Roman" w:cs="Times New Roman"/>
          <w:sz w:val="24"/>
          <w:szCs w:val="24"/>
        </w:rPr>
        <w:t xml:space="preserve"> </w:t>
      </w:r>
      <w:r w:rsidR="003E4D83" w:rsidRPr="003E4D83">
        <w:rPr>
          <w:rFonts w:ascii="Times New Roman" w:hAnsi="Times New Roman" w:cs="Times New Roman"/>
          <w:sz w:val="24"/>
          <w:szCs w:val="24"/>
        </w:rPr>
        <w:t>Dengan demikian dapat dikatakan bahwa hipotesis pertama (H</w:t>
      </w:r>
      <w:r w:rsidR="003E4D83">
        <w:rPr>
          <w:rFonts w:ascii="Times New Roman" w:hAnsi="Times New Roman" w:cs="Times New Roman"/>
          <w:sz w:val="24"/>
          <w:szCs w:val="24"/>
          <w:vertAlign w:val="subscript"/>
        </w:rPr>
        <w:t>3</w:t>
      </w:r>
      <w:r w:rsidR="003E4D83" w:rsidRPr="003E4D83">
        <w:rPr>
          <w:rFonts w:ascii="Times New Roman" w:hAnsi="Times New Roman" w:cs="Times New Roman"/>
          <w:sz w:val="24"/>
          <w:szCs w:val="24"/>
        </w:rPr>
        <w:t xml:space="preserve">) </w:t>
      </w:r>
      <w:r w:rsidR="003E4D83" w:rsidRPr="003E4D83">
        <w:rPr>
          <w:rFonts w:ascii="Times New Roman" w:hAnsi="Times New Roman" w:cs="Times New Roman"/>
          <w:b/>
          <w:bCs/>
          <w:sz w:val="24"/>
          <w:szCs w:val="24"/>
        </w:rPr>
        <w:t>didukung</w:t>
      </w:r>
      <w:r w:rsidR="003E4D83" w:rsidRPr="003E4D83">
        <w:rPr>
          <w:rFonts w:ascii="Times New Roman" w:hAnsi="Times New Roman" w:cs="Times New Roman"/>
          <w:sz w:val="24"/>
          <w:szCs w:val="24"/>
        </w:rPr>
        <w:t>.</w:t>
      </w:r>
    </w:p>
    <w:p w14:paraId="60CCD15A" w14:textId="57F1DBD7" w:rsidR="00C81259" w:rsidRDefault="00C81259">
      <w:pPr>
        <w:pStyle w:val="Heading2"/>
        <w:numPr>
          <w:ilvl w:val="0"/>
          <w:numId w:val="41"/>
        </w:numPr>
        <w:spacing w:before="0" w:line="480" w:lineRule="auto"/>
        <w:ind w:left="567" w:hanging="567"/>
        <w:rPr>
          <w:rFonts w:ascii="Times New Roman" w:hAnsi="Times New Roman" w:cs="Times New Roman"/>
          <w:b/>
          <w:bCs/>
          <w:color w:val="auto"/>
          <w:sz w:val="24"/>
          <w:szCs w:val="24"/>
        </w:rPr>
      </w:pPr>
      <w:bookmarkStart w:id="161" w:name="_Toc219050691"/>
      <w:r w:rsidRPr="00C81259">
        <w:rPr>
          <w:rFonts w:ascii="Times New Roman" w:hAnsi="Times New Roman" w:cs="Times New Roman"/>
          <w:b/>
          <w:bCs/>
          <w:color w:val="auto"/>
          <w:sz w:val="24"/>
          <w:szCs w:val="24"/>
        </w:rPr>
        <w:t>Pembahasan</w:t>
      </w:r>
      <w:bookmarkEnd w:id="161"/>
    </w:p>
    <w:p w14:paraId="3B8F25C2" w14:textId="35C189E7" w:rsidR="00C81259" w:rsidRPr="006A146A" w:rsidRDefault="006A146A" w:rsidP="00F32CB1">
      <w:pPr>
        <w:spacing w:after="0" w:line="480" w:lineRule="auto"/>
        <w:ind w:firstLine="709"/>
        <w:jc w:val="both"/>
        <w:rPr>
          <w:rFonts w:ascii="Times New Roman" w:hAnsi="Times New Roman" w:cs="Times New Roman"/>
          <w:sz w:val="24"/>
          <w:szCs w:val="24"/>
        </w:rPr>
      </w:pPr>
      <w:r w:rsidRPr="006A146A">
        <w:rPr>
          <w:rFonts w:ascii="Times New Roman" w:hAnsi="Times New Roman" w:cs="Times New Roman"/>
          <w:sz w:val="24"/>
          <w:szCs w:val="24"/>
        </w:rPr>
        <w:t xml:space="preserve">Penelitian ini memiliki tujuan untuk menguji pengendalian internal, </w:t>
      </w:r>
      <w:r w:rsidRPr="006A146A">
        <w:rPr>
          <w:rFonts w:ascii="Times New Roman" w:hAnsi="Times New Roman" w:cs="Times New Roman"/>
          <w:i/>
          <w:iCs/>
          <w:sz w:val="24"/>
          <w:szCs w:val="24"/>
        </w:rPr>
        <w:t>whistleblowing system</w:t>
      </w:r>
      <w:r w:rsidRPr="006A146A">
        <w:rPr>
          <w:rFonts w:ascii="Times New Roman" w:hAnsi="Times New Roman" w:cs="Times New Roman"/>
          <w:sz w:val="24"/>
          <w:szCs w:val="24"/>
        </w:rPr>
        <w:t xml:space="preserve">, dan </w:t>
      </w:r>
      <w:r w:rsidRPr="006A146A">
        <w:rPr>
          <w:rFonts w:ascii="Times New Roman" w:hAnsi="Times New Roman" w:cs="Times New Roman"/>
          <w:i/>
          <w:iCs/>
          <w:sz w:val="24"/>
          <w:szCs w:val="24"/>
        </w:rPr>
        <w:t>good corporate governance</w:t>
      </w:r>
      <w:r w:rsidRPr="006A146A">
        <w:rPr>
          <w:rFonts w:ascii="Times New Roman" w:hAnsi="Times New Roman" w:cs="Times New Roman"/>
          <w:sz w:val="24"/>
          <w:szCs w:val="24"/>
        </w:rPr>
        <w:t xml:space="preserve"> terhadap pencegahan </w:t>
      </w:r>
      <w:r w:rsidRPr="006A146A">
        <w:rPr>
          <w:rFonts w:ascii="Times New Roman" w:hAnsi="Times New Roman" w:cs="Times New Roman"/>
          <w:i/>
          <w:iCs/>
          <w:sz w:val="24"/>
          <w:szCs w:val="24"/>
        </w:rPr>
        <w:t>fraud</w:t>
      </w:r>
      <w:r w:rsidRPr="006A146A">
        <w:rPr>
          <w:rFonts w:ascii="Times New Roman" w:hAnsi="Times New Roman" w:cs="Times New Roman"/>
          <w:sz w:val="24"/>
          <w:szCs w:val="24"/>
        </w:rPr>
        <w:t>. Uraian mengenai hasil pengujian hipotesis yang telah dilakukan akan dijelaskan oleh peneliti sebagai berikut:</w:t>
      </w:r>
    </w:p>
    <w:p w14:paraId="37337087" w14:textId="03F78FCF" w:rsidR="00C81259" w:rsidRPr="00F32CB1" w:rsidRDefault="00C81259">
      <w:pPr>
        <w:pStyle w:val="Heading3"/>
        <w:numPr>
          <w:ilvl w:val="0"/>
          <w:numId w:val="52"/>
        </w:numPr>
        <w:spacing w:before="0" w:line="480" w:lineRule="auto"/>
        <w:ind w:left="567" w:hanging="567"/>
        <w:rPr>
          <w:rFonts w:ascii="Times New Roman" w:hAnsi="Times New Roman" w:cs="Times New Roman"/>
          <w:b/>
          <w:bCs/>
          <w:color w:val="auto"/>
        </w:rPr>
      </w:pPr>
      <w:bookmarkStart w:id="162" w:name="_Toc219050692"/>
      <w:r w:rsidRPr="00F32CB1">
        <w:rPr>
          <w:rFonts w:ascii="Times New Roman" w:hAnsi="Times New Roman" w:cs="Times New Roman"/>
          <w:b/>
          <w:bCs/>
          <w:color w:val="auto"/>
        </w:rPr>
        <w:t xml:space="preserve">Pengaruh Pengendalian Internal terhadap Pencegahan </w:t>
      </w:r>
      <w:r w:rsidRPr="00F32CB1">
        <w:rPr>
          <w:rFonts w:ascii="Times New Roman" w:hAnsi="Times New Roman" w:cs="Times New Roman"/>
          <w:b/>
          <w:bCs/>
          <w:i/>
          <w:iCs/>
          <w:color w:val="auto"/>
        </w:rPr>
        <w:t>Fraud</w:t>
      </w:r>
      <w:bookmarkEnd w:id="162"/>
    </w:p>
    <w:p w14:paraId="3D882AB5" w14:textId="3C248EB1" w:rsidR="00C81259" w:rsidRPr="00C81259" w:rsidRDefault="00C81259" w:rsidP="00F32CB1">
      <w:pPr>
        <w:spacing w:after="0" w:line="480" w:lineRule="auto"/>
        <w:ind w:firstLine="709"/>
        <w:jc w:val="both"/>
        <w:rPr>
          <w:rFonts w:ascii="Times New Roman" w:hAnsi="Times New Roman" w:cs="Times New Roman"/>
          <w:sz w:val="24"/>
          <w:szCs w:val="24"/>
        </w:rPr>
      </w:pPr>
      <w:r w:rsidRPr="00C81259">
        <w:rPr>
          <w:rFonts w:ascii="Times New Roman" w:hAnsi="Times New Roman" w:cs="Times New Roman"/>
          <w:sz w:val="24"/>
          <w:szCs w:val="24"/>
        </w:rPr>
        <w:t xml:space="preserve">Hasil pengujian hipotesis menunjukkan bahwa variabel pengendalian internal memiliki pengaruh positif dan signifikan terhadap pencegahan </w:t>
      </w:r>
      <w:r w:rsidRPr="006A146A">
        <w:rPr>
          <w:rFonts w:ascii="Times New Roman" w:hAnsi="Times New Roman" w:cs="Times New Roman"/>
          <w:i/>
          <w:iCs/>
          <w:sz w:val="24"/>
          <w:szCs w:val="24"/>
        </w:rPr>
        <w:t>fraud</w:t>
      </w:r>
      <w:r w:rsidRPr="00C81259">
        <w:rPr>
          <w:rFonts w:ascii="Times New Roman" w:hAnsi="Times New Roman" w:cs="Times New Roman"/>
          <w:sz w:val="24"/>
          <w:szCs w:val="24"/>
        </w:rPr>
        <w:t xml:space="preserve">. Temuan ini diperoleh berdasarkan nilai koefisien regresi sebesar 0,331, yang mengindikasikan bahwa setiap peningkatan dalam penerapan pengendalian internal akan meningkatkan efektivitas upaya pencegahan </w:t>
      </w:r>
      <w:r w:rsidRPr="006A146A">
        <w:rPr>
          <w:rFonts w:ascii="Times New Roman" w:hAnsi="Times New Roman" w:cs="Times New Roman"/>
          <w:i/>
          <w:iCs/>
          <w:sz w:val="24"/>
          <w:szCs w:val="24"/>
        </w:rPr>
        <w:t>fraud</w:t>
      </w:r>
      <w:r w:rsidRPr="00C81259">
        <w:rPr>
          <w:rFonts w:ascii="Times New Roman" w:hAnsi="Times New Roman" w:cs="Times New Roman"/>
          <w:sz w:val="24"/>
          <w:szCs w:val="24"/>
        </w:rPr>
        <w:t xml:space="preserve"> dalam </w:t>
      </w:r>
      <w:r w:rsidR="006A146A">
        <w:rPr>
          <w:rFonts w:ascii="Times New Roman" w:hAnsi="Times New Roman" w:cs="Times New Roman"/>
          <w:sz w:val="24"/>
          <w:szCs w:val="24"/>
        </w:rPr>
        <w:t>perusahaan</w:t>
      </w:r>
      <w:r w:rsidRPr="00C81259">
        <w:rPr>
          <w:rFonts w:ascii="Times New Roman" w:hAnsi="Times New Roman" w:cs="Times New Roman"/>
          <w:sz w:val="24"/>
          <w:szCs w:val="24"/>
        </w:rPr>
        <w:t>. Nilai koefisien tersebut mencerminkan bahwa pengendalian internal memiliki kontribusi substantif dalam mengurangi potensi terjadinya kecurangan.</w:t>
      </w:r>
    </w:p>
    <w:p w14:paraId="4C22F487" w14:textId="2F65D01E" w:rsidR="00C81259" w:rsidRPr="00C81259" w:rsidRDefault="00C81259" w:rsidP="00C81259">
      <w:pPr>
        <w:spacing w:after="0" w:line="480" w:lineRule="auto"/>
        <w:ind w:firstLine="709"/>
        <w:jc w:val="both"/>
        <w:rPr>
          <w:rFonts w:ascii="Times New Roman" w:hAnsi="Times New Roman" w:cs="Times New Roman"/>
          <w:sz w:val="24"/>
          <w:szCs w:val="24"/>
        </w:rPr>
      </w:pPr>
      <w:r w:rsidRPr="00C81259">
        <w:rPr>
          <w:rFonts w:ascii="Times New Roman" w:hAnsi="Times New Roman" w:cs="Times New Roman"/>
          <w:sz w:val="24"/>
          <w:szCs w:val="24"/>
        </w:rPr>
        <w:t xml:space="preserve">Secara statistik, hubungan tersebut diperkuat dengan nilai </w:t>
      </w:r>
      <w:r w:rsidR="007C2F50">
        <w:rPr>
          <w:rFonts w:ascii="Times New Roman" w:hAnsi="Times New Roman" w:cs="Times New Roman"/>
          <w:i/>
          <w:iCs/>
          <w:sz w:val="24"/>
          <w:szCs w:val="24"/>
        </w:rPr>
        <w:t>t</w:t>
      </w:r>
      <w:r w:rsidR="007C2F50" w:rsidRPr="003E4D83">
        <w:rPr>
          <w:rFonts w:ascii="Times New Roman" w:hAnsi="Times New Roman" w:cs="Times New Roman"/>
          <w:i/>
          <w:iCs/>
          <w:sz w:val="24"/>
          <w:szCs w:val="24"/>
        </w:rPr>
        <w:t>-</w:t>
      </w:r>
      <w:r w:rsidR="007C2F50">
        <w:rPr>
          <w:rFonts w:ascii="Times New Roman" w:hAnsi="Times New Roman" w:cs="Times New Roman"/>
          <w:i/>
          <w:iCs/>
          <w:sz w:val="24"/>
          <w:szCs w:val="24"/>
        </w:rPr>
        <w:t>s</w:t>
      </w:r>
      <w:r w:rsidR="007C2F50" w:rsidRPr="003E4D83">
        <w:rPr>
          <w:rFonts w:ascii="Times New Roman" w:hAnsi="Times New Roman" w:cs="Times New Roman"/>
          <w:i/>
          <w:iCs/>
          <w:sz w:val="24"/>
          <w:szCs w:val="24"/>
        </w:rPr>
        <w:t>tatistics</w:t>
      </w:r>
      <w:r w:rsidR="007C2F50" w:rsidRPr="00C81259">
        <w:rPr>
          <w:rFonts w:ascii="Times New Roman" w:hAnsi="Times New Roman" w:cs="Times New Roman"/>
          <w:sz w:val="24"/>
          <w:szCs w:val="24"/>
        </w:rPr>
        <w:t xml:space="preserve"> </w:t>
      </w:r>
      <w:r w:rsidRPr="00C81259">
        <w:rPr>
          <w:rFonts w:ascii="Times New Roman" w:hAnsi="Times New Roman" w:cs="Times New Roman"/>
          <w:sz w:val="24"/>
          <w:szCs w:val="24"/>
        </w:rPr>
        <w:t xml:space="preserve">sebesar 2,705, yang lebih besar daripada nilai </w:t>
      </w:r>
      <w:r w:rsidR="00CF75D0">
        <w:rPr>
          <w:rFonts w:ascii="Times New Roman" w:hAnsi="Times New Roman" w:cs="Times New Roman"/>
          <w:sz w:val="24"/>
        </w:rPr>
        <w:t>t-tabel</w:t>
      </w:r>
      <w:r w:rsidR="00CF75D0" w:rsidRPr="006F6AAC">
        <w:rPr>
          <w:rFonts w:ascii="Times New Roman" w:hAnsi="Times New Roman" w:cs="Times New Roman"/>
          <w:sz w:val="24"/>
        </w:rPr>
        <w:t xml:space="preserve"> </w:t>
      </w:r>
      <w:r w:rsidRPr="00C81259">
        <w:rPr>
          <w:rFonts w:ascii="Times New Roman" w:hAnsi="Times New Roman" w:cs="Times New Roman"/>
          <w:sz w:val="24"/>
          <w:szCs w:val="24"/>
        </w:rPr>
        <w:t xml:space="preserve">(1,96). Selain itu, nilai </w:t>
      </w:r>
      <w:r w:rsidR="00CF75D0" w:rsidRPr="00CF75D0">
        <w:rPr>
          <w:rFonts w:ascii="Times New Roman" w:hAnsi="Times New Roman" w:cs="Times New Roman"/>
          <w:i/>
          <w:iCs/>
          <w:sz w:val="24"/>
          <w:szCs w:val="24"/>
        </w:rPr>
        <w:t>p-value</w:t>
      </w:r>
      <w:r w:rsidR="00CF75D0" w:rsidRPr="00C81259">
        <w:rPr>
          <w:rFonts w:ascii="Times New Roman" w:hAnsi="Times New Roman" w:cs="Times New Roman"/>
          <w:sz w:val="24"/>
          <w:szCs w:val="24"/>
        </w:rPr>
        <w:t xml:space="preserve"> </w:t>
      </w:r>
      <w:r w:rsidRPr="00C81259">
        <w:rPr>
          <w:rFonts w:ascii="Times New Roman" w:hAnsi="Times New Roman" w:cs="Times New Roman"/>
          <w:sz w:val="24"/>
          <w:szCs w:val="24"/>
        </w:rPr>
        <w:t xml:space="preserve">sebesar 0,007 yang lebih kecil dari 0,05 menunjukkan bahwa pengaruh variabel </w:t>
      </w:r>
      <w:r w:rsidRPr="00C81259">
        <w:rPr>
          <w:rFonts w:ascii="Times New Roman" w:hAnsi="Times New Roman" w:cs="Times New Roman"/>
          <w:sz w:val="24"/>
          <w:szCs w:val="24"/>
        </w:rPr>
        <w:lastRenderedPageBreak/>
        <w:t xml:space="preserve">pengendalian internal terhadap pencegahan </w:t>
      </w:r>
      <w:r w:rsidRPr="00165AFC">
        <w:rPr>
          <w:rFonts w:ascii="Times New Roman" w:hAnsi="Times New Roman" w:cs="Times New Roman"/>
          <w:i/>
          <w:iCs/>
          <w:sz w:val="24"/>
          <w:szCs w:val="24"/>
        </w:rPr>
        <w:t>fraud</w:t>
      </w:r>
      <w:r w:rsidRPr="00C81259">
        <w:rPr>
          <w:rFonts w:ascii="Times New Roman" w:hAnsi="Times New Roman" w:cs="Times New Roman"/>
          <w:sz w:val="24"/>
          <w:szCs w:val="24"/>
        </w:rPr>
        <w:t xml:space="preserve"> signifikan secara statistik. Dengan demikian, variabel X1 (pengendalian internal) terbukti secara empiris memengaruhi variabel Y (pencegahan </w:t>
      </w:r>
      <w:r w:rsidRPr="00165AFC">
        <w:rPr>
          <w:rFonts w:ascii="Times New Roman" w:hAnsi="Times New Roman" w:cs="Times New Roman"/>
          <w:i/>
          <w:iCs/>
          <w:sz w:val="24"/>
          <w:szCs w:val="24"/>
        </w:rPr>
        <w:t>fraud</w:t>
      </w:r>
      <w:r w:rsidRPr="00C81259">
        <w:rPr>
          <w:rFonts w:ascii="Times New Roman" w:hAnsi="Times New Roman" w:cs="Times New Roman"/>
          <w:sz w:val="24"/>
          <w:szCs w:val="24"/>
        </w:rPr>
        <w:t xml:space="preserve">). Berdasarkan hasil ini, hipotesis pertama (H1) yang menyatakan bahwa “pengendalian internal berpengaruh positif dan signifikan terhadap pencegahan </w:t>
      </w:r>
      <w:r w:rsidRPr="00165AFC">
        <w:rPr>
          <w:rFonts w:ascii="Times New Roman" w:hAnsi="Times New Roman" w:cs="Times New Roman"/>
          <w:i/>
          <w:iCs/>
          <w:sz w:val="24"/>
          <w:szCs w:val="24"/>
        </w:rPr>
        <w:t>fraud</w:t>
      </w:r>
      <w:r w:rsidRPr="00C81259">
        <w:rPr>
          <w:rFonts w:ascii="Times New Roman" w:hAnsi="Times New Roman" w:cs="Times New Roman"/>
          <w:sz w:val="24"/>
          <w:szCs w:val="24"/>
        </w:rPr>
        <w:t>” dinyatakan didukung.</w:t>
      </w:r>
    </w:p>
    <w:p w14:paraId="10E645C1" w14:textId="137C5D2E" w:rsidR="00165AFC" w:rsidRPr="00165AFC" w:rsidRDefault="00165AFC" w:rsidP="00165AFC">
      <w:pPr>
        <w:spacing w:after="0" w:line="480" w:lineRule="auto"/>
        <w:ind w:firstLine="709"/>
        <w:jc w:val="both"/>
        <w:rPr>
          <w:rFonts w:ascii="Times New Roman" w:hAnsi="Times New Roman" w:cs="Times New Roman"/>
          <w:sz w:val="24"/>
          <w:szCs w:val="24"/>
        </w:rPr>
      </w:pPr>
      <w:r w:rsidRPr="00165AFC">
        <w:rPr>
          <w:rFonts w:ascii="Times New Roman" w:hAnsi="Times New Roman" w:cs="Times New Roman"/>
          <w:sz w:val="24"/>
          <w:szCs w:val="24"/>
        </w:rPr>
        <w:t>Temuan ini tidak hanya sejalan dengan kerangka COSO, tetapi juga konsisten dengan prinsip-prinsip dalam teori agensi</w:t>
      </w:r>
      <w:r w:rsidR="00CB59BE">
        <w:rPr>
          <w:rFonts w:ascii="Times New Roman" w:hAnsi="Times New Roman" w:cs="Times New Roman"/>
          <w:sz w:val="24"/>
          <w:szCs w:val="24"/>
        </w:rPr>
        <w:t xml:space="preserve">. </w:t>
      </w:r>
      <w:r w:rsidRPr="00165AFC">
        <w:rPr>
          <w:rFonts w:ascii="Times New Roman" w:hAnsi="Times New Roman" w:cs="Times New Roman"/>
          <w:sz w:val="24"/>
          <w:szCs w:val="24"/>
        </w:rPr>
        <w:t xml:space="preserve">Teori agensi menjelaskan adanya hubungan kontraktual antara </w:t>
      </w:r>
      <w:r w:rsidRPr="00165AFC">
        <w:rPr>
          <w:rFonts w:ascii="Times New Roman" w:hAnsi="Times New Roman" w:cs="Times New Roman"/>
          <w:i/>
          <w:iCs/>
          <w:sz w:val="24"/>
          <w:szCs w:val="24"/>
        </w:rPr>
        <w:t>principal</w:t>
      </w:r>
      <w:r w:rsidRPr="00165AFC">
        <w:rPr>
          <w:rFonts w:ascii="Times New Roman" w:hAnsi="Times New Roman" w:cs="Times New Roman"/>
          <w:sz w:val="24"/>
          <w:szCs w:val="24"/>
        </w:rPr>
        <w:t xml:space="preserve"> (pemilik) dan </w:t>
      </w:r>
      <w:r w:rsidRPr="00165AFC">
        <w:rPr>
          <w:rFonts w:ascii="Times New Roman" w:hAnsi="Times New Roman" w:cs="Times New Roman"/>
          <w:i/>
          <w:iCs/>
          <w:sz w:val="24"/>
          <w:szCs w:val="24"/>
        </w:rPr>
        <w:t>agent</w:t>
      </w:r>
      <w:r w:rsidRPr="00165AFC">
        <w:rPr>
          <w:rFonts w:ascii="Times New Roman" w:hAnsi="Times New Roman" w:cs="Times New Roman"/>
          <w:sz w:val="24"/>
          <w:szCs w:val="24"/>
        </w:rPr>
        <w:t xml:space="preserve"> (manajemen), di mana masing-masing pihak memiliki kepentingan yang berbeda. Perbedaan kepentingan ini dapat memunculkan</w:t>
      </w:r>
      <w:r w:rsidR="00CB59BE">
        <w:rPr>
          <w:rFonts w:ascii="Times New Roman" w:hAnsi="Times New Roman" w:cs="Times New Roman"/>
          <w:sz w:val="24"/>
          <w:szCs w:val="24"/>
        </w:rPr>
        <w:t xml:space="preserve"> konflik keagenan</w:t>
      </w:r>
      <w:r w:rsidRPr="00165AFC">
        <w:rPr>
          <w:rFonts w:ascii="Times New Roman" w:hAnsi="Times New Roman" w:cs="Times New Roman"/>
          <w:sz w:val="24"/>
          <w:szCs w:val="24"/>
        </w:rPr>
        <w:t>, termasuk potensi t</w:t>
      </w:r>
      <w:r w:rsidR="00CB59BE">
        <w:rPr>
          <w:rFonts w:ascii="Times New Roman" w:hAnsi="Times New Roman" w:cs="Times New Roman"/>
          <w:sz w:val="24"/>
          <w:szCs w:val="24"/>
        </w:rPr>
        <w:t>i</w:t>
      </w:r>
      <w:r w:rsidRPr="00165AFC">
        <w:rPr>
          <w:rFonts w:ascii="Times New Roman" w:hAnsi="Times New Roman" w:cs="Times New Roman"/>
          <w:sz w:val="24"/>
          <w:szCs w:val="24"/>
        </w:rPr>
        <w:t xml:space="preserve">ndakan oportunistik dari </w:t>
      </w:r>
      <w:r w:rsidRPr="00165AFC">
        <w:rPr>
          <w:rFonts w:ascii="Times New Roman" w:hAnsi="Times New Roman" w:cs="Times New Roman"/>
          <w:i/>
          <w:iCs/>
          <w:sz w:val="24"/>
          <w:szCs w:val="24"/>
        </w:rPr>
        <w:t>agent</w:t>
      </w:r>
      <w:r w:rsidRPr="00165AFC">
        <w:rPr>
          <w:rFonts w:ascii="Times New Roman" w:hAnsi="Times New Roman" w:cs="Times New Roman"/>
          <w:sz w:val="24"/>
          <w:szCs w:val="24"/>
        </w:rPr>
        <w:t xml:space="preserve">, seperti </w:t>
      </w:r>
      <w:r w:rsidR="00CB59BE">
        <w:rPr>
          <w:rFonts w:ascii="Times New Roman" w:hAnsi="Times New Roman" w:cs="Times New Roman"/>
          <w:sz w:val="24"/>
          <w:szCs w:val="24"/>
        </w:rPr>
        <w:t xml:space="preserve">korupsi, </w:t>
      </w:r>
      <w:r w:rsidRPr="00165AFC">
        <w:rPr>
          <w:rFonts w:ascii="Times New Roman" w:hAnsi="Times New Roman" w:cs="Times New Roman"/>
          <w:sz w:val="24"/>
          <w:szCs w:val="24"/>
        </w:rPr>
        <w:t>manipulasi laporan keuangan</w:t>
      </w:r>
      <w:r w:rsidR="00CB59BE">
        <w:rPr>
          <w:rFonts w:ascii="Times New Roman" w:hAnsi="Times New Roman" w:cs="Times New Roman"/>
          <w:sz w:val="24"/>
          <w:szCs w:val="24"/>
        </w:rPr>
        <w:t xml:space="preserve"> dan </w:t>
      </w:r>
      <w:r w:rsidRPr="00165AFC">
        <w:rPr>
          <w:rFonts w:ascii="Times New Roman" w:hAnsi="Times New Roman" w:cs="Times New Roman"/>
          <w:sz w:val="24"/>
          <w:szCs w:val="24"/>
        </w:rPr>
        <w:t>penyalahgunaan aset</w:t>
      </w:r>
      <w:r w:rsidR="00CB59BE">
        <w:rPr>
          <w:rFonts w:ascii="Times New Roman" w:hAnsi="Times New Roman" w:cs="Times New Roman"/>
          <w:sz w:val="24"/>
          <w:szCs w:val="24"/>
        </w:rPr>
        <w:t xml:space="preserve">. </w:t>
      </w:r>
      <w:r w:rsidRPr="00165AFC">
        <w:rPr>
          <w:rFonts w:ascii="Times New Roman" w:hAnsi="Times New Roman" w:cs="Times New Roman"/>
          <w:sz w:val="24"/>
          <w:szCs w:val="24"/>
        </w:rPr>
        <w:t xml:space="preserve">Dalam </w:t>
      </w:r>
      <w:r w:rsidR="00B063D6">
        <w:rPr>
          <w:rFonts w:ascii="Times New Roman" w:hAnsi="Times New Roman" w:cs="Times New Roman"/>
          <w:sz w:val="24"/>
          <w:szCs w:val="24"/>
        </w:rPr>
        <w:t>hal</w:t>
      </w:r>
      <w:r w:rsidRPr="00165AFC">
        <w:rPr>
          <w:rFonts w:ascii="Times New Roman" w:hAnsi="Times New Roman" w:cs="Times New Roman"/>
          <w:sz w:val="24"/>
          <w:szCs w:val="24"/>
        </w:rPr>
        <w:t xml:space="preserve"> ini, sistem pengendalian internal berfungsi sebagai mekanisme pengawasan yang dirancang untuk mengurangi perilaku oportunistik tersebut.</w:t>
      </w:r>
    </w:p>
    <w:p w14:paraId="6D0EA892" w14:textId="7940793C" w:rsidR="00165AFC" w:rsidRPr="00165AFC" w:rsidRDefault="00165AFC" w:rsidP="00165AFC">
      <w:pPr>
        <w:spacing w:after="0" w:line="480" w:lineRule="auto"/>
        <w:ind w:firstLine="709"/>
        <w:jc w:val="both"/>
        <w:rPr>
          <w:rFonts w:ascii="Times New Roman" w:hAnsi="Times New Roman" w:cs="Times New Roman"/>
          <w:sz w:val="24"/>
          <w:szCs w:val="24"/>
        </w:rPr>
      </w:pPr>
      <w:r w:rsidRPr="00165AFC">
        <w:rPr>
          <w:rFonts w:ascii="Times New Roman" w:hAnsi="Times New Roman" w:cs="Times New Roman"/>
          <w:sz w:val="24"/>
          <w:szCs w:val="24"/>
        </w:rPr>
        <w:t xml:space="preserve">Menurut teori agensi, </w:t>
      </w:r>
      <w:r w:rsidRPr="00165AFC">
        <w:rPr>
          <w:rFonts w:ascii="Times New Roman" w:hAnsi="Times New Roman" w:cs="Times New Roman"/>
          <w:i/>
          <w:iCs/>
          <w:sz w:val="24"/>
          <w:szCs w:val="24"/>
        </w:rPr>
        <w:t>principal</w:t>
      </w:r>
      <w:r w:rsidRPr="00165AFC">
        <w:rPr>
          <w:rFonts w:ascii="Times New Roman" w:hAnsi="Times New Roman" w:cs="Times New Roman"/>
          <w:sz w:val="24"/>
          <w:szCs w:val="24"/>
        </w:rPr>
        <w:t xml:space="preserve"> membutuhkan alat kontrol untuk meminimalkan </w:t>
      </w:r>
      <w:r w:rsidR="00CB59BE">
        <w:rPr>
          <w:rFonts w:ascii="Times New Roman" w:hAnsi="Times New Roman" w:cs="Times New Roman"/>
          <w:sz w:val="24"/>
          <w:szCs w:val="24"/>
        </w:rPr>
        <w:t>asimetri informasi</w:t>
      </w:r>
      <w:r w:rsidR="00CB59BE" w:rsidRPr="00165AFC">
        <w:rPr>
          <w:rFonts w:ascii="Times New Roman" w:hAnsi="Times New Roman" w:cs="Times New Roman"/>
          <w:sz w:val="24"/>
          <w:szCs w:val="24"/>
        </w:rPr>
        <w:t xml:space="preserve"> </w:t>
      </w:r>
      <w:r w:rsidRPr="00165AFC">
        <w:rPr>
          <w:rFonts w:ascii="Times New Roman" w:hAnsi="Times New Roman" w:cs="Times New Roman"/>
          <w:sz w:val="24"/>
          <w:szCs w:val="24"/>
        </w:rPr>
        <w:t xml:space="preserve">dan memastikan bahwa </w:t>
      </w:r>
      <w:r w:rsidRPr="00165AFC">
        <w:rPr>
          <w:rFonts w:ascii="Times New Roman" w:hAnsi="Times New Roman" w:cs="Times New Roman"/>
          <w:i/>
          <w:iCs/>
          <w:sz w:val="24"/>
          <w:szCs w:val="24"/>
        </w:rPr>
        <w:t xml:space="preserve">agent </w:t>
      </w:r>
      <w:r w:rsidRPr="00165AFC">
        <w:rPr>
          <w:rFonts w:ascii="Times New Roman" w:hAnsi="Times New Roman" w:cs="Times New Roman"/>
          <w:sz w:val="24"/>
          <w:szCs w:val="24"/>
        </w:rPr>
        <w:t xml:space="preserve">bertindak sesuai dengan kepentingan organisasi. Pengendalian internal merupakan salah satu mekanisme yang paling efektif untuk mencapai tujuan tersebut. Dengan adanya prosedur kontrol, pemisahan fungsi, otorisasi transaksi, dan aktivitas monitoring, peluang </w:t>
      </w:r>
      <w:r w:rsidRPr="00165AFC">
        <w:rPr>
          <w:rFonts w:ascii="Times New Roman" w:hAnsi="Times New Roman" w:cs="Times New Roman"/>
          <w:i/>
          <w:iCs/>
          <w:sz w:val="24"/>
          <w:szCs w:val="24"/>
        </w:rPr>
        <w:t>agent</w:t>
      </w:r>
      <w:r w:rsidRPr="00165AFC">
        <w:rPr>
          <w:rFonts w:ascii="Times New Roman" w:hAnsi="Times New Roman" w:cs="Times New Roman"/>
          <w:sz w:val="24"/>
          <w:szCs w:val="24"/>
        </w:rPr>
        <w:t xml:space="preserve"> untuk melakukan tindakan kecurangan menjadi lebih kecil. Dengan kata lain, pengendalian internal berperan sebagai </w:t>
      </w:r>
      <w:r w:rsidR="003E54F4">
        <w:rPr>
          <w:rFonts w:ascii="Times New Roman" w:hAnsi="Times New Roman" w:cs="Times New Roman"/>
          <w:sz w:val="24"/>
          <w:szCs w:val="24"/>
        </w:rPr>
        <w:t xml:space="preserve">mekanisme </w:t>
      </w:r>
      <w:r w:rsidRPr="00165AFC">
        <w:rPr>
          <w:rFonts w:ascii="Times New Roman" w:hAnsi="Times New Roman" w:cs="Times New Roman"/>
          <w:sz w:val="24"/>
          <w:szCs w:val="24"/>
        </w:rPr>
        <w:t xml:space="preserve">yang mampu menekan risiko terjadinya </w:t>
      </w:r>
      <w:r w:rsidRPr="00165AFC">
        <w:rPr>
          <w:rFonts w:ascii="Times New Roman" w:hAnsi="Times New Roman" w:cs="Times New Roman"/>
          <w:i/>
          <w:iCs/>
          <w:sz w:val="24"/>
          <w:szCs w:val="24"/>
        </w:rPr>
        <w:t>fraud</w:t>
      </w:r>
      <w:r w:rsidRPr="00165AFC">
        <w:rPr>
          <w:rFonts w:ascii="Times New Roman" w:hAnsi="Times New Roman" w:cs="Times New Roman"/>
          <w:sz w:val="24"/>
          <w:szCs w:val="24"/>
        </w:rPr>
        <w:t xml:space="preserve"> akibat konflik kepentingan dalam hubungan keagenan.</w:t>
      </w:r>
    </w:p>
    <w:p w14:paraId="0FD41F35" w14:textId="77777777" w:rsidR="00AF763C" w:rsidRDefault="009D513E" w:rsidP="00AF763C">
      <w:pPr>
        <w:spacing w:after="0" w:line="480" w:lineRule="auto"/>
        <w:ind w:firstLine="709"/>
        <w:jc w:val="both"/>
        <w:rPr>
          <w:rFonts w:ascii="Times New Roman" w:hAnsi="Times New Roman" w:cs="Times New Roman"/>
          <w:sz w:val="24"/>
          <w:szCs w:val="24"/>
        </w:rPr>
      </w:pPr>
      <w:r w:rsidRPr="009D513E">
        <w:rPr>
          <w:rFonts w:ascii="Times New Roman" w:hAnsi="Times New Roman" w:cs="Times New Roman"/>
          <w:sz w:val="24"/>
          <w:szCs w:val="24"/>
        </w:rPr>
        <w:lastRenderedPageBreak/>
        <w:t xml:space="preserve">Hasil </w:t>
      </w:r>
      <w:r w:rsidR="00B62A35">
        <w:rPr>
          <w:rFonts w:ascii="Times New Roman" w:hAnsi="Times New Roman" w:cs="Times New Roman"/>
          <w:sz w:val="24"/>
          <w:szCs w:val="24"/>
        </w:rPr>
        <w:t xml:space="preserve">jawaban </w:t>
      </w:r>
      <w:r w:rsidR="00B62A35" w:rsidRPr="009D513E">
        <w:rPr>
          <w:rFonts w:ascii="Times New Roman" w:hAnsi="Times New Roman" w:cs="Times New Roman"/>
          <w:sz w:val="24"/>
          <w:szCs w:val="24"/>
        </w:rPr>
        <w:t>terhadap kuesioner yang disebarkan kepada responden menunjukkan bahwa para responden memberikan penilaian</w:t>
      </w:r>
      <w:r w:rsidR="00B62A35">
        <w:rPr>
          <w:rFonts w:ascii="Times New Roman" w:hAnsi="Times New Roman" w:cs="Times New Roman"/>
          <w:sz w:val="24"/>
          <w:szCs w:val="24"/>
        </w:rPr>
        <w:t xml:space="preserve"> rata-rata diatas angka 4 dalam skala likert 1 sampai dengan 5</w:t>
      </w:r>
      <w:r w:rsidR="00A850CB">
        <w:rPr>
          <w:rFonts w:ascii="Times New Roman" w:hAnsi="Times New Roman" w:cs="Times New Roman"/>
          <w:sz w:val="24"/>
          <w:szCs w:val="24"/>
        </w:rPr>
        <w:t>,</w:t>
      </w:r>
      <w:r w:rsidR="00A850CB" w:rsidRPr="00A850CB">
        <w:t xml:space="preserve"> </w:t>
      </w:r>
      <w:r w:rsidR="00A850CB" w:rsidRPr="00A850CB">
        <w:rPr>
          <w:rFonts w:ascii="Times New Roman" w:hAnsi="Times New Roman" w:cs="Times New Roman"/>
          <w:sz w:val="24"/>
          <w:szCs w:val="24"/>
        </w:rPr>
        <w:t>yang men</w:t>
      </w:r>
      <w:r w:rsidR="00A850CB">
        <w:rPr>
          <w:rFonts w:ascii="Times New Roman" w:hAnsi="Times New Roman" w:cs="Times New Roman"/>
          <w:sz w:val="24"/>
          <w:szCs w:val="24"/>
        </w:rPr>
        <w:t>yatakan</w:t>
      </w:r>
      <w:r w:rsidR="00A850CB" w:rsidRPr="00A850CB">
        <w:rPr>
          <w:rFonts w:ascii="Times New Roman" w:hAnsi="Times New Roman" w:cs="Times New Roman"/>
          <w:sz w:val="24"/>
          <w:szCs w:val="24"/>
        </w:rPr>
        <w:t xml:space="preserve"> bahwa responden pada umumnya setuju hingga sangat setuju</w:t>
      </w:r>
      <w:r w:rsidR="00A850CB">
        <w:rPr>
          <w:rFonts w:ascii="Times New Roman" w:hAnsi="Times New Roman" w:cs="Times New Roman"/>
          <w:sz w:val="24"/>
          <w:szCs w:val="24"/>
        </w:rPr>
        <w:t xml:space="preserve"> pada penerapan pengendalian internal</w:t>
      </w:r>
      <w:r w:rsidR="00B62A35">
        <w:rPr>
          <w:rFonts w:ascii="Times New Roman" w:hAnsi="Times New Roman" w:cs="Times New Roman"/>
          <w:sz w:val="24"/>
          <w:szCs w:val="24"/>
        </w:rPr>
        <w:t xml:space="preserve">. Hal ini menunjukkan bahwa pengendalian internal </w:t>
      </w:r>
      <w:r w:rsidR="00B62A35" w:rsidRPr="009D513E">
        <w:rPr>
          <w:rFonts w:ascii="Times New Roman" w:hAnsi="Times New Roman" w:cs="Times New Roman"/>
          <w:sz w:val="24"/>
          <w:szCs w:val="24"/>
        </w:rPr>
        <w:t>pada Bank BTPN Syariah di Kalimantan Timur</w:t>
      </w:r>
      <w:r w:rsidRPr="009D513E">
        <w:rPr>
          <w:rFonts w:ascii="Times New Roman" w:hAnsi="Times New Roman" w:cs="Times New Roman"/>
          <w:sz w:val="24"/>
          <w:szCs w:val="24"/>
        </w:rPr>
        <w:t xml:space="preserve"> </w:t>
      </w:r>
      <w:r w:rsidR="00A850CB">
        <w:rPr>
          <w:rFonts w:ascii="Times New Roman" w:hAnsi="Times New Roman" w:cs="Times New Roman"/>
          <w:sz w:val="24"/>
          <w:szCs w:val="24"/>
        </w:rPr>
        <w:t>telah</w:t>
      </w:r>
      <w:r w:rsidR="00A850CB" w:rsidRPr="009D513E">
        <w:rPr>
          <w:rFonts w:ascii="Times New Roman" w:hAnsi="Times New Roman" w:cs="Times New Roman"/>
          <w:sz w:val="24"/>
          <w:szCs w:val="24"/>
        </w:rPr>
        <w:t xml:space="preserve"> dipahami dan diaplikasikan secara menyeluruh</w:t>
      </w:r>
      <w:r w:rsidR="00A850CB">
        <w:rPr>
          <w:rFonts w:ascii="Times New Roman" w:hAnsi="Times New Roman" w:cs="Times New Roman"/>
          <w:sz w:val="24"/>
          <w:szCs w:val="24"/>
        </w:rPr>
        <w:t xml:space="preserve"> </w:t>
      </w:r>
      <w:r w:rsidR="00B62A35">
        <w:rPr>
          <w:rFonts w:ascii="Times New Roman" w:hAnsi="Times New Roman" w:cs="Times New Roman"/>
          <w:sz w:val="24"/>
          <w:szCs w:val="24"/>
        </w:rPr>
        <w:t xml:space="preserve">sehingga dapat mengurangi tindakan </w:t>
      </w:r>
      <w:r w:rsidR="00B62A35" w:rsidRPr="00B62A35">
        <w:rPr>
          <w:rFonts w:ascii="Times New Roman" w:hAnsi="Times New Roman" w:cs="Times New Roman"/>
          <w:i/>
          <w:iCs/>
          <w:sz w:val="24"/>
          <w:szCs w:val="24"/>
        </w:rPr>
        <w:t>fraud</w:t>
      </w:r>
      <w:r w:rsidR="00B62A35">
        <w:rPr>
          <w:rFonts w:ascii="Times New Roman" w:hAnsi="Times New Roman" w:cs="Times New Roman"/>
          <w:sz w:val="24"/>
          <w:szCs w:val="24"/>
        </w:rPr>
        <w:t xml:space="preserve">. </w:t>
      </w:r>
    </w:p>
    <w:p w14:paraId="23E37F59" w14:textId="2F0DD831" w:rsidR="00A850CB" w:rsidRPr="00AF763C" w:rsidRDefault="00A850CB" w:rsidP="00AF763C">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Variabel pengendalian Internal diukur dengan lima indikator</w:t>
      </w:r>
      <w:r w:rsidR="009D513E" w:rsidRPr="009D513E">
        <w:rPr>
          <w:rFonts w:ascii="Times New Roman" w:hAnsi="Times New Roman" w:cs="Times New Roman"/>
          <w:sz w:val="24"/>
          <w:szCs w:val="24"/>
        </w:rPr>
        <w:t>,</w:t>
      </w:r>
      <w:r>
        <w:rPr>
          <w:rFonts w:ascii="Times New Roman" w:hAnsi="Times New Roman" w:cs="Times New Roman"/>
          <w:sz w:val="24"/>
          <w:szCs w:val="24"/>
        </w:rPr>
        <w:t xml:space="preserve"> </w:t>
      </w:r>
      <w:r w:rsidR="009D513E" w:rsidRPr="009D513E">
        <w:rPr>
          <w:rFonts w:ascii="Times New Roman" w:hAnsi="Times New Roman" w:cs="Times New Roman"/>
          <w:sz w:val="24"/>
          <w:szCs w:val="24"/>
        </w:rPr>
        <w:t>yaitu lingkungan pengendalian, penilaian risiko, aktivitas pengendalian, informasi dan komunikasi, serta pemantauan.</w:t>
      </w:r>
      <w:r w:rsidR="00AF763C">
        <w:rPr>
          <w:rFonts w:ascii="Times New Roman" w:hAnsi="Times New Roman" w:cs="Times New Roman"/>
          <w:sz w:val="24"/>
          <w:szCs w:val="24"/>
        </w:rPr>
        <w:t xml:space="preserve"> </w:t>
      </w:r>
      <w:r w:rsidR="009D513E" w:rsidRPr="009D513E">
        <w:rPr>
          <w:rFonts w:ascii="Times New Roman" w:hAnsi="Times New Roman" w:cs="Times New Roman"/>
          <w:sz w:val="24"/>
          <w:szCs w:val="24"/>
        </w:rPr>
        <w:t xml:space="preserve">Pada aspek lingkungan pengendalian, </w:t>
      </w:r>
      <w:r w:rsidR="00984204">
        <w:rPr>
          <w:rFonts w:ascii="Times New Roman" w:hAnsi="Times New Roman" w:cs="Times New Roman"/>
          <w:sz w:val="24"/>
          <w:szCs w:val="24"/>
        </w:rPr>
        <w:t>Bank BTPN Syariah menerapkan</w:t>
      </w:r>
      <w:r w:rsidRPr="00A850CB">
        <w:rPr>
          <w:rFonts w:ascii="Times New Roman" w:hAnsi="Times New Roman" w:cs="Times New Roman"/>
          <w:sz w:val="24"/>
          <w:szCs w:val="24"/>
        </w:rPr>
        <w:t xml:space="preserve"> nilai etika kepada seluruh karyawan dan pimpinan menunjukkan bahwa perusahaan telah membangun lingkungan pengendalian yang kuat. Nilai etika berfungsi sebagai pedoman perilaku dalam menjalankan tugas dan tanggung jawab, sehingga dapat membentuk budaya organisasi yang menjunjung tinggi kejujuran dan integritas.</w:t>
      </w:r>
      <w:r w:rsidR="00AF763C" w:rsidRPr="00AF763C">
        <w:t xml:space="preserve"> </w:t>
      </w:r>
      <w:r w:rsidR="00AF763C" w:rsidRPr="00AF763C">
        <w:rPr>
          <w:rFonts w:ascii="Times New Roman" w:hAnsi="Times New Roman" w:cs="Times New Roman"/>
          <w:sz w:val="24"/>
          <w:szCs w:val="24"/>
        </w:rPr>
        <w:t xml:space="preserve">Adanya prosedur dan aturan yang tertanam dalam filosofi kerja karyawan mencerminkan bahwa perusahaan memiliki standar operasional yang jelas dalam menjalankan aktivitasnya. Aturan yang dipahami dan diterapkan secara konsisten dapat mengurangi ambiguitas dalam pelaksanaan pekerjaan serta membatasi ruang gerak terjadinya </w:t>
      </w:r>
      <w:r w:rsidR="00AF763C" w:rsidRPr="00AF763C">
        <w:rPr>
          <w:rFonts w:ascii="Times New Roman" w:hAnsi="Times New Roman" w:cs="Times New Roman"/>
          <w:i/>
          <w:iCs/>
          <w:sz w:val="24"/>
          <w:szCs w:val="24"/>
        </w:rPr>
        <w:t>fraud</w:t>
      </w:r>
      <w:r w:rsidR="00AF763C">
        <w:rPr>
          <w:rFonts w:ascii="Times New Roman" w:hAnsi="Times New Roman" w:cs="Times New Roman"/>
          <w:i/>
          <w:iCs/>
          <w:sz w:val="24"/>
          <w:szCs w:val="24"/>
        </w:rPr>
        <w:t>.</w:t>
      </w:r>
    </w:p>
    <w:p w14:paraId="354A4802" w14:textId="5085C6CB" w:rsidR="00A850CB" w:rsidRDefault="00AF763C" w:rsidP="00A850CB">
      <w:pPr>
        <w:spacing w:after="0" w:line="480" w:lineRule="auto"/>
        <w:ind w:firstLine="709"/>
        <w:jc w:val="both"/>
        <w:rPr>
          <w:rFonts w:ascii="Times New Roman" w:hAnsi="Times New Roman" w:cs="Times New Roman"/>
          <w:sz w:val="24"/>
          <w:szCs w:val="24"/>
        </w:rPr>
      </w:pPr>
      <w:r w:rsidRPr="009D513E">
        <w:rPr>
          <w:rFonts w:ascii="Times New Roman" w:hAnsi="Times New Roman" w:cs="Times New Roman"/>
          <w:sz w:val="24"/>
          <w:szCs w:val="24"/>
        </w:rPr>
        <w:t>Pada aspek</w:t>
      </w:r>
      <w:r>
        <w:rPr>
          <w:rFonts w:ascii="Times New Roman" w:hAnsi="Times New Roman" w:cs="Times New Roman"/>
          <w:sz w:val="24"/>
          <w:szCs w:val="24"/>
        </w:rPr>
        <w:t xml:space="preserve"> penilaian risiko, </w:t>
      </w:r>
      <w:r w:rsidR="00984204">
        <w:rPr>
          <w:rFonts w:ascii="Times New Roman" w:hAnsi="Times New Roman" w:cs="Times New Roman"/>
          <w:sz w:val="24"/>
          <w:szCs w:val="24"/>
        </w:rPr>
        <w:t>Bank BTPN Syariah</w:t>
      </w:r>
      <w:r>
        <w:rPr>
          <w:rFonts w:ascii="Times New Roman" w:hAnsi="Times New Roman" w:cs="Times New Roman"/>
          <w:sz w:val="24"/>
          <w:szCs w:val="24"/>
        </w:rPr>
        <w:t xml:space="preserve"> menerapkan </w:t>
      </w:r>
      <w:r w:rsidRPr="00AF763C">
        <w:rPr>
          <w:rFonts w:ascii="Times New Roman" w:hAnsi="Times New Roman" w:cs="Times New Roman"/>
          <w:sz w:val="24"/>
          <w:szCs w:val="24"/>
        </w:rPr>
        <w:t>pemisahan tugas dalam proses transaksi</w:t>
      </w:r>
      <w:r>
        <w:rPr>
          <w:rFonts w:ascii="Times New Roman" w:hAnsi="Times New Roman" w:cs="Times New Roman"/>
          <w:sz w:val="24"/>
          <w:szCs w:val="24"/>
        </w:rPr>
        <w:t xml:space="preserve">, hal ini </w:t>
      </w:r>
      <w:r w:rsidRPr="00AF763C">
        <w:rPr>
          <w:rFonts w:ascii="Times New Roman" w:hAnsi="Times New Roman" w:cs="Times New Roman"/>
          <w:sz w:val="24"/>
          <w:szCs w:val="24"/>
        </w:rPr>
        <w:t xml:space="preserve">merupakan salah satu bentuk aktivitas pengendalian yang penting. </w:t>
      </w:r>
      <w:r>
        <w:rPr>
          <w:rFonts w:ascii="Times New Roman" w:hAnsi="Times New Roman" w:cs="Times New Roman"/>
          <w:sz w:val="24"/>
          <w:szCs w:val="24"/>
        </w:rPr>
        <w:t xml:space="preserve">Perusahaan </w:t>
      </w:r>
      <w:r w:rsidRPr="00AF763C">
        <w:rPr>
          <w:rFonts w:ascii="Times New Roman" w:hAnsi="Times New Roman" w:cs="Times New Roman"/>
          <w:sz w:val="24"/>
          <w:szCs w:val="24"/>
        </w:rPr>
        <w:t xml:space="preserve">memastikan bahwa tidak ada satu individu yang menguasai seluruh tahapan transaksi, perusahaan dapat meminimalkan risiko </w:t>
      </w:r>
      <w:r w:rsidRPr="00AF763C">
        <w:rPr>
          <w:rFonts w:ascii="Times New Roman" w:hAnsi="Times New Roman" w:cs="Times New Roman"/>
          <w:sz w:val="24"/>
          <w:szCs w:val="24"/>
        </w:rPr>
        <w:lastRenderedPageBreak/>
        <w:t xml:space="preserve">manipulasi data dan penyalahgunaan wewenang. Pemutakhiran dokumentasi secara berkala menunjukkan bahwa perusahaan melakukan evaluasi dan penyesuaian terhadap sistem pengendalian internal sesuai dengan perkembangan aktivitas operasional. Dokumentasi yang lengkap dan terbaru memudahkan proses pengawasan serta penelusuran apabila terjadi penyimpangan. </w:t>
      </w:r>
    </w:p>
    <w:p w14:paraId="2024830D" w14:textId="1E0460A1" w:rsidR="00AF763C" w:rsidRDefault="00AF763C" w:rsidP="00A850CB">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aspek aktivitas pengendalian, </w:t>
      </w:r>
      <w:r w:rsidR="00984204">
        <w:rPr>
          <w:rFonts w:ascii="Times New Roman" w:hAnsi="Times New Roman" w:cs="Times New Roman"/>
          <w:sz w:val="24"/>
          <w:szCs w:val="24"/>
        </w:rPr>
        <w:t xml:space="preserve">Bank BTPN Syariah </w:t>
      </w:r>
      <w:r>
        <w:rPr>
          <w:rFonts w:ascii="Times New Roman" w:hAnsi="Times New Roman" w:cs="Times New Roman"/>
          <w:sz w:val="24"/>
          <w:szCs w:val="24"/>
        </w:rPr>
        <w:t xml:space="preserve">menjelaskan arahan secara spesifik kepada karyawan mengenai tujuan perusahaan. </w:t>
      </w:r>
      <w:r w:rsidRPr="00AF763C">
        <w:rPr>
          <w:rFonts w:ascii="Times New Roman" w:hAnsi="Times New Roman" w:cs="Times New Roman"/>
          <w:sz w:val="24"/>
          <w:szCs w:val="24"/>
        </w:rPr>
        <w:t xml:space="preserve">Arahan yang jelas dari pimpinan mengenai tujuan perusahaan membantu karyawan memahami peran dan tanggung jawabnya dalam mencapai target organisasi. Kejelasan tujuan ini dapat meningkatkan kepatuhan terhadap kebijakan perusahaan dan mengurangi kemungkinan perilaku yang menyimpang. </w:t>
      </w:r>
      <w:r w:rsidR="004922D4" w:rsidRPr="004922D4">
        <w:rPr>
          <w:rFonts w:ascii="Times New Roman" w:hAnsi="Times New Roman" w:cs="Times New Roman"/>
          <w:sz w:val="24"/>
          <w:szCs w:val="24"/>
        </w:rPr>
        <w:t>Penyampaian informasi mengenai risiko kerja menunjukkan bahwa perusahaan telah melakukan proses penilaian risiko dengan baik. Pemahaman karyawan terhadap potensi risiko dapat meningkatkan kewaspadaan dalam menjalankan tugas serta mendorong kepatuhan terhadap prosedur yang telah ditetapkan. Kesadaran terhadap risiko ini membantu mengurangi peluang terjadinya kecurangan dalam aktivitas operasional.</w:t>
      </w:r>
    </w:p>
    <w:p w14:paraId="25FF5D48" w14:textId="5E13BB4B" w:rsidR="004922D4" w:rsidRDefault="004922D4" w:rsidP="0026065B">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aspek informasi dan komunikasi, </w:t>
      </w:r>
      <w:r w:rsidR="00984204">
        <w:rPr>
          <w:rFonts w:ascii="Times New Roman" w:hAnsi="Times New Roman" w:cs="Times New Roman"/>
          <w:sz w:val="24"/>
          <w:szCs w:val="24"/>
        </w:rPr>
        <w:t>Bank BTPN Syariah</w:t>
      </w:r>
      <w:r>
        <w:rPr>
          <w:rFonts w:ascii="Times New Roman" w:hAnsi="Times New Roman" w:cs="Times New Roman"/>
          <w:sz w:val="24"/>
          <w:szCs w:val="24"/>
        </w:rPr>
        <w:t xml:space="preserve"> mengelola setiap transaksi dengan Sistem Informasi Keuangan. </w:t>
      </w:r>
      <w:r w:rsidRPr="004922D4">
        <w:rPr>
          <w:rFonts w:ascii="Times New Roman" w:hAnsi="Times New Roman" w:cs="Times New Roman"/>
          <w:sz w:val="24"/>
          <w:szCs w:val="24"/>
        </w:rPr>
        <w:t>Pengelolaan transaksi melalui Sistem Informasi Keuangan mencerminkan bahwa perusahaan telah menggunakan sistem yang terintegrasi dan terdokumentasi dengan baik. Sistem ini memungkinkan pencatatan transaksi secara akurat dan dapat ditelusuri, sehingga memudahkan proses pengawasan dan audit</w:t>
      </w:r>
      <w:r>
        <w:rPr>
          <w:rFonts w:ascii="Times New Roman" w:hAnsi="Times New Roman" w:cs="Times New Roman"/>
          <w:sz w:val="24"/>
          <w:szCs w:val="24"/>
        </w:rPr>
        <w:t xml:space="preserve">. </w:t>
      </w:r>
      <w:r w:rsidRPr="004922D4">
        <w:rPr>
          <w:rFonts w:ascii="Times New Roman" w:hAnsi="Times New Roman" w:cs="Times New Roman"/>
          <w:sz w:val="24"/>
          <w:szCs w:val="24"/>
        </w:rPr>
        <w:t xml:space="preserve">Pemanfaatan teknologi yang mampu memproses data secara tepat waktu menunjukkan bahwa perusahaan memiliki </w:t>
      </w:r>
      <w:r w:rsidRPr="004922D4">
        <w:rPr>
          <w:rFonts w:ascii="Times New Roman" w:hAnsi="Times New Roman" w:cs="Times New Roman"/>
          <w:sz w:val="24"/>
          <w:szCs w:val="24"/>
        </w:rPr>
        <w:lastRenderedPageBreak/>
        <w:t xml:space="preserve">sistem informasi yang andal. Ketepatan waktu dalam penyajian informasi sangat penting untuk mendukung pengambilan keputusan dan pengawasan yang efektif. Dengan informasi yang cepat dan akurat, potensi penyimpangan dapat segera terdeteksi, sehingga memperkuat upaya pencegahan </w:t>
      </w:r>
      <w:r w:rsidRPr="004922D4">
        <w:rPr>
          <w:rFonts w:ascii="Times New Roman" w:hAnsi="Times New Roman" w:cs="Times New Roman"/>
          <w:i/>
          <w:iCs/>
          <w:sz w:val="24"/>
          <w:szCs w:val="24"/>
        </w:rPr>
        <w:t>fraud</w:t>
      </w:r>
      <w:r w:rsidRPr="004922D4">
        <w:rPr>
          <w:rFonts w:ascii="Times New Roman" w:hAnsi="Times New Roman" w:cs="Times New Roman"/>
          <w:sz w:val="24"/>
          <w:szCs w:val="24"/>
        </w:rPr>
        <w:t>.</w:t>
      </w:r>
    </w:p>
    <w:p w14:paraId="2290D9AF" w14:textId="3237CDD6" w:rsidR="004922D4" w:rsidRPr="004922D4" w:rsidRDefault="004922D4" w:rsidP="0026065B">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Pada aspek pemantauan, p</w:t>
      </w:r>
      <w:r w:rsidRPr="004922D4">
        <w:rPr>
          <w:rFonts w:ascii="Times New Roman" w:hAnsi="Times New Roman" w:cs="Times New Roman"/>
          <w:sz w:val="24"/>
          <w:szCs w:val="24"/>
        </w:rPr>
        <w:t xml:space="preserve">emantauan yang dilakukan oleh pimpinan terhadap hasil kerja karyawan merupakan bagian dari aktivitas monitoring dalam pengendalian internal. Pengawasan yang berkelanjutan dapat memastikan bahwa pekerjaan dilaksanakan sesuai dengan prosedur yang telah ditetapkan. Selain itu, pengawasan juga dapat memberikan efek jera bagi karyawan untuk tidak melakukan tindakan </w:t>
      </w:r>
      <w:r w:rsidRPr="004922D4">
        <w:rPr>
          <w:rFonts w:ascii="Times New Roman" w:hAnsi="Times New Roman" w:cs="Times New Roman"/>
          <w:i/>
          <w:iCs/>
          <w:sz w:val="24"/>
          <w:szCs w:val="24"/>
        </w:rPr>
        <w:t>fraud</w:t>
      </w:r>
      <w:r>
        <w:rPr>
          <w:rFonts w:ascii="Times New Roman" w:hAnsi="Times New Roman" w:cs="Times New Roman"/>
          <w:i/>
          <w:iCs/>
          <w:sz w:val="24"/>
          <w:szCs w:val="24"/>
        </w:rPr>
        <w:t xml:space="preserve">. </w:t>
      </w:r>
      <w:r w:rsidRPr="004922D4">
        <w:rPr>
          <w:rFonts w:ascii="Times New Roman" w:hAnsi="Times New Roman" w:cs="Times New Roman"/>
          <w:sz w:val="24"/>
          <w:szCs w:val="24"/>
        </w:rPr>
        <w:t xml:space="preserve">Pelaksanaan audit internal secara rutin menunjukkan bahwa perusahaan memiliki mekanisme evaluasi independen terhadap efektivitas sistem pengendalian internal. Pemeriksaan terhadap sistem informasi memungkinkan auditor mengidentifikasi kelemahan pengendalian dan potensi penyimpangan sejak dini. </w:t>
      </w:r>
    </w:p>
    <w:p w14:paraId="0CA65614" w14:textId="171BF129" w:rsidR="009D513E" w:rsidRDefault="009D513E" w:rsidP="0026065B">
      <w:pPr>
        <w:spacing w:after="0" w:line="480" w:lineRule="auto"/>
        <w:ind w:firstLine="709"/>
        <w:jc w:val="both"/>
        <w:rPr>
          <w:rFonts w:ascii="Times New Roman" w:hAnsi="Times New Roman" w:cs="Times New Roman"/>
          <w:sz w:val="24"/>
          <w:szCs w:val="24"/>
        </w:rPr>
      </w:pPr>
      <w:r w:rsidRPr="009D513E">
        <w:rPr>
          <w:rFonts w:ascii="Times New Roman" w:hAnsi="Times New Roman" w:cs="Times New Roman"/>
          <w:sz w:val="24"/>
          <w:szCs w:val="24"/>
        </w:rPr>
        <w:t>Secara keseluruhan, hasil tersebut menunjukkan bahwa seluruh unsur pengendalian internal pada Bank BTPN Syariah di Kalimantan Timur bekerja secara terpadu dan saling mendukung. Kekuatan pada setiap komponen memungkinkan bank mencapai tujuan yang telah ditetapkan sekaligus mengurangi potensi risiko dan ancaman yang dapat mengganggu stabilitas bank.</w:t>
      </w:r>
    </w:p>
    <w:p w14:paraId="4021E4CE" w14:textId="60FE0015" w:rsidR="00C81259" w:rsidRDefault="002B2CAA" w:rsidP="0026065B">
      <w:pPr>
        <w:spacing w:after="0" w:line="480" w:lineRule="auto"/>
        <w:ind w:firstLine="709"/>
        <w:jc w:val="both"/>
        <w:rPr>
          <w:rFonts w:ascii="Times New Roman" w:hAnsi="Times New Roman" w:cs="Times New Roman"/>
          <w:sz w:val="24"/>
          <w:szCs w:val="24"/>
        </w:rPr>
      </w:pPr>
      <w:r>
        <w:rPr>
          <w:rFonts w:ascii="Times New Roman" w:hAnsi="Times New Roman" w:cs="Times New Roman"/>
          <w:sz w:val="24"/>
        </w:rPr>
        <w:t>Hasil p</w:t>
      </w:r>
      <w:r w:rsidR="009D513E">
        <w:rPr>
          <w:rFonts w:ascii="Times New Roman" w:hAnsi="Times New Roman" w:cs="Times New Roman"/>
          <w:sz w:val="24"/>
        </w:rPr>
        <w:t>enelitian ini sejalan dengan penelitian</w:t>
      </w:r>
      <w:r w:rsidR="009D513E" w:rsidRPr="00C81259">
        <w:rPr>
          <w:rFonts w:ascii="Times New Roman" w:hAnsi="Times New Roman" w:cs="Times New Roman"/>
          <w:sz w:val="24"/>
          <w:szCs w:val="24"/>
        </w:rPr>
        <w:t xml:space="preserve"> </w:t>
      </w:r>
      <w:r>
        <w:rPr>
          <w:rFonts w:ascii="Times New Roman" w:hAnsi="Times New Roman" w:cs="Times New Roman"/>
          <w:sz w:val="24"/>
          <w:szCs w:val="24"/>
        </w:rPr>
        <w:t xml:space="preserve">dari </w:t>
      </w:r>
      <w:r w:rsidR="009D513E">
        <w:rPr>
          <w:rFonts w:ascii="Times New Roman" w:hAnsi="Times New Roman" w:cs="Times New Roman"/>
          <w:sz w:val="24"/>
          <w:szCs w:val="24"/>
        </w:rPr>
        <w:t xml:space="preserve">Larasati &amp; Surtikanti </w:t>
      </w:r>
      <w:r w:rsidR="009D513E">
        <w:rPr>
          <w:rFonts w:ascii="Times New Roman" w:hAnsi="Times New Roman" w:cs="Times New Roman"/>
          <w:sz w:val="24"/>
          <w:szCs w:val="24"/>
        </w:rPr>
        <w:fldChar w:fldCharType="begin" w:fldLock="1"/>
      </w:r>
      <w:r w:rsidR="009D513E">
        <w:rPr>
          <w:rFonts w:ascii="Times New Roman" w:hAnsi="Times New Roman" w:cs="Times New Roman"/>
          <w:sz w:val="24"/>
          <w:szCs w:val="24"/>
        </w:rPr>
        <w:instrText>ADDIN CSL_CITATION {"citationItems":[{"id":"ITEM-1","itemData":{"DOI":"10.28932/jafta.v1i1.1526","ISSN":"2654-4636","abstract":"Semakin pesatnya perkembangan perekonomian di dunia memberikan banyak manfaat bagi masyarakat tetapi juga diiringi dengan semakin berkembangnya fraud atau biasa dikenal dengan istilah kecurangan Kasus korupsi yang ditangani Komisi Pemberantasan Korupsi (KPK), 70 persen diantaranya merupakan kasus pengadaan barang dan jasa. Penelitian ini bertujuan untuk mendapatkan data empiric tentang seberapa besar pengaruh Peran Pengendalian Internal, Whistleblowing System, dan Good Governance baik secara parsial maupun simultan terhadap Pencegahan Fraud. Penelitian ini melibatkan 53 responden lingkup Direktorat Jenderal Pengelolaan Ruang Laut Kementerian Kelautan dan Perikanan. Penelitian ini menggunakan metode survey dengan kuesioner sebagai instrument penelitian. Hasil penelitian ini menunjukan bahwa terdapat pengaruh positif dan signifikan Peran Pengendallian Internal, Whistleblowing System dan Good Governance baik secara parsial maupun simultan terhadap Pencegahan Fraud. Kata Kunci : Pengendalian Internal, Whistleblowing System, Good Corporate Governance, dan Pencegahan Fraud","author":[{"dropping-particle":"","family":"Larasati","given":"Yarry Septia","non-dropping-particle":"","parse-names":false,"suffix":""},{"dropping-particle":"","family":"Surtikanti","given":"","non-dropping-particle":"","parse-names":false,"suffix":""}],"container-title":"Journal of Accounting, Finance, Taxation, and Auditing (JAFTA)","id":"ITEM-1","issue":"1","issued":{"date-parts":[["2019"]]},"page":"31-43","title":"Analisis Faktor-faktor yang Berpengaruh Terhadap Pencegahan Fraud di Dalam Proses Pengadaan Barang dan Jasa (Riset Empiris pada Direktorat Jenderal Pengelolaan Ruang Laut Kementrian Kelautan dan Perikanan)","type":"article-journal","volume":"1"},"suppress-author":1,"uris":["http://www.mendeley.com/documents/?uuid=40a9388e-7346-45f0-a93e-66c26bab7860"]}],"mendeley":{"formattedCitation":"(2019)","plainTextFormattedCitation":"(2019)","previouslyFormattedCitation":"(2019)"},"properties":{"noteIndex":0},"schema":"https://github.com/citation-style-language/schema/raw/master/csl-citation.json"}</w:instrText>
      </w:r>
      <w:r w:rsidR="009D513E">
        <w:rPr>
          <w:rFonts w:ascii="Times New Roman" w:hAnsi="Times New Roman" w:cs="Times New Roman"/>
          <w:sz w:val="24"/>
          <w:szCs w:val="24"/>
        </w:rPr>
        <w:fldChar w:fldCharType="separate"/>
      </w:r>
      <w:r w:rsidR="009D513E" w:rsidRPr="003F1564">
        <w:rPr>
          <w:rFonts w:ascii="Times New Roman" w:hAnsi="Times New Roman" w:cs="Times New Roman"/>
          <w:noProof/>
          <w:sz w:val="24"/>
          <w:szCs w:val="24"/>
        </w:rPr>
        <w:t>(2019)</w:t>
      </w:r>
      <w:r w:rsidR="009D513E">
        <w:rPr>
          <w:rFonts w:ascii="Times New Roman" w:hAnsi="Times New Roman" w:cs="Times New Roman"/>
          <w:sz w:val="24"/>
          <w:szCs w:val="24"/>
        </w:rPr>
        <w:fldChar w:fldCharType="end"/>
      </w:r>
      <w:r>
        <w:rPr>
          <w:rFonts w:ascii="Times New Roman" w:hAnsi="Times New Roman" w:cs="Times New Roman"/>
          <w:sz w:val="24"/>
          <w:szCs w:val="24"/>
        </w:rPr>
        <w:t xml:space="preserve"> yang menyatakan bahwa pengendalian internal memiliki pengaruh positif  terhadap pencegahan </w:t>
      </w:r>
      <w:r w:rsidRPr="006A799D">
        <w:rPr>
          <w:rFonts w:ascii="Times New Roman" w:hAnsi="Times New Roman" w:cs="Times New Roman"/>
          <w:i/>
          <w:iCs/>
          <w:sz w:val="24"/>
          <w:szCs w:val="24"/>
        </w:rPr>
        <w:t>fraud</w:t>
      </w:r>
      <w:r>
        <w:rPr>
          <w:rFonts w:ascii="Times New Roman" w:hAnsi="Times New Roman" w:cs="Times New Roman"/>
          <w:sz w:val="24"/>
          <w:szCs w:val="24"/>
        </w:rPr>
        <w:t xml:space="preserve">. </w:t>
      </w:r>
      <w:r w:rsidR="00AE7EC1">
        <w:rPr>
          <w:rFonts w:ascii="Times New Roman" w:hAnsi="Times New Roman" w:cs="Times New Roman"/>
          <w:sz w:val="24"/>
          <w:szCs w:val="24"/>
        </w:rPr>
        <w:t xml:space="preserve">Anggoe &amp; Reskino (2023); Nuryatno (2019); Nadia </w:t>
      </w:r>
      <w:r w:rsidR="00AE7EC1" w:rsidRPr="00AE7EC1">
        <w:rPr>
          <w:rFonts w:ascii="Times New Roman" w:hAnsi="Times New Roman" w:cs="Times New Roman"/>
          <w:i/>
          <w:iCs/>
          <w:sz w:val="24"/>
          <w:szCs w:val="24"/>
        </w:rPr>
        <w:t xml:space="preserve">et </w:t>
      </w:r>
      <w:r w:rsidR="00AE7EC1" w:rsidRPr="00AE7EC1">
        <w:rPr>
          <w:rFonts w:ascii="Times New Roman" w:hAnsi="Times New Roman" w:cs="Times New Roman"/>
          <w:i/>
          <w:iCs/>
          <w:sz w:val="24"/>
          <w:szCs w:val="24"/>
        </w:rPr>
        <w:lastRenderedPageBreak/>
        <w:t xml:space="preserve">al., </w:t>
      </w:r>
      <w:r w:rsidR="00AE7EC1">
        <w:rPr>
          <w:rFonts w:ascii="Times New Roman" w:hAnsi="Times New Roman" w:cs="Times New Roman"/>
          <w:sz w:val="24"/>
          <w:szCs w:val="24"/>
        </w:rPr>
        <w:t>(2018)</w:t>
      </w:r>
      <w:r w:rsidR="009D513E">
        <w:rPr>
          <w:rFonts w:ascii="Times New Roman" w:hAnsi="Times New Roman" w:cs="Times New Roman"/>
          <w:sz w:val="24"/>
          <w:szCs w:val="24"/>
        </w:rPr>
        <w:t xml:space="preserve"> serta Wibowo </w:t>
      </w:r>
      <w:r w:rsidR="009D513E">
        <w:rPr>
          <w:rFonts w:ascii="Times New Roman" w:hAnsi="Times New Roman" w:cs="Times New Roman"/>
          <w:sz w:val="24"/>
          <w:szCs w:val="24"/>
        </w:rPr>
        <w:fldChar w:fldCharType="begin" w:fldLock="1"/>
      </w:r>
      <w:r w:rsidR="009D513E">
        <w:rPr>
          <w:rFonts w:ascii="Times New Roman" w:hAnsi="Times New Roman" w:cs="Times New Roman"/>
          <w:sz w:val="24"/>
          <w:szCs w:val="24"/>
        </w:rPr>
        <w:instrText>ADDIN CSL_CITATION {"citationItems":[{"id":"ITEM-1","itemData":{"ISSN":"2579-6534","abstract":"This research is motivated by the importance of fraud prevention in Islamic banks in Indonesia. This study aims to identify and analyze Fraud Prevention Through Internal Audit and Internal Control at Indonesian Sharia Banks. This research is a descriptive research with a quantitative approach. The sample in this study were 100 employees of Bank Syariah Indonesia which were taken by random sampling. Data collection techniques by way of observation, questionnaires and questionnaires. The instruments used have been tested for validity and reliability. The collected data were analyzed using the classical assumption test and multiple linear regression with SPSS and Excel tools. The results of this study indicate that 1) Internal audit has a positive and significant effect on fraud prevention at Bank Syariah Indonesia, 2) Internal control has a positive and significant effect on fraud prevention at Bank Syariah Indonesia, and 3) Internal audit and internal control have a joint effect positive and significant towards fraud prevention at Bank Syariah Indonesia. The findings of this study reveal that if Bank Syariah Indonesia wants to improve fraud prevention, it must improve internal audit and internal control","author":[{"dropping-particle":"","family":"Wibowo","given":"Danny","non-dropping-particle":"","parse-names":false,"suffix":""}],"container-title":"Jurnal Ilmiah Ekonomi Islam","id":"ITEM-1","issue":"01","issued":{"date-parts":[["2023"]]},"page":"1485-1491","title":"Pencegahan Fraud Melalui Audit Internal dan Pengendalian Internal pada Bank Syariah Indonesia","type":"article-journal","volume":"9"},"suppress-author":1,"uris":["http://www.mendeley.com/documents/?uuid=fc0509ae-38f1-46a9-a680-bde12c4363d0"]}],"mendeley":{"formattedCitation":"(2023)","plainTextFormattedCitation":"(2023)","previouslyFormattedCitation":"(2023)"},"properties":{"noteIndex":0},"schema":"https://github.com/citation-style-language/schema/raw/master/csl-citation.json"}</w:instrText>
      </w:r>
      <w:r w:rsidR="009D513E">
        <w:rPr>
          <w:rFonts w:ascii="Times New Roman" w:hAnsi="Times New Roman" w:cs="Times New Roman"/>
          <w:sz w:val="24"/>
          <w:szCs w:val="24"/>
        </w:rPr>
        <w:fldChar w:fldCharType="separate"/>
      </w:r>
      <w:r w:rsidR="009D513E" w:rsidRPr="00050B87">
        <w:rPr>
          <w:rFonts w:ascii="Times New Roman" w:hAnsi="Times New Roman" w:cs="Times New Roman"/>
          <w:noProof/>
          <w:sz w:val="24"/>
          <w:szCs w:val="24"/>
        </w:rPr>
        <w:t>(2023)</w:t>
      </w:r>
      <w:r w:rsidR="009D513E">
        <w:rPr>
          <w:rFonts w:ascii="Times New Roman" w:hAnsi="Times New Roman" w:cs="Times New Roman"/>
          <w:sz w:val="24"/>
          <w:szCs w:val="24"/>
        </w:rPr>
        <w:fldChar w:fldCharType="end"/>
      </w:r>
      <w:r w:rsidR="009D513E">
        <w:rPr>
          <w:rFonts w:ascii="Times New Roman" w:hAnsi="Times New Roman" w:cs="Times New Roman"/>
          <w:sz w:val="24"/>
          <w:szCs w:val="24"/>
        </w:rPr>
        <w:t xml:space="preserve"> </w:t>
      </w:r>
      <w:r>
        <w:rPr>
          <w:rFonts w:ascii="Times New Roman" w:hAnsi="Times New Roman" w:cs="Times New Roman"/>
          <w:sz w:val="24"/>
          <w:szCs w:val="24"/>
        </w:rPr>
        <w:t xml:space="preserve">juga </w:t>
      </w:r>
      <w:r w:rsidR="009D513E">
        <w:rPr>
          <w:rFonts w:ascii="Times New Roman" w:hAnsi="Times New Roman" w:cs="Times New Roman"/>
          <w:sz w:val="24"/>
          <w:szCs w:val="24"/>
        </w:rPr>
        <w:t xml:space="preserve">menemukan bahwa pengendalian internal berpengaruh positif terhadap pencegahan </w:t>
      </w:r>
      <w:r w:rsidR="009D513E" w:rsidRPr="006A799D">
        <w:rPr>
          <w:rFonts w:ascii="Times New Roman" w:hAnsi="Times New Roman" w:cs="Times New Roman"/>
          <w:i/>
          <w:iCs/>
          <w:sz w:val="24"/>
          <w:szCs w:val="24"/>
        </w:rPr>
        <w:t>fraud</w:t>
      </w:r>
      <w:r w:rsidR="009D513E">
        <w:rPr>
          <w:rFonts w:ascii="Times New Roman" w:hAnsi="Times New Roman" w:cs="Times New Roman"/>
          <w:sz w:val="24"/>
          <w:szCs w:val="24"/>
        </w:rPr>
        <w:t>.</w:t>
      </w:r>
    </w:p>
    <w:p w14:paraId="27323227" w14:textId="02B5940F" w:rsidR="00EC1C3B" w:rsidRPr="00F32CB1" w:rsidRDefault="00EC1C3B">
      <w:pPr>
        <w:pStyle w:val="Heading3"/>
        <w:numPr>
          <w:ilvl w:val="0"/>
          <w:numId w:val="52"/>
        </w:numPr>
        <w:spacing w:before="0" w:line="480" w:lineRule="auto"/>
        <w:ind w:left="567" w:hanging="567"/>
        <w:rPr>
          <w:rFonts w:ascii="Times New Roman" w:hAnsi="Times New Roman" w:cs="Times New Roman"/>
          <w:b/>
          <w:bCs/>
          <w:color w:val="auto"/>
        </w:rPr>
      </w:pPr>
      <w:bookmarkStart w:id="163" w:name="_Toc219050693"/>
      <w:r w:rsidRPr="00F32CB1">
        <w:rPr>
          <w:rFonts w:ascii="Times New Roman" w:hAnsi="Times New Roman" w:cs="Times New Roman"/>
          <w:b/>
          <w:bCs/>
          <w:color w:val="auto"/>
        </w:rPr>
        <w:t>Pengaruh Whistleblowing System terhadap Pencegahan Fraud</w:t>
      </w:r>
      <w:bookmarkEnd w:id="163"/>
      <w:r w:rsidRPr="00F32CB1">
        <w:rPr>
          <w:rFonts w:ascii="Times New Roman" w:hAnsi="Times New Roman" w:cs="Times New Roman"/>
          <w:b/>
          <w:bCs/>
          <w:color w:val="auto"/>
        </w:rPr>
        <w:t xml:space="preserve"> </w:t>
      </w:r>
    </w:p>
    <w:p w14:paraId="20365311" w14:textId="0DFA950C" w:rsidR="00AE7EC1" w:rsidRPr="00AE7EC1" w:rsidRDefault="00AE7EC1" w:rsidP="00AE7EC1">
      <w:pPr>
        <w:spacing w:after="0" w:line="480" w:lineRule="auto"/>
        <w:ind w:firstLine="709"/>
        <w:jc w:val="both"/>
        <w:rPr>
          <w:rFonts w:ascii="Times New Roman" w:hAnsi="Times New Roman" w:cs="Times New Roman"/>
          <w:sz w:val="24"/>
          <w:szCs w:val="24"/>
        </w:rPr>
      </w:pPr>
      <w:r w:rsidRPr="00AE7EC1">
        <w:rPr>
          <w:rFonts w:ascii="Times New Roman" w:hAnsi="Times New Roman" w:cs="Times New Roman"/>
          <w:sz w:val="24"/>
          <w:szCs w:val="24"/>
        </w:rPr>
        <w:t xml:space="preserve">Hasil pengujian hipotesis menunjukkan bahwa variabel </w:t>
      </w:r>
      <w:r w:rsidRPr="00AE7EC1">
        <w:rPr>
          <w:rFonts w:ascii="Times New Roman" w:hAnsi="Times New Roman" w:cs="Times New Roman"/>
          <w:i/>
          <w:iCs/>
          <w:sz w:val="24"/>
          <w:szCs w:val="24"/>
        </w:rPr>
        <w:t>whistleblowing system</w:t>
      </w:r>
      <w:r w:rsidRPr="00AE7EC1">
        <w:rPr>
          <w:rFonts w:ascii="Times New Roman" w:hAnsi="Times New Roman" w:cs="Times New Roman"/>
          <w:sz w:val="24"/>
          <w:szCs w:val="24"/>
        </w:rPr>
        <w:t xml:space="preserve"> berpengaruh positif dan signifikan terhadap pencegahan </w:t>
      </w:r>
      <w:r w:rsidRPr="00AE7EC1">
        <w:rPr>
          <w:rFonts w:ascii="Times New Roman" w:hAnsi="Times New Roman" w:cs="Times New Roman"/>
          <w:i/>
          <w:iCs/>
          <w:sz w:val="24"/>
          <w:szCs w:val="24"/>
        </w:rPr>
        <w:t>fraud</w:t>
      </w:r>
      <w:r w:rsidRPr="00AE7EC1">
        <w:rPr>
          <w:rFonts w:ascii="Times New Roman" w:hAnsi="Times New Roman" w:cs="Times New Roman"/>
          <w:sz w:val="24"/>
          <w:szCs w:val="24"/>
        </w:rPr>
        <w:t>. Hal ini ditunjukkan melalui nilai koefisien regresi sebesar 0,3</w:t>
      </w:r>
      <w:r>
        <w:rPr>
          <w:rFonts w:ascii="Times New Roman" w:hAnsi="Times New Roman" w:cs="Times New Roman"/>
          <w:sz w:val="24"/>
          <w:szCs w:val="24"/>
        </w:rPr>
        <w:t>53</w:t>
      </w:r>
      <w:r w:rsidRPr="00AE7EC1">
        <w:rPr>
          <w:rFonts w:ascii="Times New Roman" w:hAnsi="Times New Roman" w:cs="Times New Roman"/>
          <w:sz w:val="24"/>
          <w:szCs w:val="24"/>
        </w:rPr>
        <w:t xml:space="preserve">, yang mengindikasikan bahwa semakin baik implementasi </w:t>
      </w:r>
      <w:r w:rsidRPr="00AE7EC1">
        <w:rPr>
          <w:rFonts w:ascii="Times New Roman" w:hAnsi="Times New Roman" w:cs="Times New Roman"/>
          <w:i/>
          <w:iCs/>
          <w:sz w:val="24"/>
          <w:szCs w:val="24"/>
        </w:rPr>
        <w:t xml:space="preserve">whistleblowing system </w:t>
      </w:r>
      <w:r w:rsidRPr="00AE7EC1">
        <w:rPr>
          <w:rFonts w:ascii="Times New Roman" w:hAnsi="Times New Roman" w:cs="Times New Roman"/>
          <w:sz w:val="24"/>
          <w:szCs w:val="24"/>
        </w:rPr>
        <w:t xml:space="preserve">dalam </w:t>
      </w:r>
      <w:r>
        <w:rPr>
          <w:rFonts w:ascii="Times New Roman" w:hAnsi="Times New Roman" w:cs="Times New Roman"/>
          <w:sz w:val="24"/>
          <w:szCs w:val="24"/>
        </w:rPr>
        <w:t>bank</w:t>
      </w:r>
      <w:r w:rsidRPr="00AE7EC1">
        <w:rPr>
          <w:rFonts w:ascii="Times New Roman" w:hAnsi="Times New Roman" w:cs="Times New Roman"/>
          <w:sz w:val="24"/>
          <w:szCs w:val="24"/>
        </w:rPr>
        <w:t xml:space="preserve">, maka semakin efektif pula upaya yang dilakukan untuk mencegah tindakan kecurangan. Signifikansi hubungan tersebut juga diperkuat oleh nilai </w:t>
      </w:r>
      <w:r w:rsidR="007C2F50">
        <w:rPr>
          <w:rFonts w:ascii="Times New Roman" w:hAnsi="Times New Roman" w:cs="Times New Roman"/>
          <w:i/>
          <w:iCs/>
          <w:sz w:val="24"/>
          <w:szCs w:val="24"/>
        </w:rPr>
        <w:t>t</w:t>
      </w:r>
      <w:r w:rsidR="007C2F50" w:rsidRPr="003E4D83">
        <w:rPr>
          <w:rFonts w:ascii="Times New Roman" w:hAnsi="Times New Roman" w:cs="Times New Roman"/>
          <w:i/>
          <w:iCs/>
          <w:sz w:val="24"/>
          <w:szCs w:val="24"/>
        </w:rPr>
        <w:t>-</w:t>
      </w:r>
      <w:r w:rsidR="007C2F50">
        <w:rPr>
          <w:rFonts w:ascii="Times New Roman" w:hAnsi="Times New Roman" w:cs="Times New Roman"/>
          <w:i/>
          <w:iCs/>
          <w:sz w:val="24"/>
          <w:szCs w:val="24"/>
        </w:rPr>
        <w:t>s</w:t>
      </w:r>
      <w:r w:rsidR="007C2F50" w:rsidRPr="003E4D83">
        <w:rPr>
          <w:rFonts w:ascii="Times New Roman" w:hAnsi="Times New Roman" w:cs="Times New Roman"/>
          <w:i/>
          <w:iCs/>
          <w:sz w:val="24"/>
          <w:szCs w:val="24"/>
        </w:rPr>
        <w:t>tatistics</w:t>
      </w:r>
      <w:r w:rsidR="007C2F50" w:rsidRPr="00AE7EC1">
        <w:rPr>
          <w:rFonts w:ascii="Times New Roman" w:hAnsi="Times New Roman" w:cs="Times New Roman"/>
          <w:sz w:val="24"/>
          <w:szCs w:val="24"/>
        </w:rPr>
        <w:t xml:space="preserve"> </w:t>
      </w:r>
      <w:r w:rsidRPr="00AE7EC1">
        <w:rPr>
          <w:rFonts w:ascii="Times New Roman" w:hAnsi="Times New Roman" w:cs="Times New Roman"/>
          <w:sz w:val="24"/>
          <w:szCs w:val="24"/>
        </w:rPr>
        <w:t>sebesar 2,</w:t>
      </w:r>
      <w:r>
        <w:rPr>
          <w:rFonts w:ascii="Times New Roman" w:hAnsi="Times New Roman" w:cs="Times New Roman"/>
          <w:sz w:val="24"/>
          <w:szCs w:val="24"/>
        </w:rPr>
        <w:t>862</w:t>
      </w:r>
      <w:r w:rsidRPr="00AE7EC1">
        <w:rPr>
          <w:rFonts w:ascii="Times New Roman" w:hAnsi="Times New Roman" w:cs="Times New Roman"/>
          <w:sz w:val="24"/>
          <w:szCs w:val="24"/>
        </w:rPr>
        <w:t xml:space="preserve">, yang lebih tinggi dibandingkan dengan nilai </w:t>
      </w:r>
      <w:r w:rsidR="00CF75D0">
        <w:rPr>
          <w:rFonts w:ascii="Times New Roman" w:hAnsi="Times New Roman" w:cs="Times New Roman"/>
          <w:sz w:val="24"/>
        </w:rPr>
        <w:t>t-tabel</w:t>
      </w:r>
      <w:r w:rsidR="00CF75D0" w:rsidRPr="006F6AAC">
        <w:rPr>
          <w:rFonts w:ascii="Times New Roman" w:hAnsi="Times New Roman" w:cs="Times New Roman"/>
          <w:sz w:val="24"/>
        </w:rPr>
        <w:t xml:space="preserve"> </w:t>
      </w:r>
      <w:r w:rsidRPr="00AE7EC1">
        <w:rPr>
          <w:rFonts w:ascii="Times New Roman" w:hAnsi="Times New Roman" w:cs="Times New Roman"/>
          <w:sz w:val="24"/>
          <w:szCs w:val="24"/>
        </w:rPr>
        <w:t>sebesar 1,96</w:t>
      </w:r>
      <w:r>
        <w:rPr>
          <w:rFonts w:ascii="Times New Roman" w:hAnsi="Times New Roman" w:cs="Times New Roman"/>
          <w:sz w:val="24"/>
          <w:szCs w:val="24"/>
        </w:rPr>
        <w:t xml:space="preserve">. </w:t>
      </w:r>
      <w:r w:rsidRPr="00AE7EC1">
        <w:rPr>
          <w:rFonts w:ascii="Times New Roman" w:hAnsi="Times New Roman" w:cs="Times New Roman"/>
          <w:sz w:val="24"/>
          <w:szCs w:val="24"/>
        </w:rPr>
        <w:t xml:space="preserve">Selain itu, nilai </w:t>
      </w:r>
      <w:r w:rsidR="00CF75D0">
        <w:rPr>
          <w:rFonts w:ascii="Times New Roman" w:hAnsi="Times New Roman" w:cs="Times New Roman"/>
          <w:i/>
          <w:iCs/>
          <w:sz w:val="24"/>
          <w:szCs w:val="24"/>
        </w:rPr>
        <w:t>p-v</w:t>
      </w:r>
      <w:r w:rsidRPr="00AE7EC1">
        <w:rPr>
          <w:rFonts w:ascii="Times New Roman" w:hAnsi="Times New Roman" w:cs="Times New Roman"/>
          <w:i/>
          <w:iCs/>
          <w:sz w:val="24"/>
          <w:szCs w:val="24"/>
        </w:rPr>
        <w:t>alue</w:t>
      </w:r>
      <w:r w:rsidRPr="00AE7EC1">
        <w:rPr>
          <w:rFonts w:ascii="Times New Roman" w:hAnsi="Times New Roman" w:cs="Times New Roman"/>
          <w:sz w:val="24"/>
          <w:szCs w:val="24"/>
        </w:rPr>
        <w:t xml:space="preserve"> sebesar 0,00</w:t>
      </w:r>
      <w:r>
        <w:rPr>
          <w:rFonts w:ascii="Times New Roman" w:hAnsi="Times New Roman" w:cs="Times New Roman"/>
          <w:sz w:val="24"/>
          <w:szCs w:val="24"/>
        </w:rPr>
        <w:t>2</w:t>
      </w:r>
      <w:r w:rsidRPr="00AE7EC1">
        <w:rPr>
          <w:rFonts w:ascii="Times New Roman" w:hAnsi="Times New Roman" w:cs="Times New Roman"/>
          <w:sz w:val="24"/>
          <w:szCs w:val="24"/>
        </w:rPr>
        <w:t xml:space="preserve">, yang lebih kecil dari 0,05, menegaskan bahwa hubungan antara </w:t>
      </w:r>
      <w:r w:rsidRPr="00AE7EC1">
        <w:rPr>
          <w:rFonts w:ascii="Times New Roman" w:hAnsi="Times New Roman" w:cs="Times New Roman"/>
          <w:i/>
          <w:iCs/>
          <w:sz w:val="24"/>
          <w:szCs w:val="24"/>
        </w:rPr>
        <w:t>whistleblowing system</w:t>
      </w:r>
      <w:r w:rsidRPr="00AE7EC1">
        <w:rPr>
          <w:rFonts w:ascii="Times New Roman" w:hAnsi="Times New Roman" w:cs="Times New Roman"/>
          <w:sz w:val="24"/>
          <w:szCs w:val="24"/>
        </w:rPr>
        <w:t xml:space="preserve"> dan pencegahan </w:t>
      </w:r>
      <w:r w:rsidRPr="00AE7EC1">
        <w:rPr>
          <w:rFonts w:ascii="Times New Roman" w:hAnsi="Times New Roman" w:cs="Times New Roman"/>
          <w:i/>
          <w:iCs/>
          <w:sz w:val="24"/>
          <w:szCs w:val="24"/>
        </w:rPr>
        <w:t>fraud</w:t>
      </w:r>
      <w:r w:rsidRPr="00AE7EC1">
        <w:rPr>
          <w:rFonts w:ascii="Times New Roman" w:hAnsi="Times New Roman" w:cs="Times New Roman"/>
          <w:sz w:val="24"/>
          <w:szCs w:val="24"/>
        </w:rPr>
        <w:t xml:space="preserve"> secara statistik signifikan. Dengan demikian, hipotesis pertama (H</w:t>
      </w:r>
      <w:r w:rsidRPr="00AE7EC1">
        <w:rPr>
          <w:rFonts w:ascii="Times New Roman" w:hAnsi="Times New Roman" w:cs="Times New Roman"/>
          <w:sz w:val="24"/>
          <w:szCs w:val="24"/>
          <w:vertAlign w:val="subscript"/>
        </w:rPr>
        <w:t>2</w:t>
      </w:r>
      <w:r w:rsidRPr="00AE7EC1">
        <w:rPr>
          <w:rFonts w:ascii="Times New Roman" w:hAnsi="Times New Roman" w:cs="Times New Roman"/>
          <w:sz w:val="24"/>
          <w:szCs w:val="24"/>
        </w:rPr>
        <w:t xml:space="preserve">) yang menyatakan bahwa </w:t>
      </w:r>
      <w:r w:rsidRPr="00AE7EC1">
        <w:rPr>
          <w:rFonts w:ascii="Times New Roman" w:hAnsi="Times New Roman" w:cs="Times New Roman"/>
          <w:i/>
          <w:iCs/>
          <w:sz w:val="24"/>
          <w:szCs w:val="24"/>
        </w:rPr>
        <w:t>whistleblowing system</w:t>
      </w:r>
      <w:r w:rsidRPr="00AE7EC1">
        <w:rPr>
          <w:rFonts w:ascii="Times New Roman" w:hAnsi="Times New Roman" w:cs="Times New Roman"/>
          <w:sz w:val="24"/>
          <w:szCs w:val="24"/>
        </w:rPr>
        <w:t xml:space="preserve"> berpengaruh positif dan signifikan terhadap pencegahan </w:t>
      </w:r>
      <w:r w:rsidRPr="00AE7EC1">
        <w:rPr>
          <w:rFonts w:ascii="Times New Roman" w:hAnsi="Times New Roman" w:cs="Times New Roman"/>
          <w:i/>
          <w:iCs/>
          <w:sz w:val="24"/>
          <w:szCs w:val="24"/>
        </w:rPr>
        <w:t>fraud</w:t>
      </w:r>
      <w:r w:rsidRPr="00AE7EC1">
        <w:rPr>
          <w:rFonts w:ascii="Times New Roman" w:hAnsi="Times New Roman" w:cs="Times New Roman"/>
          <w:sz w:val="24"/>
          <w:szCs w:val="24"/>
        </w:rPr>
        <w:t xml:space="preserve"> dapat diterima.</w:t>
      </w:r>
    </w:p>
    <w:p w14:paraId="487C45F1" w14:textId="68E90814" w:rsidR="00AE7EC1" w:rsidRDefault="00AE7EC1" w:rsidP="007B0C2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H</w:t>
      </w:r>
      <w:r w:rsidRPr="00AE7EC1">
        <w:rPr>
          <w:rFonts w:ascii="Times New Roman" w:hAnsi="Times New Roman" w:cs="Times New Roman"/>
          <w:sz w:val="24"/>
          <w:szCs w:val="24"/>
        </w:rPr>
        <w:t xml:space="preserve">asil penelitian ini sejalan dengan prinsip-prinsip dalam teori agensi yang dikemukakan oleh Jensen dan Meckling (1976). </w:t>
      </w:r>
      <w:r w:rsidR="007B0C26">
        <w:rPr>
          <w:rFonts w:ascii="Times New Roman" w:hAnsi="Times New Roman" w:cs="Times New Roman"/>
          <w:sz w:val="24"/>
          <w:szCs w:val="24"/>
        </w:rPr>
        <w:t>T</w:t>
      </w:r>
      <w:r w:rsidRPr="00AE7EC1">
        <w:rPr>
          <w:rFonts w:ascii="Times New Roman" w:hAnsi="Times New Roman" w:cs="Times New Roman"/>
          <w:sz w:val="24"/>
          <w:szCs w:val="24"/>
        </w:rPr>
        <w:t>eori agensi menekankan pentingnya mekanisme pengawasan yang dapat menyeimbangkan distribusi informasi dan mengurangi perilaku oportunistik.</w:t>
      </w:r>
      <w:r w:rsidR="007B0C26">
        <w:rPr>
          <w:rFonts w:ascii="Times New Roman" w:hAnsi="Times New Roman" w:cs="Times New Roman"/>
          <w:sz w:val="24"/>
          <w:szCs w:val="24"/>
        </w:rPr>
        <w:t xml:space="preserve"> </w:t>
      </w:r>
      <w:r w:rsidRPr="00AE7EC1">
        <w:rPr>
          <w:rFonts w:ascii="Times New Roman" w:hAnsi="Times New Roman" w:cs="Times New Roman"/>
          <w:sz w:val="24"/>
          <w:szCs w:val="24"/>
        </w:rPr>
        <w:t xml:space="preserve">Salah satu mekanisme pengawasan tersebut adalah </w:t>
      </w:r>
      <w:r w:rsidR="007B0C26">
        <w:rPr>
          <w:rFonts w:ascii="Times New Roman" w:hAnsi="Times New Roman" w:cs="Times New Roman"/>
          <w:sz w:val="24"/>
          <w:szCs w:val="24"/>
        </w:rPr>
        <w:t xml:space="preserve">dengan mekanisme </w:t>
      </w:r>
      <w:r w:rsidRPr="007B0C26">
        <w:rPr>
          <w:rFonts w:ascii="Times New Roman" w:hAnsi="Times New Roman" w:cs="Times New Roman"/>
          <w:i/>
          <w:iCs/>
          <w:sz w:val="24"/>
          <w:szCs w:val="24"/>
        </w:rPr>
        <w:t>whistleblowing system. Whistleblowing system</w:t>
      </w:r>
      <w:r w:rsidRPr="00AE7EC1">
        <w:rPr>
          <w:rFonts w:ascii="Times New Roman" w:hAnsi="Times New Roman" w:cs="Times New Roman"/>
          <w:sz w:val="24"/>
          <w:szCs w:val="24"/>
        </w:rPr>
        <w:t xml:space="preserve"> menyediakan saluran formal bagi individu dalam </w:t>
      </w:r>
      <w:r w:rsidR="007B0C26">
        <w:rPr>
          <w:rFonts w:ascii="Times New Roman" w:hAnsi="Times New Roman" w:cs="Times New Roman"/>
          <w:sz w:val="24"/>
          <w:szCs w:val="24"/>
        </w:rPr>
        <w:t>perusahaan</w:t>
      </w:r>
      <w:r w:rsidRPr="00AE7EC1">
        <w:rPr>
          <w:rFonts w:ascii="Times New Roman" w:hAnsi="Times New Roman" w:cs="Times New Roman"/>
          <w:sz w:val="24"/>
          <w:szCs w:val="24"/>
        </w:rPr>
        <w:t xml:space="preserve"> untuk melaporkan tindakan yang menyimpang, tidak etis, atau mencurigakan. </w:t>
      </w:r>
      <w:r w:rsidR="000546C0" w:rsidRPr="000546C0">
        <w:rPr>
          <w:rFonts w:ascii="Times New Roman" w:hAnsi="Times New Roman" w:cs="Times New Roman"/>
          <w:sz w:val="24"/>
          <w:szCs w:val="24"/>
        </w:rPr>
        <w:t xml:space="preserve">Ketika sistem pelaporan disediakan dengan akses yang jelas, perlindungan terhadap pelapor, dan kerahasiaan identitas, maka individu di dalam </w:t>
      </w:r>
      <w:r w:rsidR="000546C0">
        <w:rPr>
          <w:rFonts w:ascii="Times New Roman" w:hAnsi="Times New Roman" w:cs="Times New Roman"/>
          <w:sz w:val="24"/>
          <w:szCs w:val="24"/>
        </w:rPr>
        <w:lastRenderedPageBreak/>
        <w:t>perusahaan</w:t>
      </w:r>
      <w:r w:rsidR="000546C0" w:rsidRPr="000546C0">
        <w:rPr>
          <w:rFonts w:ascii="Times New Roman" w:hAnsi="Times New Roman" w:cs="Times New Roman"/>
          <w:sz w:val="24"/>
          <w:szCs w:val="24"/>
        </w:rPr>
        <w:t xml:space="preserve"> cenderung lebih berani untuk melaporkan indikasi penyimpangan yang terjadi</w:t>
      </w:r>
      <w:r w:rsidR="000546C0">
        <w:rPr>
          <w:rFonts w:ascii="Times New Roman" w:hAnsi="Times New Roman" w:cs="Times New Roman"/>
          <w:sz w:val="24"/>
          <w:szCs w:val="24"/>
        </w:rPr>
        <w:t xml:space="preserve">. </w:t>
      </w:r>
      <w:r w:rsidRPr="00AE7EC1">
        <w:rPr>
          <w:rFonts w:ascii="Times New Roman" w:hAnsi="Times New Roman" w:cs="Times New Roman"/>
          <w:sz w:val="24"/>
          <w:szCs w:val="24"/>
        </w:rPr>
        <w:t xml:space="preserve">Keberadaan sistem ini dapat mengurangi asimetri informasi karena pelanggaran atau indikasi </w:t>
      </w:r>
      <w:r w:rsidRPr="007B0C26">
        <w:rPr>
          <w:rFonts w:ascii="Times New Roman" w:hAnsi="Times New Roman" w:cs="Times New Roman"/>
          <w:i/>
          <w:iCs/>
          <w:sz w:val="24"/>
          <w:szCs w:val="24"/>
        </w:rPr>
        <w:t>fraud</w:t>
      </w:r>
      <w:r w:rsidRPr="00AE7EC1">
        <w:rPr>
          <w:rFonts w:ascii="Times New Roman" w:hAnsi="Times New Roman" w:cs="Times New Roman"/>
          <w:sz w:val="24"/>
          <w:szCs w:val="24"/>
        </w:rPr>
        <w:t xml:space="preserve"> dapat terdeteksi lebih awal melalui laporan karyawan atau pihak internal lainnya. Mekanisme ini sekaligus memperkuat fungsi monitoring dan meningkatkan transparansi internal </w:t>
      </w:r>
      <w:r w:rsidR="007B0C26">
        <w:rPr>
          <w:rFonts w:ascii="Times New Roman" w:hAnsi="Times New Roman" w:cs="Times New Roman"/>
          <w:sz w:val="24"/>
          <w:szCs w:val="24"/>
        </w:rPr>
        <w:t>perusahaan.</w:t>
      </w:r>
      <w:r w:rsidRPr="00AE7EC1">
        <w:rPr>
          <w:rFonts w:ascii="Times New Roman" w:hAnsi="Times New Roman" w:cs="Times New Roman"/>
          <w:sz w:val="24"/>
          <w:szCs w:val="24"/>
        </w:rPr>
        <w:t xml:space="preserve"> Dengan demikian, </w:t>
      </w:r>
      <w:r w:rsidRPr="007B0C26">
        <w:rPr>
          <w:rFonts w:ascii="Times New Roman" w:hAnsi="Times New Roman" w:cs="Times New Roman"/>
          <w:i/>
          <w:iCs/>
          <w:sz w:val="24"/>
          <w:szCs w:val="24"/>
        </w:rPr>
        <w:t>whistleblowing system</w:t>
      </w:r>
      <w:r w:rsidRPr="00AE7EC1">
        <w:rPr>
          <w:rFonts w:ascii="Times New Roman" w:hAnsi="Times New Roman" w:cs="Times New Roman"/>
          <w:sz w:val="24"/>
          <w:szCs w:val="24"/>
        </w:rPr>
        <w:t xml:space="preserve"> berperan sebagai </w:t>
      </w:r>
      <w:r w:rsidR="00BD036C">
        <w:rPr>
          <w:rFonts w:ascii="Times New Roman" w:hAnsi="Times New Roman" w:cs="Times New Roman"/>
          <w:sz w:val="24"/>
          <w:szCs w:val="24"/>
        </w:rPr>
        <w:t>mekanisme</w:t>
      </w:r>
      <w:r w:rsidRPr="00AE7EC1">
        <w:rPr>
          <w:rFonts w:ascii="Times New Roman" w:hAnsi="Times New Roman" w:cs="Times New Roman"/>
          <w:sz w:val="24"/>
          <w:szCs w:val="24"/>
        </w:rPr>
        <w:t xml:space="preserve"> yang mampu mendorong </w:t>
      </w:r>
      <w:r w:rsidRPr="00BD036C">
        <w:rPr>
          <w:rFonts w:ascii="Times New Roman" w:hAnsi="Times New Roman" w:cs="Times New Roman"/>
          <w:i/>
          <w:iCs/>
          <w:sz w:val="24"/>
          <w:szCs w:val="24"/>
        </w:rPr>
        <w:t xml:space="preserve">agent </w:t>
      </w:r>
      <w:r w:rsidRPr="00AE7EC1">
        <w:rPr>
          <w:rFonts w:ascii="Times New Roman" w:hAnsi="Times New Roman" w:cs="Times New Roman"/>
          <w:sz w:val="24"/>
          <w:szCs w:val="24"/>
        </w:rPr>
        <w:t>untuk bertindak sesuai kepentingan organisasi</w:t>
      </w:r>
      <w:r w:rsidR="00C04845">
        <w:rPr>
          <w:rFonts w:ascii="Times New Roman" w:hAnsi="Times New Roman" w:cs="Times New Roman"/>
          <w:sz w:val="24"/>
          <w:szCs w:val="24"/>
        </w:rPr>
        <w:t xml:space="preserve">. </w:t>
      </w:r>
    </w:p>
    <w:p w14:paraId="27C9EA97" w14:textId="306B555D" w:rsidR="00153B45" w:rsidRDefault="00153B45" w:rsidP="00A866E4">
      <w:pPr>
        <w:spacing w:after="0" w:line="480" w:lineRule="auto"/>
        <w:ind w:firstLine="709"/>
        <w:jc w:val="both"/>
        <w:rPr>
          <w:rFonts w:ascii="Times New Roman" w:hAnsi="Times New Roman" w:cs="Times New Roman"/>
          <w:sz w:val="24"/>
          <w:szCs w:val="24"/>
        </w:rPr>
      </w:pPr>
      <w:r w:rsidRPr="00153B45">
        <w:rPr>
          <w:rFonts w:ascii="Times New Roman" w:hAnsi="Times New Roman" w:cs="Times New Roman"/>
          <w:sz w:val="24"/>
          <w:szCs w:val="24"/>
        </w:rPr>
        <w:t xml:space="preserve">Berdasarkan hasil pengolahan data kuesioner, nilai rata-rata jawaban responden terhadap variabel </w:t>
      </w:r>
      <w:r w:rsidRPr="00153B45">
        <w:rPr>
          <w:rFonts w:ascii="Times New Roman" w:hAnsi="Times New Roman" w:cs="Times New Roman"/>
          <w:i/>
          <w:iCs/>
          <w:sz w:val="24"/>
          <w:szCs w:val="24"/>
        </w:rPr>
        <w:t>whistleblowing system</w:t>
      </w:r>
      <w:r w:rsidRPr="00153B45">
        <w:rPr>
          <w:rFonts w:ascii="Times New Roman" w:hAnsi="Times New Roman" w:cs="Times New Roman"/>
          <w:sz w:val="24"/>
          <w:szCs w:val="24"/>
        </w:rPr>
        <w:t xml:space="preserve"> berada di atas angka 4 pada skala </w:t>
      </w:r>
      <w:r>
        <w:rPr>
          <w:rFonts w:ascii="Times New Roman" w:hAnsi="Times New Roman" w:cs="Times New Roman"/>
          <w:sz w:val="24"/>
          <w:szCs w:val="24"/>
        </w:rPr>
        <w:t>l</w:t>
      </w:r>
      <w:r w:rsidRPr="00153B45">
        <w:rPr>
          <w:rFonts w:ascii="Times New Roman" w:hAnsi="Times New Roman" w:cs="Times New Roman"/>
          <w:sz w:val="24"/>
          <w:szCs w:val="24"/>
        </w:rPr>
        <w:t xml:space="preserve">ikert. Hal ini menunjukkan bahwa responden pada umumnya menyatakan setuju hingga sangat setuju terhadap keberadaan dan efektivitas mekanisme pelaporan pelanggaran. Kondisi tersebut mengindikasikan bahwa </w:t>
      </w:r>
      <w:r w:rsidRPr="00153B45">
        <w:rPr>
          <w:rFonts w:ascii="Times New Roman" w:hAnsi="Times New Roman" w:cs="Times New Roman"/>
          <w:i/>
          <w:iCs/>
          <w:sz w:val="24"/>
          <w:szCs w:val="24"/>
        </w:rPr>
        <w:t>whistleblowing system</w:t>
      </w:r>
      <w:r w:rsidRPr="00153B45">
        <w:rPr>
          <w:rFonts w:ascii="Times New Roman" w:hAnsi="Times New Roman" w:cs="Times New Roman"/>
          <w:sz w:val="24"/>
          <w:szCs w:val="24"/>
        </w:rPr>
        <w:t xml:space="preserve"> </w:t>
      </w:r>
      <w:r w:rsidRPr="009D513E">
        <w:rPr>
          <w:rFonts w:ascii="Times New Roman" w:hAnsi="Times New Roman" w:cs="Times New Roman"/>
          <w:sz w:val="24"/>
          <w:szCs w:val="24"/>
        </w:rPr>
        <w:t>pada Bank BTPN Syariah di Kalimantan Timur</w:t>
      </w:r>
      <w:r w:rsidRPr="00153B45">
        <w:rPr>
          <w:rFonts w:ascii="Times New Roman" w:hAnsi="Times New Roman" w:cs="Times New Roman"/>
          <w:sz w:val="24"/>
          <w:szCs w:val="24"/>
        </w:rPr>
        <w:t xml:space="preserve"> telah dipahami dan diterima dengan baik oleh karyawan sebagai sarana untuk melaporkan dugaan kecurangan atau pelanggaran tanpa rasa takut.</w:t>
      </w:r>
    </w:p>
    <w:p w14:paraId="6CB9BAD3" w14:textId="7C95EB54" w:rsidR="00153B45" w:rsidRDefault="00153B45" w:rsidP="00A866E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Variabel </w:t>
      </w:r>
      <w:r w:rsidRPr="00A866E4">
        <w:rPr>
          <w:rFonts w:ascii="Times New Roman" w:hAnsi="Times New Roman" w:cs="Times New Roman"/>
          <w:i/>
          <w:iCs/>
          <w:sz w:val="24"/>
          <w:szCs w:val="24"/>
        </w:rPr>
        <w:t>whistleblowing system</w:t>
      </w:r>
      <w:r w:rsidRPr="00A866E4">
        <w:rPr>
          <w:rFonts w:ascii="Times New Roman" w:hAnsi="Times New Roman" w:cs="Times New Roman"/>
          <w:sz w:val="24"/>
          <w:szCs w:val="24"/>
        </w:rPr>
        <w:t xml:space="preserve"> </w:t>
      </w:r>
      <w:r>
        <w:rPr>
          <w:rFonts w:ascii="Times New Roman" w:hAnsi="Times New Roman" w:cs="Times New Roman"/>
          <w:sz w:val="24"/>
          <w:szCs w:val="24"/>
        </w:rPr>
        <w:t>diukur dengan tiga indikator</w:t>
      </w:r>
      <w:r w:rsidRPr="009D513E">
        <w:rPr>
          <w:rFonts w:ascii="Times New Roman" w:hAnsi="Times New Roman" w:cs="Times New Roman"/>
          <w:sz w:val="24"/>
          <w:szCs w:val="24"/>
        </w:rPr>
        <w:t>,</w:t>
      </w:r>
      <w:r>
        <w:rPr>
          <w:rFonts w:ascii="Times New Roman" w:hAnsi="Times New Roman" w:cs="Times New Roman"/>
          <w:sz w:val="24"/>
          <w:szCs w:val="24"/>
        </w:rPr>
        <w:t xml:space="preserve"> </w:t>
      </w:r>
      <w:r w:rsidRPr="009D513E">
        <w:rPr>
          <w:rFonts w:ascii="Times New Roman" w:hAnsi="Times New Roman" w:cs="Times New Roman"/>
          <w:sz w:val="24"/>
          <w:szCs w:val="24"/>
        </w:rPr>
        <w:t>yaitu</w:t>
      </w:r>
      <w:r>
        <w:rPr>
          <w:rFonts w:ascii="Times New Roman" w:hAnsi="Times New Roman" w:cs="Times New Roman"/>
          <w:sz w:val="24"/>
          <w:szCs w:val="24"/>
        </w:rPr>
        <w:t xml:space="preserve"> aspek struktural, aspek operasional, dan aspek perawatan. Pada aspek struktural </w:t>
      </w:r>
      <w:r w:rsidR="00E23734" w:rsidRPr="00E23734">
        <w:rPr>
          <w:rFonts w:ascii="Times New Roman" w:hAnsi="Times New Roman" w:cs="Times New Roman"/>
          <w:sz w:val="24"/>
          <w:szCs w:val="24"/>
        </w:rPr>
        <w:t xml:space="preserve">Hasil kuesioner menunjukkan bahwa karyawan </w:t>
      </w:r>
      <w:r w:rsidR="00984204">
        <w:rPr>
          <w:rFonts w:ascii="Times New Roman" w:hAnsi="Times New Roman" w:cs="Times New Roman"/>
          <w:sz w:val="24"/>
          <w:szCs w:val="24"/>
        </w:rPr>
        <w:t>Bank BTPN Syariah</w:t>
      </w:r>
      <w:r w:rsidR="00984204" w:rsidRPr="00E23734">
        <w:rPr>
          <w:rFonts w:ascii="Times New Roman" w:hAnsi="Times New Roman" w:cs="Times New Roman"/>
          <w:sz w:val="24"/>
          <w:szCs w:val="24"/>
        </w:rPr>
        <w:t xml:space="preserve"> </w:t>
      </w:r>
      <w:r w:rsidR="00E23734" w:rsidRPr="00E23734">
        <w:rPr>
          <w:rFonts w:ascii="Times New Roman" w:hAnsi="Times New Roman" w:cs="Times New Roman"/>
          <w:sz w:val="24"/>
          <w:szCs w:val="24"/>
        </w:rPr>
        <w:t xml:space="preserve">telah memahami mekanisme </w:t>
      </w:r>
      <w:r w:rsidR="00E23734" w:rsidRPr="00E23734">
        <w:rPr>
          <w:rFonts w:ascii="Times New Roman" w:hAnsi="Times New Roman" w:cs="Times New Roman"/>
          <w:i/>
          <w:iCs/>
          <w:sz w:val="24"/>
          <w:szCs w:val="24"/>
        </w:rPr>
        <w:t>whistleblowing system</w:t>
      </w:r>
      <w:r w:rsidR="00E23734" w:rsidRPr="00E23734">
        <w:rPr>
          <w:rFonts w:ascii="Times New Roman" w:hAnsi="Times New Roman" w:cs="Times New Roman"/>
          <w:sz w:val="24"/>
          <w:szCs w:val="24"/>
        </w:rPr>
        <w:t xml:space="preserve"> yang diterapkan di perusahaan. Pemahaman ini mencakup pengetahuan mengenai prosedur pelaporan, saluran yang dapat digunakan, serta pihak yang berwenang menerima laporan. Komitmen karyawan dalam mendukung pelaksanaan </w:t>
      </w:r>
      <w:r w:rsidR="00E23734" w:rsidRPr="00E23734">
        <w:rPr>
          <w:rFonts w:ascii="Times New Roman" w:hAnsi="Times New Roman" w:cs="Times New Roman"/>
          <w:i/>
          <w:iCs/>
          <w:sz w:val="24"/>
          <w:szCs w:val="24"/>
        </w:rPr>
        <w:t>whistleblowing</w:t>
      </w:r>
      <w:r w:rsidR="00E23734">
        <w:rPr>
          <w:rFonts w:ascii="Times New Roman" w:hAnsi="Times New Roman" w:cs="Times New Roman"/>
          <w:i/>
          <w:iCs/>
          <w:sz w:val="24"/>
          <w:szCs w:val="24"/>
        </w:rPr>
        <w:t xml:space="preserve"> </w:t>
      </w:r>
      <w:r w:rsidR="00E23734" w:rsidRPr="00E23734">
        <w:rPr>
          <w:rFonts w:ascii="Times New Roman" w:hAnsi="Times New Roman" w:cs="Times New Roman"/>
          <w:i/>
          <w:iCs/>
          <w:sz w:val="24"/>
          <w:szCs w:val="24"/>
        </w:rPr>
        <w:t>system</w:t>
      </w:r>
      <w:r w:rsidR="00E23734" w:rsidRPr="00E23734">
        <w:rPr>
          <w:rFonts w:ascii="Times New Roman" w:hAnsi="Times New Roman" w:cs="Times New Roman"/>
          <w:sz w:val="24"/>
          <w:szCs w:val="24"/>
        </w:rPr>
        <w:t xml:space="preserve"> mencerminkan adanya budaya organisasi yang menjunjung tinggi kejujuran dan kepatuhan terhadap </w:t>
      </w:r>
      <w:r w:rsidR="00E23734" w:rsidRPr="00E23734">
        <w:rPr>
          <w:rFonts w:ascii="Times New Roman" w:hAnsi="Times New Roman" w:cs="Times New Roman"/>
          <w:sz w:val="24"/>
          <w:szCs w:val="24"/>
        </w:rPr>
        <w:lastRenderedPageBreak/>
        <w:t xml:space="preserve">aturan. Kesediaan karyawan untuk melaporkan tindakan kecurangan menunjukkan adanya keberanian moral dan rasa tanggung jawab terhadap </w:t>
      </w:r>
      <w:r w:rsidR="00E23734">
        <w:rPr>
          <w:rFonts w:ascii="Times New Roman" w:hAnsi="Times New Roman" w:cs="Times New Roman"/>
          <w:sz w:val="24"/>
          <w:szCs w:val="24"/>
        </w:rPr>
        <w:t>perusahaan</w:t>
      </w:r>
      <w:r w:rsidR="00E23734" w:rsidRPr="00E23734">
        <w:rPr>
          <w:rFonts w:ascii="Times New Roman" w:hAnsi="Times New Roman" w:cs="Times New Roman"/>
          <w:sz w:val="24"/>
          <w:szCs w:val="24"/>
        </w:rPr>
        <w:t xml:space="preserve">. Pelaporan dari pihak internal sangat penting untuk mengurangi asimetri informasi antara </w:t>
      </w:r>
      <w:r w:rsidR="00E23734" w:rsidRPr="00E23734">
        <w:rPr>
          <w:rFonts w:ascii="Times New Roman" w:hAnsi="Times New Roman" w:cs="Times New Roman"/>
          <w:i/>
          <w:iCs/>
          <w:sz w:val="24"/>
          <w:szCs w:val="24"/>
        </w:rPr>
        <w:t>agent</w:t>
      </w:r>
      <w:r w:rsidR="00E23734" w:rsidRPr="00E23734">
        <w:rPr>
          <w:rFonts w:ascii="Times New Roman" w:hAnsi="Times New Roman" w:cs="Times New Roman"/>
          <w:sz w:val="24"/>
          <w:szCs w:val="24"/>
        </w:rPr>
        <w:t xml:space="preserve"> dan </w:t>
      </w:r>
      <w:r w:rsidR="00E23734" w:rsidRPr="00E23734">
        <w:rPr>
          <w:rFonts w:ascii="Times New Roman" w:hAnsi="Times New Roman" w:cs="Times New Roman"/>
          <w:i/>
          <w:iCs/>
          <w:sz w:val="24"/>
          <w:szCs w:val="24"/>
        </w:rPr>
        <w:t>principal</w:t>
      </w:r>
      <w:r w:rsidR="00E23734">
        <w:rPr>
          <w:rFonts w:ascii="Times New Roman" w:hAnsi="Times New Roman" w:cs="Times New Roman"/>
          <w:sz w:val="24"/>
          <w:szCs w:val="24"/>
        </w:rPr>
        <w:t xml:space="preserve">, </w:t>
      </w:r>
      <w:r w:rsidR="00E23734" w:rsidRPr="00E23734">
        <w:rPr>
          <w:rFonts w:ascii="Times New Roman" w:hAnsi="Times New Roman" w:cs="Times New Roman"/>
          <w:sz w:val="24"/>
          <w:szCs w:val="24"/>
        </w:rPr>
        <w:t>adanya laporan tersebut, manajemen dapat memperoleh informasi yang tidak terjangkau oleh sistem pengawasan formal.</w:t>
      </w:r>
      <w:r w:rsidR="00E23734">
        <w:rPr>
          <w:rFonts w:ascii="Times New Roman" w:hAnsi="Times New Roman" w:cs="Times New Roman"/>
          <w:sz w:val="24"/>
          <w:szCs w:val="24"/>
        </w:rPr>
        <w:t xml:space="preserve"> </w:t>
      </w:r>
      <w:r w:rsidR="00E23734" w:rsidRPr="00E23734">
        <w:rPr>
          <w:rFonts w:ascii="Times New Roman" w:hAnsi="Times New Roman" w:cs="Times New Roman"/>
          <w:sz w:val="24"/>
          <w:szCs w:val="24"/>
        </w:rPr>
        <w:t xml:space="preserve">Pengelola </w:t>
      </w:r>
      <w:r w:rsidR="00E23734" w:rsidRPr="00E23734">
        <w:rPr>
          <w:rFonts w:ascii="Times New Roman" w:hAnsi="Times New Roman" w:cs="Times New Roman"/>
          <w:i/>
          <w:iCs/>
          <w:sz w:val="24"/>
          <w:szCs w:val="24"/>
        </w:rPr>
        <w:t>whistleblowing system</w:t>
      </w:r>
      <w:r w:rsidR="00E23734" w:rsidRPr="00E23734">
        <w:rPr>
          <w:rFonts w:ascii="Times New Roman" w:hAnsi="Times New Roman" w:cs="Times New Roman"/>
          <w:sz w:val="24"/>
          <w:szCs w:val="24"/>
        </w:rPr>
        <w:t xml:space="preserve"> yang profesional dan independen menjamin bahwa setiap laporan diproses secara objektif dan adil. Independensi diperlukan agar tidak terjadi konflik kepentingan dalam penanganan kasus. Kepercayaan terhadap pengelola sistem akan meningkatkan keyakinan karyawan bahwa laporan</w:t>
      </w:r>
      <w:r w:rsidR="00E23734">
        <w:rPr>
          <w:rFonts w:ascii="Times New Roman" w:hAnsi="Times New Roman" w:cs="Times New Roman"/>
          <w:sz w:val="24"/>
          <w:szCs w:val="24"/>
        </w:rPr>
        <w:t xml:space="preserve"> yang dilaporakan</w:t>
      </w:r>
      <w:r w:rsidR="00E23734" w:rsidRPr="00E23734">
        <w:rPr>
          <w:rFonts w:ascii="Times New Roman" w:hAnsi="Times New Roman" w:cs="Times New Roman"/>
          <w:sz w:val="24"/>
          <w:szCs w:val="24"/>
        </w:rPr>
        <w:t xml:space="preserve"> aman dan ditangani dengan serius, sehingga sistem pelaporan dapat berfungsi secara optimal.</w:t>
      </w:r>
    </w:p>
    <w:p w14:paraId="1AF9AF41" w14:textId="6E407735" w:rsidR="00E23734" w:rsidRDefault="00E23734" w:rsidP="00A866E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aspek operasional, </w:t>
      </w:r>
      <w:r w:rsidR="00984204">
        <w:rPr>
          <w:rFonts w:ascii="Times New Roman" w:hAnsi="Times New Roman" w:cs="Times New Roman"/>
          <w:sz w:val="24"/>
          <w:szCs w:val="24"/>
        </w:rPr>
        <w:t>Bank BTPN Syariah</w:t>
      </w:r>
      <w:r>
        <w:rPr>
          <w:rFonts w:ascii="Times New Roman" w:hAnsi="Times New Roman" w:cs="Times New Roman"/>
          <w:sz w:val="24"/>
          <w:szCs w:val="24"/>
        </w:rPr>
        <w:t xml:space="preserve"> menindaklanjuti laporan kecurangan yang telah dilaporkan karyawan. </w:t>
      </w:r>
      <w:r w:rsidRPr="00E23734">
        <w:rPr>
          <w:rFonts w:ascii="Times New Roman" w:hAnsi="Times New Roman" w:cs="Times New Roman"/>
          <w:sz w:val="24"/>
          <w:szCs w:val="24"/>
        </w:rPr>
        <w:t xml:space="preserve">Tindak lanjut terhadap laporan kecurangan melalui proses penyelidikan merupakan bagian penting dari operasional </w:t>
      </w:r>
      <w:r w:rsidRPr="00E23734">
        <w:rPr>
          <w:rFonts w:ascii="Times New Roman" w:hAnsi="Times New Roman" w:cs="Times New Roman"/>
          <w:i/>
          <w:iCs/>
          <w:sz w:val="24"/>
          <w:szCs w:val="24"/>
        </w:rPr>
        <w:t>whistleblowing system</w:t>
      </w:r>
      <w:r w:rsidRPr="00E23734">
        <w:rPr>
          <w:rFonts w:ascii="Times New Roman" w:hAnsi="Times New Roman" w:cs="Times New Roman"/>
          <w:sz w:val="24"/>
          <w:szCs w:val="24"/>
        </w:rPr>
        <w:t xml:space="preserve">. Investigasi yang dilakukan secara sistematis memungkinkan perusahaan mengidentifikasi penyebab terjadinya penyimpangan serta pihak yang terlibat. Selain itu, hasil penyelidikan dapat digunakan sebagai dasar perbaikan kebijakan untuk mencegah terulangnya </w:t>
      </w:r>
      <w:r w:rsidRPr="00E23734">
        <w:rPr>
          <w:rFonts w:ascii="Times New Roman" w:hAnsi="Times New Roman" w:cs="Times New Roman"/>
          <w:i/>
          <w:iCs/>
          <w:sz w:val="24"/>
          <w:szCs w:val="24"/>
        </w:rPr>
        <w:t>fraud</w:t>
      </w:r>
      <w:r>
        <w:rPr>
          <w:rFonts w:ascii="Times New Roman" w:hAnsi="Times New Roman" w:cs="Times New Roman"/>
          <w:i/>
          <w:iCs/>
          <w:sz w:val="24"/>
          <w:szCs w:val="24"/>
        </w:rPr>
        <w:t xml:space="preserve">. </w:t>
      </w:r>
    </w:p>
    <w:p w14:paraId="1A6CF491" w14:textId="46FA688A" w:rsidR="00E23734" w:rsidRPr="00786ECA" w:rsidRDefault="00E23734" w:rsidP="00F32CB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aspek perawatan, </w:t>
      </w:r>
      <w:r w:rsidR="00984204">
        <w:rPr>
          <w:rFonts w:ascii="Times New Roman" w:hAnsi="Times New Roman" w:cs="Times New Roman"/>
          <w:sz w:val="24"/>
          <w:szCs w:val="24"/>
        </w:rPr>
        <w:t>Bank BTPN Syariah</w:t>
      </w:r>
      <w:r>
        <w:rPr>
          <w:rFonts w:ascii="Times New Roman" w:hAnsi="Times New Roman" w:cs="Times New Roman"/>
          <w:sz w:val="24"/>
          <w:szCs w:val="24"/>
        </w:rPr>
        <w:t xml:space="preserve"> melakukan evaluasi terhadap </w:t>
      </w:r>
      <w:r w:rsidRPr="00A866E4">
        <w:rPr>
          <w:rFonts w:ascii="Times New Roman" w:hAnsi="Times New Roman" w:cs="Times New Roman"/>
          <w:i/>
          <w:iCs/>
          <w:sz w:val="24"/>
          <w:szCs w:val="24"/>
        </w:rPr>
        <w:t>whistleblowing syste</w:t>
      </w:r>
      <w:r>
        <w:rPr>
          <w:rFonts w:ascii="Times New Roman" w:hAnsi="Times New Roman" w:cs="Times New Roman"/>
          <w:i/>
          <w:iCs/>
          <w:sz w:val="24"/>
          <w:szCs w:val="24"/>
        </w:rPr>
        <w:t xml:space="preserve">m. </w:t>
      </w:r>
      <w:r w:rsidRPr="00E23734">
        <w:rPr>
          <w:rFonts w:ascii="Times New Roman" w:hAnsi="Times New Roman" w:cs="Times New Roman"/>
          <w:sz w:val="24"/>
          <w:szCs w:val="24"/>
        </w:rPr>
        <w:t xml:space="preserve">Evaluasi secara berkala diperlukan untuk memastikan bahwa </w:t>
      </w:r>
      <w:r w:rsidRPr="00E23734">
        <w:rPr>
          <w:rFonts w:ascii="Times New Roman" w:hAnsi="Times New Roman" w:cs="Times New Roman"/>
          <w:i/>
          <w:iCs/>
          <w:sz w:val="24"/>
          <w:szCs w:val="24"/>
        </w:rPr>
        <w:t>whistleblowing system</w:t>
      </w:r>
      <w:r w:rsidRPr="00E23734">
        <w:rPr>
          <w:rFonts w:ascii="Times New Roman" w:hAnsi="Times New Roman" w:cs="Times New Roman"/>
          <w:sz w:val="24"/>
          <w:szCs w:val="24"/>
        </w:rPr>
        <w:t xml:space="preserve"> tetap relevan dan efektif seiring dengan perubahan lingkungan </w:t>
      </w:r>
      <w:r>
        <w:rPr>
          <w:rFonts w:ascii="Times New Roman" w:hAnsi="Times New Roman" w:cs="Times New Roman"/>
          <w:sz w:val="24"/>
          <w:szCs w:val="24"/>
        </w:rPr>
        <w:t>perusahaan</w:t>
      </w:r>
      <w:r w:rsidRPr="00E23734">
        <w:rPr>
          <w:rFonts w:ascii="Times New Roman" w:hAnsi="Times New Roman" w:cs="Times New Roman"/>
          <w:sz w:val="24"/>
          <w:szCs w:val="24"/>
        </w:rPr>
        <w:t xml:space="preserve">. Melalui evaluasi, perusahaan dapat menilai kelemahan sistem, memperbarui prosedur, serta meningkatkan kualitas pengelolaan laporan. Upaya ini menunjukkan adanya komitmen terhadap perbaikan berkelanjutan dalam </w:t>
      </w:r>
      <w:r w:rsidRPr="00E23734">
        <w:rPr>
          <w:rFonts w:ascii="Times New Roman" w:hAnsi="Times New Roman" w:cs="Times New Roman"/>
          <w:sz w:val="24"/>
          <w:szCs w:val="24"/>
        </w:rPr>
        <w:lastRenderedPageBreak/>
        <w:t>pencegahan</w:t>
      </w:r>
      <w:r w:rsidRPr="00786ECA">
        <w:rPr>
          <w:rFonts w:ascii="Times New Roman" w:hAnsi="Times New Roman" w:cs="Times New Roman"/>
          <w:sz w:val="24"/>
          <w:szCs w:val="24"/>
        </w:rPr>
        <w:t xml:space="preserve"> </w:t>
      </w:r>
      <w:r w:rsidRPr="00786ECA">
        <w:rPr>
          <w:rFonts w:ascii="Times New Roman" w:hAnsi="Times New Roman" w:cs="Times New Roman"/>
          <w:i/>
          <w:iCs/>
          <w:sz w:val="24"/>
          <w:szCs w:val="24"/>
        </w:rPr>
        <w:t>fraud</w:t>
      </w:r>
      <w:r w:rsidR="00786ECA" w:rsidRPr="00786ECA">
        <w:rPr>
          <w:rFonts w:ascii="Times New Roman" w:hAnsi="Times New Roman" w:cs="Times New Roman"/>
          <w:sz w:val="24"/>
          <w:szCs w:val="24"/>
        </w:rPr>
        <w:t xml:space="preserve">. Rapat evaluasi menjadi sarana koordinasi antarbagian dalam membahas efektivitas pelaksanaan </w:t>
      </w:r>
      <w:r w:rsidR="00786ECA" w:rsidRPr="00786ECA">
        <w:rPr>
          <w:rFonts w:ascii="Times New Roman" w:hAnsi="Times New Roman" w:cs="Times New Roman"/>
          <w:i/>
          <w:iCs/>
          <w:sz w:val="24"/>
          <w:szCs w:val="24"/>
        </w:rPr>
        <w:t>whistleblowing system</w:t>
      </w:r>
      <w:r w:rsidR="00786ECA" w:rsidRPr="00786ECA">
        <w:rPr>
          <w:rFonts w:ascii="Times New Roman" w:hAnsi="Times New Roman" w:cs="Times New Roman"/>
          <w:sz w:val="24"/>
          <w:szCs w:val="24"/>
        </w:rPr>
        <w:t xml:space="preserve">. Melalui forum ini, manajemen dapat mengevaluasi tindak lanjut laporan, mengidentifikasi kendala operasional, serta merumuskan strategi perbaikan. Kegiatan ini memperkuat pengawasan dan memastikan bahwa sistem pelaporan berjalan sesuai dengan tujuan </w:t>
      </w:r>
      <w:r w:rsidR="00786ECA">
        <w:rPr>
          <w:rFonts w:ascii="Times New Roman" w:hAnsi="Times New Roman" w:cs="Times New Roman"/>
          <w:sz w:val="24"/>
          <w:szCs w:val="24"/>
        </w:rPr>
        <w:t xml:space="preserve">perusahaan. </w:t>
      </w:r>
      <w:r w:rsidR="00786ECA" w:rsidRPr="00786ECA">
        <w:rPr>
          <w:rFonts w:ascii="Times New Roman" w:hAnsi="Times New Roman" w:cs="Times New Roman"/>
          <w:sz w:val="24"/>
          <w:szCs w:val="24"/>
        </w:rPr>
        <w:t xml:space="preserve">Pemberian penghargaan kepada pelapor tanpa mengungkap identitas merupakan bentuk apresiasi yang tetap menjaga kerahasiaan </w:t>
      </w:r>
      <w:r w:rsidR="00786ECA" w:rsidRPr="00786ECA">
        <w:rPr>
          <w:rFonts w:ascii="Times New Roman" w:hAnsi="Times New Roman" w:cs="Times New Roman"/>
          <w:i/>
          <w:iCs/>
          <w:sz w:val="24"/>
          <w:szCs w:val="24"/>
        </w:rPr>
        <w:t>whistleblower</w:t>
      </w:r>
      <w:r w:rsidR="00786ECA" w:rsidRPr="00786ECA">
        <w:rPr>
          <w:rFonts w:ascii="Times New Roman" w:hAnsi="Times New Roman" w:cs="Times New Roman"/>
          <w:sz w:val="24"/>
          <w:szCs w:val="24"/>
        </w:rPr>
        <w:t xml:space="preserve">. Kebijakan ini dapat meningkatkan motivasi karyawan untuk melaporkan pelanggaran tanpa rasa takut terhadap dampak negatif. Dengan meningkatnya keberanian untuk melapor, perusahaan memiliki peluang lebih besar untuk mengungkap dan mencegah terjadinya </w:t>
      </w:r>
      <w:r w:rsidR="00786ECA" w:rsidRPr="00786ECA">
        <w:rPr>
          <w:rFonts w:ascii="Times New Roman" w:hAnsi="Times New Roman" w:cs="Times New Roman"/>
          <w:i/>
          <w:iCs/>
          <w:sz w:val="24"/>
          <w:szCs w:val="24"/>
        </w:rPr>
        <w:t>fraud</w:t>
      </w:r>
      <w:r w:rsidR="00786ECA" w:rsidRPr="00786ECA">
        <w:rPr>
          <w:rFonts w:ascii="Times New Roman" w:hAnsi="Times New Roman" w:cs="Times New Roman"/>
          <w:sz w:val="24"/>
          <w:szCs w:val="24"/>
        </w:rPr>
        <w:t>.</w:t>
      </w:r>
    </w:p>
    <w:p w14:paraId="7815829A" w14:textId="1C73F6A5" w:rsidR="00A866E4" w:rsidRPr="00A866E4" w:rsidRDefault="00A866E4" w:rsidP="00A866E4">
      <w:pPr>
        <w:spacing w:after="0" w:line="480" w:lineRule="auto"/>
        <w:ind w:firstLine="709"/>
        <w:jc w:val="both"/>
        <w:rPr>
          <w:rFonts w:ascii="Times New Roman" w:hAnsi="Times New Roman" w:cs="Times New Roman"/>
          <w:sz w:val="24"/>
          <w:szCs w:val="24"/>
        </w:rPr>
      </w:pPr>
      <w:r w:rsidRPr="00A866E4">
        <w:rPr>
          <w:rFonts w:ascii="Times New Roman" w:hAnsi="Times New Roman" w:cs="Times New Roman"/>
          <w:sz w:val="24"/>
          <w:szCs w:val="24"/>
        </w:rPr>
        <w:t xml:space="preserve">Temuan penelitian ini juga didukung oleh penelitian-penelitian terdahulu yang menunjukkan bahwa penerapan </w:t>
      </w:r>
      <w:r w:rsidRPr="00A866E4">
        <w:rPr>
          <w:rFonts w:ascii="Times New Roman" w:hAnsi="Times New Roman" w:cs="Times New Roman"/>
          <w:i/>
          <w:iCs/>
          <w:sz w:val="24"/>
          <w:szCs w:val="24"/>
        </w:rPr>
        <w:t>whistleblowing system</w:t>
      </w:r>
      <w:r w:rsidRPr="00A866E4">
        <w:rPr>
          <w:rFonts w:ascii="Times New Roman" w:hAnsi="Times New Roman" w:cs="Times New Roman"/>
          <w:sz w:val="24"/>
          <w:szCs w:val="24"/>
        </w:rPr>
        <w:t xml:space="preserve"> berperan signifikan dalam memperkuat mekanisme pengendalian internal dan meningkatkan deteksi dini terhadap tindakan </w:t>
      </w:r>
      <w:r w:rsidRPr="00A866E4">
        <w:rPr>
          <w:rFonts w:ascii="Times New Roman" w:hAnsi="Times New Roman" w:cs="Times New Roman"/>
          <w:i/>
          <w:iCs/>
          <w:sz w:val="24"/>
          <w:szCs w:val="24"/>
        </w:rPr>
        <w:t>fraud</w:t>
      </w:r>
      <w:r w:rsidRPr="00A866E4">
        <w:rPr>
          <w:rFonts w:ascii="Times New Roman" w:hAnsi="Times New Roman" w:cs="Times New Roman"/>
          <w:sz w:val="24"/>
          <w:szCs w:val="24"/>
        </w:rPr>
        <w:t>. Adanya mekanisme pelaporan yang sistematis dan aman, berimplikasi pada peningkatan kesadaran dan partisipasi pegawai dalam mengungkap indikasi penyimpangan sehingga probabilitas terjadinya fraud dapat diminimalkan.</w:t>
      </w:r>
    </w:p>
    <w:p w14:paraId="798A1EFB" w14:textId="21992C0F" w:rsidR="00A866E4" w:rsidRDefault="00A866E4" w:rsidP="00C178A9">
      <w:pPr>
        <w:spacing w:after="0" w:line="480" w:lineRule="auto"/>
        <w:ind w:firstLine="709"/>
        <w:jc w:val="both"/>
        <w:rPr>
          <w:rFonts w:ascii="Times New Roman" w:hAnsi="Times New Roman" w:cs="Times New Roman"/>
          <w:sz w:val="24"/>
          <w:szCs w:val="24"/>
        </w:rPr>
      </w:pPr>
      <w:r w:rsidRPr="00A866E4">
        <w:rPr>
          <w:rFonts w:ascii="Times New Roman" w:hAnsi="Times New Roman" w:cs="Times New Roman"/>
          <w:sz w:val="24"/>
          <w:szCs w:val="24"/>
        </w:rPr>
        <w:t>Bank BTPN Syaria</w:t>
      </w:r>
      <w:r>
        <w:rPr>
          <w:rFonts w:ascii="Times New Roman" w:hAnsi="Times New Roman" w:cs="Times New Roman"/>
          <w:sz w:val="24"/>
          <w:szCs w:val="24"/>
        </w:rPr>
        <w:t xml:space="preserve">h </w:t>
      </w:r>
      <w:r w:rsidRPr="00A866E4">
        <w:rPr>
          <w:rFonts w:ascii="Times New Roman" w:hAnsi="Times New Roman" w:cs="Times New Roman"/>
          <w:sz w:val="24"/>
          <w:szCs w:val="24"/>
        </w:rPr>
        <w:t xml:space="preserve">menerapkan kebijakan </w:t>
      </w:r>
      <w:r w:rsidRPr="00A866E4">
        <w:rPr>
          <w:rFonts w:ascii="Times New Roman" w:hAnsi="Times New Roman" w:cs="Times New Roman"/>
          <w:i/>
          <w:iCs/>
          <w:sz w:val="24"/>
          <w:szCs w:val="24"/>
        </w:rPr>
        <w:t>whistleblowing</w:t>
      </w:r>
      <w:r w:rsidRPr="00A866E4">
        <w:rPr>
          <w:rFonts w:ascii="Times New Roman" w:hAnsi="Times New Roman" w:cs="Times New Roman"/>
          <w:sz w:val="24"/>
          <w:szCs w:val="24"/>
        </w:rPr>
        <w:t xml:space="preserve"> sebagai bagian dari tata kelola perusahaan. BTPN Syariah menyediakan saluran pelaporan yang dapat diakses oleh seluruh karyawan untuk melaporkan indikasi pelanggaran, seperti penyalahgunaan wewenang, pelanggaran prinsip syariah, ataupun potensi </w:t>
      </w:r>
      <w:r w:rsidRPr="00A866E4">
        <w:rPr>
          <w:rFonts w:ascii="Times New Roman" w:hAnsi="Times New Roman" w:cs="Times New Roman"/>
          <w:i/>
          <w:iCs/>
          <w:sz w:val="24"/>
          <w:szCs w:val="24"/>
        </w:rPr>
        <w:t>fraud</w:t>
      </w:r>
      <w:r w:rsidRPr="00A866E4">
        <w:rPr>
          <w:rFonts w:ascii="Times New Roman" w:hAnsi="Times New Roman" w:cs="Times New Roman"/>
          <w:sz w:val="24"/>
          <w:szCs w:val="24"/>
        </w:rPr>
        <w:t xml:space="preserve"> dalam transaksi keuangan. Selain itu, bank memberikan perlindungan </w:t>
      </w:r>
      <w:r w:rsidRPr="00A866E4">
        <w:rPr>
          <w:rFonts w:ascii="Times New Roman" w:hAnsi="Times New Roman" w:cs="Times New Roman"/>
          <w:sz w:val="24"/>
          <w:szCs w:val="24"/>
        </w:rPr>
        <w:lastRenderedPageBreak/>
        <w:t>terhadap pelapor dan memastikan kerahasiaan identitas untuk menghindari tindakan retaliasi. Penerapan kebijakan ini menunjukkan komitmen manajemen dalam membangun budaya keterbukaan serta transparansi yang sejalan dengan prinsip kehati-hatian pada industri perbankan syariah.</w:t>
      </w:r>
      <w:r w:rsidR="00C178A9">
        <w:rPr>
          <w:rFonts w:ascii="Times New Roman" w:hAnsi="Times New Roman" w:cs="Times New Roman"/>
          <w:sz w:val="24"/>
          <w:szCs w:val="24"/>
        </w:rPr>
        <w:t xml:space="preserve"> </w:t>
      </w:r>
      <w:r w:rsidRPr="00C178A9">
        <w:rPr>
          <w:rFonts w:ascii="Times New Roman" w:hAnsi="Times New Roman" w:cs="Times New Roman"/>
          <w:sz w:val="24"/>
          <w:szCs w:val="24"/>
        </w:rPr>
        <w:t xml:space="preserve">Oleh karena itu, semakin matang penerapan </w:t>
      </w:r>
      <w:r w:rsidRPr="00C178A9">
        <w:rPr>
          <w:rFonts w:ascii="Times New Roman" w:hAnsi="Times New Roman" w:cs="Times New Roman"/>
          <w:i/>
          <w:iCs/>
          <w:sz w:val="24"/>
          <w:szCs w:val="24"/>
        </w:rPr>
        <w:t>whistleblowing system</w:t>
      </w:r>
      <w:r w:rsidRPr="00C178A9">
        <w:rPr>
          <w:rFonts w:ascii="Times New Roman" w:hAnsi="Times New Roman" w:cs="Times New Roman"/>
          <w:sz w:val="24"/>
          <w:szCs w:val="24"/>
        </w:rPr>
        <w:t xml:space="preserve"> dalam sebuah</w:t>
      </w:r>
      <w:r w:rsidR="00C178A9" w:rsidRPr="00C178A9">
        <w:rPr>
          <w:rFonts w:ascii="Times New Roman" w:hAnsi="Times New Roman" w:cs="Times New Roman"/>
          <w:sz w:val="24"/>
          <w:szCs w:val="24"/>
        </w:rPr>
        <w:t xml:space="preserve"> perusahaan</w:t>
      </w:r>
      <w:r w:rsidRPr="00C178A9">
        <w:rPr>
          <w:rFonts w:ascii="Times New Roman" w:hAnsi="Times New Roman" w:cs="Times New Roman"/>
          <w:sz w:val="24"/>
          <w:szCs w:val="24"/>
        </w:rPr>
        <w:t xml:space="preserve">, semakin tinggi pula efektivitas upaya pencegahan </w:t>
      </w:r>
      <w:r w:rsidRPr="00C178A9">
        <w:rPr>
          <w:rFonts w:ascii="Times New Roman" w:hAnsi="Times New Roman" w:cs="Times New Roman"/>
          <w:i/>
          <w:iCs/>
          <w:sz w:val="24"/>
          <w:szCs w:val="24"/>
        </w:rPr>
        <w:t>fraud</w:t>
      </w:r>
      <w:r w:rsidRPr="00C178A9">
        <w:rPr>
          <w:rFonts w:ascii="Times New Roman" w:hAnsi="Times New Roman" w:cs="Times New Roman"/>
          <w:sz w:val="24"/>
          <w:szCs w:val="24"/>
        </w:rPr>
        <w:t xml:space="preserve"> yang dapat dilakukan</w:t>
      </w:r>
      <w:r w:rsidR="00C178A9" w:rsidRPr="00C178A9">
        <w:rPr>
          <w:rFonts w:ascii="Times New Roman" w:hAnsi="Times New Roman" w:cs="Times New Roman"/>
          <w:sz w:val="24"/>
          <w:szCs w:val="24"/>
        </w:rPr>
        <w:t>.</w:t>
      </w:r>
    </w:p>
    <w:p w14:paraId="38C4F03E" w14:textId="64F69237" w:rsidR="00C178A9" w:rsidRDefault="00C178A9" w:rsidP="002B2CAA">
      <w:pPr>
        <w:spacing w:after="0" w:line="480" w:lineRule="auto"/>
        <w:ind w:firstLine="709"/>
        <w:jc w:val="both"/>
        <w:rPr>
          <w:rFonts w:ascii="Times New Roman" w:hAnsi="Times New Roman" w:cs="Times New Roman"/>
          <w:sz w:val="24"/>
          <w:szCs w:val="24"/>
        </w:rPr>
      </w:pPr>
      <w:r>
        <w:rPr>
          <w:rFonts w:ascii="Times New Roman" w:hAnsi="Times New Roman" w:cs="Times New Roman"/>
          <w:sz w:val="24"/>
        </w:rPr>
        <w:t>Penelitian ini sejalan dengan penelitian</w:t>
      </w:r>
      <w:r w:rsidRPr="00C81259">
        <w:rPr>
          <w:rFonts w:ascii="Times New Roman" w:hAnsi="Times New Roman" w:cs="Times New Roman"/>
          <w:sz w:val="24"/>
          <w:szCs w:val="24"/>
        </w:rPr>
        <w:t xml:space="preserve"> </w:t>
      </w:r>
      <w:r w:rsidR="006046DC">
        <w:rPr>
          <w:rFonts w:ascii="Times New Roman" w:hAnsi="Times New Roman" w:cs="Times New Roman"/>
          <w:sz w:val="24"/>
          <w:szCs w:val="24"/>
        </w:rPr>
        <w:t xml:space="preserve">Anggraeni </w:t>
      </w:r>
      <w:r w:rsidR="006046DC" w:rsidRPr="006046DC">
        <w:rPr>
          <w:rFonts w:ascii="Times New Roman" w:hAnsi="Times New Roman" w:cs="Times New Roman"/>
          <w:i/>
          <w:iCs/>
          <w:sz w:val="24"/>
          <w:szCs w:val="24"/>
        </w:rPr>
        <w:t>et al.,</w:t>
      </w:r>
      <w:r w:rsidR="006046DC">
        <w:rPr>
          <w:rFonts w:ascii="Times New Roman" w:hAnsi="Times New Roman" w:cs="Times New Roman"/>
          <w:sz w:val="24"/>
          <w:szCs w:val="24"/>
        </w:rPr>
        <w:t xml:space="preserve"> (2021)</w:t>
      </w:r>
      <w:r w:rsidR="002B2CAA">
        <w:rPr>
          <w:rFonts w:ascii="Times New Roman" w:hAnsi="Times New Roman" w:cs="Times New Roman"/>
          <w:sz w:val="24"/>
          <w:szCs w:val="24"/>
        </w:rPr>
        <w:t xml:space="preserve"> yang mengemukakan bahwa </w:t>
      </w:r>
      <w:r w:rsidR="002B2CAA" w:rsidRPr="00A04FFF">
        <w:rPr>
          <w:rFonts w:ascii="Times New Roman" w:hAnsi="Times New Roman" w:cs="Times New Roman"/>
          <w:i/>
          <w:iCs/>
          <w:sz w:val="24"/>
          <w:szCs w:val="24"/>
        </w:rPr>
        <w:t>whistleblowing system</w:t>
      </w:r>
      <w:r w:rsidR="002B2CAA" w:rsidRPr="004606CC">
        <w:rPr>
          <w:rFonts w:ascii="Times New Roman" w:hAnsi="Times New Roman" w:cs="Times New Roman"/>
          <w:sz w:val="24"/>
          <w:szCs w:val="24"/>
        </w:rPr>
        <w:t xml:space="preserve"> </w:t>
      </w:r>
      <w:r w:rsidR="002B2CAA">
        <w:rPr>
          <w:rFonts w:ascii="Times New Roman" w:hAnsi="Times New Roman" w:cs="Times New Roman"/>
          <w:sz w:val="24"/>
          <w:szCs w:val="24"/>
        </w:rPr>
        <w:t xml:space="preserve">berpengaruh positif terhadap pencegahan </w:t>
      </w:r>
      <w:r w:rsidR="002B2CAA" w:rsidRPr="006A799D">
        <w:rPr>
          <w:rFonts w:ascii="Times New Roman" w:hAnsi="Times New Roman" w:cs="Times New Roman"/>
          <w:i/>
          <w:iCs/>
          <w:sz w:val="24"/>
          <w:szCs w:val="24"/>
        </w:rPr>
        <w:t>fraud</w:t>
      </w:r>
      <w:r w:rsidR="002B2CAA">
        <w:rPr>
          <w:rFonts w:ascii="Times New Roman" w:hAnsi="Times New Roman" w:cs="Times New Roman"/>
          <w:sz w:val="24"/>
          <w:szCs w:val="24"/>
        </w:rPr>
        <w:t xml:space="preserve">. </w:t>
      </w:r>
      <w:r w:rsidR="006046DC">
        <w:rPr>
          <w:rFonts w:ascii="Times New Roman" w:hAnsi="Times New Roman" w:cs="Times New Roman"/>
          <w:sz w:val="24"/>
          <w:szCs w:val="24"/>
        </w:rPr>
        <w:t xml:space="preserve">Dewi &amp; Trisnaningsih (2021); </w:t>
      </w:r>
      <w:r>
        <w:rPr>
          <w:rFonts w:ascii="Times New Roman" w:hAnsi="Times New Roman" w:cs="Times New Roman"/>
          <w:sz w:val="24"/>
          <w:szCs w:val="24"/>
        </w:rPr>
        <w:t xml:space="preserve">Siregar &amp; Surbakti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{"citationItems":[{"id":"ITEM-1","itemData":{"DOI":"10.25170/balance.v16i1.1286","ISSN":"1693-9441","abstract":"This study aims to analyze and provides empirical evidence about the effect of whistleblowing system and audit committee meetings on numbers of fraud on finance companies on the Indonesia Stock Exchange Periode 2013-2017. The data used in this research are secondary data taken from annual reports of finance companies that have a whistleblowing system report, audit committee meetings and a complete number of fraud in the period of 2013-2017. The regression model used in this research is multiple aggression analysis. Data processing in this research was carried out using Statistical Product and Service Solution (SPSS) software version 25. The results of this reseach indicate that the whistleblowing system has a positive effect on the number of frauds, while the audit committee meeting has a negative effect on the number of frauds on financial services companies listed on the Indonesia Stock Exchange period 2013-2017.","author":[{"dropping-particle":"","family":"Siregar","given":"Anitaria","non-dropping-particle":"","parse-names":false,"suffix":""},{"dropping-particle":"","family":"Surbakti","given":"Ayu Syahbana","non-dropping-particle":"","parse-names":false,"suffix":""}],"container-title":"BALANCE: Jurnal Akuntansi, Auditing dan Keuangan","id":"ITEM-1","issue":"1","issued":{"date-parts":[["2019"]]},"page":"41-61","title":"Analisis Pengaruh Whistleblowing System dan Rapat Komite Audit Terhadap Jumlah Kecurangan","type":"article-journal","volume":"16"},"suppress-author":1,"uris":["http://www.mendeley.com/documents/?uuid=92bd22b9-484d-422d-8c66-c1a147dcf6f9"]}],"mendeley":{"formattedCitation":"(2019)","plainTextFormattedCitation":"(2019)","previouslyFormattedCitation":"(2019)"},"properties":{"noteIndex":0},"schema":"https://github.com/citation-style-language/schema/raw/master/csl-citation.json"}</w:instrText>
      </w:r>
      <w:r>
        <w:rPr>
          <w:rFonts w:ascii="Times New Roman" w:hAnsi="Times New Roman" w:cs="Times New Roman"/>
          <w:sz w:val="24"/>
          <w:szCs w:val="24"/>
        </w:rPr>
        <w:fldChar w:fldCharType="separate"/>
      </w:r>
      <w:r w:rsidRPr="004606CC">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serta Marciano </w:t>
      </w:r>
      <w:r w:rsidRPr="00A7364F">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rciano","given":"Benny","non-dropping-particle":"","parse-names":false,"suffix":""},{"dropping-particle":"","family":"Syam","given":"Ardiansyah","non-dropping-particle":"","parse-names":false,"suffix":""},{"dropping-particle":"","family":"Suyanto","given":"","non-dropping-particle":"","parse-names":false,"suffix":""},{"dropping-particle":"","family":"Ahmar","given":"Nurmala","non-dropping-particle":"","parse-names":false,"suffix":""}],"container-title":"Akuntansi Berkelanjutan Indonesia","id":"ITEM-1","issue":"3","issued":{"date-parts":[["2021"]]},"page":"313-324","title":"Whistleblowing System dan Pencegahan Fraud : Sebuah Tinjauan Literatur","type":"article-journal","volume":"4"},"suppress-author":1,"uris":["http://www.mendeley.com/documents/?uuid=56ea5f78-60ad-43c5-8336-5ba753a8b3c6"]}],"mendeley":{"formattedCitation":"(2021)","plainTextFormattedCitation":"(2021)","previouslyFormattedCitation":"(2021)"},"properties":{"noteIndex":0},"schema":"https://github.com/citation-style-language/schema/raw/master/csl-citation.json"}</w:instrText>
      </w:r>
      <w:r>
        <w:rPr>
          <w:rFonts w:ascii="Times New Roman" w:hAnsi="Times New Roman" w:cs="Times New Roman"/>
          <w:sz w:val="24"/>
          <w:szCs w:val="24"/>
        </w:rPr>
        <w:fldChar w:fldCharType="separate"/>
      </w:r>
      <w:r w:rsidRPr="00213BF7">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2B2CAA">
        <w:rPr>
          <w:rFonts w:ascii="Times New Roman" w:hAnsi="Times New Roman" w:cs="Times New Roman"/>
          <w:sz w:val="24"/>
          <w:szCs w:val="24"/>
        </w:rPr>
        <w:t xml:space="preserve">juga </w:t>
      </w:r>
      <w:r>
        <w:rPr>
          <w:rFonts w:ascii="Times New Roman" w:hAnsi="Times New Roman" w:cs="Times New Roman"/>
          <w:sz w:val="24"/>
          <w:szCs w:val="24"/>
        </w:rPr>
        <w:t>m</w:t>
      </w:r>
      <w:r w:rsidR="002B2CAA">
        <w:rPr>
          <w:rFonts w:ascii="Times New Roman" w:hAnsi="Times New Roman" w:cs="Times New Roman"/>
          <w:sz w:val="24"/>
          <w:szCs w:val="24"/>
        </w:rPr>
        <w:t>engemuka</w:t>
      </w:r>
      <w:r>
        <w:rPr>
          <w:rFonts w:ascii="Times New Roman" w:hAnsi="Times New Roman" w:cs="Times New Roman"/>
          <w:sz w:val="24"/>
          <w:szCs w:val="24"/>
        </w:rPr>
        <w:t>kan bahwa</w:t>
      </w:r>
      <w:r w:rsidR="00984204">
        <w:rPr>
          <w:rFonts w:ascii="Times New Roman" w:hAnsi="Times New Roman" w:cs="Times New Roman"/>
          <w:sz w:val="24"/>
          <w:szCs w:val="24"/>
        </w:rPr>
        <w:t xml:space="preserve"> </w:t>
      </w:r>
      <w:r w:rsidRPr="00A04FFF">
        <w:rPr>
          <w:rFonts w:ascii="Times New Roman" w:hAnsi="Times New Roman" w:cs="Times New Roman"/>
          <w:i/>
          <w:iCs/>
          <w:sz w:val="24"/>
          <w:szCs w:val="24"/>
        </w:rPr>
        <w:t>whistleblowing system</w:t>
      </w:r>
      <w:r w:rsidRPr="004606CC">
        <w:rPr>
          <w:rFonts w:ascii="Times New Roman" w:hAnsi="Times New Roman" w:cs="Times New Roman"/>
          <w:sz w:val="24"/>
          <w:szCs w:val="24"/>
        </w:rPr>
        <w:t xml:space="preserve"> </w:t>
      </w:r>
      <w:r>
        <w:rPr>
          <w:rFonts w:ascii="Times New Roman" w:hAnsi="Times New Roman" w:cs="Times New Roman"/>
          <w:sz w:val="24"/>
          <w:szCs w:val="24"/>
        </w:rPr>
        <w:t xml:space="preserve">berpengaruh positif terhadap pencegahan </w:t>
      </w:r>
      <w:r w:rsidRPr="006A799D">
        <w:rPr>
          <w:rFonts w:ascii="Times New Roman" w:hAnsi="Times New Roman" w:cs="Times New Roman"/>
          <w:i/>
          <w:iCs/>
          <w:sz w:val="24"/>
          <w:szCs w:val="24"/>
        </w:rPr>
        <w:t>fraud</w:t>
      </w:r>
      <w:r>
        <w:rPr>
          <w:rFonts w:ascii="Times New Roman" w:hAnsi="Times New Roman" w:cs="Times New Roman"/>
          <w:sz w:val="24"/>
          <w:szCs w:val="24"/>
        </w:rPr>
        <w:t xml:space="preserve">. </w:t>
      </w:r>
    </w:p>
    <w:p w14:paraId="4FD3BBF2" w14:textId="6AFB0C23" w:rsidR="006046DC" w:rsidRPr="00F32CB1" w:rsidRDefault="006046DC">
      <w:pPr>
        <w:pStyle w:val="Heading3"/>
        <w:numPr>
          <w:ilvl w:val="0"/>
          <w:numId w:val="52"/>
        </w:numPr>
        <w:spacing w:before="0" w:line="480" w:lineRule="auto"/>
        <w:ind w:left="567" w:hanging="567"/>
        <w:rPr>
          <w:rFonts w:ascii="Times New Roman" w:hAnsi="Times New Roman" w:cs="Times New Roman"/>
          <w:b/>
          <w:bCs/>
          <w:color w:val="auto"/>
        </w:rPr>
      </w:pPr>
      <w:bookmarkStart w:id="164" w:name="_Toc219050694"/>
      <w:r w:rsidRPr="00F32CB1">
        <w:rPr>
          <w:rFonts w:ascii="Times New Roman" w:hAnsi="Times New Roman" w:cs="Times New Roman"/>
          <w:b/>
          <w:bCs/>
          <w:color w:val="auto"/>
        </w:rPr>
        <w:t>Pengaruh Good Corporate Governance terhadap Pencegahan Fraud</w:t>
      </w:r>
      <w:bookmarkEnd w:id="164"/>
      <w:r w:rsidRPr="00F32CB1">
        <w:rPr>
          <w:rFonts w:ascii="Times New Roman" w:hAnsi="Times New Roman" w:cs="Times New Roman"/>
          <w:b/>
          <w:bCs/>
          <w:color w:val="auto"/>
        </w:rPr>
        <w:t xml:space="preserve"> </w:t>
      </w:r>
    </w:p>
    <w:p w14:paraId="6A48A845" w14:textId="46174C84" w:rsidR="006F6AAC" w:rsidRPr="006F6AAC" w:rsidRDefault="006F6AAC" w:rsidP="006F6AAC">
      <w:pPr>
        <w:spacing w:after="0" w:line="480" w:lineRule="auto"/>
        <w:ind w:firstLine="709"/>
        <w:jc w:val="both"/>
        <w:rPr>
          <w:rFonts w:ascii="Times New Roman" w:hAnsi="Times New Roman" w:cs="Times New Roman"/>
          <w:sz w:val="24"/>
        </w:rPr>
      </w:pPr>
      <w:r w:rsidRPr="006F6AAC">
        <w:rPr>
          <w:rFonts w:ascii="Times New Roman" w:hAnsi="Times New Roman" w:cs="Times New Roman"/>
          <w:sz w:val="24"/>
        </w:rPr>
        <w:t xml:space="preserve">Hasil pengujian hipotesis menunjukkan bahwa variabel </w:t>
      </w:r>
      <w:r w:rsidRPr="006F6AAC">
        <w:rPr>
          <w:rFonts w:ascii="Times New Roman" w:hAnsi="Times New Roman" w:cs="Times New Roman"/>
          <w:i/>
          <w:iCs/>
          <w:sz w:val="24"/>
        </w:rPr>
        <w:t>good corporate governance</w:t>
      </w:r>
      <w:r w:rsidRPr="006F6AAC">
        <w:rPr>
          <w:rFonts w:ascii="Times New Roman" w:hAnsi="Times New Roman" w:cs="Times New Roman"/>
          <w:sz w:val="24"/>
        </w:rPr>
        <w:t xml:space="preserve"> berpengaruh positif dan signifikan terhadap pencegahan </w:t>
      </w:r>
      <w:r w:rsidRPr="006F6AAC">
        <w:rPr>
          <w:rFonts w:ascii="Times New Roman" w:hAnsi="Times New Roman" w:cs="Times New Roman"/>
          <w:i/>
          <w:iCs/>
          <w:sz w:val="24"/>
        </w:rPr>
        <w:t>fraud</w:t>
      </w:r>
      <w:r w:rsidRPr="006F6AAC">
        <w:rPr>
          <w:rFonts w:ascii="Times New Roman" w:hAnsi="Times New Roman" w:cs="Times New Roman"/>
          <w:sz w:val="24"/>
        </w:rPr>
        <w:t>. Hal ini ditunjukkan melalui nilai koefisien regresi sebesar 0,3</w:t>
      </w:r>
      <w:r>
        <w:rPr>
          <w:rFonts w:ascii="Times New Roman" w:hAnsi="Times New Roman" w:cs="Times New Roman"/>
          <w:sz w:val="24"/>
        </w:rPr>
        <w:t>43</w:t>
      </w:r>
      <w:r w:rsidRPr="006F6AAC">
        <w:rPr>
          <w:rFonts w:ascii="Times New Roman" w:hAnsi="Times New Roman" w:cs="Times New Roman"/>
          <w:sz w:val="24"/>
        </w:rPr>
        <w:t xml:space="preserve">, yang mengindikasikan bahwa semakin baik implementasi </w:t>
      </w:r>
      <w:r w:rsidRPr="006F6AAC">
        <w:rPr>
          <w:rFonts w:ascii="Times New Roman" w:hAnsi="Times New Roman" w:cs="Times New Roman"/>
          <w:i/>
          <w:iCs/>
          <w:sz w:val="24"/>
        </w:rPr>
        <w:t>good corporate governance</w:t>
      </w:r>
      <w:r w:rsidRPr="006F6AAC">
        <w:rPr>
          <w:rFonts w:ascii="Times New Roman" w:hAnsi="Times New Roman" w:cs="Times New Roman"/>
          <w:sz w:val="24"/>
        </w:rPr>
        <w:t xml:space="preserve"> dalam bank, maka semakin efektif pula upaya yang dilakukan untuk mencegah tindakan kecurangan. Signifikansi hubungan tersebut juga diperkuat oleh nilai </w:t>
      </w:r>
      <w:r w:rsidR="007C2F50">
        <w:rPr>
          <w:rFonts w:ascii="Times New Roman" w:hAnsi="Times New Roman" w:cs="Times New Roman"/>
          <w:i/>
          <w:iCs/>
          <w:sz w:val="24"/>
          <w:szCs w:val="24"/>
        </w:rPr>
        <w:t>t</w:t>
      </w:r>
      <w:r w:rsidR="007C2F50" w:rsidRPr="003E4D83">
        <w:rPr>
          <w:rFonts w:ascii="Times New Roman" w:hAnsi="Times New Roman" w:cs="Times New Roman"/>
          <w:i/>
          <w:iCs/>
          <w:sz w:val="24"/>
          <w:szCs w:val="24"/>
        </w:rPr>
        <w:t>-</w:t>
      </w:r>
      <w:r w:rsidR="007C2F50">
        <w:rPr>
          <w:rFonts w:ascii="Times New Roman" w:hAnsi="Times New Roman" w:cs="Times New Roman"/>
          <w:i/>
          <w:iCs/>
          <w:sz w:val="24"/>
          <w:szCs w:val="24"/>
        </w:rPr>
        <w:t>s</w:t>
      </w:r>
      <w:r w:rsidR="007C2F50" w:rsidRPr="003E4D83">
        <w:rPr>
          <w:rFonts w:ascii="Times New Roman" w:hAnsi="Times New Roman" w:cs="Times New Roman"/>
          <w:i/>
          <w:iCs/>
          <w:sz w:val="24"/>
          <w:szCs w:val="24"/>
        </w:rPr>
        <w:t>tatistics</w:t>
      </w:r>
      <w:r w:rsidR="007C2F50" w:rsidRPr="006F6AAC">
        <w:rPr>
          <w:rFonts w:ascii="Times New Roman" w:hAnsi="Times New Roman" w:cs="Times New Roman"/>
          <w:sz w:val="24"/>
        </w:rPr>
        <w:t xml:space="preserve"> </w:t>
      </w:r>
      <w:r w:rsidRPr="006F6AAC">
        <w:rPr>
          <w:rFonts w:ascii="Times New Roman" w:hAnsi="Times New Roman" w:cs="Times New Roman"/>
          <w:sz w:val="24"/>
        </w:rPr>
        <w:t xml:space="preserve">sebesar </w:t>
      </w:r>
      <w:r>
        <w:rPr>
          <w:rFonts w:ascii="Times New Roman" w:hAnsi="Times New Roman" w:cs="Times New Roman"/>
          <w:sz w:val="24"/>
        </w:rPr>
        <w:t>3.136</w:t>
      </w:r>
      <w:r w:rsidRPr="006F6AAC">
        <w:rPr>
          <w:rFonts w:ascii="Times New Roman" w:hAnsi="Times New Roman" w:cs="Times New Roman"/>
          <w:sz w:val="24"/>
        </w:rPr>
        <w:t xml:space="preserve">, yang lebih tinggi dibandingkan dengan nilai </w:t>
      </w:r>
      <w:r w:rsidR="00CF75D0">
        <w:rPr>
          <w:rFonts w:ascii="Times New Roman" w:hAnsi="Times New Roman" w:cs="Times New Roman"/>
          <w:sz w:val="24"/>
        </w:rPr>
        <w:t>t-tabel</w:t>
      </w:r>
      <w:r w:rsidRPr="006F6AAC">
        <w:rPr>
          <w:rFonts w:ascii="Times New Roman" w:hAnsi="Times New Roman" w:cs="Times New Roman"/>
          <w:sz w:val="24"/>
        </w:rPr>
        <w:t xml:space="preserve"> sebesar 1,96. Selain itu, nilai </w:t>
      </w:r>
      <w:r w:rsidR="00CF75D0" w:rsidRPr="00CF75D0">
        <w:rPr>
          <w:rFonts w:ascii="Times New Roman" w:hAnsi="Times New Roman" w:cs="Times New Roman"/>
          <w:i/>
          <w:iCs/>
          <w:sz w:val="24"/>
          <w:szCs w:val="24"/>
        </w:rPr>
        <w:t>p-value</w:t>
      </w:r>
      <w:r w:rsidR="00CF75D0" w:rsidRPr="006F6AAC">
        <w:rPr>
          <w:rFonts w:ascii="Times New Roman" w:hAnsi="Times New Roman" w:cs="Times New Roman"/>
          <w:sz w:val="24"/>
        </w:rPr>
        <w:t xml:space="preserve"> </w:t>
      </w:r>
      <w:r w:rsidRPr="006F6AAC">
        <w:rPr>
          <w:rFonts w:ascii="Times New Roman" w:hAnsi="Times New Roman" w:cs="Times New Roman"/>
          <w:sz w:val="24"/>
        </w:rPr>
        <w:t xml:space="preserve">sebesar 0,002, yang lebih kecil dari 0,05, menegaskan bahwa hubungan antara </w:t>
      </w:r>
      <w:r w:rsidRPr="006F6AAC">
        <w:rPr>
          <w:rFonts w:ascii="Times New Roman" w:hAnsi="Times New Roman" w:cs="Times New Roman"/>
          <w:i/>
          <w:iCs/>
          <w:sz w:val="24"/>
        </w:rPr>
        <w:t>good corporate governance</w:t>
      </w:r>
      <w:r w:rsidRPr="006F6AAC">
        <w:rPr>
          <w:rFonts w:ascii="Times New Roman" w:hAnsi="Times New Roman" w:cs="Times New Roman"/>
          <w:sz w:val="24"/>
        </w:rPr>
        <w:t xml:space="preserve"> dan pencegahan </w:t>
      </w:r>
      <w:r w:rsidRPr="006F6AAC">
        <w:rPr>
          <w:rFonts w:ascii="Times New Roman" w:hAnsi="Times New Roman" w:cs="Times New Roman"/>
          <w:i/>
          <w:iCs/>
          <w:sz w:val="24"/>
        </w:rPr>
        <w:t>fraud</w:t>
      </w:r>
      <w:r w:rsidRPr="006F6AAC">
        <w:rPr>
          <w:rFonts w:ascii="Times New Roman" w:hAnsi="Times New Roman" w:cs="Times New Roman"/>
          <w:sz w:val="24"/>
        </w:rPr>
        <w:t xml:space="preserve"> secara statistik signifikan. Dengan demikian, hipotesis pertama (H</w:t>
      </w:r>
      <w:r>
        <w:rPr>
          <w:rFonts w:ascii="Times New Roman" w:hAnsi="Times New Roman" w:cs="Times New Roman"/>
          <w:sz w:val="24"/>
        </w:rPr>
        <w:t>3</w:t>
      </w:r>
      <w:r w:rsidRPr="006F6AAC">
        <w:rPr>
          <w:rFonts w:ascii="Times New Roman" w:hAnsi="Times New Roman" w:cs="Times New Roman"/>
          <w:sz w:val="24"/>
        </w:rPr>
        <w:t xml:space="preserve">) yang menyatakan bahwa </w:t>
      </w:r>
      <w:r w:rsidRPr="006F6AAC">
        <w:rPr>
          <w:rFonts w:ascii="Times New Roman" w:hAnsi="Times New Roman" w:cs="Times New Roman"/>
          <w:i/>
          <w:iCs/>
          <w:sz w:val="24"/>
        </w:rPr>
        <w:t xml:space="preserve">good corporate </w:t>
      </w:r>
      <w:r w:rsidRPr="006F6AAC">
        <w:rPr>
          <w:rFonts w:ascii="Times New Roman" w:hAnsi="Times New Roman" w:cs="Times New Roman"/>
          <w:i/>
          <w:iCs/>
          <w:sz w:val="24"/>
        </w:rPr>
        <w:lastRenderedPageBreak/>
        <w:t>governance</w:t>
      </w:r>
      <w:r w:rsidRPr="006F6AAC">
        <w:rPr>
          <w:rFonts w:ascii="Times New Roman" w:hAnsi="Times New Roman" w:cs="Times New Roman"/>
          <w:sz w:val="24"/>
        </w:rPr>
        <w:t xml:space="preserve"> berpengaruh positif dan signifikan terhadap pencegahan </w:t>
      </w:r>
      <w:r w:rsidRPr="006F6AAC">
        <w:rPr>
          <w:rFonts w:ascii="Times New Roman" w:hAnsi="Times New Roman" w:cs="Times New Roman"/>
          <w:i/>
          <w:iCs/>
          <w:sz w:val="24"/>
        </w:rPr>
        <w:t>fraud</w:t>
      </w:r>
      <w:r w:rsidRPr="006F6AAC">
        <w:rPr>
          <w:rFonts w:ascii="Times New Roman" w:hAnsi="Times New Roman" w:cs="Times New Roman"/>
          <w:sz w:val="24"/>
        </w:rPr>
        <w:t xml:space="preserve"> dapat diterima.</w:t>
      </w:r>
    </w:p>
    <w:p w14:paraId="4D58D1C7" w14:textId="7078F95E" w:rsidR="00586DDB" w:rsidRDefault="00586DDB" w:rsidP="002B2CAA">
      <w:pPr>
        <w:spacing w:after="0" w:line="480" w:lineRule="auto"/>
        <w:ind w:firstLine="709"/>
        <w:jc w:val="both"/>
        <w:rPr>
          <w:rFonts w:ascii="Times New Roman" w:hAnsi="Times New Roman" w:cs="Times New Roman"/>
          <w:sz w:val="24"/>
        </w:rPr>
      </w:pPr>
      <w:r w:rsidRPr="00586DDB">
        <w:rPr>
          <w:rFonts w:ascii="Times New Roman" w:hAnsi="Times New Roman" w:cs="Times New Roman"/>
          <w:sz w:val="24"/>
        </w:rPr>
        <w:t xml:space="preserve">Hasil penelitian ini sejalan dengan prinsip-prinsip dalam teori agensi yang menyatakan bahwa terdapat potensi konflik kepentingan antara </w:t>
      </w:r>
      <w:r w:rsidRPr="00586DDB">
        <w:rPr>
          <w:rFonts w:ascii="Times New Roman" w:hAnsi="Times New Roman" w:cs="Times New Roman"/>
          <w:i/>
          <w:iCs/>
          <w:sz w:val="24"/>
        </w:rPr>
        <w:t>agent</w:t>
      </w:r>
      <w:r w:rsidRPr="00586DDB">
        <w:rPr>
          <w:rFonts w:ascii="Times New Roman" w:hAnsi="Times New Roman" w:cs="Times New Roman"/>
          <w:sz w:val="24"/>
        </w:rPr>
        <w:t xml:space="preserve"> dan </w:t>
      </w:r>
      <w:r w:rsidRPr="00586DDB">
        <w:rPr>
          <w:rFonts w:ascii="Times New Roman" w:hAnsi="Times New Roman" w:cs="Times New Roman"/>
          <w:i/>
          <w:iCs/>
          <w:sz w:val="24"/>
        </w:rPr>
        <w:t>principal</w:t>
      </w:r>
      <w:r>
        <w:rPr>
          <w:rFonts w:ascii="Times New Roman" w:hAnsi="Times New Roman" w:cs="Times New Roman"/>
          <w:sz w:val="24"/>
        </w:rPr>
        <w:t xml:space="preserve">. </w:t>
      </w:r>
      <w:r w:rsidRPr="00586DDB">
        <w:rPr>
          <w:rFonts w:ascii="Times New Roman" w:hAnsi="Times New Roman" w:cs="Times New Roman"/>
          <w:sz w:val="24"/>
        </w:rPr>
        <w:t xml:space="preserve">Konflik tersebut diperkuat dengan adanya asimetri informasi, sehingga manajemen memiliki peluang untuk bertindak oportunistik, termasuk melakukan tindakan kecurangan demi keuntungan pribadi. </w:t>
      </w:r>
      <w:r>
        <w:rPr>
          <w:rFonts w:ascii="Times New Roman" w:hAnsi="Times New Roman" w:cs="Times New Roman"/>
          <w:sz w:val="24"/>
        </w:rPr>
        <w:t>P</w:t>
      </w:r>
      <w:r w:rsidRPr="00586DDB">
        <w:rPr>
          <w:rFonts w:ascii="Times New Roman" w:hAnsi="Times New Roman" w:cs="Times New Roman"/>
          <w:sz w:val="24"/>
        </w:rPr>
        <w:t xml:space="preserve">enerapan </w:t>
      </w:r>
      <w:r w:rsidRPr="006F6AAC">
        <w:rPr>
          <w:rFonts w:ascii="Times New Roman" w:hAnsi="Times New Roman" w:cs="Times New Roman"/>
          <w:i/>
          <w:iCs/>
          <w:sz w:val="24"/>
        </w:rPr>
        <w:t>good corporate governance</w:t>
      </w:r>
      <w:r w:rsidRPr="00586DDB">
        <w:rPr>
          <w:rFonts w:ascii="Times New Roman" w:hAnsi="Times New Roman" w:cs="Times New Roman"/>
          <w:sz w:val="24"/>
        </w:rPr>
        <w:t xml:space="preserve"> berfungsi sebagai mekanisme pengendalian yang dirancang untuk mengurangi konflik keagenan melalui peningkatan transparansi, akuntabilitas,</w:t>
      </w:r>
      <w:r>
        <w:rPr>
          <w:rFonts w:ascii="Times New Roman" w:hAnsi="Times New Roman" w:cs="Times New Roman"/>
          <w:sz w:val="24"/>
        </w:rPr>
        <w:t xml:space="preserve"> responsibilitas, independensi, </w:t>
      </w:r>
      <w:r w:rsidRPr="00586DDB">
        <w:rPr>
          <w:rFonts w:ascii="Times New Roman" w:hAnsi="Times New Roman" w:cs="Times New Roman"/>
          <w:sz w:val="24"/>
        </w:rPr>
        <w:t xml:space="preserve">serta </w:t>
      </w:r>
      <w:r>
        <w:rPr>
          <w:rFonts w:ascii="Times New Roman" w:hAnsi="Times New Roman" w:cs="Times New Roman"/>
          <w:sz w:val="24"/>
        </w:rPr>
        <w:t>kewajaran dan kesetaraan</w:t>
      </w:r>
      <w:r w:rsidRPr="00586DDB">
        <w:rPr>
          <w:rFonts w:ascii="Times New Roman" w:hAnsi="Times New Roman" w:cs="Times New Roman"/>
          <w:sz w:val="24"/>
        </w:rPr>
        <w:t xml:space="preserve"> terhadap perilaku manajemen.</w:t>
      </w:r>
      <w:r w:rsidR="002B2CAA">
        <w:rPr>
          <w:rFonts w:ascii="Times New Roman" w:hAnsi="Times New Roman" w:cs="Times New Roman"/>
          <w:sz w:val="24"/>
        </w:rPr>
        <w:t xml:space="preserve"> </w:t>
      </w:r>
      <w:r>
        <w:rPr>
          <w:rFonts w:ascii="Times New Roman" w:hAnsi="Times New Roman" w:cs="Times New Roman"/>
          <w:sz w:val="24"/>
        </w:rPr>
        <w:t>A</w:t>
      </w:r>
      <w:r w:rsidRPr="00586DDB">
        <w:rPr>
          <w:rFonts w:ascii="Times New Roman" w:hAnsi="Times New Roman" w:cs="Times New Roman"/>
          <w:sz w:val="24"/>
        </w:rPr>
        <w:t xml:space="preserve">danya </w:t>
      </w:r>
      <w:r>
        <w:rPr>
          <w:rFonts w:ascii="Times New Roman" w:hAnsi="Times New Roman" w:cs="Times New Roman"/>
          <w:sz w:val="24"/>
        </w:rPr>
        <w:t xml:space="preserve">penerapan </w:t>
      </w:r>
      <w:r w:rsidRPr="006F6AAC">
        <w:rPr>
          <w:rFonts w:ascii="Times New Roman" w:hAnsi="Times New Roman" w:cs="Times New Roman"/>
          <w:i/>
          <w:iCs/>
          <w:sz w:val="24"/>
        </w:rPr>
        <w:t>good corporate governance</w:t>
      </w:r>
      <w:r w:rsidRPr="00586DDB">
        <w:rPr>
          <w:rFonts w:ascii="Times New Roman" w:hAnsi="Times New Roman" w:cs="Times New Roman"/>
          <w:sz w:val="24"/>
        </w:rPr>
        <w:t xml:space="preserve">, tingkat asimetri informasi dapat ditekan karena aliran informasi antara </w:t>
      </w:r>
      <w:r w:rsidRPr="00586DDB">
        <w:rPr>
          <w:rFonts w:ascii="Times New Roman" w:hAnsi="Times New Roman" w:cs="Times New Roman"/>
          <w:i/>
          <w:iCs/>
          <w:sz w:val="24"/>
        </w:rPr>
        <w:t>agent</w:t>
      </w:r>
      <w:r w:rsidRPr="00586DDB">
        <w:rPr>
          <w:rFonts w:ascii="Times New Roman" w:hAnsi="Times New Roman" w:cs="Times New Roman"/>
          <w:sz w:val="24"/>
        </w:rPr>
        <w:t xml:space="preserve"> dan </w:t>
      </w:r>
      <w:r w:rsidRPr="00586DDB">
        <w:rPr>
          <w:rFonts w:ascii="Times New Roman" w:hAnsi="Times New Roman" w:cs="Times New Roman"/>
          <w:i/>
          <w:iCs/>
          <w:sz w:val="24"/>
        </w:rPr>
        <w:t>principal</w:t>
      </w:r>
      <w:r w:rsidRPr="00586DDB">
        <w:rPr>
          <w:rFonts w:ascii="Times New Roman" w:hAnsi="Times New Roman" w:cs="Times New Roman"/>
          <w:sz w:val="24"/>
        </w:rPr>
        <w:t xml:space="preserve"> menjadi lebih terbuka dan terstandardisasi. </w:t>
      </w:r>
    </w:p>
    <w:p w14:paraId="7AC1127F" w14:textId="5CD99818" w:rsidR="00984204" w:rsidRPr="00984204" w:rsidRDefault="00984204" w:rsidP="002B2CAA">
      <w:pPr>
        <w:spacing w:after="0" w:line="480" w:lineRule="auto"/>
        <w:ind w:firstLine="709"/>
        <w:jc w:val="both"/>
        <w:rPr>
          <w:rFonts w:ascii="Times New Roman" w:hAnsi="Times New Roman" w:cs="Times New Roman"/>
          <w:sz w:val="24"/>
        </w:rPr>
      </w:pPr>
      <w:r w:rsidRPr="00153B45">
        <w:rPr>
          <w:rFonts w:ascii="Times New Roman" w:hAnsi="Times New Roman" w:cs="Times New Roman"/>
          <w:sz w:val="24"/>
          <w:szCs w:val="24"/>
        </w:rPr>
        <w:t xml:space="preserve">Berdasarkan hasil pengolahan data kuesioner, nilai rata-rata jawaban responden terhadap variabel </w:t>
      </w:r>
      <w:r>
        <w:rPr>
          <w:rFonts w:ascii="Times New Roman" w:hAnsi="Times New Roman" w:cs="Times New Roman"/>
          <w:i/>
          <w:iCs/>
          <w:sz w:val="24"/>
          <w:szCs w:val="24"/>
        </w:rPr>
        <w:t>good corporate governance</w:t>
      </w:r>
      <w:r w:rsidRPr="00153B45">
        <w:rPr>
          <w:rFonts w:ascii="Times New Roman" w:hAnsi="Times New Roman" w:cs="Times New Roman"/>
          <w:sz w:val="24"/>
          <w:szCs w:val="24"/>
        </w:rPr>
        <w:t xml:space="preserve"> berada di atas angka 4 pada skala </w:t>
      </w:r>
      <w:r>
        <w:rPr>
          <w:rFonts w:ascii="Times New Roman" w:hAnsi="Times New Roman" w:cs="Times New Roman"/>
          <w:sz w:val="24"/>
          <w:szCs w:val="24"/>
        </w:rPr>
        <w:t>l</w:t>
      </w:r>
      <w:r w:rsidRPr="00153B45">
        <w:rPr>
          <w:rFonts w:ascii="Times New Roman" w:hAnsi="Times New Roman" w:cs="Times New Roman"/>
          <w:sz w:val="24"/>
          <w:szCs w:val="24"/>
        </w:rPr>
        <w:t>ikert. Hal ini menunjukkan bahwa responden pada umumnya menyatakan setuju hingga sangat setuju terhadap</w:t>
      </w:r>
      <w:r>
        <w:rPr>
          <w:rFonts w:ascii="Times New Roman" w:hAnsi="Times New Roman" w:cs="Times New Roman"/>
          <w:sz w:val="24"/>
          <w:szCs w:val="24"/>
        </w:rPr>
        <w:t xml:space="preserve"> penerapan </w:t>
      </w:r>
      <w:r>
        <w:rPr>
          <w:rFonts w:ascii="Times New Roman" w:hAnsi="Times New Roman" w:cs="Times New Roman"/>
          <w:i/>
          <w:iCs/>
          <w:sz w:val="24"/>
          <w:szCs w:val="24"/>
        </w:rPr>
        <w:t xml:space="preserve">good corporate governance. </w:t>
      </w:r>
      <w:r>
        <w:rPr>
          <w:rFonts w:ascii="Times New Roman" w:hAnsi="Times New Roman" w:cs="Times New Roman"/>
          <w:sz w:val="24"/>
          <w:szCs w:val="24"/>
        </w:rPr>
        <w:t xml:space="preserve">Hasil ini mengatakan bahwa </w:t>
      </w:r>
      <w:r w:rsidRPr="00984204">
        <w:rPr>
          <w:rFonts w:ascii="Times New Roman" w:hAnsi="Times New Roman" w:cs="Times New Roman"/>
          <w:sz w:val="24"/>
          <w:szCs w:val="24"/>
        </w:rPr>
        <w:t xml:space="preserve">prinsip-prinsip tata kelola perusahaan telah diterapkan dengan baik di lingkungan </w:t>
      </w:r>
      <w:r>
        <w:rPr>
          <w:rFonts w:ascii="Times New Roman" w:hAnsi="Times New Roman" w:cs="Times New Roman"/>
          <w:sz w:val="24"/>
          <w:szCs w:val="24"/>
        </w:rPr>
        <w:t>Bank BTPN Syariah di Kalimantan Timur.</w:t>
      </w:r>
    </w:p>
    <w:p w14:paraId="4EB3032A" w14:textId="2A254A07" w:rsidR="00586DDB" w:rsidRPr="00586DDB" w:rsidRDefault="00984204" w:rsidP="002B2CAA">
      <w:pPr>
        <w:spacing w:after="0" w:line="480" w:lineRule="auto"/>
        <w:ind w:firstLine="709"/>
        <w:jc w:val="both"/>
        <w:rPr>
          <w:rFonts w:ascii="Times New Roman" w:hAnsi="Times New Roman" w:cs="Times New Roman"/>
          <w:sz w:val="24"/>
        </w:rPr>
      </w:pPr>
      <w:r>
        <w:rPr>
          <w:rFonts w:ascii="Times New Roman" w:hAnsi="Times New Roman" w:cs="Times New Roman"/>
          <w:sz w:val="24"/>
          <w:szCs w:val="24"/>
        </w:rPr>
        <w:t xml:space="preserve">Variabel </w:t>
      </w:r>
      <w:r>
        <w:rPr>
          <w:rFonts w:ascii="Times New Roman" w:hAnsi="Times New Roman" w:cs="Times New Roman"/>
          <w:i/>
          <w:iCs/>
          <w:sz w:val="24"/>
          <w:szCs w:val="24"/>
        </w:rPr>
        <w:t>good corporate governance</w:t>
      </w:r>
      <w:r w:rsidRPr="00153B45">
        <w:rPr>
          <w:rFonts w:ascii="Times New Roman" w:hAnsi="Times New Roman" w:cs="Times New Roman"/>
          <w:sz w:val="24"/>
          <w:szCs w:val="24"/>
        </w:rPr>
        <w:t xml:space="preserve"> </w:t>
      </w:r>
      <w:r>
        <w:rPr>
          <w:rFonts w:ascii="Times New Roman" w:hAnsi="Times New Roman" w:cs="Times New Roman"/>
          <w:sz w:val="24"/>
          <w:szCs w:val="24"/>
        </w:rPr>
        <w:t>diukur dengan lima indikator</w:t>
      </w:r>
      <w:r w:rsidRPr="009D513E">
        <w:rPr>
          <w:rFonts w:ascii="Times New Roman" w:hAnsi="Times New Roman" w:cs="Times New Roman"/>
          <w:sz w:val="24"/>
          <w:szCs w:val="24"/>
        </w:rPr>
        <w:t>,</w:t>
      </w:r>
      <w:r>
        <w:rPr>
          <w:rFonts w:ascii="Times New Roman" w:hAnsi="Times New Roman" w:cs="Times New Roman"/>
          <w:sz w:val="24"/>
          <w:szCs w:val="24"/>
        </w:rPr>
        <w:t xml:space="preserve"> </w:t>
      </w:r>
      <w:r w:rsidRPr="009D513E">
        <w:rPr>
          <w:rFonts w:ascii="Times New Roman" w:hAnsi="Times New Roman" w:cs="Times New Roman"/>
          <w:sz w:val="24"/>
          <w:szCs w:val="24"/>
        </w:rPr>
        <w:t>yaitu</w:t>
      </w:r>
      <w:r>
        <w:rPr>
          <w:rFonts w:ascii="Times New Roman" w:hAnsi="Times New Roman" w:cs="Times New Roman"/>
          <w:sz w:val="24"/>
          <w:szCs w:val="24"/>
        </w:rPr>
        <w:t xml:space="preserve"> </w:t>
      </w:r>
      <w:r w:rsidRPr="00984204">
        <w:rPr>
          <w:rFonts w:ascii="Times New Roman" w:hAnsi="Times New Roman" w:cs="Times New Roman"/>
          <w:sz w:val="24"/>
          <w:szCs w:val="24"/>
        </w:rPr>
        <w:t xml:space="preserve">transparansi, akuntabilitas, responsibilitas, independensi, </w:t>
      </w:r>
      <w:r w:rsidR="00D82355">
        <w:rPr>
          <w:rFonts w:ascii="Times New Roman" w:hAnsi="Times New Roman" w:cs="Times New Roman"/>
          <w:sz w:val="24"/>
          <w:szCs w:val="24"/>
        </w:rPr>
        <w:t>serta</w:t>
      </w:r>
      <w:r w:rsidRPr="00984204">
        <w:rPr>
          <w:rFonts w:ascii="Times New Roman" w:hAnsi="Times New Roman" w:cs="Times New Roman"/>
          <w:sz w:val="24"/>
          <w:szCs w:val="24"/>
        </w:rPr>
        <w:t xml:space="preserve"> kewajaran</w:t>
      </w:r>
      <w:r w:rsidR="00D82355">
        <w:rPr>
          <w:rFonts w:ascii="Times New Roman" w:hAnsi="Times New Roman" w:cs="Times New Roman"/>
          <w:sz w:val="24"/>
          <w:szCs w:val="24"/>
        </w:rPr>
        <w:t xml:space="preserve"> dan kesetaraan.</w:t>
      </w:r>
      <w:r>
        <w:rPr>
          <w:rFonts w:ascii="Times New Roman" w:hAnsi="Times New Roman" w:cs="Times New Roman"/>
          <w:sz w:val="24"/>
          <w:szCs w:val="24"/>
        </w:rPr>
        <w:t xml:space="preserve"> </w:t>
      </w:r>
      <w:r w:rsidR="00D82355">
        <w:rPr>
          <w:rFonts w:ascii="Times New Roman" w:hAnsi="Times New Roman" w:cs="Times New Roman"/>
          <w:sz w:val="24"/>
          <w:szCs w:val="24"/>
        </w:rPr>
        <w:t xml:space="preserve">Pada aspek transparansi, </w:t>
      </w:r>
      <w:r w:rsidR="00E17E81" w:rsidRPr="00586DDB">
        <w:rPr>
          <w:rFonts w:ascii="Times New Roman" w:hAnsi="Times New Roman" w:cs="Times New Roman"/>
          <w:sz w:val="24"/>
        </w:rPr>
        <w:t>Bank BTPN Syariah</w:t>
      </w:r>
      <w:r w:rsidR="00E17E81">
        <w:rPr>
          <w:rFonts w:ascii="Times New Roman" w:hAnsi="Times New Roman" w:cs="Times New Roman"/>
          <w:sz w:val="24"/>
        </w:rPr>
        <w:t xml:space="preserve"> melakukan </w:t>
      </w:r>
      <w:r w:rsidR="00E17E81" w:rsidRPr="00586DDB">
        <w:rPr>
          <w:rFonts w:ascii="Times New Roman" w:hAnsi="Times New Roman" w:cs="Times New Roman"/>
          <w:sz w:val="24"/>
        </w:rPr>
        <w:t xml:space="preserve">berbagai </w:t>
      </w:r>
      <w:r w:rsidR="00E17E81" w:rsidRPr="00586DDB">
        <w:rPr>
          <w:rFonts w:ascii="Times New Roman" w:hAnsi="Times New Roman" w:cs="Times New Roman"/>
          <w:sz w:val="24"/>
        </w:rPr>
        <w:lastRenderedPageBreak/>
        <w:t xml:space="preserve">upaya preventif </w:t>
      </w:r>
      <w:r w:rsidR="00586DDB" w:rsidRPr="00586DDB">
        <w:rPr>
          <w:rFonts w:ascii="Times New Roman" w:hAnsi="Times New Roman" w:cs="Times New Roman"/>
          <w:sz w:val="24"/>
        </w:rPr>
        <w:t xml:space="preserve">untuk meminimalisir peluang </w:t>
      </w:r>
      <w:r w:rsidR="00E17E81" w:rsidRPr="00E17E81">
        <w:rPr>
          <w:rFonts w:ascii="Times New Roman" w:hAnsi="Times New Roman" w:cs="Times New Roman"/>
          <w:i/>
          <w:iCs/>
          <w:sz w:val="24"/>
        </w:rPr>
        <w:t>fraud</w:t>
      </w:r>
      <w:r w:rsidR="00586DDB" w:rsidRPr="00586DDB">
        <w:rPr>
          <w:rFonts w:ascii="Times New Roman" w:hAnsi="Times New Roman" w:cs="Times New Roman"/>
          <w:sz w:val="24"/>
        </w:rPr>
        <w:t xml:space="preserve">. </w:t>
      </w:r>
      <w:r w:rsidR="00E17E81" w:rsidRPr="00586DDB">
        <w:rPr>
          <w:rFonts w:ascii="Times New Roman" w:hAnsi="Times New Roman" w:cs="Times New Roman"/>
          <w:sz w:val="24"/>
        </w:rPr>
        <w:t>Bank BTPN Syariah</w:t>
      </w:r>
      <w:r w:rsidR="00586DDB" w:rsidRPr="00586DDB">
        <w:rPr>
          <w:rFonts w:ascii="Times New Roman" w:hAnsi="Times New Roman" w:cs="Times New Roman"/>
          <w:sz w:val="24"/>
        </w:rPr>
        <w:t xml:space="preserve"> menyajikan laporan keuangan seperti laporan arus kas, laporan laba-rugi, dan neraca secara transparan sehingga informasi keuangan dapat diakses secara jelas oleh pihak internal maupun eksternal. Dalam perspektif teori agensi, transparansi laporan keuangan tersebut menjadi mekanisme yang mengurangi asimetri informasi antara </w:t>
      </w:r>
      <w:r w:rsidR="00586DDB" w:rsidRPr="00586DDB">
        <w:rPr>
          <w:rFonts w:ascii="Times New Roman" w:hAnsi="Times New Roman" w:cs="Times New Roman"/>
          <w:i/>
          <w:iCs/>
          <w:sz w:val="24"/>
        </w:rPr>
        <w:t>agent</w:t>
      </w:r>
      <w:r w:rsidR="00586DDB" w:rsidRPr="00586DDB">
        <w:rPr>
          <w:rFonts w:ascii="Times New Roman" w:hAnsi="Times New Roman" w:cs="Times New Roman"/>
          <w:sz w:val="24"/>
        </w:rPr>
        <w:t xml:space="preserve"> dan </w:t>
      </w:r>
      <w:r w:rsidR="00586DDB" w:rsidRPr="00586DDB">
        <w:rPr>
          <w:rFonts w:ascii="Times New Roman" w:hAnsi="Times New Roman" w:cs="Times New Roman"/>
          <w:i/>
          <w:iCs/>
          <w:sz w:val="24"/>
        </w:rPr>
        <w:t>principal</w:t>
      </w:r>
      <w:r w:rsidR="00586DDB" w:rsidRPr="00586DDB">
        <w:rPr>
          <w:rFonts w:ascii="Times New Roman" w:hAnsi="Times New Roman" w:cs="Times New Roman"/>
          <w:sz w:val="24"/>
        </w:rPr>
        <w:t>, sehingga kemungkinan manajemen melakukan manipulasi atau penyembunyian informasi dapat diminimalisir.</w:t>
      </w:r>
    </w:p>
    <w:p w14:paraId="3E7B5EF5" w14:textId="21C04F2E" w:rsidR="006B4F6B" w:rsidRDefault="00D82355" w:rsidP="00E17E81">
      <w:pPr>
        <w:spacing w:after="0" w:line="480" w:lineRule="auto"/>
        <w:ind w:firstLine="709"/>
        <w:jc w:val="both"/>
        <w:rPr>
          <w:rFonts w:ascii="Times New Roman" w:hAnsi="Times New Roman" w:cs="Times New Roman"/>
          <w:sz w:val="24"/>
        </w:rPr>
      </w:pPr>
      <w:r>
        <w:rPr>
          <w:rFonts w:ascii="Times New Roman" w:hAnsi="Times New Roman" w:cs="Times New Roman"/>
          <w:sz w:val="24"/>
          <w:szCs w:val="24"/>
        </w:rPr>
        <w:t>Pada aspek</w:t>
      </w:r>
      <w:r w:rsidRPr="00586DDB">
        <w:rPr>
          <w:rFonts w:ascii="Times New Roman" w:hAnsi="Times New Roman" w:cs="Times New Roman"/>
          <w:sz w:val="24"/>
        </w:rPr>
        <w:t xml:space="preserve"> </w:t>
      </w:r>
      <w:r w:rsidRPr="00984204">
        <w:rPr>
          <w:rFonts w:ascii="Times New Roman" w:hAnsi="Times New Roman" w:cs="Times New Roman"/>
          <w:sz w:val="24"/>
          <w:szCs w:val="24"/>
        </w:rPr>
        <w:t>akuntabilitas,</w:t>
      </w:r>
      <w:r>
        <w:rPr>
          <w:rFonts w:ascii="Times New Roman" w:hAnsi="Times New Roman" w:cs="Times New Roman"/>
          <w:sz w:val="24"/>
          <w:szCs w:val="24"/>
        </w:rPr>
        <w:t xml:space="preserve"> </w:t>
      </w:r>
      <w:r w:rsidR="00E17E81" w:rsidRPr="00586DDB">
        <w:rPr>
          <w:rFonts w:ascii="Times New Roman" w:hAnsi="Times New Roman" w:cs="Times New Roman"/>
          <w:sz w:val="24"/>
        </w:rPr>
        <w:t>Bank BTPN Syariah</w:t>
      </w:r>
      <w:r w:rsidR="006B4F6B" w:rsidRPr="006B4F6B">
        <w:rPr>
          <w:rFonts w:ascii="Times New Roman" w:hAnsi="Times New Roman" w:cs="Times New Roman"/>
          <w:sz w:val="24"/>
        </w:rPr>
        <w:t xml:space="preserve"> menetapkan tugas dan tanggung jawab setiap karyawan serta mewajibkan setiap individu untuk mempertanggungjawabkan tindakan dan hasil kerja yang dilakukan. Mekanisme tersebut merupakan bentuk penguatan kontrol perilaku </w:t>
      </w:r>
      <w:r w:rsidR="006B4F6B" w:rsidRPr="006B4F6B">
        <w:rPr>
          <w:rFonts w:ascii="Times New Roman" w:hAnsi="Times New Roman" w:cs="Times New Roman"/>
          <w:i/>
          <w:iCs/>
          <w:sz w:val="24"/>
        </w:rPr>
        <w:t>agent</w:t>
      </w:r>
      <w:r w:rsidR="006B4F6B" w:rsidRPr="006B4F6B">
        <w:rPr>
          <w:rFonts w:ascii="Times New Roman" w:hAnsi="Times New Roman" w:cs="Times New Roman"/>
          <w:sz w:val="24"/>
        </w:rPr>
        <w:t xml:space="preserve">. Ketika tugas, wewenang, dan tanggung jawab didefinisikan secara jelas, maka ruang bagi karyawan maupun manajemen untuk melakukan tindakan oportunistik dapat diminimalisir karena terdapat batasan formal mengenai apa yang boleh dan tidak boleh dilakukan. Kewajiban mempertanggungjawabkan hasil kerja juga menjadi instrumen akuntabilitas yang berfungsi menekan </w:t>
      </w:r>
      <w:r w:rsidR="006B4F6B" w:rsidRPr="006B4F6B">
        <w:rPr>
          <w:rFonts w:ascii="Times New Roman" w:hAnsi="Times New Roman" w:cs="Times New Roman"/>
          <w:i/>
          <w:iCs/>
          <w:sz w:val="24"/>
        </w:rPr>
        <w:t>agency problem</w:t>
      </w:r>
      <w:r w:rsidR="006B4F6B" w:rsidRPr="006B4F6B">
        <w:rPr>
          <w:rFonts w:ascii="Times New Roman" w:hAnsi="Times New Roman" w:cs="Times New Roman"/>
          <w:sz w:val="24"/>
        </w:rPr>
        <w:t xml:space="preserve">, sebab setiap keputusan atau aktivitas operasional harus dapat dijelaskan dan dinilai sesuai prosedur perusahaan. Dengan demikian, penetapan tugas dan tanggung jawab tersebut bukan hanya prosedur administrasi, tetapi merupakan bagian dari fungsi tata kelola yang mendukung pencegahan </w:t>
      </w:r>
      <w:r w:rsidR="006B4F6B" w:rsidRPr="006B4F6B">
        <w:rPr>
          <w:rFonts w:ascii="Times New Roman" w:hAnsi="Times New Roman" w:cs="Times New Roman"/>
          <w:i/>
          <w:iCs/>
          <w:sz w:val="24"/>
        </w:rPr>
        <w:t>fraud</w:t>
      </w:r>
      <w:r w:rsidR="006B4F6B" w:rsidRPr="006B4F6B">
        <w:rPr>
          <w:rFonts w:ascii="Times New Roman" w:hAnsi="Times New Roman" w:cs="Times New Roman"/>
          <w:sz w:val="24"/>
        </w:rPr>
        <w:t>.</w:t>
      </w:r>
    </w:p>
    <w:p w14:paraId="1E3D7F71" w14:textId="77777777" w:rsidR="00D82355" w:rsidRDefault="00D82355" w:rsidP="006B4F6B">
      <w:pPr>
        <w:spacing w:after="0" w:line="480" w:lineRule="auto"/>
        <w:ind w:firstLine="709"/>
        <w:jc w:val="both"/>
        <w:rPr>
          <w:rFonts w:ascii="Times New Roman" w:hAnsi="Times New Roman" w:cs="Times New Roman"/>
          <w:sz w:val="24"/>
        </w:rPr>
      </w:pPr>
      <w:r>
        <w:rPr>
          <w:rFonts w:ascii="Times New Roman" w:hAnsi="Times New Roman" w:cs="Times New Roman"/>
          <w:sz w:val="24"/>
          <w:szCs w:val="24"/>
        </w:rPr>
        <w:t>Pada aspek</w:t>
      </w:r>
      <w:r w:rsidRPr="00586DDB">
        <w:rPr>
          <w:rFonts w:ascii="Times New Roman" w:hAnsi="Times New Roman" w:cs="Times New Roman"/>
          <w:sz w:val="24"/>
        </w:rPr>
        <w:t xml:space="preserve"> </w:t>
      </w:r>
      <w:r w:rsidRPr="00984204">
        <w:rPr>
          <w:rFonts w:ascii="Times New Roman" w:hAnsi="Times New Roman" w:cs="Times New Roman"/>
          <w:sz w:val="24"/>
          <w:szCs w:val="24"/>
        </w:rPr>
        <w:t>responsibilitas</w:t>
      </w:r>
      <w:r w:rsidRPr="00586DDB">
        <w:rPr>
          <w:rFonts w:ascii="Times New Roman" w:hAnsi="Times New Roman" w:cs="Times New Roman"/>
          <w:sz w:val="24"/>
        </w:rPr>
        <w:t xml:space="preserve"> </w:t>
      </w:r>
      <w:r w:rsidR="00E17E81" w:rsidRPr="00586DDB">
        <w:rPr>
          <w:rFonts w:ascii="Times New Roman" w:hAnsi="Times New Roman" w:cs="Times New Roman"/>
          <w:sz w:val="24"/>
        </w:rPr>
        <w:t xml:space="preserve">Bank BTPN Syariah </w:t>
      </w:r>
      <w:r w:rsidR="00586DDB" w:rsidRPr="00586DDB">
        <w:rPr>
          <w:rFonts w:ascii="Times New Roman" w:hAnsi="Times New Roman" w:cs="Times New Roman"/>
          <w:sz w:val="24"/>
        </w:rPr>
        <w:t xml:space="preserve">memberikan asupan rohani berupa pendidikan, etika, dan motivasi sesuai nilai-nilai perusahaan sebagai bagian dari pembentukan karakter dan integritas karyawan. </w:t>
      </w:r>
      <w:r w:rsidR="00E17E81">
        <w:rPr>
          <w:rFonts w:ascii="Times New Roman" w:hAnsi="Times New Roman" w:cs="Times New Roman"/>
          <w:sz w:val="24"/>
        </w:rPr>
        <w:t>E</w:t>
      </w:r>
      <w:r w:rsidR="00586DDB" w:rsidRPr="00586DDB">
        <w:rPr>
          <w:rFonts w:ascii="Times New Roman" w:hAnsi="Times New Roman" w:cs="Times New Roman"/>
          <w:sz w:val="24"/>
        </w:rPr>
        <w:t xml:space="preserve">tika ini merupakan </w:t>
      </w:r>
      <w:r w:rsidR="00586DDB" w:rsidRPr="00586DDB">
        <w:rPr>
          <w:rFonts w:ascii="Times New Roman" w:hAnsi="Times New Roman" w:cs="Times New Roman"/>
          <w:sz w:val="24"/>
        </w:rPr>
        <w:lastRenderedPageBreak/>
        <w:t xml:space="preserve">mekanisme </w:t>
      </w:r>
      <w:r w:rsidR="00586DDB" w:rsidRPr="00586DDB">
        <w:rPr>
          <w:rFonts w:ascii="Times New Roman" w:hAnsi="Times New Roman" w:cs="Times New Roman"/>
          <w:i/>
          <w:iCs/>
          <w:sz w:val="24"/>
        </w:rPr>
        <w:t>non-finan</w:t>
      </w:r>
      <w:r w:rsidR="00E17E81">
        <w:rPr>
          <w:rFonts w:ascii="Times New Roman" w:hAnsi="Times New Roman" w:cs="Times New Roman"/>
          <w:i/>
          <w:iCs/>
          <w:sz w:val="24"/>
        </w:rPr>
        <w:t>c</w:t>
      </w:r>
      <w:r w:rsidR="00586DDB" w:rsidRPr="00586DDB">
        <w:rPr>
          <w:rFonts w:ascii="Times New Roman" w:hAnsi="Times New Roman" w:cs="Times New Roman"/>
          <w:i/>
          <w:iCs/>
          <w:sz w:val="24"/>
        </w:rPr>
        <w:t>ial</w:t>
      </w:r>
      <w:r w:rsidR="00586DDB" w:rsidRPr="00586DDB">
        <w:rPr>
          <w:rFonts w:ascii="Times New Roman" w:hAnsi="Times New Roman" w:cs="Times New Roman"/>
          <w:sz w:val="24"/>
        </w:rPr>
        <w:t xml:space="preserve"> untuk mengurangi </w:t>
      </w:r>
      <w:r w:rsidR="00586DDB" w:rsidRPr="00586DDB">
        <w:rPr>
          <w:rFonts w:ascii="Times New Roman" w:hAnsi="Times New Roman" w:cs="Times New Roman"/>
          <w:i/>
          <w:iCs/>
          <w:sz w:val="24"/>
        </w:rPr>
        <w:t>agency problem</w:t>
      </w:r>
      <w:r w:rsidR="00586DDB" w:rsidRPr="00586DDB">
        <w:rPr>
          <w:rFonts w:ascii="Times New Roman" w:hAnsi="Times New Roman" w:cs="Times New Roman"/>
          <w:sz w:val="24"/>
        </w:rPr>
        <w:t xml:space="preserve"> melalui peningkatan kontrol perilaku </w:t>
      </w:r>
      <w:r w:rsidR="00586DDB" w:rsidRPr="00586DDB">
        <w:rPr>
          <w:rFonts w:ascii="Times New Roman" w:hAnsi="Times New Roman" w:cs="Times New Roman"/>
          <w:i/>
          <w:iCs/>
          <w:sz w:val="24"/>
        </w:rPr>
        <w:t>agent</w:t>
      </w:r>
      <w:r w:rsidR="00586DDB" w:rsidRPr="00586DDB">
        <w:rPr>
          <w:rFonts w:ascii="Times New Roman" w:hAnsi="Times New Roman" w:cs="Times New Roman"/>
          <w:sz w:val="24"/>
        </w:rPr>
        <w:t xml:space="preserve"> agar sejalan dengan tujuan </w:t>
      </w:r>
      <w:r w:rsidR="00586DDB" w:rsidRPr="00586DDB">
        <w:rPr>
          <w:rFonts w:ascii="Times New Roman" w:hAnsi="Times New Roman" w:cs="Times New Roman"/>
          <w:i/>
          <w:iCs/>
          <w:sz w:val="24"/>
        </w:rPr>
        <w:t>principal</w:t>
      </w:r>
      <w:r w:rsidR="00586DDB" w:rsidRPr="00586DDB">
        <w:rPr>
          <w:rFonts w:ascii="Times New Roman" w:hAnsi="Times New Roman" w:cs="Times New Roman"/>
          <w:sz w:val="24"/>
        </w:rPr>
        <w:t>.</w:t>
      </w:r>
      <w:r w:rsidR="006B4F6B">
        <w:rPr>
          <w:rFonts w:ascii="Times New Roman" w:hAnsi="Times New Roman" w:cs="Times New Roman"/>
          <w:sz w:val="24"/>
        </w:rPr>
        <w:t xml:space="preserve"> </w:t>
      </w:r>
    </w:p>
    <w:p w14:paraId="42488F96" w14:textId="77777777" w:rsidR="00D82355" w:rsidRDefault="00D82355" w:rsidP="006B4F6B">
      <w:pPr>
        <w:spacing w:after="0" w:line="480" w:lineRule="auto"/>
        <w:ind w:firstLine="709"/>
        <w:jc w:val="both"/>
        <w:rPr>
          <w:rFonts w:ascii="Times New Roman" w:hAnsi="Times New Roman" w:cs="Times New Roman"/>
          <w:sz w:val="24"/>
        </w:rPr>
      </w:pPr>
      <w:r>
        <w:rPr>
          <w:rFonts w:ascii="Times New Roman" w:hAnsi="Times New Roman" w:cs="Times New Roman"/>
          <w:sz w:val="24"/>
          <w:szCs w:val="24"/>
        </w:rPr>
        <w:t>Pada aspek</w:t>
      </w:r>
      <w:r w:rsidRPr="00586DDB">
        <w:rPr>
          <w:rFonts w:ascii="Times New Roman" w:hAnsi="Times New Roman" w:cs="Times New Roman"/>
          <w:sz w:val="24"/>
        </w:rPr>
        <w:t xml:space="preserve"> </w:t>
      </w:r>
      <w:r w:rsidRPr="00984204">
        <w:rPr>
          <w:rFonts w:ascii="Times New Roman" w:hAnsi="Times New Roman" w:cs="Times New Roman"/>
          <w:sz w:val="24"/>
          <w:szCs w:val="24"/>
        </w:rPr>
        <w:t>independensi</w:t>
      </w:r>
      <w:r w:rsidRPr="00586DDB">
        <w:rPr>
          <w:rFonts w:ascii="Times New Roman" w:hAnsi="Times New Roman" w:cs="Times New Roman"/>
          <w:sz w:val="24"/>
        </w:rPr>
        <w:t xml:space="preserve"> </w:t>
      </w:r>
      <w:r w:rsidR="00E17E81" w:rsidRPr="00586DDB">
        <w:rPr>
          <w:rFonts w:ascii="Times New Roman" w:hAnsi="Times New Roman" w:cs="Times New Roman"/>
          <w:sz w:val="24"/>
        </w:rPr>
        <w:t>Bank BTPN Syariah</w:t>
      </w:r>
      <w:r w:rsidR="00586DDB" w:rsidRPr="00586DDB">
        <w:rPr>
          <w:rFonts w:ascii="Times New Roman" w:hAnsi="Times New Roman" w:cs="Times New Roman"/>
          <w:sz w:val="24"/>
        </w:rPr>
        <w:t xml:space="preserve"> mengatur pembagian tanggung jawab secara proporsional pada setiap elemen </w:t>
      </w:r>
      <w:r w:rsidR="00E17E81">
        <w:rPr>
          <w:rFonts w:ascii="Times New Roman" w:hAnsi="Times New Roman" w:cs="Times New Roman"/>
          <w:sz w:val="24"/>
        </w:rPr>
        <w:t>perusahaan</w:t>
      </w:r>
      <w:r w:rsidR="00586DDB" w:rsidRPr="00586DDB">
        <w:rPr>
          <w:rFonts w:ascii="Times New Roman" w:hAnsi="Times New Roman" w:cs="Times New Roman"/>
          <w:sz w:val="24"/>
        </w:rPr>
        <w:t xml:space="preserve"> untuk meminimalisir dominasi pekerjaan yang dapat membuka peluang pengendalian tunggal pada suatu fungsi. Mekanisme pemisahan tugas ini merupakan bentuk </w:t>
      </w:r>
      <w:r w:rsidR="00586DDB" w:rsidRPr="00586DDB">
        <w:rPr>
          <w:rFonts w:ascii="Times New Roman" w:hAnsi="Times New Roman" w:cs="Times New Roman"/>
          <w:i/>
          <w:iCs/>
          <w:sz w:val="24"/>
        </w:rPr>
        <w:t>structural control</w:t>
      </w:r>
      <w:r w:rsidR="00586DDB" w:rsidRPr="00586DDB">
        <w:rPr>
          <w:rFonts w:ascii="Times New Roman" w:hAnsi="Times New Roman" w:cs="Times New Roman"/>
          <w:sz w:val="24"/>
        </w:rPr>
        <w:t xml:space="preserve"> dalam konsep </w:t>
      </w:r>
      <w:r w:rsidR="00C0218A" w:rsidRPr="006F6AAC">
        <w:rPr>
          <w:rFonts w:ascii="Times New Roman" w:hAnsi="Times New Roman" w:cs="Times New Roman"/>
          <w:i/>
          <w:iCs/>
          <w:sz w:val="24"/>
        </w:rPr>
        <w:t>good corporate governance</w:t>
      </w:r>
      <w:r w:rsidR="00C0218A" w:rsidRPr="00586DDB">
        <w:rPr>
          <w:rFonts w:ascii="Times New Roman" w:hAnsi="Times New Roman" w:cs="Times New Roman"/>
          <w:sz w:val="24"/>
        </w:rPr>
        <w:t xml:space="preserve"> </w:t>
      </w:r>
      <w:r w:rsidR="00586DDB" w:rsidRPr="00586DDB">
        <w:rPr>
          <w:rFonts w:ascii="Times New Roman" w:hAnsi="Times New Roman" w:cs="Times New Roman"/>
          <w:sz w:val="24"/>
        </w:rPr>
        <w:t>untuk menekan potensi penyalahgunaan wewenang oleh manajemen.</w:t>
      </w:r>
      <w:r w:rsidR="00C0218A">
        <w:rPr>
          <w:rFonts w:ascii="Times New Roman" w:hAnsi="Times New Roman" w:cs="Times New Roman"/>
          <w:sz w:val="24"/>
        </w:rPr>
        <w:t xml:space="preserve"> </w:t>
      </w:r>
    </w:p>
    <w:p w14:paraId="48D04870" w14:textId="1FCE4E33" w:rsidR="00586DDB" w:rsidRPr="00586DDB" w:rsidRDefault="00D82355" w:rsidP="006B4F6B">
      <w:pPr>
        <w:spacing w:after="0" w:line="480" w:lineRule="auto"/>
        <w:ind w:firstLine="709"/>
        <w:jc w:val="both"/>
        <w:rPr>
          <w:rFonts w:ascii="Times New Roman" w:hAnsi="Times New Roman" w:cs="Times New Roman"/>
          <w:sz w:val="24"/>
        </w:rPr>
      </w:pPr>
      <w:r>
        <w:rPr>
          <w:rFonts w:ascii="Times New Roman" w:hAnsi="Times New Roman" w:cs="Times New Roman"/>
          <w:sz w:val="24"/>
          <w:szCs w:val="24"/>
        </w:rPr>
        <w:t>Pada aspek</w:t>
      </w:r>
      <w:r w:rsidRPr="00586DDB">
        <w:rPr>
          <w:rFonts w:ascii="Times New Roman" w:hAnsi="Times New Roman" w:cs="Times New Roman"/>
          <w:sz w:val="24"/>
        </w:rPr>
        <w:t xml:space="preserve"> </w:t>
      </w:r>
      <w:r>
        <w:rPr>
          <w:rFonts w:ascii="Times New Roman" w:hAnsi="Times New Roman" w:cs="Times New Roman"/>
          <w:sz w:val="24"/>
        </w:rPr>
        <w:t xml:space="preserve">kewajaran dan kesetaraan, </w:t>
      </w:r>
      <w:r w:rsidR="00C0218A" w:rsidRPr="00586DDB">
        <w:rPr>
          <w:rFonts w:ascii="Times New Roman" w:hAnsi="Times New Roman" w:cs="Times New Roman"/>
          <w:sz w:val="24"/>
        </w:rPr>
        <w:t xml:space="preserve">Bank BTPN Syariah </w:t>
      </w:r>
      <w:r w:rsidR="00586DDB" w:rsidRPr="00586DDB">
        <w:rPr>
          <w:rFonts w:ascii="Times New Roman" w:hAnsi="Times New Roman" w:cs="Times New Roman"/>
          <w:sz w:val="24"/>
        </w:rPr>
        <w:t xml:space="preserve">melibatkan seluruh elemen termasuk karyawan dalam kegiatan penting seperti rapat umum, sehingga proses pengambilan keputusan menjadi lebih partisipatif dan terawasi. Keterlibatan tersebut dapat dipahami sebagai upaya memperluas akses informasi sehingga </w:t>
      </w:r>
      <w:r w:rsidR="00586DDB" w:rsidRPr="00586DDB">
        <w:rPr>
          <w:rFonts w:ascii="Times New Roman" w:hAnsi="Times New Roman" w:cs="Times New Roman"/>
          <w:i/>
          <w:iCs/>
          <w:sz w:val="24"/>
        </w:rPr>
        <w:t>principal</w:t>
      </w:r>
      <w:r w:rsidR="00586DDB" w:rsidRPr="00586DDB">
        <w:rPr>
          <w:rFonts w:ascii="Times New Roman" w:hAnsi="Times New Roman" w:cs="Times New Roman"/>
          <w:sz w:val="24"/>
        </w:rPr>
        <w:t xml:space="preserve"> tidak hanya bergantung pada laporan formal manajemen, tetapi juga mendapatkan informasi melalui struktur komunikasi horizontal.</w:t>
      </w:r>
    </w:p>
    <w:p w14:paraId="75392ABB" w14:textId="64C3154B" w:rsidR="008E2D7D" w:rsidRDefault="00C0218A" w:rsidP="002B2CAA">
      <w:pPr>
        <w:spacing w:after="0" w:line="480" w:lineRule="auto"/>
        <w:ind w:firstLine="709"/>
        <w:jc w:val="both"/>
        <w:rPr>
          <w:rFonts w:ascii="Times New Roman" w:hAnsi="Times New Roman" w:cs="Times New Roman"/>
          <w:sz w:val="24"/>
          <w:szCs w:val="24"/>
        </w:rPr>
      </w:pPr>
      <w:r>
        <w:rPr>
          <w:rFonts w:ascii="Times New Roman" w:hAnsi="Times New Roman" w:cs="Times New Roman"/>
          <w:sz w:val="24"/>
        </w:rPr>
        <w:t>Penelitian ini sejalan dengan penelitian</w:t>
      </w:r>
      <w:r w:rsidRPr="00C81259">
        <w:rPr>
          <w:rFonts w:ascii="Times New Roman" w:hAnsi="Times New Roman" w:cs="Times New Roman"/>
          <w:sz w:val="24"/>
          <w:szCs w:val="24"/>
        </w:rPr>
        <w:t xml:space="preserve"> </w:t>
      </w:r>
      <w:r w:rsidR="006B4F6B" w:rsidRPr="006B4F6B">
        <w:rPr>
          <w:rFonts w:ascii="Times New Roman" w:hAnsi="Times New Roman" w:cs="Times New Roman"/>
          <w:sz w:val="24"/>
          <w:szCs w:val="24"/>
        </w:rPr>
        <w:t>Sanusi et al., (2019)</w:t>
      </w:r>
      <w:r w:rsidR="002B2CAA">
        <w:rPr>
          <w:rFonts w:ascii="Times New Roman" w:hAnsi="Times New Roman" w:cs="Times New Roman"/>
          <w:sz w:val="24"/>
          <w:szCs w:val="24"/>
        </w:rPr>
        <w:t xml:space="preserve"> yang mengemukakan bahwa </w:t>
      </w:r>
      <w:r w:rsidR="002B2CAA" w:rsidRPr="006F6AAC">
        <w:rPr>
          <w:rFonts w:ascii="Times New Roman" w:hAnsi="Times New Roman" w:cs="Times New Roman"/>
          <w:i/>
          <w:iCs/>
          <w:sz w:val="24"/>
        </w:rPr>
        <w:t>good corporate governance</w:t>
      </w:r>
      <w:r w:rsidR="002B2CAA">
        <w:rPr>
          <w:rFonts w:ascii="Times New Roman" w:hAnsi="Times New Roman" w:cs="Times New Roman"/>
          <w:sz w:val="24"/>
          <w:szCs w:val="24"/>
        </w:rPr>
        <w:t xml:space="preserve"> berpengaruh positif terhadap pencegahan </w:t>
      </w:r>
      <w:r w:rsidR="002B2CAA" w:rsidRPr="006A799D">
        <w:rPr>
          <w:rFonts w:ascii="Times New Roman" w:hAnsi="Times New Roman" w:cs="Times New Roman"/>
          <w:i/>
          <w:iCs/>
          <w:sz w:val="24"/>
          <w:szCs w:val="24"/>
        </w:rPr>
        <w:t>fraud</w:t>
      </w:r>
      <w:r w:rsidR="002B2CAA">
        <w:rPr>
          <w:rFonts w:ascii="Times New Roman" w:hAnsi="Times New Roman" w:cs="Times New Roman"/>
          <w:sz w:val="24"/>
          <w:szCs w:val="24"/>
        </w:rPr>
        <w:t xml:space="preserve">. </w:t>
      </w:r>
      <w:r w:rsidR="006B4F6B" w:rsidRPr="006B4F6B">
        <w:rPr>
          <w:rFonts w:ascii="Times New Roman" w:hAnsi="Times New Roman" w:cs="Times New Roman"/>
          <w:sz w:val="24"/>
          <w:szCs w:val="24"/>
        </w:rPr>
        <w:t>Rowa &amp; Arthana (2019)</w:t>
      </w:r>
      <w:r w:rsidR="006B4F6B">
        <w:rPr>
          <w:rFonts w:ascii="Times New Roman" w:hAnsi="Times New Roman" w:cs="Times New Roman"/>
          <w:sz w:val="24"/>
          <w:szCs w:val="24"/>
        </w:rPr>
        <w:t>;</w:t>
      </w:r>
      <w:r w:rsidR="006B4F6B" w:rsidRPr="006B4F6B">
        <w:rPr>
          <w:rFonts w:ascii="Times New Roman" w:hAnsi="Times New Roman" w:cs="Times New Roman"/>
          <w:sz w:val="24"/>
          <w:szCs w:val="24"/>
        </w:rPr>
        <w:t xml:space="preserve"> Lisdiono et al., (2023)</w:t>
      </w:r>
      <w:r w:rsidR="006B4F6B">
        <w:rPr>
          <w:rFonts w:ascii="Times New Roman" w:hAnsi="Times New Roman" w:cs="Times New Roman"/>
          <w:sz w:val="24"/>
          <w:szCs w:val="24"/>
        </w:rPr>
        <w:t>;</w:t>
      </w:r>
      <w:r w:rsidR="006B4F6B" w:rsidRPr="006B4F6B">
        <w:rPr>
          <w:rFonts w:ascii="Times New Roman" w:hAnsi="Times New Roman" w:cs="Times New Roman"/>
          <w:sz w:val="24"/>
          <w:szCs w:val="24"/>
        </w:rPr>
        <w:t xml:space="preserve"> </w:t>
      </w:r>
      <w:r w:rsidR="006B4F6B">
        <w:rPr>
          <w:rFonts w:ascii="Times New Roman" w:hAnsi="Times New Roman" w:cs="Times New Roman"/>
          <w:sz w:val="24"/>
          <w:szCs w:val="24"/>
        </w:rPr>
        <w:t>serta</w:t>
      </w:r>
      <w:r w:rsidR="006B4F6B" w:rsidRPr="006B4F6B">
        <w:rPr>
          <w:rFonts w:ascii="Times New Roman" w:hAnsi="Times New Roman" w:cs="Times New Roman"/>
          <w:sz w:val="24"/>
          <w:szCs w:val="24"/>
        </w:rPr>
        <w:t xml:space="preserve"> Budiantoro et al., (2022)</w:t>
      </w:r>
      <w:r>
        <w:rPr>
          <w:rFonts w:ascii="Times New Roman" w:hAnsi="Times New Roman" w:cs="Times New Roman"/>
          <w:sz w:val="24"/>
          <w:szCs w:val="24"/>
        </w:rPr>
        <w:t xml:space="preserve"> </w:t>
      </w:r>
      <w:r w:rsidR="002B2CAA">
        <w:rPr>
          <w:rFonts w:ascii="Times New Roman" w:hAnsi="Times New Roman" w:cs="Times New Roman"/>
          <w:sz w:val="24"/>
          <w:szCs w:val="24"/>
        </w:rPr>
        <w:t xml:space="preserve">juga </w:t>
      </w:r>
      <w:r>
        <w:rPr>
          <w:rFonts w:ascii="Times New Roman" w:hAnsi="Times New Roman" w:cs="Times New Roman"/>
          <w:sz w:val="24"/>
          <w:szCs w:val="24"/>
        </w:rPr>
        <w:t>me</w:t>
      </w:r>
      <w:r w:rsidR="002B2CAA">
        <w:rPr>
          <w:rFonts w:ascii="Times New Roman" w:hAnsi="Times New Roman" w:cs="Times New Roman"/>
          <w:sz w:val="24"/>
          <w:szCs w:val="24"/>
        </w:rPr>
        <w:t>ngemuka</w:t>
      </w:r>
      <w:r>
        <w:rPr>
          <w:rFonts w:ascii="Times New Roman" w:hAnsi="Times New Roman" w:cs="Times New Roman"/>
          <w:sz w:val="24"/>
          <w:szCs w:val="24"/>
        </w:rPr>
        <w:t>kan bahwa</w:t>
      </w:r>
      <w:r w:rsidR="006B4F6B">
        <w:rPr>
          <w:rFonts w:ascii="Times New Roman" w:hAnsi="Times New Roman" w:cs="Times New Roman"/>
          <w:sz w:val="24"/>
          <w:szCs w:val="24"/>
        </w:rPr>
        <w:t xml:space="preserve"> </w:t>
      </w:r>
      <w:r w:rsidR="006B4F6B" w:rsidRPr="006F6AAC">
        <w:rPr>
          <w:rFonts w:ascii="Times New Roman" w:hAnsi="Times New Roman" w:cs="Times New Roman"/>
          <w:i/>
          <w:iCs/>
          <w:sz w:val="24"/>
        </w:rPr>
        <w:t>good corporate governance</w:t>
      </w:r>
      <w:r w:rsidR="006B4F6B">
        <w:rPr>
          <w:rFonts w:ascii="Times New Roman" w:hAnsi="Times New Roman" w:cs="Times New Roman"/>
          <w:sz w:val="24"/>
          <w:szCs w:val="24"/>
        </w:rPr>
        <w:t xml:space="preserve"> </w:t>
      </w:r>
      <w:r>
        <w:rPr>
          <w:rFonts w:ascii="Times New Roman" w:hAnsi="Times New Roman" w:cs="Times New Roman"/>
          <w:sz w:val="24"/>
          <w:szCs w:val="24"/>
        </w:rPr>
        <w:t xml:space="preserve">berpengaruh positif terhadap pencegahan </w:t>
      </w:r>
      <w:r w:rsidRPr="006A799D">
        <w:rPr>
          <w:rFonts w:ascii="Times New Roman" w:hAnsi="Times New Roman" w:cs="Times New Roman"/>
          <w:i/>
          <w:iCs/>
          <w:sz w:val="24"/>
          <w:szCs w:val="24"/>
        </w:rPr>
        <w:t>fraud</w:t>
      </w:r>
      <w:r>
        <w:rPr>
          <w:rFonts w:ascii="Times New Roman" w:hAnsi="Times New Roman" w:cs="Times New Roman"/>
          <w:sz w:val="24"/>
          <w:szCs w:val="24"/>
        </w:rPr>
        <w:t xml:space="preserve">. </w:t>
      </w:r>
    </w:p>
    <w:p w14:paraId="37CF6382" w14:textId="77777777" w:rsidR="008E2D7D" w:rsidRPr="008E2D7D" w:rsidRDefault="008E2D7D" w:rsidP="00B91CB1">
      <w:pPr>
        <w:pStyle w:val="Heading1"/>
        <w:spacing w:before="0" w:after="160" w:line="360" w:lineRule="auto"/>
        <w:jc w:val="center"/>
        <w:rPr>
          <w:rFonts w:ascii="Times New Roman" w:hAnsi="Times New Roman" w:cs="Times New Roman"/>
          <w:b/>
          <w:bCs/>
          <w:color w:val="auto"/>
          <w:sz w:val="24"/>
          <w:szCs w:val="24"/>
        </w:rPr>
      </w:pPr>
      <w:bookmarkStart w:id="165" w:name="_Toc219050695"/>
      <w:r w:rsidRPr="008E2D7D">
        <w:rPr>
          <w:rFonts w:ascii="Times New Roman" w:hAnsi="Times New Roman" w:cs="Times New Roman"/>
          <w:b/>
          <w:bCs/>
          <w:color w:val="auto"/>
          <w:sz w:val="24"/>
          <w:szCs w:val="24"/>
        </w:rPr>
        <w:lastRenderedPageBreak/>
        <w:t>BAB V</w:t>
      </w:r>
      <w:bookmarkEnd w:id="165"/>
    </w:p>
    <w:p w14:paraId="3D88F144" w14:textId="6A9F4D1F" w:rsidR="008E2D7D" w:rsidRPr="00B91CB1" w:rsidRDefault="008E2D7D" w:rsidP="00B91CB1">
      <w:pPr>
        <w:pStyle w:val="Heading1"/>
        <w:spacing w:before="0" w:after="160" w:line="360" w:lineRule="auto"/>
        <w:jc w:val="center"/>
        <w:rPr>
          <w:rFonts w:ascii="Times New Roman" w:hAnsi="Times New Roman" w:cs="Times New Roman"/>
          <w:b/>
          <w:bCs/>
          <w:color w:val="auto"/>
          <w:sz w:val="24"/>
          <w:szCs w:val="24"/>
        </w:rPr>
      </w:pPr>
      <w:bookmarkStart w:id="166" w:name="_Toc219050696"/>
      <w:r w:rsidRPr="008E2D7D">
        <w:rPr>
          <w:rFonts w:ascii="Times New Roman" w:hAnsi="Times New Roman" w:cs="Times New Roman"/>
          <w:b/>
          <w:bCs/>
          <w:color w:val="auto"/>
          <w:sz w:val="24"/>
          <w:szCs w:val="24"/>
        </w:rPr>
        <w:t>PENUTUP</w:t>
      </w:r>
      <w:bookmarkEnd w:id="166"/>
    </w:p>
    <w:p w14:paraId="24A5DB8F" w14:textId="77777777" w:rsidR="00B91CB1" w:rsidRDefault="008E2D7D">
      <w:pPr>
        <w:pStyle w:val="Heading2"/>
        <w:numPr>
          <w:ilvl w:val="0"/>
          <w:numId w:val="46"/>
        </w:numPr>
        <w:spacing w:before="0" w:line="480" w:lineRule="auto"/>
        <w:ind w:left="567" w:hanging="567"/>
        <w:rPr>
          <w:rFonts w:ascii="Times New Roman" w:hAnsi="Times New Roman" w:cs="Times New Roman"/>
          <w:b/>
          <w:bCs/>
          <w:color w:val="auto"/>
          <w:sz w:val="24"/>
          <w:szCs w:val="24"/>
        </w:rPr>
      </w:pPr>
      <w:bookmarkStart w:id="167" w:name="_Toc219050697"/>
      <w:r w:rsidRPr="008E2D7D">
        <w:rPr>
          <w:rFonts w:ascii="Times New Roman" w:hAnsi="Times New Roman" w:cs="Times New Roman"/>
          <w:b/>
          <w:bCs/>
          <w:color w:val="auto"/>
          <w:sz w:val="24"/>
          <w:szCs w:val="24"/>
        </w:rPr>
        <w:t>Kesimpulan</w:t>
      </w:r>
      <w:bookmarkEnd w:id="167"/>
    </w:p>
    <w:p w14:paraId="30182F1A" w14:textId="378D594E" w:rsidR="00D807F1" w:rsidRDefault="00D807F1" w:rsidP="00D807F1">
      <w:pPr>
        <w:spacing w:line="480" w:lineRule="auto"/>
        <w:ind w:firstLine="709"/>
        <w:jc w:val="both"/>
        <w:rPr>
          <w:rFonts w:ascii="Times New Roman" w:hAnsi="Times New Roman" w:cs="Times New Roman"/>
          <w:sz w:val="24"/>
          <w:szCs w:val="24"/>
        </w:rPr>
      </w:pPr>
      <w:r w:rsidRPr="00D807F1">
        <w:rPr>
          <w:rFonts w:ascii="Times New Roman" w:hAnsi="Times New Roman" w:cs="Times New Roman"/>
          <w:sz w:val="24"/>
          <w:szCs w:val="24"/>
        </w:rPr>
        <w:t>Penelitian ini bertujuan untuk menguji serta menganalisis pengaruh</w:t>
      </w:r>
      <w:r>
        <w:rPr>
          <w:rFonts w:ascii="Times New Roman" w:hAnsi="Times New Roman" w:cs="Times New Roman"/>
          <w:sz w:val="24"/>
          <w:szCs w:val="24"/>
        </w:rPr>
        <w:t xml:space="preserve"> </w:t>
      </w:r>
      <w:r w:rsidRPr="00D807F1">
        <w:rPr>
          <w:rFonts w:ascii="Times New Roman" w:hAnsi="Times New Roman" w:cs="Times New Roman"/>
          <w:sz w:val="24"/>
          <w:szCs w:val="24"/>
        </w:rPr>
        <w:t xml:space="preserve">pengendalian internal, </w:t>
      </w:r>
      <w:r w:rsidRPr="00D807F1">
        <w:rPr>
          <w:rFonts w:ascii="Times New Roman" w:hAnsi="Times New Roman" w:cs="Times New Roman"/>
          <w:i/>
          <w:iCs/>
          <w:sz w:val="24"/>
          <w:szCs w:val="24"/>
        </w:rPr>
        <w:t>whistleblowing system</w:t>
      </w:r>
      <w:r>
        <w:rPr>
          <w:rFonts w:ascii="Times New Roman" w:hAnsi="Times New Roman" w:cs="Times New Roman"/>
          <w:sz w:val="24"/>
          <w:szCs w:val="24"/>
        </w:rPr>
        <w:t xml:space="preserve"> </w:t>
      </w:r>
      <w:r w:rsidRPr="00D807F1">
        <w:rPr>
          <w:rFonts w:ascii="Times New Roman" w:hAnsi="Times New Roman" w:cs="Times New Roman"/>
          <w:sz w:val="24"/>
          <w:szCs w:val="24"/>
        </w:rPr>
        <w:t xml:space="preserve">dan </w:t>
      </w:r>
      <w:r w:rsidRPr="00D807F1">
        <w:rPr>
          <w:rFonts w:ascii="Times New Roman" w:hAnsi="Times New Roman" w:cs="Times New Roman"/>
          <w:i/>
          <w:iCs/>
          <w:sz w:val="24"/>
          <w:szCs w:val="24"/>
        </w:rPr>
        <w:t>good corporate governance</w:t>
      </w:r>
      <w:r>
        <w:rPr>
          <w:rFonts w:ascii="Times New Roman" w:hAnsi="Times New Roman" w:cs="Times New Roman"/>
          <w:sz w:val="24"/>
          <w:szCs w:val="24"/>
        </w:rPr>
        <w:t xml:space="preserve"> </w:t>
      </w:r>
      <w:r w:rsidRPr="00D807F1">
        <w:rPr>
          <w:rFonts w:ascii="Times New Roman" w:hAnsi="Times New Roman" w:cs="Times New Roman"/>
          <w:sz w:val="24"/>
          <w:szCs w:val="24"/>
        </w:rPr>
        <w:t xml:space="preserve">terhadap pencegahan </w:t>
      </w:r>
      <w:r w:rsidRPr="00D807F1">
        <w:rPr>
          <w:rFonts w:ascii="Times New Roman" w:hAnsi="Times New Roman" w:cs="Times New Roman"/>
          <w:i/>
          <w:iCs/>
          <w:sz w:val="24"/>
          <w:szCs w:val="24"/>
        </w:rPr>
        <w:t>fraud</w:t>
      </w:r>
      <w:r w:rsidRPr="00D807F1">
        <w:rPr>
          <w:rFonts w:ascii="Times New Roman" w:hAnsi="Times New Roman" w:cs="Times New Roman"/>
          <w:sz w:val="24"/>
          <w:szCs w:val="24"/>
        </w:rPr>
        <w:t xml:space="preserve"> pa</w:t>
      </w:r>
      <w:r>
        <w:rPr>
          <w:rFonts w:ascii="Times New Roman" w:hAnsi="Times New Roman" w:cs="Times New Roman"/>
          <w:sz w:val="24"/>
          <w:szCs w:val="24"/>
        </w:rPr>
        <w:t>da Bank BTPN Syariah di Kalimantan Timur</w:t>
      </w:r>
      <w:r w:rsidRPr="00D807F1">
        <w:rPr>
          <w:rFonts w:ascii="Times New Roman" w:hAnsi="Times New Roman" w:cs="Times New Roman"/>
          <w:sz w:val="24"/>
          <w:szCs w:val="24"/>
        </w:rPr>
        <w:t xml:space="preserve">. Berdasarkan hasil pengolahan </w:t>
      </w:r>
      <w:r w:rsidR="00E9111D">
        <w:rPr>
          <w:rFonts w:ascii="Times New Roman" w:hAnsi="Times New Roman" w:cs="Times New Roman"/>
          <w:sz w:val="24"/>
          <w:szCs w:val="24"/>
        </w:rPr>
        <w:t xml:space="preserve">data </w:t>
      </w:r>
      <w:r w:rsidRPr="00D807F1">
        <w:rPr>
          <w:rFonts w:ascii="Times New Roman" w:hAnsi="Times New Roman" w:cs="Times New Roman"/>
          <w:sz w:val="24"/>
          <w:szCs w:val="24"/>
        </w:rPr>
        <w:t>serta pembahasan yang telah dipaparkan pada bab sebelumnya, maka dapat ditarik beberapa kesimpulan sebagai berikut</w:t>
      </w:r>
      <w:r>
        <w:rPr>
          <w:rFonts w:ascii="Times New Roman" w:hAnsi="Times New Roman" w:cs="Times New Roman"/>
          <w:sz w:val="24"/>
          <w:szCs w:val="24"/>
        </w:rPr>
        <w:t>:</w:t>
      </w:r>
    </w:p>
    <w:p w14:paraId="2201C2B9" w14:textId="08BDD63D" w:rsidR="00D807F1" w:rsidRDefault="00E9111D">
      <w:pPr>
        <w:pStyle w:val="ListParagraph"/>
        <w:numPr>
          <w:ilvl w:val="2"/>
          <w:numId w:val="25"/>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w:t>
      </w:r>
      <w:r w:rsidR="00D807F1">
        <w:rPr>
          <w:rFonts w:ascii="Times New Roman" w:hAnsi="Times New Roman" w:cs="Times New Roman"/>
          <w:sz w:val="24"/>
          <w:szCs w:val="24"/>
        </w:rPr>
        <w:t xml:space="preserve">engendalian internal berpengaruh positif dan signifikan terhadap pencegahan </w:t>
      </w:r>
      <w:r w:rsidR="00D807F1" w:rsidRPr="00B91CB1">
        <w:rPr>
          <w:rFonts w:ascii="Times New Roman" w:hAnsi="Times New Roman" w:cs="Times New Roman"/>
          <w:i/>
          <w:iCs/>
          <w:sz w:val="24"/>
          <w:szCs w:val="24"/>
        </w:rPr>
        <w:t>fraud</w:t>
      </w:r>
      <w:r w:rsidR="00D807F1">
        <w:rPr>
          <w:rFonts w:ascii="Times New Roman" w:hAnsi="Times New Roman" w:cs="Times New Roman"/>
          <w:i/>
          <w:iCs/>
          <w:sz w:val="24"/>
          <w:szCs w:val="24"/>
        </w:rPr>
        <w:t xml:space="preserve"> </w:t>
      </w:r>
      <w:r w:rsidR="00D807F1">
        <w:rPr>
          <w:rFonts w:ascii="Times New Roman" w:hAnsi="Times New Roman" w:cs="Times New Roman"/>
          <w:sz w:val="24"/>
          <w:szCs w:val="24"/>
        </w:rPr>
        <w:t>di Bank BTPN Syariah di Kalimantan Timur</w:t>
      </w:r>
      <w:r w:rsidR="00FD1447">
        <w:rPr>
          <w:rFonts w:ascii="Times New Roman" w:hAnsi="Times New Roman" w:cs="Times New Roman"/>
          <w:sz w:val="24"/>
          <w:szCs w:val="24"/>
        </w:rPr>
        <w:t xml:space="preserve">. </w:t>
      </w:r>
      <w:r w:rsidR="00B542CE">
        <w:rPr>
          <w:rFonts w:ascii="Times New Roman" w:hAnsi="Times New Roman" w:cs="Times New Roman"/>
          <w:sz w:val="24"/>
          <w:szCs w:val="24"/>
        </w:rPr>
        <w:t xml:space="preserve">Sehingga dapat dijelaskan bahwa pengendalian internal dalam perusahaan sudah berjalan dengan baik, maka pencegahan </w:t>
      </w:r>
      <w:r w:rsidR="00B542CE" w:rsidRPr="00B542CE">
        <w:rPr>
          <w:rFonts w:ascii="Times New Roman" w:hAnsi="Times New Roman" w:cs="Times New Roman"/>
          <w:i/>
          <w:iCs/>
          <w:sz w:val="24"/>
          <w:szCs w:val="24"/>
        </w:rPr>
        <w:t>fraud</w:t>
      </w:r>
      <w:r w:rsidR="00B542CE">
        <w:rPr>
          <w:rFonts w:ascii="Times New Roman" w:hAnsi="Times New Roman" w:cs="Times New Roman"/>
          <w:sz w:val="24"/>
          <w:szCs w:val="24"/>
        </w:rPr>
        <w:t xml:space="preserve"> telah baik. </w:t>
      </w:r>
      <w:r w:rsidR="00FD1447" w:rsidRPr="00FD1447">
        <w:rPr>
          <w:rFonts w:ascii="Times New Roman" w:hAnsi="Times New Roman" w:cs="Times New Roman"/>
          <w:sz w:val="24"/>
          <w:szCs w:val="24"/>
        </w:rPr>
        <w:t>Penerapan pengendalian internal yang efektif, pemisahan tugas, sistem pengawasan yang memadai, serta kepatuhan terhadap kebijakan dan prosedur, mampu mengurangi peluang dan risiko terjadinya</w:t>
      </w:r>
      <w:r w:rsidR="00FD1447">
        <w:rPr>
          <w:rFonts w:ascii="Times New Roman" w:hAnsi="Times New Roman" w:cs="Times New Roman"/>
          <w:sz w:val="24"/>
          <w:szCs w:val="24"/>
        </w:rPr>
        <w:t xml:space="preserve"> </w:t>
      </w:r>
      <w:r w:rsidR="00FD1447">
        <w:rPr>
          <w:rFonts w:ascii="Times New Roman" w:hAnsi="Times New Roman" w:cs="Times New Roman"/>
          <w:i/>
          <w:iCs/>
          <w:sz w:val="24"/>
          <w:szCs w:val="24"/>
        </w:rPr>
        <w:t>fraud.</w:t>
      </w:r>
    </w:p>
    <w:p w14:paraId="30D30962" w14:textId="75E8718E" w:rsidR="00D807F1" w:rsidRPr="00D807F1" w:rsidRDefault="00E9111D">
      <w:pPr>
        <w:pStyle w:val="ListParagraph"/>
        <w:numPr>
          <w:ilvl w:val="2"/>
          <w:numId w:val="25"/>
        </w:numPr>
        <w:spacing w:line="480" w:lineRule="auto"/>
        <w:ind w:left="284" w:hanging="284"/>
        <w:jc w:val="both"/>
        <w:rPr>
          <w:rFonts w:ascii="Times New Roman" w:hAnsi="Times New Roman" w:cs="Times New Roman"/>
          <w:sz w:val="24"/>
          <w:szCs w:val="24"/>
        </w:rPr>
      </w:pPr>
      <w:r>
        <w:rPr>
          <w:rFonts w:ascii="Times New Roman" w:hAnsi="Times New Roman" w:cs="Times New Roman"/>
          <w:i/>
          <w:iCs/>
          <w:sz w:val="24"/>
          <w:szCs w:val="24"/>
        </w:rPr>
        <w:t>W</w:t>
      </w:r>
      <w:r w:rsidR="00D807F1" w:rsidRPr="00B91CB1">
        <w:rPr>
          <w:rFonts w:ascii="Times New Roman" w:hAnsi="Times New Roman" w:cs="Times New Roman"/>
          <w:i/>
          <w:iCs/>
          <w:sz w:val="24"/>
          <w:szCs w:val="24"/>
        </w:rPr>
        <w:t>histleblowing system</w:t>
      </w:r>
      <w:r w:rsidR="00D807F1">
        <w:rPr>
          <w:rFonts w:ascii="Times New Roman" w:hAnsi="Times New Roman" w:cs="Times New Roman"/>
          <w:sz w:val="24"/>
          <w:szCs w:val="24"/>
        </w:rPr>
        <w:t xml:space="preserve"> berpengaruh positif dan signifikan terhadap pencegahan </w:t>
      </w:r>
      <w:r w:rsidR="00D807F1" w:rsidRPr="00B91CB1">
        <w:rPr>
          <w:rFonts w:ascii="Times New Roman" w:hAnsi="Times New Roman" w:cs="Times New Roman"/>
          <w:i/>
          <w:iCs/>
          <w:sz w:val="24"/>
          <w:szCs w:val="24"/>
        </w:rPr>
        <w:t>fraud</w:t>
      </w:r>
      <w:r w:rsidR="00D807F1">
        <w:rPr>
          <w:rFonts w:ascii="Times New Roman" w:hAnsi="Times New Roman" w:cs="Times New Roman"/>
          <w:i/>
          <w:iCs/>
          <w:sz w:val="24"/>
          <w:szCs w:val="24"/>
        </w:rPr>
        <w:t xml:space="preserve"> </w:t>
      </w:r>
      <w:r w:rsidR="00D807F1">
        <w:rPr>
          <w:rFonts w:ascii="Times New Roman" w:hAnsi="Times New Roman" w:cs="Times New Roman"/>
          <w:sz w:val="24"/>
          <w:szCs w:val="24"/>
        </w:rPr>
        <w:t>di Bank BTPN Syariah di Kalimantan Timur</w:t>
      </w:r>
      <w:r w:rsidR="00FD1447">
        <w:rPr>
          <w:rFonts w:ascii="Times New Roman" w:hAnsi="Times New Roman" w:cs="Times New Roman"/>
          <w:sz w:val="24"/>
          <w:szCs w:val="24"/>
        </w:rPr>
        <w:t xml:space="preserve">. </w:t>
      </w:r>
      <w:r w:rsidRPr="00E9111D">
        <w:rPr>
          <w:rFonts w:ascii="Times New Roman" w:hAnsi="Times New Roman" w:cs="Times New Roman"/>
          <w:sz w:val="24"/>
          <w:szCs w:val="24"/>
        </w:rPr>
        <w:t xml:space="preserve">Hal ini menunjukkan bahwa semakin efektif penerapan sistem pelaporan pelanggaran, maka semakin tinggi pula tingkat pencegahan terhadap tindakan </w:t>
      </w:r>
      <w:r>
        <w:rPr>
          <w:rFonts w:ascii="Times New Roman" w:hAnsi="Times New Roman" w:cs="Times New Roman"/>
          <w:i/>
          <w:iCs/>
          <w:sz w:val="24"/>
          <w:szCs w:val="24"/>
        </w:rPr>
        <w:t>fraud</w:t>
      </w:r>
      <w:r w:rsidRPr="00E9111D">
        <w:rPr>
          <w:rFonts w:ascii="Times New Roman" w:hAnsi="Times New Roman" w:cs="Times New Roman"/>
          <w:sz w:val="24"/>
          <w:szCs w:val="24"/>
        </w:rPr>
        <w:t xml:space="preserve"> di dalam </w:t>
      </w:r>
      <w:r>
        <w:rPr>
          <w:rFonts w:ascii="Times New Roman" w:hAnsi="Times New Roman" w:cs="Times New Roman"/>
          <w:sz w:val="24"/>
          <w:szCs w:val="24"/>
        </w:rPr>
        <w:t>perusahaan</w:t>
      </w:r>
      <w:r w:rsidRPr="00E9111D">
        <w:rPr>
          <w:rFonts w:ascii="Times New Roman" w:hAnsi="Times New Roman" w:cs="Times New Roman"/>
          <w:sz w:val="24"/>
          <w:szCs w:val="24"/>
        </w:rPr>
        <w:t xml:space="preserve">. </w:t>
      </w:r>
    </w:p>
    <w:p w14:paraId="04AA290C" w14:textId="7AD4A2D6" w:rsidR="00C9311C" w:rsidRPr="00E9111D" w:rsidRDefault="00E9111D">
      <w:pPr>
        <w:pStyle w:val="ListParagraph"/>
        <w:numPr>
          <w:ilvl w:val="2"/>
          <w:numId w:val="25"/>
        </w:numPr>
        <w:spacing w:line="480" w:lineRule="auto"/>
        <w:ind w:left="284" w:hanging="284"/>
        <w:jc w:val="both"/>
        <w:rPr>
          <w:rFonts w:ascii="Times New Roman" w:hAnsi="Times New Roman" w:cs="Times New Roman"/>
          <w:sz w:val="24"/>
          <w:szCs w:val="24"/>
        </w:rPr>
      </w:pPr>
      <w:r>
        <w:rPr>
          <w:rFonts w:ascii="Times New Roman" w:hAnsi="Times New Roman" w:cs="Times New Roman"/>
          <w:i/>
          <w:iCs/>
          <w:sz w:val="24"/>
          <w:szCs w:val="24"/>
        </w:rPr>
        <w:t>G</w:t>
      </w:r>
      <w:r w:rsidR="00D807F1" w:rsidRPr="00B91CB1">
        <w:rPr>
          <w:rFonts w:ascii="Times New Roman" w:hAnsi="Times New Roman" w:cs="Times New Roman"/>
          <w:i/>
          <w:iCs/>
          <w:sz w:val="24"/>
          <w:szCs w:val="24"/>
        </w:rPr>
        <w:t>ood corporate governance</w:t>
      </w:r>
      <w:r w:rsidR="00D807F1">
        <w:rPr>
          <w:rFonts w:ascii="Times New Roman" w:hAnsi="Times New Roman" w:cs="Times New Roman"/>
          <w:sz w:val="24"/>
          <w:szCs w:val="24"/>
        </w:rPr>
        <w:t xml:space="preserve"> berpengaruh positif dan signifikan terhadap pencegahan </w:t>
      </w:r>
      <w:r w:rsidR="00D807F1" w:rsidRPr="00B91CB1">
        <w:rPr>
          <w:rFonts w:ascii="Times New Roman" w:hAnsi="Times New Roman" w:cs="Times New Roman"/>
          <w:i/>
          <w:iCs/>
          <w:sz w:val="24"/>
          <w:szCs w:val="24"/>
        </w:rPr>
        <w:t>fraud</w:t>
      </w:r>
      <w:r w:rsidR="00D807F1">
        <w:rPr>
          <w:rFonts w:ascii="Times New Roman" w:hAnsi="Times New Roman" w:cs="Times New Roman"/>
          <w:i/>
          <w:iCs/>
          <w:sz w:val="24"/>
          <w:szCs w:val="24"/>
        </w:rPr>
        <w:t xml:space="preserve"> </w:t>
      </w:r>
      <w:r w:rsidR="00D807F1">
        <w:rPr>
          <w:rFonts w:ascii="Times New Roman" w:hAnsi="Times New Roman" w:cs="Times New Roman"/>
          <w:sz w:val="24"/>
          <w:szCs w:val="24"/>
        </w:rPr>
        <w:t>di Bank BTPN Syariah di Kalimantan Timur</w:t>
      </w:r>
      <w:r w:rsidR="00D66570">
        <w:rPr>
          <w:rFonts w:ascii="Times New Roman" w:hAnsi="Times New Roman" w:cs="Times New Roman"/>
          <w:sz w:val="24"/>
          <w:szCs w:val="24"/>
        </w:rPr>
        <w:t xml:space="preserve">. </w:t>
      </w:r>
      <w:r>
        <w:rPr>
          <w:rFonts w:ascii="Times New Roman" w:hAnsi="Times New Roman" w:cs="Times New Roman"/>
          <w:sz w:val="24"/>
          <w:szCs w:val="24"/>
        </w:rPr>
        <w:t xml:space="preserve">Sehingga dapat dijelaskan bahwa </w:t>
      </w:r>
      <w:r w:rsidRPr="00B91CB1">
        <w:rPr>
          <w:rFonts w:ascii="Times New Roman" w:hAnsi="Times New Roman" w:cs="Times New Roman"/>
          <w:i/>
          <w:iCs/>
          <w:sz w:val="24"/>
          <w:szCs w:val="24"/>
        </w:rPr>
        <w:t>good corporate governance</w:t>
      </w:r>
      <w:r>
        <w:rPr>
          <w:rFonts w:ascii="Times New Roman" w:hAnsi="Times New Roman" w:cs="Times New Roman"/>
          <w:sz w:val="24"/>
          <w:szCs w:val="24"/>
        </w:rPr>
        <w:t xml:space="preserve"> dalam perusahaan sudah berjalan dengan baik, maka pencegahan </w:t>
      </w:r>
      <w:r w:rsidRPr="00B542CE">
        <w:rPr>
          <w:rFonts w:ascii="Times New Roman" w:hAnsi="Times New Roman" w:cs="Times New Roman"/>
          <w:i/>
          <w:iCs/>
          <w:sz w:val="24"/>
          <w:szCs w:val="24"/>
        </w:rPr>
        <w:t>fraud</w:t>
      </w:r>
      <w:r>
        <w:rPr>
          <w:rFonts w:ascii="Times New Roman" w:hAnsi="Times New Roman" w:cs="Times New Roman"/>
          <w:sz w:val="24"/>
          <w:szCs w:val="24"/>
        </w:rPr>
        <w:t xml:space="preserve"> telah baik. </w:t>
      </w:r>
      <w:r w:rsidR="00D66570" w:rsidRPr="00D66570">
        <w:rPr>
          <w:rFonts w:ascii="Times New Roman" w:hAnsi="Times New Roman" w:cs="Times New Roman"/>
          <w:sz w:val="24"/>
          <w:szCs w:val="24"/>
        </w:rPr>
        <w:t xml:space="preserve">Dengan diterapkannya prinsip </w:t>
      </w:r>
      <w:r w:rsidR="00D66570" w:rsidRPr="00D66570">
        <w:rPr>
          <w:rFonts w:ascii="Times New Roman" w:hAnsi="Times New Roman" w:cs="Times New Roman"/>
          <w:sz w:val="24"/>
          <w:szCs w:val="24"/>
        </w:rPr>
        <w:lastRenderedPageBreak/>
        <w:t xml:space="preserve">transparansi, akuntabilitas, responsibilitas, independensi, dan kewajaran, risiko terjadinya </w:t>
      </w:r>
      <w:r w:rsidRPr="00E9111D">
        <w:rPr>
          <w:rFonts w:ascii="Times New Roman" w:hAnsi="Times New Roman" w:cs="Times New Roman"/>
          <w:i/>
          <w:iCs/>
          <w:sz w:val="24"/>
          <w:szCs w:val="24"/>
        </w:rPr>
        <w:t>fraud</w:t>
      </w:r>
      <w:r w:rsidR="00D66570" w:rsidRPr="00D66570">
        <w:rPr>
          <w:rFonts w:ascii="Times New Roman" w:hAnsi="Times New Roman" w:cs="Times New Roman"/>
          <w:sz w:val="24"/>
          <w:szCs w:val="24"/>
        </w:rPr>
        <w:t xml:space="preserve"> dapat diminimalkan.</w:t>
      </w:r>
    </w:p>
    <w:p w14:paraId="01A04B37" w14:textId="6D4671C8" w:rsidR="002C68CB" w:rsidRDefault="002C68CB">
      <w:pPr>
        <w:pStyle w:val="Heading2"/>
        <w:numPr>
          <w:ilvl w:val="0"/>
          <w:numId w:val="46"/>
        </w:numPr>
        <w:spacing w:before="0" w:line="480" w:lineRule="auto"/>
        <w:ind w:left="567" w:hanging="567"/>
        <w:rPr>
          <w:rFonts w:ascii="Times New Roman" w:hAnsi="Times New Roman" w:cs="Times New Roman"/>
          <w:b/>
          <w:bCs/>
          <w:color w:val="auto"/>
          <w:sz w:val="24"/>
          <w:szCs w:val="24"/>
        </w:rPr>
      </w:pPr>
      <w:bookmarkStart w:id="168" w:name="_Toc219050698"/>
      <w:r w:rsidRPr="002C68CB">
        <w:rPr>
          <w:rFonts w:ascii="Times New Roman" w:hAnsi="Times New Roman" w:cs="Times New Roman"/>
          <w:b/>
          <w:bCs/>
          <w:color w:val="auto"/>
          <w:sz w:val="24"/>
          <w:szCs w:val="24"/>
        </w:rPr>
        <w:t>Saran</w:t>
      </w:r>
      <w:bookmarkEnd w:id="168"/>
    </w:p>
    <w:p w14:paraId="5D4DE0BC" w14:textId="7354EE5D" w:rsidR="00815D1E" w:rsidRPr="00815D1E" w:rsidRDefault="00B2158C" w:rsidP="00EF39B0">
      <w:pPr>
        <w:spacing w:after="0" w:line="480" w:lineRule="auto"/>
        <w:ind w:firstLine="567"/>
        <w:jc w:val="both"/>
        <w:rPr>
          <w:rFonts w:ascii="Times New Roman" w:hAnsi="Times New Roman" w:cs="Times New Roman"/>
          <w:sz w:val="24"/>
          <w:szCs w:val="24"/>
        </w:rPr>
      </w:pPr>
      <w:r w:rsidRPr="00B2158C">
        <w:rPr>
          <w:rFonts w:ascii="Times New Roman" w:hAnsi="Times New Roman" w:cs="Times New Roman"/>
          <w:sz w:val="24"/>
          <w:szCs w:val="24"/>
        </w:rPr>
        <w:t xml:space="preserve">Berdasarkan hasil penelitian dan pembahasan yang telah diuraikan sebelumnya, </w:t>
      </w:r>
      <w:r w:rsidR="00C676EA" w:rsidRPr="00C676EA">
        <w:rPr>
          <w:rFonts w:ascii="Times New Roman" w:hAnsi="Times New Roman" w:cs="Times New Roman"/>
          <w:sz w:val="24"/>
          <w:szCs w:val="24"/>
        </w:rPr>
        <w:t>penulis merumuskan beberapa saran sebagai berikut:</w:t>
      </w:r>
    </w:p>
    <w:p w14:paraId="52AE1DDD" w14:textId="61B10E1A" w:rsidR="00815D1E" w:rsidRPr="00815D1E" w:rsidRDefault="00815D1E">
      <w:pPr>
        <w:pStyle w:val="ListParagraph"/>
        <w:numPr>
          <w:ilvl w:val="0"/>
          <w:numId w:val="47"/>
        </w:numPr>
        <w:spacing w:after="0" w:line="480" w:lineRule="auto"/>
        <w:ind w:left="567" w:hanging="567"/>
        <w:jc w:val="both"/>
        <w:rPr>
          <w:rFonts w:ascii="Times New Roman" w:hAnsi="Times New Roman" w:cs="Times New Roman"/>
        </w:rPr>
      </w:pPr>
      <w:r w:rsidRPr="00815D1E">
        <w:rPr>
          <w:rFonts w:ascii="Times New Roman" w:hAnsi="Times New Roman" w:cs="Times New Roman"/>
        </w:rPr>
        <w:t xml:space="preserve">Penelitian ini hanya melibatkan </w:t>
      </w:r>
      <w:r>
        <w:rPr>
          <w:rFonts w:ascii="Times New Roman" w:hAnsi="Times New Roman" w:cs="Times New Roman"/>
        </w:rPr>
        <w:t>100</w:t>
      </w:r>
      <w:r w:rsidRPr="00815D1E">
        <w:rPr>
          <w:rFonts w:ascii="Times New Roman" w:hAnsi="Times New Roman" w:cs="Times New Roman"/>
        </w:rPr>
        <w:t xml:space="preserve"> responden dari </w:t>
      </w:r>
      <w:r>
        <w:rPr>
          <w:rFonts w:ascii="Times New Roman" w:hAnsi="Times New Roman" w:cs="Times New Roman"/>
        </w:rPr>
        <w:t xml:space="preserve">Bank BTPN Syariah </w:t>
      </w:r>
      <w:r w:rsidRPr="00815D1E">
        <w:rPr>
          <w:rFonts w:ascii="Times New Roman" w:hAnsi="Times New Roman" w:cs="Times New Roman"/>
        </w:rPr>
        <w:t>Provinsi Kalimantan Timu</w:t>
      </w:r>
      <w:r>
        <w:rPr>
          <w:rFonts w:ascii="Times New Roman" w:hAnsi="Times New Roman" w:cs="Times New Roman"/>
        </w:rPr>
        <w:t>r</w:t>
      </w:r>
      <w:r w:rsidRPr="00815D1E">
        <w:rPr>
          <w:rFonts w:ascii="Times New Roman" w:hAnsi="Times New Roman" w:cs="Times New Roman"/>
        </w:rPr>
        <w:t>. Jumlah responden yang relatif terbatas dapat mempengaruhi tingkat generalisasi temuan penelitian. Oleh karena itu, penelitian selanjutnya disarankan menggunakan jumlah responden yang lebih besar dan mencakup wilayah yang lebih luas agar memperoleh hasil yang lebih representatif dan komprehensif.</w:t>
      </w:r>
    </w:p>
    <w:p w14:paraId="07917E83" w14:textId="08130CC8" w:rsidR="00815D1E" w:rsidRPr="002C68CB" w:rsidRDefault="00815D1E">
      <w:pPr>
        <w:pStyle w:val="ListParagraph"/>
        <w:numPr>
          <w:ilvl w:val="0"/>
          <w:numId w:val="47"/>
        </w:numPr>
        <w:spacing w:after="0" w:line="480" w:lineRule="auto"/>
        <w:ind w:left="567" w:hanging="567"/>
        <w:jc w:val="both"/>
        <w:rPr>
          <w:rFonts w:ascii="Times New Roman" w:hAnsi="Times New Roman" w:cs="Times New Roman"/>
        </w:rPr>
      </w:pPr>
      <w:r w:rsidRPr="00815D1E">
        <w:rPr>
          <w:rFonts w:ascii="Times New Roman" w:hAnsi="Times New Roman" w:cs="Times New Roman"/>
        </w:rPr>
        <w:t xml:space="preserve">Ruang lingkup penelitian hanya mencakup tiga variabel, yaitu </w:t>
      </w:r>
      <w:r w:rsidRPr="00C9311C">
        <w:rPr>
          <w:rFonts w:ascii="Times New Roman" w:hAnsi="Times New Roman" w:cs="Times New Roman"/>
          <w:sz w:val="24"/>
          <w:szCs w:val="24"/>
        </w:rPr>
        <w:t xml:space="preserve">pengendalian internal, </w:t>
      </w:r>
      <w:r w:rsidRPr="00424EA5">
        <w:rPr>
          <w:rFonts w:ascii="Times New Roman" w:hAnsi="Times New Roman" w:cs="Times New Roman"/>
          <w:i/>
          <w:iCs/>
          <w:sz w:val="24"/>
          <w:szCs w:val="24"/>
        </w:rPr>
        <w:t>whistleblowing system</w:t>
      </w:r>
      <w:r w:rsidRPr="00C9311C">
        <w:rPr>
          <w:rFonts w:ascii="Times New Roman" w:hAnsi="Times New Roman" w:cs="Times New Roman"/>
          <w:sz w:val="24"/>
          <w:szCs w:val="24"/>
        </w:rPr>
        <w:t xml:space="preserve">, dan </w:t>
      </w:r>
      <w:r w:rsidRPr="00B91CB1">
        <w:rPr>
          <w:rFonts w:ascii="Times New Roman" w:hAnsi="Times New Roman" w:cs="Times New Roman"/>
          <w:i/>
          <w:iCs/>
          <w:sz w:val="24"/>
          <w:szCs w:val="24"/>
        </w:rPr>
        <w:t>good corporate governance</w:t>
      </w:r>
      <w:r w:rsidRPr="00815D1E">
        <w:rPr>
          <w:rFonts w:ascii="Times New Roman" w:hAnsi="Times New Roman" w:cs="Times New Roman"/>
        </w:rPr>
        <w:t xml:space="preserve">. Padahal, terdapat variabel lain yang berpotensi mempengaruhi </w:t>
      </w:r>
      <w:r>
        <w:rPr>
          <w:rFonts w:ascii="Times New Roman" w:hAnsi="Times New Roman" w:cs="Times New Roman"/>
        </w:rPr>
        <w:t xml:space="preserve">pencegahan </w:t>
      </w:r>
      <w:r>
        <w:rPr>
          <w:rFonts w:ascii="Times New Roman" w:hAnsi="Times New Roman" w:cs="Times New Roman"/>
          <w:i/>
          <w:iCs/>
        </w:rPr>
        <w:t>fraud</w:t>
      </w:r>
      <w:r w:rsidRPr="00815D1E">
        <w:rPr>
          <w:rFonts w:ascii="Times New Roman" w:hAnsi="Times New Roman" w:cs="Times New Roman"/>
        </w:rPr>
        <w:t xml:space="preserve">, </w:t>
      </w:r>
      <w:r>
        <w:rPr>
          <w:rFonts w:ascii="Times New Roman" w:hAnsi="Times New Roman" w:cs="Times New Roman"/>
        </w:rPr>
        <w:t>m</w:t>
      </w:r>
      <w:r w:rsidRPr="002C68CB">
        <w:rPr>
          <w:rFonts w:ascii="Times New Roman" w:hAnsi="Times New Roman" w:cs="Times New Roman"/>
        </w:rPr>
        <w:t xml:space="preserve">engingat masih terdapat faktor-faktor yang berpotensi memengaruhi pencegahan </w:t>
      </w:r>
      <w:r w:rsidRPr="00815D1E">
        <w:rPr>
          <w:rFonts w:ascii="Times New Roman" w:hAnsi="Times New Roman" w:cs="Times New Roman"/>
          <w:i/>
          <w:iCs/>
        </w:rPr>
        <w:t>fraud</w:t>
      </w:r>
      <w:r w:rsidRPr="002C68CB">
        <w:rPr>
          <w:rFonts w:ascii="Times New Roman" w:hAnsi="Times New Roman" w:cs="Times New Roman"/>
        </w:rPr>
        <w:t xml:space="preserve"> namun belum dianalisis dalam studi ini, peneliti berikutnya diharapkan dapat memasukkan variabel independen tambahan yang relevan untuk memperoleh pemahaman yang lebih komprehensif</w:t>
      </w:r>
      <w:r w:rsidR="00FB514C">
        <w:rPr>
          <w:rFonts w:ascii="Times New Roman" w:hAnsi="Times New Roman" w:cs="Times New Roman"/>
        </w:rPr>
        <w:t>.</w:t>
      </w:r>
    </w:p>
    <w:p w14:paraId="08D84F81" w14:textId="3F6F1006" w:rsidR="00815D1E" w:rsidRPr="005F3DEB" w:rsidRDefault="00815D1E">
      <w:pPr>
        <w:pStyle w:val="ListParagraph"/>
        <w:numPr>
          <w:ilvl w:val="0"/>
          <w:numId w:val="47"/>
        </w:numPr>
        <w:spacing w:after="0" w:line="480" w:lineRule="auto"/>
        <w:ind w:left="567" w:hanging="567"/>
        <w:jc w:val="both"/>
        <w:rPr>
          <w:rFonts w:ascii="Times New Roman" w:hAnsi="Times New Roman" w:cs="Times New Roman"/>
        </w:rPr>
      </w:pPr>
      <w:r w:rsidRPr="00815D1E">
        <w:rPr>
          <w:rFonts w:ascii="Times New Roman" w:hAnsi="Times New Roman" w:cs="Times New Roman"/>
        </w:rPr>
        <w:t xml:space="preserve">Pendekatan metodologi yang digunakan belum sepenuhnya menggali aspek kualitatif terkait perilaku deteksi kecurangan. Penggunaan metode kualitatif, seperti wawancara mendalam atau studi kasus, diharapkan dapat memberikan pemahaman yang lebih komprehensif mengenai sikap dan perilaku </w:t>
      </w:r>
      <w:r w:rsidR="00EF39B0">
        <w:rPr>
          <w:rFonts w:ascii="Times New Roman" w:hAnsi="Times New Roman" w:cs="Times New Roman"/>
        </w:rPr>
        <w:t>karyawan</w:t>
      </w:r>
      <w:r w:rsidRPr="00815D1E">
        <w:rPr>
          <w:rFonts w:ascii="Times New Roman" w:hAnsi="Times New Roman" w:cs="Times New Roman"/>
        </w:rPr>
        <w:t xml:space="preserve"> dalam mendeteksi adanya kecurangan.</w:t>
      </w:r>
    </w:p>
    <w:p w14:paraId="6EFC5A5A" w14:textId="057CECF9" w:rsidR="00815D1E" w:rsidRPr="00815D1E" w:rsidRDefault="00815D1E" w:rsidP="00815D1E">
      <w:pPr>
        <w:spacing w:after="0" w:line="480" w:lineRule="auto"/>
        <w:jc w:val="both"/>
        <w:rPr>
          <w:rFonts w:ascii="Times New Roman" w:hAnsi="Times New Roman" w:cs="Times New Roman"/>
        </w:rPr>
        <w:sectPr w:rsidR="00815D1E" w:rsidRPr="00815D1E" w:rsidSect="00A53C79">
          <w:headerReference w:type="default" r:id="rId26"/>
          <w:footerReference w:type="default" r:id="rId27"/>
          <w:pgSz w:w="11906" w:h="16838"/>
          <w:pgMar w:top="2268" w:right="1701" w:bottom="1701" w:left="2268" w:header="709" w:footer="709" w:gutter="0"/>
          <w:cols w:space="708"/>
          <w:docGrid w:linePitch="360"/>
        </w:sectPr>
      </w:pPr>
    </w:p>
    <w:p w14:paraId="21346D3B" w14:textId="308AAE00" w:rsidR="00D2365F" w:rsidRPr="00C81259" w:rsidRDefault="00D2365F" w:rsidP="008F4A26">
      <w:pPr>
        <w:pStyle w:val="Heading1"/>
        <w:spacing w:before="0" w:line="480" w:lineRule="auto"/>
        <w:jc w:val="center"/>
        <w:rPr>
          <w:rFonts w:ascii="Times New Roman" w:hAnsi="Times New Roman" w:cs="Times New Roman"/>
          <w:b/>
          <w:bCs/>
          <w:color w:val="auto"/>
          <w:sz w:val="24"/>
          <w:szCs w:val="24"/>
        </w:rPr>
      </w:pPr>
      <w:bookmarkStart w:id="169" w:name="_Toc219050699"/>
      <w:r w:rsidRPr="00C81259">
        <w:rPr>
          <w:rFonts w:ascii="Times New Roman" w:hAnsi="Times New Roman" w:cs="Times New Roman"/>
          <w:b/>
          <w:bCs/>
          <w:color w:val="auto"/>
          <w:sz w:val="24"/>
          <w:szCs w:val="24"/>
        </w:rPr>
        <w:lastRenderedPageBreak/>
        <w:t>DAFTAR PUSTAKA</w:t>
      </w:r>
      <w:bookmarkEnd w:id="169"/>
    </w:p>
    <w:p w14:paraId="5618BFDA" w14:textId="2E816C88"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C81259">
        <w:rPr>
          <w:rFonts w:ascii="Times New Roman" w:hAnsi="Times New Roman" w:cs="Times New Roman"/>
          <w:sz w:val="24"/>
          <w:szCs w:val="24"/>
        </w:rPr>
        <w:fldChar w:fldCharType="begin" w:fldLock="1"/>
      </w:r>
      <w:r w:rsidRPr="00C81259">
        <w:rPr>
          <w:rFonts w:ascii="Times New Roman" w:hAnsi="Times New Roman" w:cs="Times New Roman"/>
          <w:sz w:val="24"/>
          <w:szCs w:val="24"/>
        </w:rPr>
        <w:instrText xml:space="preserve">ADDIN Mendeley Bibliography CSL_BIBLIOGRAPHY </w:instrText>
      </w:r>
      <w:r w:rsidRPr="00C81259">
        <w:rPr>
          <w:rFonts w:ascii="Times New Roman" w:hAnsi="Times New Roman" w:cs="Times New Roman"/>
          <w:sz w:val="24"/>
          <w:szCs w:val="24"/>
        </w:rPr>
        <w:fldChar w:fldCharType="separate"/>
      </w:r>
      <w:r w:rsidRPr="00AC0094">
        <w:rPr>
          <w:rFonts w:ascii="Times New Roman" w:hAnsi="Times New Roman" w:cs="Times New Roman"/>
          <w:noProof/>
          <w:kern w:val="0"/>
        </w:rPr>
        <w:t xml:space="preserve">Anggoe, M., &amp; Reskino, R. (2023). Pengaruh Pengendalian Internal, </w:t>
      </w:r>
      <w:r w:rsidR="00A04FFF" w:rsidRPr="00AC0094">
        <w:rPr>
          <w:rFonts w:ascii="Times New Roman" w:hAnsi="Times New Roman" w:cs="Times New Roman"/>
          <w:i/>
          <w:iCs/>
          <w:noProof/>
          <w:kern w:val="0"/>
        </w:rPr>
        <w:t>Whistleblowing system</w:t>
      </w:r>
      <w:r w:rsidRPr="00AC0094">
        <w:rPr>
          <w:rFonts w:ascii="Times New Roman" w:hAnsi="Times New Roman" w:cs="Times New Roman"/>
          <w:noProof/>
          <w:kern w:val="0"/>
        </w:rPr>
        <w:t xml:space="preserve">, dan Komitmen Organisasi Terhadap Pencegahan Kecurangan dengan Moralitas Individu Sebagai Variabel Moderasi. </w:t>
      </w:r>
      <w:r w:rsidRPr="00AC0094">
        <w:rPr>
          <w:rFonts w:ascii="Times New Roman" w:hAnsi="Times New Roman" w:cs="Times New Roman"/>
          <w:i/>
          <w:iCs/>
          <w:noProof/>
          <w:kern w:val="0"/>
        </w:rPr>
        <w:t>Jurnal Akuntansi Trisakti</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10</w:t>
      </w:r>
      <w:r w:rsidRPr="00AC0094">
        <w:rPr>
          <w:rFonts w:ascii="Times New Roman" w:hAnsi="Times New Roman" w:cs="Times New Roman"/>
          <w:noProof/>
          <w:kern w:val="0"/>
        </w:rPr>
        <w:t>(1), 31–50. https://doi.org/10.25105/jat.v10i1.15818</w:t>
      </w:r>
    </w:p>
    <w:p w14:paraId="1F8687C0" w14:textId="10AF41F1"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Anggraeni, N. M., Sailawati, S., &amp; Malini, N. E. L. (2021). Pengaruh </w:t>
      </w:r>
      <w:r w:rsidR="00A04FFF" w:rsidRPr="00AC0094">
        <w:rPr>
          <w:rFonts w:ascii="Times New Roman" w:hAnsi="Times New Roman" w:cs="Times New Roman"/>
          <w:i/>
          <w:iCs/>
          <w:noProof/>
          <w:kern w:val="0"/>
        </w:rPr>
        <w:t>Whistleblowing system</w:t>
      </w:r>
      <w:r w:rsidRPr="00AC0094">
        <w:rPr>
          <w:rFonts w:ascii="Times New Roman" w:hAnsi="Times New Roman" w:cs="Times New Roman"/>
          <w:noProof/>
          <w:kern w:val="0"/>
        </w:rPr>
        <w:t xml:space="preserve">, Sistem Pengendalian Internal, Budaya Organisasi, dan Keadilan Organisasi Terhadap Pencegahan Kecurangan. </w:t>
      </w:r>
      <w:r w:rsidRPr="00AC0094">
        <w:rPr>
          <w:rFonts w:ascii="Times New Roman" w:hAnsi="Times New Roman" w:cs="Times New Roman"/>
          <w:i/>
          <w:iCs/>
          <w:noProof/>
          <w:kern w:val="0"/>
        </w:rPr>
        <w:t xml:space="preserve">Jurnal Akuntansi Keuangan </w:t>
      </w:r>
      <w:r w:rsidR="004768B1" w:rsidRPr="00AC0094">
        <w:rPr>
          <w:rFonts w:ascii="Times New Roman" w:hAnsi="Times New Roman" w:cs="Times New Roman"/>
          <w:i/>
          <w:iCs/>
          <w:noProof/>
          <w:kern w:val="0"/>
        </w:rPr>
        <w:t>d</w:t>
      </w:r>
      <w:r w:rsidRPr="00AC0094">
        <w:rPr>
          <w:rFonts w:ascii="Times New Roman" w:hAnsi="Times New Roman" w:cs="Times New Roman"/>
          <w:i/>
          <w:iCs/>
          <w:noProof/>
          <w:kern w:val="0"/>
        </w:rPr>
        <w:t>an Bisnis</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14</w:t>
      </w:r>
      <w:r w:rsidRPr="00AC0094">
        <w:rPr>
          <w:rFonts w:ascii="Times New Roman" w:hAnsi="Times New Roman" w:cs="Times New Roman"/>
          <w:noProof/>
          <w:kern w:val="0"/>
        </w:rPr>
        <w:t>(1), 85–92. https://doi.org/10.35143/jakb.v14i1.4613</w:t>
      </w:r>
    </w:p>
    <w:p w14:paraId="6D086F7F" w14:textId="1AD8F803"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Anjarningsih, T., Suparlinah, I., Wulandari, R. A. S., &amp; Hidayat, T. (2022). Pengaruh Konservatisme Akuntansi dan Tata Kelola Perusahaan yang Baik terhadap Manajemen Laba pada Perusahaan Badan Usaha Milik Negara. </w:t>
      </w:r>
      <w:r w:rsidRPr="00AC0094">
        <w:rPr>
          <w:rFonts w:ascii="Times New Roman" w:hAnsi="Times New Roman" w:cs="Times New Roman"/>
          <w:i/>
          <w:iCs/>
          <w:noProof/>
          <w:kern w:val="0"/>
        </w:rPr>
        <w:t xml:space="preserve">Jurnal Akuntansi, Keuangan, </w:t>
      </w:r>
      <w:r w:rsidR="004768B1" w:rsidRPr="00AC0094">
        <w:rPr>
          <w:rFonts w:ascii="Times New Roman" w:hAnsi="Times New Roman" w:cs="Times New Roman"/>
          <w:i/>
          <w:iCs/>
          <w:noProof/>
          <w:kern w:val="0"/>
        </w:rPr>
        <w:t>d</w:t>
      </w:r>
      <w:r w:rsidRPr="00AC0094">
        <w:rPr>
          <w:rFonts w:ascii="Times New Roman" w:hAnsi="Times New Roman" w:cs="Times New Roman"/>
          <w:i/>
          <w:iCs/>
          <w:noProof/>
          <w:kern w:val="0"/>
        </w:rPr>
        <w:t>an Manajemen</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3</w:t>
      </w:r>
      <w:r w:rsidRPr="00AC0094">
        <w:rPr>
          <w:rFonts w:ascii="Times New Roman" w:hAnsi="Times New Roman" w:cs="Times New Roman"/>
          <w:noProof/>
          <w:kern w:val="0"/>
        </w:rPr>
        <w:t>(2), 99–115. https://doi.org/10.35912/jakman.v3i2.626</w:t>
      </w:r>
    </w:p>
    <w:p w14:paraId="7EA6365E" w14:textId="2069EDEA"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Association of Certified Fraud Examiners. (2022). Occupational Fraud 2022: A Report To The Nations. </w:t>
      </w:r>
      <w:r w:rsidRPr="00AC0094">
        <w:rPr>
          <w:rFonts w:ascii="Times New Roman" w:hAnsi="Times New Roman" w:cs="Times New Roman"/>
          <w:i/>
          <w:iCs/>
          <w:noProof/>
          <w:kern w:val="0"/>
        </w:rPr>
        <w:t>Association of Certified Fraud Examiners</w:t>
      </w:r>
      <w:r w:rsidRPr="00AC0094">
        <w:rPr>
          <w:rFonts w:ascii="Times New Roman" w:hAnsi="Times New Roman" w:cs="Times New Roman"/>
          <w:noProof/>
          <w:kern w:val="0"/>
        </w:rPr>
        <w:t>, 1–96.</w:t>
      </w:r>
    </w:p>
    <w:p w14:paraId="019DE76F" w14:textId="0F147F72"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Association of Certified Fraud Examiners Indonesia. (2019). Survei Fraud Indonesia 2019. </w:t>
      </w:r>
      <w:r w:rsidRPr="00AC0094">
        <w:rPr>
          <w:rFonts w:ascii="Times New Roman" w:hAnsi="Times New Roman" w:cs="Times New Roman"/>
          <w:i/>
          <w:iCs/>
          <w:noProof/>
          <w:kern w:val="0"/>
        </w:rPr>
        <w:t>Indonesia Chapter #111</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53</w:t>
      </w:r>
      <w:r w:rsidRPr="00AC0094">
        <w:rPr>
          <w:rFonts w:ascii="Times New Roman" w:hAnsi="Times New Roman" w:cs="Times New Roman"/>
          <w:noProof/>
          <w:kern w:val="0"/>
        </w:rPr>
        <w:t>(9), 1–76. https://acfe-indonesia.or.id/survei-fraud-indonesia/</w:t>
      </w:r>
    </w:p>
    <w:p w14:paraId="003912AF" w14:textId="4DE96D57"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Bagaskara, M., Purwati, A. S., &amp; Fitrijati, K. R. (2022). Pengaruh Whistleblowing Terhadap Pencegahan Kecurangan dalam Laporan Keuangan. </w:t>
      </w:r>
      <w:r w:rsidRPr="00AC0094">
        <w:rPr>
          <w:rFonts w:ascii="Times New Roman" w:hAnsi="Times New Roman" w:cs="Times New Roman"/>
          <w:i/>
          <w:iCs/>
          <w:noProof/>
          <w:kern w:val="0"/>
        </w:rPr>
        <w:t>Soedirman Accounting, Auditing and Public Sector Journal (SAAP)</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1</w:t>
      </w:r>
      <w:r w:rsidRPr="00AC0094">
        <w:rPr>
          <w:rFonts w:ascii="Times New Roman" w:hAnsi="Times New Roman" w:cs="Times New Roman"/>
          <w:noProof/>
          <w:kern w:val="0"/>
        </w:rPr>
        <w:t>(1), 1–18.</w:t>
      </w:r>
    </w:p>
    <w:p w14:paraId="6A053D5E" w14:textId="3357E498"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Binekasri, R. (2024). </w:t>
      </w:r>
      <w:r w:rsidRPr="00AC0094">
        <w:rPr>
          <w:rFonts w:ascii="Times New Roman" w:hAnsi="Times New Roman" w:cs="Times New Roman"/>
          <w:i/>
          <w:iCs/>
          <w:noProof/>
          <w:kern w:val="0"/>
        </w:rPr>
        <w:t>15 Bank Bangkrut di RI Sepanjang 2024, Ini Penyebabnya</w:t>
      </w:r>
      <w:r w:rsidRPr="00AC0094">
        <w:rPr>
          <w:rFonts w:ascii="Times New Roman" w:hAnsi="Times New Roman" w:cs="Times New Roman"/>
          <w:noProof/>
          <w:kern w:val="0"/>
        </w:rPr>
        <w:t>. Cnbcindonesia.Com. https://www.cnbcindonesia.com/market/20240918073902-17-572576/15-bank-bangkrut-di-ri-sepanjang-2024-ini-penyebabnya</w:t>
      </w:r>
    </w:p>
    <w:p w14:paraId="18751035" w14:textId="61B68D4E"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Budi gautama Siregar. (2021). Analisis Penerapan Good Corporate Governance dalam Meningkatkan Kinerja Keuangan Perusahaan. </w:t>
      </w:r>
      <w:r w:rsidRPr="00AC0094">
        <w:rPr>
          <w:rFonts w:ascii="Times New Roman" w:hAnsi="Times New Roman" w:cs="Times New Roman"/>
          <w:i/>
          <w:iCs/>
          <w:noProof/>
          <w:kern w:val="0"/>
        </w:rPr>
        <w:t>Jurnal Penelitian Ekonomi Akuntansi (JENSI)</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5</w:t>
      </w:r>
      <w:r w:rsidRPr="00AC0094">
        <w:rPr>
          <w:rFonts w:ascii="Times New Roman" w:hAnsi="Times New Roman" w:cs="Times New Roman"/>
          <w:noProof/>
          <w:kern w:val="0"/>
        </w:rPr>
        <w:t>(1), 31–41. https://doi.org/10.33059/jensi.v5i1.3799</w:t>
      </w:r>
    </w:p>
    <w:p w14:paraId="12D99A30" w14:textId="2CDAD1FC"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Budiantoro, H., Aprillivia, N. D., &amp; Lapae, K. (2022). Pengaruh Penerapan Good Corporate Governance, Kesadaran Anti-Fraud, dan Integritas Karyawan Terhadap Pencegahan Kecurangan (Fraud). </w:t>
      </w:r>
      <w:r w:rsidRPr="00AC0094">
        <w:rPr>
          <w:rFonts w:ascii="Times New Roman" w:hAnsi="Times New Roman" w:cs="Times New Roman"/>
          <w:i/>
          <w:iCs/>
          <w:noProof/>
          <w:kern w:val="0"/>
        </w:rPr>
        <w:t>Jurnal Orientasi Bisnis Dan Entrepreneurship (JOBS)</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3</w:t>
      </w:r>
      <w:r w:rsidRPr="00AC0094">
        <w:rPr>
          <w:rFonts w:ascii="Times New Roman" w:hAnsi="Times New Roman" w:cs="Times New Roman"/>
          <w:noProof/>
          <w:kern w:val="0"/>
        </w:rPr>
        <w:t>(1), 28–39. https://doi.org/10.33476/jobs.v3i1.2474</w:t>
      </w:r>
    </w:p>
    <w:p w14:paraId="4C5F196D" w14:textId="2DF5ADD6"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Cahyani, P. (2023). Pengaruh Penerapan Kompetensi Sumber Daya Manusia, Sistem Pengendalian Internal dan </w:t>
      </w:r>
      <w:r w:rsidR="00A04FFF" w:rsidRPr="00AC0094">
        <w:rPr>
          <w:rFonts w:ascii="Times New Roman" w:hAnsi="Times New Roman" w:cs="Times New Roman"/>
          <w:i/>
          <w:iCs/>
          <w:noProof/>
          <w:kern w:val="0"/>
        </w:rPr>
        <w:t>Whistleblowing system</w:t>
      </w:r>
      <w:r w:rsidRPr="00AC0094">
        <w:rPr>
          <w:rFonts w:ascii="Times New Roman" w:hAnsi="Times New Roman" w:cs="Times New Roman"/>
          <w:noProof/>
          <w:kern w:val="0"/>
        </w:rPr>
        <w:t xml:space="preserve"> Terhadap Pencegahan Kecurangan Pada Dinas Pariwisata Kabupaten Buleleng. </w:t>
      </w:r>
      <w:r w:rsidRPr="00AC0094">
        <w:rPr>
          <w:rFonts w:ascii="Times New Roman" w:hAnsi="Times New Roman" w:cs="Times New Roman"/>
          <w:i/>
          <w:iCs/>
          <w:noProof/>
          <w:kern w:val="0"/>
        </w:rPr>
        <w:t>Universitas Pendidikan Ganesha</w:t>
      </w:r>
      <w:r w:rsidRPr="00AC0094">
        <w:rPr>
          <w:rFonts w:ascii="Times New Roman" w:hAnsi="Times New Roman" w:cs="Times New Roman"/>
          <w:noProof/>
          <w:kern w:val="0"/>
        </w:rPr>
        <w:t xml:space="preserve">. </w:t>
      </w:r>
    </w:p>
    <w:p w14:paraId="1B44A035" w14:textId="451AB692"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Dewi, F. M., &amp; Trisnaningsih, S. (2021). Pengaruh Whistleblowing Terhadap Pencegahan Kecurangan dalam Pengelolaan Bos dengan Variabel Intervening Komponen Stuktur Pengendalian Internal. </w:t>
      </w:r>
      <w:r w:rsidRPr="00AC0094">
        <w:rPr>
          <w:rFonts w:ascii="Times New Roman" w:hAnsi="Times New Roman" w:cs="Times New Roman"/>
          <w:i/>
          <w:iCs/>
          <w:noProof/>
          <w:kern w:val="0"/>
        </w:rPr>
        <w:t>Jurnal MEBIS (Manajemen Dan Bisnis)</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6</w:t>
      </w:r>
      <w:r w:rsidRPr="00AC0094">
        <w:rPr>
          <w:rFonts w:ascii="Times New Roman" w:hAnsi="Times New Roman" w:cs="Times New Roman"/>
          <w:noProof/>
          <w:kern w:val="0"/>
        </w:rPr>
        <w:t>(2), 1–12. https://doi.org/10.33005/mebis.v6i2.252</w:t>
      </w:r>
    </w:p>
    <w:p w14:paraId="79ADD5CD" w14:textId="78AD5379"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Faiqoh, H. (2019). Pengaruh Sistem Pengendalian Internal dan Good Corporate Governance Terhadap Pencegahan Fraud. </w:t>
      </w:r>
      <w:r w:rsidRPr="00AC0094">
        <w:rPr>
          <w:rFonts w:ascii="Times New Roman" w:hAnsi="Times New Roman" w:cs="Times New Roman"/>
          <w:i/>
          <w:iCs/>
          <w:noProof/>
          <w:kern w:val="0"/>
        </w:rPr>
        <w:t>Universitas Islam Sultan Agung</w:t>
      </w:r>
      <w:r w:rsidRPr="00AC0094">
        <w:rPr>
          <w:rFonts w:ascii="Times New Roman" w:hAnsi="Times New Roman" w:cs="Times New Roman"/>
          <w:noProof/>
          <w:kern w:val="0"/>
        </w:rPr>
        <w:t xml:space="preserve">. </w:t>
      </w:r>
    </w:p>
    <w:p w14:paraId="30BF01BD" w14:textId="027FB772"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Husniati, S. (2017). Faktor-Faktor yang Mempengaruhi Intensi untuk Melakukan Whistleblowing Internal (Studi Empiris pada Satuan Kerja Perangkat Daerah </w:t>
      </w:r>
      <w:r w:rsidRPr="00AC0094">
        <w:rPr>
          <w:rFonts w:ascii="Times New Roman" w:hAnsi="Times New Roman" w:cs="Times New Roman"/>
          <w:noProof/>
          <w:kern w:val="0"/>
        </w:rPr>
        <w:lastRenderedPageBreak/>
        <w:t xml:space="preserve">Kabupaten Rokan Hulu). </w:t>
      </w:r>
      <w:r w:rsidRPr="00AC0094">
        <w:rPr>
          <w:rFonts w:ascii="Times New Roman" w:hAnsi="Times New Roman" w:cs="Times New Roman"/>
          <w:i/>
          <w:iCs/>
          <w:noProof/>
          <w:kern w:val="0"/>
        </w:rPr>
        <w:t>Jurnal Online Mahasiswa Fakultas Ekonomi (JOM Fekon)</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4</w:t>
      </w:r>
      <w:r w:rsidRPr="00AC0094">
        <w:rPr>
          <w:rFonts w:ascii="Times New Roman" w:hAnsi="Times New Roman" w:cs="Times New Roman"/>
          <w:noProof/>
          <w:kern w:val="0"/>
        </w:rPr>
        <w:t>(1), 1223–1237. https://jom.unri.ac.id/index.php/JOMFEKON/article/view/12726</w:t>
      </w:r>
    </w:p>
    <w:p w14:paraId="1EDBBEF7" w14:textId="67855E4E"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Ibnu, E. (2024). </w:t>
      </w:r>
      <w:r w:rsidRPr="00AC0094">
        <w:rPr>
          <w:rFonts w:ascii="Times New Roman" w:hAnsi="Times New Roman" w:cs="Times New Roman"/>
          <w:i/>
          <w:iCs/>
          <w:noProof/>
          <w:kern w:val="0"/>
        </w:rPr>
        <w:t>Implementasi Good Corporate Governance: Urgensi hingga Tantangannya</w:t>
      </w:r>
      <w:r w:rsidRPr="00AC0094">
        <w:rPr>
          <w:rFonts w:ascii="Times New Roman" w:hAnsi="Times New Roman" w:cs="Times New Roman"/>
          <w:noProof/>
          <w:kern w:val="0"/>
        </w:rPr>
        <w:t>. SmartID. https://smartid.co.id/implementasi-good-corporate-governance-urgensi-hingga-tantangannya/</w:t>
      </w:r>
    </w:p>
    <w:p w14:paraId="19E4F4D6" w14:textId="07086132"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Inawati, W. A., &amp; Sabila, F. H. (2021). Pencegahan Fraud : Pengaruh </w:t>
      </w:r>
      <w:r w:rsidR="00A04FFF" w:rsidRPr="00AC0094">
        <w:rPr>
          <w:rFonts w:ascii="Times New Roman" w:hAnsi="Times New Roman" w:cs="Times New Roman"/>
          <w:i/>
          <w:iCs/>
          <w:noProof/>
          <w:kern w:val="0"/>
        </w:rPr>
        <w:t>Whistleblowing system</w:t>
      </w:r>
      <w:r w:rsidRPr="00AC0094">
        <w:rPr>
          <w:rFonts w:ascii="Times New Roman" w:hAnsi="Times New Roman" w:cs="Times New Roman"/>
          <w:noProof/>
          <w:kern w:val="0"/>
        </w:rPr>
        <w:t xml:space="preserve">, Government Governance dan Kompetensi Aparatur Pemerintah. </w:t>
      </w:r>
      <w:r w:rsidRPr="00AC0094">
        <w:rPr>
          <w:rFonts w:ascii="Times New Roman" w:hAnsi="Times New Roman" w:cs="Times New Roman"/>
          <w:i/>
          <w:iCs/>
          <w:noProof/>
          <w:kern w:val="0"/>
        </w:rPr>
        <w:t>E-Jurnal Akuntansi</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31</w:t>
      </w:r>
      <w:r w:rsidRPr="00AC0094">
        <w:rPr>
          <w:rFonts w:ascii="Times New Roman" w:hAnsi="Times New Roman" w:cs="Times New Roman"/>
          <w:noProof/>
          <w:kern w:val="0"/>
        </w:rPr>
        <w:t>(3), 731–745. https://doi.org/10.24843/eja.2021.v31.i03.p16</w:t>
      </w:r>
    </w:p>
    <w:p w14:paraId="09CBCC04" w14:textId="26CFA562"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Indriasih, D. (2021). </w:t>
      </w:r>
      <w:r w:rsidRPr="00AC0094">
        <w:rPr>
          <w:rFonts w:ascii="Times New Roman" w:hAnsi="Times New Roman" w:cs="Times New Roman"/>
          <w:i/>
          <w:iCs/>
          <w:noProof/>
          <w:kern w:val="0"/>
        </w:rPr>
        <w:t>WHISTLEBLOWING “Wujudkan Tata Kelola Lembaga/Perusahaan yang baik”</w:t>
      </w:r>
      <w:r w:rsidRPr="00AC0094">
        <w:rPr>
          <w:rFonts w:ascii="Times New Roman" w:hAnsi="Times New Roman" w:cs="Times New Roman"/>
          <w:noProof/>
          <w:kern w:val="0"/>
        </w:rPr>
        <w:t xml:space="preserve"> (Sixteen (ed.); 1st ed.). CV Cendekia Press.</w:t>
      </w:r>
    </w:p>
    <w:p w14:paraId="45FA20F5" w14:textId="75B3DB62"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Jannah, S. F. (2016). Pengaruh Good Corporate Governance Terhadap Pencegahan Fraud di Bank Perkreditan Rakyat (Studi pada Bank Perkreditan Rakyat di Surabaya). </w:t>
      </w:r>
      <w:r w:rsidRPr="00AC0094">
        <w:rPr>
          <w:rFonts w:ascii="Times New Roman" w:hAnsi="Times New Roman" w:cs="Times New Roman"/>
          <w:i/>
          <w:iCs/>
          <w:noProof/>
          <w:kern w:val="0"/>
        </w:rPr>
        <w:t>AKRUAL: Jurnal Akuntansi</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7</w:t>
      </w:r>
      <w:r w:rsidRPr="00AC0094">
        <w:rPr>
          <w:rFonts w:ascii="Times New Roman" w:hAnsi="Times New Roman" w:cs="Times New Roman"/>
          <w:noProof/>
          <w:kern w:val="0"/>
        </w:rPr>
        <w:t>(2). https://doi.org/10.26740/jaj.v7n2.p178-191</w:t>
      </w:r>
    </w:p>
    <w:p w14:paraId="513E6F66" w14:textId="0FF43631"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Kesumawati, L., &amp; Pramuki, N. (2021). Pengaruh Pengendalian Internal dan Moralitas Individu Terhadap Kecurangan (Fraud) (Studi Eksperimen pada Koperasi Se-Desa Batubulan). </w:t>
      </w:r>
      <w:r w:rsidRPr="00AC0094">
        <w:rPr>
          <w:rFonts w:ascii="Times New Roman" w:hAnsi="Times New Roman" w:cs="Times New Roman"/>
          <w:i/>
          <w:iCs/>
          <w:noProof/>
          <w:kern w:val="0"/>
        </w:rPr>
        <w:t>Hita Akuntansi Dan Keuangan Universitas Hindu Indonesia</w:t>
      </w:r>
      <w:r w:rsidRPr="00AC0094">
        <w:rPr>
          <w:rFonts w:ascii="Times New Roman" w:hAnsi="Times New Roman" w:cs="Times New Roman"/>
          <w:noProof/>
          <w:kern w:val="0"/>
        </w:rPr>
        <w:t>, 524–543.</w:t>
      </w:r>
    </w:p>
    <w:p w14:paraId="583CF7E4" w14:textId="065EF289"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Khairunnisa, N. R., Kuntadi, C., &amp; Pramukty, R. (2023). Pengaruh Sistem Internal Kontrol, Audit Internal dan Penerapan Good Corporate Governance Terhadap Kecurangan (Fraud) Perbankan. </w:t>
      </w:r>
      <w:r w:rsidRPr="00AC0094">
        <w:rPr>
          <w:rFonts w:ascii="Times New Roman" w:hAnsi="Times New Roman" w:cs="Times New Roman"/>
          <w:i/>
          <w:iCs/>
          <w:noProof/>
          <w:kern w:val="0"/>
        </w:rPr>
        <w:t>Jurnal Economina</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2</w:t>
      </w:r>
      <w:r w:rsidRPr="00AC0094">
        <w:rPr>
          <w:rFonts w:ascii="Times New Roman" w:hAnsi="Times New Roman" w:cs="Times New Roman"/>
          <w:noProof/>
          <w:kern w:val="0"/>
        </w:rPr>
        <w:t>(7), 1666–1676. https://doi.org/10.55681/economina.v2i7.665</w:t>
      </w:r>
    </w:p>
    <w:p w14:paraId="0BB7F604" w14:textId="59D2C867"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Larasati, Y. S., &amp; Surtikanti. (2019). Analisis Faktor-faktor yang Berpengaruh Terhadap Pencegahan Fraud di Dalam Proses Pengadaan Barang dan Jasa (Riset Empiris pada Direktorat Jenderal Pengelolaan Ruang Laut Kementrian Kelautan dan Perikanan). </w:t>
      </w:r>
      <w:r w:rsidRPr="00AC0094">
        <w:rPr>
          <w:rFonts w:ascii="Times New Roman" w:hAnsi="Times New Roman" w:cs="Times New Roman"/>
          <w:i/>
          <w:iCs/>
          <w:noProof/>
          <w:kern w:val="0"/>
        </w:rPr>
        <w:t>Journal of Accounting, Finance, Taxation, and Auditing (JAFTA)</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1</w:t>
      </w:r>
      <w:r w:rsidRPr="00AC0094">
        <w:rPr>
          <w:rFonts w:ascii="Times New Roman" w:hAnsi="Times New Roman" w:cs="Times New Roman"/>
          <w:noProof/>
          <w:kern w:val="0"/>
        </w:rPr>
        <w:t>(1), 31–43. https://doi.org/10.28932/jafta.v1i1.1526</w:t>
      </w:r>
    </w:p>
    <w:p w14:paraId="78C82232" w14:textId="7E79B150"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Lesmono, B., &amp; Siregar, S. (2021). Studi Literatur Tentang Agency Theory. </w:t>
      </w:r>
      <w:r w:rsidRPr="00AC0094">
        <w:rPr>
          <w:rFonts w:ascii="Times New Roman" w:hAnsi="Times New Roman" w:cs="Times New Roman"/>
          <w:i/>
          <w:iCs/>
          <w:noProof/>
          <w:kern w:val="0"/>
        </w:rPr>
        <w:t>Ekonomi, Keuangan, Investasi Dan Syariah (EKUITAS)</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3</w:t>
      </w:r>
      <w:r w:rsidRPr="00AC0094">
        <w:rPr>
          <w:rFonts w:ascii="Times New Roman" w:hAnsi="Times New Roman" w:cs="Times New Roman"/>
          <w:noProof/>
          <w:kern w:val="0"/>
        </w:rPr>
        <w:t>(2), 203–210. https://doi.org/10.47065/ekuitas.v3i2.1128</w:t>
      </w:r>
    </w:p>
    <w:p w14:paraId="6F412E1E" w14:textId="56B87BFE"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Lisdiono, P., Salim, M., &amp; Suwarno. (2023). Pengaruh Good Corporate Governance dan Budaya Organisasi Terhadap Pencegahan Fraud Pada PT Bank Central Asia Tbk. </w:t>
      </w:r>
      <w:r w:rsidRPr="00AC0094">
        <w:rPr>
          <w:rFonts w:ascii="Times New Roman" w:hAnsi="Times New Roman" w:cs="Times New Roman"/>
          <w:i/>
          <w:iCs/>
          <w:noProof/>
          <w:kern w:val="0"/>
        </w:rPr>
        <w:t>Jurnal Ilmiah Akuntansi Kesatuan</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11</w:t>
      </w:r>
      <w:r w:rsidRPr="00AC0094">
        <w:rPr>
          <w:rFonts w:ascii="Times New Roman" w:hAnsi="Times New Roman" w:cs="Times New Roman"/>
          <w:noProof/>
          <w:kern w:val="0"/>
        </w:rPr>
        <w:t>(1), 157–164. https://doi.org/10.37641/jiakes.v11i1.1717</w:t>
      </w:r>
    </w:p>
    <w:p w14:paraId="5454D906" w14:textId="1D943570"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Maharani, A. D., &amp; Djasuli, M. (2022). Analisis Penerapan </w:t>
      </w:r>
      <w:r w:rsidR="00A04FFF" w:rsidRPr="00AC0094">
        <w:rPr>
          <w:rFonts w:ascii="Times New Roman" w:hAnsi="Times New Roman" w:cs="Times New Roman"/>
          <w:i/>
          <w:iCs/>
          <w:noProof/>
          <w:kern w:val="0"/>
        </w:rPr>
        <w:t>Whistleblowing system</w:t>
      </w:r>
      <w:r w:rsidRPr="00AC0094">
        <w:rPr>
          <w:rFonts w:ascii="Times New Roman" w:hAnsi="Times New Roman" w:cs="Times New Roman"/>
          <w:noProof/>
          <w:kern w:val="0"/>
        </w:rPr>
        <w:t xml:space="preserve"> Guna Menciptakan GCG Perusahaan BUMN Bidang Jasa Asuransi di Indonesia. </w:t>
      </w:r>
      <w:r w:rsidRPr="00AC0094">
        <w:rPr>
          <w:rFonts w:ascii="Times New Roman" w:hAnsi="Times New Roman" w:cs="Times New Roman"/>
          <w:i/>
          <w:iCs/>
          <w:noProof/>
          <w:kern w:val="0"/>
        </w:rPr>
        <w:t>Media Komunikasi Ilmu Ekonomi</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39</w:t>
      </w:r>
      <w:r w:rsidRPr="00AC0094">
        <w:rPr>
          <w:rFonts w:ascii="Times New Roman" w:hAnsi="Times New Roman" w:cs="Times New Roman"/>
          <w:noProof/>
          <w:kern w:val="0"/>
        </w:rPr>
        <w:t>(2), 118–132. https://doi.org/10.58906/melati.v39i2.82</w:t>
      </w:r>
    </w:p>
    <w:p w14:paraId="39E163B0" w14:textId="53530DC2"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Marciano, B., Syam, A., Suyanto, &amp; Ahmar, N. (2021). </w:t>
      </w:r>
      <w:r w:rsidR="00A04FFF" w:rsidRPr="00AC0094">
        <w:rPr>
          <w:rFonts w:ascii="Times New Roman" w:hAnsi="Times New Roman" w:cs="Times New Roman"/>
          <w:i/>
          <w:iCs/>
          <w:noProof/>
          <w:kern w:val="0"/>
        </w:rPr>
        <w:t>Whistleblowing system</w:t>
      </w:r>
      <w:r w:rsidRPr="00AC0094">
        <w:rPr>
          <w:rFonts w:ascii="Times New Roman" w:hAnsi="Times New Roman" w:cs="Times New Roman"/>
          <w:noProof/>
          <w:kern w:val="0"/>
        </w:rPr>
        <w:t xml:space="preserve"> dan Pencegahan Fraud : Sebuah Tinjauan Literatur. </w:t>
      </w:r>
      <w:r w:rsidRPr="00AC0094">
        <w:rPr>
          <w:rFonts w:ascii="Times New Roman" w:hAnsi="Times New Roman" w:cs="Times New Roman"/>
          <w:i/>
          <w:iCs/>
          <w:noProof/>
          <w:kern w:val="0"/>
        </w:rPr>
        <w:t>Akuntansi Berkelanjutan Indonesia</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4</w:t>
      </w:r>
      <w:r w:rsidRPr="00AC0094">
        <w:rPr>
          <w:rFonts w:ascii="Times New Roman" w:hAnsi="Times New Roman" w:cs="Times New Roman"/>
          <w:noProof/>
          <w:kern w:val="0"/>
        </w:rPr>
        <w:t>(3), 313–324.</w:t>
      </w:r>
    </w:p>
    <w:p w14:paraId="018361BC" w14:textId="0D2804F6"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Maulida, W. Y., &amp; Bayunitri, B. I. (2021). The Influence of </w:t>
      </w:r>
      <w:r w:rsidR="00A04FFF" w:rsidRPr="00AC0094">
        <w:rPr>
          <w:rFonts w:ascii="Times New Roman" w:hAnsi="Times New Roman" w:cs="Times New Roman"/>
          <w:i/>
          <w:iCs/>
          <w:noProof/>
          <w:kern w:val="0"/>
        </w:rPr>
        <w:t>Whistleblowing system</w:t>
      </w:r>
      <w:r w:rsidRPr="00AC0094">
        <w:rPr>
          <w:rFonts w:ascii="Times New Roman" w:hAnsi="Times New Roman" w:cs="Times New Roman"/>
          <w:noProof/>
          <w:kern w:val="0"/>
        </w:rPr>
        <w:t xml:space="preserve"> Toward Fraud Prevention. </w:t>
      </w:r>
      <w:r w:rsidRPr="00AC0094">
        <w:rPr>
          <w:rFonts w:ascii="Times New Roman" w:hAnsi="Times New Roman" w:cs="Times New Roman"/>
          <w:i/>
          <w:iCs/>
          <w:noProof/>
          <w:kern w:val="0"/>
        </w:rPr>
        <w:t>International Journal of Financial, Accounting, and Management</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2</w:t>
      </w:r>
      <w:r w:rsidRPr="00AC0094">
        <w:rPr>
          <w:rFonts w:ascii="Times New Roman" w:hAnsi="Times New Roman" w:cs="Times New Roman"/>
          <w:noProof/>
          <w:kern w:val="0"/>
        </w:rPr>
        <w:t>(4), 275–294. https://doi.org/10.35912/ijfam.v2i4.177</w:t>
      </w:r>
    </w:p>
    <w:p w14:paraId="33DB5731" w14:textId="18F1BE8E"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Munifah. (2023). Pengendalian Internal Sistem Informasi. In </w:t>
      </w:r>
      <w:r w:rsidRPr="00AC0094">
        <w:rPr>
          <w:rFonts w:ascii="Times New Roman" w:hAnsi="Times New Roman" w:cs="Times New Roman"/>
          <w:i/>
          <w:iCs/>
          <w:noProof/>
          <w:kern w:val="0"/>
        </w:rPr>
        <w:t>Penerbit.Stekom.Ac.Id</w:t>
      </w:r>
      <w:r w:rsidRPr="00AC0094">
        <w:rPr>
          <w:rFonts w:ascii="Times New Roman" w:hAnsi="Times New Roman" w:cs="Times New Roman"/>
          <w:noProof/>
          <w:kern w:val="0"/>
        </w:rPr>
        <w:t xml:space="preserve">. </w:t>
      </w:r>
      <w:r w:rsidRPr="00AC0094">
        <w:rPr>
          <w:rFonts w:ascii="Times New Roman" w:hAnsi="Times New Roman" w:cs="Times New Roman"/>
          <w:noProof/>
          <w:kern w:val="0"/>
        </w:rPr>
        <w:lastRenderedPageBreak/>
        <w:t>https://penerbit.stekom.ac.id/index.php/yayasanpat/article/download/447/472</w:t>
      </w:r>
    </w:p>
    <w:p w14:paraId="7D34C7C5" w14:textId="38D6867A"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Musmulyadi, M., &amp; Sari, F. I. (2020). </w:t>
      </w:r>
      <w:r w:rsidR="00A04FFF" w:rsidRPr="00AC0094">
        <w:rPr>
          <w:rFonts w:ascii="Times New Roman" w:hAnsi="Times New Roman" w:cs="Times New Roman"/>
          <w:i/>
          <w:iCs/>
          <w:noProof/>
          <w:kern w:val="0"/>
        </w:rPr>
        <w:t>Whistleblowing system</w:t>
      </w:r>
      <w:r w:rsidRPr="00AC0094">
        <w:rPr>
          <w:rFonts w:ascii="Times New Roman" w:hAnsi="Times New Roman" w:cs="Times New Roman"/>
          <w:noProof/>
          <w:kern w:val="0"/>
        </w:rPr>
        <w:t xml:space="preserve"> dalam Memutus Rantai Fraud untuk Mewujudkan Economic Growth (Studi pada Direktorat Jenderal Pajak Indonesia). </w:t>
      </w:r>
      <w:r w:rsidRPr="00AC0094">
        <w:rPr>
          <w:rFonts w:ascii="Times New Roman" w:hAnsi="Times New Roman" w:cs="Times New Roman"/>
          <w:i/>
          <w:iCs/>
          <w:noProof/>
          <w:kern w:val="0"/>
        </w:rPr>
        <w:t>Jesya (Jurnal Ekonomi &amp; Ekonomi Syariah)</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3</w:t>
      </w:r>
      <w:r w:rsidRPr="00AC0094">
        <w:rPr>
          <w:rFonts w:ascii="Times New Roman" w:hAnsi="Times New Roman" w:cs="Times New Roman"/>
          <w:noProof/>
          <w:kern w:val="0"/>
        </w:rPr>
        <w:t>(2), 292–303. https://doi.org/10.36778/jesya.v3i2.198</w:t>
      </w:r>
    </w:p>
    <w:p w14:paraId="089EBCC4" w14:textId="61A9595F"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Nadeem, M., Zaman, R., &amp; Saleem, I. (2017). Boardroom Gender Diversity and Corporate Sustainability Practices: Evidence from Australian Securities Exchange Listed Firms. </w:t>
      </w:r>
      <w:r w:rsidRPr="00AC0094">
        <w:rPr>
          <w:rFonts w:ascii="Times New Roman" w:hAnsi="Times New Roman" w:cs="Times New Roman"/>
          <w:i/>
          <w:iCs/>
          <w:noProof/>
          <w:kern w:val="0"/>
        </w:rPr>
        <w:t>Journal of Cleaner Production</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149</w:t>
      </w:r>
      <w:r w:rsidRPr="00AC0094">
        <w:rPr>
          <w:rFonts w:ascii="Times New Roman" w:hAnsi="Times New Roman" w:cs="Times New Roman"/>
          <w:noProof/>
          <w:kern w:val="0"/>
        </w:rPr>
        <w:t>, 874–885. https://doi.org/10.1016/j.jclepro.2017.02.141</w:t>
      </w:r>
    </w:p>
    <w:p w14:paraId="733277BD" w14:textId="6B66CBE7"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Nadia, F. A., Sukarmanto, E., &amp; Purnamasari, P. (2018). Pengaruh Pengendalian Internal dan Good Corporate Governance terhadap Pencegahan Kecurangan. </w:t>
      </w:r>
      <w:r w:rsidRPr="00AC0094">
        <w:rPr>
          <w:rFonts w:ascii="Times New Roman" w:hAnsi="Times New Roman" w:cs="Times New Roman"/>
          <w:i/>
          <w:iCs/>
          <w:noProof/>
          <w:kern w:val="0"/>
        </w:rPr>
        <w:t>Prosidig Akuntansi</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4</w:t>
      </w:r>
      <w:r w:rsidRPr="00AC0094">
        <w:rPr>
          <w:rFonts w:ascii="Times New Roman" w:hAnsi="Times New Roman" w:cs="Times New Roman"/>
          <w:noProof/>
          <w:kern w:val="0"/>
        </w:rPr>
        <w:t>(2), 861–868.</w:t>
      </w:r>
    </w:p>
    <w:p w14:paraId="195B6316" w14:textId="6AA8DE58"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Nainggolan, A. (2018). Kajian Konseptual tentang Evaluasi Pengendalian Internal Perusahaan. </w:t>
      </w:r>
      <w:r w:rsidRPr="00AC0094">
        <w:rPr>
          <w:rFonts w:ascii="Times New Roman" w:hAnsi="Times New Roman" w:cs="Times New Roman"/>
          <w:i/>
          <w:iCs/>
          <w:noProof/>
          <w:kern w:val="0"/>
        </w:rPr>
        <w:t>Jurnal Manajemen</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4</w:t>
      </w:r>
      <w:r w:rsidRPr="00AC0094">
        <w:rPr>
          <w:rFonts w:ascii="Times New Roman" w:hAnsi="Times New Roman" w:cs="Times New Roman"/>
          <w:noProof/>
          <w:kern w:val="0"/>
        </w:rPr>
        <w:t>(2), 144–152.</w:t>
      </w:r>
    </w:p>
    <w:p w14:paraId="0EF35C02" w14:textId="23E03047"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Nuryatno, M. (2019). Pengaruh Pengendalian Internal , Kesadaran Anti-Fraud, Integritas, Independensi, dan Profesionalisme Terhadap Pencegahan Kecurangan. </w:t>
      </w:r>
      <w:r w:rsidRPr="00AC0094">
        <w:rPr>
          <w:rFonts w:ascii="Times New Roman" w:hAnsi="Times New Roman" w:cs="Times New Roman"/>
          <w:i/>
          <w:iCs/>
          <w:noProof/>
          <w:kern w:val="0"/>
        </w:rPr>
        <w:t>Jurnal Riset Akuntansi Mercu Buana</w:t>
      </w:r>
      <w:r w:rsidRPr="00AC0094">
        <w:rPr>
          <w:rFonts w:ascii="Times New Roman" w:hAnsi="Times New Roman" w:cs="Times New Roman"/>
          <w:noProof/>
          <w:kern w:val="0"/>
        </w:rPr>
        <w:t>.</w:t>
      </w:r>
    </w:p>
    <w:p w14:paraId="6A98C3DE" w14:textId="1FC00082"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Otoritas Jasa Keuangan Indonesia. (2019). Peraturan Otoritas Jasa Keuangan Republik Indonesia Nomor 39 /Pojk.03/2019 Tentang Penerapan Strategi Anti Fraud Bagi Bank Umum. </w:t>
      </w:r>
      <w:r w:rsidRPr="00AC0094">
        <w:rPr>
          <w:rFonts w:ascii="Times New Roman" w:hAnsi="Times New Roman" w:cs="Times New Roman"/>
          <w:i/>
          <w:iCs/>
          <w:noProof/>
          <w:kern w:val="0"/>
        </w:rPr>
        <w:t>OJK Indonesia</w:t>
      </w:r>
      <w:r w:rsidRPr="00AC0094">
        <w:rPr>
          <w:rFonts w:ascii="Times New Roman" w:hAnsi="Times New Roman" w:cs="Times New Roman"/>
          <w:noProof/>
          <w:kern w:val="0"/>
        </w:rPr>
        <w:t>, 15–16. https://www.ojk.go.id/id/regulasi/Documents/Pages/Penerapan-Strategi-Anti-Fraud-Bagi-Bank-Umum/pojk 39-2019.pdf</w:t>
      </w:r>
    </w:p>
    <w:p w14:paraId="4ED7190F" w14:textId="28AD5463"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Radifan, R., &amp; Yuyetta, E. N. A. (2015). Analisis Pengaruh Mekanisme Good Corporate Governance Terhadap Kemungkinan Financial Distress. </w:t>
      </w:r>
      <w:r w:rsidRPr="00AC0094">
        <w:rPr>
          <w:rFonts w:ascii="Times New Roman" w:hAnsi="Times New Roman" w:cs="Times New Roman"/>
          <w:i/>
          <w:iCs/>
          <w:noProof/>
          <w:kern w:val="0"/>
        </w:rPr>
        <w:t>Diponegoro Journal Of Accounting</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4</w:t>
      </w:r>
      <w:r w:rsidRPr="00AC0094">
        <w:rPr>
          <w:rFonts w:ascii="Times New Roman" w:hAnsi="Times New Roman" w:cs="Times New Roman"/>
          <w:noProof/>
          <w:kern w:val="0"/>
        </w:rPr>
        <w:t>, 1–11. http://ejournal-s1.undip.ac.id/index.php/accounting</w:t>
      </w:r>
    </w:p>
    <w:p w14:paraId="08512DA5" w14:textId="5A16616E"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Ramelan, M., &amp; Driya, W. (2018). </w:t>
      </w:r>
      <w:r w:rsidRPr="00AC0094">
        <w:rPr>
          <w:rFonts w:ascii="Times New Roman" w:hAnsi="Times New Roman" w:cs="Times New Roman"/>
          <w:i/>
          <w:iCs/>
          <w:noProof/>
          <w:kern w:val="0"/>
        </w:rPr>
        <w:t>Etika Bisnis dan Corporate Governance</w:t>
      </w:r>
      <w:r w:rsidRPr="00AC0094">
        <w:rPr>
          <w:rFonts w:ascii="Times New Roman" w:hAnsi="Times New Roman" w:cs="Times New Roman"/>
          <w:noProof/>
          <w:kern w:val="0"/>
        </w:rPr>
        <w:t>. Tetrasoft Solusindo.</w:t>
      </w:r>
    </w:p>
    <w:p w14:paraId="0D9F76A5" w14:textId="1C8B1C0E"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Rowa, C. W. F., &amp; Arthana, I. K. (2019). Pengaruh Good Corporate Governance Terhadap Pencegahan Fraud pada Bank Perkreditan Rakyat Di Kota Kupang. </w:t>
      </w:r>
      <w:r w:rsidRPr="00AC0094">
        <w:rPr>
          <w:rFonts w:ascii="Times New Roman" w:hAnsi="Times New Roman" w:cs="Times New Roman"/>
          <w:i/>
          <w:iCs/>
          <w:noProof/>
          <w:kern w:val="0"/>
        </w:rPr>
        <w:t>Jurnal Akuntansi : Transparansi Dan Akuntabilitas</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7</w:t>
      </w:r>
      <w:r w:rsidRPr="00AC0094">
        <w:rPr>
          <w:rFonts w:ascii="Times New Roman" w:hAnsi="Times New Roman" w:cs="Times New Roman"/>
          <w:noProof/>
          <w:kern w:val="0"/>
        </w:rPr>
        <w:t>(2), 122–137. https://doi.org/10.35508/jak.v7i2.1702</w:t>
      </w:r>
    </w:p>
    <w:p w14:paraId="7A778D96" w14:textId="433572CD"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Sanusi, S. F., Sutrisno, &amp; Suwiryo, D. H. (2019). Pengaruh Corporate Governance dan Kualitas Audit terhadap Pencegahan Kecurangan. </w:t>
      </w:r>
      <w:r w:rsidRPr="00AC0094">
        <w:rPr>
          <w:rFonts w:ascii="Times New Roman" w:hAnsi="Times New Roman" w:cs="Times New Roman"/>
          <w:i/>
          <w:iCs/>
          <w:noProof/>
          <w:kern w:val="0"/>
        </w:rPr>
        <w:t>Kompartemen: Jurnal Ilmiah Akuntansi</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17</w:t>
      </w:r>
      <w:r w:rsidRPr="00AC0094">
        <w:rPr>
          <w:rFonts w:ascii="Times New Roman" w:hAnsi="Times New Roman" w:cs="Times New Roman"/>
          <w:noProof/>
          <w:kern w:val="0"/>
        </w:rPr>
        <w:t>(1), 61–68. https://doi.org/10.30595/kompartemen.v17i1.4997</w:t>
      </w:r>
    </w:p>
    <w:p w14:paraId="5709BD69" w14:textId="4D90B325"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Siregar, A., &amp; Surbakti, A. S. (2019). Analisis Pengaruh </w:t>
      </w:r>
      <w:r w:rsidR="00A04FFF" w:rsidRPr="00AC0094">
        <w:rPr>
          <w:rFonts w:ascii="Times New Roman" w:hAnsi="Times New Roman" w:cs="Times New Roman"/>
          <w:i/>
          <w:iCs/>
          <w:noProof/>
          <w:kern w:val="0"/>
        </w:rPr>
        <w:t>Whistleblowing system</w:t>
      </w:r>
      <w:r w:rsidRPr="00AC0094">
        <w:rPr>
          <w:rFonts w:ascii="Times New Roman" w:hAnsi="Times New Roman" w:cs="Times New Roman"/>
          <w:noProof/>
          <w:kern w:val="0"/>
        </w:rPr>
        <w:t xml:space="preserve"> dan Rapat Komite Audit Terhadap Jumlah Kecurangan. </w:t>
      </w:r>
      <w:r w:rsidRPr="00AC0094">
        <w:rPr>
          <w:rFonts w:ascii="Times New Roman" w:hAnsi="Times New Roman" w:cs="Times New Roman"/>
          <w:i/>
          <w:iCs/>
          <w:noProof/>
          <w:kern w:val="0"/>
        </w:rPr>
        <w:t>BALANCE: Jurnal Akuntansi, Auditing Dan Keuangan</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16</w:t>
      </w:r>
      <w:r w:rsidRPr="00AC0094">
        <w:rPr>
          <w:rFonts w:ascii="Times New Roman" w:hAnsi="Times New Roman" w:cs="Times New Roman"/>
          <w:noProof/>
          <w:kern w:val="0"/>
        </w:rPr>
        <w:t>(1), 41–61. https://doi.org/10.25170/balance.v16i1.1286</w:t>
      </w:r>
    </w:p>
    <w:p w14:paraId="3E2BAC59" w14:textId="293256D6"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Sudarmanto, E., Susanti, E., Revida, E., Pelu, M., &amp; Purba, S. (2021). </w:t>
      </w:r>
      <w:r w:rsidRPr="00AC0094">
        <w:rPr>
          <w:rFonts w:ascii="Times New Roman" w:hAnsi="Times New Roman" w:cs="Times New Roman"/>
          <w:i/>
          <w:iCs/>
          <w:noProof/>
          <w:kern w:val="0"/>
        </w:rPr>
        <w:t>Good Corporate Governance</w:t>
      </w:r>
      <w:r w:rsidRPr="00AC0094">
        <w:rPr>
          <w:rFonts w:ascii="Times New Roman" w:hAnsi="Times New Roman" w:cs="Times New Roman"/>
          <w:noProof/>
          <w:kern w:val="0"/>
        </w:rPr>
        <w:t xml:space="preserve"> (A. Karim &amp; J. Simarmata (eds.); 1st ed.). Yayasan Kita Menulis.</w:t>
      </w:r>
    </w:p>
    <w:p w14:paraId="36E35DD7" w14:textId="3356EF98"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Sugiyono. (2018). </w:t>
      </w:r>
      <w:r w:rsidRPr="00AC0094">
        <w:rPr>
          <w:rFonts w:ascii="Times New Roman" w:hAnsi="Times New Roman" w:cs="Times New Roman"/>
          <w:i/>
          <w:iCs/>
          <w:noProof/>
          <w:kern w:val="0"/>
        </w:rPr>
        <w:t>Metode Penelitian Kuantitatif, Kualitatig, dan R&amp;D</w:t>
      </w:r>
      <w:r w:rsidRPr="00AC0094">
        <w:rPr>
          <w:rFonts w:ascii="Times New Roman" w:hAnsi="Times New Roman" w:cs="Times New Roman"/>
          <w:noProof/>
          <w:kern w:val="0"/>
        </w:rPr>
        <w:t>. Alfabeta.</w:t>
      </w:r>
    </w:p>
    <w:p w14:paraId="02B3628C" w14:textId="4C45F864" w:rsidR="004768B1" w:rsidRPr="00AC0094" w:rsidRDefault="003375CB" w:rsidP="00AC0094">
      <w:pPr>
        <w:widowControl w:val="0"/>
        <w:autoSpaceDE w:val="0"/>
        <w:autoSpaceDN w:val="0"/>
        <w:adjustRightInd w:val="0"/>
        <w:spacing w:line="240" w:lineRule="auto"/>
        <w:ind w:left="480" w:hanging="480"/>
        <w:jc w:val="both"/>
        <w:rPr>
          <w:rFonts w:ascii="Times New Roman" w:hAnsi="Times New Roman" w:cs="Times New Roman"/>
          <w:noProof/>
          <w:kern w:val="0"/>
        </w:rPr>
      </w:pPr>
      <w:r w:rsidRPr="00AC0094">
        <w:rPr>
          <w:rFonts w:ascii="Times New Roman" w:hAnsi="Times New Roman" w:cs="Times New Roman"/>
          <w:noProof/>
          <w:kern w:val="0"/>
        </w:rPr>
        <w:t xml:space="preserve">Suhadak, F. F., &amp; Handayani, S. R. (2016). Pengaruh Good Corporate Governance Terhadap Kinerja Keuangan dan Efeknya Terhadap Nilai Perusahaan (Studi pada </w:t>
      </w:r>
      <w:r w:rsidRPr="00AC0094">
        <w:rPr>
          <w:rFonts w:ascii="Times New Roman" w:hAnsi="Times New Roman" w:cs="Times New Roman"/>
          <w:noProof/>
          <w:kern w:val="0"/>
        </w:rPr>
        <w:lastRenderedPageBreak/>
        <w:t xml:space="preserve">Badan Usaha Milik Negara yang Terdaftar di Bursa Efek Indonesia Periode 2012-2014). </w:t>
      </w:r>
      <w:r w:rsidRPr="00AC0094">
        <w:rPr>
          <w:rFonts w:ascii="Times New Roman" w:hAnsi="Times New Roman" w:cs="Times New Roman"/>
          <w:i/>
          <w:iCs/>
          <w:noProof/>
          <w:kern w:val="0"/>
        </w:rPr>
        <w:t>Jurnal Administrasi Bisnis</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33</w:t>
      </w:r>
      <w:r w:rsidRPr="00AC0094">
        <w:rPr>
          <w:rFonts w:ascii="Times New Roman" w:hAnsi="Times New Roman" w:cs="Times New Roman"/>
          <w:noProof/>
          <w:kern w:val="0"/>
        </w:rPr>
        <w:t>(1), 146–153.</w:t>
      </w:r>
    </w:p>
    <w:p w14:paraId="2133CA3D" w14:textId="10EF6D6F"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Tuannakotta, T. M. (2019). Audit Internal Berbasis Risiko. Salemba Empat.</w:t>
      </w:r>
    </w:p>
    <w:p w14:paraId="378A08B1" w14:textId="0EBEAF63" w:rsidR="004768B1"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Wibowo, D. (2023). Pencegahan Fraud Melalui Audit Internal dan Pengendalian Internal pada Bank Syariah Indonesia. </w:t>
      </w:r>
      <w:r w:rsidRPr="00AC0094">
        <w:rPr>
          <w:rFonts w:ascii="Times New Roman" w:hAnsi="Times New Roman" w:cs="Times New Roman"/>
          <w:i/>
          <w:iCs/>
          <w:noProof/>
          <w:kern w:val="0"/>
        </w:rPr>
        <w:t>Jurnal Ilmiah Ekonomi Islam</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9</w:t>
      </w:r>
      <w:r w:rsidRPr="00AC0094">
        <w:rPr>
          <w:rFonts w:ascii="Times New Roman" w:hAnsi="Times New Roman" w:cs="Times New Roman"/>
          <w:noProof/>
          <w:kern w:val="0"/>
        </w:rPr>
        <w:t>(01), 1485–1491. http://dx.doi.org/10.29040/jiei.v9i1.8486</w:t>
      </w:r>
    </w:p>
    <w:p w14:paraId="6F457C82" w14:textId="77777777" w:rsidR="003375CB" w:rsidRPr="00AC0094" w:rsidRDefault="003375CB" w:rsidP="00AC0094">
      <w:pPr>
        <w:widowControl w:val="0"/>
        <w:autoSpaceDE w:val="0"/>
        <w:autoSpaceDN w:val="0"/>
        <w:adjustRightInd w:val="0"/>
        <w:spacing w:line="240" w:lineRule="auto"/>
        <w:ind w:left="482" w:hanging="482"/>
        <w:jc w:val="both"/>
        <w:rPr>
          <w:rFonts w:ascii="Times New Roman" w:hAnsi="Times New Roman" w:cs="Times New Roman"/>
          <w:noProof/>
          <w:kern w:val="0"/>
        </w:rPr>
      </w:pPr>
      <w:r w:rsidRPr="00AC0094">
        <w:rPr>
          <w:rFonts w:ascii="Times New Roman" w:hAnsi="Times New Roman" w:cs="Times New Roman"/>
          <w:noProof/>
          <w:kern w:val="0"/>
        </w:rPr>
        <w:t xml:space="preserve">Yanti, S. R., &amp; Hidayah, N. (2023). Faktor-Faktor yang Mempengaruhi Kecurangan Praktek Perbankan yang di Moderasi Whistelblowing System. </w:t>
      </w:r>
      <w:r w:rsidRPr="00AC0094">
        <w:rPr>
          <w:rFonts w:ascii="Times New Roman" w:hAnsi="Times New Roman" w:cs="Times New Roman"/>
          <w:i/>
          <w:iCs/>
          <w:noProof/>
          <w:kern w:val="0"/>
        </w:rPr>
        <w:t>Owner</w:t>
      </w:r>
      <w:r w:rsidRPr="00AC0094">
        <w:rPr>
          <w:rFonts w:ascii="Times New Roman" w:hAnsi="Times New Roman" w:cs="Times New Roman"/>
          <w:noProof/>
          <w:kern w:val="0"/>
        </w:rPr>
        <w:t xml:space="preserve">, </w:t>
      </w:r>
      <w:r w:rsidRPr="00AC0094">
        <w:rPr>
          <w:rFonts w:ascii="Times New Roman" w:hAnsi="Times New Roman" w:cs="Times New Roman"/>
          <w:i/>
          <w:iCs/>
          <w:noProof/>
          <w:kern w:val="0"/>
        </w:rPr>
        <w:t>7</w:t>
      </w:r>
      <w:r w:rsidRPr="00AC0094">
        <w:rPr>
          <w:rFonts w:ascii="Times New Roman" w:hAnsi="Times New Roman" w:cs="Times New Roman"/>
          <w:noProof/>
          <w:kern w:val="0"/>
        </w:rPr>
        <w:t>(2), 974–985. https://doi.org/10.33395/owner.v7i2.1376</w:t>
      </w:r>
    </w:p>
    <w:p w14:paraId="4C895782" w14:textId="77777777" w:rsidR="004768B1" w:rsidRPr="00C81259" w:rsidRDefault="004768B1" w:rsidP="00AC009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15E18C51" w14:textId="3CBF5DAD" w:rsidR="004768B1" w:rsidRPr="004768B1" w:rsidRDefault="003375CB" w:rsidP="004768B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C81259">
        <w:rPr>
          <w:rFonts w:ascii="Times New Roman" w:hAnsi="Times New Roman" w:cs="Times New Roman"/>
          <w:sz w:val="24"/>
          <w:szCs w:val="24"/>
        </w:rPr>
        <w:fldChar w:fldCharType="end"/>
      </w:r>
      <w:r w:rsidR="004768B1" w:rsidRPr="004768B1">
        <w:rPr>
          <w:rFonts w:ascii="Times New Roman" w:hAnsi="Times New Roman" w:cs="Times New Roman"/>
          <w:sz w:val="24"/>
          <w:szCs w:val="24"/>
        </w:rPr>
        <w:t xml:space="preserve"> </w:t>
      </w:r>
    </w:p>
    <w:p w14:paraId="7C0CACBA" w14:textId="115E6757" w:rsidR="00D4342A" w:rsidRDefault="00D4342A" w:rsidP="004768B1">
      <w:pPr>
        <w:spacing w:after="0" w:line="240" w:lineRule="auto"/>
        <w:jc w:val="both"/>
        <w:rPr>
          <w:rFonts w:ascii="Times New Roman" w:hAnsi="Times New Roman" w:cs="Times New Roman"/>
          <w:sz w:val="24"/>
          <w:szCs w:val="24"/>
        </w:rPr>
      </w:pPr>
    </w:p>
    <w:p w14:paraId="002CEECE" w14:textId="77777777" w:rsidR="004768B1" w:rsidRDefault="004768B1" w:rsidP="004768B1">
      <w:pPr>
        <w:spacing w:after="0" w:line="240" w:lineRule="auto"/>
        <w:jc w:val="both"/>
        <w:rPr>
          <w:rFonts w:ascii="Times New Roman" w:hAnsi="Times New Roman" w:cs="Times New Roman"/>
          <w:sz w:val="24"/>
          <w:szCs w:val="24"/>
        </w:rPr>
      </w:pPr>
    </w:p>
    <w:p w14:paraId="50179372" w14:textId="77777777" w:rsidR="004768B1" w:rsidRDefault="004768B1" w:rsidP="004768B1">
      <w:pPr>
        <w:spacing w:after="0" w:line="240" w:lineRule="auto"/>
        <w:jc w:val="both"/>
        <w:rPr>
          <w:rFonts w:ascii="Times New Roman" w:hAnsi="Times New Roman" w:cs="Times New Roman"/>
          <w:sz w:val="24"/>
          <w:szCs w:val="24"/>
        </w:rPr>
      </w:pPr>
    </w:p>
    <w:p w14:paraId="5EB03F51" w14:textId="77777777" w:rsidR="004768B1" w:rsidRDefault="004768B1" w:rsidP="004768B1">
      <w:pPr>
        <w:spacing w:after="0" w:line="240" w:lineRule="auto"/>
        <w:jc w:val="both"/>
        <w:rPr>
          <w:rFonts w:ascii="Times New Roman" w:hAnsi="Times New Roman" w:cs="Times New Roman"/>
          <w:sz w:val="24"/>
          <w:szCs w:val="24"/>
        </w:rPr>
      </w:pPr>
    </w:p>
    <w:p w14:paraId="22D688C5" w14:textId="77777777" w:rsidR="004768B1" w:rsidRDefault="004768B1" w:rsidP="004768B1">
      <w:pPr>
        <w:spacing w:after="0" w:line="240" w:lineRule="auto"/>
        <w:jc w:val="both"/>
        <w:rPr>
          <w:rFonts w:ascii="Times New Roman" w:hAnsi="Times New Roman" w:cs="Times New Roman"/>
          <w:sz w:val="24"/>
          <w:szCs w:val="24"/>
        </w:rPr>
      </w:pPr>
    </w:p>
    <w:p w14:paraId="76D5C513" w14:textId="77777777" w:rsidR="004768B1" w:rsidRDefault="004768B1" w:rsidP="004768B1">
      <w:pPr>
        <w:spacing w:after="0" w:line="240" w:lineRule="auto"/>
        <w:jc w:val="both"/>
        <w:rPr>
          <w:rFonts w:ascii="Times New Roman" w:hAnsi="Times New Roman" w:cs="Times New Roman"/>
          <w:sz w:val="24"/>
          <w:szCs w:val="24"/>
        </w:rPr>
      </w:pPr>
    </w:p>
    <w:p w14:paraId="62324382" w14:textId="77777777" w:rsidR="004768B1" w:rsidRDefault="004768B1" w:rsidP="004768B1">
      <w:pPr>
        <w:spacing w:after="0" w:line="240" w:lineRule="auto"/>
        <w:jc w:val="both"/>
        <w:rPr>
          <w:rFonts w:ascii="Times New Roman" w:hAnsi="Times New Roman" w:cs="Times New Roman"/>
          <w:sz w:val="24"/>
          <w:szCs w:val="24"/>
        </w:rPr>
      </w:pPr>
    </w:p>
    <w:p w14:paraId="748ACEA6" w14:textId="77777777" w:rsidR="004768B1" w:rsidRDefault="004768B1" w:rsidP="004768B1">
      <w:pPr>
        <w:spacing w:after="0" w:line="240" w:lineRule="auto"/>
        <w:jc w:val="both"/>
        <w:rPr>
          <w:rFonts w:ascii="Times New Roman" w:hAnsi="Times New Roman" w:cs="Times New Roman"/>
          <w:sz w:val="24"/>
          <w:szCs w:val="24"/>
        </w:rPr>
      </w:pPr>
    </w:p>
    <w:p w14:paraId="43C72FE3" w14:textId="77777777" w:rsidR="004768B1" w:rsidRDefault="004768B1" w:rsidP="004768B1">
      <w:pPr>
        <w:spacing w:after="0" w:line="240" w:lineRule="auto"/>
        <w:jc w:val="both"/>
        <w:rPr>
          <w:rFonts w:ascii="Times New Roman" w:hAnsi="Times New Roman" w:cs="Times New Roman"/>
          <w:sz w:val="24"/>
          <w:szCs w:val="24"/>
        </w:rPr>
      </w:pPr>
    </w:p>
    <w:p w14:paraId="479CDE53" w14:textId="77777777" w:rsidR="004768B1" w:rsidRDefault="004768B1" w:rsidP="004768B1">
      <w:pPr>
        <w:spacing w:after="0" w:line="240" w:lineRule="auto"/>
        <w:jc w:val="both"/>
        <w:rPr>
          <w:rFonts w:ascii="Times New Roman" w:hAnsi="Times New Roman" w:cs="Times New Roman"/>
          <w:sz w:val="24"/>
          <w:szCs w:val="24"/>
        </w:rPr>
      </w:pPr>
    </w:p>
    <w:p w14:paraId="61094C47" w14:textId="77777777" w:rsidR="004768B1" w:rsidRDefault="004768B1" w:rsidP="004768B1">
      <w:pPr>
        <w:spacing w:after="0" w:line="240" w:lineRule="auto"/>
        <w:jc w:val="both"/>
        <w:rPr>
          <w:rFonts w:ascii="Times New Roman" w:hAnsi="Times New Roman" w:cs="Times New Roman"/>
          <w:sz w:val="24"/>
          <w:szCs w:val="24"/>
        </w:rPr>
      </w:pPr>
    </w:p>
    <w:p w14:paraId="35305926" w14:textId="77777777" w:rsidR="004768B1" w:rsidRDefault="004768B1" w:rsidP="004768B1">
      <w:pPr>
        <w:spacing w:after="0" w:line="240" w:lineRule="auto"/>
        <w:jc w:val="both"/>
        <w:rPr>
          <w:rFonts w:ascii="Times New Roman" w:hAnsi="Times New Roman" w:cs="Times New Roman"/>
          <w:sz w:val="24"/>
          <w:szCs w:val="24"/>
        </w:rPr>
      </w:pPr>
    </w:p>
    <w:p w14:paraId="0A352DE3" w14:textId="77777777" w:rsidR="004768B1" w:rsidRDefault="004768B1" w:rsidP="004768B1">
      <w:pPr>
        <w:spacing w:after="0" w:line="240" w:lineRule="auto"/>
        <w:jc w:val="both"/>
        <w:rPr>
          <w:rFonts w:ascii="Times New Roman" w:hAnsi="Times New Roman" w:cs="Times New Roman"/>
          <w:sz w:val="24"/>
          <w:szCs w:val="24"/>
        </w:rPr>
      </w:pPr>
    </w:p>
    <w:p w14:paraId="45EA8117" w14:textId="77777777" w:rsidR="004768B1" w:rsidRDefault="004768B1" w:rsidP="004768B1">
      <w:pPr>
        <w:spacing w:after="0" w:line="240" w:lineRule="auto"/>
        <w:jc w:val="both"/>
        <w:rPr>
          <w:rFonts w:ascii="Times New Roman" w:hAnsi="Times New Roman" w:cs="Times New Roman"/>
          <w:sz w:val="24"/>
          <w:szCs w:val="24"/>
        </w:rPr>
      </w:pPr>
    </w:p>
    <w:p w14:paraId="2067D78E" w14:textId="77777777" w:rsidR="004768B1" w:rsidRDefault="004768B1" w:rsidP="004768B1">
      <w:pPr>
        <w:spacing w:after="0" w:line="240" w:lineRule="auto"/>
        <w:jc w:val="both"/>
        <w:rPr>
          <w:rFonts w:ascii="Times New Roman" w:hAnsi="Times New Roman" w:cs="Times New Roman"/>
          <w:sz w:val="24"/>
          <w:szCs w:val="24"/>
        </w:rPr>
      </w:pPr>
    </w:p>
    <w:p w14:paraId="07538553" w14:textId="77777777" w:rsidR="004768B1" w:rsidRDefault="004768B1" w:rsidP="004768B1">
      <w:pPr>
        <w:spacing w:after="0" w:line="240" w:lineRule="auto"/>
        <w:jc w:val="both"/>
        <w:rPr>
          <w:rFonts w:ascii="Times New Roman" w:hAnsi="Times New Roman" w:cs="Times New Roman"/>
          <w:sz w:val="24"/>
          <w:szCs w:val="24"/>
        </w:rPr>
      </w:pPr>
    </w:p>
    <w:p w14:paraId="50B65342" w14:textId="77777777" w:rsidR="004768B1" w:rsidRDefault="004768B1" w:rsidP="004768B1">
      <w:pPr>
        <w:spacing w:after="0" w:line="240" w:lineRule="auto"/>
        <w:jc w:val="both"/>
        <w:rPr>
          <w:rFonts w:ascii="Times New Roman" w:hAnsi="Times New Roman" w:cs="Times New Roman"/>
          <w:sz w:val="24"/>
          <w:szCs w:val="24"/>
        </w:rPr>
      </w:pPr>
    </w:p>
    <w:p w14:paraId="3AD3CD1F" w14:textId="77777777" w:rsidR="004768B1" w:rsidRDefault="004768B1" w:rsidP="004768B1">
      <w:pPr>
        <w:spacing w:after="0" w:line="240" w:lineRule="auto"/>
        <w:jc w:val="both"/>
        <w:rPr>
          <w:rFonts w:ascii="Times New Roman" w:hAnsi="Times New Roman" w:cs="Times New Roman"/>
          <w:sz w:val="24"/>
          <w:szCs w:val="24"/>
        </w:rPr>
      </w:pPr>
    </w:p>
    <w:p w14:paraId="0C943BFB" w14:textId="77777777" w:rsidR="004768B1" w:rsidRDefault="004768B1" w:rsidP="004768B1">
      <w:pPr>
        <w:spacing w:after="0" w:line="240" w:lineRule="auto"/>
        <w:jc w:val="both"/>
        <w:rPr>
          <w:rFonts w:ascii="Times New Roman" w:hAnsi="Times New Roman" w:cs="Times New Roman"/>
          <w:sz w:val="24"/>
          <w:szCs w:val="24"/>
        </w:rPr>
      </w:pPr>
    </w:p>
    <w:p w14:paraId="49C2C21E" w14:textId="77777777" w:rsidR="004768B1" w:rsidRDefault="004768B1" w:rsidP="004768B1">
      <w:pPr>
        <w:spacing w:after="0" w:line="240" w:lineRule="auto"/>
        <w:jc w:val="both"/>
        <w:rPr>
          <w:rFonts w:ascii="Times New Roman" w:hAnsi="Times New Roman" w:cs="Times New Roman"/>
          <w:sz w:val="24"/>
          <w:szCs w:val="24"/>
        </w:rPr>
      </w:pPr>
    </w:p>
    <w:p w14:paraId="74EF6B3A" w14:textId="77777777" w:rsidR="004768B1" w:rsidRDefault="004768B1" w:rsidP="004768B1">
      <w:pPr>
        <w:spacing w:after="0" w:line="240" w:lineRule="auto"/>
        <w:jc w:val="both"/>
        <w:rPr>
          <w:rFonts w:ascii="Times New Roman" w:hAnsi="Times New Roman" w:cs="Times New Roman"/>
          <w:sz w:val="24"/>
          <w:szCs w:val="24"/>
        </w:rPr>
      </w:pPr>
    </w:p>
    <w:p w14:paraId="0DD4863C" w14:textId="77777777" w:rsidR="004768B1" w:rsidRDefault="004768B1" w:rsidP="004768B1">
      <w:pPr>
        <w:spacing w:after="0" w:line="240" w:lineRule="auto"/>
        <w:jc w:val="both"/>
        <w:rPr>
          <w:rFonts w:ascii="Times New Roman" w:hAnsi="Times New Roman" w:cs="Times New Roman"/>
          <w:sz w:val="24"/>
          <w:szCs w:val="24"/>
        </w:rPr>
      </w:pPr>
    </w:p>
    <w:p w14:paraId="6A8D899F" w14:textId="77777777" w:rsidR="004768B1" w:rsidRDefault="004768B1" w:rsidP="004768B1">
      <w:pPr>
        <w:spacing w:after="0" w:line="240" w:lineRule="auto"/>
        <w:jc w:val="both"/>
        <w:rPr>
          <w:rFonts w:ascii="Times New Roman" w:hAnsi="Times New Roman" w:cs="Times New Roman"/>
          <w:sz w:val="24"/>
          <w:szCs w:val="24"/>
        </w:rPr>
      </w:pPr>
    </w:p>
    <w:p w14:paraId="4983D76F" w14:textId="77777777" w:rsidR="004768B1" w:rsidRDefault="004768B1" w:rsidP="004768B1">
      <w:pPr>
        <w:spacing w:after="0" w:line="240" w:lineRule="auto"/>
        <w:jc w:val="both"/>
        <w:rPr>
          <w:rFonts w:ascii="Times New Roman" w:hAnsi="Times New Roman" w:cs="Times New Roman"/>
          <w:sz w:val="24"/>
          <w:szCs w:val="24"/>
        </w:rPr>
      </w:pPr>
    </w:p>
    <w:p w14:paraId="4BDD5E86" w14:textId="77777777" w:rsidR="004768B1" w:rsidRDefault="004768B1" w:rsidP="004768B1">
      <w:pPr>
        <w:spacing w:after="0" w:line="240" w:lineRule="auto"/>
        <w:jc w:val="both"/>
        <w:rPr>
          <w:rFonts w:ascii="Times New Roman" w:hAnsi="Times New Roman" w:cs="Times New Roman"/>
          <w:sz w:val="24"/>
          <w:szCs w:val="24"/>
        </w:rPr>
      </w:pPr>
    </w:p>
    <w:p w14:paraId="7D4F0513" w14:textId="77777777" w:rsidR="004768B1" w:rsidRDefault="004768B1" w:rsidP="004768B1">
      <w:pPr>
        <w:spacing w:after="0" w:line="240" w:lineRule="auto"/>
        <w:jc w:val="both"/>
        <w:rPr>
          <w:rFonts w:ascii="Times New Roman" w:hAnsi="Times New Roman" w:cs="Times New Roman"/>
          <w:sz w:val="24"/>
          <w:szCs w:val="24"/>
        </w:rPr>
      </w:pPr>
    </w:p>
    <w:p w14:paraId="40936AA9" w14:textId="77777777" w:rsidR="004768B1" w:rsidRDefault="004768B1" w:rsidP="004768B1">
      <w:pPr>
        <w:spacing w:after="0" w:line="240" w:lineRule="auto"/>
        <w:jc w:val="both"/>
        <w:rPr>
          <w:rFonts w:ascii="Times New Roman" w:hAnsi="Times New Roman" w:cs="Times New Roman"/>
          <w:sz w:val="24"/>
          <w:szCs w:val="24"/>
        </w:rPr>
      </w:pPr>
    </w:p>
    <w:p w14:paraId="3FDF16C6" w14:textId="77777777" w:rsidR="004768B1" w:rsidRDefault="004768B1" w:rsidP="004768B1">
      <w:pPr>
        <w:spacing w:after="0" w:line="240" w:lineRule="auto"/>
        <w:jc w:val="both"/>
        <w:rPr>
          <w:rFonts w:ascii="Times New Roman" w:hAnsi="Times New Roman" w:cs="Times New Roman"/>
          <w:sz w:val="24"/>
          <w:szCs w:val="24"/>
        </w:rPr>
      </w:pPr>
    </w:p>
    <w:p w14:paraId="0BEC37D0" w14:textId="77777777" w:rsidR="004768B1" w:rsidRDefault="004768B1" w:rsidP="004768B1">
      <w:pPr>
        <w:spacing w:after="0" w:line="240" w:lineRule="auto"/>
        <w:jc w:val="both"/>
        <w:rPr>
          <w:rFonts w:ascii="Times New Roman" w:hAnsi="Times New Roman" w:cs="Times New Roman"/>
          <w:sz w:val="24"/>
          <w:szCs w:val="24"/>
        </w:rPr>
      </w:pPr>
    </w:p>
    <w:p w14:paraId="46CE8771" w14:textId="77777777" w:rsidR="004768B1" w:rsidRDefault="004768B1" w:rsidP="004768B1">
      <w:pPr>
        <w:spacing w:after="0" w:line="240" w:lineRule="auto"/>
        <w:jc w:val="both"/>
        <w:rPr>
          <w:rFonts w:ascii="Times New Roman" w:hAnsi="Times New Roman" w:cs="Times New Roman"/>
          <w:sz w:val="24"/>
          <w:szCs w:val="24"/>
        </w:rPr>
      </w:pPr>
    </w:p>
    <w:p w14:paraId="2DF655B2" w14:textId="77777777" w:rsidR="004768B1" w:rsidRDefault="004768B1" w:rsidP="004768B1">
      <w:pPr>
        <w:spacing w:after="0" w:line="240" w:lineRule="auto"/>
        <w:jc w:val="both"/>
        <w:rPr>
          <w:rFonts w:ascii="Times New Roman" w:hAnsi="Times New Roman" w:cs="Times New Roman"/>
          <w:sz w:val="24"/>
          <w:szCs w:val="24"/>
        </w:rPr>
      </w:pPr>
    </w:p>
    <w:p w14:paraId="31593644" w14:textId="77777777" w:rsidR="004768B1" w:rsidRDefault="004768B1" w:rsidP="004768B1">
      <w:pPr>
        <w:spacing w:after="0" w:line="240" w:lineRule="auto"/>
        <w:jc w:val="both"/>
        <w:rPr>
          <w:rFonts w:ascii="Times New Roman" w:hAnsi="Times New Roman" w:cs="Times New Roman"/>
          <w:sz w:val="24"/>
          <w:szCs w:val="24"/>
        </w:rPr>
      </w:pPr>
    </w:p>
    <w:p w14:paraId="41000F89" w14:textId="77777777" w:rsidR="004768B1" w:rsidRDefault="004768B1" w:rsidP="004768B1">
      <w:pPr>
        <w:spacing w:after="0" w:line="240" w:lineRule="auto"/>
        <w:jc w:val="both"/>
        <w:rPr>
          <w:rFonts w:ascii="Times New Roman" w:hAnsi="Times New Roman" w:cs="Times New Roman"/>
          <w:sz w:val="24"/>
          <w:szCs w:val="24"/>
        </w:rPr>
      </w:pPr>
    </w:p>
    <w:p w14:paraId="2E144A01" w14:textId="77777777" w:rsidR="004768B1" w:rsidRDefault="004768B1" w:rsidP="004768B1">
      <w:pPr>
        <w:spacing w:after="0" w:line="240" w:lineRule="auto"/>
        <w:jc w:val="both"/>
        <w:rPr>
          <w:rFonts w:ascii="Times New Roman" w:hAnsi="Times New Roman" w:cs="Times New Roman"/>
          <w:sz w:val="24"/>
          <w:szCs w:val="24"/>
        </w:rPr>
      </w:pPr>
    </w:p>
    <w:p w14:paraId="08DF70BA" w14:textId="77777777" w:rsidR="00635998" w:rsidRDefault="00635998" w:rsidP="004768B1">
      <w:pPr>
        <w:spacing w:after="0" w:line="240" w:lineRule="auto"/>
        <w:jc w:val="both"/>
        <w:rPr>
          <w:rFonts w:ascii="Times New Roman" w:hAnsi="Times New Roman" w:cs="Times New Roman"/>
          <w:sz w:val="24"/>
          <w:szCs w:val="24"/>
        </w:rPr>
      </w:pPr>
    </w:p>
    <w:p w14:paraId="7CE507B5" w14:textId="77777777" w:rsidR="00635998" w:rsidRDefault="00635998" w:rsidP="00635998">
      <w:pPr>
        <w:spacing w:after="0" w:line="240" w:lineRule="auto"/>
        <w:jc w:val="center"/>
        <w:rPr>
          <w:rFonts w:ascii="Times New Roman" w:hAnsi="Times New Roman" w:cs="Times New Roman"/>
          <w:b/>
          <w:bCs/>
          <w:sz w:val="40"/>
          <w:szCs w:val="40"/>
        </w:rPr>
      </w:pPr>
    </w:p>
    <w:p w14:paraId="4BEF0FAA" w14:textId="77777777" w:rsidR="00635998" w:rsidRDefault="00635998" w:rsidP="00635998">
      <w:pPr>
        <w:spacing w:after="0" w:line="240" w:lineRule="auto"/>
        <w:jc w:val="center"/>
        <w:rPr>
          <w:rFonts w:ascii="Times New Roman" w:hAnsi="Times New Roman" w:cs="Times New Roman"/>
          <w:b/>
          <w:bCs/>
          <w:sz w:val="40"/>
          <w:szCs w:val="40"/>
        </w:rPr>
      </w:pPr>
    </w:p>
    <w:p w14:paraId="779D5C70" w14:textId="77777777" w:rsidR="00635998" w:rsidRDefault="00635998" w:rsidP="00635998">
      <w:pPr>
        <w:spacing w:after="0" w:line="240" w:lineRule="auto"/>
        <w:jc w:val="center"/>
        <w:rPr>
          <w:rFonts w:ascii="Times New Roman" w:hAnsi="Times New Roman" w:cs="Times New Roman"/>
          <w:b/>
          <w:bCs/>
          <w:sz w:val="40"/>
          <w:szCs w:val="40"/>
        </w:rPr>
      </w:pPr>
    </w:p>
    <w:p w14:paraId="1C4C5F07" w14:textId="77777777" w:rsidR="00635998" w:rsidRDefault="00635998" w:rsidP="00635998">
      <w:pPr>
        <w:spacing w:after="0" w:line="240" w:lineRule="auto"/>
        <w:jc w:val="center"/>
        <w:rPr>
          <w:rFonts w:ascii="Times New Roman" w:hAnsi="Times New Roman" w:cs="Times New Roman"/>
          <w:b/>
          <w:bCs/>
          <w:sz w:val="40"/>
          <w:szCs w:val="40"/>
        </w:rPr>
      </w:pPr>
    </w:p>
    <w:p w14:paraId="73F9703F" w14:textId="77777777" w:rsidR="00635998" w:rsidRDefault="00635998" w:rsidP="00635998">
      <w:pPr>
        <w:spacing w:after="0" w:line="240" w:lineRule="auto"/>
        <w:jc w:val="center"/>
        <w:rPr>
          <w:rFonts w:ascii="Times New Roman" w:hAnsi="Times New Roman" w:cs="Times New Roman"/>
          <w:b/>
          <w:bCs/>
          <w:sz w:val="40"/>
          <w:szCs w:val="40"/>
        </w:rPr>
      </w:pPr>
    </w:p>
    <w:p w14:paraId="0A44A69C" w14:textId="77777777" w:rsidR="00635998" w:rsidRDefault="00635998" w:rsidP="00635998">
      <w:pPr>
        <w:spacing w:after="0" w:line="240" w:lineRule="auto"/>
        <w:jc w:val="center"/>
        <w:rPr>
          <w:rFonts w:ascii="Times New Roman" w:hAnsi="Times New Roman" w:cs="Times New Roman"/>
          <w:b/>
          <w:bCs/>
          <w:sz w:val="40"/>
          <w:szCs w:val="40"/>
        </w:rPr>
      </w:pPr>
    </w:p>
    <w:p w14:paraId="6C746823" w14:textId="77777777" w:rsidR="00635998" w:rsidRDefault="00635998" w:rsidP="00635998">
      <w:pPr>
        <w:spacing w:after="0" w:line="240" w:lineRule="auto"/>
        <w:jc w:val="center"/>
        <w:rPr>
          <w:rFonts w:ascii="Times New Roman" w:hAnsi="Times New Roman" w:cs="Times New Roman"/>
          <w:b/>
          <w:bCs/>
          <w:sz w:val="40"/>
          <w:szCs w:val="40"/>
        </w:rPr>
      </w:pPr>
    </w:p>
    <w:p w14:paraId="51F687F3" w14:textId="77777777" w:rsidR="00635998" w:rsidRDefault="00635998" w:rsidP="00635998">
      <w:pPr>
        <w:spacing w:after="0" w:line="240" w:lineRule="auto"/>
        <w:jc w:val="center"/>
        <w:rPr>
          <w:rFonts w:ascii="Times New Roman" w:hAnsi="Times New Roman" w:cs="Times New Roman"/>
          <w:b/>
          <w:bCs/>
          <w:sz w:val="40"/>
          <w:szCs w:val="40"/>
        </w:rPr>
      </w:pPr>
    </w:p>
    <w:p w14:paraId="606CAD87" w14:textId="77777777" w:rsidR="00635998" w:rsidRDefault="00635998" w:rsidP="00635998">
      <w:pPr>
        <w:spacing w:after="0" w:line="240" w:lineRule="auto"/>
        <w:jc w:val="center"/>
        <w:rPr>
          <w:rFonts w:ascii="Times New Roman" w:hAnsi="Times New Roman" w:cs="Times New Roman"/>
          <w:b/>
          <w:bCs/>
          <w:sz w:val="40"/>
          <w:szCs w:val="40"/>
        </w:rPr>
      </w:pPr>
    </w:p>
    <w:p w14:paraId="64B8F771" w14:textId="77777777" w:rsidR="00635998" w:rsidRDefault="00635998" w:rsidP="00635998">
      <w:pPr>
        <w:spacing w:after="0" w:line="240" w:lineRule="auto"/>
        <w:jc w:val="center"/>
        <w:rPr>
          <w:rFonts w:ascii="Times New Roman" w:hAnsi="Times New Roman" w:cs="Times New Roman"/>
          <w:b/>
          <w:bCs/>
          <w:sz w:val="40"/>
          <w:szCs w:val="40"/>
        </w:rPr>
      </w:pPr>
    </w:p>
    <w:p w14:paraId="50AF6C2F" w14:textId="77777777" w:rsidR="00635998" w:rsidRDefault="00635998" w:rsidP="00635998">
      <w:pPr>
        <w:spacing w:after="0" w:line="240" w:lineRule="auto"/>
        <w:jc w:val="center"/>
        <w:rPr>
          <w:rFonts w:ascii="Times New Roman" w:hAnsi="Times New Roman" w:cs="Times New Roman"/>
          <w:b/>
          <w:bCs/>
          <w:sz w:val="40"/>
          <w:szCs w:val="40"/>
        </w:rPr>
      </w:pPr>
    </w:p>
    <w:p w14:paraId="57A22CB1" w14:textId="77777777" w:rsidR="00635998" w:rsidRDefault="00635998" w:rsidP="00635998">
      <w:pPr>
        <w:spacing w:after="0" w:line="240" w:lineRule="auto"/>
        <w:jc w:val="center"/>
        <w:rPr>
          <w:rFonts w:ascii="Times New Roman" w:hAnsi="Times New Roman" w:cs="Times New Roman"/>
          <w:b/>
          <w:bCs/>
          <w:sz w:val="40"/>
          <w:szCs w:val="40"/>
        </w:rPr>
      </w:pPr>
    </w:p>
    <w:p w14:paraId="3E2F15E4" w14:textId="03997804" w:rsidR="004768B1" w:rsidRPr="00912A37" w:rsidRDefault="004768B1" w:rsidP="00912A37">
      <w:pPr>
        <w:pStyle w:val="Heading1"/>
        <w:jc w:val="center"/>
        <w:rPr>
          <w:rFonts w:ascii="Times New Roman" w:hAnsi="Times New Roman" w:cs="Times New Roman"/>
          <w:b/>
          <w:bCs/>
          <w:color w:val="auto"/>
          <w:sz w:val="40"/>
          <w:szCs w:val="40"/>
        </w:rPr>
      </w:pPr>
      <w:bookmarkStart w:id="170" w:name="_Toc219050700"/>
      <w:r w:rsidRPr="00912A37">
        <w:rPr>
          <w:rFonts w:ascii="Times New Roman" w:hAnsi="Times New Roman" w:cs="Times New Roman"/>
          <w:b/>
          <w:bCs/>
          <w:color w:val="auto"/>
          <w:sz w:val="40"/>
          <w:szCs w:val="40"/>
        </w:rPr>
        <w:t>L</w:t>
      </w:r>
      <w:r w:rsidR="00635998" w:rsidRPr="00912A37">
        <w:rPr>
          <w:rFonts w:ascii="Times New Roman" w:hAnsi="Times New Roman" w:cs="Times New Roman"/>
          <w:b/>
          <w:bCs/>
          <w:color w:val="auto"/>
          <w:sz w:val="40"/>
          <w:szCs w:val="40"/>
        </w:rPr>
        <w:t>AMPIRAN</w:t>
      </w:r>
      <w:bookmarkEnd w:id="170"/>
    </w:p>
    <w:p w14:paraId="24B8B3BC" w14:textId="77777777" w:rsidR="00635998" w:rsidRDefault="00635998" w:rsidP="00635998">
      <w:pPr>
        <w:spacing w:after="0" w:line="240" w:lineRule="auto"/>
        <w:jc w:val="center"/>
        <w:rPr>
          <w:rFonts w:ascii="Times New Roman" w:hAnsi="Times New Roman" w:cs="Times New Roman"/>
          <w:b/>
          <w:bCs/>
          <w:sz w:val="40"/>
          <w:szCs w:val="40"/>
        </w:rPr>
      </w:pPr>
    </w:p>
    <w:p w14:paraId="4B11EB87" w14:textId="77777777" w:rsidR="00635998" w:rsidRDefault="00635998" w:rsidP="00635998">
      <w:pPr>
        <w:spacing w:after="0" w:line="240" w:lineRule="auto"/>
        <w:jc w:val="center"/>
        <w:rPr>
          <w:rFonts w:ascii="Times New Roman" w:hAnsi="Times New Roman" w:cs="Times New Roman"/>
          <w:b/>
          <w:bCs/>
          <w:sz w:val="40"/>
          <w:szCs w:val="40"/>
        </w:rPr>
      </w:pPr>
    </w:p>
    <w:p w14:paraId="61BB1FC0" w14:textId="77777777" w:rsidR="00635998" w:rsidRDefault="00635998" w:rsidP="00635998">
      <w:pPr>
        <w:spacing w:after="0" w:line="240" w:lineRule="auto"/>
        <w:jc w:val="center"/>
        <w:rPr>
          <w:rFonts w:ascii="Times New Roman" w:hAnsi="Times New Roman" w:cs="Times New Roman"/>
          <w:b/>
          <w:bCs/>
          <w:sz w:val="40"/>
          <w:szCs w:val="40"/>
        </w:rPr>
      </w:pPr>
    </w:p>
    <w:p w14:paraId="2EA6D31C" w14:textId="77777777" w:rsidR="00635998" w:rsidRDefault="00635998" w:rsidP="00635998">
      <w:pPr>
        <w:spacing w:after="0" w:line="240" w:lineRule="auto"/>
        <w:jc w:val="center"/>
        <w:rPr>
          <w:rFonts w:ascii="Times New Roman" w:hAnsi="Times New Roman" w:cs="Times New Roman"/>
          <w:b/>
          <w:bCs/>
          <w:sz w:val="40"/>
          <w:szCs w:val="40"/>
        </w:rPr>
      </w:pPr>
    </w:p>
    <w:p w14:paraId="2BB8BA94" w14:textId="77777777" w:rsidR="00635998" w:rsidRDefault="00635998" w:rsidP="00635998">
      <w:pPr>
        <w:spacing w:after="0" w:line="240" w:lineRule="auto"/>
        <w:jc w:val="center"/>
        <w:rPr>
          <w:rFonts w:ascii="Times New Roman" w:hAnsi="Times New Roman" w:cs="Times New Roman"/>
          <w:b/>
          <w:bCs/>
          <w:sz w:val="40"/>
          <w:szCs w:val="40"/>
        </w:rPr>
      </w:pPr>
    </w:p>
    <w:p w14:paraId="248BA942" w14:textId="77777777" w:rsidR="00635998" w:rsidRDefault="00635998" w:rsidP="00635998">
      <w:pPr>
        <w:spacing w:after="0" w:line="240" w:lineRule="auto"/>
        <w:jc w:val="center"/>
        <w:rPr>
          <w:rFonts w:ascii="Times New Roman" w:hAnsi="Times New Roman" w:cs="Times New Roman"/>
          <w:b/>
          <w:bCs/>
          <w:sz w:val="40"/>
          <w:szCs w:val="40"/>
        </w:rPr>
      </w:pPr>
    </w:p>
    <w:p w14:paraId="362046A7" w14:textId="77777777" w:rsidR="00635998" w:rsidRDefault="00635998" w:rsidP="00635998">
      <w:pPr>
        <w:spacing w:after="0" w:line="240" w:lineRule="auto"/>
        <w:jc w:val="center"/>
        <w:rPr>
          <w:rFonts w:ascii="Times New Roman" w:hAnsi="Times New Roman" w:cs="Times New Roman"/>
          <w:b/>
          <w:bCs/>
          <w:sz w:val="40"/>
          <w:szCs w:val="40"/>
        </w:rPr>
      </w:pPr>
    </w:p>
    <w:p w14:paraId="2153437E" w14:textId="77777777" w:rsidR="00635998" w:rsidRDefault="00635998" w:rsidP="00635998">
      <w:pPr>
        <w:spacing w:after="0" w:line="240" w:lineRule="auto"/>
        <w:jc w:val="center"/>
        <w:rPr>
          <w:rFonts w:ascii="Times New Roman" w:hAnsi="Times New Roman" w:cs="Times New Roman"/>
          <w:b/>
          <w:bCs/>
          <w:sz w:val="40"/>
          <w:szCs w:val="40"/>
        </w:rPr>
      </w:pPr>
    </w:p>
    <w:p w14:paraId="45DA610B" w14:textId="77777777" w:rsidR="00635998" w:rsidRDefault="00635998" w:rsidP="00635998">
      <w:pPr>
        <w:spacing w:after="0" w:line="240" w:lineRule="auto"/>
        <w:jc w:val="center"/>
        <w:rPr>
          <w:rFonts w:ascii="Times New Roman" w:hAnsi="Times New Roman" w:cs="Times New Roman"/>
          <w:b/>
          <w:bCs/>
          <w:sz w:val="40"/>
          <w:szCs w:val="40"/>
        </w:rPr>
      </w:pPr>
    </w:p>
    <w:p w14:paraId="06053EF0" w14:textId="77777777" w:rsidR="00635998" w:rsidRDefault="00635998" w:rsidP="00635998">
      <w:pPr>
        <w:spacing w:after="0" w:line="240" w:lineRule="auto"/>
        <w:jc w:val="center"/>
        <w:rPr>
          <w:rFonts w:ascii="Times New Roman" w:hAnsi="Times New Roman" w:cs="Times New Roman"/>
          <w:b/>
          <w:bCs/>
          <w:sz w:val="40"/>
          <w:szCs w:val="40"/>
        </w:rPr>
      </w:pPr>
    </w:p>
    <w:p w14:paraId="0F418373" w14:textId="77777777" w:rsidR="00635998" w:rsidRDefault="00635998" w:rsidP="00635998">
      <w:pPr>
        <w:spacing w:after="0" w:line="240" w:lineRule="auto"/>
        <w:jc w:val="center"/>
        <w:rPr>
          <w:rFonts w:ascii="Times New Roman" w:hAnsi="Times New Roman" w:cs="Times New Roman"/>
          <w:b/>
          <w:bCs/>
          <w:sz w:val="40"/>
          <w:szCs w:val="40"/>
        </w:rPr>
      </w:pPr>
    </w:p>
    <w:p w14:paraId="7F519258" w14:textId="77777777" w:rsidR="00635998" w:rsidRDefault="00635998" w:rsidP="00635998">
      <w:pPr>
        <w:spacing w:after="0" w:line="240" w:lineRule="auto"/>
        <w:jc w:val="center"/>
        <w:rPr>
          <w:rFonts w:ascii="Times New Roman" w:hAnsi="Times New Roman" w:cs="Times New Roman"/>
          <w:b/>
          <w:bCs/>
          <w:sz w:val="40"/>
          <w:szCs w:val="40"/>
        </w:rPr>
      </w:pPr>
    </w:p>
    <w:p w14:paraId="7669A643" w14:textId="77777777" w:rsidR="00635998" w:rsidRDefault="00635998" w:rsidP="00635998">
      <w:pPr>
        <w:spacing w:after="0" w:line="240" w:lineRule="auto"/>
        <w:jc w:val="center"/>
        <w:rPr>
          <w:rFonts w:ascii="Times New Roman" w:hAnsi="Times New Roman" w:cs="Times New Roman"/>
          <w:b/>
          <w:bCs/>
          <w:sz w:val="40"/>
          <w:szCs w:val="40"/>
        </w:rPr>
      </w:pPr>
    </w:p>
    <w:p w14:paraId="133655DD" w14:textId="77777777" w:rsidR="00635998" w:rsidRDefault="00635998" w:rsidP="00635998">
      <w:pPr>
        <w:spacing w:after="0" w:line="240" w:lineRule="auto"/>
        <w:jc w:val="center"/>
        <w:rPr>
          <w:rFonts w:ascii="Times New Roman" w:hAnsi="Times New Roman" w:cs="Times New Roman"/>
          <w:b/>
          <w:bCs/>
          <w:sz w:val="40"/>
          <w:szCs w:val="40"/>
        </w:rPr>
      </w:pPr>
    </w:p>
    <w:p w14:paraId="6452FF1D" w14:textId="77777777" w:rsidR="00635998" w:rsidRDefault="00635998" w:rsidP="00635998">
      <w:pPr>
        <w:spacing w:after="0" w:line="240" w:lineRule="auto"/>
        <w:jc w:val="center"/>
        <w:rPr>
          <w:rFonts w:ascii="Times New Roman" w:hAnsi="Times New Roman" w:cs="Times New Roman"/>
          <w:b/>
          <w:bCs/>
          <w:sz w:val="24"/>
          <w:szCs w:val="24"/>
        </w:rPr>
      </w:pPr>
    </w:p>
    <w:p w14:paraId="30657C37" w14:textId="43BB87E1" w:rsidR="00635998" w:rsidRDefault="00635998" w:rsidP="00635998">
      <w:pPr>
        <w:spacing w:after="0" w:line="240" w:lineRule="auto"/>
        <w:rPr>
          <w:rFonts w:ascii="Times New Roman" w:hAnsi="Times New Roman" w:cs="Times New Roman"/>
          <w:sz w:val="24"/>
          <w:szCs w:val="24"/>
        </w:rPr>
      </w:pPr>
      <w:r>
        <w:rPr>
          <w:rFonts w:ascii="Times New Roman" w:hAnsi="Times New Roman" w:cs="Times New Roman"/>
          <w:sz w:val="24"/>
          <w:szCs w:val="24"/>
        </w:rPr>
        <w:t>Lampiran 1. Kuesioner</w:t>
      </w:r>
      <w:r w:rsidR="00912A37">
        <w:rPr>
          <w:rFonts w:ascii="Times New Roman" w:hAnsi="Times New Roman" w:cs="Times New Roman"/>
          <w:sz w:val="24"/>
          <w:szCs w:val="24"/>
        </w:rPr>
        <w:t xml:space="preserve"> </w:t>
      </w:r>
      <w:r w:rsidR="009A1174">
        <w:rPr>
          <w:rFonts w:ascii="Times New Roman" w:hAnsi="Times New Roman" w:cs="Times New Roman"/>
          <w:sz w:val="24"/>
          <w:szCs w:val="24"/>
        </w:rPr>
        <w:t xml:space="preserve">    </w:t>
      </w:r>
    </w:p>
    <w:p w14:paraId="12DB8833" w14:textId="77777777" w:rsidR="00635998" w:rsidRDefault="00635998" w:rsidP="00635998">
      <w:pPr>
        <w:pStyle w:val="BodyText"/>
        <w:spacing w:before="161"/>
        <w:jc w:val="both"/>
      </w:pPr>
      <w:r>
        <w:t>Kepada Yth.</w:t>
      </w:r>
    </w:p>
    <w:p w14:paraId="0B04C9BF" w14:textId="77777777" w:rsidR="00635998" w:rsidRDefault="00635998" w:rsidP="00635998">
      <w:pPr>
        <w:pStyle w:val="BodyText"/>
        <w:spacing w:before="161"/>
        <w:jc w:val="both"/>
      </w:pPr>
      <w:r>
        <w:t>Bapak/Ibu/Saudara/I</w:t>
      </w:r>
      <w:r>
        <w:rPr>
          <w:spacing w:val="-3"/>
        </w:rPr>
        <w:t xml:space="preserve"> </w:t>
      </w:r>
      <w:r>
        <w:t>Responden</w:t>
      </w:r>
    </w:p>
    <w:p w14:paraId="51BC6739" w14:textId="77777777" w:rsidR="00635998" w:rsidRDefault="00635998" w:rsidP="00635998">
      <w:pPr>
        <w:pStyle w:val="BodyText"/>
        <w:spacing w:before="21"/>
        <w:jc w:val="both"/>
      </w:pPr>
    </w:p>
    <w:p w14:paraId="43D0D072" w14:textId="7C5F5272" w:rsidR="00635998" w:rsidRDefault="00635998" w:rsidP="00635998">
      <w:pPr>
        <w:spacing w:before="1" w:line="360" w:lineRule="auto"/>
        <w:ind w:right="54" w:firstLine="567"/>
        <w:jc w:val="both"/>
        <w:rPr>
          <w:sz w:val="24"/>
        </w:rPr>
      </w:pPr>
      <w:r w:rsidRPr="00206B92">
        <w:rPr>
          <w:sz w:val="24"/>
        </w:rPr>
        <w:t xml:space="preserve">Perkenalkan Penulis </w:t>
      </w:r>
      <w:r>
        <w:rPr>
          <w:sz w:val="24"/>
        </w:rPr>
        <w:t>Fitri Khoirunnisa</w:t>
      </w:r>
      <w:r w:rsidRPr="00206B92">
        <w:rPr>
          <w:sz w:val="24"/>
        </w:rPr>
        <w:t xml:space="preserve"> mahasiswa jurusan Akuntansi Angkatan 2020 Fakultas Ekonomi dan Bisnis</w:t>
      </w:r>
      <w:r>
        <w:rPr>
          <w:sz w:val="24"/>
        </w:rPr>
        <w:t>,</w:t>
      </w:r>
      <w:r w:rsidRPr="00206B92">
        <w:rPr>
          <w:sz w:val="24"/>
        </w:rPr>
        <w:t xml:space="preserve"> Universitas Mulawarman. </w:t>
      </w:r>
      <w:r>
        <w:rPr>
          <w:sz w:val="24"/>
        </w:rPr>
        <w:t xml:space="preserve">Dalam rangka penelitian skripsi yang berjudul </w:t>
      </w:r>
      <w:r>
        <w:rPr>
          <w:b/>
          <w:sz w:val="24"/>
        </w:rPr>
        <w:t xml:space="preserve">“Pengaruh Pengendalian Internal, </w:t>
      </w:r>
      <w:r w:rsidR="00A04FFF" w:rsidRPr="00A04FFF">
        <w:rPr>
          <w:b/>
          <w:bCs/>
          <w:i/>
          <w:iCs/>
          <w:spacing w:val="-11"/>
          <w:sz w:val="24"/>
        </w:rPr>
        <w:t>Whistleblowing system</w:t>
      </w:r>
      <w:r>
        <w:rPr>
          <w:b/>
          <w:sz w:val="24"/>
        </w:rPr>
        <w:t xml:space="preserve"> dan </w:t>
      </w:r>
      <w:r>
        <w:rPr>
          <w:b/>
          <w:i/>
          <w:sz w:val="24"/>
        </w:rPr>
        <w:t xml:space="preserve">Good Corporate Governance </w:t>
      </w:r>
      <w:r>
        <w:rPr>
          <w:b/>
          <w:sz w:val="24"/>
        </w:rPr>
        <w:t xml:space="preserve">terhadap Pencegahan </w:t>
      </w:r>
      <w:r>
        <w:rPr>
          <w:b/>
          <w:i/>
          <w:sz w:val="24"/>
        </w:rPr>
        <w:t xml:space="preserve">Fraud </w:t>
      </w:r>
      <w:r>
        <w:rPr>
          <w:b/>
          <w:iCs/>
          <w:sz w:val="24"/>
          <w:szCs w:val="24"/>
        </w:rPr>
        <w:t>(</w:t>
      </w:r>
      <w:r w:rsidRPr="00206B92">
        <w:rPr>
          <w:b/>
          <w:bCs/>
          <w:sz w:val="24"/>
          <w:szCs w:val="24"/>
        </w:rPr>
        <w:t xml:space="preserve">Studi Empiris pada PT Bank </w:t>
      </w:r>
      <w:r>
        <w:rPr>
          <w:b/>
          <w:bCs/>
          <w:sz w:val="24"/>
          <w:szCs w:val="24"/>
        </w:rPr>
        <w:t>BTPN Syariah</w:t>
      </w:r>
      <w:r w:rsidRPr="00206B92">
        <w:rPr>
          <w:b/>
          <w:bCs/>
          <w:sz w:val="24"/>
          <w:szCs w:val="24"/>
        </w:rPr>
        <w:t xml:space="preserve"> Tbk di Kalimantan Timur</w:t>
      </w:r>
      <w:r>
        <w:rPr>
          <w:b/>
          <w:bCs/>
          <w:sz w:val="24"/>
          <w:szCs w:val="24"/>
        </w:rPr>
        <w:t>)</w:t>
      </w:r>
      <w:r>
        <w:rPr>
          <w:b/>
          <w:sz w:val="24"/>
        </w:rPr>
        <w:t>”</w:t>
      </w:r>
      <w:r>
        <w:rPr>
          <w:sz w:val="24"/>
        </w:rPr>
        <w:t>, saya mohon kesediaan Bapak/Ibu/</w:t>
      </w:r>
      <w:r>
        <w:t>Saudara</w:t>
      </w:r>
      <w:r>
        <w:rPr>
          <w:sz w:val="24"/>
        </w:rPr>
        <w:t>/I untuk meluangkan waktu guna mengisi kuesioner yang</w:t>
      </w:r>
      <w:r>
        <w:rPr>
          <w:spacing w:val="-7"/>
          <w:sz w:val="24"/>
        </w:rPr>
        <w:t xml:space="preserve"> </w:t>
      </w:r>
      <w:r>
        <w:rPr>
          <w:sz w:val="24"/>
        </w:rPr>
        <w:t>telah</w:t>
      </w:r>
      <w:r>
        <w:rPr>
          <w:spacing w:val="-5"/>
          <w:sz w:val="24"/>
        </w:rPr>
        <w:t xml:space="preserve"> </w:t>
      </w:r>
      <w:r>
        <w:rPr>
          <w:sz w:val="24"/>
        </w:rPr>
        <w:t>dilampirkan.</w:t>
      </w:r>
      <w:r>
        <w:rPr>
          <w:spacing w:val="-5"/>
          <w:sz w:val="24"/>
        </w:rPr>
        <w:t xml:space="preserve"> </w:t>
      </w:r>
      <w:r>
        <w:rPr>
          <w:sz w:val="24"/>
        </w:rPr>
        <w:t>Jawaban</w:t>
      </w:r>
      <w:r>
        <w:rPr>
          <w:spacing w:val="-1"/>
          <w:sz w:val="24"/>
        </w:rPr>
        <w:t xml:space="preserve"> </w:t>
      </w:r>
      <w:r>
        <w:rPr>
          <w:sz w:val="24"/>
        </w:rPr>
        <w:t>yang</w:t>
      </w:r>
      <w:r>
        <w:rPr>
          <w:spacing w:val="-7"/>
          <w:sz w:val="24"/>
        </w:rPr>
        <w:t xml:space="preserve"> </w:t>
      </w:r>
      <w:r>
        <w:rPr>
          <w:sz w:val="24"/>
        </w:rPr>
        <w:t>anda</w:t>
      </w:r>
      <w:r>
        <w:rPr>
          <w:spacing w:val="-6"/>
          <w:sz w:val="24"/>
        </w:rPr>
        <w:t xml:space="preserve"> </w:t>
      </w:r>
      <w:r>
        <w:rPr>
          <w:sz w:val="24"/>
        </w:rPr>
        <w:t>berikan</w:t>
      </w:r>
      <w:r>
        <w:rPr>
          <w:spacing w:val="-5"/>
          <w:sz w:val="24"/>
        </w:rPr>
        <w:t xml:space="preserve"> </w:t>
      </w:r>
      <w:r>
        <w:rPr>
          <w:sz w:val="24"/>
        </w:rPr>
        <w:t>akan</w:t>
      </w:r>
      <w:r>
        <w:rPr>
          <w:spacing w:val="-5"/>
          <w:sz w:val="24"/>
        </w:rPr>
        <w:t xml:space="preserve"> </w:t>
      </w:r>
      <w:r>
        <w:rPr>
          <w:sz w:val="24"/>
        </w:rPr>
        <w:t>sangat</w:t>
      </w:r>
      <w:r>
        <w:rPr>
          <w:spacing w:val="-5"/>
          <w:sz w:val="24"/>
        </w:rPr>
        <w:t xml:space="preserve"> </w:t>
      </w:r>
      <w:r>
        <w:rPr>
          <w:sz w:val="24"/>
        </w:rPr>
        <w:t>membantu</w:t>
      </w:r>
      <w:r>
        <w:rPr>
          <w:spacing w:val="-5"/>
          <w:sz w:val="24"/>
        </w:rPr>
        <w:t xml:space="preserve"> </w:t>
      </w:r>
      <w:r>
        <w:rPr>
          <w:sz w:val="24"/>
        </w:rPr>
        <w:t>penelitian ini, dan kuesioner ini hanya dapat digunakan apabila sudah terisi.</w:t>
      </w:r>
    </w:p>
    <w:p w14:paraId="3CD97DFB" w14:textId="77777777" w:rsidR="00635998" w:rsidRPr="005D7AD0" w:rsidRDefault="00635998" w:rsidP="00635998">
      <w:pPr>
        <w:pStyle w:val="BodyText"/>
        <w:spacing w:before="160" w:line="360" w:lineRule="auto"/>
        <w:ind w:right="54" w:firstLine="567"/>
        <w:jc w:val="both"/>
        <w:rPr>
          <w:spacing w:val="-5"/>
        </w:rPr>
      </w:pPr>
      <w:r>
        <w:t>Perlu peneliti informasikan bahwa seluruh data dan informasi yang diperoleh dari jawaban atas kuesioner ini semata-mata hanya digunakan untuk kepentingan penelitian</w:t>
      </w:r>
      <w:r>
        <w:rPr>
          <w:spacing w:val="-5"/>
        </w:rPr>
        <w:t xml:space="preserve"> </w:t>
      </w:r>
      <w:r>
        <w:t>akademis.</w:t>
      </w:r>
      <w:r>
        <w:rPr>
          <w:spacing w:val="-5"/>
        </w:rPr>
        <w:t xml:space="preserve"> </w:t>
      </w:r>
      <w:r>
        <w:t>Semua</w:t>
      </w:r>
      <w:r>
        <w:rPr>
          <w:spacing w:val="-5"/>
        </w:rPr>
        <w:t xml:space="preserve"> </w:t>
      </w:r>
      <w:r>
        <w:t>jawaban</w:t>
      </w:r>
      <w:r>
        <w:rPr>
          <w:spacing w:val="-3"/>
        </w:rPr>
        <w:t xml:space="preserve"> </w:t>
      </w:r>
      <w:r>
        <w:t>kuesioner</w:t>
      </w:r>
      <w:r>
        <w:rPr>
          <w:spacing w:val="-6"/>
        </w:rPr>
        <w:t xml:space="preserve"> </w:t>
      </w:r>
      <w:r>
        <w:t>juga</w:t>
      </w:r>
      <w:r>
        <w:rPr>
          <w:spacing w:val="-4"/>
        </w:rPr>
        <w:t xml:space="preserve"> </w:t>
      </w:r>
      <w:r>
        <w:t>akan</w:t>
      </w:r>
      <w:r>
        <w:rPr>
          <w:spacing w:val="-5"/>
        </w:rPr>
        <w:t xml:space="preserve"> </w:t>
      </w:r>
      <w:r>
        <w:t>dijaga</w:t>
      </w:r>
      <w:r>
        <w:rPr>
          <w:spacing w:val="-6"/>
        </w:rPr>
        <w:t xml:space="preserve"> </w:t>
      </w:r>
      <w:r>
        <w:t>kerahasiaannya.</w:t>
      </w:r>
      <w:r>
        <w:rPr>
          <w:spacing w:val="-5"/>
        </w:rPr>
        <w:t xml:space="preserve"> </w:t>
      </w:r>
      <w:r>
        <w:t>Atas bantuan perhatian dan waktu yang telah diberikan saya sampaikan terimakasih.</w:t>
      </w:r>
    </w:p>
    <w:p w14:paraId="7EC2D47B" w14:textId="77777777" w:rsidR="00635998" w:rsidRDefault="00635998" w:rsidP="00635998">
      <w:pPr>
        <w:pStyle w:val="BodyText"/>
        <w:spacing w:before="161"/>
        <w:ind w:left="468"/>
        <w:jc w:val="right"/>
      </w:pPr>
    </w:p>
    <w:tbl>
      <w:tblPr>
        <w:tblStyle w:val="TableGrid"/>
        <w:tblW w:w="2551" w:type="dxa"/>
        <w:tblInd w:w="5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tblGrid>
      <w:tr w:rsidR="00635998" w14:paraId="28592C6D" w14:textId="77777777" w:rsidTr="002E65E2">
        <w:tc>
          <w:tcPr>
            <w:tcW w:w="2551" w:type="dxa"/>
          </w:tcPr>
          <w:p w14:paraId="135E6BC5" w14:textId="77777777" w:rsidR="00635998" w:rsidRDefault="00635998" w:rsidP="002E65E2">
            <w:pPr>
              <w:pStyle w:val="BodyText"/>
              <w:jc w:val="center"/>
            </w:pPr>
            <w:r>
              <w:t>Hormat</w:t>
            </w:r>
            <w:r>
              <w:rPr>
                <w:spacing w:val="-4"/>
              </w:rPr>
              <w:t xml:space="preserve"> </w:t>
            </w:r>
            <w:r>
              <w:rPr>
                <w:spacing w:val="-2"/>
              </w:rPr>
              <w:t>saya,</w:t>
            </w:r>
          </w:p>
        </w:tc>
      </w:tr>
      <w:tr w:rsidR="00635998" w14:paraId="36AB8A34" w14:textId="77777777" w:rsidTr="002E65E2">
        <w:tc>
          <w:tcPr>
            <w:tcW w:w="2551" w:type="dxa"/>
          </w:tcPr>
          <w:p w14:paraId="000A0C7F" w14:textId="77777777" w:rsidR="00635998" w:rsidRDefault="00635998" w:rsidP="002E65E2">
            <w:pPr>
              <w:pStyle w:val="BodyText"/>
              <w:jc w:val="center"/>
            </w:pPr>
          </w:p>
          <w:p w14:paraId="1C8E0EC6" w14:textId="77777777" w:rsidR="00635998" w:rsidRDefault="00635998" w:rsidP="002E65E2">
            <w:pPr>
              <w:pStyle w:val="BodyText"/>
              <w:jc w:val="center"/>
            </w:pPr>
          </w:p>
          <w:p w14:paraId="10D982F9" w14:textId="77777777" w:rsidR="00635998" w:rsidRDefault="00635998" w:rsidP="002E65E2">
            <w:pPr>
              <w:pStyle w:val="BodyText"/>
              <w:jc w:val="center"/>
            </w:pPr>
          </w:p>
          <w:p w14:paraId="03823EB0" w14:textId="77777777" w:rsidR="00635998" w:rsidRDefault="00635998" w:rsidP="002E65E2">
            <w:pPr>
              <w:pStyle w:val="BodyText"/>
              <w:jc w:val="center"/>
            </w:pPr>
          </w:p>
        </w:tc>
      </w:tr>
      <w:tr w:rsidR="00635998" w14:paraId="5DE12C12" w14:textId="77777777" w:rsidTr="002E65E2">
        <w:tc>
          <w:tcPr>
            <w:tcW w:w="2551" w:type="dxa"/>
          </w:tcPr>
          <w:p w14:paraId="6DE1C36E" w14:textId="77777777" w:rsidR="00635998" w:rsidRDefault="00635998" w:rsidP="002E65E2">
            <w:pPr>
              <w:pStyle w:val="BodyText"/>
              <w:spacing w:before="1"/>
              <w:ind w:left="39"/>
              <w:jc w:val="center"/>
            </w:pPr>
            <w:r>
              <w:t>Fitri Khoirunnisa</w:t>
            </w:r>
          </w:p>
          <w:p w14:paraId="09134B4D" w14:textId="77777777" w:rsidR="00635998" w:rsidRDefault="00635998" w:rsidP="002E65E2">
            <w:pPr>
              <w:pStyle w:val="BodyText"/>
              <w:spacing w:before="1"/>
              <w:ind w:left="39"/>
              <w:jc w:val="center"/>
            </w:pPr>
            <w:r>
              <w:t>2001036200</w:t>
            </w:r>
          </w:p>
          <w:p w14:paraId="443C71A9" w14:textId="77777777" w:rsidR="00635998" w:rsidRDefault="00635998" w:rsidP="002E65E2">
            <w:pPr>
              <w:pStyle w:val="BodyText"/>
              <w:jc w:val="center"/>
            </w:pPr>
          </w:p>
        </w:tc>
      </w:tr>
    </w:tbl>
    <w:p w14:paraId="226499EA" w14:textId="77777777" w:rsidR="00635998" w:rsidRDefault="00635998" w:rsidP="00635998">
      <w:pPr>
        <w:pStyle w:val="BodyText"/>
        <w:sectPr w:rsidR="00635998" w:rsidSect="00635998">
          <w:pgSz w:w="11906" w:h="16838" w:code="9"/>
          <w:pgMar w:top="2268" w:right="1701" w:bottom="1701" w:left="2268" w:header="720" w:footer="720" w:gutter="0"/>
          <w:cols w:space="720"/>
          <w:docGrid w:linePitch="299"/>
        </w:sectPr>
      </w:pPr>
    </w:p>
    <w:p w14:paraId="087164A7" w14:textId="77777777" w:rsidR="00635998" w:rsidRPr="004E617E" w:rsidRDefault="00635998" w:rsidP="00635998">
      <w:pPr>
        <w:pStyle w:val="BodyText"/>
        <w:spacing w:before="171"/>
        <w:rPr>
          <w:b/>
          <w:bCs/>
        </w:rPr>
      </w:pPr>
      <w:r w:rsidRPr="004E617E">
        <w:rPr>
          <w:b/>
          <w:bCs/>
          <w:noProof/>
        </w:rPr>
        <w:lastRenderedPageBreak/>
        <mc:AlternateContent>
          <mc:Choice Requires="wps">
            <w:drawing>
              <wp:anchor distT="0" distB="0" distL="114300" distR="114300" simplePos="0" relativeHeight="251726848" behindDoc="0" locked="0" layoutInCell="1" allowOverlap="1" wp14:anchorId="0C266202" wp14:editId="378A9E8D">
                <wp:simplePos x="0" y="0"/>
                <wp:positionH relativeFrom="column">
                  <wp:posOffset>1636395</wp:posOffset>
                </wp:positionH>
                <wp:positionV relativeFrom="paragraph">
                  <wp:posOffset>-8422005</wp:posOffset>
                </wp:positionV>
                <wp:extent cx="141605" cy="112395"/>
                <wp:effectExtent l="0" t="0" r="10795" b="20955"/>
                <wp:wrapNone/>
                <wp:docPr id="1598302322" name="Rectangle 2"/>
                <wp:cNvGraphicFramePr/>
                <a:graphic xmlns:a="http://schemas.openxmlformats.org/drawingml/2006/main">
                  <a:graphicData uri="http://schemas.microsoft.com/office/word/2010/wordprocessingShape">
                    <wps:wsp>
                      <wps:cNvSpPr/>
                      <wps:spPr>
                        <a:xfrm>
                          <a:off x="0" y="0"/>
                          <a:ext cx="141605" cy="1123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1D165" id="Rectangle 2" o:spid="_x0000_s1026" style="position:absolute;margin-left:128.85pt;margin-top:-663.15pt;width:11.15pt;height:8.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" fillcolor="white [3201]" strokecolor="black [3200]" strokeweight="1pt"/>
            </w:pict>
          </mc:Fallback>
        </mc:AlternateContent>
      </w:r>
      <w:r w:rsidRPr="004E617E">
        <w:rPr>
          <w:b/>
          <w:bCs/>
          <w:noProof/>
        </w:rPr>
        <mc:AlternateContent>
          <mc:Choice Requires="wps">
            <w:drawing>
              <wp:anchor distT="0" distB="0" distL="114300" distR="114300" simplePos="0" relativeHeight="251723776" behindDoc="0" locked="0" layoutInCell="1" allowOverlap="1" wp14:anchorId="5BF15E0E" wp14:editId="55B21DA5">
                <wp:simplePos x="0" y="0"/>
                <wp:positionH relativeFrom="column">
                  <wp:posOffset>3055620</wp:posOffset>
                </wp:positionH>
                <wp:positionV relativeFrom="paragraph">
                  <wp:posOffset>-8422005</wp:posOffset>
                </wp:positionV>
                <wp:extent cx="141605" cy="112395"/>
                <wp:effectExtent l="0" t="0" r="10795" b="20955"/>
                <wp:wrapNone/>
                <wp:docPr id="166591868" name="Rectangle 2"/>
                <wp:cNvGraphicFramePr/>
                <a:graphic xmlns:a="http://schemas.openxmlformats.org/drawingml/2006/main">
                  <a:graphicData uri="http://schemas.microsoft.com/office/word/2010/wordprocessingShape">
                    <wps:wsp>
                      <wps:cNvSpPr/>
                      <wps:spPr>
                        <a:xfrm>
                          <a:off x="0" y="0"/>
                          <a:ext cx="141605" cy="1123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F2C5E" id="Rectangle 2" o:spid="_x0000_s1026" style="position:absolute;margin-left:240.6pt;margin-top:-663.15pt;width:11.15pt;height:8.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" fillcolor="white [3201]" strokecolor="black [3200]" strokeweight="1pt"/>
            </w:pict>
          </mc:Fallback>
        </mc:AlternateContent>
      </w:r>
      <w:r w:rsidRPr="004E617E">
        <w:rPr>
          <w:b/>
          <w:bCs/>
        </w:rPr>
        <w:t>Identitas</w:t>
      </w:r>
      <w:r w:rsidRPr="004E617E">
        <w:rPr>
          <w:b/>
          <w:bCs/>
          <w:spacing w:val="-2"/>
        </w:rPr>
        <w:t xml:space="preserve"> Responden</w:t>
      </w:r>
    </w:p>
    <w:p w14:paraId="012F0874" w14:textId="77777777" w:rsidR="00635998" w:rsidRDefault="00635998" w:rsidP="00635998">
      <w:pPr>
        <w:pStyle w:val="BodyText"/>
        <w:spacing w:before="17"/>
        <w:ind w:left="284" w:hanging="284"/>
        <w:rPr>
          <w:b/>
        </w:rPr>
      </w:pPr>
    </w:p>
    <w:p w14:paraId="0463FCF2" w14:textId="77777777" w:rsidR="00635998" w:rsidRDefault="00635998" w:rsidP="00635998">
      <w:pPr>
        <w:ind w:left="284" w:hanging="284"/>
        <w:rPr>
          <w:i/>
          <w:sz w:val="24"/>
        </w:rPr>
      </w:pPr>
      <w:r>
        <w:rPr>
          <w:i/>
          <w:sz w:val="24"/>
        </w:rPr>
        <w:t>(Berikan</w:t>
      </w:r>
      <w:r>
        <w:rPr>
          <w:i/>
          <w:spacing w:val="-1"/>
          <w:sz w:val="24"/>
        </w:rPr>
        <w:t xml:space="preserve"> </w:t>
      </w:r>
      <w:r>
        <w:rPr>
          <w:i/>
          <w:sz w:val="24"/>
        </w:rPr>
        <w:t>tanda</w:t>
      </w:r>
      <w:r>
        <w:rPr>
          <w:i/>
          <w:spacing w:val="-1"/>
          <w:sz w:val="24"/>
        </w:rPr>
        <w:t xml:space="preserve">  </w:t>
      </w:r>
      <w:r>
        <w:rPr>
          <w:i/>
          <w:sz w:val="24"/>
        </w:rPr>
        <w:t>pada</w:t>
      </w:r>
      <w:r>
        <w:rPr>
          <w:i/>
          <w:spacing w:val="-1"/>
          <w:sz w:val="24"/>
        </w:rPr>
        <w:t xml:space="preserve"> </w:t>
      </w:r>
      <w:r>
        <w:rPr>
          <w:i/>
          <w:sz w:val="24"/>
        </w:rPr>
        <w:t>kotak</w:t>
      </w:r>
      <w:r>
        <w:rPr>
          <w:i/>
          <w:spacing w:val="-1"/>
          <w:sz w:val="24"/>
        </w:rPr>
        <w:t xml:space="preserve"> </w:t>
      </w:r>
      <w:r>
        <w:rPr>
          <w:i/>
          <w:sz w:val="24"/>
        </w:rPr>
        <w:t xml:space="preserve">yang </w:t>
      </w:r>
      <w:r>
        <w:rPr>
          <w:i/>
          <w:spacing w:val="-2"/>
          <w:sz w:val="24"/>
        </w:rPr>
        <w:t>dipilih)</w:t>
      </w:r>
    </w:p>
    <w:p w14:paraId="0AEB893D" w14:textId="77777777" w:rsidR="00635998" w:rsidRDefault="00635998" w:rsidP="00635998">
      <w:pPr>
        <w:pStyle w:val="BodyText"/>
        <w:spacing w:before="22"/>
        <w:ind w:left="284" w:hanging="284"/>
        <w:rPr>
          <w:i/>
        </w:rPr>
      </w:pPr>
    </w:p>
    <w:p w14:paraId="08FCA66A" w14:textId="77777777" w:rsidR="00635998" w:rsidRDefault="00635998">
      <w:pPr>
        <w:pStyle w:val="BodyText"/>
        <w:numPr>
          <w:ilvl w:val="0"/>
          <w:numId w:val="40"/>
        </w:numPr>
        <w:tabs>
          <w:tab w:val="left" w:pos="2410"/>
        </w:tabs>
        <w:spacing w:line="480" w:lineRule="auto"/>
        <w:ind w:left="284" w:hanging="284"/>
      </w:pPr>
      <w:r>
        <w:t>Nama</w:t>
      </w:r>
      <w:r>
        <w:tab/>
        <w:t>:</w:t>
      </w:r>
    </w:p>
    <w:p w14:paraId="5F88DC05" w14:textId="77777777" w:rsidR="00635998" w:rsidRDefault="00635998">
      <w:pPr>
        <w:pStyle w:val="BodyText"/>
        <w:numPr>
          <w:ilvl w:val="0"/>
          <w:numId w:val="40"/>
        </w:numPr>
        <w:tabs>
          <w:tab w:val="left" w:pos="2410"/>
        </w:tabs>
        <w:spacing w:line="480" w:lineRule="auto"/>
        <w:ind w:left="284" w:hanging="284"/>
      </w:pPr>
      <w:r>
        <w:t>Usia</w:t>
      </w:r>
      <w:r>
        <w:tab/>
        <w:t>:</w:t>
      </w:r>
    </w:p>
    <w:p w14:paraId="206DA1F6" w14:textId="77777777" w:rsidR="00635998" w:rsidRPr="00262818" w:rsidRDefault="00635998">
      <w:pPr>
        <w:pStyle w:val="BodyText"/>
        <w:numPr>
          <w:ilvl w:val="0"/>
          <w:numId w:val="40"/>
        </w:numPr>
        <w:tabs>
          <w:tab w:val="left" w:pos="2410"/>
        </w:tabs>
        <w:spacing w:line="480" w:lineRule="auto"/>
        <w:ind w:left="284" w:hanging="284"/>
      </w:pPr>
      <w:r>
        <w:rPr>
          <w:noProof/>
        </w:rPr>
        <mc:AlternateContent>
          <mc:Choice Requires="wps">
            <w:drawing>
              <wp:anchor distT="0" distB="0" distL="114300" distR="114300" simplePos="0" relativeHeight="251721728" behindDoc="0" locked="0" layoutInCell="1" allowOverlap="1" wp14:anchorId="2D2825A0" wp14:editId="78382711">
                <wp:simplePos x="0" y="0"/>
                <wp:positionH relativeFrom="column">
                  <wp:posOffset>2808605</wp:posOffset>
                </wp:positionH>
                <wp:positionV relativeFrom="paragraph">
                  <wp:posOffset>38100</wp:posOffset>
                </wp:positionV>
                <wp:extent cx="141605" cy="112395"/>
                <wp:effectExtent l="0" t="0" r="10795" b="20955"/>
                <wp:wrapNone/>
                <wp:docPr id="1955264740" name="Rectangle 2"/>
                <wp:cNvGraphicFramePr/>
                <a:graphic xmlns:a="http://schemas.openxmlformats.org/drawingml/2006/main">
                  <a:graphicData uri="http://schemas.microsoft.com/office/word/2010/wordprocessingShape">
                    <wps:wsp>
                      <wps:cNvSpPr/>
                      <wps:spPr>
                        <a:xfrm>
                          <a:off x="0" y="0"/>
                          <a:ext cx="141605" cy="1123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BF43A" id="Rectangle 2" o:spid="_x0000_s1026" style="position:absolute;margin-left:221.15pt;margin-top:3pt;width:11.15pt;height:8.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" fillcolor="white [3201]" strokecolor="black [3200]" strokeweight="1pt"/>
            </w:pict>
          </mc:Fallback>
        </mc:AlternateContent>
      </w:r>
      <w:r>
        <w:rPr>
          <w:noProof/>
        </w:rPr>
        <mc:AlternateContent>
          <mc:Choice Requires="wps">
            <w:drawing>
              <wp:anchor distT="0" distB="0" distL="114300" distR="114300" simplePos="0" relativeHeight="251720704" behindDoc="0" locked="0" layoutInCell="1" allowOverlap="1" wp14:anchorId="1D3F9D01" wp14:editId="2C770382">
                <wp:simplePos x="0" y="0"/>
                <wp:positionH relativeFrom="column">
                  <wp:posOffset>1751330</wp:posOffset>
                </wp:positionH>
                <wp:positionV relativeFrom="paragraph">
                  <wp:posOffset>38100</wp:posOffset>
                </wp:positionV>
                <wp:extent cx="141605" cy="112395"/>
                <wp:effectExtent l="0" t="0" r="10795" b="20955"/>
                <wp:wrapNone/>
                <wp:docPr id="108182044" name="Rectangle 2"/>
                <wp:cNvGraphicFramePr/>
                <a:graphic xmlns:a="http://schemas.openxmlformats.org/drawingml/2006/main">
                  <a:graphicData uri="http://schemas.microsoft.com/office/word/2010/wordprocessingShape">
                    <wps:wsp>
                      <wps:cNvSpPr/>
                      <wps:spPr>
                        <a:xfrm>
                          <a:off x="0" y="0"/>
                          <a:ext cx="141605" cy="1123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06FD4" id="Rectangle 2" o:spid="_x0000_s1026" style="position:absolute;margin-left:137.9pt;margin-top:3pt;width:11.15pt;height:8.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" fillcolor="white [3201]" strokecolor="black [3200]" strokeweight="1pt"/>
            </w:pict>
          </mc:Fallback>
        </mc:AlternateContent>
      </w:r>
      <w:r>
        <w:t>Jenis</w:t>
      </w:r>
      <w:r>
        <w:rPr>
          <w:spacing w:val="-4"/>
        </w:rPr>
        <w:t xml:space="preserve"> </w:t>
      </w:r>
      <w:r>
        <w:t>Kelamin</w:t>
      </w:r>
      <w:r>
        <w:rPr>
          <w:spacing w:val="11"/>
        </w:rPr>
        <w:tab/>
      </w:r>
      <w:r>
        <w:t>:</w:t>
      </w:r>
      <w:r>
        <w:rPr>
          <w:spacing w:val="39"/>
        </w:rPr>
        <w:t xml:space="preserve">       </w:t>
      </w:r>
      <w:r>
        <w:t>Laki-laki            Perempuan</w:t>
      </w:r>
    </w:p>
    <w:p w14:paraId="28EB26DF" w14:textId="77777777" w:rsidR="00635998" w:rsidRDefault="00635998">
      <w:pPr>
        <w:pStyle w:val="BodyText"/>
        <w:numPr>
          <w:ilvl w:val="0"/>
          <w:numId w:val="40"/>
        </w:numPr>
        <w:tabs>
          <w:tab w:val="left" w:pos="2410"/>
        </w:tabs>
        <w:spacing w:line="480" w:lineRule="auto"/>
        <w:ind w:left="284" w:hanging="284"/>
      </w:pPr>
      <w:r>
        <w:rPr>
          <w:noProof/>
        </w:rPr>
        <mc:AlternateContent>
          <mc:Choice Requires="wps">
            <w:drawing>
              <wp:anchor distT="0" distB="0" distL="114300" distR="114300" simplePos="0" relativeHeight="251725824" behindDoc="0" locked="0" layoutInCell="1" allowOverlap="1" wp14:anchorId="6CCE6B64" wp14:editId="45FABB03">
                <wp:simplePos x="0" y="0"/>
                <wp:positionH relativeFrom="column">
                  <wp:posOffset>4676775</wp:posOffset>
                </wp:positionH>
                <wp:positionV relativeFrom="paragraph">
                  <wp:posOffset>38100</wp:posOffset>
                </wp:positionV>
                <wp:extent cx="141605" cy="112395"/>
                <wp:effectExtent l="0" t="0" r="10795" b="20955"/>
                <wp:wrapNone/>
                <wp:docPr id="1827781043" name="Rectangle 2"/>
                <wp:cNvGraphicFramePr/>
                <a:graphic xmlns:a="http://schemas.openxmlformats.org/drawingml/2006/main">
                  <a:graphicData uri="http://schemas.microsoft.com/office/word/2010/wordprocessingShape">
                    <wps:wsp>
                      <wps:cNvSpPr/>
                      <wps:spPr>
                        <a:xfrm>
                          <a:off x="0" y="0"/>
                          <a:ext cx="141605" cy="1123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9EAD7" id="Rectangle 2" o:spid="_x0000_s1026" style="position:absolute;margin-left:368.25pt;margin-top:3pt;width:11.15pt;height:8.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" fillcolor="white [3201]" strokecolor="black [3200]" strokeweight="1pt"/>
            </w:pict>
          </mc:Fallback>
        </mc:AlternateContent>
      </w:r>
      <w:r>
        <w:rPr>
          <w:noProof/>
        </w:rPr>
        <mc:AlternateContent>
          <mc:Choice Requires="wps">
            <w:drawing>
              <wp:anchor distT="0" distB="0" distL="114300" distR="114300" simplePos="0" relativeHeight="251724800" behindDoc="0" locked="0" layoutInCell="1" allowOverlap="1" wp14:anchorId="3EE53A48" wp14:editId="7AF9ADFA">
                <wp:simplePos x="0" y="0"/>
                <wp:positionH relativeFrom="column">
                  <wp:posOffset>3771900</wp:posOffset>
                </wp:positionH>
                <wp:positionV relativeFrom="paragraph">
                  <wp:posOffset>38100</wp:posOffset>
                </wp:positionV>
                <wp:extent cx="141605" cy="112395"/>
                <wp:effectExtent l="0" t="0" r="10795" b="20955"/>
                <wp:wrapNone/>
                <wp:docPr id="1432144618" name="Rectangle 2"/>
                <wp:cNvGraphicFramePr/>
                <a:graphic xmlns:a="http://schemas.openxmlformats.org/drawingml/2006/main">
                  <a:graphicData uri="http://schemas.microsoft.com/office/word/2010/wordprocessingShape">
                    <wps:wsp>
                      <wps:cNvSpPr/>
                      <wps:spPr>
                        <a:xfrm>
                          <a:off x="0" y="0"/>
                          <a:ext cx="141605" cy="1123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A3628" id="Rectangle 2" o:spid="_x0000_s1026" style="position:absolute;margin-left:297pt;margin-top:3pt;width:11.15pt;height:8.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" fillcolor="white [3201]" strokecolor="black [3200]" strokeweight="1pt"/>
            </w:pict>
          </mc:Fallback>
        </mc:AlternateContent>
      </w:r>
      <w:r>
        <w:rPr>
          <w:noProof/>
        </w:rPr>
        <mc:AlternateContent>
          <mc:Choice Requires="wps">
            <w:drawing>
              <wp:anchor distT="0" distB="0" distL="114300" distR="114300" simplePos="0" relativeHeight="251729920" behindDoc="0" locked="0" layoutInCell="1" allowOverlap="1" wp14:anchorId="57943725" wp14:editId="6C1472DC">
                <wp:simplePos x="0" y="0"/>
                <wp:positionH relativeFrom="column">
                  <wp:posOffset>2809875</wp:posOffset>
                </wp:positionH>
                <wp:positionV relativeFrom="paragraph">
                  <wp:posOffset>28575</wp:posOffset>
                </wp:positionV>
                <wp:extent cx="141605" cy="112395"/>
                <wp:effectExtent l="0" t="0" r="10795" b="20955"/>
                <wp:wrapNone/>
                <wp:docPr id="1656957887" name="Rectangle 2"/>
                <wp:cNvGraphicFramePr/>
                <a:graphic xmlns:a="http://schemas.openxmlformats.org/drawingml/2006/main">
                  <a:graphicData uri="http://schemas.microsoft.com/office/word/2010/wordprocessingShape">
                    <wps:wsp>
                      <wps:cNvSpPr/>
                      <wps:spPr>
                        <a:xfrm>
                          <a:off x="0" y="0"/>
                          <a:ext cx="141605" cy="1123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B8A86" id="Rectangle 2" o:spid="_x0000_s1026" style="position:absolute;margin-left:221.25pt;margin-top:2.25pt;width:11.15pt;height:8.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" fillcolor="white [3201]" strokecolor="black [3200]" strokeweight="1pt"/>
            </w:pict>
          </mc:Fallback>
        </mc:AlternateContent>
      </w:r>
      <w:r>
        <w:rPr>
          <w:noProof/>
        </w:rPr>
        <mc:AlternateContent>
          <mc:Choice Requires="wps">
            <w:drawing>
              <wp:anchor distT="0" distB="0" distL="114300" distR="114300" simplePos="0" relativeHeight="251722752" behindDoc="0" locked="0" layoutInCell="1" allowOverlap="1" wp14:anchorId="67875BC1" wp14:editId="4ED7E270">
                <wp:simplePos x="0" y="0"/>
                <wp:positionH relativeFrom="column">
                  <wp:posOffset>1750695</wp:posOffset>
                </wp:positionH>
                <wp:positionV relativeFrom="paragraph">
                  <wp:posOffset>40005</wp:posOffset>
                </wp:positionV>
                <wp:extent cx="141605" cy="112395"/>
                <wp:effectExtent l="0" t="0" r="10795" b="20955"/>
                <wp:wrapNone/>
                <wp:docPr id="757957955" name="Rectangle 2"/>
                <wp:cNvGraphicFramePr/>
                <a:graphic xmlns:a="http://schemas.openxmlformats.org/drawingml/2006/main">
                  <a:graphicData uri="http://schemas.microsoft.com/office/word/2010/wordprocessingShape">
                    <wps:wsp>
                      <wps:cNvSpPr/>
                      <wps:spPr>
                        <a:xfrm>
                          <a:off x="0" y="0"/>
                          <a:ext cx="141605" cy="1123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8088C" id="Rectangle 2" o:spid="_x0000_s1026" style="position:absolute;margin-left:137.85pt;margin-top:3.15pt;width:11.15pt;height:8.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" fillcolor="white [3201]" strokecolor="black [3200]" strokeweight="1pt"/>
            </w:pict>
          </mc:Fallback>
        </mc:AlternateContent>
      </w:r>
      <w:r>
        <w:t>Pendidikan Terakhir</w:t>
      </w:r>
      <w:r>
        <w:tab/>
        <w:t>:</w:t>
      </w:r>
      <w:r w:rsidRPr="00262818">
        <w:rPr>
          <w:noProof/>
          <w:spacing w:val="-19"/>
          <w:position w:val="-10"/>
        </w:rPr>
        <w:t xml:space="preserve"> </w:t>
      </w:r>
      <w:r>
        <w:tab/>
        <w:t xml:space="preserve">    SMA/SMK         Diploma           S1                   S2</w:t>
      </w:r>
    </w:p>
    <w:p w14:paraId="603EFDF2" w14:textId="77777777" w:rsidR="00635998" w:rsidRDefault="00635998">
      <w:pPr>
        <w:pStyle w:val="BodyText"/>
        <w:numPr>
          <w:ilvl w:val="0"/>
          <w:numId w:val="40"/>
        </w:numPr>
        <w:tabs>
          <w:tab w:val="left" w:pos="2410"/>
        </w:tabs>
        <w:spacing w:line="480" w:lineRule="auto"/>
        <w:ind w:left="284" w:hanging="284"/>
      </w:pPr>
      <w:r>
        <w:rPr>
          <w:noProof/>
        </w:rPr>
        <mc:AlternateContent>
          <mc:Choice Requires="wps">
            <w:drawing>
              <wp:anchor distT="0" distB="0" distL="114300" distR="114300" simplePos="0" relativeHeight="251730944" behindDoc="0" locked="0" layoutInCell="1" allowOverlap="1" wp14:anchorId="4B16CF09" wp14:editId="451158C5">
                <wp:simplePos x="0" y="0"/>
                <wp:positionH relativeFrom="column">
                  <wp:posOffset>3768725</wp:posOffset>
                </wp:positionH>
                <wp:positionV relativeFrom="paragraph">
                  <wp:posOffset>45720</wp:posOffset>
                </wp:positionV>
                <wp:extent cx="141605" cy="112395"/>
                <wp:effectExtent l="0" t="0" r="10795" b="20955"/>
                <wp:wrapNone/>
                <wp:docPr id="855235842" name="Rectangle 2"/>
                <wp:cNvGraphicFramePr/>
                <a:graphic xmlns:a="http://schemas.openxmlformats.org/drawingml/2006/main">
                  <a:graphicData uri="http://schemas.microsoft.com/office/word/2010/wordprocessingShape">
                    <wps:wsp>
                      <wps:cNvSpPr/>
                      <wps:spPr>
                        <a:xfrm>
                          <a:off x="0" y="0"/>
                          <a:ext cx="141605" cy="1123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293EF" id="Rectangle 2" o:spid="_x0000_s1026" style="position:absolute;margin-left:296.75pt;margin-top:3.6pt;width:11.15pt;height:8.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" fillcolor="white [3201]" strokecolor="black [3200]" strokeweight="1pt"/>
            </w:pict>
          </mc:Fallback>
        </mc:AlternateContent>
      </w:r>
      <w:r>
        <w:rPr>
          <w:noProof/>
        </w:rPr>
        <mc:AlternateContent>
          <mc:Choice Requires="wps">
            <w:drawing>
              <wp:anchor distT="0" distB="0" distL="114300" distR="114300" simplePos="0" relativeHeight="251728896" behindDoc="0" locked="0" layoutInCell="1" allowOverlap="1" wp14:anchorId="458768DD" wp14:editId="76CEC451">
                <wp:simplePos x="0" y="0"/>
                <wp:positionH relativeFrom="column">
                  <wp:posOffset>2809875</wp:posOffset>
                </wp:positionH>
                <wp:positionV relativeFrom="paragraph">
                  <wp:posOffset>47625</wp:posOffset>
                </wp:positionV>
                <wp:extent cx="141605" cy="112395"/>
                <wp:effectExtent l="0" t="0" r="10795" b="20955"/>
                <wp:wrapNone/>
                <wp:docPr id="1043250817" name="Rectangle 2"/>
                <wp:cNvGraphicFramePr/>
                <a:graphic xmlns:a="http://schemas.openxmlformats.org/drawingml/2006/main">
                  <a:graphicData uri="http://schemas.microsoft.com/office/word/2010/wordprocessingShape">
                    <wps:wsp>
                      <wps:cNvSpPr/>
                      <wps:spPr>
                        <a:xfrm>
                          <a:off x="0" y="0"/>
                          <a:ext cx="141605" cy="1123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2526C" id="Rectangle 2" o:spid="_x0000_s1026" style="position:absolute;margin-left:221.25pt;margin-top:3.75pt;width:11.15pt;height:8.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" fillcolor="white [3201]" strokecolor="black [3200]" strokeweight="1pt"/>
            </w:pict>
          </mc:Fallback>
        </mc:AlternateContent>
      </w:r>
      <w:r>
        <w:rPr>
          <w:noProof/>
        </w:rPr>
        <mc:AlternateContent>
          <mc:Choice Requires="wps">
            <w:drawing>
              <wp:anchor distT="0" distB="0" distL="114300" distR="114300" simplePos="0" relativeHeight="251727872" behindDoc="0" locked="0" layoutInCell="1" allowOverlap="1" wp14:anchorId="754E560D" wp14:editId="59483006">
                <wp:simplePos x="0" y="0"/>
                <wp:positionH relativeFrom="column">
                  <wp:posOffset>1750060</wp:posOffset>
                </wp:positionH>
                <wp:positionV relativeFrom="paragraph">
                  <wp:posOffset>47625</wp:posOffset>
                </wp:positionV>
                <wp:extent cx="141605" cy="112395"/>
                <wp:effectExtent l="0" t="0" r="10795" b="20955"/>
                <wp:wrapNone/>
                <wp:docPr id="2059843498" name="Rectangle 2"/>
                <wp:cNvGraphicFramePr/>
                <a:graphic xmlns:a="http://schemas.openxmlformats.org/drawingml/2006/main">
                  <a:graphicData uri="http://schemas.microsoft.com/office/word/2010/wordprocessingShape">
                    <wps:wsp>
                      <wps:cNvSpPr/>
                      <wps:spPr>
                        <a:xfrm>
                          <a:off x="0" y="0"/>
                          <a:ext cx="141605" cy="1123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2742C" id="Rectangle 2" o:spid="_x0000_s1026" style="position:absolute;margin-left:137.8pt;margin-top:3.75pt;width:11.15pt;height:8.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" fillcolor="white [3201]" strokecolor="black [3200]" strokeweight="1pt"/>
            </w:pict>
          </mc:Fallback>
        </mc:AlternateContent>
      </w:r>
      <w:r>
        <w:t>Lama Bekerja</w:t>
      </w:r>
      <w:r>
        <w:tab/>
        <w:t>:           &lt;1 Tahun</w:t>
      </w:r>
      <w:r w:rsidRPr="00262818">
        <w:rPr>
          <w:spacing w:val="40"/>
        </w:rPr>
        <w:t xml:space="preserve"> </w:t>
      </w:r>
      <w:r>
        <w:rPr>
          <w:spacing w:val="80"/>
        </w:rPr>
        <w:t xml:space="preserve">    </w:t>
      </w:r>
      <w:r>
        <w:t>1-5 Tahun         &gt;5 Tahun</w:t>
      </w:r>
    </w:p>
    <w:p w14:paraId="6BA10AF2" w14:textId="77777777" w:rsidR="00635998" w:rsidRDefault="00635998" w:rsidP="00635998">
      <w:pPr>
        <w:pStyle w:val="BodyText"/>
      </w:pPr>
    </w:p>
    <w:p w14:paraId="1C2DE48C" w14:textId="77777777" w:rsidR="00635998" w:rsidRDefault="00635998" w:rsidP="00635998">
      <w:pPr>
        <w:pStyle w:val="BodyText"/>
        <w:spacing w:before="3"/>
      </w:pPr>
    </w:p>
    <w:p w14:paraId="27A58170" w14:textId="77777777" w:rsidR="00635998" w:rsidRPr="003A2F2D" w:rsidRDefault="00635998" w:rsidP="00635998">
      <w:pPr>
        <w:pStyle w:val="BodyText"/>
        <w:spacing w:before="171"/>
        <w:rPr>
          <w:b/>
          <w:bCs/>
        </w:rPr>
      </w:pPr>
      <w:r w:rsidRPr="003A2F2D">
        <w:rPr>
          <w:b/>
          <w:bCs/>
        </w:rPr>
        <w:t>Petunjuk pengisian kuesioner</w:t>
      </w:r>
    </w:p>
    <w:p w14:paraId="13637078" w14:textId="77777777" w:rsidR="00635998" w:rsidRDefault="00635998" w:rsidP="00635998">
      <w:pPr>
        <w:pStyle w:val="BodyText"/>
        <w:spacing w:before="17"/>
        <w:ind w:left="284" w:hanging="284"/>
        <w:jc w:val="both"/>
        <w:rPr>
          <w:b/>
        </w:rPr>
      </w:pPr>
    </w:p>
    <w:p w14:paraId="68DE69B5" w14:textId="77777777" w:rsidR="00635998" w:rsidRPr="003712F5" w:rsidRDefault="00635998">
      <w:pPr>
        <w:pStyle w:val="ListParagraph"/>
        <w:numPr>
          <w:ilvl w:val="0"/>
          <w:numId w:val="39"/>
        </w:numPr>
        <w:spacing w:line="360" w:lineRule="auto"/>
        <w:ind w:left="284" w:hanging="284"/>
        <w:jc w:val="both"/>
        <w:rPr>
          <w:sz w:val="24"/>
        </w:rPr>
      </w:pPr>
      <w:r w:rsidRPr="003712F5">
        <w:rPr>
          <w:sz w:val="24"/>
        </w:rPr>
        <w:t>Dimohon kesediaan Bapak/Ibu/Saudara/I untuk menjawab setiap pernyataan dalam kuesioner ini dengan memberikan jawaban yang sebenar-benarnya dengan memberikan tanda () pada kolom yang telah disediakan.</w:t>
      </w:r>
    </w:p>
    <w:p w14:paraId="378A34D9" w14:textId="140090BC" w:rsidR="00635998" w:rsidRPr="003712F5" w:rsidRDefault="00635998">
      <w:pPr>
        <w:pStyle w:val="ListParagraph"/>
        <w:numPr>
          <w:ilvl w:val="0"/>
          <w:numId w:val="39"/>
        </w:numPr>
        <w:spacing w:line="360" w:lineRule="auto"/>
        <w:ind w:left="284" w:hanging="284"/>
        <w:jc w:val="both"/>
        <w:rPr>
          <w:sz w:val="24"/>
        </w:rPr>
      </w:pPr>
      <w:r w:rsidRPr="003712F5">
        <w:rPr>
          <w:sz w:val="24"/>
        </w:rPr>
        <w:t>Setiap pe</w:t>
      </w:r>
      <w:r w:rsidR="00F764C9">
        <w:rPr>
          <w:sz w:val="24"/>
        </w:rPr>
        <w:t>rnyataan</w:t>
      </w:r>
      <w:r w:rsidRPr="003712F5">
        <w:rPr>
          <w:sz w:val="24"/>
        </w:rPr>
        <w:t xml:space="preserve"> hanya diperkenankan dijawab dengan 1 jawaban.</w:t>
      </w:r>
    </w:p>
    <w:p w14:paraId="4C1A387B" w14:textId="77777777" w:rsidR="00635998" w:rsidRPr="003712F5" w:rsidRDefault="00635998">
      <w:pPr>
        <w:pStyle w:val="ListParagraph"/>
        <w:widowControl w:val="0"/>
        <w:numPr>
          <w:ilvl w:val="0"/>
          <w:numId w:val="39"/>
        </w:numPr>
        <w:tabs>
          <w:tab w:val="left" w:pos="1188"/>
        </w:tabs>
        <w:autoSpaceDE w:val="0"/>
        <w:autoSpaceDN w:val="0"/>
        <w:spacing w:after="0" w:line="360" w:lineRule="auto"/>
        <w:ind w:left="284" w:right="49" w:hanging="284"/>
        <w:contextualSpacing w:val="0"/>
        <w:jc w:val="both"/>
        <w:rPr>
          <w:sz w:val="24"/>
        </w:rPr>
      </w:pPr>
      <w:r w:rsidRPr="003712F5">
        <w:rPr>
          <w:sz w:val="24"/>
        </w:rPr>
        <w:t>Isilah</w:t>
      </w:r>
      <w:r w:rsidRPr="003712F5">
        <w:rPr>
          <w:spacing w:val="-4"/>
          <w:sz w:val="24"/>
        </w:rPr>
        <w:t xml:space="preserve"> </w:t>
      </w:r>
      <w:r w:rsidRPr="003712F5">
        <w:rPr>
          <w:sz w:val="24"/>
        </w:rPr>
        <w:t>kuesioner</w:t>
      </w:r>
      <w:r w:rsidRPr="003712F5">
        <w:rPr>
          <w:spacing w:val="-2"/>
          <w:sz w:val="24"/>
        </w:rPr>
        <w:t xml:space="preserve"> </w:t>
      </w:r>
      <w:r w:rsidRPr="003712F5">
        <w:rPr>
          <w:sz w:val="24"/>
        </w:rPr>
        <w:t>sesuai</w:t>
      </w:r>
      <w:r w:rsidRPr="003712F5">
        <w:rPr>
          <w:spacing w:val="-2"/>
          <w:sz w:val="24"/>
        </w:rPr>
        <w:t xml:space="preserve"> </w:t>
      </w:r>
      <w:r w:rsidRPr="003712F5">
        <w:rPr>
          <w:sz w:val="24"/>
        </w:rPr>
        <w:t>dengan</w:t>
      </w:r>
      <w:r w:rsidRPr="003712F5">
        <w:rPr>
          <w:spacing w:val="-1"/>
          <w:sz w:val="24"/>
        </w:rPr>
        <w:t xml:space="preserve"> </w:t>
      </w:r>
      <w:r w:rsidRPr="003712F5">
        <w:rPr>
          <w:sz w:val="24"/>
        </w:rPr>
        <w:t>kondisi</w:t>
      </w:r>
      <w:r w:rsidRPr="003712F5">
        <w:rPr>
          <w:spacing w:val="-2"/>
          <w:sz w:val="24"/>
        </w:rPr>
        <w:t xml:space="preserve"> </w:t>
      </w:r>
      <w:r w:rsidRPr="003712F5">
        <w:rPr>
          <w:sz w:val="24"/>
        </w:rPr>
        <w:t>perusahaan</w:t>
      </w:r>
      <w:r w:rsidRPr="003712F5">
        <w:rPr>
          <w:spacing w:val="-1"/>
          <w:sz w:val="24"/>
        </w:rPr>
        <w:t xml:space="preserve"> </w:t>
      </w:r>
      <w:r w:rsidRPr="003712F5">
        <w:rPr>
          <w:sz w:val="24"/>
        </w:rPr>
        <w:t>tempat</w:t>
      </w:r>
      <w:r w:rsidRPr="003712F5">
        <w:rPr>
          <w:spacing w:val="-2"/>
          <w:sz w:val="24"/>
        </w:rPr>
        <w:t xml:space="preserve"> </w:t>
      </w:r>
      <w:r w:rsidRPr="003712F5">
        <w:rPr>
          <w:sz w:val="24"/>
        </w:rPr>
        <w:t>Bapak/Ibu</w:t>
      </w:r>
      <w:r w:rsidRPr="003712F5">
        <w:rPr>
          <w:spacing w:val="-1"/>
          <w:sz w:val="24"/>
        </w:rPr>
        <w:t xml:space="preserve"> </w:t>
      </w:r>
      <w:r w:rsidRPr="003712F5">
        <w:rPr>
          <w:spacing w:val="-2"/>
          <w:sz w:val="24"/>
        </w:rPr>
        <w:t>bekerja.</w:t>
      </w:r>
    </w:p>
    <w:p w14:paraId="24F5A3BF" w14:textId="77777777" w:rsidR="00635998" w:rsidRDefault="00635998">
      <w:pPr>
        <w:pStyle w:val="ListParagraph"/>
        <w:numPr>
          <w:ilvl w:val="0"/>
          <w:numId w:val="39"/>
        </w:numPr>
        <w:spacing w:line="360" w:lineRule="auto"/>
        <w:ind w:left="284" w:hanging="284"/>
        <w:jc w:val="both"/>
        <w:rPr>
          <w:sz w:val="24"/>
          <w:szCs w:val="24"/>
          <w:lang w:val="en-US"/>
        </w:rPr>
      </w:pPr>
      <w:r>
        <w:rPr>
          <w:rFonts w:eastAsiaTheme="minorEastAsia"/>
          <w:sz w:val="24"/>
          <w:szCs w:val="24"/>
        </w:rPr>
        <w:t>Keterangan skala yang digunakan dalam menjawab setiap pernyataan adalah sebagai berikut:</w:t>
      </w:r>
    </w:p>
    <w:p w14:paraId="7E97A0C9" w14:textId="77777777" w:rsidR="00635998" w:rsidRDefault="00635998" w:rsidP="00635998">
      <w:pPr>
        <w:pStyle w:val="BodyText"/>
        <w:spacing w:before="137"/>
      </w:pPr>
    </w:p>
    <w:p w14:paraId="1A004D63" w14:textId="77777777" w:rsidR="00635998" w:rsidRDefault="00635998" w:rsidP="00635998">
      <w:pPr>
        <w:pStyle w:val="BodyText"/>
        <w:spacing w:line="360" w:lineRule="auto"/>
        <w:ind w:left="567" w:hanging="567"/>
      </w:pPr>
      <w:r>
        <w:rPr>
          <w:spacing w:val="-2"/>
        </w:rPr>
        <w:t>Keterangan</w:t>
      </w:r>
    </w:p>
    <w:p w14:paraId="18A586F0" w14:textId="77777777" w:rsidR="00635998" w:rsidRDefault="00635998" w:rsidP="00635998">
      <w:pPr>
        <w:pStyle w:val="BodyText"/>
        <w:tabs>
          <w:tab w:val="left" w:pos="1908"/>
        </w:tabs>
        <w:spacing w:line="360" w:lineRule="auto"/>
        <w:ind w:left="567" w:right="5018" w:hanging="567"/>
      </w:pPr>
      <w:r>
        <w:rPr>
          <w:spacing w:val="-4"/>
        </w:rPr>
        <w:t>STS</w:t>
      </w:r>
      <w:r>
        <w:tab/>
        <w:t>:</w:t>
      </w:r>
      <w:r>
        <w:rPr>
          <w:spacing w:val="-14"/>
        </w:rPr>
        <w:t xml:space="preserve"> </w:t>
      </w:r>
      <w:r>
        <w:t>Sangat</w:t>
      </w:r>
      <w:r>
        <w:rPr>
          <w:spacing w:val="-14"/>
        </w:rPr>
        <w:t xml:space="preserve"> </w:t>
      </w:r>
      <w:r>
        <w:t>Tidak</w:t>
      </w:r>
      <w:r>
        <w:rPr>
          <w:spacing w:val="-14"/>
        </w:rPr>
        <w:t xml:space="preserve"> </w:t>
      </w:r>
      <w:r>
        <w:t>Setuju</w:t>
      </w:r>
    </w:p>
    <w:p w14:paraId="213672F7" w14:textId="77777777" w:rsidR="00635998" w:rsidRDefault="00635998" w:rsidP="00635998">
      <w:pPr>
        <w:pStyle w:val="BodyText"/>
        <w:tabs>
          <w:tab w:val="left" w:pos="1908"/>
        </w:tabs>
        <w:spacing w:line="360" w:lineRule="auto"/>
        <w:ind w:left="567" w:right="5018" w:hanging="567"/>
      </w:pPr>
      <w:r>
        <w:rPr>
          <w:spacing w:val="-6"/>
        </w:rPr>
        <w:t>TS</w:t>
      </w:r>
      <w:r>
        <w:tab/>
        <w:t>: Tidak Setuju</w:t>
      </w:r>
    </w:p>
    <w:p w14:paraId="40E53609" w14:textId="77777777" w:rsidR="00635998" w:rsidRDefault="00635998" w:rsidP="00635998">
      <w:pPr>
        <w:pStyle w:val="BodyText"/>
        <w:tabs>
          <w:tab w:val="left" w:pos="1908"/>
        </w:tabs>
        <w:spacing w:line="360" w:lineRule="auto"/>
        <w:ind w:left="567" w:right="5570" w:hanging="567"/>
      </w:pPr>
      <w:r>
        <w:rPr>
          <w:spacing w:val="-6"/>
        </w:rPr>
        <w:t>KS</w:t>
      </w:r>
      <w:r>
        <w:tab/>
        <w:t>:</w:t>
      </w:r>
      <w:r>
        <w:rPr>
          <w:spacing w:val="-15"/>
        </w:rPr>
        <w:t xml:space="preserve"> </w:t>
      </w:r>
      <w:r>
        <w:t>Kurang</w:t>
      </w:r>
      <w:r>
        <w:rPr>
          <w:spacing w:val="-15"/>
        </w:rPr>
        <w:t xml:space="preserve"> </w:t>
      </w:r>
      <w:r>
        <w:t>Setuju</w:t>
      </w:r>
    </w:p>
    <w:p w14:paraId="3456DBF9" w14:textId="77777777" w:rsidR="00635998" w:rsidRDefault="00635998" w:rsidP="00635998">
      <w:pPr>
        <w:pStyle w:val="BodyText"/>
        <w:tabs>
          <w:tab w:val="left" w:pos="1908"/>
        </w:tabs>
        <w:spacing w:line="360" w:lineRule="auto"/>
        <w:ind w:left="567" w:right="5570" w:hanging="567"/>
      </w:pPr>
      <w:r>
        <w:rPr>
          <w:spacing w:val="-10"/>
        </w:rPr>
        <w:t>S</w:t>
      </w:r>
      <w:r>
        <w:tab/>
        <w:t>: Setuju</w:t>
      </w:r>
    </w:p>
    <w:p w14:paraId="0341BE18" w14:textId="77777777" w:rsidR="00635998" w:rsidRDefault="00635998" w:rsidP="00635998">
      <w:pPr>
        <w:pStyle w:val="BodyText"/>
        <w:tabs>
          <w:tab w:val="left" w:pos="1908"/>
        </w:tabs>
        <w:spacing w:line="360" w:lineRule="auto"/>
        <w:ind w:left="567" w:hanging="567"/>
        <w:rPr>
          <w:spacing w:val="-2"/>
        </w:rPr>
      </w:pPr>
      <w:r>
        <w:rPr>
          <w:spacing w:val="-5"/>
        </w:rPr>
        <w:t>SS</w:t>
      </w:r>
      <w:r>
        <w:tab/>
        <w:t>:</w:t>
      </w:r>
      <w:r>
        <w:rPr>
          <w:spacing w:val="-2"/>
        </w:rPr>
        <w:t xml:space="preserve"> </w:t>
      </w:r>
      <w:r>
        <w:t>Sangat</w:t>
      </w:r>
      <w:r>
        <w:rPr>
          <w:spacing w:val="-2"/>
        </w:rPr>
        <w:t xml:space="preserve"> Setuju</w:t>
      </w:r>
    </w:p>
    <w:p w14:paraId="6BC07375" w14:textId="77777777" w:rsidR="00635998" w:rsidRDefault="00635998" w:rsidP="00635998">
      <w:pPr>
        <w:spacing w:after="0" w:line="240" w:lineRule="auto"/>
        <w:rPr>
          <w:rFonts w:ascii="Times New Roman" w:hAnsi="Times New Roman" w:cs="Times New Roman"/>
          <w:sz w:val="24"/>
          <w:szCs w:val="24"/>
        </w:rPr>
      </w:pPr>
    </w:p>
    <w:p w14:paraId="573E78C5" w14:textId="77777777" w:rsidR="00635998" w:rsidRDefault="00635998" w:rsidP="00635998">
      <w:pPr>
        <w:spacing w:after="0" w:line="240" w:lineRule="auto"/>
        <w:rPr>
          <w:rFonts w:ascii="Times New Roman" w:hAnsi="Times New Roman" w:cs="Times New Roman"/>
          <w:sz w:val="24"/>
          <w:szCs w:val="24"/>
        </w:rPr>
      </w:pPr>
    </w:p>
    <w:p w14:paraId="6E0D969C" w14:textId="77777777" w:rsidR="00635998" w:rsidRDefault="00635998" w:rsidP="00635998">
      <w:pPr>
        <w:spacing w:after="0" w:line="240" w:lineRule="auto"/>
        <w:rPr>
          <w:rFonts w:ascii="Times New Roman" w:hAnsi="Times New Roman" w:cs="Times New Roman"/>
          <w:sz w:val="24"/>
          <w:szCs w:val="24"/>
        </w:rPr>
      </w:pPr>
    </w:p>
    <w:p w14:paraId="3598855F" w14:textId="77777777" w:rsidR="00635998" w:rsidRDefault="00635998" w:rsidP="00635998">
      <w:pPr>
        <w:spacing w:after="0" w:line="240" w:lineRule="auto"/>
        <w:rPr>
          <w:rFonts w:ascii="Times New Roman" w:hAnsi="Times New Roman" w:cs="Times New Roman"/>
          <w:sz w:val="24"/>
          <w:szCs w:val="24"/>
        </w:rPr>
      </w:pPr>
    </w:p>
    <w:p w14:paraId="28209A27" w14:textId="3930D65B" w:rsidR="00635998" w:rsidRPr="00982628" w:rsidRDefault="00635998">
      <w:pPr>
        <w:pStyle w:val="ListParagraph"/>
        <w:numPr>
          <w:ilvl w:val="1"/>
          <w:numId w:val="23"/>
        </w:numPr>
        <w:ind w:left="284" w:hanging="284"/>
        <w:rPr>
          <w:rFonts w:ascii="Times New Roman" w:hAnsi="Times New Roman" w:cs="Times New Roman"/>
          <w:b/>
          <w:bCs/>
          <w:sz w:val="24"/>
          <w:szCs w:val="24"/>
        </w:rPr>
      </w:pPr>
      <w:r w:rsidRPr="00982628">
        <w:rPr>
          <w:rFonts w:ascii="Times New Roman" w:hAnsi="Times New Roman" w:cs="Times New Roman"/>
          <w:b/>
          <w:bCs/>
          <w:sz w:val="24"/>
          <w:szCs w:val="24"/>
        </w:rPr>
        <w:lastRenderedPageBreak/>
        <w:t>Pengendalian Internal</w:t>
      </w:r>
    </w:p>
    <w:tbl>
      <w:tblPr>
        <w:tblStyle w:val="TableGrid"/>
        <w:tblpPr w:leftFromText="180" w:rightFromText="180" w:vertAnchor="page" w:horzAnchor="margin" w:tblpY="3199"/>
        <w:tblW w:w="7944" w:type="dxa"/>
        <w:tblLook w:val="04A0" w:firstRow="1" w:lastRow="0" w:firstColumn="1" w:lastColumn="0" w:noHBand="0" w:noVBand="1"/>
      </w:tblPr>
      <w:tblGrid>
        <w:gridCol w:w="510"/>
        <w:gridCol w:w="4564"/>
        <w:gridCol w:w="644"/>
        <w:gridCol w:w="564"/>
        <w:gridCol w:w="564"/>
        <w:gridCol w:w="561"/>
        <w:gridCol w:w="537"/>
      </w:tblGrid>
      <w:tr w:rsidR="00982628" w:rsidRPr="00796A9C" w14:paraId="6FB5C24A" w14:textId="77777777" w:rsidTr="00982628">
        <w:trPr>
          <w:trHeight w:val="695"/>
        </w:trPr>
        <w:tc>
          <w:tcPr>
            <w:tcW w:w="510" w:type="dxa"/>
            <w:vMerge w:val="restart"/>
            <w:tcBorders>
              <w:top w:val="single" w:sz="4" w:space="0" w:color="auto"/>
              <w:left w:val="single" w:sz="4" w:space="0" w:color="auto"/>
              <w:bottom w:val="single" w:sz="4" w:space="0" w:color="auto"/>
              <w:right w:val="single" w:sz="4" w:space="0" w:color="auto"/>
            </w:tcBorders>
            <w:vAlign w:val="center"/>
            <w:hideMark/>
          </w:tcPr>
          <w:p w14:paraId="629D6A45" w14:textId="77777777" w:rsidR="00982628" w:rsidRPr="00796A9C" w:rsidRDefault="00982628" w:rsidP="00982628">
            <w:pPr>
              <w:jc w:val="center"/>
              <w:rPr>
                <w:b/>
                <w:sz w:val="24"/>
                <w:szCs w:val="24"/>
                <w:lang w:val="en-US"/>
              </w:rPr>
            </w:pPr>
            <w:r w:rsidRPr="003A2F2D">
              <w:rPr>
                <w:b/>
                <w:sz w:val="24"/>
                <w:szCs w:val="24"/>
                <w:lang w:val="en-US"/>
              </w:rPr>
              <w:t>No</w:t>
            </w:r>
          </w:p>
        </w:tc>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4C02B394" w14:textId="77777777" w:rsidR="00982628" w:rsidRPr="00796A9C" w:rsidRDefault="00982628" w:rsidP="00982628">
            <w:pPr>
              <w:jc w:val="center"/>
              <w:rPr>
                <w:b/>
                <w:sz w:val="24"/>
                <w:szCs w:val="24"/>
                <w:lang w:val="en-US"/>
              </w:rPr>
            </w:pPr>
            <w:r w:rsidRPr="003A2F2D">
              <w:rPr>
                <w:b/>
                <w:sz w:val="24"/>
                <w:szCs w:val="24"/>
                <w:lang w:val="en-US"/>
              </w:rPr>
              <w:t>Pernyataan</w:t>
            </w:r>
          </w:p>
        </w:tc>
        <w:tc>
          <w:tcPr>
            <w:tcW w:w="644" w:type="dxa"/>
            <w:tcBorders>
              <w:top w:val="single" w:sz="4" w:space="0" w:color="auto"/>
              <w:left w:val="single" w:sz="4" w:space="0" w:color="auto"/>
              <w:bottom w:val="single" w:sz="4" w:space="0" w:color="auto"/>
              <w:right w:val="single" w:sz="4" w:space="0" w:color="auto"/>
            </w:tcBorders>
            <w:hideMark/>
          </w:tcPr>
          <w:p w14:paraId="1EB01ECB" w14:textId="77777777" w:rsidR="00982628" w:rsidRPr="00796A9C" w:rsidRDefault="00982628" w:rsidP="00982628">
            <w:pPr>
              <w:spacing w:before="240"/>
              <w:jc w:val="center"/>
              <w:rPr>
                <w:b/>
                <w:sz w:val="24"/>
                <w:szCs w:val="24"/>
                <w:lang w:val="en-US"/>
              </w:rPr>
            </w:pPr>
            <w:r w:rsidRPr="00796A9C">
              <w:rPr>
                <w:b/>
                <w:sz w:val="24"/>
                <w:szCs w:val="24"/>
                <w:lang w:val="en-US"/>
              </w:rPr>
              <w:t>STS</w:t>
            </w:r>
          </w:p>
        </w:tc>
        <w:tc>
          <w:tcPr>
            <w:tcW w:w="564" w:type="dxa"/>
            <w:tcBorders>
              <w:top w:val="single" w:sz="4" w:space="0" w:color="auto"/>
              <w:left w:val="single" w:sz="4" w:space="0" w:color="auto"/>
              <w:bottom w:val="single" w:sz="4" w:space="0" w:color="auto"/>
              <w:right w:val="single" w:sz="4" w:space="0" w:color="auto"/>
            </w:tcBorders>
            <w:hideMark/>
          </w:tcPr>
          <w:p w14:paraId="659A060B" w14:textId="77777777" w:rsidR="00982628" w:rsidRPr="00796A9C" w:rsidRDefault="00982628" w:rsidP="00982628">
            <w:pPr>
              <w:spacing w:before="240"/>
              <w:jc w:val="center"/>
              <w:rPr>
                <w:b/>
                <w:sz w:val="24"/>
                <w:szCs w:val="24"/>
                <w:lang w:val="en-US"/>
              </w:rPr>
            </w:pPr>
            <w:r w:rsidRPr="00796A9C">
              <w:rPr>
                <w:b/>
                <w:sz w:val="24"/>
                <w:szCs w:val="24"/>
                <w:lang w:val="en-US"/>
              </w:rPr>
              <w:t>TS</w:t>
            </w:r>
          </w:p>
        </w:tc>
        <w:tc>
          <w:tcPr>
            <w:tcW w:w="564" w:type="dxa"/>
            <w:tcBorders>
              <w:top w:val="single" w:sz="4" w:space="0" w:color="auto"/>
              <w:left w:val="single" w:sz="4" w:space="0" w:color="auto"/>
              <w:bottom w:val="single" w:sz="4" w:space="0" w:color="auto"/>
              <w:right w:val="single" w:sz="4" w:space="0" w:color="auto"/>
            </w:tcBorders>
            <w:hideMark/>
          </w:tcPr>
          <w:p w14:paraId="60E6CBF4" w14:textId="77777777" w:rsidR="00982628" w:rsidRPr="00796A9C" w:rsidRDefault="00982628" w:rsidP="00982628">
            <w:pPr>
              <w:spacing w:before="240"/>
              <w:jc w:val="center"/>
              <w:rPr>
                <w:b/>
                <w:sz w:val="24"/>
                <w:szCs w:val="24"/>
                <w:lang w:val="en-US"/>
              </w:rPr>
            </w:pPr>
            <w:r>
              <w:rPr>
                <w:b/>
                <w:sz w:val="24"/>
                <w:szCs w:val="24"/>
                <w:lang w:val="en-US"/>
              </w:rPr>
              <w:t>N</w:t>
            </w:r>
          </w:p>
        </w:tc>
        <w:tc>
          <w:tcPr>
            <w:tcW w:w="561" w:type="dxa"/>
            <w:tcBorders>
              <w:top w:val="single" w:sz="4" w:space="0" w:color="auto"/>
              <w:left w:val="single" w:sz="4" w:space="0" w:color="auto"/>
              <w:bottom w:val="single" w:sz="4" w:space="0" w:color="auto"/>
              <w:right w:val="single" w:sz="4" w:space="0" w:color="auto"/>
            </w:tcBorders>
            <w:hideMark/>
          </w:tcPr>
          <w:p w14:paraId="112B486E" w14:textId="77777777" w:rsidR="00982628" w:rsidRPr="00796A9C" w:rsidRDefault="00982628" w:rsidP="00982628">
            <w:pPr>
              <w:spacing w:before="240"/>
              <w:jc w:val="center"/>
              <w:rPr>
                <w:b/>
                <w:sz w:val="24"/>
                <w:szCs w:val="24"/>
                <w:lang w:val="en-US"/>
              </w:rPr>
            </w:pPr>
            <w:r w:rsidRPr="00796A9C">
              <w:rPr>
                <w:b/>
                <w:sz w:val="24"/>
                <w:szCs w:val="24"/>
                <w:lang w:val="en-US"/>
              </w:rPr>
              <w:t>S</w:t>
            </w:r>
          </w:p>
        </w:tc>
        <w:tc>
          <w:tcPr>
            <w:tcW w:w="537" w:type="dxa"/>
            <w:tcBorders>
              <w:top w:val="single" w:sz="4" w:space="0" w:color="auto"/>
              <w:left w:val="single" w:sz="4" w:space="0" w:color="auto"/>
              <w:bottom w:val="single" w:sz="4" w:space="0" w:color="auto"/>
              <w:right w:val="single" w:sz="4" w:space="0" w:color="auto"/>
            </w:tcBorders>
            <w:hideMark/>
          </w:tcPr>
          <w:p w14:paraId="44864FF2" w14:textId="77777777" w:rsidR="00982628" w:rsidRPr="00796A9C" w:rsidRDefault="00982628" w:rsidP="00982628">
            <w:pPr>
              <w:spacing w:before="240"/>
              <w:jc w:val="center"/>
              <w:rPr>
                <w:b/>
                <w:sz w:val="24"/>
                <w:szCs w:val="24"/>
                <w:lang w:val="en-US"/>
              </w:rPr>
            </w:pPr>
            <w:r w:rsidRPr="00796A9C">
              <w:rPr>
                <w:b/>
                <w:sz w:val="24"/>
                <w:szCs w:val="24"/>
                <w:lang w:val="en-US"/>
              </w:rPr>
              <w:t>SS</w:t>
            </w:r>
          </w:p>
        </w:tc>
      </w:tr>
      <w:tr w:rsidR="00982628" w:rsidRPr="00796A9C" w14:paraId="03373AC3" w14:textId="77777777" w:rsidTr="00982628">
        <w:tc>
          <w:tcPr>
            <w:tcW w:w="510" w:type="dxa"/>
            <w:vMerge/>
            <w:tcBorders>
              <w:top w:val="single" w:sz="4" w:space="0" w:color="auto"/>
              <w:left w:val="single" w:sz="4" w:space="0" w:color="auto"/>
              <w:bottom w:val="single" w:sz="4" w:space="0" w:color="auto"/>
              <w:right w:val="single" w:sz="4" w:space="0" w:color="auto"/>
            </w:tcBorders>
            <w:vAlign w:val="center"/>
            <w:hideMark/>
          </w:tcPr>
          <w:p w14:paraId="2AEB86BF" w14:textId="77777777" w:rsidR="00982628" w:rsidRPr="00796A9C" w:rsidRDefault="00982628" w:rsidP="00982628">
            <w:pPr>
              <w:rPr>
                <w:b/>
                <w:sz w:val="24"/>
                <w:szCs w:val="24"/>
                <w:lang w:val="en-US"/>
              </w:rPr>
            </w:pPr>
          </w:p>
        </w:tc>
        <w:tc>
          <w:tcPr>
            <w:tcW w:w="4564" w:type="dxa"/>
            <w:vMerge/>
            <w:tcBorders>
              <w:top w:val="single" w:sz="4" w:space="0" w:color="auto"/>
              <w:left w:val="single" w:sz="4" w:space="0" w:color="auto"/>
              <w:bottom w:val="single" w:sz="4" w:space="0" w:color="auto"/>
              <w:right w:val="single" w:sz="4" w:space="0" w:color="auto"/>
            </w:tcBorders>
            <w:vAlign w:val="center"/>
            <w:hideMark/>
          </w:tcPr>
          <w:p w14:paraId="289D1C96" w14:textId="77777777" w:rsidR="00982628" w:rsidRPr="00796A9C" w:rsidRDefault="00982628" w:rsidP="00982628">
            <w:pPr>
              <w:rPr>
                <w:b/>
                <w:sz w:val="24"/>
                <w:szCs w:val="24"/>
                <w:lang w:val="en-US"/>
              </w:rPr>
            </w:pPr>
          </w:p>
        </w:tc>
        <w:tc>
          <w:tcPr>
            <w:tcW w:w="644" w:type="dxa"/>
            <w:tcBorders>
              <w:top w:val="single" w:sz="4" w:space="0" w:color="auto"/>
              <w:left w:val="single" w:sz="4" w:space="0" w:color="auto"/>
              <w:bottom w:val="single" w:sz="4" w:space="0" w:color="auto"/>
              <w:right w:val="single" w:sz="4" w:space="0" w:color="auto"/>
            </w:tcBorders>
            <w:hideMark/>
          </w:tcPr>
          <w:p w14:paraId="2E5E801C" w14:textId="77777777" w:rsidR="00982628" w:rsidRPr="00796A9C" w:rsidRDefault="00982628" w:rsidP="00982628">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7A656EEF" w14:textId="77777777" w:rsidR="00982628" w:rsidRPr="00796A9C" w:rsidRDefault="00982628" w:rsidP="00982628">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205DD2F1" w14:textId="77777777" w:rsidR="00982628" w:rsidRPr="00796A9C" w:rsidRDefault="00982628" w:rsidP="00982628">
            <w:pPr>
              <w:rPr>
                <w:b/>
                <w:sz w:val="24"/>
                <w:szCs w:val="24"/>
                <w:lang w:val="en-US"/>
              </w:rPr>
            </w:pPr>
          </w:p>
        </w:tc>
        <w:tc>
          <w:tcPr>
            <w:tcW w:w="561" w:type="dxa"/>
            <w:tcBorders>
              <w:top w:val="single" w:sz="4" w:space="0" w:color="auto"/>
              <w:left w:val="single" w:sz="4" w:space="0" w:color="auto"/>
              <w:bottom w:val="single" w:sz="4" w:space="0" w:color="auto"/>
              <w:right w:val="single" w:sz="4" w:space="0" w:color="auto"/>
            </w:tcBorders>
            <w:hideMark/>
          </w:tcPr>
          <w:p w14:paraId="4A7234CD" w14:textId="77777777" w:rsidR="00982628" w:rsidRPr="00796A9C" w:rsidRDefault="00982628" w:rsidP="00982628">
            <w:pPr>
              <w:rPr>
                <w:b/>
                <w:sz w:val="24"/>
                <w:szCs w:val="24"/>
                <w:lang w:val="en-US"/>
              </w:rPr>
            </w:pPr>
          </w:p>
        </w:tc>
        <w:tc>
          <w:tcPr>
            <w:tcW w:w="537" w:type="dxa"/>
            <w:tcBorders>
              <w:top w:val="single" w:sz="4" w:space="0" w:color="auto"/>
              <w:left w:val="single" w:sz="4" w:space="0" w:color="auto"/>
              <w:bottom w:val="single" w:sz="4" w:space="0" w:color="auto"/>
              <w:right w:val="single" w:sz="4" w:space="0" w:color="auto"/>
            </w:tcBorders>
            <w:hideMark/>
          </w:tcPr>
          <w:p w14:paraId="1A6080BB" w14:textId="77777777" w:rsidR="00982628" w:rsidRPr="00796A9C" w:rsidRDefault="00982628" w:rsidP="00982628">
            <w:pPr>
              <w:rPr>
                <w:b/>
                <w:sz w:val="24"/>
                <w:szCs w:val="24"/>
                <w:lang w:val="en-US"/>
              </w:rPr>
            </w:pPr>
          </w:p>
        </w:tc>
      </w:tr>
      <w:tr w:rsidR="00982628" w:rsidRPr="00796A9C" w14:paraId="41E1DC2C" w14:textId="77777777" w:rsidTr="00982628">
        <w:tc>
          <w:tcPr>
            <w:tcW w:w="510" w:type="dxa"/>
            <w:tcBorders>
              <w:top w:val="single" w:sz="4" w:space="0" w:color="auto"/>
              <w:left w:val="single" w:sz="4" w:space="0" w:color="auto"/>
              <w:bottom w:val="single" w:sz="4" w:space="0" w:color="auto"/>
              <w:right w:val="single" w:sz="4" w:space="0" w:color="auto"/>
            </w:tcBorders>
            <w:vAlign w:val="center"/>
            <w:hideMark/>
          </w:tcPr>
          <w:p w14:paraId="78D6007C" w14:textId="77777777" w:rsidR="00982628" w:rsidRPr="00796A9C" w:rsidRDefault="00982628" w:rsidP="00982628">
            <w:pPr>
              <w:jc w:val="center"/>
              <w:rPr>
                <w:sz w:val="24"/>
                <w:szCs w:val="24"/>
                <w:lang w:val="en-US"/>
              </w:rPr>
            </w:pPr>
            <w:r w:rsidRPr="00796A9C">
              <w:rPr>
                <w:sz w:val="24"/>
                <w:szCs w:val="24"/>
                <w:lang w:val="en-US"/>
              </w:rPr>
              <w:t>1</w:t>
            </w:r>
          </w:p>
        </w:tc>
        <w:tc>
          <w:tcPr>
            <w:tcW w:w="4564" w:type="dxa"/>
            <w:tcBorders>
              <w:top w:val="single" w:sz="4" w:space="0" w:color="auto"/>
              <w:left w:val="single" w:sz="4" w:space="0" w:color="auto"/>
              <w:bottom w:val="single" w:sz="4" w:space="0" w:color="auto"/>
              <w:right w:val="single" w:sz="4" w:space="0" w:color="auto"/>
            </w:tcBorders>
            <w:hideMark/>
          </w:tcPr>
          <w:p w14:paraId="44DD9759" w14:textId="58D0D815" w:rsidR="00982628" w:rsidRPr="00796A9C" w:rsidRDefault="00306CEC" w:rsidP="00982628">
            <w:pPr>
              <w:rPr>
                <w:sz w:val="24"/>
                <w:szCs w:val="24"/>
                <w:lang w:val="en-US"/>
              </w:rPr>
            </w:pPr>
            <w:r w:rsidRPr="00306CEC">
              <w:rPr>
                <w:sz w:val="24"/>
                <w:szCs w:val="24"/>
                <w:lang w:val="en-US"/>
              </w:rPr>
              <w:t>Perusahaan menerapkan nilai etika kepada semua karyawan maupun pimpinan.</w:t>
            </w:r>
          </w:p>
        </w:tc>
        <w:tc>
          <w:tcPr>
            <w:tcW w:w="644" w:type="dxa"/>
            <w:tcBorders>
              <w:top w:val="single" w:sz="4" w:space="0" w:color="auto"/>
              <w:left w:val="single" w:sz="4" w:space="0" w:color="auto"/>
              <w:bottom w:val="single" w:sz="4" w:space="0" w:color="auto"/>
              <w:right w:val="single" w:sz="4" w:space="0" w:color="auto"/>
            </w:tcBorders>
          </w:tcPr>
          <w:p w14:paraId="04041D4F" w14:textId="77777777" w:rsidR="00982628" w:rsidRPr="00796A9C" w:rsidRDefault="00982628" w:rsidP="00982628">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2CE5095C" w14:textId="77777777" w:rsidR="00982628" w:rsidRPr="00796A9C" w:rsidRDefault="00982628" w:rsidP="00982628">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69A4E7F5" w14:textId="77777777" w:rsidR="00982628" w:rsidRPr="00796A9C" w:rsidRDefault="00982628" w:rsidP="00982628">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7663A487" w14:textId="77777777" w:rsidR="00982628" w:rsidRPr="00796A9C" w:rsidRDefault="00982628" w:rsidP="00982628">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67ABB8EA" w14:textId="77777777" w:rsidR="00982628" w:rsidRPr="00796A9C" w:rsidRDefault="00982628" w:rsidP="00982628">
            <w:pPr>
              <w:rPr>
                <w:sz w:val="24"/>
                <w:szCs w:val="24"/>
                <w:lang w:val="en-US"/>
              </w:rPr>
            </w:pPr>
          </w:p>
        </w:tc>
      </w:tr>
      <w:tr w:rsidR="00982628" w:rsidRPr="00796A9C" w14:paraId="15C77D4E" w14:textId="77777777" w:rsidTr="00982628">
        <w:tc>
          <w:tcPr>
            <w:tcW w:w="510" w:type="dxa"/>
            <w:tcBorders>
              <w:top w:val="single" w:sz="4" w:space="0" w:color="auto"/>
              <w:left w:val="single" w:sz="4" w:space="0" w:color="auto"/>
              <w:bottom w:val="single" w:sz="4" w:space="0" w:color="auto"/>
              <w:right w:val="single" w:sz="4" w:space="0" w:color="auto"/>
            </w:tcBorders>
            <w:vAlign w:val="center"/>
            <w:hideMark/>
          </w:tcPr>
          <w:p w14:paraId="10C864CC" w14:textId="77777777" w:rsidR="00982628" w:rsidRPr="00796A9C" w:rsidRDefault="00982628" w:rsidP="00982628">
            <w:pPr>
              <w:jc w:val="center"/>
              <w:rPr>
                <w:sz w:val="24"/>
                <w:szCs w:val="24"/>
                <w:lang w:val="en-US"/>
              </w:rPr>
            </w:pPr>
            <w:r w:rsidRPr="00796A9C">
              <w:rPr>
                <w:sz w:val="24"/>
                <w:szCs w:val="24"/>
                <w:lang w:val="en-US"/>
              </w:rPr>
              <w:t>2</w:t>
            </w:r>
          </w:p>
        </w:tc>
        <w:tc>
          <w:tcPr>
            <w:tcW w:w="4564" w:type="dxa"/>
            <w:tcBorders>
              <w:top w:val="single" w:sz="4" w:space="0" w:color="auto"/>
              <w:left w:val="single" w:sz="4" w:space="0" w:color="auto"/>
              <w:bottom w:val="single" w:sz="4" w:space="0" w:color="auto"/>
              <w:right w:val="single" w:sz="4" w:space="0" w:color="auto"/>
            </w:tcBorders>
            <w:hideMark/>
          </w:tcPr>
          <w:p w14:paraId="72CF8D4B" w14:textId="4184C41A" w:rsidR="00982628" w:rsidRPr="00796A9C" w:rsidRDefault="00306CEC" w:rsidP="00982628">
            <w:pPr>
              <w:rPr>
                <w:sz w:val="24"/>
                <w:szCs w:val="24"/>
                <w:lang w:val="en-US"/>
              </w:rPr>
            </w:pPr>
            <w:r w:rsidRPr="00306CEC">
              <w:rPr>
                <w:sz w:val="24"/>
                <w:szCs w:val="24"/>
                <w:lang w:val="en-US"/>
              </w:rPr>
              <w:t>Terdapat prosedur aturan dalam filosofi karyawan perusahaan.</w:t>
            </w:r>
          </w:p>
        </w:tc>
        <w:tc>
          <w:tcPr>
            <w:tcW w:w="644" w:type="dxa"/>
            <w:tcBorders>
              <w:top w:val="single" w:sz="4" w:space="0" w:color="auto"/>
              <w:left w:val="single" w:sz="4" w:space="0" w:color="auto"/>
              <w:bottom w:val="single" w:sz="4" w:space="0" w:color="auto"/>
              <w:right w:val="single" w:sz="4" w:space="0" w:color="auto"/>
            </w:tcBorders>
          </w:tcPr>
          <w:p w14:paraId="1F6C7660" w14:textId="77777777" w:rsidR="00982628" w:rsidRPr="00796A9C" w:rsidRDefault="00982628" w:rsidP="00982628">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1F060BBB" w14:textId="77777777" w:rsidR="00982628" w:rsidRPr="00796A9C" w:rsidRDefault="00982628" w:rsidP="00982628">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45FCCA04" w14:textId="77777777" w:rsidR="00982628" w:rsidRPr="00796A9C" w:rsidRDefault="00982628" w:rsidP="00982628">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0DDEE76E" w14:textId="77777777" w:rsidR="00982628" w:rsidRPr="00796A9C" w:rsidRDefault="00982628" w:rsidP="00982628">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3B61109F" w14:textId="77777777" w:rsidR="00982628" w:rsidRPr="00796A9C" w:rsidRDefault="00982628" w:rsidP="00982628">
            <w:pPr>
              <w:rPr>
                <w:sz w:val="24"/>
                <w:szCs w:val="24"/>
                <w:lang w:val="en-US"/>
              </w:rPr>
            </w:pPr>
          </w:p>
        </w:tc>
      </w:tr>
    </w:tbl>
    <w:p w14:paraId="05C684C4" w14:textId="56ECDBD9" w:rsidR="00635998" w:rsidRPr="00982628" w:rsidRDefault="00982628" w:rsidP="00635998">
      <w:pPr>
        <w:rPr>
          <w:rFonts w:ascii="Times New Roman" w:hAnsi="Times New Roman" w:cs="Times New Roman"/>
          <w:sz w:val="24"/>
          <w:szCs w:val="24"/>
        </w:rPr>
      </w:pPr>
      <w:r w:rsidRPr="00982628">
        <w:rPr>
          <w:rFonts w:ascii="Times New Roman" w:hAnsi="Times New Roman" w:cs="Times New Roman"/>
          <w:sz w:val="24"/>
          <w:szCs w:val="24"/>
        </w:rPr>
        <w:t>Lingkungan Pengendalian</w:t>
      </w:r>
    </w:p>
    <w:p w14:paraId="2BE00854" w14:textId="77777777" w:rsidR="00635998" w:rsidRDefault="00635998" w:rsidP="00635998"/>
    <w:p w14:paraId="28BE3176" w14:textId="4EE5095B" w:rsidR="00635998" w:rsidRPr="00982628" w:rsidRDefault="00982628" w:rsidP="00635998">
      <w:pPr>
        <w:rPr>
          <w:rFonts w:ascii="Times New Roman" w:hAnsi="Times New Roman" w:cs="Times New Roman"/>
          <w:sz w:val="24"/>
          <w:szCs w:val="24"/>
        </w:rPr>
      </w:pPr>
      <w:r w:rsidRPr="00982628">
        <w:rPr>
          <w:rFonts w:ascii="Times New Roman" w:hAnsi="Times New Roman" w:cs="Times New Roman"/>
          <w:sz w:val="24"/>
          <w:szCs w:val="24"/>
        </w:rPr>
        <w:t>Penaksiran Risiko</w:t>
      </w:r>
    </w:p>
    <w:tbl>
      <w:tblPr>
        <w:tblStyle w:val="TableGrid"/>
        <w:tblpPr w:leftFromText="180" w:rightFromText="180" w:vertAnchor="page" w:horzAnchor="margin" w:tblpY="5971"/>
        <w:tblW w:w="7944" w:type="dxa"/>
        <w:tblLook w:val="04A0" w:firstRow="1" w:lastRow="0" w:firstColumn="1" w:lastColumn="0" w:noHBand="0" w:noVBand="1"/>
      </w:tblPr>
      <w:tblGrid>
        <w:gridCol w:w="510"/>
        <w:gridCol w:w="4564"/>
        <w:gridCol w:w="644"/>
        <w:gridCol w:w="564"/>
        <w:gridCol w:w="564"/>
        <w:gridCol w:w="561"/>
        <w:gridCol w:w="537"/>
      </w:tblGrid>
      <w:tr w:rsidR="00306CEC" w:rsidRPr="003A2F2D" w14:paraId="0769D8FF" w14:textId="77777777" w:rsidTr="00306CEC">
        <w:trPr>
          <w:trHeight w:val="695"/>
        </w:trPr>
        <w:tc>
          <w:tcPr>
            <w:tcW w:w="510" w:type="dxa"/>
            <w:vMerge w:val="restart"/>
            <w:tcBorders>
              <w:top w:val="single" w:sz="4" w:space="0" w:color="auto"/>
              <w:left w:val="single" w:sz="4" w:space="0" w:color="auto"/>
              <w:bottom w:val="single" w:sz="4" w:space="0" w:color="auto"/>
              <w:right w:val="single" w:sz="4" w:space="0" w:color="auto"/>
            </w:tcBorders>
            <w:vAlign w:val="center"/>
            <w:hideMark/>
          </w:tcPr>
          <w:p w14:paraId="1709CA0B" w14:textId="77777777" w:rsidR="00306CEC" w:rsidRPr="003A2F2D" w:rsidRDefault="00306CEC" w:rsidP="00306CEC">
            <w:pPr>
              <w:ind w:left="-185" w:firstLine="185"/>
              <w:jc w:val="center"/>
              <w:rPr>
                <w:b/>
                <w:sz w:val="24"/>
                <w:szCs w:val="24"/>
                <w:lang w:val="en-US"/>
              </w:rPr>
            </w:pPr>
            <w:r w:rsidRPr="003A2F2D">
              <w:rPr>
                <w:b/>
                <w:sz w:val="24"/>
                <w:szCs w:val="24"/>
                <w:lang w:val="en-US"/>
              </w:rPr>
              <w:t>No</w:t>
            </w:r>
          </w:p>
        </w:tc>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6D98C848" w14:textId="77777777" w:rsidR="00306CEC" w:rsidRPr="003A2F2D" w:rsidRDefault="00306CEC" w:rsidP="00306CEC">
            <w:pPr>
              <w:jc w:val="center"/>
              <w:rPr>
                <w:b/>
                <w:sz w:val="24"/>
                <w:szCs w:val="24"/>
                <w:lang w:val="en-US"/>
              </w:rPr>
            </w:pPr>
            <w:r w:rsidRPr="003A2F2D">
              <w:rPr>
                <w:b/>
                <w:sz w:val="24"/>
                <w:szCs w:val="24"/>
                <w:lang w:val="en-US"/>
              </w:rPr>
              <w:t>Pernyataan</w:t>
            </w:r>
          </w:p>
        </w:tc>
        <w:tc>
          <w:tcPr>
            <w:tcW w:w="644" w:type="dxa"/>
            <w:tcBorders>
              <w:top w:val="single" w:sz="4" w:space="0" w:color="auto"/>
              <w:left w:val="single" w:sz="4" w:space="0" w:color="auto"/>
              <w:bottom w:val="single" w:sz="4" w:space="0" w:color="auto"/>
              <w:right w:val="single" w:sz="4" w:space="0" w:color="auto"/>
            </w:tcBorders>
            <w:hideMark/>
          </w:tcPr>
          <w:p w14:paraId="19486C84" w14:textId="77777777" w:rsidR="00306CEC" w:rsidRPr="003A2F2D" w:rsidRDefault="00306CEC" w:rsidP="00306CEC">
            <w:pPr>
              <w:spacing w:before="240"/>
              <w:jc w:val="center"/>
              <w:rPr>
                <w:b/>
                <w:sz w:val="24"/>
                <w:szCs w:val="24"/>
                <w:lang w:val="en-US"/>
              </w:rPr>
            </w:pPr>
            <w:r w:rsidRPr="00796A9C">
              <w:rPr>
                <w:b/>
                <w:sz w:val="24"/>
                <w:szCs w:val="24"/>
                <w:lang w:val="en-US"/>
              </w:rPr>
              <w:t>STS</w:t>
            </w:r>
          </w:p>
        </w:tc>
        <w:tc>
          <w:tcPr>
            <w:tcW w:w="564" w:type="dxa"/>
            <w:tcBorders>
              <w:top w:val="single" w:sz="4" w:space="0" w:color="auto"/>
              <w:left w:val="single" w:sz="4" w:space="0" w:color="auto"/>
              <w:bottom w:val="single" w:sz="4" w:space="0" w:color="auto"/>
              <w:right w:val="single" w:sz="4" w:space="0" w:color="auto"/>
            </w:tcBorders>
            <w:hideMark/>
          </w:tcPr>
          <w:p w14:paraId="0A77CF42" w14:textId="77777777" w:rsidR="00306CEC" w:rsidRPr="003A2F2D" w:rsidRDefault="00306CEC" w:rsidP="00306CEC">
            <w:pPr>
              <w:spacing w:before="240"/>
              <w:jc w:val="center"/>
              <w:rPr>
                <w:b/>
                <w:sz w:val="24"/>
                <w:szCs w:val="24"/>
                <w:lang w:val="en-US"/>
              </w:rPr>
            </w:pPr>
            <w:r w:rsidRPr="00796A9C">
              <w:rPr>
                <w:b/>
                <w:sz w:val="24"/>
                <w:szCs w:val="24"/>
                <w:lang w:val="en-US"/>
              </w:rPr>
              <w:t>TS</w:t>
            </w:r>
          </w:p>
        </w:tc>
        <w:tc>
          <w:tcPr>
            <w:tcW w:w="564" w:type="dxa"/>
            <w:tcBorders>
              <w:top w:val="single" w:sz="4" w:space="0" w:color="auto"/>
              <w:left w:val="single" w:sz="4" w:space="0" w:color="auto"/>
              <w:bottom w:val="single" w:sz="4" w:space="0" w:color="auto"/>
              <w:right w:val="single" w:sz="4" w:space="0" w:color="auto"/>
            </w:tcBorders>
            <w:hideMark/>
          </w:tcPr>
          <w:p w14:paraId="3156DF82" w14:textId="77777777" w:rsidR="00306CEC" w:rsidRPr="003A2F2D" w:rsidRDefault="00306CEC" w:rsidP="00306CEC">
            <w:pPr>
              <w:spacing w:before="240"/>
              <w:jc w:val="center"/>
              <w:rPr>
                <w:b/>
                <w:sz w:val="24"/>
                <w:szCs w:val="24"/>
                <w:lang w:val="en-US"/>
              </w:rPr>
            </w:pPr>
            <w:r>
              <w:rPr>
                <w:b/>
                <w:sz w:val="24"/>
                <w:szCs w:val="24"/>
                <w:lang w:val="en-US"/>
              </w:rPr>
              <w:t>N</w:t>
            </w:r>
          </w:p>
        </w:tc>
        <w:tc>
          <w:tcPr>
            <w:tcW w:w="561" w:type="dxa"/>
            <w:tcBorders>
              <w:top w:val="single" w:sz="4" w:space="0" w:color="auto"/>
              <w:left w:val="single" w:sz="4" w:space="0" w:color="auto"/>
              <w:bottom w:val="single" w:sz="4" w:space="0" w:color="auto"/>
              <w:right w:val="single" w:sz="4" w:space="0" w:color="auto"/>
            </w:tcBorders>
            <w:hideMark/>
          </w:tcPr>
          <w:p w14:paraId="6CC95178" w14:textId="77777777" w:rsidR="00306CEC" w:rsidRPr="003A2F2D" w:rsidRDefault="00306CEC" w:rsidP="00306CEC">
            <w:pPr>
              <w:spacing w:before="240"/>
              <w:jc w:val="center"/>
              <w:rPr>
                <w:b/>
                <w:sz w:val="24"/>
                <w:szCs w:val="24"/>
                <w:lang w:val="en-US"/>
              </w:rPr>
            </w:pPr>
            <w:r w:rsidRPr="00796A9C">
              <w:rPr>
                <w:b/>
                <w:sz w:val="24"/>
                <w:szCs w:val="24"/>
                <w:lang w:val="en-US"/>
              </w:rPr>
              <w:t>S</w:t>
            </w:r>
          </w:p>
        </w:tc>
        <w:tc>
          <w:tcPr>
            <w:tcW w:w="537" w:type="dxa"/>
            <w:tcBorders>
              <w:top w:val="single" w:sz="4" w:space="0" w:color="auto"/>
              <w:left w:val="single" w:sz="4" w:space="0" w:color="auto"/>
              <w:bottom w:val="single" w:sz="4" w:space="0" w:color="auto"/>
              <w:right w:val="single" w:sz="4" w:space="0" w:color="auto"/>
            </w:tcBorders>
            <w:hideMark/>
          </w:tcPr>
          <w:p w14:paraId="0247613B" w14:textId="77777777" w:rsidR="00306CEC" w:rsidRPr="003A2F2D" w:rsidRDefault="00306CEC" w:rsidP="00306CEC">
            <w:pPr>
              <w:spacing w:before="240"/>
              <w:jc w:val="center"/>
              <w:rPr>
                <w:b/>
                <w:sz w:val="24"/>
                <w:szCs w:val="24"/>
                <w:lang w:val="en-US"/>
              </w:rPr>
            </w:pPr>
            <w:r w:rsidRPr="00796A9C">
              <w:rPr>
                <w:b/>
                <w:sz w:val="24"/>
                <w:szCs w:val="24"/>
                <w:lang w:val="en-US"/>
              </w:rPr>
              <w:t>SS</w:t>
            </w:r>
          </w:p>
        </w:tc>
      </w:tr>
      <w:tr w:rsidR="00306CEC" w:rsidRPr="003A2F2D" w14:paraId="6031F877" w14:textId="77777777" w:rsidTr="00306CEC">
        <w:tc>
          <w:tcPr>
            <w:tcW w:w="510" w:type="dxa"/>
            <w:vMerge/>
            <w:tcBorders>
              <w:top w:val="single" w:sz="4" w:space="0" w:color="auto"/>
              <w:left w:val="single" w:sz="4" w:space="0" w:color="auto"/>
              <w:bottom w:val="single" w:sz="4" w:space="0" w:color="auto"/>
              <w:right w:val="single" w:sz="4" w:space="0" w:color="auto"/>
            </w:tcBorders>
            <w:vAlign w:val="center"/>
            <w:hideMark/>
          </w:tcPr>
          <w:p w14:paraId="02B669D6" w14:textId="77777777" w:rsidR="00306CEC" w:rsidRPr="003A2F2D" w:rsidRDefault="00306CEC" w:rsidP="00306CEC">
            <w:pPr>
              <w:jc w:val="center"/>
              <w:rPr>
                <w:b/>
                <w:sz w:val="24"/>
                <w:szCs w:val="24"/>
                <w:lang w:val="en-US"/>
              </w:rPr>
            </w:pPr>
          </w:p>
        </w:tc>
        <w:tc>
          <w:tcPr>
            <w:tcW w:w="4564" w:type="dxa"/>
            <w:vMerge/>
            <w:tcBorders>
              <w:top w:val="single" w:sz="4" w:space="0" w:color="auto"/>
              <w:left w:val="single" w:sz="4" w:space="0" w:color="auto"/>
              <w:bottom w:val="single" w:sz="4" w:space="0" w:color="auto"/>
              <w:right w:val="single" w:sz="4" w:space="0" w:color="auto"/>
            </w:tcBorders>
            <w:vAlign w:val="center"/>
            <w:hideMark/>
          </w:tcPr>
          <w:p w14:paraId="2B06EDE2" w14:textId="77777777" w:rsidR="00306CEC" w:rsidRPr="003A2F2D" w:rsidRDefault="00306CEC" w:rsidP="00306CEC">
            <w:pPr>
              <w:rPr>
                <w:b/>
                <w:sz w:val="24"/>
                <w:szCs w:val="24"/>
                <w:lang w:val="en-US"/>
              </w:rPr>
            </w:pPr>
          </w:p>
        </w:tc>
        <w:tc>
          <w:tcPr>
            <w:tcW w:w="644" w:type="dxa"/>
            <w:tcBorders>
              <w:top w:val="single" w:sz="4" w:space="0" w:color="auto"/>
              <w:left w:val="single" w:sz="4" w:space="0" w:color="auto"/>
              <w:bottom w:val="single" w:sz="4" w:space="0" w:color="auto"/>
              <w:right w:val="single" w:sz="4" w:space="0" w:color="auto"/>
            </w:tcBorders>
            <w:hideMark/>
          </w:tcPr>
          <w:p w14:paraId="43E0B5B2" w14:textId="77777777" w:rsidR="00306CEC" w:rsidRPr="003A2F2D" w:rsidRDefault="00306CEC" w:rsidP="00306CEC">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1EA75943" w14:textId="77777777" w:rsidR="00306CEC" w:rsidRPr="003A2F2D" w:rsidRDefault="00306CEC" w:rsidP="00306CEC">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151832E3" w14:textId="77777777" w:rsidR="00306CEC" w:rsidRPr="003A2F2D" w:rsidRDefault="00306CEC" w:rsidP="00306CEC">
            <w:pPr>
              <w:rPr>
                <w:b/>
                <w:sz w:val="24"/>
                <w:szCs w:val="24"/>
                <w:lang w:val="en-US"/>
              </w:rPr>
            </w:pPr>
          </w:p>
        </w:tc>
        <w:tc>
          <w:tcPr>
            <w:tcW w:w="561" w:type="dxa"/>
            <w:tcBorders>
              <w:top w:val="single" w:sz="4" w:space="0" w:color="auto"/>
              <w:left w:val="single" w:sz="4" w:space="0" w:color="auto"/>
              <w:bottom w:val="single" w:sz="4" w:space="0" w:color="auto"/>
              <w:right w:val="single" w:sz="4" w:space="0" w:color="auto"/>
            </w:tcBorders>
            <w:hideMark/>
          </w:tcPr>
          <w:p w14:paraId="5C64F63F" w14:textId="77777777" w:rsidR="00306CEC" w:rsidRPr="003A2F2D" w:rsidRDefault="00306CEC" w:rsidP="00306CEC">
            <w:pPr>
              <w:rPr>
                <w:b/>
                <w:sz w:val="24"/>
                <w:szCs w:val="24"/>
                <w:lang w:val="en-US"/>
              </w:rPr>
            </w:pPr>
          </w:p>
        </w:tc>
        <w:tc>
          <w:tcPr>
            <w:tcW w:w="537" w:type="dxa"/>
            <w:tcBorders>
              <w:top w:val="single" w:sz="4" w:space="0" w:color="auto"/>
              <w:left w:val="single" w:sz="4" w:space="0" w:color="auto"/>
              <w:bottom w:val="single" w:sz="4" w:space="0" w:color="auto"/>
              <w:right w:val="single" w:sz="4" w:space="0" w:color="auto"/>
            </w:tcBorders>
            <w:hideMark/>
          </w:tcPr>
          <w:p w14:paraId="2847A92D" w14:textId="77777777" w:rsidR="00306CEC" w:rsidRPr="003A2F2D" w:rsidRDefault="00306CEC" w:rsidP="00306CEC">
            <w:pPr>
              <w:rPr>
                <w:b/>
                <w:sz w:val="24"/>
                <w:szCs w:val="24"/>
                <w:lang w:val="en-US"/>
              </w:rPr>
            </w:pPr>
          </w:p>
        </w:tc>
      </w:tr>
      <w:tr w:rsidR="00306CEC" w:rsidRPr="003A2F2D" w14:paraId="095F2F68" w14:textId="77777777" w:rsidTr="00306CEC">
        <w:tc>
          <w:tcPr>
            <w:tcW w:w="510" w:type="dxa"/>
            <w:tcBorders>
              <w:top w:val="single" w:sz="4" w:space="0" w:color="auto"/>
              <w:left w:val="single" w:sz="4" w:space="0" w:color="auto"/>
              <w:bottom w:val="single" w:sz="4" w:space="0" w:color="auto"/>
              <w:right w:val="single" w:sz="4" w:space="0" w:color="auto"/>
            </w:tcBorders>
            <w:vAlign w:val="center"/>
            <w:hideMark/>
          </w:tcPr>
          <w:p w14:paraId="7815D441" w14:textId="77777777" w:rsidR="00306CEC" w:rsidRPr="003A2F2D" w:rsidRDefault="00306CEC" w:rsidP="00306CEC">
            <w:pPr>
              <w:jc w:val="center"/>
              <w:rPr>
                <w:sz w:val="24"/>
                <w:szCs w:val="24"/>
                <w:lang w:val="en-US"/>
              </w:rPr>
            </w:pPr>
            <w:r>
              <w:rPr>
                <w:sz w:val="24"/>
                <w:szCs w:val="24"/>
                <w:lang w:val="en-US"/>
              </w:rPr>
              <w:t>3</w:t>
            </w:r>
          </w:p>
        </w:tc>
        <w:tc>
          <w:tcPr>
            <w:tcW w:w="4564" w:type="dxa"/>
            <w:tcBorders>
              <w:top w:val="single" w:sz="4" w:space="0" w:color="auto"/>
              <w:left w:val="single" w:sz="4" w:space="0" w:color="auto"/>
              <w:bottom w:val="single" w:sz="4" w:space="0" w:color="auto"/>
              <w:right w:val="single" w:sz="4" w:space="0" w:color="auto"/>
            </w:tcBorders>
            <w:hideMark/>
          </w:tcPr>
          <w:p w14:paraId="787CB872" w14:textId="3A63D3BB" w:rsidR="00306CEC" w:rsidRPr="003A2F2D" w:rsidRDefault="00306CEC" w:rsidP="00306CEC">
            <w:pPr>
              <w:rPr>
                <w:sz w:val="24"/>
                <w:szCs w:val="24"/>
                <w:lang w:val="en-US"/>
              </w:rPr>
            </w:pPr>
            <w:r w:rsidRPr="00306CEC">
              <w:rPr>
                <w:sz w:val="24"/>
                <w:szCs w:val="24"/>
                <w:lang w:val="en-US"/>
              </w:rPr>
              <w:t>Pimpinan perusahaan menjamin seluruh aspek utama transaksi tidak dikendalikan oleh satu orang.</w:t>
            </w:r>
          </w:p>
        </w:tc>
        <w:tc>
          <w:tcPr>
            <w:tcW w:w="644" w:type="dxa"/>
            <w:tcBorders>
              <w:top w:val="single" w:sz="4" w:space="0" w:color="auto"/>
              <w:left w:val="single" w:sz="4" w:space="0" w:color="auto"/>
              <w:bottom w:val="single" w:sz="4" w:space="0" w:color="auto"/>
              <w:right w:val="single" w:sz="4" w:space="0" w:color="auto"/>
            </w:tcBorders>
          </w:tcPr>
          <w:p w14:paraId="63BCF0E9" w14:textId="77777777" w:rsidR="00306CEC" w:rsidRPr="003A2F2D" w:rsidRDefault="00306CEC" w:rsidP="00306CEC">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62731274" w14:textId="77777777" w:rsidR="00306CEC" w:rsidRPr="003A2F2D" w:rsidRDefault="00306CEC" w:rsidP="00306CEC">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7397D6FC" w14:textId="77777777" w:rsidR="00306CEC" w:rsidRPr="003A2F2D" w:rsidRDefault="00306CEC" w:rsidP="00306CEC">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231F8280" w14:textId="77777777" w:rsidR="00306CEC" w:rsidRPr="003A2F2D" w:rsidRDefault="00306CEC" w:rsidP="00306CEC">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0ADE3335" w14:textId="77777777" w:rsidR="00306CEC" w:rsidRPr="003A2F2D" w:rsidRDefault="00306CEC" w:rsidP="00306CEC">
            <w:pPr>
              <w:rPr>
                <w:sz w:val="24"/>
                <w:szCs w:val="24"/>
                <w:lang w:val="en-US"/>
              </w:rPr>
            </w:pPr>
          </w:p>
        </w:tc>
      </w:tr>
      <w:tr w:rsidR="00306CEC" w:rsidRPr="003A2F2D" w14:paraId="229BC8DE" w14:textId="77777777" w:rsidTr="00306CEC">
        <w:tc>
          <w:tcPr>
            <w:tcW w:w="510" w:type="dxa"/>
            <w:tcBorders>
              <w:top w:val="single" w:sz="4" w:space="0" w:color="auto"/>
              <w:left w:val="single" w:sz="4" w:space="0" w:color="auto"/>
              <w:bottom w:val="single" w:sz="4" w:space="0" w:color="auto"/>
              <w:right w:val="single" w:sz="4" w:space="0" w:color="auto"/>
            </w:tcBorders>
            <w:vAlign w:val="center"/>
            <w:hideMark/>
          </w:tcPr>
          <w:p w14:paraId="23AA5045" w14:textId="77777777" w:rsidR="00306CEC" w:rsidRPr="003A2F2D" w:rsidRDefault="00306CEC" w:rsidP="00306CEC">
            <w:pPr>
              <w:jc w:val="center"/>
              <w:rPr>
                <w:sz w:val="24"/>
                <w:szCs w:val="24"/>
                <w:lang w:val="en-US"/>
              </w:rPr>
            </w:pPr>
            <w:r>
              <w:rPr>
                <w:sz w:val="24"/>
                <w:szCs w:val="24"/>
                <w:lang w:val="en-US"/>
              </w:rPr>
              <w:t>4</w:t>
            </w:r>
          </w:p>
        </w:tc>
        <w:tc>
          <w:tcPr>
            <w:tcW w:w="4564" w:type="dxa"/>
            <w:tcBorders>
              <w:top w:val="single" w:sz="4" w:space="0" w:color="auto"/>
              <w:left w:val="single" w:sz="4" w:space="0" w:color="auto"/>
              <w:bottom w:val="single" w:sz="4" w:space="0" w:color="auto"/>
              <w:right w:val="single" w:sz="4" w:space="0" w:color="auto"/>
            </w:tcBorders>
            <w:hideMark/>
          </w:tcPr>
          <w:p w14:paraId="57D63657" w14:textId="776FB950" w:rsidR="00306CEC" w:rsidRPr="003A2F2D" w:rsidRDefault="00306CEC" w:rsidP="00306CEC">
            <w:pPr>
              <w:rPr>
                <w:sz w:val="24"/>
                <w:szCs w:val="24"/>
                <w:lang w:val="en-US"/>
              </w:rPr>
            </w:pPr>
            <w:r w:rsidRPr="00306CEC">
              <w:rPr>
                <w:sz w:val="24"/>
                <w:szCs w:val="24"/>
                <w:lang w:val="en-US"/>
              </w:rPr>
              <w:t>Manajemen perusahaan mengelola secara berkala pemutakhirkan dokumentasi yang mencakup seluruh sistem pengendalian internal serta transaksi penting.</w:t>
            </w:r>
          </w:p>
        </w:tc>
        <w:tc>
          <w:tcPr>
            <w:tcW w:w="644" w:type="dxa"/>
            <w:tcBorders>
              <w:top w:val="single" w:sz="4" w:space="0" w:color="auto"/>
              <w:left w:val="single" w:sz="4" w:space="0" w:color="auto"/>
              <w:bottom w:val="single" w:sz="4" w:space="0" w:color="auto"/>
              <w:right w:val="single" w:sz="4" w:space="0" w:color="auto"/>
            </w:tcBorders>
          </w:tcPr>
          <w:p w14:paraId="4FEF8830" w14:textId="77777777" w:rsidR="00306CEC" w:rsidRPr="003A2F2D" w:rsidRDefault="00306CEC" w:rsidP="00306CEC">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33487873" w14:textId="77777777" w:rsidR="00306CEC" w:rsidRPr="003A2F2D" w:rsidRDefault="00306CEC" w:rsidP="00306CEC">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7E41938A" w14:textId="77777777" w:rsidR="00306CEC" w:rsidRPr="003A2F2D" w:rsidRDefault="00306CEC" w:rsidP="00306CEC">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34C60514" w14:textId="77777777" w:rsidR="00306CEC" w:rsidRPr="003A2F2D" w:rsidRDefault="00306CEC" w:rsidP="00306CEC">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2BBD9221" w14:textId="77777777" w:rsidR="00306CEC" w:rsidRPr="003A2F2D" w:rsidRDefault="00306CEC" w:rsidP="00306CEC">
            <w:pPr>
              <w:rPr>
                <w:sz w:val="24"/>
                <w:szCs w:val="24"/>
                <w:lang w:val="en-US"/>
              </w:rPr>
            </w:pPr>
          </w:p>
        </w:tc>
      </w:tr>
    </w:tbl>
    <w:p w14:paraId="5A766223" w14:textId="77777777" w:rsidR="00635998" w:rsidRDefault="00635998" w:rsidP="00635998">
      <w:pPr>
        <w:rPr>
          <w:rFonts w:ascii="Times New Roman" w:hAnsi="Times New Roman" w:cs="Times New Roman"/>
          <w:sz w:val="24"/>
          <w:szCs w:val="24"/>
        </w:rPr>
      </w:pPr>
    </w:p>
    <w:p w14:paraId="535040A5" w14:textId="77777777" w:rsidR="00306CEC" w:rsidRPr="00982628" w:rsidRDefault="00306CEC" w:rsidP="00306CEC">
      <w:pPr>
        <w:rPr>
          <w:rFonts w:ascii="Times New Roman" w:hAnsi="Times New Roman" w:cs="Times New Roman"/>
          <w:sz w:val="24"/>
          <w:szCs w:val="24"/>
        </w:rPr>
      </w:pPr>
      <w:r w:rsidRPr="00982628">
        <w:rPr>
          <w:rFonts w:ascii="Times New Roman" w:hAnsi="Times New Roman" w:cs="Times New Roman"/>
          <w:sz w:val="24"/>
          <w:szCs w:val="24"/>
        </w:rPr>
        <w:t>Altivitas Pengendalian</w:t>
      </w:r>
    </w:p>
    <w:tbl>
      <w:tblPr>
        <w:tblStyle w:val="TableGrid"/>
        <w:tblpPr w:leftFromText="180" w:rightFromText="180" w:vertAnchor="page" w:horzAnchor="margin" w:tblpY="9646"/>
        <w:tblW w:w="7944" w:type="dxa"/>
        <w:tblLook w:val="04A0" w:firstRow="1" w:lastRow="0" w:firstColumn="1" w:lastColumn="0" w:noHBand="0" w:noVBand="1"/>
      </w:tblPr>
      <w:tblGrid>
        <w:gridCol w:w="510"/>
        <w:gridCol w:w="4564"/>
        <w:gridCol w:w="644"/>
        <w:gridCol w:w="564"/>
        <w:gridCol w:w="564"/>
        <w:gridCol w:w="561"/>
        <w:gridCol w:w="537"/>
      </w:tblGrid>
      <w:tr w:rsidR="00306CEC" w:rsidRPr="00982628" w14:paraId="60EFC95F" w14:textId="77777777" w:rsidTr="00306CEC">
        <w:trPr>
          <w:trHeight w:val="695"/>
        </w:trPr>
        <w:tc>
          <w:tcPr>
            <w:tcW w:w="510" w:type="dxa"/>
            <w:vMerge w:val="restart"/>
            <w:tcBorders>
              <w:top w:val="single" w:sz="4" w:space="0" w:color="auto"/>
              <w:left w:val="single" w:sz="4" w:space="0" w:color="auto"/>
              <w:bottom w:val="single" w:sz="4" w:space="0" w:color="auto"/>
              <w:right w:val="single" w:sz="4" w:space="0" w:color="auto"/>
            </w:tcBorders>
            <w:vAlign w:val="center"/>
            <w:hideMark/>
          </w:tcPr>
          <w:p w14:paraId="03E0E2C0" w14:textId="77777777" w:rsidR="00306CEC" w:rsidRPr="00982628" w:rsidRDefault="00306CEC" w:rsidP="00306CEC">
            <w:pPr>
              <w:ind w:left="-185" w:firstLine="185"/>
              <w:jc w:val="center"/>
              <w:rPr>
                <w:rFonts w:ascii="Times New Roman" w:hAnsi="Times New Roman" w:cs="Times New Roman"/>
                <w:b/>
                <w:sz w:val="24"/>
                <w:szCs w:val="24"/>
                <w:lang w:val="en-US"/>
              </w:rPr>
            </w:pPr>
            <w:r w:rsidRPr="00982628">
              <w:rPr>
                <w:rFonts w:ascii="Times New Roman" w:hAnsi="Times New Roman" w:cs="Times New Roman"/>
                <w:b/>
                <w:sz w:val="24"/>
                <w:szCs w:val="24"/>
                <w:lang w:val="en-US"/>
              </w:rPr>
              <w:t>No</w:t>
            </w:r>
          </w:p>
        </w:tc>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65679373" w14:textId="77777777" w:rsidR="00306CEC" w:rsidRPr="00982628" w:rsidRDefault="00306CEC" w:rsidP="00306CEC">
            <w:pPr>
              <w:jc w:val="center"/>
              <w:rPr>
                <w:rFonts w:ascii="Times New Roman" w:hAnsi="Times New Roman" w:cs="Times New Roman"/>
                <w:b/>
                <w:sz w:val="24"/>
                <w:szCs w:val="24"/>
                <w:lang w:val="en-US"/>
              </w:rPr>
            </w:pPr>
            <w:r w:rsidRPr="00982628">
              <w:rPr>
                <w:rFonts w:ascii="Times New Roman" w:hAnsi="Times New Roman" w:cs="Times New Roman"/>
                <w:b/>
                <w:sz w:val="24"/>
                <w:szCs w:val="24"/>
                <w:lang w:val="en-US"/>
              </w:rPr>
              <w:t>Pernyataan</w:t>
            </w:r>
          </w:p>
        </w:tc>
        <w:tc>
          <w:tcPr>
            <w:tcW w:w="644" w:type="dxa"/>
            <w:tcBorders>
              <w:top w:val="single" w:sz="4" w:space="0" w:color="auto"/>
              <w:left w:val="single" w:sz="4" w:space="0" w:color="auto"/>
              <w:bottom w:val="single" w:sz="4" w:space="0" w:color="auto"/>
              <w:right w:val="single" w:sz="4" w:space="0" w:color="auto"/>
            </w:tcBorders>
            <w:hideMark/>
          </w:tcPr>
          <w:p w14:paraId="5190895A" w14:textId="77777777" w:rsidR="00306CEC" w:rsidRPr="00982628" w:rsidRDefault="00306CEC" w:rsidP="00306CEC">
            <w:pPr>
              <w:spacing w:before="240"/>
              <w:jc w:val="center"/>
              <w:rPr>
                <w:rFonts w:ascii="Times New Roman" w:hAnsi="Times New Roman" w:cs="Times New Roman"/>
                <w:b/>
                <w:sz w:val="24"/>
                <w:szCs w:val="24"/>
                <w:lang w:val="en-US"/>
              </w:rPr>
            </w:pPr>
            <w:r w:rsidRPr="00982628">
              <w:rPr>
                <w:rFonts w:ascii="Times New Roman" w:hAnsi="Times New Roman" w:cs="Times New Roman"/>
                <w:b/>
                <w:sz w:val="24"/>
                <w:szCs w:val="24"/>
                <w:lang w:val="en-US"/>
              </w:rPr>
              <w:t>STS</w:t>
            </w:r>
          </w:p>
        </w:tc>
        <w:tc>
          <w:tcPr>
            <w:tcW w:w="564" w:type="dxa"/>
            <w:tcBorders>
              <w:top w:val="single" w:sz="4" w:space="0" w:color="auto"/>
              <w:left w:val="single" w:sz="4" w:space="0" w:color="auto"/>
              <w:bottom w:val="single" w:sz="4" w:space="0" w:color="auto"/>
              <w:right w:val="single" w:sz="4" w:space="0" w:color="auto"/>
            </w:tcBorders>
            <w:hideMark/>
          </w:tcPr>
          <w:p w14:paraId="30F23516" w14:textId="77777777" w:rsidR="00306CEC" w:rsidRPr="00982628" w:rsidRDefault="00306CEC" w:rsidP="00306CEC">
            <w:pPr>
              <w:spacing w:before="240"/>
              <w:jc w:val="center"/>
              <w:rPr>
                <w:rFonts w:ascii="Times New Roman" w:hAnsi="Times New Roman" w:cs="Times New Roman"/>
                <w:b/>
                <w:sz w:val="24"/>
                <w:szCs w:val="24"/>
                <w:lang w:val="en-US"/>
              </w:rPr>
            </w:pPr>
            <w:r w:rsidRPr="00982628">
              <w:rPr>
                <w:rFonts w:ascii="Times New Roman" w:hAnsi="Times New Roman" w:cs="Times New Roman"/>
                <w:b/>
                <w:sz w:val="24"/>
                <w:szCs w:val="24"/>
                <w:lang w:val="en-US"/>
              </w:rPr>
              <w:t>TS</w:t>
            </w:r>
          </w:p>
        </w:tc>
        <w:tc>
          <w:tcPr>
            <w:tcW w:w="564" w:type="dxa"/>
            <w:tcBorders>
              <w:top w:val="single" w:sz="4" w:space="0" w:color="auto"/>
              <w:left w:val="single" w:sz="4" w:space="0" w:color="auto"/>
              <w:bottom w:val="single" w:sz="4" w:space="0" w:color="auto"/>
              <w:right w:val="single" w:sz="4" w:space="0" w:color="auto"/>
            </w:tcBorders>
            <w:hideMark/>
          </w:tcPr>
          <w:p w14:paraId="56EB5C57" w14:textId="77777777" w:rsidR="00306CEC" w:rsidRPr="00982628" w:rsidRDefault="00306CEC" w:rsidP="00306CEC">
            <w:pPr>
              <w:spacing w:before="240"/>
              <w:jc w:val="center"/>
              <w:rPr>
                <w:rFonts w:ascii="Times New Roman" w:hAnsi="Times New Roman" w:cs="Times New Roman"/>
                <w:b/>
                <w:sz w:val="24"/>
                <w:szCs w:val="24"/>
                <w:lang w:val="en-US"/>
              </w:rPr>
            </w:pPr>
            <w:r w:rsidRPr="00982628">
              <w:rPr>
                <w:rFonts w:ascii="Times New Roman" w:hAnsi="Times New Roman" w:cs="Times New Roman"/>
                <w:b/>
                <w:sz w:val="24"/>
                <w:szCs w:val="24"/>
                <w:lang w:val="en-US"/>
              </w:rPr>
              <w:t>N</w:t>
            </w:r>
          </w:p>
        </w:tc>
        <w:tc>
          <w:tcPr>
            <w:tcW w:w="561" w:type="dxa"/>
            <w:tcBorders>
              <w:top w:val="single" w:sz="4" w:space="0" w:color="auto"/>
              <w:left w:val="single" w:sz="4" w:space="0" w:color="auto"/>
              <w:bottom w:val="single" w:sz="4" w:space="0" w:color="auto"/>
              <w:right w:val="single" w:sz="4" w:space="0" w:color="auto"/>
            </w:tcBorders>
            <w:hideMark/>
          </w:tcPr>
          <w:p w14:paraId="1E425D29" w14:textId="77777777" w:rsidR="00306CEC" w:rsidRPr="00982628" w:rsidRDefault="00306CEC" w:rsidP="00306CEC">
            <w:pPr>
              <w:spacing w:before="240"/>
              <w:jc w:val="center"/>
              <w:rPr>
                <w:rFonts w:ascii="Times New Roman" w:hAnsi="Times New Roman" w:cs="Times New Roman"/>
                <w:b/>
                <w:sz w:val="24"/>
                <w:szCs w:val="24"/>
                <w:lang w:val="en-US"/>
              </w:rPr>
            </w:pPr>
            <w:r w:rsidRPr="00982628">
              <w:rPr>
                <w:rFonts w:ascii="Times New Roman" w:hAnsi="Times New Roman" w:cs="Times New Roman"/>
                <w:b/>
                <w:sz w:val="24"/>
                <w:szCs w:val="24"/>
                <w:lang w:val="en-US"/>
              </w:rPr>
              <w:t>S</w:t>
            </w:r>
          </w:p>
        </w:tc>
        <w:tc>
          <w:tcPr>
            <w:tcW w:w="537" w:type="dxa"/>
            <w:tcBorders>
              <w:top w:val="single" w:sz="4" w:space="0" w:color="auto"/>
              <w:left w:val="single" w:sz="4" w:space="0" w:color="auto"/>
              <w:bottom w:val="single" w:sz="4" w:space="0" w:color="auto"/>
              <w:right w:val="single" w:sz="4" w:space="0" w:color="auto"/>
            </w:tcBorders>
            <w:hideMark/>
          </w:tcPr>
          <w:p w14:paraId="72FCA26B" w14:textId="77777777" w:rsidR="00306CEC" w:rsidRPr="00982628" w:rsidRDefault="00306CEC" w:rsidP="00306CEC">
            <w:pPr>
              <w:spacing w:before="240"/>
              <w:jc w:val="center"/>
              <w:rPr>
                <w:rFonts w:ascii="Times New Roman" w:hAnsi="Times New Roman" w:cs="Times New Roman"/>
                <w:b/>
                <w:sz w:val="24"/>
                <w:szCs w:val="24"/>
                <w:lang w:val="en-US"/>
              </w:rPr>
            </w:pPr>
            <w:r w:rsidRPr="00982628">
              <w:rPr>
                <w:rFonts w:ascii="Times New Roman" w:hAnsi="Times New Roman" w:cs="Times New Roman"/>
                <w:b/>
                <w:sz w:val="24"/>
                <w:szCs w:val="24"/>
                <w:lang w:val="en-US"/>
              </w:rPr>
              <w:t>SS</w:t>
            </w:r>
          </w:p>
        </w:tc>
      </w:tr>
      <w:tr w:rsidR="00306CEC" w:rsidRPr="00982628" w14:paraId="66A97675" w14:textId="77777777" w:rsidTr="00306CEC">
        <w:tc>
          <w:tcPr>
            <w:tcW w:w="510" w:type="dxa"/>
            <w:vMerge/>
            <w:tcBorders>
              <w:top w:val="single" w:sz="4" w:space="0" w:color="auto"/>
              <w:left w:val="single" w:sz="4" w:space="0" w:color="auto"/>
              <w:bottom w:val="single" w:sz="4" w:space="0" w:color="auto"/>
              <w:right w:val="single" w:sz="4" w:space="0" w:color="auto"/>
            </w:tcBorders>
            <w:vAlign w:val="center"/>
            <w:hideMark/>
          </w:tcPr>
          <w:p w14:paraId="6A0D2DEE" w14:textId="77777777" w:rsidR="00306CEC" w:rsidRPr="00982628" w:rsidRDefault="00306CEC" w:rsidP="00306CEC">
            <w:pPr>
              <w:jc w:val="center"/>
              <w:rPr>
                <w:rFonts w:ascii="Times New Roman" w:hAnsi="Times New Roman" w:cs="Times New Roman"/>
                <w:b/>
                <w:sz w:val="24"/>
                <w:szCs w:val="24"/>
                <w:lang w:val="en-US"/>
              </w:rPr>
            </w:pPr>
          </w:p>
        </w:tc>
        <w:tc>
          <w:tcPr>
            <w:tcW w:w="4564" w:type="dxa"/>
            <w:vMerge/>
            <w:tcBorders>
              <w:top w:val="single" w:sz="4" w:space="0" w:color="auto"/>
              <w:left w:val="single" w:sz="4" w:space="0" w:color="auto"/>
              <w:bottom w:val="single" w:sz="4" w:space="0" w:color="auto"/>
              <w:right w:val="single" w:sz="4" w:space="0" w:color="auto"/>
            </w:tcBorders>
            <w:vAlign w:val="center"/>
            <w:hideMark/>
          </w:tcPr>
          <w:p w14:paraId="16A7FD4C" w14:textId="77777777" w:rsidR="00306CEC" w:rsidRPr="00982628" w:rsidRDefault="00306CEC" w:rsidP="00306CEC">
            <w:pPr>
              <w:rPr>
                <w:rFonts w:ascii="Times New Roman" w:hAnsi="Times New Roman" w:cs="Times New Roman"/>
                <w:b/>
                <w:sz w:val="24"/>
                <w:szCs w:val="24"/>
                <w:lang w:val="en-US"/>
              </w:rPr>
            </w:pPr>
          </w:p>
        </w:tc>
        <w:tc>
          <w:tcPr>
            <w:tcW w:w="644" w:type="dxa"/>
            <w:tcBorders>
              <w:top w:val="single" w:sz="4" w:space="0" w:color="auto"/>
              <w:left w:val="single" w:sz="4" w:space="0" w:color="auto"/>
              <w:bottom w:val="single" w:sz="4" w:space="0" w:color="auto"/>
              <w:right w:val="single" w:sz="4" w:space="0" w:color="auto"/>
            </w:tcBorders>
            <w:hideMark/>
          </w:tcPr>
          <w:p w14:paraId="45AD0D6C" w14:textId="77777777" w:rsidR="00306CEC" w:rsidRPr="00982628" w:rsidRDefault="00306CEC" w:rsidP="00306CEC">
            <w:pPr>
              <w:rPr>
                <w:rFonts w:ascii="Times New Roman" w:hAnsi="Times New Roman" w:cs="Times New Roman"/>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1AE8C6A6" w14:textId="77777777" w:rsidR="00306CEC" w:rsidRPr="00982628" w:rsidRDefault="00306CEC" w:rsidP="00306CEC">
            <w:pPr>
              <w:rPr>
                <w:rFonts w:ascii="Times New Roman" w:hAnsi="Times New Roman" w:cs="Times New Roman"/>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6F197CAF" w14:textId="77777777" w:rsidR="00306CEC" w:rsidRPr="00982628" w:rsidRDefault="00306CEC" w:rsidP="00306CEC">
            <w:pPr>
              <w:rPr>
                <w:rFonts w:ascii="Times New Roman" w:hAnsi="Times New Roman" w:cs="Times New Roman"/>
                <w:b/>
                <w:sz w:val="24"/>
                <w:szCs w:val="24"/>
                <w:lang w:val="en-US"/>
              </w:rPr>
            </w:pPr>
          </w:p>
        </w:tc>
        <w:tc>
          <w:tcPr>
            <w:tcW w:w="561" w:type="dxa"/>
            <w:tcBorders>
              <w:top w:val="single" w:sz="4" w:space="0" w:color="auto"/>
              <w:left w:val="single" w:sz="4" w:space="0" w:color="auto"/>
              <w:bottom w:val="single" w:sz="4" w:space="0" w:color="auto"/>
              <w:right w:val="single" w:sz="4" w:space="0" w:color="auto"/>
            </w:tcBorders>
            <w:hideMark/>
          </w:tcPr>
          <w:p w14:paraId="3FD1301F" w14:textId="77777777" w:rsidR="00306CEC" w:rsidRPr="00982628" w:rsidRDefault="00306CEC" w:rsidP="00306CEC">
            <w:pPr>
              <w:rPr>
                <w:rFonts w:ascii="Times New Roman" w:hAnsi="Times New Roman" w:cs="Times New Roman"/>
                <w:b/>
                <w:sz w:val="24"/>
                <w:szCs w:val="24"/>
                <w:lang w:val="en-US"/>
              </w:rPr>
            </w:pPr>
          </w:p>
        </w:tc>
        <w:tc>
          <w:tcPr>
            <w:tcW w:w="537" w:type="dxa"/>
            <w:tcBorders>
              <w:top w:val="single" w:sz="4" w:space="0" w:color="auto"/>
              <w:left w:val="single" w:sz="4" w:space="0" w:color="auto"/>
              <w:bottom w:val="single" w:sz="4" w:space="0" w:color="auto"/>
              <w:right w:val="single" w:sz="4" w:space="0" w:color="auto"/>
            </w:tcBorders>
            <w:hideMark/>
          </w:tcPr>
          <w:p w14:paraId="572FFA7D" w14:textId="77777777" w:rsidR="00306CEC" w:rsidRPr="00982628" w:rsidRDefault="00306CEC" w:rsidP="00306CEC">
            <w:pPr>
              <w:rPr>
                <w:rFonts w:ascii="Times New Roman" w:hAnsi="Times New Roman" w:cs="Times New Roman"/>
                <w:b/>
                <w:sz w:val="24"/>
                <w:szCs w:val="24"/>
                <w:lang w:val="en-US"/>
              </w:rPr>
            </w:pPr>
          </w:p>
        </w:tc>
      </w:tr>
      <w:tr w:rsidR="00306CEC" w:rsidRPr="00982628" w14:paraId="649CECA2" w14:textId="77777777" w:rsidTr="00306CEC">
        <w:tc>
          <w:tcPr>
            <w:tcW w:w="510" w:type="dxa"/>
            <w:tcBorders>
              <w:top w:val="single" w:sz="4" w:space="0" w:color="auto"/>
              <w:left w:val="single" w:sz="4" w:space="0" w:color="auto"/>
              <w:bottom w:val="single" w:sz="4" w:space="0" w:color="auto"/>
              <w:right w:val="single" w:sz="4" w:space="0" w:color="auto"/>
            </w:tcBorders>
            <w:vAlign w:val="center"/>
            <w:hideMark/>
          </w:tcPr>
          <w:p w14:paraId="0E3259AC" w14:textId="77777777" w:rsidR="00306CEC" w:rsidRPr="00982628" w:rsidRDefault="00306CEC" w:rsidP="00306CE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4564" w:type="dxa"/>
            <w:tcBorders>
              <w:top w:val="single" w:sz="4" w:space="0" w:color="auto"/>
              <w:left w:val="single" w:sz="4" w:space="0" w:color="auto"/>
              <w:bottom w:val="single" w:sz="4" w:space="0" w:color="auto"/>
              <w:right w:val="single" w:sz="4" w:space="0" w:color="auto"/>
            </w:tcBorders>
            <w:hideMark/>
          </w:tcPr>
          <w:p w14:paraId="3CA6D5EE" w14:textId="77777777" w:rsidR="00306CEC" w:rsidRPr="00982628" w:rsidRDefault="00306CEC" w:rsidP="00306CEC">
            <w:pPr>
              <w:rPr>
                <w:rFonts w:ascii="Times New Roman" w:hAnsi="Times New Roman" w:cs="Times New Roman"/>
                <w:sz w:val="24"/>
                <w:szCs w:val="24"/>
                <w:lang w:val="en-US"/>
              </w:rPr>
            </w:pPr>
            <w:r w:rsidRPr="00306CEC">
              <w:rPr>
                <w:rFonts w:ascii="Times New Roman" w:hAnsi="Times New Roman" w:cs="Times New Roman"/>
                <w:sz w:val="24"/>
                <w:szCs w:val="24"/>
                <w:lang w:val="en-US"/>
              </w:rPr>
              <w:t>Pimpinan menjelaskan arahan secara spesifik kepada karyawan mengenai tujuan perusahaan.</w:t>
            </w:r>
          </w:p>
        </w:tc>
        <w:tc>
          <w:tcPr>
            <w:tcW w:w="644" w:type="dxa"/>
            <w:tcBorders>
              <w:top w:val="single" w:sz="4" w:space="0" w:color="auto"/>
              <w:left w:val="single" w:sz="4" w:space="0" w:color="auto"/>
              <w:bottom w:val="single" w:sz="4" w:space="0" w:color="auto"/>
              <w:right w:val="single" w:sz="4" w:space="0" w:color="auto"/>
            </w:tcBorders>
          </w:tcPr>
          <w:p w14:paraId="6769D902" w14:textId="77777777" w:rsidR="00306CEC" w:rsidRPr="00982628" w:rsidRDefault="00306CEC" w:rsidP="00306CEC">
            <w:pPr>
              <w:rPr>
                <w:rFonts w:ascii="Times New Roman" w:hAnsi="Times New Roman" w:cs="Times New Roman"/>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62B721DA" w14:textId="77777777" w:rsidR="00306CEC" w:rsidRPr="00982628" w:rsidRDefault="00306CEC" w:rsidP="00306CEC">
            <w:pPr>
              <w:rPr>
                <w:rFonts w:ascii="Times New Roman" w:hAnsi="Times New Roman" w:cs="Times New Roman"/>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269A9944" w14:textId="77777777" w:rsidR="00306CEC" w:rsidRPr="00982628" w:rsidRDefault="00306CEC" w:rsidP="00306CEC">
            <w:pPr>
              <w:rPr>
                <w:rFonts w:ascii="Times New Roman" w:hAnsi="Times New Roman" w:cs="Times New Roman"/>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13F67CDA" w14:textId="77777777" w:rsidR="00306CEC" w:rsidRPr="00982628" w:rsidRDefault="00306CEC" w:rsidP="00306CEC">
            <w:pPr>
              <w:rPr>
                <w:rFonts w:ascii="Times New Roman" w:hAnsi="Times New Roman" w:cs="Times New Roman"/>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7220850B" w14:textId="77777777" w:rsidR="00306CEC" w:rsidRPr="00982628" w:rsidRDefault="00306CEC" w:rsidP="00306CEC">
            <w:pPr>
              <w:rPr>
                <w:rFonts w:ascii="Times New Roman" w:hAnsi="Times New Roman" w:cs="Times New Roman"/>
                <w:sz w:val="24"/>
                <w:szCs w:val="24"/>
                <w:lang w:val="en-US"/>
              </w:rPr>
            </w:pPr>
          </w:p>
        </w:tc>
      </w:tr>
      <w:tr w:rsidR="00306CEC" w:rsidRPr="00982628" w14:paraId="7ED191A9" w14:textId="77777777" w:rsidTr="00306CEC">
        <w:tc>
          <w:tcPr>
            <w:tcW w:w="510" w:type="dxa"/>
            <w:tcBorders>
              <w:top w:val="single" w:sz="4" w:space="0" w:color="auto"/>
              <w:left w:val="single" w:sz="4" w:space="0" w:color="auto"/>
              <w:bottom w:val="single" w:sz="4" w:space="0" w:color="auto"/>
              <w:right w:val="single" w:sz="4" w:space="0" w:color="auto"/>
            </w:tcBorders>
            <w:vAlign w:val="center"/>
            <w:hideMark/>
          </w:tcPr>
          <w:p w14:paraId="732EE395" w14:textId="77777777" w:rsidR="00306CEC" w:rsidRPr="00982628" w:rsidRDefault="00306CEC" w:rsidP="00306CEC">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4564" w:type="dxa"/>
            <w:tcBorders>
              <w:top w:val="single" w:sz="4" w:space="0" w:color="auto"/>
              <w:left w:val="single" w:sz="4" w:space="0" w:color="auto"/>
              <w:bottom w:val="single" w:sz="4" w:space="0" w:color="auto"/>
              <w:right w:val="single" w:sz="4" w:space="0" w:color="auto"/>
            </w:tcBorders>
            <w:hideMark/>
          </w:tcPr>
          <w:p w14:paraId="68DDB813" w14:textId="77777777" w:rsidR="00306CEC" w:rsidRPr="00982628" w:rsidRDefault="00306CEC" w:rsidP="00306CEC">
            <w:pPr>
              <w:rPr>
                <w:rFonts w:ascii="Times New Roman" w:hAnsi="Times New Roman" w:cs="Times New Roman"/>
                <w:sz w:val="24"/>
                <w:szCs w:val="24"/>
                <w:lang w:val="en-US"/>
              </w:rPr>
            </w:pPr>
            <w:r w:rsidRPr="00306CEC">
              <w:rPr>
                <w:rFonts w:ascii="Times New Roman" w:hAnsi="Times New Roman" w:cs="Times New Roman"/>
                <w:sz w:val="24"/>
                <w:szCs w:val="24"/>
                <w:lang w:val="en-US"/>
              </w:rPr>
              <w:t>Perusahaan menjelaskan kemungkinan resiko yang terjadi di dalam bekerja.</w:t>
            </w:r>
          </w:p>
        </w:tc>
        <w:tc>
          <w:tcPr>
            <w:tcW w:w="644" w:type="dxa"/>
            <w:tcBorders>
              <w:top w:val="single" w:sz="4" w:space="0" w:color="auto"/>
              <w:left w:val="single" w:sz="4" w:space="0" w:color="auto"/>
              <w:bottom w:val="single" w:sz="4" w:space="0" w:color="auto"/>
              <w:right w:val="single" w:sz="4" w:space="0" w:color="auto"/>
            </w:tcBorders>
          </w:tcPr>
          <w:p w14:paraId="1CEB8EF1" w14:textId="77777777" w:rsidR="00306CEC" w:rsidRPr="00982628" w:rsidRDefault="00306CEC" w:rsidP="00306CEC">
            <w:pPr>
              <w:rPr>
                <w:rFonts w:ascii="Times New Roman" w:hAnsi="Times New Roman" w:cs="Times New Roman"/>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13D76575" w14:textId="77777777" w:rsidR="00306CEC" w:rsidRPr="00982628" w:rsidRDefault="00306CEC" w:rsidP="00306CEC">
            <w:pPr>
              <w:rPr>
                <w:rFonts w:ascii="Times New Roman" w:hAnsi="Times New Roman" w:cs="Times New Roman"/>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495BEBEE" w14:textId="77777777" w:rsidR="00306CEC" w:rsidRPr="00982628" w:rsidRDefault="00306CEC" w:rsidP="00306CEC">
            <w:pPr>
              <w:rPr>
                <w:rFonts w:ascii="Times New Roman" w:hAnsi="Times New Roman" w:cs="Times New Roman"/>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6676ECAA" w14:textId="77777777" w:rsidR="00306CEC" w:rsidRPr="00982628" w:rsidRDefault="00306CEC" w:rsidP="00306CEC">
            <w:pPr>
              <w:rPr>
                <w:rFonts w:ascii="Times New Roman" w:hAnsi="Times New Roman" w:cs="Times New Roman"/>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7B62227A" w14:textId="77777777" w:rsidR="00306CEC" w:rsidRPr="00982628" w:rsidRDefault="00306CEC" w:rsidP="00306CEC">
            <w:pPr>
              <w:rPr>
                <w:rFonts w:ascii="Times New Roman" w:hAnsi="Times New Roman" w:cs="Times New Roman"/>
                <w:sz w:val="24"/>
                <w:szCs w:val="24"/>
                <w:lang w:val="en-US"/>
              </w:rPr>
            </w:pPr>
          </w:p>
        </w:tc>
      </w:tr>
    </w:tbl>
    <w:p w14:paraId="276E7376" w14:textId="77777777" w:rsidR="00306CEC" w:rsidRDefault="00306CEC" w:rsidP="00635998">
      <w:pPr>
        <w:rPr>
          <w:rFonts w:ascii="Times New Roman" w:hAnsi="Times New Roman" w:cs="Times New Roman"/>
          <w:sz w:val="24"/>
          <w:szCs w:val="24"/>
        </w:rPr>
      </w:pPr>
    </w:p>
    <w:tbl>
      <w:tblPr>
        <w:tblStyle w:val="TableGrid"/>
        <w:tblpPr w:leftFromText="180" w:rightFromText="180" w:vertAnchor="page" w:horzAnchor="margin" w:tblpY="12586"/>
        <w:tblW w:w="7944" w:type="dxa"/>
        <w:tblLook w:val="04A0" w:firstRow="1" w:lastRow="0" w:firstColumn="1" w:lastColumn="0" w:noHBand="0" w:noVBand="1"/>
      </w:tblPr>
      <w:tblGrid>
        <w:gridCol w:w="510"/>
        <w:gridCol w:w="4564"/>
        <w:gridCol w:w="644"/>
        <w:gridCol w:w="564"/>
        <w:gridCol w:w="564"/>
        <w:gridCol w:w="561"/>
        <w:gridCol w:w="537"/>
      </w:tblGrid>
      <w:tr w:rsidR="00306CEC" w:rsidRPr="003A2F2D" w14:paraId="4ED5D940" w14:textId="77777777" w:rsidTr="00306CEC">
        <w:trPr>
          <w:trHeight w:val="695"/>
        </w:trPr>
        <w:tc>
          <w:tcPr>
            <w:tcW w:w="510" w:type="dxa"/>
            <w:vMerge w:val="restart"/>
            <w:tcBorders>
              <w:top w:val="single" w:sz="4" w:space="0" w:color="auto"/>
              <w:left w:val="single" w:sz="4" w:space="0" w:color="auto"/>
              <w:bottom w:val="single" w:sz="4" w:space="0" w:color="auto"/>
              <w:right w:val="single" w:sz="4" w:space="0" w:color="auto"/>
            </w:tcBorders>
            <w:vAlign w:val="center"/>
            <w:hideMark/>
          </w:tcPr>
          <w:p w14:paraId="787A007D" w14:textId="77777777" w:rsidR="00306CEC" w:rsidRPr="003A2F2D" w:rsidRDefault="00306CEC" w:rsidP="00306CEC">
            <w:pPr>
              <w:ind w:left="-185" w:firstLine="185"/>
              <w:jc w:val="center"/>
              <w:rPr>
                <w:b/>
                <w:sz w:val="24"/>
                <w:szCs w:val="24"/>
                <w:lang w:val="en-US"/>
              </w:rPr>
            </w:pPr>
            <w:r w:rsidRPr="003A2F2D">
              <w:rPr>
                <w:b/>
                <w:sz w:val="24"/>
                <w:szCs w:val="24"/>
                <w:lang w:val="en-US"/>
              </w:rPr>
              <w:t>No</w:t>
            </w:r>
          </w:p>
        </w:tc>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7B71BBE9" w14:textId="77777777" w:rsidR="00306CEC" w:rsidRPr="003A2F2D" w:rsidRDefault="00306CEC" w:rsidP="00306CEC">
            <w:pPr>
              <w:jc w:val="center"/>
              <w:rPr>
                <w:b/>
                <w:sz w:val="24"/>
                <w:szCs w:val="24"/>
                <w:lang w:val="en-US"/>
              </w:rPr>
            </w:pPr>
            <w:r w:rsidRPr="003A2F2D">
              <w:rPr>
                <w:b/>
                <w:sz w:val="24"/>
                <w:szCs w:val="24"/>
                <w:lang w:val="en-US"/>
              </w:rPr>
              <w:t>Pernyataan</w:t>
            </w:r>
          </w:p>
        </w:tc>
        <w:tc>
          <w:tcPr>
            <w:tcW w:w="644" w:type="dxa"/>
            <w:tcBorders>
              <w:top w:val="single" w:sz="4" w:space="0" w:color="auto"/>
              <w:left w:val="single" w:sz="4" w:space="0" w:color="auto"/>
              <w:bottom w:val="single" w:sz="4" w:space="0" w:color="auto"/>
              <w:right w:val="single" w:sz="4" w:space="0" w:color="auto"/>
            </w:tcBorders>
            <w:hideMark/>
          </w:tcPr>
          <w:p w14:paraId="5542C743" w14:textId="77777777" w:rsidR="00306CEC" w:rsidRPr="003A2F2D" w:rsidRDefault="00306CEC" w:rsidP="00306CEC">
            <w:pPr>
              <w:jc w:val="center"/>
              <w:rPr>
                <w:b/>
                <w:sz w:val="24"/>
                <w:szCs w:val="24"/>
                <w:lang w:val="en-US"/>
              </w:rPr>
            </w:pPr>
            <w:r w:rsidRPr="00796A9C">
              <w:rPr>
                <w:b/>
                <w:sz w:val="24"/>
                <w:szCs w:val="24"/>
                <w:lang w:val="en-US"/>
              </w:rPr>
              <w:t>STS</w:t>
            </w:r>
          </w:p>
        </w:tc>
        <w:tc>
          <w:tcPr>
            <w:tcW w:w="564" w:type="dxa"/>
            <w:tcBorders>
              <w:top w:val="single" w:sz="4" w:space="0" w:color="auto"/>
              <w:left w:val="single" w:sz="4" w:space="0" w:color="auto"/>
              <w:bottom w:val="single" w:sz="4" w:space="0" w:color="auto"/>
              <w:right w:val="single" w:sz="4" w:space="0" w:color="auto"/>
            </w:tcBorders>
            <w:hideMark/>
          </w:tcPr>
          <w:p w14:paraId="7DE34BA6" w14:textId="77777777" w:rsidR="00306CEC" w:rsidRPr="003A2F2D" w:rsidRDefault="00306CEC" w:rsidP="00306CEC">
            <w:pPr>
              <w:jc w:val="center"/>
              <w:rPr>
                <w:b/>
                <w:sz w:val="24"/>
                <w:szCs w:val="24"/>
                <w:lang w:val="en-US"/>
              </w:rPr>
            </w:pPr>
            <w:r w:rsidRPr="00796A9C">
              <w:rPr>
                <w:b/>
                <w:sz w:val="24"/>
                <w:szCs w:val="24"/>
                <w:lang w:val="en-US"/>
              </w:rPr>
              <w:t>TS</w:t>
            </w:r>
          </w:p>
        </w:tc>
        <w:tc>
          <w:tcPr>
            <w:tcW w:w="564" w:type="dxa"/>
            <w:tcBorders>
              <w:top w:val="single" w:sz="4" w:space="0" w:color="auto"/>
              <w:left w:val="single" w:sz="4" w:space="0" w:color="auto"/>
              <w:bottom w:val="single" w:sz="4" w:space="0" w:color="auto"/>
              <w:right w:val="single" w:sz="4" w:space="0" w:color="auto"/>
            </w:tcBorders>
            <w:hideMark/>
          </w:tcPr>
          <w:p w14:paraId="13DA183E" w14:textId="77777777" w:rsidR="00306CEC" w:rsidRPr="003A2F2D" w:rsidRDefault="00306CEC" w:rsidP="00306CEC">
            <w:pPr>
              <w:jc w:val="center"/>
              <w:rPr>
                <w:b/>
                <w:sz w:val="24"/>
                <w:szCs w:val="24"/>
                <w:lang w:val="en-US"/>
              </w:rPr>
            </w:pPr>
            <w:r>
              <w:rPr>
                <w:b/>
                <w:sz w:val="24"/>
                <w:szCs w:val="24"/>
                <w:lang w:val="en-US"/>
              </w:rPr>
              <w:t>N</w:t>
            </w:r>
          </w:p>
        </w:tc>
        <w:tc>
          <w:tcPr>
            <w:tcW w:w="561" w:type="dxa"/>
            <w:tcBorders>
              <w:top w:val="single" w:sz="4" w:space="0" w:color="auto"/>
              <w:left w:val="single" w:sz="4" w:space="0" w:color="auto"/>
              <w:bottom w:val="single" w:sz="4" w:space="0" w:color="auto"/>
              <w:right w:val="single" w:sz="4" w:space="0" w:color="auto"/>
            </w:tcBorders>
            <w:hideMark/>
          </w:tcPr>
          <w:p w14:paraId="30E0BC98" w14:textId="77777777" w:rsidR="00306CEC" w:rsidRPr="003A2F2D" w:rsidRDefault="00306CEC" w:rsidP="00306CEC">
            <w:pPr>
              <w:jc w:val="center"/>
              <w:rPr>
                <w:b/>
                <w:sz w:val="24"/>
                <w:szCs w:val="24"/>
                <w:lang w:val="en-US"/>
              </w:rPr>
            </w:pPr>
            <w:r w:rsidRPr="00796A9C">
              <w:rPr>
                <w:b/>
                <w:sz w:val="24"/>
                <w:szCs w:val="24"/>
                <w:lang w:val="en-US"/>
              </w:rPr>
              <w:t>S</w:t>
            </w:r>
          </w:p>
        </w:tc>
        <w:tc>
          <w:tcPr>
            <w:tcW w:w="537" w:type="dxa"/>
            <w:tcBorders>
              <w:top w:val="single" w:sz="4" w:space="0" w:color="auto"/>
              <w:left w:val="single" w:sz="4" w:space="0" w:color="auto"/>
              <w:bottom w:val="single" w:sz="4" w:space="0" w:color="auto"/>
              <w:right w:val="single" w:sz="4" w:space="0" w:color="auto"/>
            </w:tcBorders>
            <w:hideMark/>
          </w:tcPr>
          <w:p w14:paraId="38AFE44B" w14:textId="77777777" w:rsidR="00306CEC" w:rsidRPr="003A2F2D" w:rsidRDefault="00306CEC" w:rsidP="00306CEC">
            <w:pPr>
              <w:jc w:val="center"/>
              <w:rPr>
                <w:b/>
                <w:sz w:val="24"/>
                <w:szCs w:val="24"/>
                <w:lang w:val="en-US"/>
              </w:rPr>
            </w:pPr>
            <w:r w:rsidRPr="00796A9C">
              <w:rPr>
                <w:b/>
                <w:sz w:val="24"/>
                <w:szCs w:val="24"/>
                <w:lang w:val="en-US"/>
              </w:rPr>
              <w:t>SS</w:t>
            </w:r>
          </w:p>
        </w:tc>
      </w:tr>
      <w:tr w:rsidR="00306CEC" w:rsidRPr="003A2F2D" w14:paraId="0E408387" w14:textId="77777777" w:rsidTr="00306CEC">
        <w:tc>
          <w:tcPr>
            <w:tcW w:w="510" w:type="dxa"/>
            <w:vMerge/>
            <w:tcBorders>
              <w:top w:val="single" w:sz="4" w:space="0" w:color="auto"/>
              <w:left w:val="single" w:sz="4" w:space="0" w:color="auto"/>
              <w:bottom w:val="single" w:sz="4" w:space="0" w:color="auto"/>
              <w:right w:val="single" w:sz="4" w:space="0" w:color="auto"/>
            </w:tcBorders>
            <w:vAlign w:val="center"/>
            <w:hideMark/>
          </w:tcPr>
          <w:p w14:paraId="7CFC5B71" w14:textId="77777777" w:rsidR="00306CEC" w:rsidRPr="003A2F2D" w:rsidRDefault="00306CEC" w:rsidP="00306CEC">
            <w:pPr>
              <w:jc w:val="center"/>
              <w:rPr>
                <w:b/>
                <w:sz w:val="24"/>
                <w:szCs w:val="24"/>
                <w:lang w:val="en-US"/>
              </w:rPr>
            </w:pPr>
          </w:p>
        </w:tc>
        <w:tc>
          <w:tcPr>
            <w:tcW w:w="4564" w:type="dxa"/>
            <w:vMerge/>
            <w:tcBorders>
              <w:top w:val="single" w:sz="4" w:space="0" w:color="auto"/>
              <w:left w:val="single" w:sz="4" w:space="0" w:color="auto"/>
              <w:bottom w:val="single" w:sz="4" w:space="0" w:color="auto"/>
              <w:right w:val="single" w:sz="4" w:space="0" w:color="auto"/>
            </w:tcBorders>
            <w:vAlign w:val="center"/>
            <w:hideMark/>
          </w:tcPr>
          <w:p w14:paraId="784CED2B" w14:textId="77777777" w:rsidR="00306CEC" w:rsidRPr="003A2F2D" w:rsidRDefault="00306CEC" w:rsidP="00306CEC">
            <w:pPr>
              <w:rPr>
                <w:b/>
                <w:sz w:val="24"/>
                <w:szCs w:val="24"/>
                <w:lang w:val="en-US"/>
              </w:rPr>
            </w:pPr>
          </w:p>
        </w:tc>
        <w:tc>
          <w:tcPr>
            <w:tcW w:w="644" w:type="dxa"/>
            <w:tcBorders>
              <w:top w:val="single" w:sz="4" w:space="0" w:color="auto"/>
              <w:left w:val="single" w:sz="4" w:space="0" w:color="auto"/>
              <w:bottom w:val="single" w:sz="4" w:space="0" w:color="auto"/>
              <w:right w:val="single" w:sz="4" w:space="0" w:color="auto"/>
            </w:tcBorders>
            <w:hideMark/>
          </w:tcPr>
          <w:p w14:paraId="3A3372D9" w14:textId="77777777" w:rsidR="00306CEC" w:rsidRPr="003A2F2D" w:rsidRDefault="00306CEC" w:rsidP="00306CEC">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62C9BBC8" w14:textId="77777777" w:rsidR="00306CEC" w:rsidRPr="003A2F2D" w:rsidRDefault="00306CEC" w:rsidP="00306CEC">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7035D666" w14:textId="77777777" w:rsidR="00306CEC" w:rsidRPr="003A2F2D" w:rsidRDefault="00306CEC" w:rsidP="00306CEC">
            <w:pPr>
              <w:rPr>
                <w:b/>
                <w:sz w:val="24"/>
                <w:szCs w:val="24"/>
                <w:lang w:val="en-US"/>
              </w:rPr>
            </w:pPr>
          </w:p>
        </w:tc>
        <w:tc>
          <w:tcPr>
            <w:tcW w:w="561" w:type="dxa"/>
            <w:tcBorders>
              <w:top w:val="single" w:sz="4" w:space="0" w:color="auto"/>
              <w:left w:val="single" w:sz="4" w:space="0" w:color="auto"/>
              <w:bottom w:val="single" w:sz="4" w:space="0" w:color="auto"/>
              <w:right w:val="single" w:sz="4" w:space="0" w:color="auto"/>
            </w:tcBorders>
            <w:hideMark/>
          </w:tcPr>
          <w:p w14:paraId="5C6EF2BA" w14:textId="77777777" w:rsidR="00306CEC" w:rsidRPr="003A2F2D" w:rsidRDefault="00306CEC" w:rsidP="00306CEC">
            <w:pPr>
              <w:rPr>
                <w:b/>
                <w:sz w:val="24"/>
                <w:szCs w:val="24"/>
                <w:lang w:val="en-US"/>
              </w:rPr>
            </w:pPr>
          </w:p>
        </w:tc>
        <w:tc>
          <w:tcPr>
            <w:tcW w:w="537" w:type="dxa"/>
            <w:tcBorders>
              <w:top w:val="single" w:sz="4" w:space="0" w:color="auto"/>
              <w:left w:val="single" w:sz="4" w:space="0" w:color="auto"/>
              <w:bottom w:val="single" w:sz="4" w:space="0" w:color="auto"/>
              <w:right w:val="single" w:sz="4" w:space="0" w:color="auto"/>
            </w:tcBorders>
            <w:hideMark/>
          </w:tcPr>
          <w:p w14:paraId="2762A429" w14:textId="77777777" w:rsidR="00306CEC" w:rsidRPr="003A2F2D" w:rsidRDefault="00306CEC" w:rsidP="00306CEC">
            <w:pPr>
              <w:rPr>
                <w:b/>
                <w:sz w:val="24"/>
                <w:szCs w:val="24"/>
                <w:lang w:val="en-US"/>
              </w:rPr>
            </w:pPr>
          </w:p>
        </w:tc>
      </w:tr>
      <w:tr w:rsidR="00306CEC" w:rsidRPr="003A2F2D" w14:paraId="562773C6" w14:textId="77777777" w:rsidTr="00306CEC">
        <w:tc>
          <w:tcPr>
            <w:tcW w:w="510" w:type="dxa"/>
            <w:tcBorders>
              <w:top w:val="single" w:sz="4" w:space="0" w:color="auto"/>
              <w:left w:val="single" w:sz="4" w:space="0" w:color="auto"/>
              <w:bottom w:val="single" w:sz="4" w:space="0" w:color="auto"/>
              <w:right w:val="single" w:sz="4" w:space="0" w:color="auto"/>
            </w:tcBorders>
            <w:vAlign w:val="center"/>
            <w:hideMark/>
          </w:tcPr>
          <w:p w14:paraId="5C028238" w14:textId="77777777" w:rsidR="00306CEC" w:rsidRPr="003A2F2D" w:rsidRDefault="00306CEC" w:rsidP="00306CEC">
            <w:pPr>
              <w:jc w:val="center"/>
              <w:rPr>
                <w:sz w:val="24"/>
                <w:szCs w:val="24"/>
                <w:lang w:val="en-US"/>
              </w:rPr>
            </w:pPr>
            <w:r>
              <w:rPr>
                <w:sz w:val="24"/>
                <w:szCs w:val="24"/>
                <w:lang w:val="en-US"/>
              </w:rPr>
              <w:t>7</w:t>
            </w:r>
          </w:p>
        </w:tc>
        <w:tc>
          <w:tcPr>
            <w:tcW w:w="4564" w:type="dxa"/>
            <w:tcBorders>
              <w:top w:val="single" w:sz="4" w:space="0" w:color="auto"/>
              <w:left w:val="single" w:sz="4" w:space="0" w:color="auto"/>
              <w:bottom w:val="single" w:sz="4" w:space="0" w:color="auto"/>
              <w:right w:val="single" w:sz="4" w:space="0" w:color="auto"/>
            </w:tcBorders>
            <w:hideMark/>
          </w:tcPr>
          <w:p w14:paraId="674A96AD" w14:textId="77777777" w:rsidR="00306CEC" w:rsidRPr="003A2F2D" w:rsidRDefault="00306CEC" w:rsidP="00306CEC">
            <w:pPr>
              <w:rPr>
                <w:sz w:val="24"/>
                <w:szCs w:val="24"/>
                <w:lang w:val="en-US"/>
              </w:rPr>
            </w:pPr>
            <w:r w:rsidRPr="00306CEC">
              <w:rPr>
                <w:sz w:val="24"/>
                <w:szCs w:val="24"/>
              </w:rPr>
              <w:t>Setiap transaksi yang terjadi dalam perusahaan dikelola dengan Sistem Informasi Keuangan.</w:t>
            </w:r>
          </w:p>
        </w:tc>
        <w:tc>
          <w:tcPr>
            <w:tcW w:w="644" w:type="dxa"/>
            <w:tcBorders>
              <w:top w:val="single" w:sz="4" w:space="0" w:color="auto"/>
              <w:left w:val="single" w:sz="4" w:space="0" w:color="auto"/>
              <w:bottom w:val="single" w:sz="4" w:space="0" w:color="auto"/>
              <w:right w:val="single" w:sz="4" w:space="0" w:color="auto"/>
            </w:tcBorders>
          </w:tcPr>
          <w:p w14:paraId="3383601D" w14:textId="77777777" w:rsidR="00306CEC" w:rsidRPr="003A2F2D" w:rsidRDefault="00306CEC" w:rsidP="00306CEC">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520AF646" w14:textId="77777777" w:rsidR="00306CEC" w:rsidRPr="003A2F2D" w:rsidRDefault="00306CEC" w:rsidP="00306CEC">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0996CF0C" w14:textId="77777777" w:rsidR="00306CEC" w:rsidRPr="003A2F2D" w:rsidRDefault="00306CEC" w:rsidP="00306CEC">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7991BD3F" w14:textId="77777777" w:rsidR="00306CEC" w:rsidRPr="003A2F2D" w:rsidRDefault="00306CEC" w:rsidP="00306CEC">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67161B70" w14:textId="77777777" w:rsidR="00306CEC" w:rsidRPr="003A2F2D" w:rsidRDefault="00306CEC" w:rsidP="00306CEC">
            <w:pPr>
              <w:rPr>
                <w:sz w:val="24"/>
                <w:szCs w:val="24"/>
                <w:lang w:val="en-US"/>
              </w:rPr>
            </w:pPr>
          </w:p>
        </w:tc>
      </w:tr>
      <w:tr w:rsidR="00306CEC" w:rsidRPr="003A2F2D" w14:paraId="10750044" w14:textId="77777777" w:rsidTr="00306CEC">
        <w:tc>
          <w:tcPr>
            <w:tcW w:w="510" w:type="dxa"/>
            <w:tcBorders>
              <w:top w:val="single" w:sz="4" w:space="0" w:color="auto"/>
              <w:left w:val="single" w:sz="4" w:space="0" w:color="auto"/>
              <w:bottom w:val="single" w:sz="4" w:space="0" w:color="auto"/>
              <w:right w:val="single" w:sz="4" w:space="0" w:color="auto"/>
            </w:tcBorders>
            <w:vAlign w:val="center"/>
            <w:hideMark/>
          </w:tcPr>
          <w:p w14:paraId="429155D6" w14:textId="77777777" w:rsidR="00306CEC" w:rsidRPr="003A2F2D" w:rsidRDefault="00306CEC" w:rsidP="00306CEC">
            <w:pPr>
              <w:jc w:val="center"/>
              <w:rPr>
                <w:sz w:val="24"/>
                <w:szCs w:val="24"/>
                <w:lang w:val="en-US"/>
              </w:rPr>
            </w:pPr>
            <w:r>
              <w:rPr>
                <w:sz w:val="24"/>
                <w:szCs w:val="24"/>
                <w:lang w:val="en-US"/>
              </w:rPr>
              <w:t>8</w:t>
            </w:r>
          </w:p>
        </w:tc>
        <w:tc>
          <w:tcPr>
            <w:tcW w:w="4564" w:type="dxa"/>
            <w:tcBorders>
              <w:top w:val="single" w:sz="4" w:space="0" w:color="auto"/>
              <w:left w:val="single" w:sz="4" w:space="0" w:color="auto"/>
              <w:bottom w:val="single" w:sz="4" w:space="0" w:color="auto"/>
              <w:right w:val="single" w:sz="4" w:space="0" w:color="auto"/>
            </w:tcBorders>
            <w:hideMark/>
          </w:tcPr>
          <w:p w14:paraId="5C96C397" w14:textId="77777777" w:rsidR="00306CEC" w:rsidRPr="003A2F2D" w:rsidRDefault="00306CEC" w:rsidP="00306CEC">
            <w:pPr>
              <w:rPr>
                <w:sz w:val="24"/>
                <w:szCs w:val="24"/>
                <w:lang w:val="en-US"/>
              </w:rPr>
            </w:pPr>
            <w:r w:rsidRPr="00306CEC">
              <w:rPr>
                <w:sz w:val="24"/>
                <w:szCs w:val="24"/>
              </w:rPr>
              <w:t>Sistem pengelolahan data dengan teknologi yang digunakan untuk memproses informasi dengan tepat waktu pada semua transaksi.</w:t>
            </w:r>
          </w:p>
        </w:tc>
        <w:tc>
          <w:tcPr>
            <w:tcW w:w="644" w:type="dxa"/>
            <w:tcBorders>
              <w:top w:val="single" w:sz="4" w:space="0" w:color="auto"/>
              <w:left w:val="single" w:sz="4" w:space="0" w:color="auto"/>
              <w:bottom w:val="single" w:sz="4" w:space="0" w:color="auto"/>
              <w:right w:val="single" w:sz="4" w:space="0" w:color="auto"/>
            </w:tcBorders>
          </w:tcPr>
          <w:p w14:paraId="1EDA5152" w14:textId="77777777" w:rsidR="00306CEC" w:rsidRPr="003A2F2D" w:rsidRDefault="00306CEC" w:rsidP="00306CEC">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386E8BFC" w14:textId="77777777" w:rsidR="00306CEC" w:rsidRPr="003A2F2D" w:rsidRDefault="00306CEC" w:rsidP="00306CEC">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03FD0A2F" w14:textId="77777777" w:rsidR="00306CEC" w:rsidRPr="003A2F2D" w:rsidRDefault="00306CEC" w:rsidP="00306CEC">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1D7C5311" w14:textId="77777777" w:rsidR="00306CEC" w:rsidRPr="003A2F2D" w:rsidRDefault="00306CEC" w:rsidP="00306CEC">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458B6A2C" w14:textId="77777777" w:rsidR="00306CEC" w:rsidRPr="003A2F2D" w:rsidRDefault="00306CEC" w:rsidP="00306CEC">
            <w:pPr>
              <w:rPr>
                <w:sz w:val="24"/>
                <w:szCs w:val="24"/>
                <w:lang w:val="en-US"/>
              </w:rPr>
            </w:pPr>
          </w:p>
        </w:tc>
      </w:tr>
    </w:tbl>
    <w:p w14:paraId="2C887F9E" w14:textId="0C6E94D1" w:rsidR="00635998" w:rsidRPr="00306CEC" w:rsidRDefault="00306CEC" w:rsidP="00635998">
      <w:pPr>
        <w:rPr>
          <w:rFonts w:ascii="Times New Roman" w:hAnsi="Times New Roman" w:cs="Times New Roman"/>
          <w:sz w:val="24"/>
          <w:szCs w:val="24"/>
        </w:rPr>
      </w:pPr>
      <w:r>
        <w:rPr>
          <w:rFonts w:ascii="Times New Roman" w:hAnsi="Times New Roman" w:cs="Times New Roman"/>
          <w:sz w:val="24"/>
          <w:szCs w:val="24"/>
        </w:rPr>
        <w:t>Informasi Komunikasi</w:t>
      </w:r>
    </w:p>
    <w:p w14:paraId="6FDB55B5" w14:textId="7D1472AE" w:rsidR="00306CEC" w:rsidRPr="00982628" w:rsidRDefault="00306CEC" w:rsidP="00306CEC">
      <w:pPr>
        <w:rPr>
          <w:rFonts w:ascii="Times New Roman" w:hAnsi="Times New Roman" w:cs="Times New Roman"/>
          <w:sz w:val="24"/>
          <w:szCs w:val="24"/>
        </w:rPr>
      </w:pPr>
      <w:r w:rsidRPr="00982628">
        <w:rPr>
          <w:rFonts w:ascii="Times New Roman" w:hAnsi="Times New Roman" w:cs="Times New Roman"/>
          <w:sz w:val="24"/>
          <w:szCs w:val="24"/>
        </w:rPr>
        <w:lastRenderedPageBreak/>
        <w:t>Pemantauan</w:t>
      </w:r>
    </w:p>
    <w:p w14:paraId="0B949749" w14:textId="4C73E502" w:rsidR="00635998" w:rsidRPr="00982628" w:rsidRDefault="00635998" w:rsidP="00635998">
      <w:pPr>
        <w:rPr>
          <w:rFonts w:ascii="Times New Roman" w:hAnsi="Times New Roman" w:cs="Times New Roman"/>
          <w:sz w:val="24"/>
          <w:szCs w:val="24"/>
        </w:rPr>
      </w:pPr>
    </w:p>
    <w:tbl>
      <w:tblPr>
        <w:tblStyle w:val="TableGrid"/>
        <w:tblpPr w:leftFromText="180" w:rightFromText="180" w:vertAnchor="page" w:horzAnchor="margin" w:tblpY="2701"/>
        <w:tblW w:w="7944" w:type="dxa"/>
        <w:tblLook w:val="04A0" w:firstRow="1" w:lastRow="0" w:firstColumn="1" w:lastColumn="0" w:noHBand="0" w:noVBand="1"/>
      </w:tblPr>
      <w:tblGrid>
        <w:gridCol w:w="510"/>
        <w:gridCol w:w="4564"/>
        <w:gridCol w:w="644"/>
        <w:gridCol w:w="564"/>
        <w:gridCol w:w="564"/>
        <w:gridCol w:w="561"/>
        <w:gridCol w:w="537"/>
      </w:tblGrid>
      <w:tr w:rsidR="00306CEC" w:rsidRPr="003A2F2D" w14:paraId="06F7CDDF" w14:textId="77777777" w:rsidTr="00306CEC">
        <w:trPr>
          <w:trHeight w:val="695"/>
        </w:trPr>
        <w:tc>
          <w:tcPr>
            <w:tcW w:w="510" w:type="dxa"/>
            <w:vMerge w:val="restart"/>
            <w:tcBorders>
              <w:top w:val="single" w:sz="4" w:space="0" w:color="auto"/>
              <w:left w:val="single" w:sz="4" w:space="0" w:color="auto"/>
              <w:bottom w:val="single" w:sz="4" w:space="0" w:color="auto"/>
              <w:right w:val="single" w:sz="4" w:space="0" w:color="auto"/>
            </w:tcBorders>
            <w:vAlign w:val="center"/>
            <w:hideMark/>
          </w:tcPr>
          <w:p w14:paraId="405E86F6" w14:textId="77777777" w:rsidR="00306CEC" w:rsidRPr="003A2F2D" w:rsidRDefault="00306CEC" w:rsidP="00306CEC">
            <w:pPr>
              <w:ind w:left="-185" w:firstLine="185"/>
              <w:jc w:val="center"/>
              <w:rPr>
                <w:b/>
                <w:sz w:val="24"/>
                <w:szCs w:val="24"/>
                <w:lang w:val="en-US"/>
              </w:rPr>
            </w:pPr>
            <w:r w:rsidRPr="003A2F2D">
              <w:rPr>
                <w:b/>
                <w:sz w:val="24"/>
                <w:szCs w:val="24"/>
                <w:lang w:val="en-US"/>
              </w:rPr>
              <w:t>No</w:t>
            </w:r>
          </w:p>
        </w:tc>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056C7074" w14:textId="77777777" w:rsidR="00306CEC" w:rsidRPr="003A2F2D" w:rsidRDefault="00306CEC" w:rsidP="00306CEC">
            <w:pPr>
              <w:jc w:val="center"/>
              <w:rPr>
                <w:b/>
                <w:sz w:val="24"/>
                <w:szCs w:val="24"/>
                <w:lang w:val="en-US"/>
              </w:rPr>
            </w:pPr>
            <w:r w:rsidRPr="003A2F2D">
              <w:rPr>
                <w:b/>
                <w:sz w:val="24"/>
                <w:szCs w:val="24"/>
                <w:lang w:val="en-US"/>
              </w:rPr>
              <w:t>Pernyataan</w:t>
            </w:r>
          </w:p>
        </w:tc>
        <w:tc>
          <w:tcPr>
            <w:tcW w:w="644" w:type="dxa"/>
            <w:tcBorders>
              <w:top w:val="single" w:sz="4" w:space="0" w:color="auto"/>
              <w:left w:val="single" w:sz="4" w:space="0" w:color="auto"/>
              <w:bottom w:val="single" w:sz="4" w:space="0" w:color="auto"/>
              <w:right w:val="single" w:sz="4" w:space="0" w:color="auto"/>
            </w:tcBorders>
            <w:hideMark/>
          </w:tcPr>
          <w:p w14:paraId="2C22B788" w14:textId="77777777" w:rsidR="00306CEC" w:rsidRPr="003A2F2D" w:rsidRDefault="00306CEC" w:rsidP="00306CEC">
            <w:pPr>
              <w:spacing w:before="240"/>
              <w:jc w:val="center"/>
              <w:rPr>
                <w:b/>
                <w:sz w:val="24"/>
                <w:szCs w:val="24"/>
                <w:lang w:val="en-US"/>
              </w:rPr>
            </w:pPr>
            <w:r w:rsidRPr="00796A9C">
              <w:rPr>
                <w:b/>
                <w:sz w:val="24"/>
                <w:szCs w:val="24"/>
                <w:lang w:val="en-US"/>
              </w:rPr>
              <w:t>STS</w:t>
            </w:r>
          </w:p>
        </w:tc>
        <w:tc>
          <w:tcPr>
            <w:tcW w:w="564" w:type="dxa"/>
            <w:tcBorders>
              <w:top w:val="single" w:sz="4" w:space="0" w:color="auto"/>
              <w:left w:val="single" w:sz="4" w:space="0" w:color="auto"/>
              <w:bottom w:val="single" w:sz="4" w:space="0" w:color="auto"/>
              <w:right w:val="single" w:sz="4" w:space="0" w:color="auto"/>
            </w:tcBorders>
            <w:hideMark/>
          </w:tcPr>
          <w:p w14:paraId="4AE7A862" w14:textId="77777777" w:rsidR="00306CEC" w:rsidRPr="003A2F2D" w:rsidRDefault="00306CEC" w:rsidP="00306CEC">
            <w:pPr>
              <w:spacing w:before="240"/>
              <w:jc w:val="center"/>
              <w:rPr>
                <w:b/>
                <w:sz w:val="24"/>
                <w:szCs w:val="24"/>
                <w:lang w:val="en-US"/>
              </w:rPr>
            </w:pPr>
            <w:r w:rsidRPr="00796A9C">
              <w:rPr>
                <w:b/>
                <w:sz w:val="24"/>
                <w:szCs w:val="24"/>
                <w:lang w:val="en-US"/>
              </w:rPr>
              <w:t>TS</w:t>
            </w:r>
          </w:p>
        </w:tc>
        <w:tc>
          <w:tcPr>
            <w:tcW w:w="564" w:type="dxa"/>
            <w:tcBorders>
              <w:top w:val="single" w:sz="4" w:space="0" w:color="auto"/>
              <w:left w:val="single" w:sz="4" w:space="0" w:color="auto"/>
              <w:bottom w:val="single" w:sz="4" w:space="0" w:color="auto"/>
              <w:right w:val="single" w:sz="4" w:space="0" w:color="auto"/>
            </w:tcBorders>
            <w:hideMark/>
          </w:tcPr>
          <w:p w14:paraId="3433987C" w14:textId="77777777" w:rsidR="00306CEC" w:rsidRPr="003A2F2D" w:rsidRDefault="00306CEC" w:rsidP="00306CEC">
            <w:pPr>
              <w:spacing w:before="240"/>
              <w:jc w:val="center"/>
              <w:rPr>
                <w:b/>
                <w:sz w:val="24"/>
                <w:szCs w:val="24"/>
                <w:lang w:val="en-US"/>
              </w:rPr>
            </w:pPr>
            <w:r>
              <w:rPr>
                <w:b/>
                <w:sz w:val="24"/>
                <w:szCs w:val="24"/>
                <w:lang w:val="en-US"/>
              </w:rPr>
              <w:t>N</w:t>
            </w:r>
          </w:p>
        </w:tc>
        <w:tc>
          <w:tcPr>
            <w:tcW w:w="561" w:type="dxa"/>
            <w:tcBorders>
              <w:top w:val="single" w:sz="4" w:space="0" w:color="auto"/>
              <w:left w:val="single" w:sz="4" w:space="0" w:color="auto"/>
              <w:bottom w:val="single" w:sz="4" w:space="0" w:color="auto"/>
              <w:right w:val="single" w:sz="4" w:space="0" w:color="auto"/>
            </w:tcBorders>
            <w:hideMark/>
          </w:tcPr>
          <w:p w14:paraId="3A6DA191" w14:textId="77777777" w:rsidR="00306CEC" w:rsidRPr="003A2F2D" w:rsidRDefault="00306CEC" w:rsidP="00306CEC">
            <w:pPr>
              <w:spacing w:before="240"/>
              <w:jc w:val="center"/>
              <w:rPr>
                <w:b/>
                <w:sz w:val="24"/>
                <w:szCs w:val="24"/>
                <w:lang w:val="en-US"/>
              </w:rPr>
            </w:pPr>
            <w:r w:rsidRPr="00796A9C">
              <w:rPr>
                <w:b/>
                <w:sz w:val="24"/>
                <w:szCs w:val="24"/>
                <w:lang w:val="en-US"/>
              </w:rPr>
              <w:t>S</w:t>
            </w:r>
          </w:p>
        </w:tc>
        <w:tc>
          <w:tcPr>
            <w:tcW w:w="537" w:type="dxa"/>
            <w:tcBorders>
              <w:top w:val="single" w:sz="4" w:space="0" w:color="auto"/>
              <w:left w:val="single" w:sz="4" w:space="0" w:color="auto"/>
              <w:bottom w:val="single" w:sz="4" w:space="0" w:color="auto"/>
              <w:right w:val="single" w:sz="4" w:space="0" w:color="auto"/>
            </w:tcBorders>
            <w:hideMark/>
          </w:tcPr>
          <w:p w14:paraId="1ADC0D52" w14:textId="77777777" w:rsidR="00306CEC" w:rsidRPr="003A2F2D" w:rsidRDefault="00306CEC" w:rsidP="00306CEC">
            <w:pPr>
              <w:spacing w:before="240"/>
              <w:jc w:val="center"/>
              <w:rPr>
                <w:b/>
                <w:sz w:val="24"/>
                <w:szCs w:val="24"/>
                <w:lang w:val="en-US"/>
              </w:rPr>
            </w:pPr>
            <w:r w:rsidRPr="00796A9C">
              <w:rPr>
                <w:b/>
                <w:sz w:val="24"/>
                <w:szCs w:val="24"/>
                <w:lang w:val="en-US"/>
              </w:rPr>
              <w:t>SS</w:t>
            </w:r>
          </w:p>
        </w:tc>
      </w:tr>
      <w:tr w:rsidR="00306CEC" w:rsidRPr="003A2F2D" w14:paraId="5A7271BF" w14:textId="77777777" w:rsidTr="00306CEC">
        <w:tc>
          <w:tcPr>
            <w:tcW w:w="510" w:type="dxa"/>
            <w:vMerge/>
            <w:tcBorders>
              <w:top w:val="single" w:sz="4" w:space="0" w:color="auto"/>
              <w:left w:val="single" w:sz="4" w:space="0" w:color="auto"/>
              <w:bottom w:val="single" w:sz="4" w:space="0" w:color="auto"/>
              <w:right w:val="single" w:sz="4" w:space="0" w:color="auto"/>
            </w:tcBorders>
            <w:vAlign w:val="center"/>
            <w:hideMark/>
          </w:tcPr>
          <w:p w14:paraId="6BA197A3" w14:textId="77777777" w:rsidR="00306CEC" w:rsidRPr="003A2F2D" w:rsidRDefault="00306CEC" w:rsidP="00306CEC">
            <w:pPr>
              <w:jc w:val="center"/>
              <w:rPr>
                <w:b/>
                <w:sz w:val="24"/>
                <w:szCs w:val="24"/>
                <w:lang w:val="en-US"/>
              </w:rPr>
            </w:pPr>
          </w:p>
        </w:tc>
        <w:tc>
          <w:tcPr>
            <w:tcW w:w="4564" w:type="dxa"/>
            <w:vMerge/>
            <w:tcBorders>
              <w:top w:val="single" w:sz="4" w:space="0" w:color="auto"/>
              <w:left w:val="single" w:sz="4" w:space="0" w:color="auto"/>
              <w:bottom w:val="single" w:sz="4" w:space="0" w:color="auto"/>
              <w:right w:val="single" w:sz="4" w:space="0" w:color="auto"/>
            </w:tcBorders>
            <w:vAlign w:val="center"/>
            <w:hideMark/>
          </w:tcPr>
          <w:p w14:paraId="314327D3" w14:textId="77777777" w:rsidR="00306CEC" w:rsidRPr="003A2F2D" w:rsidRDefault="00306CEC" w:rsidP="00306CEC">
            <w:pPr>
              <w:rPr>
                <w:b/>
                <w:sz w:val="24"/>
                <w:szCs w:val="24"/>
                <w:lang w:val="en-US"/>
              </w:rPr>
            </w:pPr>
          </w:p>
        </w:tc>
        <w:tc>
          <w:tcPr>
            <w:tcW w:w="644" w:type="dxa"/>
            <w:tcBorders>
              <w:top w:val="single" w:sz="4" w:space="0" w:color="auto"/>
              <w:left w:val="single" w:sz="4" w:space="0" w:color="auto"/>
              <w:bottom w:val="single" w:sz="4" w:space="0" w:color="auto"/>
              <w:right w:val="single" w:sz="4" w:space="0" w:color="auto"/>
            </w:tcBorders>
            <w:hideMark/>
          </w:tcPr>
          <w:p w14:paraId="785B9ACC" w14:textId="77777777" w:rsidR="00306CEC" w:rsidRPr="003A2F2D" w:rsidRDefault="00306CEC" w:rsidP="00306CEC">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6D4E7972" w14:textId="77777777" w:rsidR="00306CEC" w:rsidRPr="003A2F2D" w:rsidRDefault="00306CEC" w:rsidP="00306CEC">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7695F5A2" w14:textId="77777777" w:rsidR="00306CEC" w:rsidRPr="003A2F2D" w:rsidRDefault="00306CEC" w:rsidP="00306CEC">
            <w:pPr>
              <w:rPr>
                <w:b/>
                <w:sz w:val="24"/>
                <w:szCs w:val="24"/>
                <w:lang w:val="en-US"/>
              </w:rPr>
            </w:pPr>
          </w:p>
        </w:tc>
        <w:tc>
          <w:tcPr>
            <w:tcW w:w="561" w:type="dxa"/>
            <w:tcBorders>
              <w:top w:val="single" w:sz="4" w:space="0" w:color="auto"/>
              <w:left w:val="single" w:sz="4" w:space="0" w:color="auto"/>
              <w:bottom w:val="single" w:sz="4" w:space="0" w:color="auto"/>
              <w:right w:val="single" w:sz="4" w:space="0" w:color="auto"/>
            </w:tcBorders>
            <w:hideMark/>
          </w:tcPr>
          <w:p w14:paraId="71FD455B" w14:textId="77777777" w:rsidR="00306CEC" w:rsidRPr="003A2F2D" w:rsidRDefault="00306CEC" w:rsidP="00306CEC">
            <w:pPr>
              <w:rPr>
                <w:b/>
                <w:sz w:val="24"/>
                <w:szCs w:val="24"/>
                <w:lang w:val="en-US"/>
              </w:rPr>
            </w:pPr>
          </w:p>
        </w:tc>
        <w:tc>
          <w:tcPr>
            <w:tcW w:w="537" w:type="dxa"/>
            <w:tcBorders>
              <w:top w:val="single" w:sz="4" w:space="0" w:color="auto"/>
              <w:left w:val="single" w:sz="4" w:space="0" w:color="auto"/>
              <w:bottom w:val="single" w:sz="4" w:space="0" w:color="auto"/>
              <w:right w:val="single" w:sz="4" w:space="0" w:color="auto"/>
            </w:tcBorders>
            <w:hideMark/>
          </w:tcPr>
          <w:p w14:paraId="1C5A977E" w14:textId="77777777" w:rsidR="00306CEC" w:rsidRPr="003A2F2D" w:rsidRDefault="00306CEC" w:rsidP="00306CEC">
            <w:pPr>
              <w:rPr>
                <w:b/>
                <w:sz w:val="24"/>
                <w:szCs w:val="24"/>
                <w:lang w:val="en-US"/>
              </w:rPr>
            </w:pPr>
          </w:p>
        </w:tc>
      </w:tr>
      <w:tr w:rsidR="00306CEC" w:rsidRPr="003A2F2D" w14:paraId="5B426AE8" w14:textId="77777777" w:rsidTr="00306CEC">
        <w:tc>
          <w:tcPr>
            <w:tcW w:w="510" w:type="dxa"/>
            <w:tcBorders>
              <w:top w:val="single" w:sz="4" w:space="0" w:color="auto"/>
              <w:left w:val="single" w:sz="4" w:space="0" w:color="auto"/>
              <w:bottom w:val="single" w:sz="4" w:space="0" w:color="auto"/>
              <w:right w:val="single" w:sz="4" w:space="0" w:color="auto"/>
            </w:tcBorders>
            <w:vAlign w:val="center"/>
            <w:hideMark/>
          </w:tcPr>
          <w:p w14:paraId="73829655" w14:textId="7D073FD4" w:rsidR="00306CEC" w:rsidRPr="003A2F2D" w:rsidRDefault="00306CEC" w:rsidP="00306CEC">
            <w:pPr>
              <w:jc w:val="center"/>
              <w:rPr>
                <w:sz w:val="24"/>
                <w:szCs w:val="24"/>
                <w:lang w:val="en-US"/>
              </w:rPr>
            </w:pPr>
            <w:r>
              <w:rPr>
                <w:sz w:val="24"/>
                <w:szCs w:val="24"/>
                <w:lang w:val="en-US"/>
              </w:rPr>
              <w:t>9</w:t>
            </w:r>
          </w:p>
        </w:tc>
        <w:tc>
          <w:tcPr>
            <w:tcW w:w="4564" w:type="dxa"/>
            <w:tcBorders>
              <w:top w:val="single" w:sz="4" w:space="0" w:color="auto"/>
              <w:left w:val="single" w:sz="4" w:space="0" w:color="auto"/>
              <w:bottom w:val="single" w:sz="4" w:space="0" w:color="auto"/>
              <w:right w:val="single" w:sz="4" w:space="0" w:color="auto"/>
            </w:tcBorders>
            <w:hideMark/>
          </w:tcPr>
          <w:p w14:paraId="73CE34EF" w14:textId="5906D2F1" w:rsidR="00306CEC" w:rsidRPr="003A2F2D" w:rsidRDefault="00306CEC" w:rsidP="00306CEC">
            <w:pPr>
              <w:rPr>
                <w:sz w:val="24"/>
                <w:szCs w:val="24"/>
                <w:lang w:val="en-US"/>
              </w:rPr>
            </w:pPr>
            <w:r w:rsidRPr="00306CEC">
              <w:rPr>
                <w:sz w:val="24"/>
                <w:szCs w:val="24"/>
                <w:lang w:val="en-US"/>
              </w:rPr>
              <w:t>Pimpinan perusahaan memantau hasil pekerjaan karyawan.</w:t>
            </w:r>
          </w:p>
        </w:tc>
        <w:tc>
          <w:tcPr>
            <w:tcW w:w="644" w:type="dxa"/>
            <w:tcBorders>
              <w:top w:val="single" w:sz="4" w:space="0" w:color="auto"/>
              <w:left w:val="single" w:sz="4" w:space="0" w:color="auto"/>
              <w:bottom w:val="single" w:sz="4" w:space="0" w:color="auto"/>
              <w:right w:val="single" w:sz="4" w:space="0" w:color="auto"/>
            </w:tcBorders>
          </w:tcPr>
          <w:p w14:paraId="48D1B0FB" w14:textId="77777777" w:rsidR="00306CEC" w:rsidRPr="003A2F2D" w:rsidRDefault="00306CEC" w:rsidP="00306CEC">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2F7F6646" w14:textId="77777777" w:rsidR="00306CEC" w:rsidRPr="003A2F2D" w:rsidRDefault="00306CEC" w:rsidP="00306CEC">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45836425" w14:textId="77777777" w:rsidR="00306CEC" w:rsidRPr="003A2F2D" w:rsidRDefault="00306CEC" w:rsidP="00306CEC">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5CA5BBAD" w14:textId="77777777" w:rsidR="00306CEC" w:rsidRPr="003A2F2D" w:rsidRDefault="00306CEC" w:rsidP="00306CEC">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5D1DCCB0" w14:textId="77777777" w:rsidR="00306CEC" w:rsidRPr="003A2F2D" w:rsidRDefault="00306CEC" w:rsidP="00306CEC">
            <w:pPr>
              <w:rPr>
                <w:sz w:val="24"/>
                <w:szCs w:val="24"/>
                <w:lang w:val="en-US"/>
              </w:rPr>
            </w:pPr>
          </w:p>
        </w:tc>
      </w:tr>
      <w:tr w:rsidR="00306CEC" w:rsidRPr="003A2F2D" w14:paraId="0CA6C191" w14:textId="77777777" w:rsidTr="00306CEC">
        <w:tc>
          <w:tcPr>
            <w:tcW w:w="510" w:type="dxa"/>
            <w:tcBorders>
              <w:top w:val="single" w:sz="4" w:space="0" w:color="auto"/>
              <w:left w:val="single" w:sz="4" w:space="0" w:color="auto"/>
              <w:bottom w:val="single" w:sz="4" w:space="0" w:color="auto"/>
              <w:right w:val="single" w:sz="4" w:space="0" w:color="auto"/>
            </w:tcBorders>
            <w:vAlign w:val="center"/>
            <w:hideMark/>
          </w:tcPr>
          <w:p w14:paraId="1E0C207F" w14:textId="26374DBE" w:rsidR="00306CEC" w:rsidRPr="003A2F2D" w:rsidRDefault="00306CEC" w:rsidP="00306CEC">
            <w:pPr>
              <w:jc w:val="center"/>
              <w:rPr>
                <w:sz w:val="24"/>
                <w:szCs w:val="24"/>
                <w:lang w:val="en-US"/>
              </w:rPr>
            </w:pPr>
            <w:r>
              <w:rPr>
                <w:sz w:val="24"/>
                <w:szCs w:val="24"/>
                <w:lang w:val="en-US"/>
              </w:rPr>
              <w:t>10</w:t>
            </w:r>
          </w:p>
        </w:tc>
        <w:tc>
          <w:tcPr>
            <w:tcW w:w="4564" w:type="dxa"/>
            <w:tcBorders>
              <w:top w:val="single" w:sz="4" w:space="0" w:color="auto"/>
              <w:left w:val="single" w:sz="4" w:space="0" w:color="auto"/>
              <w:bottom w:val="single" w:sz="4" w:space="0" w:color="auto"/>
              <w:right w:val="single" w:sz="4" w:space="0" w:color="auto"/>
            </w:tcBorders>
            <w:hideMark/>
          </w:tcPr>
          <w:p w14:paraId="52477649" w14:textId="37D821B5" w:rsidR="00306CEC" w:rsidRPr="003A2F2D" w:rsidRDefault="00306CEC" w:rsidP="00306CEC">
            <w:pPr>
              <w:rPr>
                <w:sz w:val="24"/>
                <w:szCs w:val="24"/>
                <w:lang w:val="en-US"/>
              </w:rPr>
            </w:pPr>
            <w:r w:rsidRPr="00306CEC">
              <w:rPr>
                <w:sz w:val="24"/>
                <w:szCs w:val="24"/>
                <w:lang w:val="en-US"/>
              </w:rPr>
              <w:t>Internal audit secara rutin mengadakan pemeriksaan pada sistem informasi guna mendukung terciptanya pengendalian internal</w:t>
            </w:r>
            <w:r w:rsidR="004E6F8A">
              <w:rPr>
                <w:sz w:val="24"/>
                <w:szCs w:val="24"/>
                <w:lang w:val="en-US"/>
              </w:rPr>
              <w:t>.</w:t>
            </w:r>
          </w:p>
        </w:tc>
        <w:tc>
          <w:tcPr>
            <w:tcW w:w="644" w:type="dxa"/>
            <w:tcBorders>
              <w:top w:val="single" w:sz="4" w:space="0" w:color="auto"/>
              <w:left w:val="single" w:sz="4" w:space="0" w:color="auto"/>
              <w:bottom w:val="single" w:sz="4" w:space="0" w:color="auto"/>
              <w:right w:val="single" w:sz="4" w:space="0" w:color="auto"/>
            </w:tcBorders>
          </w:tcPr>
          <w:p w14:paraId="1A91B9AB" w14:textId="77777777" w:rsidR="00306CEC" w:rsidRPr="003A2F2D" w:rsidRDefault="00306CEC" w:rsidP="00306CEC">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638CA538" w14:textId="77777777" w:rsidR="00306CEC" w:rsidRPr="003A2F2D" w:rsidRDefault="00306CEC" w:rsidP="00306CEC">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25AB35DA" w14:textId="77777777" w:rsidR="00306CEC" w:rsidRPr="003A2F2D" w:rsidRDefault="00306CEC" w:rsidP="00306CEC">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343DC43D" w14:textId="77777777" w:rsidR="00306CEC" w:rsidRPr="003A2F2D" w:rsidRDefault="00306CEC" w:rsidP="00306CEC">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409E1C0C" w14:textId="77777777" w:rsidR="00306CEC" w:rsidRPr="003A2F2D" w:rsidRDefault="00306CEC" w:rsidP="00306CEC">
            <w:pPr>
              <w:rPr>
                <w:sz w:val="24"/>
                <w:szCs w:val="24"/>
                <w:lang w:val="en-US"/>
              </w:rPr>
            </w:pPr>
          </w:p>
        </w:tc>
      </w:tr>
    </w:tbl>
    <w:p w14:paraId="0EACCA01" w14:textId="21189C25" w:rsidR="00982628" w:rsidRPr="00E27C06" w:rsidRDefault="00A04FFF">
      <w:pPr>
        <w:pStyle w:val="ListParagraph"/>
        <w:numPr>
          <w:ilvl w:val="1"/>
          <w:numId w:val="23"/>
        </w:numPr>
        <w:spacing w:after="0"/>
        <w:ind w:left="284" w:hanging="284"/>
        <w:rPr>
          <w:rFonts w:ascii="Times New Roman" w:hAnsi="Times New Roman" w:cs="Times New Roman"/>
          <w:b/>
          <w:bCs/>
          <w:sz w:val="24"/>
          <w:szCs w:val="24"/>
        </w:rPr>
      </w:pPr>
      <w:r w:rsidRPr="00E27C06">
        <w:rPr>
          <w:rFonts w:ascii="Times New Roman" w:hAnsi="Times New Roman" w:cs="Times New Roman"/>
          <w:b/>
          <w:bCs/>
          <w:i/>
          <w:iCs/>
          <w:sz w:val="24"/>
          <w:szCs w:val="24"/>
        </w:rPr>
        <w:t>Whistleblowing system</w:t>
      </w:r>
      <w:r w:rsidR="00982628" w:rsidRPr="00E27C06">
        <w:rPr>
          <w:rFonts w:ascii="Times New Roman" w:hAnsi="Times New Roman" w:cs="Times New Roman"/>
          <w:b/>
          <w:bCs/>
          <w:i/>
          <w:iCs/>
          <w:sz w:val="24"/>
          <w:szCs w:val="24"/>
        </w:rPr>
        <w:t xml:space="preserve"> </w:t>
      </w:r>
    </w:p>
    <w:tbl>
      <w:tblPr>
        <w:tblStyle w:val="TableGrid"/>
        <w:tblpPr w:leftFromText="180" w:rightFromText="180" w:vertAnchor="page" w:horzAnchor="margin" w:tblpY="6331"/>
        <w:tblW w:w="7944" w:type="dxa"/>
        <w:tblLook w:val="04A0" w:firstRow="1" w:lastRow="0" w:firstColumn="1" w:lastColumn="0" w:noHBand="0" w:noVBand="1"/>
      </w:tblPr>
      <w:tblGrid>
        <w:gridCol w:w="510"/>
        <w:gridCol w:w="4564"/>
        <w:gridCol w:w="644"/>
        <w:gridCol w:w="564"/>
        <w:gridCol w:w="564"/>
        <w:gridCol w:w="561"/>
        <w:gridCol w:w="537"/>
      </w:tblGrid>
      <w:tr w:rsidR="006B4F6B" w:rsidRPr="003A2F2D" w14:paraId="7FFC045F" w14:textId="77777777" w:rsidTr="006B4F6B">
        <w:trPr>
          <w:trHeight w:val="695"/>
        </w:trPr>
        <w:tc>
          <w:tcPr>
            <w:tcW w:w="510" w:type="dxa"/>
            <w:vMerge w:val="restart"/>
            <w:tcBorders>
              <w:top w:val="single" w:sz="4" w:space="0" w:color="auto"/>
              <w:left w:val="single" w:sz="4" w:space="0" w:color="auto"/>
              <w:bottom w:val="single" w:sz="4" w:space="0" w:color="auto"/>
              <w:right w:val="single" w:sz="4" w:space="0" w:color="auto"/>
            </w:tcBorders>
            <w:vAlign w:val="center"/>
            <w:hideMark/>
          </w:tcPr>
          <w:p w14:paraId="623C5B9F" w14:textId="77777777" w:rsidR="006B4F6B" w:rsidRPr="003A2F2D" w:rsidRDefault="006B4F6B" w:rsidP="006B4F6B">
            <w:pPr>
              <w:ind w:left="-185" w:firstLine="185"/>
              <w:jc w:val="center"/>
              <w:rPr>
                <w:b/>
                <w:sz w:val="24"/>
                <w:szCs w:val="24"/>
                <w:lang w:val="en-US"/>
              </w:rPr>
            </w:pPr>
            <w:r w:rsidRPr="003A2F2D">
              <w:rPr>
                <w:b/>
                <w:sz w:val="24"/>
                <w:szCs w:val="24"/>
                <w:lang w:val="en-US"/>
              </w:rPr>
              <w:t>No</w:t>
            </w:r>
          </w:p>
        </w:tc>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4093C165" w14:textId="77777777" w:rsidR="006B4F6B" w:rsidRPr="003A2F2D" w:rsidRDefault="006B4F6B" w:rsidP="006B4F6B">
            <w:pPr>
              <w:jc w:val="center"/>
              <w:rPr>
                <w:b/>
                <w:sz w:val="24"/>
                <w:szCs w:val="24"/>
                <w:lang w:val="en-US"/>
              </w:rPr>
            </w:pPr>
            <w:r w:rsidRPr="003A2F2D">
              <w:rPr>
                <w:b/>
                <w:sz w:val="24"/>
                <w:szCs w:val="24"/>
                <w:lang w:val="en-US"/>
              </w:rPr>
              <w:t>Pernyataan</w:t>
            </w:r>
          </w:p>
        </w:tc>
        <w:tc>
          <w:tcPr>
            <w:tcW w:w="644" w:type="dxa"/>
            <w:tcBorders>
              <w:top w:val="single" w:sz="4" w:space="0" w:color="auto"/>
              <w:left w:val="single" w:sz="4" w:space="0" w:color="auto"/>
              <w:bottom w:val="single" w:sz="4" w:space="0" w:color="auto"/>
              <w:right w:val="single" w:sz="4" w:space="0" w:color="auto"/>
            </w:tcBorders>
            <w:hideMark/>
          </w:tcPr>
          <w:p w14:paraId="7F6F2956" w14:textId="77777777" w:rsidR="006B4F6B" w:rsidRPr="003A2F2D" w:rsidRDefault="006B4F6B" w:rsidP="006B4F6B">
            <w:pPr>
              <w:jc w:val="center"/>
              <w:rPr>
                <w:b/>
                <w:sz w:val="24"/>
                <w:szCs w:val="24"/>
                <w:lang w:val="en-US"/>
              </w:rPr>
            </w:pPr>
            <w:r w:rsidRPr="00796A9C">
              <w:rPr>
                <w:b/>
                <w:sz w:val="24"/>
                <w:szCs w:val="24"/>
                <w:lang w:val="en-US"/>
              </w:rPr>
              <w:t>STS</w:t>
            </w:r>
          </w:p>
        </w:tc>
        <w:tc>
          <w:tcPr>
            <w:tcW w:w="564" w:type="dxa"/>
            <w:tcBorders>
              <w:top w:val="single" w:sz="4" w:space="0" w:color="auto"/>
              <w:left w:val="single" w:sz="4" w:space="0" w:color="auto"/>
              <w:bottom w:val="single" w:sz="4" w:space="0" w:color="auto"/>
              <w:right w:val="single" w:sz="4" w:space="0" w:color="auto"/>
            </w:tcBorders>
            <w:hideMark/>
          </w:tcPr>
          <w:p w14:paraId="6691CCCA" w14:textId="77777777" w:rsidR="006B4F6B" w:rsidRPr="003A2F2D" w:rsidRDefault="006B4F6B" w:rsidP="006B4F6B">
            <w:pPr>
              <w:jc w:val="center"/>
              <w:rPr>
                <w:b/>
                <w:sz w:val="24"/>
                <w:szCs w:val="24"/>
                <w:lang w:val="en-US"/>
              </w:rPr>
            </w:pPr>
            <w:r w:rsidRPr="00796A9C">
              <w:rPr>
                <w:b/>
                <w:sz w:val="24"/>
                <w:szCs w:val="24"/>
                <w:lang w:val="en-US"/>
              </w:rPr>
              <w:t>TS</w:t>
            </w:r>
          </w:p>
        </w:tc>
        <w:tc>
          <w:tcPr>
            <w:tcW w:w="564" w:type="dxa"/>
            <w:tcBorders>
              <w:top w:val="single" w:sz="4" w:space="0" w:color="auto"/>
              <w:left w:val="single" w:sz="4" w:space="0" w:color="auto"/>
              <w:bottom w:val="single" w:sz="4" w:space="0" w:color="auto"/>
              <w:right w:val="single" w:sz="4" w:space="0" w:color="auto"/>
            </w:tcBorders>
            <w:hideMark/>
          </w:tcPr>
          <w:p w14:paraId="026A47AA" w14:textId="77777777" w:rsidR="006B4F6B" w:rsidRPr="003A2F2D" w:rsidRDefault="006B4F6B" w:rsidP="006B4F6B">
            <w:pPr>
              <w:jc w:val="center"/>
              <w:rPr>
                <w:b/>
                <w:sz w:val="24"/>
                <w:szCs w:val="24"/>
                <w:lang w:val="en-US"/>
              </w:rPr>
            </w:pPr>
            <w:r>
              <w:rPr>
                <w:b/>
                <w:sz w:val="24"/>
                <w:szCs w:val="24"/>
                <w:lang w:val="en-US"/>
              </w:rPr>
              <w:t>N</w:t>
            </w:r>
          </w:p>
        </w:tc>
        <w:tc>
          <w:tcPr>
            <w:tcW w:w="561" w:type="dxa"/>
            <w:tcBorders>
              <w:top w:val="single" w:sz="4" w:space="0" w:color="auto"/>
              <w:left w:val="single" w:sz="4" w:space="0" w:color="auto"/>
              <w:bottom w:val="single" w:sz="4" w:space="0" w:color="auto"/>
              <w:right w:val="single" w:sz="4" w:space="0" w:color="auto"/>
            </w:tcBorders>
            <w:hideMark/>
          </w:tcPr>
          <w:p w14:paraId="424BF5E9" w14:textId="77777777" w:rsidR="006B4F6B" w:rsidRPr="003A2F2D" w:rsidRDefault="006B4F6B" w:rsidP="006B4F6B">
            <w:pPr>
              <w:jc w:val="center"/>
              <w:rPr>
                <w:b/>
                <w:sz w:val="24"/>
                <w:szCs w:val="24"/>
                <w:lang w:val="en-US"/>
              </w:rPr>
            </w:pPr>
            <w:r w:rsidRPr="00796A9C">
              <w:rPr>
                <w:b/>
                <w:sz w:val="24"/>
                <w:szCs w:val="24"/>
                <w:lang w:val="en-US"/>
              </w:rPr>
              <w:t>S</w:t>
            </w:r>
          </w:p>
        </w:tc>
        <w:tc>
          <w:tcPr>
            <w:tcW w:w="537" w:type="dxa"/>
            <w:tcBorders>
              <w:top w:val="single" w:sz="4" w:space="0" w:color="auto"/>
              <w:left w:val="single" w:sz="4" w:space="0" w:color="auto"/>
              <w:bottom w:val="single" w:sz="4" w:space="0" w:color="auto"/>
              <w:right w:val="single" w:sz="4" w:space="0" w:color="auto"/>
            </w:tcBorders>
            <w:hideMark/>
          </w:tcPr>
          <w:p w14:paraId="7725CB7A" w14:textId="77777777" w:rsidR="006B4F6B" w:rsidRPr="003A2F2D" w:rsidRDefault="006B4F6B" w:rsidP="006B4F6B">
            <w:pPr>
              <w:jc w:val="center"/>
              <w:rPr>
                <w:b/>
                <w:sz w:val="24"/>
                <w:szCs w:val="24"/>
                <w:lang w:val="en-US"/>
              </w:rPr>
            </w:pPr>
            <w:r w:rsidRPr="00796A9C">
              <w:rPr>
                <w:b/>
                <w:sz w:val="24"/>
                <w:szCs w:val="24"/>
                <w:lang w:val="en-US"/>
              </w:rPr>
              <w:t>SS</w:t>
            </w:r>
          </w:p>
        </w:tc>
      </w:tr>
      <w:tr w:rsidR="006B4F6B" w:rsidRPr="003A2F2D" w14:paraId="12DA6E97" w14:textId="77777777" w:rsidTr="006B4F6B">
        <w:tc>
          <w:tcPr>
            <w:tcW w:w="510" w:type="dxa"/>
            <w:vMerge/>
            <w:tcBorders>
              <w:top w:val="single" w:sz="4" w:space="0" w:color="auto"/>
              <w:left w:val="single" w:sz="4" w:space="0" w:color="auto"/>
              <w:bottom w:val="single" w:sz="4" w:space="0" w:color="auto"/>
              <w:right w:val="single" w:sz="4" w:space="0" w:color="auto"/>
            </w:tcBorders>
            <w:vAlign w:val="center"/>
            <w:hideMark/>
          </w:tcPr>
          <w:p w14:paraId="0240B6DD" w14:textId="77777777" w:rsidR="006B4F6B" w:rsidRPr="003A2F2D" w:rsidRDefault="006B4F6B" w:rsidP="006B4F6B">
            <w:pPr>
              <w:jc w:val="center"/>
              <w:rPr>
                <w:b/>
                <w:sz w:val="24"/>
                <w:szCs w:val="24"/>
                <w:lang w:val="en-US"/>
              </w:rPr>
            </w:pPr>
          </w:p>
        </w:tc>
        <w:tc>
          <w:tcPr>
            <w:tcW w:w="4564" w:type="dxa"/>
            <w:vMerge/>
            <w:tcBorders>
              <w:top w:val="single" w:sz="4" w:space="0" w:color="auto"/>
              <w:left w:val="single" w:sz="4" w:space="0" w:color="auto"/>
              <w:bottom w:val="single" w:sz="4" w:space="0" w:color="auto"/>
              <w:right w:val="single" w:sz="4" w:space="0" w:color="auto"/>
            </w:tcBorders>
            <w:vAlign w:val="center"/>
            <w:hideMark/>
          </w:tcPr>
          <w:p w14:paraId="07B3E3A0" w14:textId="77777777" w:rsidR="006B4F6B" w:rsidRPr="003A2F2D" w:rsidRDefault="006B4F6B" w:rsidP="006B4F6B">
            <w:pPr>
              <w:rPr>
                <w:b/>
                <w:sz w:val="24"/>
                <w:szCs w:val="24"/>
                <w:lang w:val="en-US"/>
              </w:rPr>
            </w:pPr>
          </w:p>
        </w:tc>
        <w:tc>
          <w:tcPr>
            <w:tcW w:w="644" w:type="dxa"/>
            <w:tcBorders>
              <w:top w:val="single" w:sz="4" w:space="0" w:color="auto"/>
              <w:left w:val="single" w:sz="4" w:space="0" w:color="auto"/>
              <w:bottom w:val="single" w:sz="4" w:space="0" w:color="auto"/>
              <w:right w:val="single" w:sz="4" w:space="0" w:color="auto"/>
            </w:tcBorders>
            <w:hideMark/>
          </w:tcPr>
          <w:p w14:paraId="1B303278" w14:textId="77777777" w:rsidR="006B4F6B" w:rsidRPr="003A2F2D" w:rsidRDefault="006B4F6B" w:rsidP="006B4F6B">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230CD8B0" w14:textId="77777777" w:rsidR="006B4F6B" w:rsidRPr="003A2F2D" w:rsidRDefault="006B4F6B" w:rsidP="006B4F6B">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3EE19DE2" w14:textId="77777777" w:rsidR="006B4F6B" w:rsidRPr="003A2F2D" w:rsidRDefault="006B4F6B" w:rsidP="006B4F6B">
            <w:pPr>
              <w:rPr>
                <w:b/>
                <w:sz w:val="24"/>
                <w:szCs w:val="24"/>
                <w:lang w:val="en-US"/>
              </w:rPr>
            </w:pPr>
          </w:p>
        </w:tc>
        <w:tc>
          <w:tcPr>
            <w:tcW w:w="561" w:type="dxa"/>
            <w:tcBorders>
              <w:top w:val="single" w:sz="4" w:space="0" w:color="auto"/>
              <w:left w:val="single" w:sz="4" w:space="0" w:color="auto"/>
              <w:bottom w:val="single" w:sz="4" w:space="0" w:color="auto"/>
              <w:right w:val="single" w:sz="4" w:space="0" w:color="auto"/>
            </w:tcBorders>
            <w:hideMark/>
          </w:tcPr>
          <w:p w14:paraId="7072C34C" w14:textId="77777777" w:rsidR="006B4F6B" w:rsidRPr="003A2F2D" w:rsidRDefault="006B4F6B" w:rsidP="006B4F6B">
            <w:pPr>
              <w:rPr>
                <w:b/>
                <w:sz w:val="24"/>
                <w:szCs w:val="24"/>
                <w:lang w:val="en-US"/>
              </w:rPr>
            </w:pPr>
          </w:p>
        </w:tc>
        <w:tc>
          <w:tcPr>
            <w:tcW w:w="537" w:type="dxa"/>
            <w:tcBorders>
              <w:top w:val="single" w:sz="4" w:space="0" w:color="auto"/>
              <w:left w:val="single" w:sz="4" w:space="0" w:color="auto"/>
              <w:bottom w:val="single" w:sz="4" w:space="0" w:color="auto"/>
              <w:right w:val="single" w:sz="4" w:space="0" w:color="auto"/>
            </w:tcBorders>
            <w:hideMark/>
          </w:tcPr>
          <w:p w14:paraId="7DBB3B2F" w14:textId="77777777" w:rsidR="006B4F6B" w:rsidRPr="003A2F2D" w:rsidRDefault="006B4F6B" w:rsidP="006B4F6B">
            <w:pPr>
              <w:rPr>
                <w:b/>
                <w:sz w:val="24"/>
                <w:szCs w:val="24"/>
                <w:lang w:val="en-US"/>
              </w:rPr>
            </w:pPr>
          </w:p>
        </w:tc>
      </w:tr>
      <w:tr w:rsidR="006B4F6B" w:rsidRPr="003A2F2D" w14:paraId="1CAB3DD9" w14:textId="77777777" w:rsidTr="006B4F6B">
        <w:tc>
          <w:tcPr>
            <w:tcW w:w="510" w:type="dxa"/>
            <w:tcBorders>
              <w:top w:val="single" w:sz="4" w:space="0" w:color="auto"/>
              <w:left w:val="single" w:sz="4" w:space="0" w:color="auto"/>
              <w:bottom w:val="single" w:sz="4" w:space="0" w:color="auto"/>
              <w:right w:val="single" w:sz="4" w:space="0" w:color="auto"/>
            </w:tcBorders>
            <w:vAlign w:val="center"/>
            <w:hideMark/>
          </w:tcPr>
          <w:p w14:paraId="60D15BB7" w14:textId="3FE5A405" w:rsidR="006B4F6B" w:rsidRPr="003A2F2D" w:rsidRDefault="006B4F6B" w:rsidP="006B4F6B">
            <w:pPr>
              <w:jc w:val="center"/>
              <w:rPr>
                <w:sz w:val="24"/>
                <w:szCs w:val="24"/>
                <w:lang w:val="en-US"/>
              </w:rPr>
            </w:pPr>
            <w:r>
              <w:rPr>
                <w:sz w:val="24"/>
                <w:szCs w:val="24"/>
                <w:lang w:val="en-US"/>
              </w:rPr>
              <w:t>11</w:t>
            </w:r>
          </w:p>
        </w:tc>
        <w:tc>
          <w:tcPr>
            <w:tcW w:w="4564" w:type="dxa"/>
            <w:tcBorders>
              <w:top w:val="single" w:sz="4" w:space="0" w:color="auto"/>
              <w:left w:val="single" w:sz="4" w:space="0" w:color="auto"/>
              <w:bottom w:val="single" w:sz="4" w:space="0" w:color="auto"/>
              <w:right w:val="single" w:sz="4" w:space="0" w:color="auto"/>
            </w:tcBorders>
            <w:hideMark/>
          </w:tcPr>
          <w:p w14:paraId="798DC64D" w14:textId="2D514950" w:rsidR="006B4F6B" w:rsidRPr="003A2F2D" w:rsidRDefault="006B4F6B" w:rsidP="006B4F6B">
            <w:pPr>
              <w:rPr>
                <w:sz w:val="24"/>
                <w:szCs w:val="24"/>
                <w:lang w:val="en-US"/>
              </w:rPr>
            </w:pPr>
            <w:r w:rsidRPr="006B4F6B">
              <w:rPr>
                <w:sz w:val="24"/>
                <w:szCs w:val="24"/>
              </w:rPr>
              <w:t xml:space="preserve">Saya mengetahui dan memahami mekanisme whistleblowing system.  </w:t>
            </w:r>
          </w:p>
        </w:tc>
        <w:tc>
          <w:tcPr>
            <w:tcW w:w="644" w:type="dxa"/>
            <w:tcBorders>
              <w:top w:val="single" w:sz="4" w:space="0" w:color="auto"/>
              <w:left w:val="single" w:sz="4" w:space="0" w:color="auto"/>
              <w:bottom w:val="single" w:sz="4" w:space="0" w:color="auto"/>
              <w:right w:val="single" w:sz="4" w:space="0" w:color="auto"/>
            </w:tcBorders>
          </w:tcPr>
          <w:p w14:paraId="4EFD5EB3" w14:textId="77777777" w:rsidR="006B4F6B" w:rsidRPr="003A2F2D" w:rsidRDefault="006B4F6B" w:rsidP="006B4F6B">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6926D410" w14:textId="77777777" w:rsidR="006B4F6B" w:rsidRPr="003A2F2D" w:rsidRDefault="006B4F6B" w:rsidP="006B4F6B">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11A25E41" w14:textId="77777777" w:rsidR="006B4F6B" w:rsidRPr="003A2F2D" w:rsidRDefault="006B4F6B" w:rsidP="006B4F6B">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1D06A16E" w14:textId="77777777" w:rsidR="006B4F6B" w:rsidRPr="003A2F2D" w:rsidRDefault="006B4F6B" w:rsidP="006B4F6B">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226BCD2F" w14:textId="77777777" w:rsidR="006B4F6B" w:rsidRPr="003A2F2D" w:rsidRDefault="006B4F6B" w:rsidP="006B4F6B">
            <w:pPr>
              <w:rPr>
                <w:sz w:val="24"/>
                <w:szCs w:val="24"/>
                <w:lang w:val="en-US"/>
              </w:rPr>
            </w:pPr>
          </w:p>
        </w:tc>
      </w:tr>
      <w:tr w:rsidR="006B4F6B" w:rsidRPr="003A2F2D" w14:paraId="07B7049E" w14:textId="77777777" w:rsidTr="006B4F6B">
        <w:tc>
          <w:tcPr>
            <w:tcW w:w="510" w:type="dxa"/>
            <w:tcBorders>
              <w:top w:val="single" w:sz="4" w:space="0" w:color="auto"/>
              <w:left w:val="single" w:sz="4" w:space="0" w:color="auto"/>
              <w:bottom w:val="single" w:sz="4" w:space="0" w:color="auto"/>
              <w:right w:val="single" w:sz="4" w:space="0" w:color="auto"/>
            </w:tcBorders>
            <w:vAlign w:val="center"/>
            <w:hideMark/>
          </w:tcPr>
          <w:p w14:paraId="70706307" w14:textId="70FB3E9C" w:rsidR="006B4F6B" w:rsidRPr="003A2F2D" w:rsidRDefault="006B4F6B" w:rsidP="006B4F6B">
            <w:pPr>
              <w:jc w:val="center"/>
              <w:rPr>
                <w:sz w:val="24"/>
                <w:szCs w:val="24"/>
                <w:lang w:val="en-US"/>
              </w:rPr>
            </w:pPr>
            <w:r>
              <w:rPr>
                <w:sz w:val="24"/>
                <w:szCs w:val="24"/>
                <w:lang w:val="en-US"/>
              </w:rPr>
              <w:t>12</w:t>
            </w:r>
          </w:p>
        </w:tc>
        <w:tc>
          <w:tcPr>
            <w:tcW w:w="4564" w:type="dxa"/>
            <w:tcBorders>
              <w:top w:val="single" w:sz="4" w:space="0" w:color="auto"/>
              <w:left w:val="single" w:sz="4" w:space="0" w:color="auto"/>
              <w:bottom w:val="single" w:sz="4" w:space="0" w:color="auto"/>
              <w:right w:val="single" w:sz="4" w:space="0" w:color="auto"/>
            </w:tcBorders>
            <w:hideMark/>
          </w:tcPr>
          <w:p w14:paraId="232CCA77" w14:textId="50818232" w:rsidR="006B4F6B" w:rsidRPr="003A2F2D" w:rsidRDefault="006B4F6B" w:rsidP="006B4F6B">
            <w:pPr>
              <w:rPr>
                <w:sz w:val="24"/>
                <w:szCs w:val="24"/>
                <w:lang w:val="en-US"/>
              </w:rPr>
            </w:pPr>
            <w:r w:rsidRPr="006B4F6B">
              <w:rPr>
                <w:sz w:val="24"/>
                <w:szCs w:val="24"/>
              </w:rPr>
              <w:t>Saya bersedia ikut serta berkomitmen menjalankan whistleblowing system untuk mencegah tindakan kecurangan.</w:t>
            </w:r>
          </w:p>
        </w:tc>
        <w:tc>
          <w:tcPr>
            <w:tcW w:w="644" w:type="dxa"/>
            <w:tcBorders>
              <w:top w:val="single" w:sz="4" w:space="0" w:color="auto"/>
              <w:left w:val="single" w:sz="4" w:space="0" w:color="auto"/>
              <w:bottom w:val="single" w:sz="4" w:space="0" w:color="auto"/>
              <w:right w:val="single" w:sz="4" w:space="0" w:color="auto"/>
            </w:tcBorders>
          </w:tcPr>
          <w:p w14:paraId="085FEEAE" w14:textId="77777777" w:rsidR="006B4F6B" w:rsidRPr="003A2F2D" w:rsidRDefault="006B4F6B" w:rsidP="006B4F6B">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63544C92" w14:textId="77777777" w:rsidR="006B4F6B" w:rsidRPr="003A2F2D" w:rsidRDefault="006B4F6B" w:rsidP="006B4F6B">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340A6231" w14:textId="77777777" w:rsidR="006B4F6B" w:rsidRPr="003A2F2D" w:rsidRDefault="006B4F6B" w:rsidP="006B4F6B">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0D65D3E3" w14:textId="77777777" w:rsidR="006B4F6B" w:rsidRPr="003A2F2D" w:rsidRDefault="006B4F6B" w:rsidP="006B4F6B">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167E5607" w14:textId="77777777" w:rsidR="006B4F6B" w:rsidRPr="003A2F2D" w:rsidRDefault="006B4F6B" w:rsidP="006B4F6B">
            <w:pPr>
              <w:rPr>
                <w:sz w:val="24"/>
                <w:szCs w:val="24"/>
                <w:lang w:val="en-US"/>
              </w:rPr>
            </w:pPr>
          </w:p>
        </w:tc>
      </w:tr>
      <w:tr w:rsidR="006B4F6B" w:rsidRPr="003A2F2D" w14:paraId="77D09EF3" w14:textId="77777777" w:rsidTr="006B4F6B">
        <w:tc>
          <w:tcPr>
            <w:tcW w:w="510" w:type="dxa"/>
            <w:tcBorders>
              <w:top w:val="single" w:sz="4" w:space="0" w:color="auto"/>
              <w:left w:val="single" w:sz="4" w:space="0" w:color="auto"/>
              <w:bottom w:val="single" w:sz="4" w:space="0" w:color="auto"/>
              <w:right w:val="single" w:sz="4" w:space="0" w:color="auto"/>
            </w:tcBorders>
            <w:vAlign w:val="center"/>
            <w:hideMark/>
          </w:tcPr>
          <w:p w14:paraId="1338CC1C" w14:textId="193117E3" w:rsidR="006B4F6B" w:rsidRPr="003A2F2D" w:rsidRDefault="006B4F6B" w:rsidP="006B4F6B">
            <w:pPr>
              <w:jc w:val="center"/>
              <w:rPr>
                <w:sz w:val="24"/>
                <w:szCs w:val="24"/>
                <w:lang w:val="en-US"/>
              </w:rPr>
            </w:pPr>
            <w:r>
              <w:rPr>
                <w:sz w:val="24"/>
                <w:szCs w:val="24"/>
                <w:lang w:val="en-US"/>
              </w:rPr>
              <w:t>13</w:t>
            </w:r>
          </w:p>
        </w:tc>
        <w:tc>
          <w:tcPr>
            <w:tcW w:w="4564" w:type="dxa"/>
            <w:tcBorders>
              <w:top w:val="single" w:sz="4" w:space="0" w:color="auto"/>
              <w:left w:val="single" w:sz="4" w:space="0" w:color="auto"/>
              <w:bottom w:val="single" w:sz="4" w:space="0" w:color="auto"/>
              <w:right w:val="single" w:sz="4" w:space="0" w:color="auto"/>
            </w:tcBorders>
            <w:hideMark/>
          </w:tcPr>
          <w:p w14:paraId="2F8EAB8B" w14:textId="653C4730" w:rsidR="006B4F6B" w:rsidRPr="007672F8" w:rsidRDefault="006B4F6B" w:rsidP="006B4F6B">
            <w:pPr>
              <w:rPr>
                <w:sz w:val="24"/>
                <w:szCs w:val="24"/>
              </w:rPr>
            </w:pPr>
            <w:r w:rsidRPr="006B4F6B">
              <w:rPr>
                <w:sz w:val="24"/>
                <w:szCs w:val="24"/>
              </w:rPr>
              <w:t>Saya bersedia melaporkan tindakan kecurangan yang terjadi.</w:t>
            </w:r>
          </w:p>
        </w:tc>
        <w:tc>
          <w:tcPr>
            <w:tcW w:w="644" w:type="dxa"/>
            <w:tcBorders>
              <w:top w:val="single" w:sz="4" w:space="0" w:color="auto"/>
              <w:left w:val="single" w:sz="4" w:space="0" w:color="auto"/>
              <w:bottom w:val="single" w:sz="4" w:space="0" w:color="auto"/>
              <w:right w:val="single" w:sz="4" w:space="0" w:color="auto"/>
            </w:tcBorders>
          </w:tcPr>
          <w:p w14:paraId="0F57BC41" w14:textId="77777777" w:rsidR="006B4F6B" w:rsidRPr="003A2F2D" w:rsidRDefault="006B4F6B" w:rsidP="006B4F6B">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33DDCB67" w14:textId="77777777" w:rsidR="006B4F6B" w:rsidRPr="003A2F2D" w:rsidRDefault="006B4F6B" w:rsidP="006B4F6B">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5ED0F453" w14:textId="77777777" w:rsidR="006B4F6B" w:rsidRPr="003A2F2D" w:rsidRDefault="006B4F6B" w:rsidP="006B4F6B">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113A000D" w14:textId="77777777" w:rsidR="006B4F6B" w:rsidRPr="003A2F2D" w:rsidRDefault="006B4F6B" w:rsidP="006B4F6B">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7920BBC6" w14:textId="77777777" w:rsidR="006B4F6B" w:rsidRPr="003A2F2D" w:rsidRDefault="006B4F6B" w:rsidP="006B4F6B">
            <w:pPr>
              <w:rPr>
                <w:sz w:val="24"/>
                <w:szCs w:val="24"/>
                <w:lang w:val="en-US"/>
              </w:rPr>
            </w:pPr>
          </w:p>
        </w:tc>
      </w:tr>
      <w:tr w:rsidR="006B4F6B" w:rsidRPr="003A2F2D" w14:paraId="419F790B" w14:textId="77777777" w:rsidTr="006B4F6B">
        <w:tc>
          <w:tcPr>
            <w:tcW w:w="510" w:type="dxa"/>
            <w:tcBorders>
              <w:top w:val="single" w:sz="4" w:space="0" w:color="auto"/>
              <w:left w:val="single" w:sz="4" w:space="0" w:color="auto"/>
              <w:bottom w:val="single" w:sz="4" w:space="0" w:color="auto"/>
              <w:right w:val="single" w:sz="4" w:space="0" w:color="auto"/>
            </w:tcBorders>
            <w:vAlign w:val="center"/>
          </w:tcPr>
          <w:p w14:paraId="196ED295" w14:textId="472AD6FD" w:rsidR="006B4F6B" w:rsidRDefault="006B4F6B" w:rsidP="006B4F6B">
            <w:pPr>
              <w:jc w:val="center"/>
              <w:rPr>
                <w:sz w:val="24"/>
                <w:szCs w:val="24"/>
                <w:lang w:val="en-US"/>
              </w:rPr>
            </w:pPr>
            <w:r>
              <w:rPr>
                <w:sz w:val="24"/>
                <w:szCs w:val="24"/>
                <w:lang w:val="en-US"/>
              </w:rPr>
              <w:t>14</w:t>
            </w:r>
          </w:p>
        </w:tc>
        <w:tc>
          <w:tcPr>
            <w:tcW w:w="4564" w:type="dxa"/>
            <w:tcBorders>
              <w:top w:val="single" w:sz="4" w:space="0" w:color="auto"/>
              <w:left w:val="single" w:sz="4" w:space="0" w:color="auto"/>
              <w:bottom w:val="single" w:sz="4" w:space="0" w:color="auto"/>
              <w:right w:val="single" w:sz="4" w:space="0" w:color="auto"/>
            </w:tcBorders>
          </w:tcPr>
          <w:p w14:paraId="203C8142" w14:textId="273FAFA7" w:rsidR="006B4F6B" w:rsidRPr="007672F8" w:rsidRDefault="006B4F6B" w:rsidP="006B4F6B">
            <w:pPr>
              <w:rPr>
                <w:sz w:val="24"/>
                <w:szCs w:val="24"/>
              </w:rPr>
            </w:pPr>
            <w:r w:rsidRPr="006B4F6B">
              <w:rPr>
                <w:sz w:val="24"/>
                <w:szCs w:val="24"/>
              </w:rPr>
              <w:t>Seseorang yang mengelola whistleblowing system adalah seseorang yang memiliki sikap profesional dan independen.</w:t>
            </w:r>
          </w:p>
        </w:tc>
        <w:tc>
          <w:tcPr>
            <w:tcW w:w="644" w:type="dxa"/>
            <w:tcBorders>
              <w:top w:val="single" w:sz="4" w:space="0" w:color="auto"/>
              <w:left w:val="single" w:sz="4" w:space="0" w:color="auto"/>
              <w:bottom w:val="single" w:sz="4" w:space="0" w:color="auto"/>
              <w:right w:val="single" w:sz="4" w:space="0" w:color="auto"/>
            </w:tcBorders>
          </w:tcPr>
          <w:p w14:paraId="4C379592" w14:textId="77777777" w:rsidR="006B4F6B" w:rsidRPr="003A2F2D" w:rsidRDefault="006B4F6B" w:rsidP="006B4F6B">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0B71DEA7" w14:textId="77777777" w:rsidR="006B4F6B" w:rsidRPr="003A2F2D" w:rsidRDefault="006B4F6B" w:rsidP="006B4F6B">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2A7773A0" w14:textId="77777777" w:rsidR="006B4F6B" w:rsidRPr="003A2F2D" w:rsidRDefault="006B4F6B" w:rsidP="006B4F6B">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439B9B7D" w14:textId="77777777" w:rsidR="006B4F6B" w:rsidRPr="003A2F2D" w:rsidRDefault="006B4F6B" w:rsidP="006B4F6B">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43A8E67F" w14:textId="77777777" w:rsidR="006B4F6B" w:rsidRPr="003A2F2D" w:rsidRDefault="006B4F6B" w:rsidP="006B4F6B">
            <w:pPr>
              <w:rPr>
                <w:sz w:val="24"/>
                <w:szCs w:val="24"/>
                <w:lang w:val="en-US"/>
              </w:rPr>
            </w:pPr>
          </w:p>
        </w:tc>
      </w:tr>
    </w:tbl>
    <w:p w14:paraId="0A4729A2" w14:textId="6B211320" w:rsidR="001C4AA3" w:rsidRDefault="001C4AA3" w:rsidP="009F476C">
      <w:pPr>
        <w:spacing w:after="0"/>
        <w:rPr>
          <w:rFonts w:ascii="Times New Roman" w:hAnsi="Times New Roman" w:cs="Times New Roman"/>
          <w:sz w:val="24"/>
          <w:szCs w:val="24"/>
        </w:rPr>
      </w:pPr>
      <w:r w:rsidRPr="001C4AA3">
        <w:rPr>
          <w:rFonts w:ascii="Times New Roman" w:hAnsi="Times New Roman" w:cs="Times New Roman"/>
          <w:sz w:val="24"/>
          <w:szCs w:val="24"/>
        </w:rPr>
        <w:t>Aspek Struktural</w:t>
      </w:r>
    </w:p>
    <w:tbl>
      <w:tblPr>
        <w:tblStyle w:val="TableGrid"/>
        <w:tblpPr w:leftFromText="180" w:rightFromText="180" w:vertAnchor="page" w:horzAnchor="margin" w:tblpY="10741"/>
        <w:tblW w:w="7944" w:type="dxa"/>
        <w:tblLook w:val="04A0" w:firstRow="1" w:lastRow="0" w:firstColumn="1" w:lastColumn="0" w:noHBand="0" w:noVBand="1"/>
      </w:tblPr>
      <w:tblGrid>
        <w:gridCol w:w="510"/>
        <w:gridCol w:w="4564"/>
        <w:gridCol w:w="644"/>
        <w:gridCol w:w="564"/>
        <w:gridCol w:w="564"/>
        <w:gridCol w:w="561"/>
        <w:gridCol w:w="537"/>
      </w:tblGrid>
      <w:tr w:rsidR="006B4F6B" w:rsidRPr="003A2F2D" w14:paraId="70F9AC89" w14:textId="77777777" w:rsidTr="006B4F6B">
        <w:trPr>
          <w:trHeight w:val="695"/>
        </w:trPr>
        <w:tc>
          <w:tcPr>
            <w:tcW w:w="510" w:type="dxa"/>
            <w:vMerge w:val="restart"/>
            <w:tcBorders>
              <w:top w:val="single" w:sz="4" w:space="0" w:color="auto"/>
              <w:left w:val="single" w:sz="4" w:space="0" w:color="auto"/>
              <w:bottom w:val="single" w:sz="4" w:space="0" w:color="auto"/>
              <w:right w:val="single" w:sz="4" w:space="0" w:color="auto"/>
            </w:tcBorders>
            <w:vAlign w:val="center"/>
            <w:hideMark/>
          </w:tcPr>
          <w:p w14:paraId="10C0B90B" w14:textId="77777777" w:rsidR="006B4F6B" w:rsidRPr="003A2F2D" w:rsidRDefault="006B4F6B" w:rsidP="006B4F6B">
            <w:pPr>
              <w:ind w:left="-185" w:firstLine="185"/>
              <w:jc w:val="center"/>
              <w:rPr>
                <w:b/>
                <w:sz w:val="24"/>
                <w:szCs w:val="24"/>
                <w:lang w:val="en-US"/>
              </w:rPr>
            </w:pPr>
            <w:bookmarkStart w:id="171" w:name="_Hlk192218329"/>
            <w:r w:rsidRPr="003A2F2D">
              <w:rPr>
                <w:b/>
                <w:sz w:val="24"/>
                <w:szCs w:val="24"/>
                <w:lang w:val="en-US"/>
              </w:rPr>
              <w:t>No</w:t>
            </w:r>
          </w:p>
        </w:tc>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4C87A314" w14:textId="77777777" w:rsidR="006B4F6B" w:rsidRPr="003A2F2D" w:rsidRDefault="006B4F6B" w:rsidP="006B4F6B">
            <w:pPr>
              <w:jc w:val="center"/>
              <w:rPr>
                <w:b/>
                <w:sz w:val="24"/>
                <w:szCs w:val="24"/>
                <w:lang w:val="en-US"/>
              </w:rPr>
            </w:pPr>
            <w:r w:rsidRPr="003A2F2D">
              <w:rPr>
                <w:b/>
                <w:sz w:val="24"/>
                <w:szCs w:val="24"/>
                <w:lang w:val="en-US"/>
              </w:rPr>
              <w:t>Pernyataan</w:t>
            </w:r>
          </w:p>
        </w:tc>
        <w:tc>
          <w:tcPr>
            <w:tcW w:w="644" w:type="dxa"/>
            <w:tcBorders>
              <w:top w:val="single" w:sz="4" w:space="0" w:color="auto"/>
              <w:left w:val="single" w:sz="4" w:space="0" w:color="auto"/>
              <w:bottom w:val="single" w:sz="4" w:space="0" w:color="auto"/>
              <w:right w:val="single" w:sz="4" w:space="0" w:color="auto"/>
            </w:tcBorders>
            <w:hideMark/>
          </w:tcPr>
          <w:p w14:paraId="0A880611" w14:textId="77777777" w:rsidR="006B4F6B" w:rsidRPr="003A2F2D" w:rsidRDefault="006B4F6B" w:rsidP="006B4F6B">
            <w:pPr>
              <w:jc w:val="center"/>
              <w:rPr>
                <w:b/>
                <w:sz w:val="24"/>
                <w:szCs w:val="24"/>
                <w:lang w:val="en-US"/>
              </w:rPr>
            </w:pPr>
            <w:r w:rsidRPr="00796A9C">
              <w:rPr>
                <w:b/>
                <w:sz w:val="24"/>
                <w:szCs w:val="24"/>
                <w:lang w:val="en-US"/>
              </w:rPr>
              <w:t>STS</w:t>
            </w:r>
          </w:p>
        </w:tc>
        <w:tc>
          <w:tcPr>
            <w:tcW w:w="564" w:type="dxa"/>
            <w:tcBorders>
              <w:top w:val="single" w:sz="4" w:space="0" w:color="auto"/>
              <w:left w:val="single" w:sz="4" w:space="0" w:color="auto"/>
              <w:bottom w:val="single" w:sz="4" w:space="0" w:color="auto"/>
              <w:right w:val="single" w:sz="4" w:space="0" w:color="auto"/>
            </w:tcBorders>
            <w:hideMark/>
          </w:tcPr>
          <w:p w14:paraId="1F5D7ED0" w14:textId="77777777" w:rsidR="006B4F6B" w:rsidRPr="003A2F2D" w:rsidRDefault="006B4F6B" w:rsidP="006B4F6B">
            <w:pPr>
              <w:jc w:val="center"/>
              <w:rPr>
                <w:b/>
                <w:sz w:val="24"/>
                <w:szCs w:val="24"/>
                <w:lang w:val="en-US"/>
              </w:rPr>
            </w:pPr>
            <w:r w:rsidRPr="00796A9C">
              <w:rPr>
                <w:b/>
                <w:sz w:val="24"/>
                <w:szCs w:val="24"/>
                <w:lang w:val="en-US"/>
              </w:rPr>
              <w:t>TS</w:t>
            </w:r>
          </w:p>
        </w:tc>
        <w:tc>
          <w:tcPr>
            <w:tcW w:w="564" w:type="dxa"/>
            <w:tcBorders>
              <w:top w:val="single" w:sz="4" w:space="0" w:color="auto"/>
              <w:left w:val="single" w:sz="4" w:space="0" w:color="auto"/>
              <w:bottom w:val="single" w:sz="4" w:space="0" w:color="auto"/>
              <w:right w:val="single" w:sz="4" w:space="0" w:color="auto"/>
            </w:tcBorders>
            <w:hideMark/>
          </w:tcPr>
          <w:p w14:paraId="60D6B3B9" w14:textId="77777777" w:rsidR="006B4F6B" w:rsidRPr="003A2F2D" w:rsidRDefault="006B4F6B" w:rsidP="006B4F6B">
            <w:pPr>
              <w:jc w:val="center"/>
              <w:rPr>
                <w:b/>
                <w:sz w:val="24"/>
                <w:szCs w:val="24"/>
                <w:lang w:val="en-US"/>
              </w:rPr>
            </w:pPr>
            <w:r>
              <w:rPr>
                <w:b/>
                <w:sz w:val="24"/>
                <w:szCs w:val="24"/>
                <w:lang w:val="en-US"/>
              </w:rPr>
              <w:t>N</w:t>
            </w:r>
          </w:p>
        </w:tc>
        <w:tc>
          <w:tcPr>
            <w:tcW w:w="561" w:type="dxa"/>
            <w:tcBorders>
              <w:top w:val="single" w:sz="4" w:space="0" w:color="auto"/>
              <w:left w:val="single" w:sz="4" w:space="0" w:color="auto"/>
              <w:bottom w:val="single" w:sz="4" w:space="0" w:color="auto"/>
              <w:right w:val="single" w:sz="4" w:space="0" w:color="auto"/>
            </w:tcBorders>
            <w:hideMark/>
          </w:tcPr>
          <w:p w14:paraId="27B9A8F5" w14:textId="77777777" w:rsidR="006B4F6B" w:rsidRPr="003A2F2D" w:rsidRDefault="006B4F6B" w:rsidP="006B4F6B">
            <w:pPr>
              <w:jc w:val="center"/>
              <w:rPr>
                <w:b/>
                <w:sz w:val="24"/>
                <w:szCs w:val="24"/>
                <w:lang w:val="en-US"/>
              </w:rPr>
            </w:pPr>
            <w:r w:rsidRPr="00796A9C">
              <w:rPr>
                <w:b/>
                <w:sz w:val="24"/>
                <w:szCs w:val="24"/>
                <w:lang w:val="en-US"/>
              </w:rPr>
              <w:t>S</w:t>
            </w:r>
          </w:p>
        </w:tc>
        <w:tc>
          <w:tcPr>
            <w:tcW w:w="537" w:type="dxa"/>
            <w:tcBorders>
              <w:top w:val="single" w:sz="4" w:space="0" w:color="auto"/>
              <w:left w:val="single" w:sz="4" w:space="0" w:color="auto"/>
              <w:bottom w:val="single" w:sz="4" w:space="0" w:color="auto"/>
              <w:right w:val="single" w:sz="4" w:space="0" w:color="auto"/>
            </w:tcBorders>
            <w:hideMark/>
          </w:tcPr>
          <w:p w14:paraId="1893964C" w14:textId="77777777" w:rsidR="006B4F6B" w:rsidRPr="003A2F2D" w:rsidRDefault="006B4F6B" w:rsidP="006B4F6B">
            <w:pPr>
              <w:jc w:val="center"/>
              <w:rPr>
                <w:b/>
                <w:sz w:val="24"/>
                <w:szCs w:val="24"/>
                <w:lang w:val="en-US"/>
              </w:rPr>
            </w:pPr>
            <w:r w:rsidRPr="00796A9C">
              <w:rPr>
                <w:b/>
                <w:sz w:val="24"/>
                <w:szCs w:val="24"/>
                <w:lang w:val="en-US"/>
              </w:rPr>
              <w:t>SS</w:t>
            </w:r>
          </w:p>
        </w:tc>
      </w:tr>
      <w:tr w:rsidR="006B4F6B" w:rsidRPr="003A2F2D" w14:paraId="57681E69" w14:textId="77777777" w:rsidTr="006B4F6B">
        <w:tc>
          <w:tcPr>
            <w:tcW w:w="510" w:type="dxa"/>
            <w:vMerge/>
            <w:tcBorders>
              <w:top w:val="single" w:sz="4" w:space="0" w:color="auto"/>
              <w:left w:val="single" w:sz="4" w:space="0" w:color="auto"/>
              <w:bottom w:val="single" w:sz="4" w:space="0" w:color="auto"/>
              <w:right w:val="single" w:sz="4" w:space="0" w:color="auto"/>
            </w:tcBorders>
            <w:vAlign w:val="center"/>
            <w:hideMark/>
          </w:tcPr>
          <w:p w14:paraId="355CF630" w14:textId="77777777" w:rsidR="006B4F6B" w:rsidRPr="003A2F2D" w:rsidRDefault="006B4F6B" w:rsidP="006B4F6B">
            <w:pPr>
              <w:jc w:val="center"/>
              <w:rPr>
                <w:b/>
                <w:sz w:val="24"/>
                <w:szCs w:val="24"/>
                <w:lang w:val="en-US"/>
              </w:rPr>
            </w:pPr>
          </w:p>
        </w:tc>
        <w:tc>
          <w:tcPr>
            <w:tcW w:w="4564" w:type="dxa"/>
            <w:vMerge/>
            <w:tcBorders>
              <w:top w:val="single" w:sz="4" w:space="0" w:color="auto"/>
              <w:left w:val="single" w:sz="4" w:space="0" w:color="auto"/>
              <w:bottom w:val="single" w:sz="4" w:space="0" w:color="auto"/>
              <w:right w:val="single" w:sz="4" w:space="0" w:color="auto"/>
            </w:tcBorders>
            <w:vAlign w:val="center"/>
            <w:hideMark/>
          </w:tcPr>
          <w:p w14:paraId="4A5D5100" w14:textId="77777777" w:rsidR="006B4F6B" w:rsidRPr="003A2F2D" w:rsidRDefault="006B4F6B" w:rsidP="006B4F6B">
            <w:pPr>
              <w:rPr>
                <w:b/>
                <w:sz w:val="24"/>
                <w:szCs w:val="24"/>
                <w:lang w:val="en-US"/>
              </w:rPr>
            </w:pPr>
          </w:p>
        </w:tc>
        <w:tc>
          <w:tcPr>
            <w:tcW w:w="644" w:type="dxa"/>
            <w:tcBorders>
              <w:top w:val="single" w:sz="4" w:space="0" w:color="auto"/>
              <w:left w:val="single" w:sz="4" w:space="0" w:color="auto"/>
              <w:bottom w:val="single" w:sz="4" w:space="0" w:color="auto"/>
              <w:right w:val="single" w:sz="4" w:space="0" w:color="auto"/>
            </w:tcBorders>
            <w:hideMark/>
          </w:tcPr>
          <w:p w14:paraId="78F9445D" w14:textId="77777777" w:rsidR="006B4F6B" w:rsidRPr="003A2F2D" w:rsidRDefault="006B4F6B" w:rsidP="006B4F6B">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0DC09C0C" w14:textId="77777777" w:rsidR="006B4F6B" w:rsidRPr="003A2F2D" w:rsidRDefault="006B4F6B" w:rsidP="006B4F6B">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312F405E" w14:textId="77777777" w:rsidR="006B4F6B" w:rsidRPr="003A2F2D" w:rsidRDefault="006B4F6B" w:rsidP="006B4F6B">
            <w:pPr>
              <w:rPr>
                <w:b/>
                <w:sz w:val="24"/>
                <w:szCs w:val="24"/>
                <w:lang w:val="en-US"/>
              </w:rPr>
            </w:pPr>
          </w:p>
        </w:tc>
        <w:tc>
          <w:tcPr>
            <w:tcW w:w="561" w:type="dxa"/>
            <w:tcBorders>
              <w:top w:val="single" w:sz="4" w:space="0" w:color="auto"/>
              <w:left w:val="single" w:sz="4" w:space="0" w:color="auto"/>
              <w:bottom w:val="single" w:sz="4" w:space="0" w:color="auto"/>
              <w:right w:val="single" w:sz="4" w:space="0" w:color="auto"/>
            </w:tcBorders>
            <w:hideMark/>
          </w:tcPr>
          <w:p w14:paraId="7CC51EFA" w14:textId="77777777" w:rsidR="006B4F6B" w:rsidRPr="003A2F2D" w:rsidRDefault="006B4F6B" w:rsidP="006B4F6B">
            <w:pPr>
              <w:rPr>
                <w:b/>
                <w:sz w:val="24"/>
                <w:szCs w:val="24"/>
                <w:lang w:val="en-US"/>
              </w:rPr>
            </w:pPr>
          </w:p>
        </w:tc>
        <w:tc>
          <w:tcPr>
            <w:tcW w:w="537" w:type="dxa"/>
            <w:tcBorders>
              <w:top w:val="single" w:sz="4" w:space="0" w:color="auto"/>
              <w:left w:val="single" w:sz="4" w:space="0" w:color="auto"/>
              <w:bottom w:val="single" w:sz="4" w:space="0" w:color="auto"/>
              <w:right w:val="single" w:sz="4" w:space="0" w:color="auto"/>
            </w:tcBorders>
            <w:hideMark/>
          </w:tcPr>
          <w:p w14:paraId="31424BF1" w14:textId="77777777" w:rsidR="006B4F6B" w:rsidRPr="003A2F2D" w:rsidRDefault="006B4F6B" w:rsidP="006B4F6B">
            <w:pPr>
              <w:rPr>
                <w:b/>
                <w:sz w:val="24"/>
                <w:szCs w:val="24"/>
                <w:lang w:val="en-US"/>
              </w:rPr>
            </w:pPr>
          </w:p>
        </w:tc>
      </w:tr>
      <w:tr w:rsidR="006B4F6B" w:rsidRPr="003A2F2D" w14:paraId="4257B822" w14:textId="77777777" w:rsidTr="006B4F6B">
        <w:tc>
          <w:tcPr>
            <w:tcW w:w="510" w:type="dxa"/>
            <w:tcBorders>
              <w:top w:val="single" w:sz="4" w:space="0" w:color="auto"/>
              <w:left w:val="single" w:sz="4" w:space="0" w:color="auto"/>
              <w:bottom w:val="single" w:sz="4" w:space="0" w:color="auto"/>
              <w:right w:val="single" w:sz="4" w:space="0" w:color="auto"/>
            </w:tcBorders>
            <w:vAlign w:val="center"/>
            <w:hideMark/>
          </w:tcPr>
          <w:p w14:paraId="6827782E" w14:textId="1E66D67F" w:rsidR="006B4F6B" w:rsidRPr="003A2F2D" w:rsidRDefault="006B4F6B" w:rsidP="006B4F6B">
            <w:pPr>
              <w:jc w:val="center"/>
              <w:rPr>
                <w:sz w:val="24"/>
                <w:szCs w:val="24"/>
                <w:lang w:val="en-US"/>
              </w:rPr>
            </w:pPr>
            <w:r>
              <w:rPr>
                <w:sz w:val="24"/>
                <w:szCs w:val="24"/>
                <w:lang w:val="en-US"/>
              </w:rPr>
              <w:t>1</w:t>
            </w:r>
            <w:r w:rsidR="001503EC">
              <w:rPr>
                <w:sz w:val="24"/>
                <w:szCs w:val="24"/>
                <w:lang w:val="en-US"/>
              </w:rPr>
              <w:t>5</w:t>
            </w:r>
          </w:p>
        </w:tc>
        <w:tc>
          <w:tcPr>
            <w:tcW w:w="4564" w:type="dxa"/>
            <w:tcBorders>
              <w:top w:val="single" w:sz="4" w:space="0" w:color="auto"/>
              <w:left w:val="single" w:sz="4" w:space="0" w:color="auto"/>
              <w:bottom w:val="single" w:sz="4" w:space="0" w:color="auto"/>
              <w:right w:val="single" w:sz="4" w:space="0" w:color="auto"/>
            </w:tcBorders>
            <w:hideMark/>
          </w:tcPr>
          <w:p w14:paraId="4D3A66F5" w14:textId="77777777" w:rsidR="006B4F6B" w:rsidRPr="007672F8" w:rsidRDefault="006B4F6B" w:rsidP="006B4F6B">
            <w:pPr>
              <w:rPr>
                <w:sz w:val="24"/>
                <w:szCs w:val="24"/>
              </w:rPr>
            </w:pPr>
            <w:r w:rsidRPr="007672F8">
              <w:rPr>
                <w:sz w:val="24"/>
                <w:szCs w:val="24"/>
              </w:rPr>
              <w:t>Laporan kecurangan/pelanggaran yang saya</w:t>
            </w:r>
          </w:p>
          <w:p w14:paraId="548CB492" w14:textId="77777777" w:rsidR="006B4F6B" w:rsidRPr="007672F8" w:rsidRDefault="006B4F6B" w:rsidP="006B4F6B">
            <w:pPr>
              <w:rPr>
                <w:sz w:val="24"/>
                <w:szCs w:val="24"/>
              </w:rPr>
            </w:pPr>
            <w:r w:rsidRPr="007672F8">
              <w:rPr>
                <w:sz w:val="24"/>
                <w:szCs w:val="24"/>
              </w:rPr>
              <w:t>laporkan harus di selidiki lebih lanjut</w:t>
            </w:r>
            <w:r>
              <w:rPr>
                <w:sz w:val="24"/>
                <w:szCs w:val="24"/>
              </w:rPr>
              <w:t>.</w:t>
            </w:r>
          </w:p>
        </w:tc>
        <w:tc>
          <w:tcPr>
            <w:tcW w:w="644" w:type="dxa"/>
            <w:tcBorders>
              <w:top w:val="single" w:sz="4" w:space="0" w:color="auto"/>
              <w:left w:val="single" w:sz="4" w:space="0" w:color="auto"/>
              <w:bottom w:val="single" w:sz="4" w:space="0" w:color="auto"/>
              <w:right w:val="single" w:sz="4" w:space="0" w:color="auto"/>
            </w:tcBorders>
          </w:tcPr>
          <w:p w14:paraId="34F830A3" w14:textId="77777777" w:rsidR="006B4F6B" w:rsidRPr="003A2F2D" w:rsidRDefault="006B4F6B" w:rsidP="006B4F6B">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306EB0C3" w14:textId="77777777" w:rsidR="006B4F6B" w:rsidRPr="003A2F2D" w:rsidRDefault="006B4F6B" w:rsidP="006B4F6B">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217FF0A0" w14:textId="77777777" w:rsidR="006B4F6B" w:rsidRPr="003A2F2D" w:rsidRDefault="006B4F6B" w:rsidP="006B4F6B">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443EDE0D" w14:textId="77777777" w:rsidR="006B4F6B" w:rsidRPr="003A2F2D" w:rsidRDefault="006B4F6B" w:rsidP="006B4F6B">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3AD96DD8" w14:textId="77777777" w:rsidR="006B4F6B" w:rsidRPr="003A2F2D" w:rsidRDefault="006B4F6B" w:rsidP="006B4F6B">
            <w:pPr>
              <w:rPr>
                <w:sz w:val="24"/>
                <w:szCs w:val="24"/>
                <w:lang w:val="en-US"/>
              </w:rPr>
            </w:pPr>
          </w:p>
        </w:tc>
      </w:tr>
      <w:bookmarkEnd w:id="171"/>
    </w:tbl>
    <w:p w14:paraId="38BE4C7F" w14:textId="77777777" w:rsidR="006B4F6B" w:rsidRDefault="006B4F6B" w:rsidP="009F476C">
      <w:pPr>
        <w:spacing w:after="0"/>
        <w:rPr>
          <w:rFonts w:ascii="Times New Roman" w:hAnsi="Times New Roman" w:cs="Times New Roman"/>
          <w:sz w:val="24"/>
          <w:szCs w:val="24"/>
        </w:rPr>
      </w:pPr>
    </w:p>
    <w:p w14:paraId="44C7FA2F" w14:textId="038464AC" w:rsidR="009F476C" w:rsidRDefault="006B4F6B" w:rsidP="009F476C">
      <w:pPr>
        <w:spacing w:after="0"/>
        <w:rPr>
          <w:rFonts w:ascii="Times New Roman" w:hAnsi="Times New Roman" w:cs="Times New Roman"/>
          <w:sz w:val="24"/>
          <w:szCs w:val="24"/>
        </w:rPr>
      </w:pPr>
      <w:r>
        <w:rPr>
          <w:rFonts w:ascii="Times New Roman" w:hAnsi="Times New Roman" w:cs="Times New Roman"/>
          <w:sz w:val="24"/>
          <w:szCs w:val="24"/>
        </w:rPr>
        <w:t>Aspek Operasional</w:t>
      </w:r>
    </w:p>
    <w:p w14:paraId="54B1FF45" w14:textId="77777777" w:rsidR="00306CEC" w:rsidRDefault="00306CEC" w:rsidP="009F476C">
      <w:pPr>
        <w:spacing w:after="0"/>
        <w:rPr>
          <w:rFonts w:ascii="Times New Roman" w:hAnsi="Times New Roman" w:cs="Times New Roman"/>
          <w:sz w:val="24"/>
          <w:szCs w:val="24"/>
        </w:rPr>
      </w:pPr>
    </w:p>
    <w:p w14:paraId="222616D2" w14:textId="77777777" w:rsidR="001503EC" w:rsidRDefault="001503EC" w:rsidP="009F476C">
      <w:pPr>
        <w:spacing w:after="0"/>
        <w:rPr>
          <w:rFonts w:ascii="Times New Roman" w:hAnsi="Times New Roman" w:cs="Times New Roman"/>
          <w:sz w:val="24"/>
          <w:szCs w:val="24"/>
        </w:rPr>
      </w:pPr>
    </w:p>
    <w:p w14:paraId="6097B78E" w14:textId="77777777" w:rsidR="001503EC" w:rsidRDefault="001503EC" w:rsidP="009F476C">
      <w:pPr>
        <w:spacing w:after="0"/>
        <w:rPr>
          <w:rFonts w:ascii="Times New Roman" w:hAnsi="Times New Roman" w:cs="Times New Roman"/>
          <w:sz w:val="24"/>
          <w:szCs w:val="24"/>
        </w:rPr>
      </w:pPr>
    </w:p>
    <w:p w14:paraId="6BD919CA" w14:textId="77777777" w:rsidR="001503EC" w:rsidRDefault="001503EC" w:rsidP="009F476C">
      <w:pPr>
        <w:spacing w:after="0"/>
        <w:rPr>
          <w:rFonts w:ascii="Times New Roman" w:hAnsi="Times New Roman" w:cs="Times New Roman"/>
          <w:sz w:val="24"/>
          <w:szCs w:val="24"/>
        </w:rPr>
      </w:pPr>
    </w:p>
    <w:p w14:paraId="010329D4" w14:textId="77777777" w:rsidR="001503EC" w:rsidRDefault="001503EC" w:rsidP="009F476C">
      <w:pPr>
        <w:spacing w:after="0"/>
        <w:rPr>
          <w:rFonts w:ascii="Times New Roman" w:hAnsi="Times New Roman" w:cs="Times New Roman"/>
          <w:sz w:val="24"/>
          <w:szCs w:val="24"/>
        </w:rPr>
      </w:pPr>
    </w:p>
    <w:p w14:paraId="4B563943" w14:textId="77777777" w:rsidR="001503EC" w:rsidRDefault="001503EC" w:rsidP="009F476C">
      <w:pPr>
        <w:spacing w:after="0"/>
        <w:rPr>
          <w:rFonts w:ascii="Times New Roman" w:hAnsi="Times New Roman" w:cs="Times New Roman"/>
          <w:sz w:val="24"/>
          <w:szCs w:val="24"/>
        </w:rPr>
      </w:pPr>
    </w:p>
    <w:p w14:paraId="2E88856F" w14:textId="77777777" w:rsidR="001503EC" w:rsidRDefault="001503EC" w:rsidP="009F476C">
      <w:pPr>
        <w:spacing w:after="0"/>
        <w:rPr>
          <w:rFonts w:ascii="Times New Roman" w:hAnsi="Times New Roman" w:cs="Times New Roman"/>
          <w:sz w:val="24"/>
          <w:szCs w:val="24"/>
        </w:rPr>
      </w:pPr>
    </w:p>
    <w:p w14:paraId="63D792D3" w14:textId="77777777" w:rsidR="001503EC" w:rsidRDefault="001503EC" w:rsidP="009F476C">
      <w:pPr>
        <w:spacing w:after="0"/>
        <w:rPr>
          <w:rFonts w:ascii="Times New Roman" w:hAnsi="Times New Roman" w:cs="Times New Roman"/>
          <w:sz w:val="24"/>
          <w:szCs w:val="24"/>
        </w:rPr>
      </w:pPr>
    </w:p>
    <w:p w14:paraId="0F7E924A" w14:textId="77777777" w:rsidR="001503EC" w:rsidRDefault="001503EC" w:rsidP="009F476C">
      <w:pPr>
        <w:spacing w:after="0"/>
        <w:rPr>
          <w:rFonts w:ascii="Times New Roman" w:hAnsi="Times New Roman" w:cs="Times New Roman"/>
          <w:sz w:val="24"/>
          <w:szCs w:val="24"/>
        </w:rPr>
      </w:pPr>
    </w:p>
    <w:p w14:paraId="36382E02" w14:textId="77777777" w:rsidR="001503EC" w:rsidRDefault="001503EC" w:rsidP="009F476C">
      <w:pPr>
        <w:spacing w:after="0"/>
        <w:rPr>
          <w:rFonts w:ascii="Times New Roman" w:hAnsi="Times New Roman" w:cs="Times New Roman"/>
          <w:sz w:val="24"/>
          <w:szCs w:val="24"/>
        </w:rPr>
      </w:pPr>
    </w:p>
    <w:p w14:paraId="335740F9" w14:textId="77777777" w:rsidR="006B4F6B" w:rsidRDefault="006B4F6B" w:rsidP="006B4F6B">
      <w:pPr>
        <w:spacing w:after="0"/>
        <w:rPr>
          <w:rFonts w:ascii="Times New Roman" w:hAnsi="Times New Roman" w:cs="Times New Roman"/>
          <w:sz w:val="24"/>
          <w:szCs w:val="24"/>
        </w:rPr>
      </w:pPr>
      <w:r w:rsidRPr="001C4AA3">
        <w:rPr>
          <w:rFonts w:ascii="Times New Roman" w:hAnsi="Times New Roman" w:cs="Times New Roman"/>
          <w:sz w:val="24"/>
          <w:szCs w:val="24"/>
        </w:rPr>
        <w:lastRenderedPageBreak/>
        <w:t xml:space="preserve">Aspek </w:t>
      </w:r>
      <w:r>
        <w:rPr>
          <w:rFonts w:ascii="Times New Roman" w:hAnsi="Times New Roman" w:cs="Times New Roman"/>
          <w:sz w:val="24"/>
          <w:szCs w:val="24"/>
        </w:rPr>
        <w:t>Perawatan</w:t>
      </w:r>
    </w:p>
    <w:tbl>
      <w:tblPr>
        <w:tblStyle w:val="TableGrid"/>
        <w:tblpPr w:leftFromText="180" w:rightFromText="180" w:vertAnchor="page" w:horzAnchor="margin" w:tblpY="2641"/>
        <w:tblW w:w="7944" w:type="dxa"/>
        <w:tblLook w:val="04A0" w:firstRow="1" w:lastRow="0" w:firstColumn="1" w:lastColumn="0" w:noHBand="0" w:noVBand="1"/>
      </w:tblPr>
      <w:tblGrid>
        <w:gridCol w:w="510"/>
        <w:gridCol w:w="4564"/>
        <w:gridCol w:w="644"/>
        <w:gridCol w:w="564"/>
        <w:gridCol w:w="564"/>
        <w:gridCol w:w="561"/>
        <w:gridCol w:w="537"/>
      </w:tblGrid>
      <w:tr w:rsidR="00E27C06" w:rsidRPr="003A2F2D" w14:paraId="7E36EE15" w14:textId="77777777" w:rsidTr="00E27C06">
        <w:trPr>
          <w:trHeight w:val="695"/>
        </w:trPr>
        <w:tc>
          <w:tcPr>
            <w:tcW w:w="510" w:type="dxa"/>
            <w:vMerge w:val="restart"/>
            <w:tcBorders>
              <w:top w:val="single" w:sz="4" w:space="0" w:color="auto"/>
              <w:left w:val="single" w:sz="4" w:space="0" w:color="auto"/>
              <w:bottom w:val="single" w:sz="4" w:space="0" w:color="auto"/>
              <w:right w:val="single" w:sz="4" w:space="0" w:color="auto"/>
            </w:tcBorders>
            <w:vAlign w:val="center"/>
            <w:hideMark/>
          </w:tcPr>
          <w:p w14:paraId="69EA0BB1" w14:textId="77777777" w:rsidR="00E27C06" w:rsidRPr="003A2F2D" w:rsidRDefault="00E27C06" w:rsidP="00E27C06">
            <w:pPr>
              <w:ind w:left="-185" w:firstLine="185"/>
              <w:jc w:val="center"/>
              <w:rPr>
                <w:b/>
                <w:sz w:val="24"/>
                <w:szCs w:val="24"/>
                <w:lang w:val="en-US"/>
              </w:rPr>
            </w:pPr>
            <w:bookmarkStart w:id="172" w:name="_Hlk192218381"/>
            <w:r w:rsidRPr="003A2F2D">
              <w:rPr>
                <w:b/>
                <w:sz w:val="24"/>
                <w:szCs w:val="24"/>
                <w:lang w:val="en-US"/>
              </w:rPr>
              <w:t>No</w:t>
            </w:r>
          </w:p>
        </w:tc>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52CF6489" w14:textId="77777777" w:rsidR="00E27C06" w:rsidRPr="003A2F2D" w:rsidRDefault="00E27C06" w:rsidP="00E27C06">
            <w:pPr>
              <w:jc w:val="center"/>
              <w:rPr>
                <w:b/>
                <w:sz w:val="24"/>
                <w:szCs w:val="24"/>
                <w:lang w:val="en-US"/>
              </w:rPr>
            </w:pPr>
            <w:r w:rsidRPr="003A2F2D">
              <w:rPr>
                <w:b/>
                <w:sz w:val="24"/>
                <w:szCs w:val="24"/>
                <w:lang w:val="en-US"/>
              </w:rPr>
              <w:t>Pernyataan</w:t>
            </w:r>
          </w:p>
        </w:tc>
        <w:tc>
          <w:tcPr>
            <w:tcW w:w="644" w:type="dxa"/>
            <w:tcBorders>
              <w:top w:val="single" w:sz="4" w:space="0" w:color="auto"/>
              <w:left w:val="single" w:sz="4" w:space="0" w:color="auto"/>
              <w:bottom w:val="single" w:sz="4" w:space="0" w:color="auto"/>
              <w:right w:val="single" w:sz="4" w:space="0" w:color="auto"/>
            </w:tcBorders>
            <w:hideMark/>
          </w:tcPr>
          <w:p w14:paraId="7950B06F" w14:textId="77777777" w:rsidR="00E27C06" w:rsidRPr="003A2F2D" w:rsidRDefault="00E27C06" w:rsidP="00E27C06">
            <w:pPr>
              <w:jc w:val="center"/>
              <w:rPr>
                <w:b/>
                <w:sz w:val="24"/>
                <w:szCs w:val="24"/>
                <w:lang w:val="en-US"/>
              </w:rPr>
            </w:pPr>
            <w:r w:rsidRPr="00796A9C">
              <w:rPr>
                <w:b/>
                <w:sz w:val="24"/>
                <w:szCs w:val="24"/>
                <w:lang w:val="en-US"/>
              </w:rPr>
              <w:t>STS</w:t>
            </w:r>
          </w:p>
        </w:tc>
        <w:tc>
          <w:tcPr>
            <w:tcW w:w="564" w:type="dxa"/>
            <w:tcBorders>
              <w:top w:val="single" w:sz="4" w:space="0" w:color="auto"/>
              <w:left w:val="single" w:sz="4" w:space="0" w:color="auto"/>
              <w:bottom w:val="single" w:sz="4" w:space="0" w:color="auto"/>
              <w:right w:val="single" w:sz="4" w:space="0" w:color="auto"/>
            </w:tcBorders>
            <w:hideMark/>
          </w:tcPr>
          <w:p w14:paraId="278D9C45" w14:textId="77777777" w:rsidR="00E27C06" w:rsidRPr="003A2F2D" w:rsidRDefault="00E27C06" w:rsidP="00E27C06">
            <w:pPr>
              <w:jc w:val="center"/>
              <w:rPr>
                <w:b/>
                <w:sz w:val="24"/>
                <w:szCs w:val="24"/>
                <w:lang w:val="en-US"/>
              </w:rPr>
            </w:pPr>
            <w:r w:rsidRPr="00796A9C">
              <w:rPr>
                <w:b/>
                <w:sz w:val="24"/>
                <w:szCs w:val="24"/>
                <w:lang w:val="en-US"/>
              </w:rPr>
              <w:t>TS</w:t>
            </w:r>
          </w:p>
        </w:tc>
        <w:tc>
          <w:tcPr>
            <w:tcW w:w="564" w:type="dxa"/>
            <w:tcBorders>
              <w:top w:val="single" w:sz="4" w:space="0" w:color="auto"/>
              <w:left w:val="single" w:sz="4" w:space="0" w:color="auto"/>
              <w:bottom w:val="single" w:sz="4" w:space="0" w:color="auto"/>
              <w:right w:val="single" w:sz="4" w:space="0" w:color="auto"/>
            </w:tcBorders>
            <w:hideMark/>
          </w:tcPr>
          <w:p w14:paraId="7EB0C5F9" w14:textId="77777777" w:rsidR="00E27C06" w:rsidRPr="003A2F2D" w:rsidRDefault="00E27C06" w:rsidP="00E27C06">
            <w:pPr>
              <w:jc w:val="center"/>
              <w:rPr>
                <w:b/>
                <w:sz w:val="24"/>
                <w:szCs w:val="24"/>
                <w:lang w:val="en-US"/>
              </w:rPr>
            </w:pPr>
            <w:r>
              <w:rPr>
                <w:b/>
                <w:sz w:val="24"/>
                <w:szCs w:val="24"/>
                <w:lang w:val="en-US"/>
              </w:rPr>
              <w:t>N</w:t>
            </w:r>
          </w:p>
        </w:tc>
        <w:tc>
          <w:tcPr>
            <w:tcW w:w="561" w:type="dxa"/>
            <w:tcBorders>
              <w:top w:val="single" w:sz="4" w:space="0" w:color="auto"/>
              <w:left w:val="single" w:sz="4" w:space="0" w:color="auto"/>
              <w:bottom w:val="single" w:sz="4" w:space="0" w:color="auto"/>
              <w:right w:val="single" w:sz="4" w:space="0" w:color="auto"/>
            </w:tcBorders>
            <w:hideMark/>
          </w:tcPr>
          <w:p w14:paraId="5EA7E986" w14:textId="77777777" w:rsidR="00E27C06" w:rsidRPr="003A2F2D" w:rsidRDefault="00E27C06" w:rsidP="00E27C06">
            <w:pPr>
              <w:jc w:val="center"/>
              <w:rPr>
                <w:b/>
                <w:sz w:val="24"/>
                <w:szCs w:val="24"/>
                <w:lang w:val="en-US"/>
              </w:rPr>
            </w:pPr>
            <w:r w:rsidRPr="00796A9C">
              <w:rPr>
                <w:b/>
                <w:sz w:val="24"/>
                <w:szCs w:val="24"/>
                <w:lang w:val="en-US"/>
              </w:rPr>
              <w:t>S</w:t>
            </w:r>
          </w:p>
        </w:tc>
        <w:tc>
          <w:tcPr>
            <w:tcW w:w="537" w:type="dxa"/>
            <w:tcBorders>
              <w:top w:val="single" w:sz="4" w:space="0" w:color="auto"/>
              <w:left w:val="single" w:sz="4" w:space="0" w:color="auto"/>
              <w:bottom w:val="single" w:sz="4" w:space="0" w:color="auto"/>
              <w:right w:val="single" w:sz="4" w:space="0" w:color="auto"/>
            </w:tcBorders>
            <w:hideMark/>
          </w:tcPr>
          <w:p w14:paraId="6AB6B47C" w14:textId="77777777" w:rsidR="00E27C06" w:rsidRPr="003A2F2D" w:rsidRDefault="00E27C06" w:rsidP="00E27C06">
            <w:pPr>
              <w:jc w:val="center"/>
              <w:rPr>
                <w:b/>
                <w:sz w:val="24"/>
                <w:szCs w:val="24"/>
                <w:lang w:val="en-US"/>
              </w:rPr>
            </w:pPr>
            <w:r w:rsidRPr="00796A9C">
              <w:rPr>
                <w:b/>
                <w:sz w:val="24"/>
                <w:szCs w:val="24"/>
                <w:lang w:val="en-US"/>
              </w:rPr>
              <w:t>SS</w:t>
            </w:r>
          </w:p>
        </w:tc>
      </w:tr>
      <w:tr w:rsidR="00E27C06" w:rsidRPr="003A2F2D" w14:paraId="652E85F3" w14:textId="77777777" w:rsidTr="00E27C06">
        <w:tc>
          <w:tcPr>
            <w:tcW w:w="510" w:type="dxa"/>
            <w:vMerge/>
            <w:tcBorders>
              <w:top w:val="single" w:sz="4" w:space="0" w:color="auto"/>
              <w:left w:val="single" w:sz="4" w:space="0" w:color="auto"/>
              <w:bottom w:val="single" w:sz="4" w:space="0" w:color="auto"/>
              <w:right w:val="single" w:sz="4" w:space="0" w:color="auto"/>
            </w:tcBorders>
            <w:vAlign w:val="center"/>
            <w:hideMark/>
          </w:tcPr>
          <w:p w14:paraId="1C589132" w14:textId="77777777" w:rsidR="00E27C06" w:rsidRPr="003A2F2D" w:rsidRDefault="00E27C06" w:rsidP="00E27C06">
            <w:pPr>
              <w:jc w:val="center"/>
              <w:rPr>
                <w:b/>
                <w:sz w:val="24"/>
                <w:szCs w:val="24"/>
                <w:lang w:val="en-US"/>
              </w:rPr>
            </w:pPr>
          </w:p>
        </w:tc>
        <w:tc>
          <w:tcPr>
            <w:tcW w:w="4564" w:type="dxa"/>
            <w:vMerge/>
            <w:tcBorders>
              <w:top w:val="single" w:sz="4" w:space="0" w:color="auto"/>
              <w:left w:val="single" w:sz="4" w:space="0" w:color="auto"/>
              <w:bottom w:val="single" w:sz="4" w:space="0" w:color="auto"/>
              <w:right w:val="single" w:sz="4" w:space="0" w:color="auto"/>
            </w:tcBorders>
            <w:vAlign w:val="center"/>
            <w:hideMark/>
          </w:tcPr>
          <w:p w14:paraId="0CC6DE7E" w14:textId="77777777" w:rsidR="00E27C06" w:rsidRPr="003A2F2D" w:rsidRDefault="00E27C06" w:rsidP="00E27C06">
            <w:pPr>
              <w:rPr>
                <w:b/>
                <w:sz w:val="24"/>
                <w:szCs w:val="24"/>
                <w:lang w:val="en-US"/>
              </w:rPr>
            </w:pPr>
          </w:p>
        </w:tc>
        <w:tc>
          <w:tcPr>
            <w:tcW w:w="644" w:type="dxa"/>
            <w:tcBorders>
              <w:top w:val="single" w:sz="4" w:space="0" w:color="auto"/>
              <w:left w:val="single" w:sz="4" w:space="0" w:color="auto"/>
              <w:bottom w:val="single" w:sz="4" w:space="0" w:color="auto"/>
              <w:right w:val="single" w:sz="4" w:space="0" w:color="auto"/>
            </w:tcBorders>
            <w:hideMark/>
          </w:tcPr>
          <w:p w14:paraId="44524B82" w14:textId="77777777" w:rsidR="00E27C06" w:rsidRPr="003A2F2D" w:rsidRDefault="00E27C06" w:rsidP="00E27C06">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24279BDC" w14:textId="77777777" w:rsidR="00E27C06" w:rsidRPr="003A2F2D" w:rsidRDefault="00E27C06" w:rsidP="00E27C06">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1E931466" w14:textId="77777777" w:rsidR="00E27C06" w:rsidRPr="003A2F2D" w:rsidRDefault="00E27C06" w:rsidP="00E27C06">
            <w:pPr>
              <w:rPr>
                <w:b/>
                <w:sz w:val="24"/>
                <w:szCs w:val="24"/>
                <w:lang w:val="en-US"/>
              </w:rPr>
            </w:pPr>
          </w:p>
        </w:tc>
        <w:tc>
          <w:tcPr>
            <w:tcW w:w="561" w:type="dxa"/>
            <w:tcBorders>
              <w:top w:val="single" w:sz="4" w:space="0" w:color="auto"/>
              <w:left w:val="single" w:sz="4" w:space="0" w:color="auto"/>
              <w:bottom w:val="single" w:sz="4" w:space="0" w:color="auto"/>
              <w:right w:val="single" w:sz="4" w:space="0" w:color="auto"/>
            </w:tcBorders>
            <w:hideMark/>
          </w:tcPr>
          <w:p w14:paraId="0B825FDB" w14:textId="77777777" w:rsidR="00E27C06" w:rsidRPr="003A2F2D" w:rsidRDefault="00E27C06" w:rsidP="00E27C06">
            <w:pPr>
              <w:rPr>
                <w:b/>
                <w:sz w:val="24"/>
                <w:szCs w:val="24"/>
                <w:lang w:val="en-US"/>
              </w:rPr>
            </w:pPr>
          </w:p>
        </w:tc>
        <w:tc>
          <w:tcPr>
            <w:tcW w:w="537" w:type="dxa"/>
            <w:tcBorders>
              <w:top w:val="single" w:sz="4" w:space="0" w:color="auto"/>
              <w:left w:val="single" w:sz="4" w:space="0" w:color="auto"/>
              <w:bottom w:val="single" w:sz="4" w:space="0" w:color="auto"/>
              <w:right w:val="single" w:sz="4" w:space="0" w:color="auto"/>
            </w:tcBorders>
            <w:hideMark/>
          </w:tcPr>
          <w:p w14:paraId="23A3FD06" w14:textId="77777777" w:rsidR="00E27C06" w:rsidRPr="003A2F2D" w:rsidRDefault="00E27C06" w:rsidP="00E27C06">
            <w:pPr>
              <w:rPr>
                <w:b/>
                <w:sz w:val="24"/>
                <w:szCs w:val="24"/>
                <w:lang w:val="en-US"/>
              </w:rPr>
            </w:pPr>
          </w:p>
        </w:tc>
      </w:tr>
      <w:tr w:rsidR="00E27C06" w:rsidRPr="003A2F2D" w14:paraId="789154BF" w14:textId="77777777" w:rsidTr="00E27C06">
        <w:tc>
          <w:tcPr>
            <w:tcW w:w="510" w:type="dxa"/>
            <w:tcBorders>
              <w:top w:val="single" w:sz="4" w:space="0" w:color="auto"/>
              <w:left w:val="single" w:sz="4" w:space="0" w:color="auto"/>
              <w:bottom w:val="single" w:sz="4" w:space="0" w:color="auto"/>
              <w:right w:val="single" w:sz="4" w:space="0" w:color="auto"/>
            </w:tcBorders>
            <w:vAlign w:val="center"/>
            <w:hideMark/>
          </w:tcPr>
          <w:p w14:paraId="44D5B303" w14:textId="3D639D98" w:rsidR="00E27C06" w:rsidRPr="003A2F2D" w:rsidRDefault="00E27C06" w:rsidP="00E27C06">
            <w:pPr>
              <w:jc w:val="center"/>
              <w:rPr>
                <w:sz w:val="24"/>
                <w:szCs w:val="24"/>
                <w:lang w:val="en-US"/>
              </w:rPr>
            </w:pPr>
            <w:r>
              <w:rPr>
                <w:sz w:val="24"/>
                <w:szCs w:val="24"/>
                <w:lang w:val="en-US"/>
              </w:rPr>
              <w:t>1</w:t>
            </w:r>
            <w:r w:rsidR="001503EC">
              <w:rPr>
                <w:sz w:val="24"/>
                <w:szCs w:val="24"/>
                <w:lang w:val="en-US"/>
              </w:rPr>
              <w:t>6</w:t>
            </w:r>
          </w:p>
        </w:tc>
        <w:tc>
          <w:tcPr>
            <w:tcW w:w="4564" w:type="dxa"/>
            <w:tcBorders>
              <w:top w:val="single" w:sz="4" w:space="0" w:color="auto"/>
              <w:left w:val="single" w:sz="4" w:space="0" w:color="auto"/>
              <w:bottom w:val="single" w:sz="4" w:space="0" w:color="auto"/>
              <w:right w:val="single" w:sz="4" w:space="0" w:color="auto"/>
            </w:tcBorders>
            <w:hideMark/>
          </w:tcPr>
          <w:p w14:paraId="55415DF8" w14:textId="77777777" w:rsidR="00E27C06" w:rsidRPr="003F78F7" w:rsidRDefault="00E27C06" w:rsidP="00E27C06">
            <w:pPr>
              <w:rPr>
                <w:sz w:val="24"/>
                <w:szCs w:val="24"/>
              </w:rPr>
            </w:pPr>
            <w:r w:rsidRPr="003F78F7">
              <w:rPr>
                <w:sz w:val="24"/>
                <w:szCs w:val="24"/>
              </w:rPr>
              <w:t>Melakukan evaluasi secara berkala terhadap</w:t>
            </w:r>
          </w:p>
          <w:p w14:paraId="47BED1CE" w14:textId="77777777" w:rsidR="00E27C06" w:rsidRPr="003F78F7" w:rsidRDefault="00E27C06" w:rsidP="00E27C06">
            <w:pPr>
              <w:rPr>
                <w:sz w:val="24"/>
                <w:szCs w:val="24"/>
              </w:rPr>
            </w:pPr>
            <w:r w:rsidRPr="003F78F7">
              <w:rPr>
                <w:sz w:val="24"/>
                <w:szCs w:val="24"/>
              </w:rPr>
              <w:t xml:space="preserve">program </w:t>
            </w:r>
            <w:r w:rsidRPr="00A04FFF">
              <w:rPr>
                <w:i/>
                <w:iCs/>
                <w:sz w:val="24"/>
                <w:szCs w:val="24"/>
              </w:rPr>
              <w:t>whistleblowing system</w:t>
            </w:r>
            <w:r w:rsidRPr="003F78F7">
              <w:rPr>
                <w:sz w:val="24"/>
                <w:szCs w:val="24"/>
              </w:rPr>
              <w:t xml:space="preserve"> untuk</w:t>
            </w:r>
          </w:p>
          <w:p w14:paraId="7E839616" w14:textId="77777777" w:rsidR="00E27C06" w:rsidRPr="003A2F2D" w:rsidRDefault="00E27C06" w:rsidP="00E27C06">
            <w:pPr>
              <w:rPr>
                <w:sz w:val="24"/>
                <w:szCs w:val="24"/>
                <w:lang w:val="en-US"/>
              </w:rPr>
            </w:pPr>
            <w:r w:rsidRPr="003F78F7">
              <w:rPr>
                <w:sz w:val="24"/>
                <w:szCs w:val="24"/>
              </w:rPr>
              <w:t>meningkatkan efektifitas</w:t>
            </w:r>
            <w:r>
              <w:rPr>
                <w:sz w:val="24"/>
                <w:szCs w:val="24"/>
              </w:rPr>
              <w:t>.</w:t>
            </w:r>
          </w:p>
        </w:tc>
        <w:tc>
          <w:tcPr>
            <w:tcW w:w="644" w:type="dxa"/>
            <w:tcBorders>
              <w:top w:val="single" w:sz="4" w:space="0" w:color="auto"/>
              <w:left w:val="single" w:sz="4" w:space="0" w:color="auto"/>
              <w:bottom w:val="single" w:sz="4" w:space="0" w:color="auto"/>
              <w:right w:val="single" w:sz="4" w:space="0" w:color="auto"/>
            </w:tcBorders>
          </w:tcPr>
          <w:p w14:paraId="1921CA6C"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405F5199"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23CA358C"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1F7502F8"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66FFA607" w14:textId="77777777" w:rsidR="00E27C06" w:rsidRPr="003A2F2D" w:rsidRDefault="00E27C06" w:rsidP="00E27C06">
            <w:pPr>
              <w:rPr>
                <w:sz w:val="24"/>
                <w:szCs w:val="24"/>
                <w:lang w:val="en-US"/>
              </w:rPr>
            </w:pPr>
          </w:p>
        </w:tc>
      </w:tr>
      <w:tr w:rsidR="00E27C06" w:rsidRPr="003A2F2D" w14:paraId="4485FE96" w14:textId="77777777" w:rsidTr="00E27C06">
        <w:tc>
          <w:tcPr>
            <w:tcW w:w="510" w:type="dxa"/>
            <w:tcBorders>
              <w:top w:val="single" w:sz="4" w:space="0" w:color="auto"/>
              <w:left w:val="single" w:sz="4" w:space="0" w:color="auto"/>
              <w:bottom w:val="single" w:sz="4" w:space="0" w:color="auto"/>
              <w:right w:val="single" w:sz="4" w:space="0" w:color="auto"/>
            </w:tcBorders>
            <w:vAlign w:val="center"/>
            <w:hideMark/>
          </w:tcPr>
          <w:p w14:paraId="7A6D2D67" w14:textId="7C3A5E2F" w:rsidR="00E27C06" w:rsidRPr="003A2F2D" w:rsidRDefault="001503EC" w:rsidP="00E27C06">
            <w:pPr>
              <w:jc w:val="center"/>
              <w:rPr>
                <w:sz w:val="24"/>
                <w:szCs w:val="24"/>
                <w:lang w:val="en-US"/>
              </w:rPr>
            </w:pPr>
            <w:r>
              <w:rPr>
                <w:sz w:val="24"/>
                <w:szCs w:val="24"/>
                <w:lang w:val="en-US"/>
              </w:rPr>
              <w:t>17</w:t>
            </w:r>
          </w:p>
        </w:tc>
        <w:tc>
          <w:tcPr>
            <w:tcW w:w="4564" w:type="dxa"/>
            <w:tcBorders>
              <w:top w:val="single" w:sz="4" w:space="0" w:color="auto"/>
              <w:left w:val="single" w:sz="4" w:space="0" w:color="auto"/>
              <w:bottom w:val="single" w:sz="4" w:space="0" w:color="auto"/>
              <w:right w:val="single" w:sz="4" w:space="0" w:color="auto"/>
            </w:tcBorders>
            <w:hideMark/>
          </w:tcPr>
          <w:p w14:paraId="4973B8BC" w14:textId="77777777" w:rsidR="00E27C06" w:rsidRPr="003F78F7" w:rsidRDefault="00E27C06" w:rsidP="00E27C06">
            <w:pPr>
              <w:rPr>
                <w:sz w:val="24"/>
                <w:szCs w:val="24"/>
              </w:rPr>
            </w:pPr>
            <w:r>
              <w:rPr>
                <w:sz w:val="24"/>
                <w:szCs w:val="24"/>
              </w:rPr>
              <w:t>Perusahaan</w:t>
            </w:r>
            <w:r w:rsidRPr="003F78F7">
              <w:rPr>
                <w:sz w:val="24"/>
                <w:szCs w:val="24"/>
              </w:rPr>
              <w:t xml:space="preserve"> tempat saya bekerja</w:t>
            </w:r>
            <w:r>
              <w:rPr>
                <w:sz w:val="24"/>
                <w:szCs w:val="24"/>
              </w:rPr>
              <w:t xml:space="preserve"> </w:t>
            </w:r>
            <w:r w:rsidRPr="003F78F7">
              <w:rPr>
                <w:sz w:val="24"/>
                <w:szCs w:val="24"/>
              </w:rPr>
              <w:t>melakukan</w:t>
            </w:r>
            <w:r>
              <w:rPr>
                <w:sz w:val="24"/>
                <w:szCs w:val="24"/>
              </w:rPr>
              <w:t xml:space="preserve"> </w:t>
            </w:r>
            <w:r w:rsidRPr="003F78F7">
              <w:rPr>
                <w:sz w:val="24"/>
                <w:szCs w:val="24"/>
              </w:rPr>
              <w:t>rapat evaluasi terhadap program</w:t>
            </w:r>
          </w:p>
          <w:p w14:paraId="7782E8EC" w14:textId="77777777" w:rsidR="00E27C06" w:rsidRPr="003A2F2D" w:rsidRDefault="00E27C06" w:rsidP="00E27C06">
            <w:pPr>
              <w:rPr>
                <w:sz w:val="24"/>
                <w:szCs w:val="24"/>
                <w:lang w:val="en-US"/>
              </w:rPr>
            </w:pPr>
            <w:r w:rsidRPr="00A04FFF">
              <w:rPr>
                <w:i/>
                <w:iCs/>
                <w:sz w:val="24"/>
                <w:szCs w:val="24"/>
              </w:rPr>
              <w:t>whistleblowing system</w:t>
            </w:r>
            <w:r w:rsidRPr="003F78F7">
              <w:rPr>
                <w:sz w:val="24"/>
                <w:szCs w:val="24"/>
              </w:rPr>
              <w:t xml:space="preserve"> secara berkala</w:t>
            </w:r>
            <w:r>
              <w:rPr>
                <w:sz w:val="24"/>
                <w:szCs w:val="24"/>
              </w:rPr>
              <w:t>.</w:t>
            </w:r>
          </w:p>
        </w:tc>
        <w:tc>
          <w:tcPr>
            <w:tcW w:w="644" w:type="dxa"/>
            <w:tcBorders>
              <w:top w:val="single" w:sz="4" w:space="0" w:color="auto"/>
              <w:left w:val="single" w:sz="4" w:space="0" w:color="auto"/>
              <w:bottom w:val="single" w:sz="4" w:space="0" w:color="auto"/>
              <w:right w:val="single" w:sz="4" w:space="0" w:color="auto"/>
            </w:tcBorders>
          </w:tcPr>
          <w:p w14:paraId="742EA3C3"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3C4D5DC3"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7F12C74B"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0E749710"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29D3FC62" w14:textId="77777777" w:rsidR="00E27C06" w:rsidRPr="003A2F2D" w:rsidRDefault="00E27C06" w:rsidP="00E27C06">
            <w:pPr>
              <w:rPr>
                <w:sz w:val="24"/>
                <w:szCs w:val="24"/>
                <w:lang w:val="en-US"/>
              </w:rPr>
            </w:pPr>
          </w:p>
        </w:tc>
      </w:tr>
      <w:tr w:rsidR="00E27C06" w:rsidRPr="003A2F2D" w14:paraId="00156222" w14:textId="77777777" w:rsidTr="00E27C06">
        <w:tc>
          <w:tcPr>
            <w:tcW w:w="510" w:type="dxa"/>
            <w:tcBorders>
              <w:top w:val="single" w:sz="4" w:space="0" w:color="auto"/>
              <w:left w:val="single" w:sz="4" w:space="0" w:color="auto"/>
              <w:bottom w:val="single" w:sz="4" w:space="0" w:color="auto"/>
              <w:right w:val="single" w:sz="4" w:space="0" w:color="auto"/>
            </w:tcBorders>
            <w:vAlign w:val="center"/>
            <w:hideMark/>
          </w:tcPr>
          <w:p w14:paraId="6384A92A" w14:textId="0EB920DC" w:rsidR="00E27C06" w:rsidRPr="003A2F2D" w:rsidRDefault="001503EC" w:rsidP="00E27C06">
            <w:pPr>
              <w:jc w:val="center"/>
              <w:rPr>
                <w:sz w:val="24"/>
                <w:szCs w:val="24"/>
                <w:lang w:val="en-US"/>
              </w:rPr>
            </w:pPr>
            <w:r>
              <w:rPr>
                <w:sz w:val="24"/>
                <w:szCs w:val="24"/>
                <w:lang w:val="en-US"/>
              </w:rPr>
              <w:t>18</w:t>
            </w:r>
          </w:p>
        </w:tc>
        <w:tc>
          <w:tcPr>
            <w:tcW w:w="4564" w:type="dxa"/>
            <w:tcBorders>
              <w:top w:val="single" w:sz="4" w:space="0" w:color="auto"/>
              <w:left w:val="single" w:sz="4" w:space="0" w:color="auto"/>
              <w:bottom w:val="single" w:sz="4" w:space="0" w:color="auto"/>
              <w:right w:val="single" w:sz="4" w:space="0" w:color="auto"/>
            </w:tcBorders>
            <w:hideMark/>
          </w:tcPr>
          <w:p w14:paraId="735AA6F1" w14:textId="77777777" w:rsidR="00E27C06" w:rsidRPr="003F78F7" w:rsidRDefault="00E27C06" w:rsidP="00E27C06">
            <w:pPr>
              <w:rPr>
                <w:sz w:val="24"/>
                <w:szCs w:val="24"/>
              </w:rPr>
            </w:pPr>
            <w:r w:rsidRPr="003F78F7">
              <w:rPr>
                <w:sz w:val="24"/>
                <w:szCs w:val="24"/>
              </w:rPr>
              <w:t>Memberikan penghargaan bagi seseorang</w:t>
            </w:r>
          </w:p>
          <w:p w14:paraId="77C360F6" w14:textId="77777777" w:rsidR="00E27C06" w:rsidRPr="007672F8" w:rsidRDefault="00E27C06" w:rsidP="00E27C06">
            <w:pPr>
              <w:rPr>
                <w:sz w:val="24"/>
                <w:szCs w:val="24"/>
              </w:rPr>
            </w:pPr>
            <w:r w:rsidRPr="003F78F7">
              <w:rPr>
                <w:sz w:val="24"/>
                <w:szCs w:val="24"/>
              </w:rPr>
              <w:t>bagi pelapor kecurangan (secara tidak</w:t>
            </w:r>
            <w:r>
              <w:rPr>
                <w:sz w:val="24"/>
                <w:szCs w:val="24"/>
              </w:rPr>
              <w:t xml:space="preserve"> </w:t>
            </w:r>
            <w:r w:rsidRPr="003F78F7">
              <w:rPr>
                <w:sz w:val="24"/>
                <w:szCs w:val="24"/>
              </w:rPr>
              <w:t>langsung) agar identitas pelapor tetap terjag</w:t>
            </w:r>
            <w:r>
              <w:rPr>
                <w:sz w:val="24"/>
                <w:szCs w:val="24"/>
              </w:rPr>
              <w:t>a.</w:t>
            </w:r>
          </w:p>
        </w:tc>
        <w:tc>
          <w:tcPr>
            <w:tcW w:w="644" w:type="dxa"/>
            <w:tcBorders>
              <w:top w:val="single" w:sz="4" w:space="0" w:color="auto"/>
              <w:left w:val="single" w:sz="4" w:space="0" w:color="auto"/>
              <w:bottom w:val="single" w:sz="4" w:space="0" w:color="auto"/>
              <w:right w:val="single" w:sz="4" w:space="0" w:color="auto"/>
            </w:tcBorders>
          </w:tcPr>
          <w:p w14:paraId="1D6BAF7C"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4737F419"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489C4AEF"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2EF38339"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4EFDF7B9" w14:textId="77777777" w:rsidR="00E27C06" w:rsidRPr="003A2F2D" w:rsidRDefault="00E27C06" w:rsidP="00E27C06">
            <w:pPr>
              <w:rPr>
                <w:sz w:val="24"/>
                <w:szCs w:val="24"/>
                <w:lang w:val="en-US"/>
              </w:rPr>
            </w:pPr>
          </w:p>
        </w:tc>
      </w:tr>
      <w:bookmarkEnd w:id="172"/>
    </w:tbl>
    <w:p w14:paraId="357476FB" w14:textId="77777777" w:rsidR="001C4AA3" w:rsidRDefault="001C4AA3" w:rsidP="009F476C">
      <w:pPr>
        <w:spacing w:after="0" w:line="240" w:lineRule="auto"/>
        <w:rPr>
          <w:rFonts w:ascii="Times New Roman" w:hAnsi="Times New Roman" w:cs="Times New Roman"/>
          <w:sz w:val="24"/>
          <w:szCs w:val="24"/>
        </w:rPr>
      </w:pPr>
    </w:p>
    <w:p w14:paraId="72F65499" w14:textId="77777777" w:rsidR="00E27C06" w:rsidRDefault="00E27C06" w:rsidP="009F476C">
      <w:pPr>
        <w:spacing w:after="0" w:line="240" w:lineRule="auto"/>
        <w:rPr>
          <w:rFonts w:ascii="Times New Roman" w:hAnsi="Times New Roman" w:cs="Times New Roman"/>
          <w:sz w:val="24"/>
          <w:szCs w:val="24"/>
        </w:rPr>
      </w:pPr>
    </w:p>
    <w:p w14:paraId="33D7C016" w14:textId="50A773B5" w:rsidR="001C4AA3" w:rsidRPr="00E27C06" w:rsidRDefault="009F476C">
      <w:pPr>
        <w:pStyle w:val="ListParagraph"/>
        <w:numPr>
          <w:ilvl w:val="1"/>
          <w:numId w:val="23"/>
        </w:numPr>
        <w:spacing w:after="0"/>
        <w:ind w:left="284" w:hanging="284"/>
        <w:rPr>
          <w:rFonts w:ascii="Times New Roman" w:hAnsi="Times New Roman" w:cs="Times New Roman"/>
          <w:b/>
          <w:bCs/>
          <w:sz w:val="24"/>
          <w:szCs w:val="24"/>
        </w:rPr>
      </w:pPr>
      <w:r w:rsidRPr="00E27C06">
        <w:rPr>
          <w:rFonts w:ascii="Times New Roman" w:hAnsi="Times New Roman" w:cs="Times New Roman"/>
          <w:b/>
          <w:bCs/>
          <w:i/>
          <w:iCs/>
          <w:sz w:val="24"/>
          <w:szCs w:val="24"/>
        </w:rPr>
        <w:t xml:space="preserve">Good Corporate Governance </w:t>
      </w:r>
    </w:p>
    <w:tbl>
      <w:tblPr>
        <w:tblStyle w:val="TableGrid"/>
        <w:tblpPr w:leftFromText="180" w:rightFromText="180" w:vertAnchor="page" w:horzAnchor="margin" w:tblpY="7306"/>
        <w:tblW w:w="7944" w:type="dxa"/>
        <w:tblLook w:val="04A0" w:firstRow="1" w:lastRow="0" w:firstColumn="1" w:lastColumn="0" w:noHBand="0" w:noVBand="1"/>
      </w:tblPr>
      <w:tblGrid>
        <w:gridCol w:w="510"/>
        <w:gridCol w:w="4564"/>
        <w:gridCol w:w="644"/>
        <w:gridCol w:w="564"/>
        <w:gridCol w:w="564"/>
        <w:gridCol w:w="561"/>
        <w:gridCol w:w="537"/>
      </w:tblGrid>
      <w:tr w:rsidR="00E27C06" w:rsidRPr="003A2F2D" w14:paraId="454C929D" w14:textId="77777777" w:rsidTr="00E27C06">
        <w:trPr>
          <w:trHeight w:val="695"/>
        </w:trPr>
        <w:tc>
          <w:tcPr>
            <w:tcW w:w="510" w:type="dxa"/>
            <w:vMerge w:val="restart"/>
            <w:tcBorders>
              <w:top w:val="single" w:sz="4" w:space="0" w:color="auto"/>
              <w:left w:val="single" w:sz="4" w:space="0" w:color="auto"/>
              <w:bottom w:val="single" w:sz="4" w:space="0" w:color="auto"/>
              <w:right w:val="single" w:sz="4" w:space="0" w:color="auto"/>
            </w:tcBorders>
            <w:vAlign w:val="center"/>
            <w:hideMark/>
          </w:tcPr>
          <w:p w14:paraId="13FB1264" w14:textId="77777777" w:rsidR="00E27C06" w:rsidRPr="003A2F2D" w:rsidRDefault="00E27C06" w:rsidP="00E27C06">
            <w:pPr>
              <w:ind w:left="-185" w:firstLine="185"/>
              <w:jc w:val="center"/>
              <w:rPr>
                <w:b/>
                <w:sz w:val="24"/>
                <w:szCs w:val="24"/>
                <w:lang w:val="en-US"/>
              </w:rPr>
            </w:pPr>
            <w:r w:rsidRPr="003A2F2D">
              <w:rPr>
                <w:b/>
                <w:sz w:val="24"/>
                <w:szCs w:val="24"/>
                <w:lang w:val="en-US"/>
              </w:rPr>
              <w:t>No</w:t>
            </w:r>
          </w:p>
        </w:tc>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21FD3C5B" w14:textId="77777777" w:rsidR="00E27C06" w:rsidRPr="003A2F2D" w:rsidRDefault="00E27C06" w:rsidP="00E27C06">
            <w:pPr>
              <w:jc w:val="center"/>
              <w:rPr>
                <w:b/>
                <w:sz w:val="24"/>
                <w:szCs w:val="24"/>
                <w:lang w:val="en-US"/>
              </w:rPr>
            </w:pPr>
            <w:r w:rsidRPr="003A2F2D">
              <w:rPr>
                <w:b/>
                <w:sz w:val="24"/>
                <w:szCs w:val="24"/>
                <w:lang w:val="en-US"/>
              </w:rPr>
              <w:t>Pernyataan</w:t>
            </w:r>
          </w:p>
        </w:tc>
        <w:tc>
          <w:tcPr>
            <w:tcW w:w="644" w:type="dxa"/>
            <w:tcBorders>
              <w:top w:val="single" w:sz="4" w:space="0" w:color="auto"/>
              <w:left w:val="single" w:sz="4" w:space="0" w:color="auto"/>
              <w:bottom w:val="single" w:sz="4" w:space="0" w:color="auto"/>
              <w:right w:val="single" w:sz="4" w:space="0" w:color="auto"/>
            </w:tcBorders>
            <w:hideMark/>
          </w:tcPr>
          <w:p w14:paraId="0B01211D" w14:textId="77777777" w:rsidR="00E27C06" w:rsidRPr="003A2F2D" w:rsidRDefault="00E27C06" w:rsidP="00E27C06">
            <w:pPr>
              <w:spacing w:before="240"/>
              <w:jc w:val="center"/>
              <w:rPr>
                <w:b/>
                <w:sz w:val="24"/>
                <w:szCs w:val="24"/>
                <w:lang w:val="en-US"/>
              </w:rPr>
            </w:pPr>
            <w:r w:rsidRPr="00796A9C">
              <w:rPr>
                <w:b/>
                <w:sz w:val="24"/>
                <w:szCs w:val="24"/>
                <w:lang w:val="en-US"/>
              </w:rPr>
              <w:t>STS</w:t>
            </w:r>
          </w:p>
        </w:tc>
        <w:tc>
          <w:tcPr>
            <w:tcW w:w="564" w:type="dxa"/>
            <w:tcBorders>
              <w:top w:val="single" w:sz="4" w:space="0" w:color="auto"/>
              <w:left w:val="single" w:sz="4" w:space="0" w:color="auto"/>
              <w:bottom w:val="single" w:sz="4" w:space="0" w:color="auto"/>
              <w:right w:val="single" w:sz="4" w:space="0" w:color="auto"/>
            </w:tcBorders>
            <w:hideMark/>
          </w:tcPr>
          <w:p w14:paraId="456015E6" w14:textId="77777777" w:rsidR="00E27C06" w:rsidRPr="003A2F2D" w:rsidRDefault="00E27C06" w:rsidP="00E27C06">
            <w:pPr>
              <w:spacing w:before="240"/>
              <w:jc w:val="center"/>
              <w:rPr>
                <w:b/>
                <w:sz w:val="24"/>
                <w:szCs w:val="24"/>
                <w:lang w:val="en-US"/>
              </w:rPr>
            </w:pPr>
            <w:r w:rsidRPr="00796A9C">
              <w:rPr>
                <w:b/>
                <w:sz w:val="24"/>
                <w:szCs w:val="24"/>
                <w:lang w:val="en-US"/>
              </w:rPr>
              <w:t>TS</w:t>
            </w:r>
          </w:p>
        </w:tc>
        <w:tc>
          <w:tcPr>
            <w:tcW w:w="564" w:type="dxa"/>
            <w:tcBorders>
              <w:top w:val="single" w:sz="4" w:space="0" w:color="auto"/>
              <w:left w:val="single" w:sz="4" w:space="0" w:color="auto"/>
              <w:bottom w:val="single" w:sz="4" w:space="0" w:color="auto"/>
              <w:right w:val="single" w:sz="4" w:space="0" w:color="auto"/>
            </w:tcBorders>
            <w:hideMark/>
          </w:tcPr>
          <w:p w14:paraId="1234F385" w14:textId="77777777" w:rsidR="00E27C06" w:rsidRPr="003A2F2D" w:rsidRDefault="00E27C06" w:rsidP="00E27C06">
            <w:pPr>
              <w:spacing w:before="240"/>
              <w:jc w:val="center"/>
              <w:rPr>
                <w:b/>
                <w:sz w:val="24"/>
                <w:szCs w:val="24"/>
                <w:lang w:val="en-US"/>
              </w:rPr>
            </w:pPr>
            <w:r>
              <w:rPr>
                <w:b/>
                <w:sz w:val="24"/>
                <w:szCs w:val="24"/>
                <w:lang w:val="en-US"/>
              </w:rPr>
              <w:t>N</w:t>
            </w:r>
          </w:p>
        </w:tc>
        <w:tc>
          <w:tcPr>
            <w:tcW w:w="561" w:type="dxa"/>
            <w:tcBorders>
              <w:top w:val="single" w:sz="4" w:space="0" w:color="auto"/>
              <w:left w:val="single" w:sz="4" w:space="0" w:color="auto"/>
              <w:bottom w:val="single" w:sz="4" w:space="0" w:color="auto"/>
              <w:right w:val="single" w:sz="4" w:space="0" w:color="auto"/>
            </w:tcBorders>
            <w:hideMark/>
          </w:tcPr>
          <w:p w14:paraId="146EFC6D" w14:textId="77777777" w:rsidR="00E27C06" w:rsidRPr="003A2F2D" w:rsidRDefault="00E27C06" w:rsidP="00E27C06">
            <w:pPr>
              <w:spacing w:before="240"/>
              <w:jc w:val="center"/>
              <w:rPr>
                <w:b/>
                <w:sz w:val="24"/>
                <w:szCs w:val="24"/>
                <w:lang w:val="en-US"/>
              </w:rPr>
            </w:pPr>
            <w:r w:rsidRPr="00796A9C">
              <w:rPr>
                <w:b/>
                <w:sz w:val="24"/>
                <w:szCs w:val="24"/>
                <w:lang w:val="en-US"/>
              </w:rPr>
              <w:t>S</w:t>
            </w:r>
          </w:p>
        </w:tc>
        <w:tc>
          <w:tcPr>
            <w:tcW w:w="537" w:type="dxa"/>
            <w:tcBorders>
              <w:top w:val="single" w:sz="4" w:space="0" w:color="auto"/>
              <w:left w:val="single" w:sz="4" w:space="0" w:color="auto"/>
              <w:bottom w:val="single" w:sz="4" w:space="0" w:color="auto"/>
              <w:right w:val="single" w:sz="4" w:space="0" w:color="auto"/>
            </w:tcBorders>
            <w:hideMark/>
          </w:tcPr>
          <w:p w14:paraId="00D6A38A" w14:textId="77777777" w:rsidR="00E27C06" w:rsidRPr="003A2F2D" w:rsidRDefault="00E27C06" w:rsidP="00E27C06">
            <w:pPr>
              <w:spacing w:before="240"/>
              <w:jc w:val="center"/>
              <w:rPr>
                <w:b/>
                <w:sz w:val="24"/>
                <w:szCs w:val="24"/>
                <w:lang w:val="en-US"/>
              </w:rPr>
            </w:pPr>
            <w:r w:rsidRPr="00796A9C">
              <w:rPr>
                <w:b/>
                <w:sz w:val="24"/>
                <w:szCs w:val="24"/>
                <w:lang w:val="en-US"/>
              </w:rPr>
              <w:t>SS</w:t>
            </w:r>
          </w:p>
        </w:tc>
      </w:tr>
      <w:tr w:rsidR="00E27C06" w:rsidRPr="003A2F2D" w14:paraId="089B2616" w14:textId="77777777" w:rsidTr="00E27C06">
        <w:tc>
          <w:tcPr>
            <w:tcW w:w="510" w:type="dxa"/>
            <w:vMerge/>
            <w:tcBorders>
              <w:top w:val="single" w:sz="4" w:space="0" w:color="auto"/>
              <w:left w:val="single" w:sz="4" w:space="0" w:color="auto"/>
              <w:bottom w:val="single" w:sz="4" w:space="0" w:color="auto"/>
              <w:right w:val="single" w:sz="4" w:space="0" w:color="auto"/>
            </w:tcBorders>
            <w:vAlign w:val="center"/>
            <w:hideMark/>
          </w:tcPr>
          <w:p w14:paraId="25A174B1" w14:textId="77777777" w:rsidR="00E27C06" w:rsidRPr="003A2F2D" w:rsidRDefault="00E27C06" w:rsidP="00E27C06">
            <w:pPr>
              <w:jc w:val="center"/>
              <w:rPr>
                <w:b/>
                <w:sz w:val="24"/>
                <w:szCs w:val="24"/>
                <w:lang w:val="en-US"/>
              </w:rPr>
            </w:pPr>
          </w:p>
        </w:tc>
        <w:tc>
          <w:tcPr>
            <w:tcW w:w="4564" w:type="dxa"/>
            <w:vMerge/>
            <w:tcBorders>
              <w:top w:val="single" w:sz="4" w:space="0" w:color="auto"/>
              <w:left w:val="single" w:sz="4" w:space="0" w:color="auto"/>
              <w:bottom w:val="single" w:sz="4" w:space="0" w:color="auto"/>
              <w:right w:val="single" w:sz="4" w:space="0" w:color="auto"/>
            </w:tcBorders>
            <w:vAlign w:val="center"/>
            <w:hideMark/>
          </w:tcPr>
          <w:p w14:paraId="3E067F92" w14:textId="77777777" w:rsidR="00E27C06" w:rsidRPr="003A2F2D" w:rsidRDefault="00E27C06" w:rsidP="00E27C06">
            <w:pPr>
              <w:rPr>
                <w:b/>
                <w:sz w:val="24"/>
                <w:szCs w:val="24"/>
                <w:lang w:val="en-US"/>
              </w:rPr>
            </w:pPr>
          </w:p>
        </w:tc>
        <w:tc>
          <w:tcPr>
            <w:tcW w:w="644" w:type="dxa"/>
            <w:tcBorders>
              <w:top w:val="single" w:sz="4" w:space="0" w:color="auto"/>
              <w:left w:val="single" w:sz="4" w:space="0" w:color="auto"/>
              <w:bottom w:val="single" w:sz="4" w:space="0" w:color="auto"/>
              <w:right w:val="single" w:sz="4" w:space="0" w:color="auto"/>
            </w:tcBorders>
            <w:hideMark/>
          </w:tcPr>
          <w:p w14:paraId="1A58D2A4" w14:textId="77777777" w:rsidR="00E27C06" w:rsidRPr="003A2F2D" w:rsidRDefault="00E27C06" w:rsidP="00E27C06">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5C95A5CF" w14:textId="77777777" w:rsidR="00E27C06" w:rsidRPr="003A2F2D" w:rsidRDefault="00E27C06" w:rsidP="00E27C06">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7406D3EF" w14:textId="77777777" w:rsidR="00E27C06" w:rsidRPr="003A2F2D" w:rsidRDefault="00E27C06" w:rsidP="00E27C06">
            <w:pPr>
              <w:rPr>
                <w:b/>
                <w:sz w:val="24"/>
                <w:szCs w:val="24"/>
                <w:lang w:val="en-US"/>
              </w:rPr>
            </w:pPr>
          </w:p>
        </w:tc>
        <w:tc>
          <w:tcPr>
            <w:tcW w:w="561" w:type="dxa"/>
            <w:tcBorders>
              <w:top w:val="single" w:sz="4" w:space="0" w:color="auto"/>
              <w:left w:val="single" w:sz="4" w:space="0" w:color="auto"/>
              <w:bottom w:val="single" w:sz="4" w:space="0" w:color="auto"/>
              <w:right w:val="single" w:sz="4" w:space="0" w:color="auto"/>
            </w:tcBorders>
            <w:hideMark/>
          </w:tcPr>
          <w:p w14:paraId="44FD5A94" w14:textId="77777777" w:rsidR="00E27C06" w:rsidRPr="003A2F2D" w:rsidRDefault="00E27C06" w:rsidP="00E27C06">
            <w:pPr>
              <w:rPr>
                <w:b/>
                <w:sz w:val="24"/>
                <w:szCs w:val="24"/>
                <w:lang w:val="en-US"/>
              </w:rPr>
            </w:pPr>
          </w:p>
        </w:tc>
        <w:tc>
          <w:tcPr>
            <w:tcW w:w="537" w:type="dxa"/>
            <w:tcBorders>
              <w:top w:val="single" w:sz="4" w:space="0" w:color="auto"/>
              <w:left w:val="single" w:sz="4" w:space="0" w:color="auto"/>
              <w:bottom w:val="single" w:sz="4" w:space="0" w:color="auto"/>
              <w:right w:val="single" w:sz="4" w:space="0" w:color="auto"/>
            </w:tcBorders>
            <w:hideMark/>
          </w:tcPr>
          <w:p w14:paraId="4688C931" w14:textId="77777777" w:rsidR="00E27C06" w:rsidRPr="003A2F2D" w:rsidRDefault="00E27C06" w:rsidP="00E27C06">
            <w:pPr>
              <w:rPr>
                <w:b/>
                <w:sz w:val="24"/>
                <w:szCs w:val="24"/>
                <w:lang w:val="en-US"/>
              </w:rPr>
            </w:pPr>
          </w:p>
        </w:tc>
      </w:tr>
      <w:tr w:rsidR="00E27C06" w:rsidRPr="003A2F2D" w14:paraId="2734F79E" w14:textId="77777777" w:rsidTr="00E27C06">
        <w:tc>
          <w:tcPr>
            <w:tcW w:w="510" w:type="dxa"/>
            <w:tcBorders>
              <w:top w:val="single" w:sz="4" w:space="0" w:color="auto"/>
              <w:left w:val="single" w:sz="4" w:space="0" w:color="auto"/>
              <w:bottom w:val="single" w:sz="4" w:space="0" w:color="auto"/>
              <w:right w:val="single" w:sz="4" w:space="0" w:color="auto"/>
            </w:tcBorders>
            <w:vAlign w:val="center"/>
            <w:hideMark/>
          </w:tcPr>
          <w:p w14:paraId="4310BFD5" w14:textId="1197FC56" w:rsidR="00E27C06" w:rsidRPr="003A2F2D" w:rsidRDefault="001503EC" w:rsidP="00E27C06">
            <w:pPr>
              <w:jc w:val="center"/>
              <w:rPr>
                <w:sz w:val="24"/>
                <w:szCs w:val="24"/>
                <w:lang w:val="en-US"/>
              </w:rPr>
            </w:pPr>
            <w:r>
              <w:rPr>
                <w:sz w:val="24"/>
                <w:szCs w:val="24"/>
                <w:lang w:val="en-US"/>
              </w:rPr>
              <w:t>19</w:t>
            </w:r>
          </w:p>
        </w:tc>
        <w:tc>
          <w:tcPr>
            <w:tcW w:w="4564" w:type="dxa"/>
            <w:tcBorders>
              <w:top w:val="single" w:sz="4" w:space="0" w:color="auto"/>
              <w:left w:val="single" w:sz="4" w:space="0" w:color="auto"/>
              <w:bottom w:val="single" w:sz="4" w:space="0" w:color="auto"/>
              <w:right w:val="single" w:sz="4" w:space="0" w:color="auto"/>
            </w:tcBorders>
          </w:tcPr>
          <w:p w14:paraId="749C1DCD" w14:textId="77777777" w:rsidR="00E27C06" w:rsidRPr="003A2F2D" w:rsidRDefault="00E27C06" w:rsidP="00E27C06">
            <w:pPr>
              <w:rPr>
                <w:sz w:val="24"/>
                <w:szCs w:val="24"/>
                <w:lang w:val="en-US"/>
              </w:rPr>
            </w:pPr>
            <w:r w:rsidRPr="0003289E">
              <w:rPr>
                <w:sz w:val="24"/>
                <w:szCs w:val="24"/>
                <w:lang w:val="en-US"/>
              </w:rPr>
              <w:t>Perusahaan menyajikan laporan keuangan</w:t>
            </w:r>
            <w:r>
              <w:rPr>
                <w:sz w:val="24"/>
                <w:szCs w:val="24"/>
                <w:lang w:val="en-US"/>
              </w:rPr>
              <w:t xml:space="preserve"> </w:t>
            </w:r>
            <w:r w:rsidRPr="0003289E">
              <w:rPr>
                <w:sz w:val="24"/>
                <w:szCs w:val="24"/>
                <w:lang w:val="en-US"/>
              </w:rPr>
              <w:t>seperti</w:t>
            </w:r>
            <w:r>
              <w:rPr>
                <w:sz w:val="24"/>
                <w:szCs w:val="24"/>
                <w:lang w:val="en-US"/>
              </w:rPr>
              <w:t xml:space="preserve"> </w:t>
            </w:r>
            <w:r w:rsidRPr="0003289E">
              <w:rPr>
                <w:sz w:val="24"/>
                <w:szCs w:val="24"/>
                <w:lang w:val="en-US"/>
              </w:rPr>
              <w:t>kas, laporan laba-rugi, laporan neraca, secara</w:t>
            </w:r>
            <w:r>
              <w:rPr>
                <w:sz w:val="24"/>
                <w:szCs w:val="24"/>
                <w:lang w:val="en-US"/>
              </w:rPr>
              <w:t xml:space="preserve"> </w:t>
            </w:r>
            <w:r w:rsidRPr="0003289E">
              <w:rPr>
                <w:sz w:val="24"/>
                <w:szCs w:val="24"/>
                <w:lang w:val="en-US"/>
              </w:rPr>
              <w:t>transparan</w:t>
            </w:r>
            <w:r>
              <w:rPr>
                <w:sz w:val="24"/>
                <w:szCs w:val="24"/>
                <w:lang w:val="en-US"/>
              </w:rPr>
              <w:t xml:space="preserve">. </w:t>
            </w:r>
          </w:p>
        </w:tc>
        <w:tc>
          <w:tcPr>
            <w:tcW w:w="644" w:type="dxa"/>
            <w:tcBorders>
              <w:top w:val="single" w:sz="4" w:space="0" w:color="auto"/>
              <w:left w:val="single" w:sz="4" w:space="0" w:color="auto"/>
              <w:bottom w:val="single" w:sz="4" w:space="0" w:color="auto"/>
              <w:right w:val="single" w:sz="4" w:space="0" w:color="auto"/>
            </w:tcBorders>
          </w:tcPr>
          <w:p w14:paraId="24302FFE"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67ADFA1D"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18611862"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5FF12604"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414C4D0E" w14:textId="77777777" w:rsidR="00E27C06" w:rsidRPr="003A2F2D" w:rsidRDefault="00E27C06" w:rsidP="00E27C06">
            <w:pPr>
              <w:rPr>
                <w:sz w:val="24"/>
                <w:szCs w:val="24"/>
                <w:lang w:val="en-US"/>
              </w:rPr>
            </w:pPr>
          </w:p>
        </w:tc>
      </w:tr>
      <w:tr w:rsidR="00E27C06" w:rsidRPr="003A2F2D" w14:paraId="4E6424F0" w14:textId="77777777" w:rsidTr="00E27C06">
        <w:tc>
          <w:tcPr>
            <w:tcW w:w="510" w:type="dxa"/>
            <w:tcBorders>
              <w:top w:val="single" w:sz="4" w:space="0" w:color="auto"/>
              <w:left w:val="single" w:sz="4" w:space="0" w:color="auto"/>
              <w:bottom w:val="single" w:sz="4" w:space="0" w:color="auto"/>
              <w:right w:val="single" w:sz="4" w:space="0" w:color="auto"/>
            </w:tcBorders>
            <w:vAlign w:val="center"/>
          </w:tcPr>
          <w:p w14:paraId="360C2098" w14:textId="4BADE0C5" w:rsidR="00E27C06" w:rsidRDefault="00E27C06" w:rsidP="00E27C06">
            <w:pPr>
              <w:jc w:val="center"/>
              <w:rPr>
                <w:sz w:val="24"/>
                <w:szCs w:val="24"/>
                <w:lang w:val="en-US"/>
              </w:rPr>
            </w:pPr>
            <w:r>
              <w:rPr>
                <w:sz w:val="24"/>
                <w:szCs w:val="24"/>
                <w:lang w:val="en-US"/>
              </w:rPr>
              <w:t>2</w:t>
            </w:r>
            <w:r w:rsidR="001503EC">
              <w:rPr>
                <w:sz w:val="24"/>
                <w:szCs w:val="24"/>
                <w:lang w:val="en-US"/>
              </w:rPr>
              <w:t>0</w:t>
            </w:r>
          </w:p>
        </w:tc>
        <w:tc>
          <w:tcPr>
            <w:tcW w:w="4564" w:type="dxa"/>
            <w:tcBorders>
              <w:top w:val="single" w:sz="4" w:space="0" w:color="auto"/>
              <w:left w:val="single" w:sz="4" w:space="0" w:color="auto"/>
              <w:bottom w:val="single" w:sz="4" w:space="0" w:color="auto"/>
              <w:right w:val="single" w:sz="4" w:space="0" w:color="auto"/>
            </w:tcBorders>
          </w:tcPr>
          <w:p w14:paraId="0A4B49E7" w14:textId="77777777" w:rsidR="00E27C06" w:rsidRPr="0003289E" w:rsidRDefault="00E27C06" w:rsidP="00E27C06">
            <w:pPr>
              <w:rPr>
                <w:sz w:val="24"/>
                <w:szCs w:val="24"/>
                <w:lang w:val="en-US"/>
              </w:rPr>
            </w:pPr>
            <w:r w:rsidRPr="00E27C06">
              <w:rPr>
                <w:sz w:val="24"/>
                <w:szCs w:val="24"/>
                <w:lang w:val="en-US"/>
              </w:rPr>
              <w:t>Perusahaan menetapkan tugas dan tanggung jawab setiap karyawan dan karyawan memiliki kewajiban untuk mempertanggung jawabkan tindakan serta hasil yang dilakukan.</w:t>
            </w:r>
          </w:p>
        </w:tc>
        <w:tc>
          <w:tcPr>
            <w:tcW w:w="644" w:type="dxa"/>
            <w:tcBorders>
              <w:top w:val="single" w:sz="4" w:space="0" w:color="auto"/>
              <w:left w:val="single" w:sz="4" w:space="0" w:color="auto"/>
              <w:bottom w:val="single" w:sz="4" w:space="0" w:color="auto"/>
              <w:right w:val="single" w:sz="4" w:space="0" w:color="auto"/>
            </w:tcBorders>
          </w:tcPr>
          <w:p w14:paraId="055EDEDD"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239883C0"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2D0330D2"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6E74BA7C"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0F230ADB" w14:textId="77777777" w:rsidR="00E27C06" w:rsidRPr="003A2F2D" w:rsidRDefault="00E27C06" w:rsidP="00E27C06">
            <w:pPr>
              <w:rPr>
                <w:sz w:val="24"/>
                <w:szCs w:val="24"/>
                <w:lang w:val="en-US"/>
              </w:rPr>
            </w:pPr>
          </w:p>
        </w:tc>
      </w:tr>
      <w:tr w:rsidR="00E27C06" w:rsidRPr="003A2F2D" w14:paraId="719B738A" w14:textId="77777777" w:rsidTr="00E27C06">
        <w:tc>
          <w:tcPr>
            <w:tcW w:w="510" w:type="dxa"/>
            <w:tcBorders>
              <w:top w:val="single" w:sz="4" w:space="0" w:color="auto"/>
              <w:left w:val="single" w:sz="4" w:space="0" w:color="auto"/>
              <w:bottom w:val="single" w:sz="4" w:space="0" w:color="auto"/>
              <w:right w:val="single" w:sz="4" w:space="0" w:color="auto"/>
            </w:tcBorders>
            <w:vAlign w:val="center"/>
          </w:tcPr>
          <w:p w14:paraId="72E9D98F" w14:textId="2F1DB7D5" w:rsidR="00E27C06" w:rsidRDefault="00E27C06" w:rsidP="00E27C06">
            <w:pPr>
              <w:jc w:val="center"/>
              <w:rPr>
                <w:sz w:val="24"/>
                <w:szCs w:val="24"/>
                <w:lang w:val="en-US"/>
              </w:rPr>
            </w:pPr>
            <w:r>
              <w:rPr>
                <w:sz w:val="24"/>
                <w:szCs w:val="24"/>
                <w:lang w:val="en-US"/>
              </w:rPr>
              <w:t>2</w:t>
            </w:r>
            <w:r w:rsidR="001503EC">
              <w:rPr>
                <w:sz w:val="24"/>
                <w:szCs w:val="24"/>
                <w:lang w:val="en-US"/>
              </w:rPr>
              <w:t>1</w:t>
            </w:r>
          </w:p>
        </w:tc>
        <w:tc>
          <w:tcPr>
            <w:tcW w:w="4564" w:type="dxa"/>
            <w:tcBorders>
              <w:top w:val="single" w:sz="4" w:space="0" w:color="auto"/>
              <w:left w:val="single" w:sz="4" w:space="0" w:color="auto"/>
              <w:bottom w:val="single" w:sz="4" w:space="0" w:color="auto"/>
              <w:right w:val="single" w:sz="4" w:space="0" w:color="auto"/>
            </w:tcBorders>
          </w:tcPr>
          <w:p w14:paraId="104C4301" w14:textId="77777777" w:rsidR="00E27C06" w:rsidRPr="0049468F" w:rsidRDefault="00E27C06" w:rsidP="00E27C06">
            <w:pPr>
              <w:rPr>
                <w:sz w:val="24"/>
                <w:szCs w:val="24"/>
              </w:rPr>
            </w:pPr>
            <w:r w:rsidRPr="00D07671">
              <w:rPr>
                <w:sz w:val="24"/>
                <w:szCs w:val="24"/>
              </w:rPr>
              <w:t>Perusahaan memberikan asupan rohani berupa</w:t>
            </w:r>
            <w:r>
              <w:rPr>
                <w:sz w:val="24"/>
                <w:szCs w:val="24"/>
              </w:rPr>
              <w:t xml:space="preserve"> </w:t>
            </w:r>
            <w:r w:rsidRPr="00D07671">
              <w:rPr>
                <w:sz w:val="24"/>
                <w:szCs w:val="24"/>
              </w:rPr>
              <w:t>pendidikan</w:t>
            </w:r>
            <w:r>
              <w:rPr>
                <w:sz w:val="24"/>
                <w:szCs w:val="24"/>
              </w:rPr>
              <w:t xml:space="preserve">, </w:t>
            </w:r>
            <w:r w:rsidRPr="00D07671">
              <w:rPr>
                <w:sz w:val="24"/>
                <w:szCs w:val="24"/>
              </w:rPr>
              <w:t>etika dan motivasi sesuai nilai-nilai perusahaan</w:t>
            </w:r>
            <w:r>
              <w:rPr>
                <w:sz w:val="24"/>
                <w:szCs w:val="24"/>
              </w:rPr>
              <w:t xml:space="preserve">. </w:t>
            </w:r>
          </w:p>
        </w:tc>
        <w:tc>
          <w:tcPr>
            <w:tcW w:w="644" w:type="dxa"/>
            <w:tcBorders>
              <w:top w:val="single" w:sz="4" w:space="0" w:color="auto"/>
              <w:left w:val="single" w:sz="4" w:space="0" w:color="auto"/>
              <w:bottom w:val="single" w:sz="4" w:space="0" w:color="auto"/>
              <w:right w:val="single" w:sz="4" w:space="0" w:color="auto"/>
            </w:tcBorders>
          </w:tcPr>
          <w:p w14:paraId="58B3412C"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6FD81D95"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50F3CCD9"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34067414"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769FF589" w14:textId="77777777" w:rsidR="00E27C06" w:rsidRPr="003A2F2D" w:rsidRDefault="00E27C06" w:rsidP="00E27C06">
            <w:pPr>
              <w:rPr>
                <w:sz w:val="24"/>
                <w:szCs w:val="24"/>
                <w:lang w:val="en-US"/>
              </w:rPr>
            </w:pPr>
          </w:p>
        </w:tc>
      </w:tr>
      <w:tr w:rsidR="00E27C06" w:rsidRPr="003A2F2D" w14:paraId="270760B8" w14:textId="77777777" w:rsidTr="00E27C06">
        <w:tc>
          <w:tcPr>
            <w:tcW w:w="510" w:type="dxa"/>
            <w:tcBorders>
              <w:top w:val="single" w:sz="4" w:space="0" w:color="auto"/>
              <w:left w:val="single" w:sz="4" w:space="0" w:color="auto"/>
              <w:bottom w:val="single" w:sz="4" w:space="0" w:color="auto"/>
              <w:right w:val="single" w:sz="4" w:space="0" w:color="auto"/>
            </w:tcBorders>
            <w:vAlign w:val="center"/>
            <w:hideMark/>
          </w:tcPr>
          <w:p w14:paraId="73AC6F30" w14:textId="25D72AD1" w:rsidR="00E27C06" w:rsidRPr="003A2F2D" w:rsidRDefault="00E27C06" w:rsidP="00E27C06">
            <w:pPr>
              <w:jc w:val="center"/>
              <w:rPr>
                <w:sz w:val="24"/>
                <w:szCs w:val="24"/>
                <w:lang w:val="en-US"/>
              </w:rPr>
            </w:pPr>
            <w:r>
              <w:rPr>
                <w:sz w:val="24"/>
                <w:szCs w:val="24"/>
                <w:lang w:val="en-US"/>
              </w:rPr>
              <w:t>2</w:t>
            </w:r>
            <w:r w:rsidR="001503EC">
              <w:rPr>
                <w:sz w:val="24"/>
                <w:szCs w:val="24"/>
                <w:lang w:val="en-US"/>
              </w:rPr>
              <w:t>2</w:t>
            </w:r>
          </w:p>
        </w:tc>
        <w:tc>
          <w:tcPr>
            <w:tcW w:w="4564" w:type="dxa"/>
            <w:tcBorders>
              <w:top w:val="single" w:sz="4" w:space="0" w:color="auto"/>
              <w:left w:val="single" w:sz="4" w:space="0" w:color="auto"/>
              <w:bottom w:val="single" w:sz="4" w:space="0" w:color="auto"/>
              <w:right w:val="single" w:sz="4" w:space="0" w:color="auto"/>
            </w:tcBorders>
          </w:tcPr>
          <w:p w14:paraId="39328098" w14:textId="77777777" w:rsidR="00E27C06" w:rsidRPr="003A2F2D" w:rsidRDefault="00E27C06" w:rsidP="00E27C06">
            <w:pPr>
              <w:rPr>
                <w:sz w:val="24"/>
                <w:szCs w:val="24"/>
                <w:lang w:val="en-US"/>
              </w:rPr>
            </w:pPr>
            <w:r w:rsidRPr="00D07671">
              <w:rPr>
                <w:sz w:val="24"/>
                <w:szCs w:val="24"/>
              </w:rPr>
              <w:t>Perusahaan mengatur tanggung jawab pada tiap</w:t>
            </w:r>
            <w:r>
              <w:rPr>
                <w:sz w:val="24"/>
                <w:szCs w:val="24"/>
              </w:rPr>
              <w:t xml:space="preserve"> </w:t>
            </w:r>
            <w:r w:rsidRPr="00D07671">
              <w:rPr>
                <w:sz w:val="24"/>
                <w:szCs w:val="24"/>
              </w:rPr>
              <w:t>elemen untuk meminimalisir adanya dominasi</w:t>
            </w:r>
            <w:r>
              <w:rPr>
                <w:sz w:val="24"/>
                <w:szCs w:val="24"/>
              </w:rPr>
              <w:t xml:space="preserve"> </w:t>
            </w:r>
            <w:r w:rsidRPr="00D07671">
              <w:rPr>
                <w:sz w:val="24"/>
                <w:szCs w:val="24"/>
              </w:rPr>
              <w:t>pekerjaan</w:t>
            </w:r>
            <w:r>
              <w:rPr>
                <w:sz w:val="24"/>
                <w:szCs w:val="24"/>
              </w:rPr>
              <w:t xml:space="preserve">. </w:t>
            </w:r>
          </w:p>
        </w:tc>
        <w:tc>
          <w:tcPr>
            <w:tcW w:w="644" w:type="dxa"/>
            <w:tcBorders>
              <w:top w:val="single" w:sz="4" w:space="0" w:color="auto"/>
              <w:left w:val="single" w:sz="4" w:space="0" w:color="auto"/>
              <w:bottom w:val="single" w:sz="4" w:space="0" w:color="auto"/>
              <w:right w:val="single" w:sz="4" w:space="0" w:color="auto"/>
            </w:tcBorders>
          </w:tcPr>
          <w:p w14:paraId="617C204F"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71F04F69"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2B2371BF"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09CF76F2"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7712CB1F" w14:textId="77777777" w:rsidR="00E27C06" w:rsidRPr="003A2F2D" w:rsidRDefault="00E27C06" w:rsidP="00E27C06">
            <w:pPr>
              <w:rPr>
                <w:sz w:val="24"/>
                <w:szCs w:val="24"/>
                <w:lang w:val="en-US"/>
              </w:rPr>
            </w:pPr>
          </w:p>
        </w:tc>
      </w:tr>
      <w:tr w:rsidR="00E27C06" w:rsidRPr="003A2F2D" w14:paraId="15BF264C" w14:textId="77777777" w:rsidTr="00E27C06">
        <w:tc>
          <w:tcPr>
            <w:tcW w:w="510" w:type="dxa"/>
            <w:tcBorders>
              <w:top w:val="single" w:sz="4" w:space="0" w:color="auto"/>
              <w:left w:val="single" w:sz="4" w:space="0" w:color="auto"/>
              <w:bottom w:val="single" w:sz="4" w:space="0" w:color="auto"/>
              <w:right w:val="single" w:sz="4" w:space="0" w:color="auto"/>
            </w:tcBorders>
            <w:vAlign w:val="center"/>
            <w:hideMark/>
          </w:tcPr>
          <w:p w14:paraId="61164171" w14:textId="6A0BFD9A" w:rsidR="00E27C06" w:rsidRPr="003A2F2D" w:rsidRDefault="00E27C06" w:rsidP="00E27C06">
            <w:pPr>
              <w:jc w:val="center"/>
              <w:rPr>
                <w:sz w:val="24"/>
                <w:szCs w:val="24"/>
                <w:lang w:val="en-US"/>
              </w:rPr>
            </w:pPr>
            <w:r>
              <w:rPr>
                <w:sz w:val="24"/>
                <w:szCs w:val="24"/>
                <w:lang w:val="en-US"/>
              </w:rPr>
              <w:t>2</w:t>
            </w:r>
            <w:r w:rsidR="001503EC">
              <w:rPr>
                <w:sz w:val="24"/>
                <w:szCs w:val="24"/>
                <w:lang w:val="en-US"/>
              </w:rPr>
              <w:t>3</w:t>
            </w:r>
          </w:p>
        </w:tc>
        <w:tc>
          <w:tcPr>
            <w:tcW w:w="4564" w:type="dxa"/>
            <w:tcBorders>
              <w:top w:val="single" w:sz="4" w:space="0" w:color="auto"/>
              <w:left w:val="single" w:sz="4" w:space="0" w:color="auto"/>
              <w:bottom w:val="single" w:sz="4" w:space="0" w:color="auto"/>
              <w:right w:val="single" w:sz="4" w:space="0" w:color="auto"/>
            </w:tcBorders>
          </w:tcPr>
          <w:p w14:paraId="2DD97AA5" w14:textId="77777777" w:rsidR="00E27C06" w:rsidRPr="007672F8" w:rsidRDefault="00E27C06" w:rsidP="00E27C06">
            <w:pPr>
              <w:rPr>
                <w:sz w:val="24"/>
                <w:szCs w:val="24"/>
              </w:rPr>
            </w:pPr>
            <w:r w:rsidRPr="00D07671">
              <w:rPr>
                <w:sz w:val="24"/>
                <w:szCs w:val="24"/>
              </w:rPr>
              <w:t>Perusahaan melibatkan seluruh elemen termasuk</w:t>
            </w:r>
            <w:r>
              <w:rPr>
                <w:sz w:val="24"/>
                <w:szCs w:val="24"/>
              </w:rPr>
              <w:t xml:space="preserve"> </w:t>
            </w:r>
            <w:r w:rsidRPr="00D07671">
              <w:rPr>
                <w:sz w:val="24"/>
                <w:szCs w:val="24"/>
              </w:rPr>
              <w:t>karyawan dalam kegiatan penting seperti rapat</w:t>
            </w:r>
            <w:r>
              <w:rPr>
                <w:sz w:val="24"/>
                <w:szCs w:val="24"/>
              </w:rPr>
              <w:t xml:space="preserve"> </w:t>
            </w:r>
            <w:r w:rsidRPr="00D07671">
              <w:rPr>
                <w:sz w:val="24"/>
                <w:szCs w:val="24"/>
              </w:rPr>
              <w:t>umum</w:t>
            </w:r>
            <w:r>
              <w:rPr>
                <w:sz w:val="24"/>
                <w:szCs w:val="24"/>
              </w:rPr>
              <w:t xml:space="preserve">. </w:t>
            </w:r>
          </w:p>
        </w:tc>
        <w:tc>
          <w:tcPr>
            <w:tcW w:w="644" w:type="dxa"/>
            <w:tcBorders>
              <w:top w:val="single" w:sz="4" w:space="0" w:color="auto"/>
              <w:left w:val="single" w:sz="4" w:space="0" w:color="auto"/>
              <w:bottom w:val="single" w:sz="4" w:space="0" w:color="auto"/>
              <w:right w:val="single" w:sz="4" w:space="0" w:color="auto"/>
            </w:tcBorders>
          </w:tcPr>
          <w:p w14:paraId="0B42E9AE"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210B749B"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4F852138"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4158430D"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72111E2A" w14:textId="77777777" w:rsidR="00E27C06" w:rsidRPr="003A2F2D" w:rsidRDefault="00E27C06" w:rsidP="00E27C06">
            <w:pPr>
              <w:rPr>
                <w:sz w:val="24"/>
                <w:szCs w:val="24"/>
                <w:lang w:val="en-US"/>
              </w:rPr>
            </w:pPr>
          </w:p>
        </w:tc>
      </w:tr>
    </w:tbl>
    <w:p w14:paraId="26A3888A" w14:textId="77777777" w:rsidR="009F476C" w:rsidRDefault="009F476C" w:rsidP="009F476C">
      <w:pPr>
        <w:spacing w:after="0"/>
        <w:rPr>
          <w:rFonts w:ascii="Times New Roman" w:hAnsi="Times New Roman" w:cs="Times New Roman"/>
          <w:sz w:val="24"/>
          <w:szCs w:val="24"/>
        </w:rPr>
      </w:pPr>
    </w:p>
    <w:p w14:paraId="35BF9983" w14:textId="77777777" w:rsidR="00E27C06" w:rsidRDefault="00E27C06" w:rsidP="009F476C">
      <w:pPr>
        <w:spacing w:after="0"/>
        <w:rPr>
          <w:rFonts w:ascii="Times New Roman" w:hAnsi="Times New Roman" w:cs="Times New Roman"/>
          <w:sz w:val="24"/>
          <w:szCs w:val="24"/>
        </w:rPr>
      </w:pPr>
    </w:p>
    <w:p w14:paraId="12FB26E4" w14:textId="77777777" w:rsidR="00E27C06" w:rsidRDefault="00E27C06" w:rsidP="009F476C">
      <w:pPr>
        <w:spacing w:after="0"/>
        <w:rPr>
          <w:rFonts w:ascii="Times New Roman" w:hAnsi="Times New Roman" w:cs="Times New Roman"/>
          <w:sz w:val="24"/>
          <w:szCs w:val="24"/>
        </w:rPr>
      </w:pPr>
    </w:p>
    <w:p w14:paraId="1DCA8D12" w14:textId="77777777" w:rsidR="00E27C06" w:rsidRDefault="00E27C06" w:rsidP="009F476C">
      <w:pPr>
        <w:spacing w:after="0"/>
        <w:rPr>
          <w:rFonts w:ascii="Times New Roman" w:hAnsi="Times New Roman" w:cs="Times New Roman"/>
          <w:sz w:val="24"/>
          <w:szCs w:val="24"/>
        </w:rPr>
      </w:pPr>
    </w:p>
    <w:p w14:paraId="596F93AF" w14:textId="77777777" w:rsidR="00E27C06" w:rsidRDefault="00E27C06" w:rsidP="009F476C">
      <w:pPr>
        <w:spacing w:after="0"/>
        <w:rPr>
          <w:rFonts w:ascii="Times New Roman" w:hAnsi="Times New Roman" w:cs="Times New Roman"/>
          <w:sz w:val="24"/>
          <w:szCs w:val="24"/>
        </w:rPr>
      </w:pPr>
    </w:p>
    <w:p w14:paraId="0DC2DDD5" w14:textId="77777777" w:rsidR="00E27C06" w:rsidRDefault="00E27C06" w:rsidP="009F476C">
      <w:pPr>
        <w:spacing w:after="0"/>
        <w:rPr>
          <w:rFonts w:ascii="Times New Roman" w:hAnsi="Times New Roman" w:cs="Times New Roman"/>
          <w:sz w:val="24"/>
          <w:szCs w:val="24"/>
        </w:rPr>
      </w:pPr>
    </w:p>
    <w:p w14:paraId="2AB72EEF" w14:textId="77777777" w:rsidR="00E27C06" w:rsidRPr="009F476C" w:rsidRDefault="00E27C06" w:rsidP="009F476C">
      <w:pPr>
        <w:spacing w:after="0"/>
        <w:rPr>
          <w:rFonts w:ascii="Times New Roman" w:hAnsi="Times New Roman" w:cs="Times New Roman"/>
          <w:sz w:val="24"/>
          <w:szCs w:val="24"/>
        </w:rPr>
      </w:pPr>
    </w:p>
    <w:p w14:paraId="51362E97" w14:textId="5CDC93D0" w:rsidR="009F476C" w:rsidRPr="00E27C06" w:rsidRDefault="009F476C">
      <w:pPr>
        <w:pStyle w:val="ListParagraph"/>
        <w:numPr>
          <w:ilvl w:val="1"/>
          <w:numId w:val="23"/>
        </w:numPr>
        <w:spacing w:after="0"/>
        <w:ind w:left="284" w:hanging="284"/>
        <w:rPr>
          <w:rFonts w:ascii="Times New Roman" w:hAnsi="Times New Roman" w:cs="Times New Roman"/>
          <w:b/>
          <w:bCs/>
          <w:sz w:val="24"/>
          <w:szCs w:val="24"/>
        </w:rPr>
      </w:pPr>
      <w:r w:rsidRPr="00E27C06">
        <w:rPr>
          <w:rFonts w:ascii="Times New Roman" w:hAnsi="Times New Roman" w:cs="Times New Roman"/>
          <w:b/>
          <w:bCs/>
          <w:sz w:val="24"/>
          <w:szCs w:val="24"/>
        </w:rPr>
        <w:lastRenderedPageBreak/>
        <w:t xml:space="preserve">Pencegahan </w:t>
      </w:r>
      <w:r w:rsidRPr="00E27C06">
        <w:rPr>
          <w:rFonts w:ascii="Times New Roman" w:hAnsi="Times New Roman" w:cs="Times New Roman"/>
          <w:b/>
          <w:bCs/>
          <w:i/>
          <w:iCs/>
          <w:sz w:val="24"/>
          <w:szCs w:val="24"/>
        </w:rPr>
        <w:t xml:space="preserve">Fraud </w:t>
      </w:r>
    </w:p>
    <w:p w14:paraId="24B02C74" w14:textId="593DE9E8" w:rsidR="009F476C" w:rsidRDefault="009F476C" w:rsidP="009F476C">
      <w:pPr>
        <w:spacing w:after="0"/>
        <w:rPr>
          <w:rFonts w:ascii="Times New Roman" w:hAnsi="Times New Roman" w:cs="Times New Roman"/>
          <w:sz w:val="24"/>
          <w:szCs w:val="24"/>
        </w:rPr>
      </w:pPr>
      <w:r>
        <w:rPr>
          <w:rFonts w:ascii="Times New Roman" w:hAnsi="Times New Roman" w:cs="Times New Roman"/>
          <w:sz w:val="24"/>
          <w:szCs w:val="24"/>
        </w:rPr>
        <w:t>Peluang</w:t>
      </w:r>
    </w:p>
    <w:tbl>
      <w:tblPr>
        <w:tblStyle w:val="TableGrid"/>
        <w:tblpPr w:leftFromText="180" w:rightFromText="180" w:vertAnchor="page" w:horzAnchor="margin" w:tblpY="2941"/>
        <w:tblW w:w="7944" w:type="dxa"/>
        <w:tblLook w:val="04A0" w:firstRow="1" w:lastRow="0" w:firstColumn="1" w:lastColumn="0" w:noHBand="0" w:noVBand="1"/>
      </w:tblPr>
      <w:tblGrid>
        <w:gridCol w:w="510"/>
        <w:gridCol w:w="4564"/>
        <w:gridCol w:w="644"/>
        <w:gridCol w:w="564"/>
        <w:gridCol w:w="564"/>
        <w:gridCol w:w="561"/>
        <w:gridCol w:w="537"/>
      </w:tblGrid>
      <w:tr w:rsidR="00E27C06" w:rsidRPr="003A2F2D" w14:paraId="770030D3" w14:textId="77777777" w:rsidTr="00E27C06">
        <w:trPr>
          <w:trHeight w:val="695"/>
        </w:trPr>
        <w:tc>
          <w:tcPr>
            <w:tcW w:w="510" w:type="dxa"/>
            <w:vMerge w:val="restart"/>
            <w:tcBorders>
              <w:top w:val="single" w:sz="4" w:space="0" w:color="auto"/>
              <w:left w:val="single" w:sz="4" w:space="0" w:color="auto"/>
              <w:bottom w:val="single" w:sz="4" w:space="0" w:color="auto"/>
              <w:right w:val="single" w:sz="4" w:space="0" w:color="auto"/>
            </w:tcBorders>
            <w:vAlign w:val="center"/>
            <w:hideMark/>
          </w:tcPr>
          <w:p w14:paraId="7B24BE15" w14:textId="77777777" w:rsidR="00E27C06" w:rsidRPr="003A2F2D" w:rsidRDefault="00E27C06" w:rsidP="00E27C06">
            <w:pPr>
              <w:ind w:left="-185" w:firstLine="185"/>
              <w:jc w:val="center"/>
              <w:rPr>
                <w:b/>
                <w:sz w:val="24"/>
                <w:szCs w:val="24"/>
                <w:lang w:val="en-US"/>
              </w:rPr>
            </w:pPr>
            <w:r w:rsidRPr="003A2F2D">
              <w:rPr>
                <w:b/>
                <w:sz w:val="24"/>
                <w:szCs w:val="24"/>
                <w:lang w:val="en-US"/>
              </w:rPr>
              <w:t>No</w:t>
            </w:r>
          </w:p>
        </w:tc>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4B9D3127" w14:textId="77777777" w:rsidR="00E27C06" w:rsidRPr="003A2F2D" w:rsidRDefault="00E27C06" w:rsidP="00E27C06">
            <w:pPr>
              <w:jc w:val="center"/>
              <w:rPr>
                <w:b/>
                <w:sz w:val="24"/>
                <w:szCs w:val="24"/>
                <w:lang w:val="en-US"/>
              </w:rPr>
            </w:pPr>
            <w:r w:rsidRPr="003A2F2D">
              <w:rPr>
                <w:b/>
                <w:sz w:val="24"/>
                <w:szCs w:val="24"/>
                <w:lang w:val="en-US"/>
              </w:rPr>
              <w:t>Pernyataan</w:t>
            </w:r>
          </w:p>
        </w:tc>
        <w:tc>
          <w:tcPr>
            <w:tcW w:w="644" w:type="dxa"/>
            <w:tcBorders>
              <w:top w:val="single" w:sz="4" w:space="0" w:color="auto"/>
              <w:left w:val="single" w:sz="4" w:space="0" w:color="auto"/>
              <w:bottom w:val="single" w:sz="4" w:space="0" w:color="auto"/>
              <w:right w:val="single" w:sz="4" w:space="0" w:color="auto"/>
            </w:tcBorders>
            <w:hideMark/>
          </w:tcPr>
          <w:p w14:paraId="68737304" w14:textId="77777777" w:rsidR="00E27C06" w:rsidRPr="003A2F2D" w:rsidRDefault="00E27C06" w:rsidP="00E27C06">
            <w:pPr>
              <w:spacing w:before="240"/>
              <w:jc w:val="center"/>
              <w:rPr>
                <w:b/>
                <w:sz w:val="24"/>
                <w:szCs w:val="24"/>
                <w:lang w:val="en-US"/>
              </w:rPr>
            </w:pPr>
            <w:r w:rsidRPr="00796A9C">
              <w:rPr>
                <w:b/>
                <w:sz w:val="24"/>
                <w:szCs w:val="24"/>
                <w:lang w:val="en-US"/>
              </w:rPr>
              <w:t>STS</w:t>
            </w:r>
          </w:p>
        </w:tc>
        <w:tc>
          <w:tcPr>
            <w:tcW w:w="564" w:type="dxa"/>
            <w:tcBorders>
              <w:top w:val="single" w:sz="4" w:space="0" w:color="auto"/>
              <w:left w:val="single" w:sz="4" w:space="0" w:color="auto"/>
              <w:bottom w:val="single" w:sz="4" w:space="0" w:color="auto"/>
              <w:right w:val="single" w:sz="4" w:space="0" w:color="auto"/>
            </w:tcBorders>
            <w:hideMark/>
          </w:tcPr>
          <w:p w14:paraId="30105618" w14:textId="77777777" w:rsidR="00E27C06" w:rsidRPr="003A2F2D" w:rsidRDefault="00E27C06" w:rsidP="00E27C06">
            <w:pPr>
              <w:spacing w:before="240"/>
              <w:jc w:val="center"/>
              <w:rPr>
                <w:b/>
                <w:sz w:val="24"/>
                <w:szCs w:val="24"/>
                <w:lang w:val="en-US"/>
              </w:rPr>
            </w:pPr>
            <w:r w:rsidRPr="00796A9C">
              <w:rPr>
                <w:b/>
                <w:sz w:val="24"/>
                <w:szCs w:val="24"/>
                <w:lang w:val="en-US"/>
              </w:rPr>
              <w:t>TS</w:t>
            </w:r>
          </w:p>
        </w:tc>
        <w:tc>
          <w:tcPr>
            <w:tcW w:w="564" w:type="dxa"/>
            <w:tcBorders>
              <w:top w:val="single" w:sz="4" w:space="0" w:color="auto"/>
              <w:left w:val="single" w:sz="4" w:space="0" w:color="auto"/>
              <w:bottom w:val="single" w:sz="4" w:space="0" w:color="auto"/>
              <w:right w:val="single" w:sz="4" w:space="0" w:color="auto"/>
            </w:tcBorders>
            <w:hideMark/>
          </w:tcPr>
          <w:p w14:paraId="7DC390EF" w14:textId="77777777" w:rsidR="00E27C06" w:rsidRPr="003A2F2D" w:rsidRDefault="00E27C06" w:rsidP="00E27C06">
            <w:pPr>
              <w:spacing w:before="240"/>
              <w:jc w:val="center"/>
              <w:rPr>
                <w:b/>
                <w:sz w:val="24"/>
                <w:szCs w:val="24"/>
                <w:lang w:val="en-US"/>
              </w:rPr>
            </w:pPr>
            <w:r>
              <w:rPr>
                <w:b/>
                <w:sz w:val="24"/>
                <w:szCs w:val="24"/>
                <w:lang w:val="en-US"/>
              </w:rPr>
              <w:t>N</w:t>
            </w:r>
          </w:p>
        </w:tc>
        <w:tc>
          <w:tcPr>
            <w:tcW w:w="561" w:type="dxa"/>
            <w:tcBorders>
              <w:top w:val="single" w:sz="4" w:space="0" w:color="auto"/>
              <w:left w:val="single" w:sz="4" w:space="0" w:color="auto"/>
              <w:bottom w:val="single" w:sz="4" w:space="0" w:color="auto"/>
              <w:right w:val="single" w:sz="4" w:space="0" w:color="auto"/>
            </w:tcBorders>
            <w:hideMark/>
          </w:tcPr>
          <w:p w14:paraId="529C2632" w14:textId="77777777" w:rsidR="00E27C06" w:rsidRPr="003A2F2D" w:rsidRDefault="00E27C06" w:rsidP="00E27C06">
            <w:pPr>
              <w:spacing w:before="240"/>
              <w:jc w:val="center"/>
              <w:rPr>
                <w:b/>
                <w:sz w:val="24"/>
                <w:szCs w:val="24"/>
                <w:lang w:val="en-US"/>
              </w:rPr>
            </w:pPr>
            <w:r w:rsidRPr="00796A9C">
              <w:rPr>
                <w:b/>
                <w:sz w:val="24"/>
                <w:szCs w:val="24"/>
                <w:lang w:val="en-US"/>
              </w:rPr>
              <w:t>S</w:t>
            </w:r>
          </w:p>
        </w:tc>
        <w:tc>
          <w:tcPr>
            <w:tcW w:w="537" w:type="dxa"/>
            <w:tcBorders>
              <w:top w:val="single" w:sz="4" w:space="0" w:color="auto"/>
              <w:left w:val="single" w:sz="4" w:space="0" w:color="auto"/>
              <w:bottom w:val="single" w:sz="4" w:space="0" w:color="auto"/>
              <w:right w:val="single" w:sz="4" w:space="0" w:color="auto"/>
            </w:tcBorders>
            <w:hideMark/>
          </w:tcPr>
          <w:p w14:paraId="4B72324A" w14:textId="77777777" w:rsidR="00E27C06" w:rsidRPr="003A2F2D" w:rsidRDefault="00E27C06" w:rsidP="00E27C06">
            <w:pPr>
              <w:spacing w:before="240"/>
              <w:jc w:val="center"/>
              <w:rPr>
                <w:b/>
                <w:sz w:val="24"/>
                <w:szCs w:val="24"/>
                <w:lang w:val="en-US"/>
              </w:rPr>
            </w:pPr>
            <w:r w:rsidRPr="00796A9C">
              <w:rPr>
                <w:b/>
                <w:sz w:val="24"/>
                <w:szCs w:val="24"/>
                <w:lang w:val="en-US"/>
              </w:rPr>
              <w:t>SS</w:t>
            </w:r>
          </w:p>
        </w:tc>
      </w:tr>
      <w:tr w:rsidR="00E27C06" w:rsidRPr="003A2F2D" w14:paraId="77A70D10" w14:textId="77777777" w:rsidTr="00E27C06">
        <w:tc>
          <w:tcPr>
            <w:tcW w:w="510" w:type="dxa"/>
            <w:vMerge/>
            <w:tcBorders>
              <w:top w:val="single" w:sz="4" w:space="0" w:color="auto"/>
              <w:left w:val="single" w:sz="4" w:space="0" w:color="auto"/>
              <w:bottom w:val="single" w:sz="4" w:space="0" w:color="auto"/>
              <w:right w:val="single" w:sz="4" w:space="0" w:color="auto"/>
            </w:tcBorders>
            <w:vAlign w:val="center"/>
            <w:hideMark/>
          </w:tcPr>
          <w:p w14:paraId="5D5DF6BA" w14:textId="77777777" w:rsidR="00E27C06" w:rsidRPr="003A2F2D" w:rsidRDefault="00E27C06" w:rsidP="00E27C06">
            <w:pPr>
              <w:jc w:val="center"/>
              <w:rPr>
                <w:b/>
                <w:sz w:val="24"/>
                <w:szCs w:val="24"/>
                <w:lang w:val="en-US"/>
              </w:rPr>
            </w:pPr>
          </w:p>
        </w:tc>
        <w:tc>
          <w:tcPr>
            <w:tcW w:w="4564" w:type="dxa"/>
            <w:vMerge/>
            <w:tcBorders>
              <w:top w:val="single" w:sz="4" w:space="0" w:color="auto"/>
              <w:left w:val="single" w:sz="4" w:space="0" w:color="auto"/>
              <w:bottom w:val="single" w:sz="4" w:space="0" w:color="auto"/>
              <w:right w:val="single" w:sz="4" w:space="0" w:color="auto"/>
            </w:tcBorders>
            <w:vAlign w:val="center"/>
            <w:hideMark/>
          </w:tcPr>
          <w:p w14:paraId="78CF22F2" w14:textId="77777777" w:rsidR="00E27C06" w:rsidRPr="003A2F2D" w:rsidRDefault="00E27C06" w:rsidP="00E27C06">
            <w:pPr>
              <w:rPr>
                <w:b/>
                <w:sz w:val="24"/>
                <w:szCs w:val="24"/>
                <w:lang w:val="en-US"/>
              </w:rPr>
            </w:pPr>
          </w:p>
        </w:tc>
        <w:tc>
          <w:tcPr>
            <w:tcW w:w="644" w:type="dxa"/>
            <w:tcBorders>
              <w:top w:val="single" w:sz="4" w:space="0" w:color="auto"/>
              <w:left w:val="single" w:sz="4" w:space="0" w:color="auto"/>
              <w:bottom w:val="single" w:sz="4" w:space="0" w:color="auto"/>
              <w:right w:val="single" w:sz="4" w:space="0" w:color="auto"/>
            </w:tcBorders>
            <w:hideMark/>
          </w:tcPr>
          <w:p w14:paraId="3D7C94E7" w14:textId="77777777" w:rsidR="00E27C06" w:rsidRPr="003A2F2D" w:rsidRDefault="00E27C06" w:rsidP="00E27C06">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6F69267A" w14:textId="77777777" w:rsidR="00E27C06" w:rsidRPr="003A2F2D" w:rsidRDefault="00E27C06" w:rsidP="00E27C06">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2FF5F7E1" w14:textId="77777777" w:rsidR="00E27C06" w:rsidRPr="003A2F2D" w:rsidRDefault="00E27C06" w:rsidP="00E27C06">
            <w:pPr>
              <w:rPr>
                <w:b/>
                <w:sz w:val="24"/>
                <w:szCs w:val="24"/>
                <w:lang w:val="en-US"/>
              </w:rPr>
            </w:pPr>
          </w:p>
        </w:tc>
        <w:tc>
          <w:tcPr>
            <w:tcW w:w="561" w:type="dxa"/>
            <w:tcBorders>
              <w:top w:val="single" w:sz="4" w:space="0" w:color="auto"/>
              <w:left w:val="single" w:sz="4" w:space="0" w:color="auto"/>
              <w:bottom w:val="single" w:sz="4" w:space="0" w:color="auto"/>
              <w:right w:val="single" w:sz="4" w:space="0" w:color="auto"/>
            </w:tcBorders>
            <w:hideMark/>
          </w:tcPr>
          <w:p w14:paraId="0A333966" w14:textId="77777777" w:rsidR="00E27C06" w:rsidRPr="003A2F2D" w:rsidRDefault="00E27C06" w:rsidP="00E27C06">
            <w:pPr>
              <w:rPr>
                <w:b/>
                <w:sz w:val="24"/>
                <w:szCs w:val="24"/>
                <w:lang w:val="en-US"/>
              </w:rPr>
            </w:pPr>
          </w:p>
        </w:tc>
        <w:tc>
          <w:tcPr>
            <w:tcW w:w="537" w:type="dxa"/>
            <w:tcBorders>
              <w:top w:val="single" w:sz="4" w:space="0" w:color="auto"/>
              <w:left w:val="single" w:sz="4" w:space="0" w:color="auto"/>
              <w:bottom w:val="single" w:sz="4" w:space="0" w:color="auto"/>
              <w:right w:val="single" w:sz="4" w:space="0" w:color="auto"/>
            </w:tcBorders>
            <w:hideMark/>
          </w:tcPr>
          <w:p w14:paraId="6A2DBC8B" w14:textId="77777777" w:rsidR="00E27C06" w:rsidRPr="003A2F2D" w:rsidRDefault="00E27C06" w:rsidP="00E27C06">
            <w:pPr>
              <w:rPr>
                <w:b/>
                <w:sz w:val="24"/>
                <w:szCs w:val="24"/>
                <w:lang w:val="en-US"/>
              </w:rPr>
            </w:pPr>
          </w:p>
        </w:tc>
      </w:tr>
      <w:tr w:rsidR="00E27C06" w:rsidRPr="003A2F2D" w14:paraId="4DE80DD6" w14:textId="77777777" w:rsidTr="00E27C06">
        <w:tc>
          <w:tcPr>
            <w:tcW w:w="510" w:type="dxa"/>
            <w:tcBorders>
              <w:top w:val="single" w:sz="4" w:space="0" w:color="auto"/>
              <w:left w:val="single" w:sz="4" w:space="0" w:color="auto"/>
              <w:bottom w:val="single" w:sz="4" w:space="0" w:color="auto"/>
              <w:right w:val="single" w:sz="4" w:space="0" w:color="auto"/>
            </w:tcBorders>
            <w:vAlign w:val="center"/>
            <w:hideMark/>
          </w:tcPr>
          <w:p w14:paraId="5EAD2695" w14:textId="32192F53" w:rsidR="00E27C06" w:rsidRPr="003A2F2D" w:rsidRDefault="00E27C06" w:rsidP="00E27C06">
            <w:pPr>
              <w:jc w:val="center"/>
              <w:rPr>
                <w:sz w:val="24"/>
                <w:szCs w:val="24"/>
                <w:lang w:val="en-US"/>
              </w:rPr>
            </w:pPr>
            <w:r>
              <w:rPr>
                <w:sz w:val="24"/>
                <w:szCs w:val="24"/>
                <w:lang w:val="en-US"/>
              </w:rPr>
              <w:t>2</w:t>
            </w:r>
            <w:r w:rsidR="001503EC">
              <w:rPr>
                <w:sz w:val="24"/>
                <w:szCs w:val="24"/>
                <w:lang w:val="en-US"/>
              </w:rPr>
              <w:t>4</w:t>
            </w:r>
          </w:p>
        </w:tc>
        <w:tc>
          <w:tcPr>
            <w:tcW w:w="4564" w:type="dxa"/>
            <w:tcBorders>
              <w:top w:val="single" w:sz="4" w:space="0" w:color="auto"/>
              <w:left w:val="single" w:sz="4" w:space="0" w:color="auto"/>
              <w:bottom w:val="single" w:sz="4" w:space="0" w:color="auto"/>
              <w:right w:val="single" w:sz="4" w:space="0" w:color="auto"/>
            </w:tcBorders>
          </w:tcPr>
          <w:p w14:paraId="33AE0110" w14:textId="6BBB837B" w:rsidR="00E27C06" w:rsidRPr="003A2F2D" w:rsidRDefault="00E27C06" w:rsidP="00E27C06">
            <w:pPr>
              <w:rPr>
                <w:sz w:val="24"/>
                <w:szCs w:val="24"/>
                <w:lang w:val="en-US"/>
              </w:rPr>
            </w:pPr>
            <w:r w:rsidRPr="00C22AF6">
              <w:rPr>
                <w:sz w:val="24"/>
                <w:szCs w:val="24"/>
              </w:rPr>
              <w:t>Perusahaan tempat Anda bekerja telah meningkatkan pengendalian baik dalam desain</w:t>
            </w:r>
            <w:r w:rsidR="001503EC">
              <w:rPr>
                <w:sz w:val="24"/>
                <w:szCs w:val="24"/>
              </w:rPr>
              <w:t xml:space="preserve"> s</w:t>
            </w:r>
            <w:r w:rsidRPr="00C22AF6">
              <w:rPr>
                <w:sz w:val="24"/>
                <w:szCs w:val="24"/>
              </w:rPr>
              <w:t>truktur pengendalian maupun dalam implementasinya.</w:t>
            </w:r>
          </w:p>
        </w:tc>
        <w:tc>
          <w:tcPr>
            <w:tcW w:w="644" w:type="dxa"/>
            <w:tcBorders>
              <w:top w:val="single" w:sz="4" w:space="0" w:color="auto"/>
              <w:left w:val="single" w:sz="4" w:space="0" w:color="auto"/>
              <w:bottom w:val="single" w:sz="4" w:space="0" w:color="auto"/>
              <w:right w:val="single" w:sz="4" w:space="0" w:color="auto"/>
            </w:tcBorders>
          </w:tcPr>
          <w:p w14:paraId="356BA1F9"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7D319B27"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731A353B"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4F790142"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70321F4F" w14:textId="77777777" w:rsidR="00E27C06" w:rsidRPr="003A2F2D" w:rsidRDefault="00E27C06" w:rsidP="00E27C06">
            <w:pPr>
              <w:rPr>
                <w:sz w:val="24"/>
                <w:szCs w:val="24"/>
                <w:lang w:val="en-US"/>
              </w:rPr>
            </w:pPr>
          </w:p>
        </w:tc>
      </w:tr>
      <w:tr w:rsidR="00E27C06" w:rsidRPr="003A2F2D" w14:paraId="00DFCB1A" w14:textId="77777777" w:rsidTr="00E27C06">
        <w:tc>
          <w:tcPr>
            <w:tcW w:w="510" w:type="dxa"/>
            <w:tcBorders>
              <w:top w:val="single" w:sz="4" w:space="0" w:color="auto"/>
              <w:left w:val="single" w:sz="4" w:space="0" w:color="auto"/>
              <w:bottom w:val="single" w:sz="4" w:space="0" w:color="auto"/>
              <w:right w:val="single" w:sz="4" w:space="0" w:color="auto"/>
            </w:tcBorders>
            <w:vAlign w:val="center"/>
          </w:tcPr>
          <w:p w14:paraId="5A67B98F" w14:textId="2EF6F8E2" w:rsidR="00E27C06" w:rsidRDefault="00E27C06" w:rsidP="00E27C06">
            <w:pPr>
              <w:jc w:val="center"/>
              <w:rPr>
                <w:sz w:val="24"/>
                <w:szCs w:val="24"/>
                <w:lang w:val="en-US"/>
              </w:rPr>
            </w:pPr>
            <w:r>
              <w:rPr>
                <w:sz w:val="24"/>
                <w:szCs w:val="24"/>
                <w:lang w:val="en-US"/>
              </w:rPr>
              <w:t>2</w:t>
            </w:r>
            <w:r w:rsidR="001503EC">
              <w:rPr>
                <w:sz w:val="24"/>
                <w:szCs w:val="24"/>
                <w:lang w:val="en-US"/>
              </w:rPr>
              <w:t>5</w:t>
            </w:r>
          </w:p>
        </w:tc>
        <w:tc>
          <w:tcPr>
            <w:tcW w:w="4564" w:type="dxa"/>
            <w:tcBorders>
              <w:top w:val="single" w:sz="4" w:space="0" w:color="auto"/>
              <w:left w:val="single" w:sz="4" w:space="0" w:color="auto"/>
              <w:bottom w:val="single" w:sz="4" w:space="0" w:color="auto"/>
              <w:right w:val="single" w:sz="4" w:space="0" w:color="auto"/>
            </w:tcBorders>
          </w:tcPr>
          <w:p w14:paraId="58469597" w14:textId="77777777" w:rsidR="00E27C06" w:rsidRPr="0042564D" w:rsidRDefault="00E27C06" w:rsidP="00E27C06">
            <w:pPr>
              <w:rPr>
                <w:sz w:val="24"/>
                <w:szCs w:val="24"/>
              </w:rPr>
            </w:pPr>
            <w:r w:rsidRPr="0042564D">
              <w:rPr>
                <w:sz w:val="24"/>
                <w:szCs w:val="24"/>
              </w:rPr>
              <w:t>Perusahaan tempat Anda bekerja dengan cermat memantau transaksi bisnis &amp; hubungan pribadi.</w:t>
            </w:r>
          </w:p>
        </w:tc>
        <w:tc>
          <w:tcPr>
            <w:tcW w:w="644" w:type="dxa"/>
            <w:tcBorders>
              <w:top w:val="single" w:sz="4" w:space="0" w:color="auto"/>
              <w:left w:val="single" w:sz="4" w:space="0" w:color="auto"/>
              <w:bottom w:val="single" w:sz="4" w:space="0" w:color="auto"/>
              <w:right w:val="single" w:sz="4" w:space="0" w:color="auto"/>
            </w:tcBorders>
          </w:tcPr>
          <w:p w14:paraId="26E59840"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510E9349"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37352EA9"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0E4BECC1"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11C6560C" w14:textId="77777777" w:rsidR="00E27C06" w:rsidRPr="003A2F2D" w:rsidRDefault="00E27C06" w:rsidP="00E27C06">
            <w:pPr>
              <w:rPr>
                <w:sz w:val="24"/>
                <w:szCs w:val="24"/>
                <w:lang w:val="en-US"/>
              </w:rPr>
            </w:pPr>
          </w:p>
        </w:tc>
      </w:tr>
      <w:tr w:rsidR="00E27C06" w:rsidRPr="003A2F2D" w14:paraId="7130240C" w14:textId="77777777" w:rsidTr="00E27C06">
        <w:tc>
          <w:tcPr>
            <w:tcW w:w="510" w:type="dxa"/>
            <w:tcBorders>
              <w:top w:val="single" w:sz="4" w:space="0" w:color="auto"/>
              <w:left w:val="single" w:sz="4" w:space="0" w:color="auto"/>
              <w:bottom w:val="single" w:sz="4" w:space="0" w:color="auto"/>
              <w:right w:val="single" w:sz="4" w:space="0" w:color="auto"/>
            </w:tcBorders>
            <w:vAlign w:val="center"/>
          </w:tcPr>
          <w:p w14:paraId="247F5586" w14:textId="2554793F" w:rsidR="00E27C06" w:rsidRDefault="00E27C06" w:rsidP="00E27C06">
            <w:pPr>
              <w:jc w:val="center"/>
              <w:rPr>
                <w:sz w:val="24"/>
                <w:szCs w:val="24"/>
                <w:lang w:val="en-US"/>
              </w:rPr>
            </w:pPr>
            <w:r>
              <w:rPr>
                <w:sz w:val="24"/>
                <w:szCs w:val="24"/>
                <w:lang w:val="en-US"/>
              </w:rPr>
              <w:t>2</w:t>
            </w:r>
            <w:r w:rsidR="001503EC">
              <w:rPr>
                <w:sz w:val="24"/>
                <w:szCs w:val="24"/>
                <w:lang w:val="en-US"/>
              </w:rPr>
              <w:t>6</w:t>
            </w:r>
          </w:p>
        </w:tc>
        <w:tc>
          <w:tcPr>
            <w:tcW w:w="4564" w:type="dxa"/>
            <w:tcBorders>
              <w:top w:val="single" w:sz="4" w:space="0" w:color="auto"/>
              <w:left w:val="single" w:sz="4" w:space="0" w:color="auto"/>
              <w:bottom w:val="single" w:sz="4" w:space="0" w:color="auto"/>
              <w:right w:val="single" w:sz="4" w:space="0" w:color="auto"/>
            </w:tcBorders>
          </w:tcPr>
          <w:p w14:paraId="4400CE8C" w14:textId="77777777" w:rsidR="00E27C06" w:rsidRPr="0049468F" w:rsidRDefault="00E27C06" w:rsidP="00E27C06">
            <w:pPr>
              <w:rPr>
                <w:sz w:val="24"/>
                <w:szCs w:val="24"/>
              </w:rPr>
            </w:pPr>
            <w:r w:rsidRPr="00C22AF6">
              <w:rPr>
                <w:sz w:val="24"/>
                <w:szCs w:val="24"/>
              </w:rPr>
              <w:t>Perusahaan tempat Anda bekerja telah memelihara catatan personel yang akurat dan melakukan pengujian latar belakang karyawan baru</w:t>
            </w:r>
            <w:r>
              <w:rPr>
                <w:sz w:val="24"/>
                <w:szCs w:val="24"/>
              </w:rPr>
              <w:t>.</w:t>
            </w:r>
          </w:p>
        </w:tc>
        <w:tc>
          <w:tcPr>
            <w:tcW w:w="644" w:type="dxa"/>
            <w:tcBorders>
              <w:top w:val="single" w:sz="4" w:space="0" w:color="auto"/>
              <w:left w:val="single" w:sz="4" w:space="0" w:color="auto"/>
              <w:bottom w:val="single" w:sz="4" w:space="0" w:color="auto"/>
              <w:right w:val="single" w:sz="4" w:space="0" w:color="auto"/>
            </w:tcBorders>
          </w:tcPr>
          <w:p w14:paraId="6E00A02B"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290D88E9"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074A0CB8"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3ED6998E"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49CDA497" w14:textId="77777777" w:rsidR="00E27C06" w:rsidRPr="003A2F2D" w:rsidRDefault="00E27C06" w:rsidP="00E27C06">
            <w:pPr>
              <w:rPr>
                <w:sz w:val="24"/>
                <w:szCs w:val="24"/>
                <w:lang w:val="en-US"/>
              </w:rPr>
            </w:pPr>
          </w:p>
        </w:tc>
      </w:tr>
      <w:tr w:rsidR="00E27C06" w:rsidRPr="003A2F2D" w14:paraId="6E0CC6E7" w14:textId="77777777" w:rsidTr="00E27C06">
        <w:tc>
          <w:tcPr>
            <w:tcW w:w="510" w:type="dxa"/>
            <w:tcBorders>
              <w:top w:val="single" w:sz="4" w:space="0" w:color="auto"/>
              <w:left w:val="single" w:sz="4" w:space="0" w:color="auto"/>
              <w:bottom w:val="single" w:sz="4" w:space="0" w:color="auto"/>
              <w:right w:val="single" w:sz="4" w:space="0" w:color="auto"/>
            </w:tcBorders>
            <w:vAlign w:val="center"/>
            <w:hideMark/>
          </w:tcPr>
          <w:p w14:paraId="5EE3CF7A" w14:textId="4E02EDC5" w:rsidR="00E27C06" w:rsidRPr="003A2F2D" w:rsidRDefault="001503EC" w:rsidP="00E27C06">
            <w:pPr>
              <w:jc w:val="center"/>
              <w:rPr>
                <w:sz w:val="24"/>
                <w:szCs w:val="24"/>
                <w:lang w:val="en-US"/>
              </w:rPr>
            </w:pPr>
            <w:r>
              <w:rPr>
                <w:sz w:val="24"/>
                <w:szCs w:val="24"/>
                <w:lang w:val="en-US"/>
              </w:rPr>
              <w:t>27</w:t>
            </w:r>
          </w:p>
        </w:tc>
        <w:tc>
          <w:tcPr>
            <w:tcW w:w="4564" w:type="dxa"/>
            <w:tcBorders>
              <w:top w:val="single" w:sz="4" w:space="0" w:color="auto"/>
              <w:left w:val="single" w:sz="4" w:space="0" w:color="auto"/>
              <w:bottom w:val="single" w:sz="4" w:space="0" w:color="auto"/>
              <w:right w:val="single" w:sz="4" w:space="0" w:color="auto"/>
            </w:tcBorders>
          </w:tcPr>
          <w:p w14:paraId="649B638B" w14:textId="77777777" w:rsidR="00E27C06" w:rsidRPr="003A2F2D" w:rsidRDefault="00E27C06" w:rsidP="00E27C06">
            <w:pPr>
              <w:rPr>
                <w:sz w:val="24"/>
                <w:szCs w:val="24"/>
                <w:lang w:val="en-US"/>
              </w:rPr>
            </w:pPr>
            <w:r w:rsidRPr="00C22AF6">
              <w:rPr>
                <w:sz w:val="24"/>
                <w:szCs w:val="24"/>
              </w:rPr>
              <w:t>Adanya sanksi yang tegas dan tidak pandang bulu terhadap pelaku penipuan</w:t>
            </w:r>
            <w:r>
              <w:rPr>
                <w:sz w:val="24"/>
                <w:szCs w:val="24"/>
              </w:rPr>
              <w:t>.</w:t>
            </w:r>
          </w:p>
        </w:tc>
        <w:tc>
          <w:tcPr>
            <w:tcW w:w="644" w:type="dxa"/>
            <w:tcBorders>
              <w:top w:val="single" w:sz="4" w:space="0" w:color="auto"/>
              <w:left w:val="single" w:sz="4" w:space="0" w:color="auto"/>
              <w:bottom w:val="single" w:sz="4" w:space="0" w:color="auto"/>
              <w:right w:val="single" w:sz="4" w:space="0" w:color="auto"/>
            </w:tcBorders>
          </w:tcPr>
          <w:p w14:paraId="3846BEBD"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0D101A13"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3DC51455"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4CA9DB04"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2B441600" w14:textId="77777777" w:rsidR="00E27C06" w:rsidRPr="003A2F2D" w:rsidRDefault="00E27C06" w:rsidP="00E27C06">
            <w:pPr>
              <w:rPr>
                <w:sz w:val="24"/>
                <w:szCs w:val="24"/>
                <w:lang w:val="en-US"/>
              </w:rPr>
            </w:pPr>
          </w:p>
        </w:tc>
      </w:tr>
      <w:tr w:rsidR="00E27C06" w:rsidRPr="003A2F2D" w14:paraId="535E4F3C" w14:textId="77777777" w:rsidTr="001503EC">
        <w:trPr>
          <w:trHeight w:val="673"/>
        </w:trPr>
        <w:tc>
          <w:tcPr>
            <w:tcW w:w="510" w:type="dxa"/>
            <w:tcBorders>
              <w:top w:val="single" w:sz="4" w:space="0" w:color="auto"/>
              <w:left w:val="single" w:sz="4" w:space="0" w:color="auto"/>
              <w:bottom w:val="single" w:sz="4" w:space="0" w:color="auto"/>
              <w:right w:val="single" w:sz="4" w:space="0" w:color="auto"/>
            </w:tcBorders>
            <w:vAlign w:val="center"/>
            <w:hideMark/>
          </w:tcPr>
          <w:p w14:paraId="7B378200" w14:textId="381FC8BB" w:rsidR="00E27C06" w:rsidRPr="003A2F2D" w:rsidRDefault="001503EC" w:rsidP="00E27C06">
            <w:pPr>
              <w:jc w:val="center"/>
              <w:rPr>
                <w:sz w:val="24"/>
                <w:szCs w:val="24"/>
                <w:lang w:val="en-US"/>
              </w:rPr>
            </w:pPr>
            <w:r>
              <w:rPr>
                <w:sz w:val="24"/>
                <w:szCs w:val="24"/>
                <w:lang w:val="en-US"/>
              </w:rPr>
              <w:t>28</w:t>
            </w:r>
          </w:p>
        </w:tc>
        <w:tc>
          <w:tcPr>
            <w:tcW w:w="4564" w:type="dxa"/>
            <w:tcBorders>
              <w:top w:val="single" w:sz="4" w:space="0" w:color="auto"/>
              <w:left w:val="single" w:sz="4" w:space="0" w:color="auto"/>
              <w:bottom w:val="single" w:sz="4" w:space="0" w:color="auto"/>
              <w:right w:val="single" w:sz="4" w:space="0" w:color="auto"/>
            </w:tcBorders>
          </w:tcPr>
          <w:p w14:paraId="1B834465" w14:textId="3DB053BF" w:rsidR="00E27C06" w:rsidRPr="007672F8" w:rsidRDefault="00E27C06" w:rsidP="00E27C06">
            <w:pPr>
              <w:spacing w:after="160" w:line="276" w:lineRule="auto"/>
              <w:jc w:val="both"/>
              <w:rPr>
                <w:sz w:val="24"/>
                <w:szCs w:val="24"/>
              </w:rPr>
            </w:pPr>
            <w:r w:rsidRPr="0042564D">
              <w:rPr>
                <w:sz w:val="24"/>
                <w:szCs w:val="24"/>
              </w:rPr>
              <w:t>Adanya sistem penilaian kinerja kerja yan</w:t>
            </w:r>
            <w:r>
              <w:rPr>
                <w:sz w:val="24"/>
                <w:szCs w:val="24"/>
              </w:rPr>
              <w:t xml:space="preserve">g </w:t>
            </w:r>
            <w:r w:rsidRPr="0042564D">
              <w:rPr>
                <w:sz w:val="24"/>
                <w:szCs w:val="24"/>
              </w:rPr>
              <w:t xml:space="preserve">adil. </w:t>
            </w:r>
          </w:p>
        </w:tc>
        <w:tc>
          <w:tcPr>
            <w:tcW w:w="644" w:type="dxa"/>
            <w:tcBorders>
              <w:top w:val="single" w:sz="4" w:space="0" w:color="auto"/>
              <w:left w:val="single" w:sz="4" w:space="0" w:color="auto"/>
              <w:bottom w:val="single" w:sz="4" w:space="0" w:color="auto"/>
              <w:right w:val="single" w:sz="4" w:space="0" w:color="auto"/>
            </w:tcBorders>
          </w:tcPr>
          <w:p w14:paraId="15E39D0D"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580CC4B4"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7CE30414"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2C20798A"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74E369CA" w14:textId="77777777" w:rsidR="00E27C06" w:rsidRPr="003A2F2D" w:rsidRDefault="00E27C06" w:rsidP="00E27C06">
            <w:pPr>
              <w:rPr>
                <w:sz w:val="24"/>
                <w:szCs w:val="24"/>
                <w:lang w:val="en-US"/>
              </w:rPr>
            </w:pPr>
          </w:p>
        </w:tc>
      </w:tr>
    </w:tbl>
    <w:p w14:paraId="2EF09A34" w14:textId="77777777" w:rsidR="009F476C" w:rsidRPr="009F476C" w:rsidRDefault="009F476C" w:rsidP="009F476C">
      <w:pPr>
        <w:spacing w:after="0"/>
        <w:rPr>
          <w:rFonts w:ascii="Times New Roman" w:hAnsi="Times New Roman" w:cs="Times New Roman"/>
          <w:sz w:val="24"/>
          <w:szCs w:val="24"/>
        </w:rPr>
      </w:pPr>
    </w:p>
    <w:p w14:paraId="283DF7A8" w14:textId="77777777" w:rsidR="001C4AA3" w:rsidRDefault="001C4AA3" w:rsidP="009F476C">
      <w:pPr>
        <w:spacing w:after="0" w:line="240" w:lineRule="auto"/>
        <w:rPr>
          <w:rFonts w:ascii="Times New Roman" w:hAnsi="Times New Roman" w:cs="Times New Roman"/>
          <w:sz w:val="24"/>
          <w:szCs w:val="24"/>
        </w:rPr>
      </w:pPr>
    </w:p>
    <w:p w14:paraId="39FC06B1" w14:textId="77D0407D" w:rsidR="001C4AA3" w:rsidRDefault="009F476C" w:rsidP="009F476C">
      <w:pPr>
        <w:spacing w:after="0" w:line="240" w:lineRule="auto"/>
        <w:rPr>
          <w:rFonts w:ascii="Times New Roman" w:hAnsi="Times New Roman" w:cs="Times New Roman"/>
          <w:sz w:val="24"/>
          <w:szCs w:val="24"/>
        </w:rPr>
      </w:pPr>
      <w:r>
        <w:rPr>
          <w:rFonts w:ascii="Times New Roman" w:hAnsi="Times New Roman" w:cs="Times New Roman"/>
          <w:sz w:val="24"/>
          <w:szCs w:val="24"/>
        </w:rPr>
        <w:t>Tekanan</w:t>
      </w:r>
    </w:p>
    <w:tbl>
      <w:tblPr>
        <w:tblStyle w:val="TableGrid"/>
        <w:tblpPr w:leftFromText="180" w:rightFromText="180" w:vertAnchor="page" w:horzAnchor="margin" w:tblpY="9346"/>
        <w:tblW w:w="7944" w:type="dxa"/>
        <w:tblLook w:val="04A0" w:firstRow="1" w:lastRow="0" w:firstColumn="1" w:lastColumn="0" w:noHBand="0" w:noVBand="1"/>
      </w:tblPr>
      <w:tblGrid>
        <w:gridCol w:w="510"/>
        <w:gridCol w:w="4564"/>
        <w:gridCol w:w="644"/>
        <w:gridCol w:w="564"/>
        <w:gridCol w:w="564"/>
        <w:gridCol w:w="561"/>
        <w:gridCol w:w="537"/>
      </w:tblGrid>
      <w:tr w:rsidR="00E27C06" w:rsidRPr="003A2F2D" w14:paraId="1C08052C" w14:textId="77777777" w:rsidTr="00E27C06">
        <w:trPr>
          <w:trHeight w:val="695"/>
        </w:trPr>
        <w:tc>
          <w:tcPr>
            <w:tcW w:w="510" w:type="dxa"/>
            <w:vMerge w:val="restart"/>
            <w:tcBorders>
              <w:top w:val="single" w:sz="4" w:space="0" w:color="auto"/>
              <w:left w:val="single" w:sz="4" w:space="0" w:color="auto"/>
              <w:bottom w:val="single" w:sz="4" w:space="0" w:color="auto"/>
              <w:right w:val="single" w:sz="4" w:space="0" w:color="auto"/>
            </w:tcBorders>
            <w:vAlign w:val="center"/>
            <w:hideMark/>
          </w:tcPr>
          <w:p w14:paraId="2F314F84" w14:textId="77777777" w:rsidR="00E27C06" w:rsidRPr="003A2F2D" w:rsidRDefault="00E27C06" w:rsidP="00E27C06">
            <w:pPr>
              <w:ind w:left="-185" w:firstLine="185"/>
              <w:jc w:val="center"/>
              <w:rPr>
                <w:b/>
                <w:sz w:val="24"/>
                <w:szCs w:val="24"/>
                <w:lang w:val="en-US"/>
              </w:rPr>
            </w:pPr>
            <w:r w:rsidRPr="003A2F2D">
              <w:rPr>
                <w:b/>
                <w:sz w:val="24"/>
                <w:szCs w:val="24"/>
                <w:lang w:val="en-US"/>
              </w:rPr>
              <w:t>No</w:t>
            </w:r>
          </w:p>
        </w:tc>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11C45745" w14:textId="77777777" w:rsidR="00E27C06" w:rsidRPr="003A2F2D" w:rsidRDefault="00E27C06" w:rsidP="00E27C06">
            <w:pPr>
              <w:jc w:val="center"/>
              <w:rPr>
                <w:b/>
                <w:sz w:val="24"/>
                <w:szCs w:val="24"/>
                <w:lang w:val="en-US"/>
              </w:rPr>
            </w:pPr>
            <w:r w:rsidRPr="003A2F2D">
              <w:rPr>
                <w:b/>
                <w:sz w:val="24"/>
                <w:szCs w:val="24"/>
                <w:lang w:val="en-US"/>
              </w:rPr>
              <w:t>Pernyataan</w:t>
            </w:r>
          </w:p>
        </w:tc>
        <w:tc>
          <w:tcPr>
            <w:tcW w:w="644" w:type="dxa"/>
            <w:tcBorders>
              <w:top w:val="single" w:sz="4" w:space="0" w:color="auto"/>
              <w:left w:val="single" w:sz="4" w:space="0" w:color="auto"/>
              <w:bottom w:val="single" w:sz="4" w:space="0" w:color="auto"/>
              <w:right w:val="single" w:sz="4" w:space="0" w:color="auto"/>
            </w:tcBorders>
            <w:hideMark/>
          </w:tcPr>
          <w:p w14:paraId="34549D27" w14:textId="77777777" w:rsidR="00E27C06" w:rsidRPr="003A2F2D" w:rsidRDefault="00E27C06" w:rsidP="00E27C06">
            <w:pPr>
              <w:spacing w:before="240"/>
              <w:jc w:val="center"/>
              <w:rPr>
                <w:b/>
                <w:sz w:val="24"/>
                <w:szCs w:val="24"/>
                <w:lang w:val="en-US"/>
              </w:rPr>
            </w:pPr>
            <w:r w:rsidRPr="00796A9C">
              <w:rPr>
                <w:b/>
                <w:sz w:val="24"/>
                <w:szCs w:val="24"/>
                <w:lang w:val="en-US"/>
              </w:rPr>
              <w:t>STS</w:t>
            </w:r>
          </w:p>
        </w:tc>
        <w:tc>
          <w:tcPr>
            <w:tcW w:w="564" w:type="dxa"/>
            <w:tcBorders>
              <w:top w:val="single" w:sz="4" w:space="0" w:color="auto"/>
              <w:left w:val="single" w:sz="4" w:space="0" w:color="auto"/>
              <w:bottom w:val="single" w:sz="4" w:space="0" w:color="auto"/>
              <w:right w:val="single" w:sz="4" w:space="0" w:color="auto"/>
            </w:tcBorders>
            <w:hideMark/>
          </w:tcPr>
          <w:p w14:paraId="2D1DA5A7" w14:textId="77777777" w:rsidR="00E27C06" w:rsidRPr="003A2F2D" w:rsidRDefault="00E27C06" w:rsidP="00E27C06">
            <w:pPr>
              <w:spacing w:before="240"/>
              <w:jc w:val="center"/>
              <w:rPr>
                <w:b/>
                <w:sz w:val="24"/>
                <w:szCs w:val="24"/>
                <w:lang w:val="en-US"/>
              </w:rPr>
            </w:pPr>
            <w:r w:rsidRPr="00796A9C">
              <w:rPr>
                <w:b/>
                <w:sz w:val="24"/>
                <w:szCs w:val="24"/>
                <w:lang w:val="en-US"/>
              </w:rPr>
              <w:t>TS</w:t>
            </w:r>
          </w:p>
        </w:tc>
        <w:tc>
          <w:tcPr>
            <w:tcW w:w="564" w:type="dxa"/>
            <w:tcBorders>
              <w:top w:val="single" w:sz="4" w:space="0" w:color="auto"/>
              <w:left w:val="single" w:sz="4" w:space="0" w:color="auto"/>
              <w:bottom w:val="single" w:sz="4" w:space="0" w:color="auto"/>
              <w:right w:val="single" w:sz="4" w:space="0" w:color="auto"/>
            </w:tcBorders>
            <w:hideMark/>
          </w:tcPr>
          <w:p w14:paraId="6568D241" w14:textId="77777777" w:rsidR="00E27C06" w:rsidRPr="003A2F2D" w:rsidRDefault="00E27C06" w:rsidP="00E27C06">
            <w:pPr>
              <w:spacing w:before="240"/>
              <w:jc w:val="center"/>
              <w:rPr>
                <w:b/>
                <w:sz w:val="24"/>
                <w:szCs w:val="24"/>
                <w:lang w:val="en-US"/>
              </w:rPr>
            </w:pPr>
            <w:r>
              <w:rPr>
                <w:b/>
                <w:sz w:val="24"/>
                <w:szCs w:val="24"/>
                <w:lang w:val="en-US"/>
              </w:rPr>
              <w:t>N</w:t>
            </w:r>
          </w:p>
        </w:tc>
        <w:tc>
          <w:tcPr>
            <w:tcW w:w="561" w:type="dxa"/>
            <w:tcBorders>
              <w:top w:val="single" w:sz="4" w:space="0" w:color="auto"/>
              <w:left w:val="single" w:sz="4" w:space="0" w:color="auto"/>
              <w:bottom w:val="single" w:sz="4" w:space="0" w:color="auto"/>
              <w:right w:val="single" w:sz="4" w:space="0" w:color="auto"/>
            </w:tcBorders>
            <w:hideMark/>
          </w:tcPr>
          <w:p w14:paraId="0156F89C" w14:textId="77777777" w:rsidR="00E27C06" w:rsidRPr="003A2F2D" w:rsidRDefault="00E27C06" w:rsidP="00E27C06">
            <w:pPr>
              <w:spacing w:before="240"/>
              <w:jc w:val="center"/>
              <w:rPr>
                <w:b/>
                <w:sz w:val="24"/>
                <w:szCs w:val="24"/>
                <w:lang w:val="en-US"/>
              </w:rPr>
            </w:pPr>
            <w:r w:rsidRPr="00796A9C">
              <w:rPr>
                <w:b/>
                <w:sz w:val="24"/>
                <w:szCs w:val="24"/>
                <w:lang w:val="en-US"/>
              </w:rPr>
              <w:t>S</w:t>
            </w:r>
          </w:p>
        </w:tc>
        <w:tc>
          <w:tcPr>
            <w:tcW w:w="537" w:type="dxa"/>
            <w:tcBorders>
              <w:top w:val="single" w:sz="4" w:space="0" w:color="auto"/>
              <w:left w:val="single" w:sz="4" w:space="0" w:color="auto"/>
              <w:bottom w:val="single" w:sz="4" w:space="0" w:color="auto"/>
              <w:right w:val="single" w:sz="4" w:space="0" w:color="auto"/>
            </w:tcBorders>
            <w:hideMark/>
          </w:tcPr>
          <w:p w14:paraId="008C28DB" w14:textId="77777777" w:rsidR="00E27C06" w:rsidRPr="003A2F2D" w:rsidRDefault="00E27C06" w:rsidP="00E27C06">
            <w:pPr>
              <w:spacing w:before="240"/>
              <w:jc w:val="center"/>
              <w:rPr>
                <w:b/>
                <w:sz w:val="24"/>
                <w:szCs w:val="24"/>
                <w:lang w:val="en-US"/>
              </w:rPr>
            </w:pPr>
            <w:r w:rsidRPr="00796A9C">
              <w:rPr>
                <w:b/>
                <w:sz w:val="24"/>
                <w:szCs w:val="24"/>
                <w:lang w:val="en-US"/>
              </w:rPr>
              <w:t>SS</w:t>
            </w:r>
          </w:p>
        </w:tc>
      </w:tr>
      <w:tr w:rsidR="00E27C06" w:rsidRPr="003A2F2D" w14:paraId="18171689" w14:textId="77777777" w:rsidTr="00E27C06">
        <w:tc>
          <w:tcPr>
            <w:tcW w:w="510" w:type="dxa"/>
            <w:vMerge/>
            <w:tcBorders>
              <w:top w:val="single" w:sz="4" w:space="0" w:color="auto"/>
              <w:left w:val="single" w:sz="4" w:space="0" w:color="auto"/>
              <w:bottom w:val="single" w:sz="4" w:space="0" w:color="auto"/>
              <w:right w:val="single" w:sz="4" w:space="0" w:color="auto"/>
            </w:tcBorders>
            <w:vAlign w:val="center"/>
            <w:hideMark/>
          </w:tcPr>
          <w:p w14:paraId="7ABB1D04" w14:textId="77777777" w:rsidR="00E27C06" w:rsidRPr="003A2F2D" w:rsidRDefault="00E27C06" w:rsidP="00E27C06">
            <w:pPr>
              <w:jc w:val="center"/>
              <w:rPr>
                <w:b/>
                <w:sz w:val="24"/>
                <w:szCs w:val="24"/>
                <w:lang w:val="en-US"/>
              </w:rPr>
            </w:pPr>
          </w:p>
        </w:tc>
        <w:tc>
          <w:tcPr>
            <w:tcW w:w="4564" w:type="dxa"/>
            <w:vMerge/>
            <w:tcBorders>
              <w:top w:val="single" w:sz="4" w:space="0" w:color="auto"/>
              <w:left w:val="single" w:sz="4" w:space="0" w:color="auto"/>
              <w:bottom w:val="single" w:sz="4" w:space="0" w:color="auto"/>
              <w:right w:val="single" w:sz="4" w:space="0" w:color="auto"/>
            </w:tcBorders>
            <w:vAlign w:val="center"/>
            <w:hideMark/>
          </w:tcPr>
          <w:p w14:paraId="77552490" w14:textId="77777777" w:rsidR="00E27C06" w:rsidRPr="003A2F2D" w:rsidRDefault="00E27C06" w:rsidP="00E27C06">
            <w:pPr>
              <w:rPr>
                <w:b/>
                <w:sz w:val="24"/>
                <w:szCs w:val="24"/>
                <w:lang w:val="en-US"/>
              </w:rPr>
            </w:pPr>
          </w:p>
        </w:tc>
        <w:tc>
          <w:tcPr>
            <w:tcW w:w="644" w:type="dxa"/>
            <w:tcBorders>
              <w:top w:val="single" w:sz="4" w:space="0" w:color="auto"/>
              <w:left w:val="single" w:sz="4" w:space="0" w:color="auto"/>
              <w:bottom w:val="single" w:sz="4" w:space="0" w:color="auto"/>
              <w:right w:val="single" w:sz="4" w:space="0" w:color="auto"/>
            </w:tcBorders>
            <w:hideMark/>
          </w:tcPr>
          <w:p w14:paraId="1868A585" w14:textId="77777777" w:rsidR="00E27C06" w:rsidRPr="003A2F2D" w:rsidRDefault="00E27C06" w:rsidP="00E27C06">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01A2A6E1" w14:textId="77777777" w:rsidR="00E27C06" w:rsidRPr="003A2F2D" w:rsidRDefault="00E27C06" w:rsidP="00E27C06">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57E8A4C2" w14:textId="77777777" w:rsidR="00E27C06" w:rsidRPr="003A2F2D" w:rsidRDefault="00E27C06" w:rsidP="00E27C06">
            <w:pPr>
              <w:rPr>
                <w:b/>
                <w:sz w:val="24"/>
                <w:szCs w:val="24"/>
                <w:lang w:val="en-US"/>
              </w:rPr>
            </w:pPr>
          </w:p>
        </w:tc>
        <w:tc>
          <w:tcPr>
            <w:tcW w:w="561" w:type="dxa"/>
            <w:tcBorders>
              <w:top w:val="single" w:sz="4" w:space="0" w:color="auto"/>
              <w:left w:val="single" w:sz="4" w:space="0" w:color="auto"/>
              <w:bottom w:val="single" w:sz="4" w:space="0" w:color="auto"/>
              <w:right w:val="single" w:sz="4" w:space="0" w:color="auto"/>
            </w:tcBorders>
            <w:hideMark/>
          </w:tcPr>
          <w:p w14:paraId="130587F6" w14:textId="77777777" w:rsidR="00E27C06" w:rsidRPr="003A2F2D" w:rsidRDefault="00E27C06" w:rsidP="00E27C06">
            <w:pPr>
              <w:rPr>
                <w:b/>
                <w:sz w:val="24"/>
                <w:szCs w:val="24"/>
                <w:lang w:val="en-US"/>
              </w:rPr>
            </w:pPr>
          </w:p>
        </w:tc>
        <w:tc>
          <w:tcPr>
            <w:tcW w:w="537" w:type="dxa"/>
            <w:tcBorders>
              <w:top w:val="single" w:sz="4" w:space="0" w:color="auto"/>
              <w:left w:val="single" w:sz="4" w:space="0" w:color="auto"/>
              <w:bottom w:val="single" w:sz="4" w:space="0" w:color="auto"/>
              <w:right w:val="single" w:sz="4" w:space="0" w:color="auto"/>
            </w:tcBorders>
            <w:hideMark/>
          </w:tcPr>
          <w:p w14:paraId="563DB35F" w14:textId="77777777" w:rsidR="00E27C06" w:rsidRPr="003A2F2D" w:rsidRDefault="00E27C06" w:rsidP="00E27C06">
            <w:pPr>
              <w:rPr>
                <w:b/>
                <w:sz w:val="24"/>
                <w:szCs w:val="24"/>
                <w:lang w:val="en-US"/>
              </w:rPr>
            </w:pPr>
          </w:p>
        </w:tc>
      </w:tr>
      <w:tr w:rsidR="00E27C06" w:rsidRPr="003A2F2D" w14:paraId="069C7A6D" w14:textId="77777777" w:rsidTr="00E27C06">
        <w:tc>
          <w:tcPr>
            <w:tcW w:w="510" w:type="dxa"/>
            <w:tcBorders>
              <w:top w:val="single" w:sz="4" w:space="0" w:color="auto"/>
              <w:left w:val="single" w:sz="4" w:space="0" w:color="auto"/>
              <w:bottom w:val="single" w:sz="4" w:space="0" w:color="auto"/>
              <w:right w:val="single" w:sz="4" w:space="0" w:color="auto"/>
            </w:tcBorders>
            <w:vAlign w:val="center"/>
            <w:hideMark/>
          </w:tcPr>
          <w:p w14:paraId="48C84323" w14:textId="7D0FACAD" w:rsidR="00E27C06" w:rsidRPr="003A2F2D" w:rsidRDefault="001503EC" w:rsidP="00E27C06">
            <w:pPr>
              <w:jc w:val="center"/>
              <w:rPr>
                <w:sz w:val="24"/>
                <w:szCs w:val="24"/>
                <w:lang w:val="en-US"/>
              </w:rPr>
            </w:pPr>
            <w:r>
              <w:rPr>
                <w:sz w:val="24"/>
                <w:szCs w:val="24"/>
                <w:lang w:val="en-US"/>
              </w:rPr>
              <w:t>29</w:t>
            </w:r>
          </w:p>
        </w:tc>
        <w:tc>
          <w:tcPr>
            <w:tcW w:w="4564" w:type="dxa"/>
            <w:tcBorders>
              <w:top w:val="single" w:sz="4" w:space="0" w:color="auto"/>
              <w:left w:val="single" w:sz="4" w:space="0" w:color="auto"/>
              <w:bottom w:val="single" w:sz="4" w:space="0" w:color="auto"/>
              <w:right w:val="single" w:sz="4" w:space="0" w:color="auto"/>
            </w:tcBorders>
          </w:tcPr>
          <w:p w14:paraId="45C4667D" w14:textId="77777777" w:rsidR="00E27C06" w:rsidRPr="005A1F6F" w:rsidRDefault="00E27C06" w:rsidP="00E27C06">
            <w:pPr>
              <w:rPr>
                <w:sz w:val="24"/>
                <w:szCs w:val="24"/>
              </w:rPr>
            </w:pPr>
            <w:r w:rsidRPr="000A6CD8">
              <w:rPr>
                <w:sz w:val="24"/>
                <w:szCs w:val="24"/>
              </w:rPr>
              <w:t>Perusahaan menghindari tekanan eksternal yang mungkin menggoda karyawan untuk membuat data yang menyesatkan</w:t>
            </w:r>
          </w:p>
        </w:tc>
        <w:tc>
          <w:tcPr>
            <w:tcW w:w="644" w:type="dxa"/>
            <w:tcBorders>
              <w:top w:val="single" w:sz="4" w:space="0" w:color="auto"/>
              <w:left w:val="single" w:sz="4" w:space="0" w:color="auto"/>
              <w:bottom w:val="single" w:sz="4" w:space="0" w:color="auto"/>
              <w:right w:val="single" w:sz="4" w:space="0" w:color="auto"/>
            </w:tcBorders>
          </w:tcPr>
          <w:p w14:paraId="1A9C9BE9"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0515EC9A"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352270D7"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054FB7FC"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5E51E3C9" w14:textId="77777777" w:rsidR="00E27C06" w:rsidRPr="003A2F2D" w:rsidRDefault="00E27C06" w:rsidP="00E27C06">
            <w:pPr>
              <w:rPr>
                <w:sz w:val="24"/>
                <w:szCs w:val="24"/>
                <w:lang w:val="en-US"/>
              </w:rPr>
            </w:pPr>
          </w:p>
        </w:tc>
      </w:tr>
      <w:tr w:rsidR="00E27C06" w:rsidRPr="003A2F2D" w14:paraId="6DD875C9" w14:textId="77777777" w:rsidTr="00E27C06">
        <w:tc>
          <w:tcPr>
            <w:tcW w:w="510" w:type="dxa"/>
            <w:tcBorders>
              <w:top w:val="single" w:sz="4" w:space="0" w:color="auto"/>
              <w:left w:val="single" w:sz="4" w:space="0" w:color="auto"/>
              <w:bottom w:val="single" w:sz="4" w:space="0" w:color="auto"/>
              <w:right w:val="single" w:sz="4" w:space="0" w:color="auto"/>
            </w:tcBorders>
            <w:vAlign w:val="center"/>
          </w:tcPr>
          <w:p w14:paraId="44491BEA" w14:textId="554399B6" w:rsidR="00E27C06" w:rsidRDefault="00E27C06" w:rsidP="00E27C06">
            <w:pPr>
              <w:jc w:val="center"/>
              <w:rPr>
                <w:sz w:val="24"/>
                <w:szCs w:val="24"/>
                <w:lang w:val="en-US"/>
              </w:rPr>
            </w:pPr>
            <w:r>
              <w:rPr>
                <w:sz w:val="24"/>
                <w:szCs w:val="24"/>
                <w:lang w:val="en-US"/>
              </w:rPr>
              <w:t>3</w:t>
            </w:r>
            <w:r w:rsidR="001503EC">
              <w:rPr>
                <w:sz w:val="24"/>
                <w:szCs w:val="24"/>
                <w:lang w:val="en-US"/>
              </w:rPr>
              <w:t>0</w:t>
            </w:r>
          </w:p>
        </w:tc>
        <w:tc>
          <w:tcPr>
            <w:tcW w:w="4564" w:type="dxa"/>
            <w:tcBorders>
              <w:top w:val="single" w:sz="4" w:space="0" w:color="auto"/>
              <w:left w:val="single" w:sz="4" w:space="0" w:color="auto"/>
              <w:bottom w:val="single" w:sz="4" w:space="0" w:color="auto"/>
              <w:right w:val="single" w:sz="4" w:space="0" w:color="auto"/>
            </w:tcBorders>
          </w:tcPr>
          <w:p w14:paraId="43C0B5A7" w14:textId="77777777" w:rsidR="00E27C06" w:rsidRPr="0049468F" w:rsidRDefault="00E27C06" w:rsidP="00E27C06">
            <w:pPr>
              <w:rPr>
                <w:sz w:val="24"/>
                <w:szCs w:val="24"/>
              </w:rPr>
            </w:pPr>
            <w:r w:rsidRPr="000A6CD8">
              <w:rPr>
                <w:sz w:val="24"/>
                <w:szCs w:val="24"/>
              </w:rPr>
              <w:t>Perusahaan menetapkan prosedur akuntansi yang jelas dan seragam.</w:t>
            </w:r>
          </w:p>
        </w:tc>
        <w:tc>
          <w:tcPr>
            <w:tcW w:w="644" w:type="dxa"/>
            <w:tcBorders>
              <w:top w:val="single" w:sz="4" w:space="0" w:color="auto"/>
              <w:left w:val="single" w:sz="4" w:space="0" w:color="auto"/>
              <w:bottom w:val="single" w:sz="4" w:space="0" w:color="auto"/>
              <w:right w:val="single" w:sz="4" w:space="0" w:color="auto"/>
            </w:tcBorders>
          </w:tcPr>
          <w:p w14:paraId="530592BF"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17DB8361"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5B4BD97B"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07E33B33"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3362BC24" w14:textId="77777777" w:rsidR="00E27C06" w:rsidRPr="003A2F2D" w:rsidRDefault="00E27C06" w:rsidP="00E27C06">
            <w:pPr>
              <w:rPr>
                <w:sz w:val="24"/>
                <w:szCs w:val="24"/>
                <w:lang w:val="en-US"/>
              </w:rPr>
            </w:pPr>
          </w:p>
        </w:tc>
      </w:tr>
      <w:tr w:rsidR="00E27C06" w:rsidRPr="003A2F2D" w14:paraId="22D1271A" w14:textId="77777777" w:rsidTr="00E27C06">
        <w:tc>
          <w:tcPr>
            <w:tcW w:w="510" w:type="dxa"/>
            <w:tcBorders>
              <w:top w:val="single" w:sz="4" w:space="0" w:color="auto"/>
              <w:left w:val="single" w:sz="4" w:space="0" w:color="auto"/>
              <w:bottom w:val="single" w:sz="4" w:space="0" w:color="auto"/>
              <w:right w:val="single" w:sz="4" w:space="0" w:color="auto"/>
            </w:tcBorders>
            <w:vAlign w:val="center"/>
            <w:hideMark/>
          </w:tcPr>
          <w:p w14:paraId="242B8F84" w14:textId="6D221B4A" w:rsidR="00E27C06" w:rsidRPr="003A2F2D" w:rsidRDefault="00E27C06" w:rsidP="00E27C06">
            <w:pPr>
              <w:jc w:val="center"/>
              <w:rPr>
                <w:sz w:val="24"/>
                <w:szCs w:val="24"/>
                <w:lang w:val="en-US"/>
              </w:rPr>
            </w:pPr>
            <w:r>
              <w:rPr>
                <w:sz w:val="24"/>
                <w:szCs w:val="24"/>
                <w:lang w:val="en-US"/>
              </w:rPr>
              <w:t>3</w:t>
            </w:r>
            <w:r w:rsidR="001503EC">
              <w:rPr>
                <w:sz w:val="24"/>
                <w:szCs w:val="24"/>
                <w:lang w:val="en-US"/>
              </w:rPr>
              <w:t>1</w:t>
            </w:r>
          </w:p>
        </w:tc>
        <w:tc>
          <w:tcPr>
            <w:tcW w:w="4564" w:type="dxa"/>
            <w:tcBorders>
              <w:top w:val="single" w:sz="4" w:space="0" w:color="auto"/>
              <w:left w:val="single" w:sz="4" w:space="0" w:color="auto"/>
              <w:bottom w:val="single" w:sz="4" w:space="0" w:color="auto"/>
              <w:right w:val="single" w:sz="4" w:space="0" w:color="auto"/>
            </w:tcBorders>
          </w:tcPr>
          <w:p w14:paraId="362D7938" w14:textId="77777777" w:rsidR="00E27C06" w:rsidRPr="005A1F6F" w:rsidRDefault="00E27C06" w:rsidP="00E27C06">
            <w:pPr>
              <w:rPr>
                <w:sz w:val="24"/>
                <w:szCs w:val="24"/>
              </w:rPr>
            </w:pPr>
            <w:r w:rsidRPr="000A6CD8">
              <w:rPr>
                <w:sz w:val="24"/>
                <w:szCs w:val="24"/>
              </w:rPr>
              <w:t>Perusahaan</w:t>
            </w:r>
            <w:r>
              <w:rPr>
                <w:sz w:val="24"/>
                <w:szCs w:val="24"/>
              </w:rPr>
              <w:t xml:space="preserve"> </w:t>
            </w:r>
            <w:r w:rsidRPr="000A6CD8">
              <w:rPr>
                <w:sz w:val="24"/>
                <w:szCs w:val="24"/>
              </w:rPr>
              <w:t>telah menciptakan lingkungan kerja yang baik dengan menghargai kinerja kerja.</w:t>
            </w:r>
          </w:p>
        </w:tc>
        <w:tc>
          <w:tcPr>
            <w:tcW w:w="644" w:type="dxa"/>
            <w:tcBorders>
              <w:top w:val="single" w:sz="4" w:space="0" w:color="auto"/>
              <w:left w:val="single" w:sz="4" w:space="0" w:color="auto"/>
              <w:bottom w:val="single" w:sz="4" w:space="0" w:color="auto"/>
              <w:right w:val="single" w:sz="4" w:space="0" w:color="auto"/>
            </w:tcBorders>
          </w:tcPr>
          <w:p w14:paraId="09903103"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7BB5077E"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6AED70F2"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3212DDA4"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18CD9B72" w14:textId="77777777" w:rsidR="00E27C06" w:rsidRPr="003A2F2D" w:rsidRDefault="00E27C06" w:rsidP="00E27C06">
            <w:pPr>
              <w:rPr>
                <w:sz w:val="24"/>
                <w:szCs w:val="24"/>
                <w:lang w:val="en-US"/>
              </w:rPr>
            </w:pPr>
          </w:p>
        </w:tc>
      </w:tr>
    </w:tbl>
    <w:p w14:paraId="715ADE9B" w14:textId="77777777" w:rsidR="00E27C06" w:rsidRDefault="00E27C06" w:rsidP="009F476C">
      <w:pPr>
        <w:spacing w:after="0" w:line="240" w:lineRule="auto"/>
        <w:rPr>
          <w:rFonts w:ascii="Times New Roman" w:hAnsi="Times New Roman" w:cs="Times New Roman"/>
          <w:sz w:val="24"/>
          <w:szCs w:val="24"/>
        </w:rPr>
      </w:pPr>
    </w:p>
    <w:p w14:paraId="38A726A7" w14:textId="77777777" w:rsidR="001503EC" w:rsidRDefault="001503EC" w:rsidP="009F476C">
      <w:pPr>
        <w:spacing w:after="0" w:line="240" w:lineRule="auto"/>
        <w:rPr>
          <w:rFonts w:ascii="Times New Roman" w:hAnsi="Times New Roman" w:cs="Times New Roman"/>
          <w:sz w:val="24"/>
          <w:szCs w:val="24"/>
        </w:rPr>
      </w:pPr>
    </w:p>
    <w:p w14:paraId="54257A9F" w14:textId="77777777" w:rsidR="001503EC" w:rsidRDefault="001503EC" w:rsidP="009F476C">
      <w:pPr>
        <w:spacing w:after="0" w:line="240" w:lineRule="auto"/>
        <w:rPr>
          <w:rFonts w:ascii="Times New Roman" w:hAnsi="Times New Roman" w:cs="Times New Roman"/>
          <w:sz w:val="24"/>
          <w:szCs w:val="24"/>
        </w:rPr>
      </w:pPr>
    </w:p>
    <w:p w14:paraId="2C5000DC" w14:textId="77777777" w:rsidR="001503EC" w:rsidRDefault="001503EC" w:rsidP="009F476C">
      <w:pPr>
        <w:spacing w:after="0" w:line="240" w:lineRule="auto"/>
        <w:rPr>
          <w:rFonts w:ascii="Times New Roman" w:hAnsi="Times New Roman" w:cs="Times New Roman"/>
          <w:sz w:val="24"/>
          <w:szCs w:val="24"/>
        </w:rPr>
      </w:pPr>
    </w:p>
    <w:p w14:paraId="200455C7" w14:textId="77777777" w:rsidR="001503EC" w:rsidRDefault="001503EC" w:rsidP="009F476C">
      <w:pPr>
        <w:spacing w:after="0" w:line="240" w:lineRule="auto"/>
        <w:rPr>
          <w:rFonts w:ascii="Times New Roman" w:hAnsi="Times New Roman" w:cs="Times New Roman"/>
          <w:sz w:val="24"/>
          <w:szCs w:val="24"/>
        </w:rPr>
      </w:pPr>
    </w:p>
    <w:p w14:paraId="0B3A5CF7" w14:textId="77777777" w:rsidR="001503EC" w:rsidRDefault="001503EC" w:rsidP="009F476C">
      <w:pPr>
        <w:spacing w:after="0" w:line="240" w:lineRule="auto"/>
        <w:rPr>
          <w:rFonts w:ascii="Times New Roman" w:hAnsi="Times New Roman" w:cs="Times New Roman"/>
          <w:sz w:val="24"/>
          <w:szCs w:val="24"/>
        </w:rPr>
      </w:pPr>
    </w:p>
    <w:p w14:paraId="68B3326C" w14:textId="77777777" w:rsidR="001503EC" w:rsidRDefault="001503EC" w:rsidP="009F476C">
      <w:pPr>
        <w:spacing w:after="0" w:line="240" w:lineRule="auto"/>
        <w:rPr>
          <w:rFonts w:ascii="Times New Roman" w:hAnsi="Times New Roman" w:cs="Times New Roman"/>
          <w:sz w:val="24"/>
          <w:szCs w:val="24"/>
        </w:rPr>
      </w:pPr>
    </w:p>
    <w:p w14:paraId="16E97F66" w14:textId="77777777" w:rsidR="001503EC" w:rsidRDefault="001503EC" w:rsidP="009F476C">
      <w:pPr>
        <w:spacing w:after="0" w:line="240" w:lineRule="auto"/>
        <w:rPr>
          <w:rFonts w:ascii="Times New Roman" w:hAnsi="Times New Roman" w:cs="Times New Roman"/>
          <w:sz w:val="24"/>
          <w:szCs w:val="24"/>
        </w:rPr>
      </w:pPr>
    </w:p>
    <w:p w14:paraId="4EEE994B" w14:textId="77777777" w:rsidR="001503EC" w:rsidRDefault="001503EC" w:rsidP="009F476C">
      <w:pPr>
        <w:spacing w:after="0" w:line="240" w:lineRule="auto"/>
        <w:rPr>
          <w:rFonts w:ascii="Times New Roman" w:hAnsi="Times New Roman" w:cs="Times New Roman"/>
          <w:sz w:val="24"/>
          <w:szCs w:val="24"/>
        </w:rPr>
      </w:pPr>
    </w:p>
    <w:p w14:paraId="6C80E16A" w14:textId="1C6ADA7A" w:rsidR="001C4AA3" w:rsidRDefault="009F476C" w:rsidP="009F476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Pembenaran</w:t>
      </w:r>
    </w:p>
    <w:p w14:paraId="2380204D" w14:textId="77777777" w:rsidR="009F476C" w:rsidRDefault="009F476C" w:rsidP="009F476C">
      <w:pPr>
        <w:spacing w:after="0" w:line="240" w:lineRule="auto"/>
        <w:rPr>
          <w:rFonts w:ascii="Times New Roman" w:hAnsi="Times New Roman" w:cs="Times New Roman"/>
          <w:sz w:val="24"/>
          <w:szCs w:val="24"/>
        </w:rPr>
      </w:pPr>
    </w:p>
    <w:p w14:paraId="748B5A58" w14:textId="77777777" w:rsidR="001C4AA3" w:rsidRDefault="001C4AA3" w:rsidP="009F476C">
      <w:pPr>
        <w:spacing w:after="0" w:line="240" w:lineRule="auto"/>
        <w:rPr>
          <w:rFonts w:ascii="Times New Roman" w:hAnsi="Times New Roman" w:cs="Times New Roman"/>
          <w:sz w:val="24"/>
          <w:szCs w:val="24"/>
        </w:rPr>
      </w:pPr>
    </w:p>
    <w:p w14:paraId="5E143501" w14:textId="77777777" w:rsidR="001C4AA3" w:rsidRDefault="001C4AA3" w:rsidP="009F476C">
      <w:pPr>
        <w:spacing w:after="0" w:line="240" w:lineRule="auto"/>
        <w:rPr>
          <w:rFonts w:ascii="Times New Roman" w:hAnsi="Times New Roman" w:cs="Times New Roman"/>
          <w:sz w:val="24"/>
          <w:szCs w:val="24"/>
        </w:rPr>
      </w:pPr>
    </w:p>
    <w:p w14:paraId="34782F46" w14:textId="77777777" w:rsidR="001C4AA3" w:rsidRDefault="001C4AA3" w:rsidP="009F476C">
      <w:pPr>
        <w:spacing w:after="0" w:line="240" w:lineRule="auto"/>
        <w:rPr>
          <w:rFonts w:ascii="Times New Roman" w:hAnsi="Times New Roman" w:cs="Times New Roman"/>
          <w:sz w:val="24"/>
          <w:szCs w:val="24"/>
        </w:rPr>
      </w:pPr>
    </w:p>
    <w:p w14:paraId="66BF93EB" w14:textId="77777777" w:rsidR="001C4AA3" w:rsidRDefault="001C4AA3" w:rsidP="009F476C">
      <w:pPr>
        <w:spacing w:after="0" w:line="240" w:lineRule="auto"/>
        <w:rPr>
          <w:rFonts w:ascii="Times New Roman" w:hAnsi="Times New Roman" w:cs="Times New Roman"/>
          <w:sz w:val="24"/>
          <w:szCs w:val="24"/>
        </w:rPr>
      </w:pPr>
    </w:p>
    <w:p w14:paraId="6C209B6E" w14:textId="77777777" w:rsidR="00AB0E95" w:rsidRDefault="00AB0E95" w:rsidP="009F476C">
      <w:pPr>
        <w:spacing w:after="0" w:line="240" w:lineRule="auto"/>
        <w:rPr>
          <w:rFonts w:ascii="Times New Roman" w:hAnsi="Times New Roman" w:cs="Times New Roman"/>
          <w:sz w:val="24"/>
          <w:szCs w:val="24"/>
        </w:rPr>
      </w:pPr>
    </w:p>
    <w:p w14:paraId="71680585" w14:textId="77777777" w:rsidR="00AB0E95" w:rsidRDefault="00AB0E95" w:rsidP="009F476C">
      <w:pPr>
        <w:spacing w:after="0" w:line="240" w:lineRule="auto"/>
        <w:rPr>
          <w:rFonts w:ascii="Times New Roman" w:hAnsi="Times New Roman" w:cs="Times New Roman"/>
          <w:sz w:val="24"/>
          <w:szCs w:val="24"/>
        </w:rPr>
      </w:pPr>
    </w:p>
    <w:p w14:paraId="6624F88C" w14:textId="77777777" w:rsidR="00AB0E95" w:rsidRDefault="00AB0E95" w:rsidP="009F476C">
      <w:pPr>
        <w:spacing w:after="0" w:line="240" w:lineRule="auto"/>
        <w:rPr>
          <w:rFonts w:ascii="Times New Roman" w:hAnsi="Times New Roman" w:cs="Times New Roman"/>
          <w:sz w:val="24"/>
          <w:szCs w:val="24"/>
        </w:rPr>
      </w:pPr>
    </w:p>
    <w:p w14:paraId="0627513E" w14:textId="77777777" w:rsidR="00AB0E95" w:rsidRDefault="00AB0E95" w:rsidP="009F476C">
      <w:pPr>
        <w:spacing w:after="0" w:line="240" w:lineRule="auto"/>
        <w:rPr>
          <w:rFonts w:ascii="Times New Roman" w:hAnsi="Times New Roman" w:cs="Times New Roman"/>
          <w:sz w:val="24"/>
          <w:szCs w:val="24"/>
        </w:rPr>
      </w:pPr>
    </w:p>
    <w:p w14:paraId="7DE8AD82" w14:textId="77777777" w:rsidR="00AB0E95" w:rsidRDefault="00AB0E95" w:rsidP="009F476C">
      <w:pPr>
        <w:spacing w:after="0" w:line="240" w:lineRule="auto"/>
        <w:rPr>
          <w:rFonts w:ascii="Times New Roman" w:hAnsi="Times New Roman" w:cs="Times New Roman"/>
          <w:sz w:val="24"/>
          <w:szCs w:val="24"/>
        </w:rPr>
      </w:pPr>
    </w:p>
    <w:p w14:paraId="7E417588" w14:textId="77777777" w:rsidR="00AB0E95" w:rsidRDefault="00AB0E95" w:rsidP="009F476C">
      <w:pPr>
        <w:spacing w:after="0" w:line="240" w:lineRule="auto"/>
        <w:rPr>
          <w:rFonts w:ascii="Times New Roman" w:hAnsi="Times New Roman" w:cs="Times New Roman"/>
          <w:sz w:val="24"/>
          <w:szCs w:val="24"/>
        </w:rPr>
      </w:pPr>
    </w:p>
    <w:p w14:paraId="275F8FCD" w14:textId="77777777" w:rsidR="00AB0E95" w:rsidRDefault="00AB0E95" w:rsidP="009F476C">
      <w:pPr>
        <w:spacing w:after="0" w:line="240" w:lineRule="auto"/>
        <w:rPr>
          <w:rFonts w:ascii="Times New Roman" w:hAnsi="Times New Roman" w:cs="Times New Roman"/>
          <w:sz w:val="24"/>
          <w:szCs w:val="24"/>
        </w:rPr>
      </w:pPr>
    </w:p>
    <w:p w14:paraId="1758D513" w14:textId="77777777" w:rsidR="00AB0E95" w:rsidRDefault="00AB0E95" w:rsidP="009F476C">
      <w:pPr>
        <w:spacing w:after="0" w:line="240" w:lineRule="auto"/>
        <w:rPr>
          <w:rFonts w:ascii="Times New Roman" w:hAnsi="Times New Roman" w:cs="Times New Roman"/>
          <w:sz w:val="24"/>
          <w:szCs w:val="24"/>
        </w:rPr>
      </w:pPr>
    </w:p>
    <w:p w14:paraId="17A2A4B5" w14:textId="77777777" w:rsidR="00AB0E95" w:rsidRDefault="00AB0E95" w:rsidP="009F476C">
      <w:pPr>
        <w:spacing w:after="0" w:line="240" w:lineRule="auto"/>
        <w:rPr>
          <w:rFonts w:ascii="Times New Roman" w:hAnsi="Times New Roman" w:cs="Times New Roman"/>
          <w:sz w:val="24"/>
          <w:szCs w:val="24"/>
        </w:rPr>
      </w:pPr>
    </w:p>
    <w:p w14:paraId="64210081" w14:textId="77777777" w:rsidR="00AB0E95" w:rsidRDefault="00AB0E95" w:rsidP="009F476C">
      <w:pPr>
        <w:spacing w:after="0" w:line="240" w:lineRule="auto"/>
        <w:rPr>
          <w:rFonts w:ascii="Times New Roman" w:hAnsi="Times New Roman" w:cs="Times New Roman"/>
          <w:sz w:val="24"/>
          <w:szCs w:val="24"/>
        </w:rPr>
      </w:pPr>
    </w:p>
    <w:p w14:paraId="385058A8" w14:textId="77777777" w:rsidR="00AB0E95" w:rsidRDefault="00AB0E95" w:rsidP="009F476C">
      <w:pPr>
        <w:spacing w:after="0" w:line="240" w:lineRule="auto"/>
        <w:rPr>
          <w:rFonts w:ascii="Times New Roman" w:hAnsi="Times New Roman" w:cs="Times New Roman"/>
          <w:sz w:val="24"/>
          <w:szCs w:val="24"/>
        </w:rPr>
      </w:pPr>
    </w:p>
    <w:p w14:paraId="4CF8224C" w14:textId="77777777" w:rsidR="00AB0E95" w:rsidRDefault="00AB0E95" w:rsidP="009F476C">
      <w:pPr>
        <w:spacing w:after="0" w:line="240" w:lineRule="auto"/>
        <w:rPr>
          <w:rFonts w:ascii="Times New Roman" w:hAnsi="Times New Roman" w:cs="Times New Roman"/>
          <w:sz w:val="24"/>
          <w:szCs w:val="24"/>
        </w:rPr>
      </w:pPr>
    </w:p>
    <w:p w14:paraId="07FE3E70" w14:textId="77777777" w:rsidR="00AB0E95" w:rsidRDefault="00AB0E95" w:rsidP="009F476C">
      <w:pPr>
        <w:spacing w:after="0" w:line="240" w:lineRule="auto"/>
        <w:rPr>
          <w:rFonts w:ascii="Times New Roman" w:hAnsi="Times New Roman" w:cs="Times New Roman"/>
          <w:sz w:val="24"/>
          <w:szCs w:val="24"/>
        </w:rPr>
      </w:pPr>
    </w:p>
    <w:p w14:paraId="1305C661" w14:textId="77777777" w:rsidR="00AB0E95" w:rsidRDefault="00AB0E95" w:rsidP="009F476C">
      <w:pPr>
        <w:spacing w:after="0" w:line="240" w:lineRule="auto"/>
        <w:rPr>
          <w:rFonts w:ascii="Times New Roman" w:hAnsi="Times New Roman" w:cs="Times New Roman"/>
          <w:sz w:val="24"/>
          <w:szCs w:val="24"/>
        </w:rPr>
      </w:pPr>
    </w:p>
    <w:p w14:paraId="6D0A305F" w14:textId="77777777" w:rsidR="00AB0E95" w:rsidRDefault="00AB0E95" w:rsidP="009F476C">
      <w:pPr>
        <w:spacing w:after="0" w:line="240" w:lineRule="auto"/>
        <w:rPr>
          <w:rFonts w:ascii="Times New Roman" w:hAnsi="Times New Roman" w:cs="Times New Roman"/>
          <w:sz w:val="24"/>
          <w:szCs w:val="24"/>
        </w:rPr>
      </w:pPr>
    </w:p>
    <w:p w14:paraId="70B841FC" w14:textId="77777777" w:rsidR="00AB0E95" w:rsidRDefault="00AB0E95" w:rsidP="009F476C">
      <w:pPr>
        <w:spacing w:after="0" w:line="240" w:lineRule="auto"/>
        <w:rPr>
          <w:rFonts w:ascii="Times New Roman" w:hAnsi="Times New Roman" w:cs="Times New Roman"/>
          <w:sz w:val="24"/>
          <w:szCs w:val="24"/>
        </w:rPr>
      </w:pPr>
    </w:p>
    <w:p w14:paraId="0AFE310D" w14:textId="77777777" w:rsidR="00AB0E95" w:rsidRDefault="00AB0E95" w:rsidP="009F476C">
      <w:pPr>
        <w:spacing w:after="0" w:line="240" w:lineRule="auto"/>
        <w:rPr>
          <w:rFonts w:ascii="Times New Roman" w:hAnsi="Times New Roman" w:cs="Times New Roman"/>
          <w:sz w:val="24"/>
          <w:szCs w:val="24"/>
        </w:rPr>
      </w:pPr>
    </w:p>
    <w:p w14:paraId="79C03B2F" w14:textId="77777777" w:rsidR="00AB0E95" w:rsidRDefault="00AB0E95" w:rsidP="009F476C">
      <w:pPr>
        <w:spacing w:after="0" w:line="240" w:lineRule="auto"/>
        <w:rPr>
          <w:rFonts w:ascii="Times New Roman" w:hAnsi="Times New Roman" w:cs="Times New Roman"/>
          <w:sz w:val="24"/>
          <w:szCs w:val="24"/>
        </w:rPr>
      </w:pPr>
    </w:p>
    <w:p w14:paraId="71FAB8EC" w14:textId="77777777" w:rsidR="00AB0E95" w:rsidRDefault="00AB0E95" w:rsidP="009F476C">
      <w:pPr>
        <w:spacing w:after="0" w:line="240" w:lineRule="auto"/>
        <w:rPr>
          <w:rFonts w:ascii="Times New Roman" w:hAnsi="Times New Roman" w:cs="Times New Roman"/>
          <w:sz w:val="24"/>
          <w:szCs w:val="24"/>
        </w:rPr>
      </w:pPr>
    </w:p>
    <w:p w14:paraId="0654CBC4" w14:textId="77777777" w:rsidR="00AB0E95" w:rsidRDefault="00AB0E95" w:rsidP="009F476C">
      <w:pPr>
        <w:spacing w:after="0" w:line="240" w:lineRule="auto"/>
        <w:rPr>
          <w:rFonts w:ascii="Times New Roman" w:hAnsi="Times New Roman" w:cs="Times New Roman"/>
          <w:sz w:val="24"/>
          <w:szCs w:val="24"/>
        </w:rPr>
      </w:pPr>
    </w:p>
    <w:p w14:paraId="41C9D826" w14:textId="77777777" w:rsidR="00AB0E95" w:rsidRDefault="00AB0E95" w:rsidP="009F476C">
      <w:pPr>
        <w:spacing w:after="0" w:line="240" w:lineRule="auto"/>
        <w:rPr>
          <w:rFonts w:ascii="Times New Roman" w:hAnsi="Times New Roman" w:cs="Times New Roman"/>
          <w:sz w:val="24"/>
          <w:szCs w:val="24"/>
        </w:rPr>
      </w:pPr>
    </w:p>
    <w:p w14:paraId="033D7C39" w14:textId="77777777" w:rsidR="00AB0E95" w:rsidRDefault="00AB0E95" w:rsidP="009F476C">
      <w:pPr>
        <w:spacing w:after="0" w:line="240" w:lineRule="auto"/>
        <w:rPr>
          <w:rFonts w:ascii="Times New Roman" w:hAnsi="Times New Roman" w:cs="Times New Roman"/>
          <w:sz w:val="24"/>
          <w:szCs w:val="24"/>
        </w:rPr>
      </w:pPr>
    </w:p>
    <w:p w14:paraId="0E4D2DAE" w14:textId="77777777" w:rsidR="00AB0E95" w:rsidRDefault="00AB0E95" w:rsidP="009F476C">
      <w:pPr>
        <w:spacing w:after="0" w:line="240" w:lineRule="auto"/>
        <w:rPr>
          <w:rFonts w:ascii="Times New Roman" w:hAnsi="Times New Roman" w:cs="Times New Roman"/>
          <w:sz w:val="24"/>
          <w:szCs w:val="24"/>
        </w:rPr>
      </w:pPr>
    </w:p>
    <w:p w14:paraId="03CB3996" w14:textId="77777777" w:rsidR="00AB0E95" w:rsidRDefault="00AB0E95" w:rsidP="009F476C">
      <w:pPr>
        <w:spacing w:after="0" w:line="240" w:lineRule="auto"/>
        <w:rPr>
          <w:rFonts w:ascii="Times New Roman" w:hAnsi="Times New Roman" w:cs="Times New Roman"/>
          <w:sz w:val="24"/>
          <w:szCs w:val="24"/>
        </w:rPr>
      </w:pPr>
    </w:p>
    <w:p w14:paraId="37A2D46B" w14:textId="77777777" w:rsidR="00AB0E95" w:rsidRDefault="00AB0E95" w:rsidP="009F476C">
      <w:pPr>
        <w:spacing w:after="0" w:line="240" w:lineRule="auto"/>
        <w:rPr>
          <w:rFonts w:ascii="Times New Roman" w:hAnsi="Times New Roman" w:cs="Times New Roman"/>
          <w:sz w:val="24"/>
          <w:szCs w:val="24"/>
        </w:rPr>
      </w:pPr>
    </w:p>
    <w:p w14:paraId="6A8C0F8D" w14:textId="77777777" w:rsidR="001C4AA3" w:rsidRDefault="001C4AA3" w:rsidP="009F476C">
      <w:pPr>
        <w:spacing w:after="0" w:line="240" w:lineRule="auto"/>
        <w:rPr>
          <w:rFonts w:ascii="Times New Roman" w:hAnsi="Times New Roman" w:cs="Times New Roman"/>
          <w:sz w:val="24"/>
          <w:szCs w:val="24"/>
        </w:rPr>
      </w:pPr>
    </w:p>
    <w:p w14:paraId="46F570F6" w14:textId="77777777" w:rsidR="001C4AA3" w:rsidRDefault="001C4AA3" w:rsidP="009F476C">
      <w:pPr>
        <w:spacing w:after="0" w:line="240" w:lineRule="auto"/>
        <w:rPr>
          <w:rFonts w:ascii="Times New Roman" w:hAnsi="Times New Roman" w:cs="Times New Roman"/>
          <w:sz w:val="24"/>
          <w:szCs w:val="24"/>
        </w:rPr>
      </w:pPr>
    </w:p>
    <w:tbl>
      <w:tblPr>
        <w:tblStyle w:val="TableGrid"/>
        <w:tblpPr w:leftFromText="180" w:rightFromText="180" w:vertAnchor="page" w:horzAnchor="margin" w:tblpY="2596"/>
        <w:tblW w:w="7944" w:type="dxa"/>
        <w:tblLook w:val="04A0" w:firstRow="1" w:lastRow="0" w:firstColumn="1" w:lastColumn="0" w:noHBand="0" w:noVBand="1"/>
      </w:tblPr>
      <w:tblGrid>
        <w:gridCol w:w="510"/>
        <w:gridCol w:w="4564"/>
        <w:gridCol w:w="644"/>
        <w:gridCol w:w="564"/>
        <w:gridCol w:w="564"/>
        <w:gridCol w:w="561"/>
        <w:gridCol w:w="537"/>
      </w:tblGrid>
      <w:tr w:rsidR="00E27C06" w:rsidRPr="003A2F2D" w14:paraId="639E5152" w14:textId="77777777" w:rsidTr="00E27C06">
        <w:trPr>
          <w:trHeight w:val="695"/>
        </w:trPr>
        <w:tc>
          <w:tcPr>
            <w:tcW w:w="510" w:type="dxa"/>
            <w:vMerge w:val="restart"/>
            <w:tcBorders>
              <w:top w:val="single" w:sz="4" w:space="0" w:color="auto"/>
              <w:left w:val="single" w:sz="4" w:space="0" w:color="auto"/>
              <w:bottom w:val="single" w:sz="4" w:space="0" w:color="auto"/>
              <w:right w:val="single" w:sz="4" w:space="0" w:color="auto"/>
            </w:tcBorders>
            <w:vAlign w:val="center"/>
            <w:hideMark/>
          </w:tcPr>
          <w:p w14:paraId="1B9123CF" w14:textId="77777777" w:rsidR="00E27C06" w:rsidRPr="003A2F2D" w:rsidRDefault="00E27C06" w:rsidP="00E27C06">
            <w:pPr>
              <w:ind w:left="-185" w:firstLine="185"/>
              <w:jc w:val="center"/>
              <w:rPr>
                <w:b/>
                <w:sz w:val="24"/>
                <w:szCs w:val="24"/>
                <w:lang w:val="en-US"/>
              </w:rPr>
            </w:pPr>
            <w:r w:rsidRPr="003A2F2D">
              <w:rPr>
                <w:b/>
                <w:sz w:val="24"/>
                <w:szCs w:val="24"/>
                <w:lang w:val="en-US"/>
              </w:rPr>
              <w:t>No</w:t>
            </w:r>
          </w:p>
        </w:tc>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2A176A5C" w14:textId="77777777" w:rsidR="00E27C06" w:rsidRPr="003A2F2D" w:rsidRDefault="00E27C06" w:rsidP="00E27C06">
            <w:pPr>
              <w:jc w:val="center"/>
              <w:rPr>
                <w:b/>
                <w:sz w:val="24"/>
                <w:szCs w:val="24"/>
                <w:lang w:val="en-US"/>
              </w:rPr>
            </w:pPr>
            <w:r w:rsidRPr="003A2F2D">
              <w:rPr>
                <w:b/>
                <w:sz w:val="24"/>
                <w:szCs w:val="24"/>
                <w:lang w:val="en-US"/>
              </w:rPr>
              <w:t>Pernyataan</w:t>
            </w:r>
          </w:p>
        </w:tc>
        <w:tc>
          <w:tcPr>
            <w:tcW w:w="644" w:type="dxa"/>
            <w:tcBorders>
              <w:top w:val="single" w:sz="4" w:space="0" w:color="auto"/>
              <w:left w:val="single" w:sz="4" w:space="0" w:color="auto"/>
              <w:bottom w:val="single" w:sz="4" w:space="0" w:color="auto"/>
              <w:right w:val="single" w:sz="4" w:space="0" w:color="auto"/>
            </w:tcBorders>
            <w:hideMark/>
          </w:tcPr>
          <w:p w14:paraId="5F5811B4" w14:textId="77777777" w:rsidR="00E27C06" w:rsidRPr="003A2F2D" w:rsidRDefault="00E27C06" w:rsidP="00E27C06">
            <w:pPr>
              <w:spacing w:before="240"/>
              <w:jc w:val="center"/>
              <w:rPr>
                <w:b/>
                <w:sz w:val="24"/>
                <w:szCs w:val="24"/>
                <w:lang w:val="en-US"/>
              </w:rPr>
            </w:pPr>
            <w:r w:rsidRPr="00796A9C">
              <w:rPr>
                <w:b/>
                <w:sz w:val="24"/>
                <w:szCs w:val="24"/>
                <w:lang w:val="en-US"/>
              </w:rPr>
              <w:t>STS</w:t>
            </w:r>
          </w:p>
        </w:tc>
        <w:tc>
          <w:tcPr>
            <w:tcW w:w="564" w:type="dxa"/>
            <w:tcBorders>
              <w:top w:val="single" w:sz="4" w:space="0" w:color="auto"/>
              <w:left w:val="single" w:sz="4" w:space="0" w:color="auto"/>
              <w:bottom w:val="single" w:sz="4" w:space="0" w:color="auto"/>
              <w:right w:val="single" w:sz="4" w:space="0" w:color="auto"/>
            </w:tcBorders>
            <w:hideMark/>
          </w:tcPr>
          <w:p w14:paraId="50AC0EC4" w14:textId="77777777" w:rsidR="00E27C06" w:rsidRPr="003A2F2D" w:rsidRDefault="00E27C06" w:rsidP="00E27C06">
            <w:pPr>
              <w:spacing w:before="240"/>
              <w:jc w:val="center"/>
              <w:rPr>
                <w:b/>
                <w:sz w:val="24"/>
                <w:szCs w:val="24"/>
                <w:lang w:val="en-US"/>
              </w:rPr>
            </w:pPr>
            <w:r w:rsidRPr="00796A9C">
              <w:rPr>
                <w:b/>
                <w:sz w:val="24"/>
                <w:szCs w:val="24"/>
                <w:lang w:val="en-US"/>
              </w:rPr>
              <w:t>TS</w:t>
            </w:r>
          </w:p>
        </w:tc>
        <w:tc>
          <w:tcPr>
            <w:tcW w:w="564" w:type="dxa"/>
            <w:tcBorders>
              <w:top w:val="single" w:sz="4" w:space="0" w:color="auto"/>
              <w:left w:val="single" w:sz="4" w:space="0" w:color="auto"/>
              <w:bottom w:val="single" w:sz="4" w:space="0" w:color="auto"/>
              <w:right w:val="single" w:sz="4" w:space="0" w:color="auto"/>
            </w:tcBorders>
            <w:hideMark/>
          </w:tcPr>
          <w:p w14:paraId="73BF5003" w14:textId="77777777" w:rsidR="00E27C06" w:rsidRPr="003A2F2D" w:rsidRDefault="00E27C06" w:rsidP="00E27C06">
            <w:pPr>
              <w:spacing w:before="240"/>
              <w:jc w:val="center"/>
              <w:rPr>
                <w:b/>
                <w:sz w:val="24"/>
                <w:szCs w:val="24"/>
                <w:lang w:val="en-US"/>
              </w:rPr>
            </w:pPr>
            <w:r>
              <w:rPr>
                <w:b/>
                <w:sz w:val="24"/>
                <w:szCs w:val="24"/>
                <w:lang w:val="en-US"/>
              </w:rPr>
              <w:t>N</w:t>
            </w:r>
          </w:p>
        </w:tc>
        <w:tc>
          <w:tcPr>
            <w:tcW w:w="561" w:type="dxa"/>
            <w:tcBorders>
              <w:top w:val="single" w:sz="4" w:space="0" w:color="auto"/>
              <w:left w:val="single" w:sz="4" w:space="0" w:color="auto"/>
              <w:bottom w:val="single" w:sz="4" w:space="0" w:color="auto"/>
              <w:right w:val="single" w:sz="4" w:space="0" w:color="auto"/>
            </w:tcBorders>
            <w:hideMark/>
          </w:tcPr>
          <w:p w14:paraId="0D6D88FD" w14:textId="77777777" w:rsidR="00E27C06" w:rsidRPr="003A2F2D" w:rsidRDefault="00E27C06" w:rsidP="00E27C06">
            <w:pPr>
              <w:spacing w:before="240"/>
              <w:jc w:val="center"/>
              <w:rPr>
                <w:b/>
                <w:sz w:val="24"/>
                <w:szCs w:val="24"/>
                <w:lang w:val="en-US"/>
              </w:rPr>
            </w:pPr>
            <w:r w:rsidRPr="00796A9C">
              <w:rPr>
                <w:b/>
                <w:sz w:val="24"/>
                <w:szCs w:val="24"/>
                <w:lang w:val="en-US"/>
              </w:rPr>
              <w:t>S</w:t>
            </w:r>
          </w:p>
        </w:tc>
        <w:tc>
          <w:tcPr>
            <w:tcW w:w="537" w:type="dxa"/>
            <w:tcBorders>
              <w:top w:val="single" w:sz="4" w:space="0" w:color="auto"/>
              <w:left w:val="single" w:sz="4" w:space="0" w:color="auto"/>
              <w:bottom w:val="single" w:sz="4" w:space="0" w:color="auto"/>
              <w:right w:val="single" w:sz="4" w:space="0" w:color="auto"/>
            </w:tcBorders>
            <w:hideMark/>
          </w:tcPr>
          <w:p w14:paraId="3E2D1C2A" w14:textId="77777777" w:rsidR="00E27C06" w:rsidRPr="003A2F2D" w:rsidRDefault="00E27C06" w:rsidP="00E27C06">
            <w:pPr>
              <w:spacing w:before="240"/>
              <w:jc w:val="center"/>
              <w:rPr>
                <w:b/>
                <w:sz w:val="24"/>
                <w:szCs w:val="24"/>
                <w:lang w:val="en-US"/>
              </w:rPr>
            </w:pPr>
            <w:r w:rsidRPr="00796A9C">
              <w:rPr>
                <w:b/>
                <w:sz w:val="24"/>
                <w:szCs w:val="24"/>
                <w:lang w:val="en-US"/>
              </w:rPr>
              <w:t>SS</w:t>
            </w:r>
          </w:p>
        </w:tc>
      </w:tr>
      <w:tr w:rsidR="00E27C06" w:rsidRPr="003A2F2D" w14:paraId="2AD08E8B" w14:textId="77777777" w:rsidTr="00E27C06">
        <w:tc>
          <w:tcPr>
            <w:tcW w:w="510" w:type="dxa"/>
            <w:vMerge/>
            <w:tcBorders>
              <w:top w:val="single" w:sz="4" w:space="0" w:color="auto"/>
              <w:left w:val="single" w:sz="4" w:space="0" w:color="auto"/>
              <w:bottom w:val="single" w:sz="4" w:space="0" w:color="auto"/>
              <w:right w:val="single" w:sz="4" w:space="0" w:color="auto"/>
            </w:tcBorders>
            <w:vAlign w:val="center"/>
            <w:hideMark/>
          </w:tcPr>
          <w:p w14:paraId="4BA29D5E" w14:textId="77777777" w:rsidR="00E27C06" w:rsidRPr="003A2F2D" w:rsidRDefault="00E27C06" w:rsidP="00E27C06">
            <w:pPr>
              <w:jc w:val="center"/>
              <w:rPr>
                <w:b/>
                <w:sz w:val="24"/>
                <w:szCs w:val="24"/>
                <w:lang w:val="en-US"/>
              </w:rPr>
            </w:pPr>
          </w:p>
        </w:tc>
        <w:tc>
          <w:tcPr>
            <w:tcW w:w="4564" w:type="dxa"/>
            <w:vMerge/>
            <w:tcBorders>
              <w:top w:val="single" w:sz="4" w:space="0" w:color="auto"/>
              <w:left w:val="single" w:sz="4" w:space="0" w:color="auto"/>
              <w:bottom w:val="single" w:sz="4" w:space="0" w:color="auto"/>
              <w:right w:val="single" w:sz="4" w:space="0" w:color="auto"/>
            </w:tcBorders>
            <w:vAlign w:val="center"/>
            <w:hideMark/>
          </w:tcPr>
          <w:p w14:paraId="387BEC2D" w14:textId="77777777" w:rsidR="00E27C06" w:rsidRPr="003A2F2D" w:rsidRDefault="00E27C06" w:rsidP="00E27C06">
            <w:pPr>
              <w:rPr>
                <w:b/>
                <w:sz w:val="24"/>
                <w:szCs w:val="24"/>
                <w:lang w:val="en-US"/>
              </w:rPr>
            </w:pPr>
          </w:p>
        </w:tc>
        <w:tc>
          <w:tcPr>
            <w:tcW w:w="644" w:type="dxa"/>
            <w:tcBorders>
              <w:top w:val="single" w:sz="4" w:space="0" w:color="auto"/>
              <w:left w:val="single" w:sz="4" w:space="0" w:color="auto"/>
              <w:bottom w:val="single" w:sz="4" w:space="0" w:color="auto"/>
              <w:right w:val="single" w:sz="4" w:space="0" w:color="auto"/>
            </w:tcBorders>
            <w:hideMark/>
          </w:tcPr>
          <w:p w14:paraId="052049B3" w14:textId="77777777" w:rsidR="00E27C06" w:rsidRPr="003A2F2D" w:rsidRDefault="00E27C06" w:rsidP="00E27C06">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42B81937" w14:textId="77777777" w:rsidR="00E27C06" w:rsidRPr="003A2F2D" w:rsidRDefault="00E27C06" w:rsidP="00E27C06">
            <w:pPr>
              <w:rPr>
                <w:b/>
                <w:sz w:val="24"/>
                <w:szCs w:val="24"/>
                <w:lang w:val="en-US"/>
              </w:rPr>
            </w:pPr>
          </w:p>
        </w:tc>
        <w:tc>
          <w:tcPr>
            <w:tcW w:w="564" w:type="dxa"/>
            <w:tcBorders>
              <w:top w:val="single" w:sz="4" w:space="0" w:color="auto"/>
              <w:left w:val="single" w:sz="4" w:space="0" w:color="auto"/>
              <w:bottom w:val="single" w:sz="4" w:space="0" w:color="auto"/>
              <w:right w:val="single" w:sz="4" w:space="0" w:color="auto"/>
            </w:tcBorders>
            <w:hideMark/>
          </w:tcPr>
          <w:p w14:paraId="2BAC2DDF" w14:textId="77777777" w:rsidR="00E27C06" w:rsidRPr="003A2F2D" w:rsidRDefault="00E27C06" w:rsidP="00E27C06">
            <w:pPr>
              <w:rPr>
                <w:b/>
                <w:sz w:val="24"/>
                <w:szCs w:val="24"/>
                <w:lang w:val="en-US"/>
              </w:rPr>
            </w:pPr>
          </w:p>
        </w:tc>
        <w:tc>
          <w:tcPr>
            <w:tcW w:w="561" w:type="dxa"/>
            <w:tcBorders>
              <w:top w:val="single" w:sz="4" w:space="0" w:color="auto"/>
              <w:left w:val="single" w:sz="4" w:space="0" w:color="auto"/>
              <w:bottom w:val="single" w:sz="4" w:space="0" w:color="auto"/>
              <w:right w:val="single" w:sz="4" w:space="0" w:color="auto"/>
            </w:tcBorders>
            <w:hideMark/>
          </w:tcPr>
          <w:p w14:paraId="07688427" w14:textId="77777777" w:rsidR="00E27C06" w:rsidRPr="003A2F2D" w:rsidRDefault="00E27C06" w:rsidP="00E27C06">
            <w:pPr>
              <w:rPr>
                <w:b/>
                <w:sz w:val="24"/>
                <w:szCs w:val="24"/>
                <w:lang w:val="en-US"/>
              </w:rPr>
            </w:pPr>
          </w:p>
        </w:tc>
        <w:tc>
          <w:tcPr>
            <w:tcW w:w="537" w:type="dxa"/>
            <w:tcBorders>
              <w:top w:val="single" w:sz="4" w:space="0" w:color="auto"/>
              <w:left w:val="single" w:sz="4" w:space="0" w:color="auto"/>
              <w:bottom w:val="single" w:sz="4" w:space="0" w:color="auto"/>
              <w:right w:val="single" w:sz="4" w:space="0" w:color="auto"/>
            </w:tcBorders>
            <w:hideMark/>
          </w:tcPr>
          <w:p w14:paraId="4FA2923A" w14:textId="77777777" w:rsidR="00E27C06" w:rsidRPr="003A2F2D" w:rsidRDefault="00E27C06" w:rsidP="00E27C06">
            <w:pPr>
              <w:rPr>
                <w:b/>
                <w:sz w:val="24"/>
                <w:szCs w:val="24"/>
                <w:lang w:val="en-US"/>
              </w:rPr>
            </w:pPr>
          </w:p>
        </w:tc>
      </w:tr>
      <w:tr w:rsidR="00E27C06" w:rsidRPr="003A2F2D" w14:paraId="44A6A497" w14:textId="77777777" w:rsidTr="00E27C06">
        <w:tc>
          <w:tcPr>
            <w:tcW w:w="510" w:type="dxa"/>
            <w:tcBorders>
              <w:top w:val="single" w:sz="4" w:space="0" w:color="auto"/>
              <w:left w:val="single" w:sz="4" w:space="0" w:color="auto"/>
              <w:bottom w:val="single" w:sz="4" w:space="0" w:color="auto"/>
              <w:right w:val="single" w:sz="4" w:space="0" w:color="auto"/>
            </w:tcBorders>
            <w:vAlign w:val="center"/>
            <w:hideMark/>
          </w:tcPr>
          <w:p w14:paraId="1DF92B50" w14:textId="03EBC57A" w:rsidR="00E27C06" w:rsidRPr="003A2F2D" w:rsidRDefault="00E27C06" w:rsidP="00E27C06">
            <w:pPr>
              <w:jc w:val="center"/>
              <w:rPr>
                <w:sz w:val="24"/>
                <w:szCs w:val="24"/>
                <w:lang w:val="en-US"/>
              </w:rPr>
            </w:pPr>
            <w:r>
              <w:rPr>
                <w:sz w:val="24"/>
                <w:szCs w:val="24"/>
                <w:lang w:val="en-US"/>
              </w:rPr>
              <w:t>3</w:t>
            </w:r>
            <w:r w:rsidR="001503EC">
              <w:rPr>
                <w:sz w:val="24"/>
                <w:szCs w:val="24"/>
                <w:lang w:val="en-US"/>
              </w:rPr>
              <w:t>2</w:t>
            </w:r>
          </w:p>
        </w:tc>
        <w:tc>
          <w:tcPr>
            <w:tcW w:w="4564" w:type="dxa"/>
            <w:tcBorders>
              <w:top w:val="single" w:sz="4" w:space="0" w:color="auto"/>
              <w:left w:val="single" w:sz="4" w:space="0" w:color="auto"/>
              <w:bottom w:val="single" w:sz="4" w:space="0" w:color="auto"/>
              <w:right w:val="single" w:sz="4" w:space="0" w:color="auto"/>
            </w:tcBorders>
          </w:tcPr>
          <w:p w14:paraId="7AFF541B" w14:textId="77777777" w:rsidR="00E27C06" w:rsidRPr="005A1F6F" w:rsidRDefault="00E27C06" w:rsidP="00E27C06">
            <w:pPr>
              <w:rPr>
                <w:sz w:val="24"/>
                <w:szCs w:val="24"/>
              </w:rPr>
            </w:pPr>
            <w:r w:rsidRPr="0063324F">
              <w:rPr>
                <w:sz w:val="24"/>
                <w:szCs w:val="24"/>
              </w:rPr>
              <w:t>Adanya aturan perilaku jujur dan tidak jujur harus ditetapkan dalam kebijakan</w:t>
            </w:r>
            <w:r>
              <w:rPr>
                <w:sz w:val="24"/>
                <w:szCs w:val="24"/>
              </w:rPr>
              <w:t xml:space="preserve"> </w:t>
            </w:r>
            <w:r w:rsidRPr="000A6CD8">
              <w:rPr>
                <w:sz w:val="24"/>
                <w:szCs w:val="24"/>
              </w:rPr>
              <w:t xml:space="preserve"> </w:t>
            </w:r>
            <w:r>
              <w:rPr>
                <w:sz w:val="24"/>
                <w:szCs w:val="24"/>
              </w:rPr>
              <w:t>p</w:t>
            </w:r>
            <w:r w:rsidRPr="000A6CD8">
              <w:rPr>
                <w:sz w:val="24"/>
                <w:szCs w:val="24"/>
              </w:rPr>
              <w:t xml:space="preserve">erusahaan </w:t>
            </w:r>
            <w:r w:rsidRPr="0063324F">
              <w:rPr>
                <w:sz w:val="24"/>
                <w:szCs w:val="24"/>
              </w:rPr>
              <w:t xml:space="preserve"> </w:t>
            </w:r>
          </w:p>
        </w:tc>
        <w:tc>
          <w:tcPr>
            <w:tcW w:w="644" w:type="dxa"/>
            <w:tcBorders>
              <w:top w:val="single" w:sz="4" w:space="0" w:color="auto"/>
              <w:left w:val="single" w:sz="4" w:space="0" w:color="auto"/>
              <w:bottom w:val="single" w:sz="4" w:space="0" w:color="auto"/>
              <w:right w:val="single" w:sz="4" w:space="0" w:color="auto"/>
            </w:tcBorders>
          </w:tcPr>
          <w:p w14:paraId="304A8AEB"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36C01DA2"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033D958A"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6C9E7FC2"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17983143" w14:textId="77777777" w:rsidR="00E27C06" w:rsidRPr="003A2F2D" w:rsidRDefault="00E27C06" w:rsidP="00E27C06">
            <w:pPr>
              <w:rPr>
                <w:sz w:val="24"/>
                <w:szCs w:val="24"/>
                <w:lang w:val="en-US"/>
              </w:rPr>
            </w:pPr>
          </w:p>
        </w:tc>
      </w:tr>
      <w:tr w:rsidR="00E27C06" w:rsidRPr="003A2F2D" w14:paraId="5FFBCE48" w14:textId="77777777" w:rsidTr="00E27C06">
        <w:tc>
          <w:tcPr>
            <w:tcW w:w="510" w:type="dxa"/>
            <w:tcBorders>
              <w:top w:val="single" w:sz="4" w:space="0" w:color="auto"/>
              <w:left w:val="single" w:sz="4" w:space="0" w:color="auto"/>
              <w:bottom w:val="single" w:sz="4" w:space="0" w:color="auto"/>
              <w:right w:val="single" w:sz="4" w:space="0" w:color="auto"/>
            </w:tcBorders>
            <w:vAlign w:val="center"/>
          </w:tcPr>
          <w:p w14:paraId="4805191C" w14:textId="65474C31" w:rsidR="00E27C06" w:rsidRDefault="00E27C06" w:rsidP="00E27C06">
            <w:pPr>
              <w:jc w:val="center"/>
              <w:rPr>
                <w:sz w:val="24"/>
                <w:szCs w:val="24"/>
                <w:lang w:val="en-US"/>
              </w:rPr>
            </w:pPr>
            <w:r>
              <w:rPr>
                <w:sz w:val="24"/>
                <w:szCs w:val="24"/>
                <w:lang w:val="en-US"/>
              </w:rPr>
              <w:t>3</w:t>
            </w:r>
            <w:r w:rsidR="001503EC">
              <w:rPr>
                <w:sz w:val="24"/>
                <w:szCs w:val="24"/>
                <w:lang w:val="en-US"/>
              </w:rPr>
              <w:t>3</w:t>
            </w:r>
          </w:p>
        </w:tc>
        <w:tc>
          <w:tcPr>
            <w:tcW w:w="4564" w:type="dxa"/>
            <w:tcBorders>
              <w:top w:val="single" w:sz="4" w:space="0" w:color="auto"/>
              <w:left w:val="single" w:sz="4" w:space="0" w:color="auto"/>
              <w:bottom w:val="single" w:sz="4" w:space="0" w:color="auto"/>
              <w:right w:val="single" w:sz="4" w:space="0" w:color="auto"/>
            </w:tcBorders>
          </w:tcPr>
          <w:p w14:paraId="06A1225D" w14:textId="77777777" w:rsidR="00E27C06" w:rsidRPr="0042564D" w:rsidRDefault="00E27C06" w:rsidP="00E27C06">
            <w:pPr>
              <w:rPr>
                <w:sz w:val="24"/>
                <w:szCs w:val="24"/>
              </w:rPr>
            </w:pPr>
            <w:r w:rsidRPr="0063324F">
              <w:rPr>
                <w:sz w:val="24"/>
                <w:szCs w:val="24"/>
              </w:rPr>
              <w:t>Para pemimpin di perusahaan telah memberikan contoh perilaku jujur seperti apa yang mereka inginkan.</w:t>
            </w:r>
          </w:p>
        </w:tc>
        <w:tc>
          <w:tcPr>
            <w:tcW w:w="644" w:type="dxa"/>
            <w:tcBorders>
              <w:top w:val="single" w:sz="4" w:space="0" w:color="auto"/>
              <w:left w:val="single" w:sz="4" w:space="0" w:color="auto"/>
              <w:bottom w:val="single" w:sz="4" w:space="0" w:color="auto"/>
              <w:right w:val="single" w:sz="4" w:space="0" w:color="auto"/>
            </w:tcBorders>
          </w:tcPr>
          <w:p w14:paraId="6EAFFF6E"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70E72142"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6DF3DC62"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3F5A7BBC"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0D49B6F0" w14:textId="77777777" w:rsidR="00E27C06" w:rsidRPr="003A2F2D" w:rsidRDefault="00E27C06" w:rsidP="00E27C06">
            <w:pPr>
              <w:rPr>
                <w:sz w:val="24"/>
                <w:szCs w:val="24"/>
                <w:lang w:val="en-US"/>
              </w:rPr>
            </w:pPr>
          </w:p>
        </w:tc>
      </w:tr>
      <w:tr w:rsidR="00E27C06" w:rsidRPr="003A2F2D" w14:paraId="3FA5918B" w14:textId="77777777" w:rsidTr="00E27C06">
        <w:tc>
          <w:tcPr>
            <w:tcW w:w="510" w:type="dxa"/>
            <w:tcBorders>
              <w:top w:val="single" w:sz="4" w:space="0" w:color="auto"/>
              <w:left w:val="single" w:sz="4" w:space="0" w:color="auto"/>
              <w:bottom w:val="single" w:sz="4" w:space="0" w:color="auto"/>
              <w:right w:val="single" w:sz="4" w:space="0" w:color="auto"/>
            </w:tcBorders>
            <w:vAlign w:val="center"/>
          </w:tcPr>
          <w:p w14:paraId="5A2589BB" w14:textId="4EE5E695" w:rsidR="00E27C06" w:rsidRDefault="00E27C06" w:rsidP="00E27C06">
            <w:pPr>
              <w:jc w:val="center"/>
              <w:rPr>
                <w:sz w:val="24"/>
                <w:szCs w:val="24"/>
                <w:lang w:val="en-US"/>
              </w:rPr>
            </w:pPr>
            <w:r>
              <w:rPr>
                <w:sz w:val="24"/>
                <w:szCs w:val="24"/>
                <w:lang w:val="en-US"/>
              </w:rPr>
              <w:t>3</w:t>
            </w:r>
            <w:r w:rsidR="001503EC">
              <w:rPr>
                <w:sz w:val="24"/>
                <w:szCs w:val="24"/>
                <w:lang w:val="en-US"/>
              </w:rPr>
              <w:t>4</w:t>
            </w:r>
          </w:p>
        </w:tc>
        <w:tc>
          <w:tcPr>
            <w:tcW w:w="4564" w:type="dxa"/>
            <w:tcBorders>
              <w:top w:val="single" w:sz="4" w:space="0" w:color="auto"/>
              <w:left w:val="single" w:sz="4" w:space="0" w:color="auto"/>
              <w:bottom w:val="single" w:sz="4" w:space="0" w:color="auto"/>
              <w:right w:val="single" w:sz="4" w:space="0" w:color="auto"/>
            </w:tcBorders>
          </w:tcPr>
          <w:p w14:paraId="6D21A226" w14:textId="77777777" w:rsidR="00E27C06" w:rsidRPr="0049468F" w:rsidRDefault="00E27C06" w:rsidP="00E27C06">
            <w:pPr>
              <w:rPr>
                <w:sz w:val="24"/>
                <w:szCs w:val="24"/>
              </w:rPr>
            </w:pPr>
            <w:r w:rsidRPr="0063324F">
              <w:rPr>
                <w:sz w:val="24"/>
                <w:szCs w:val="24"/>
              </w:rPr>
              <w:t>Sudah ada aturan sanksi yang tegas dan jelas apabila terjadi penyimpangan terhadap aturan bagi pelakunya.</w:t>
            </w:r>
          </w:p>
        </w:tc>
        <w:tc>
          <w:tcPr>
            <w:tcW w:w="644" w:type="dxa"/>
            <w:tcBorders>
              <w:top w:val="single" w:sz="4" w:space="0" w:color="auto"/>
              <w:left w:val="single" w:sz="4" w:space="0" w:color="auto"/>
              <w:bottom w:val="single" w:sz="4" w:space="0" w:color="auto"/>
              <w:right w:val="single" w:sz="4" w:space="0" w:color="auto"/>
            </w:tcBorders>
          </w:tcPr>
          <w:p w14:paraId="3E567621"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15FEA03D" w14:textId="77777777" w:rsidR="00E27C06" w:rsidRPr="003A2F2D" w:rsidRDefault="00E27C06" w:rsidP="00E27C06">
            <w:pPr>
              <w:rPr>
                <w:sz w:val="24"/>
                <w:szCs w:val="24"/>
                <w:lang w:val="en-US"/>
              </w:rPr>
            </w:pPr>
          </w:p>
        </w:tc>
        <w:tc>
          <w:tcPr>
            <w:tcW w:w="564" w:type="dxa"/>
            <w:tcBorders>
              <w:top w:val="single" w:sz="4" w:space="0" w:color="auto"/>
              <w:left w:val="single" w:sz="4" w:space="0" w:color="auto"/>
              <w:bottom w:val="single" w:sz="4" w:space="0" w:color="auto"/>
              <w:right w:val="single" w:sz="4" w:space="0" w:color="auto"/>
            </w:tcBorders>
          </w:tcPr>
          <w:p w14:paraId="64560C3D" w14:textId="77777777" w:rsidR="00E27C06" w:rsidRPr="003A2F2D" w:rsidRDefault="00E27C06" w:rsidP="00E27C06">
            <w:pPr>
              <w:rPr>
                <w:sz w:val="24"/>
                <w:szCs w:val="24"/>
                <w:lang w:val="en-US"/>
              </w:rPr>
            </w:pPr>
          </w:p>
        </w:tc>
        <w:tc>
          <w:tcPr>
            <w:tcW w:w="561" w:type="dxa"/>
            <w:tcBorders>
              <w:top w:val="single" w:sz="4" w:space="0" w:color="auto"/>
              <w:left w:val="single" w:sz="4" w:space="0" w:color="auto"/>
              <w:bottom w:val="single" w:sz="4" w:space="0" w:color="auto"/>
              <w:right w:val="single" w:sz="4" w:space="0" w:color="auto"/>
            </w:tcBorders>
          </w:tcPr>
          <w:p w14:paraId="54207652" w14:textId="77777777" w:rsidR="00E27C06" w:rsidRPr="003A2F2D" w:rsidRDefault="00E27C06" w:rsidP="00E27C06">
            <w:pPr>
              <w:rPr>
                <w:sz w:val="24"/>
                <w:szCs w:val="24"/>
                <w:lang w:val="en-US"/>
              </w:rPr>
            </w:pPr>
          </w:p>
        </w:tc>
        <w:tc>
          <w:tcPr>
            <w:tcW w:w="537" w:type="dxa"/>
            <w:tcBorders>
              <w:top w:val="single" w:sz="4" w:space="0" w:color="auto"/>
              <w:left w:val="single" w:sz="4" w:space="0" w:color="auto"/>
              <w:bottom w:val="single" w:sz="4" w:space="0" w:color="auto"/>
              <w:right w:val="single" w:sz="4" w:space="0" w:color="auto"/>
            </w:tcBorders>
          </w:tcPr>
          <w:p w14:paraId="7C6812C9" w14:textId="77777777" w:rsidR="00E27C06" w:rsidRPr="003A2F2D" w:rsidRDefault="00E27C06" w:rsidP="00E27C06">
            <w:pPr>
              <w:rPr>
                <w:sz w:val="24"/>
                <w:szCs w:val="24"/>
                <w:lang w:val="en-US"/>
              </w:rPr>
            </w:pPr>
          </w:p>
        </w:tc>
      </w:tr>
    </w:tbl>
    <w:p w14:paraId="560F80CE" w14:textId="77777777" w:rsidR="001C4AA3" w:rsidRDefault="001C4AA3" w:rsidP="009F476C">
      <w:pPr>
        <w:spacing w:after="0" w:line="240" w:lineRule="auto"/>
        <w:rPr>
          <w:rFonts w:ascii="Times New Roman" w:hAnsi="Times New Roman" w:cs="Times New Roman"/>
          <w:sz w:val="24"/>
          <w:szCs w:val="24"/>
        </w:rPr>
      </w:pPr>
    </w:p>
    <w:p w14:paraId="4A413132" w14:textId="77777777" w:rsidR="00AB0E95" w:rsidRPr="00603B9B" w:rsidRDefault="00AB0E95" w:rsidP="00AB0E95">
      <w:pPr>
        <w:spacing w:line="240" w:lineRule="auto"/>
        <w:rPr>
          <w:rFonts w:ascii="Times New Roman" w:hAnsi="Times New Roman" w:cs="Times New Roman"/>
          <w:b/>
          <w:bCs/>
          <w:sz w:val="24"/>
          <w:szCs w:val="24"/>
        </w:rPr>
      </w:pPr>
      <w:r w:rsidRPr="00603B9B">
        <w:rPr>
          <w:rFonts w:ascii="Times New Roman" w:hAnsi="Times New Roman" w:cs="Times New Roman"/>
          <w:b/>
          <w:bCs/>
          <w:sz w:val="24"/>
          <w:szCs w:val="24"/>
        </w:rPr>
        <w:lastRenderedPageBreak/>
        <w:t xml:space="preserve">Lampiran </w:t>
      </w:r>
      <w:r>
        <w:rPr>
          <w:rFonts w:ascii="Times New Roman" w:hAnsi="Times New Roman" w:cs="Times New Roman"/>
          <w:b/>
          <w:bCs/>
          <w:sz w:val="24"/>
          <w:szCs w:val="24"/>
        </w:rPr>
        <w:t>2</w:t>
      </w:r>
      <w:r w:rsidRPr="00603B9B">
        <w:rPr>
          <w:rFonts w:ascii="Times New Roman" w:hAnsi="Times New Roman" w:cs="Times New Roman"/>
          <w:b/>
          <w:bCs/>
          <w:sz w:val="24"/>
          <w:szCs w:val="24"/>
        </w:rPr>
        <w:t>: Tabulasi Data 100 Responden</w:t>
      </w:r>
    </w:p>
    <w:tbl>
      <w:tblPr>
        <w:tblW w:w="8120" w:type="dxa"/>
        <w:tblLook w:val="04A0" w:firstRow="1" w:lastRow="0" w:firstColumn="1" w:lastColumn="0" w:noHBand="0" w:noVBand="1"/>
      </w:tblPr>
      <w:tblGrid>
        <w:gridCol w:w="960"/>
        <w:gridCol w:w="619"/>
        <w:gridCol w:w="619"/>
        <w:gridCol w:w="619"/>
        <w:gridCol w:w="619"/>
        <w:gridCol w:w="619"/>
        <w:gridCol w:w="619"/>
        <w:gridCol w:w="619"/>
        <w:gridCol w:w="619"/>
        <w:gridCol w:w="619"/>
        <w:gridCol w:w="761"/>
        <w:gridCol w:w="960"/>
      </w:tblGrid>
      <w:tr w:rsidR="00AB0E95" w:rsidRPr="00D05ABE" w14:paraId="26D6E1F8" w14:textId="77777777" w:rsidTr="00B3748C">
        <w:trPr>
          <w:trHeight w:val="30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20926F4"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No.</w:t>
            </w:r>
          </w:p>
        </w:tc>
        <w:tc>
          <w:tcPr>
            <w:tcW w:w="6200" w:type="dxa"/>
            <w:gridSpan w:val="10"/>
            <w:tcBorders>
              <w:top w:val="single" w:sz="4" w:space="0" w:color="auto"/>
              <w:left w:val="nil"/>
              <w:bottom w:val="single" w:sz="4" w:space="0" w:color="auto"/>
              <w:right w:val="single" w:sz="4" w:space="0" w:color="auto"/>
            </w:tcBorders>
            <w:noWrap/>
            <w:vAlign w:val="bottom"/>
            <w:hideMark/>
          </w:tcPr>
          <w:p w14:paraId="742825AB"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33A18D1"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Total</w:t>
            </w:r>
          </w:p>
        </w:tc>
      </w:tr>
      <w:tr w:rsidR="00AB0E95" w:rsidRPr="00D05ABE" w14:paraId="71E0BECF" w14:textId="77777777" w:rsidTr="00B3748C">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CA7AAFB" w14:textId="77777777" w:rsidR="00AB0E95" w:rsidRPr="00D05ABE" w:rsidRDefault="00AB0E95" w:rsidP="00B3748C">
            <w:pPr>
              <w:spacing w:after="0" w:line="240" w:lineRule="auto"/>
              <w:rPr>
                <w:rFonts w:ascii="Calibri" w:eastAsia="Times New Roman" w:hAnsi="Calibri" w:cs="Calibri"/>
                <w:b/>
                <w:bCs/>
                <w:color w:val="000000"/>
                <w:kern w:val="0"/>
                <w:lang w:eastAsia="en-ID"/>
                <w14:ligatures w14:val="none"/>
              </w:rPr>
            </w:pPr>
          </w:p>
        </w:tc>
        <w:tc>
          <w:tcPr>
            <w:tcW w:w="605" w:type="dxa"/>
            <w:tcBorders>
              <w:top w:val="nil"/>
              <w:left w:val="nil"/>
              <w:bottom w:val="single" w:sz="4" w:space="0" w:color="auto"/>
              <w:right w:val="single" w:sz="4" w:space="0" w:color="auto"/>
            </w:tcBorders>
            <w:noWrap/>
            <w:vAlign w:val="center"/>
            <w:hideMark/>
          </w:tcPr>
          <w:p w14:paraId="67572863"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X1.1</w:t>
            </w:r>
          </w:p>
        </w:tc>
        <w:tc>
          <w:tcPr>
            <w:tcW w:w="605" w:type="dxa"/>
            <w:tcBorders>
              <w:top w:val="nil"/>
              <w:left w:val="nil"/>
              <w:bottom w:val="single" w:sz="4" w:space="0" w:color="auto"/>
              <w:right w:val="single" w:sz="4" w:space="0" w:color="auto"/>
            </w:tcBorders>
            <w:noWrap/>
            <w:vAlign w:val="center"/>
            <w:hideMark/>
          </w:tcPr>
          <w:p w14:paraId="15B54991"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X1.2</w:t>
            </w:r>
          </w:p>
        </w:tc>
        <w:tc>
          <w:tcPr>
            <w:tcW w:w="605" w:type="dxa"/>
            <w:tcBorders>
              <w:top w:val="nil"/>
              <w:left w:val="nil"/>
              <w:bottom w:val="single" w:sz="4" w:space="0" w:color="auto"/>
              <w:right w:val="single" w:sz="4" w:space="0" w:color="auto"/>
            </w:tcBorders>
            <w:noWrap/>
            <w:vAlign w:val="center"/>
            <w:hideMark/>
          </w:tcPr>
          <w:p w14:paraId="66D3ECDB"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X1.3</w:t>
            </w:r>
          </w:p>
        </w:tc>
        <w:tc>
          <w:tcPr>
            <w:tcW w:w="604" w:type="dxa"/>
            <w:tcBorders>
              <w:top w:val="nil"/>
              <w:left w:val="nil"/>
              <w:bottom w:val="single" w:sz="4" w:space="0" w:color="auto"/>
              <w:right w:val="single" w:sz="4" w:space="0" w:color="auto"/>
            </w:tcBorders>
            <w:noWrap/>
            <w:vAlign w:val="center"/>
            <w:hideMark/>
          </w:tcPr>
          <w:p w14:paraId="6B327BB3"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X1.4</w:t>
            </w:r>
          </w:p>
        </w:tc>
        <w:tc>
          <w:tcPr>
            <w:tcW w:w="604" w:type="dxa"/>
            <w:tcBorders>
              <w:top w:val="nil"/>
              <w:left w:val="nil"/>
              <w:bottom w:val="single" w:sz="4" w:space="0" w:color="auto"/>
              <w:right w:val="single" w:sz="4" w:space="0" w:color="auto"/>
            </w:tcBorders>
            <w:noWrap/>
            <w:vAlign w:val="center"/>
            <w:hideMark/>
          </w:tcPr>
          <w:p w14:paraId="0AC082AF"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X1.5</w:t>
            </w:r>
          </w:p>
        </w:tc>
        <w:tc>
          <w:tcPr>
            <w:tcW w:w="604" w:type="dxa"/>
            <w:tcBorders>
              <w:top w:val="nil"/>
              <w:left w:val="nil"/>
              <w:bottom w:val="single" w:sz="4" w:space="0" w:color="auto"/>
              <w:right w:val="single" w:sz="4" w:space="0" w:color="auto"/>
            </w:tcBorders>
            <w:noWrap/>
            <w:vAlign w:val="center"/>
            <w:hideMark/>
          </w:tcPr>
          <w:p w14:paraId="16622268"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X1.6</w:t>
            </w:r>
          </w:p>
        </w:tc>
        <w:tc>
          <w:tcPr>
            <w:tcW w:w="604" w:type="dxa"/>
            <w:tcBorders>
              <w:top w:val="nil"/>
              <w:left w:val="nil"/>
              <w:bottom w:val="single" w:sz="4" w:space="0" w:color="auto"/>
              <w:right w:val="single" w:sz="4" w:space="0" w:color="auto"/>
            </w:tcBorders>
            <w:noWrap/>
            <w:vAlign w:val="center"/>
            <w:hideMark/>
          </w:tcPr>
          <w:p w14:paraId="4DCEB76A"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X1.7</w:t>
            </w:r>
          </w:p>
        </w:tc>
        <w:tc>
          <w:tcPr>
            <w:tcW w:w="604" w:type="dxa"/>
            <w:tcBorders>
              <w:top w:val="nil"/>
              <w:left w:val="nil"/>
              <w:bottom w:val="single" w:sz="4" w:space="0" w:color="auto"/>
              <w:right w:val="single" w:sz="4" w:space="0" w:color="auto"/>
            </w:tcBorders>
            <w:noWrap/>
            <w:vAlign w:val="center"/>
            <w:hideMark/>
          </w:tcPr>
          <w:p w14:paraId="0E5F29DD"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X1.8</w:t>
            </w:r>
          </w:p>
        </w:tc>
        <w:tc>
          <w:tcPr>
            <w:tcW w:w="604" w:type="dxa"/>
            <w:tcBorders>
              <w:top w:val="nil"/>
              <w:left w:val="nil"/>
              <w:bottom w:val="single" w:sz="4" w:space="0" w:color="auto"/>
              <w:right w:val="single" w:sz="4" w:space="0" w:color="auto"/>
            </w:tcBorders>
            <w:noWrap/>
            <w:vAlign w:val="center"/>
            <w:hideMark/>
          </w:tcPr>
          <w:p w14:paraId="73D5BA48"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X1.9</w:t>
            </w:r>
          </w:p>
        </w:tc>
        <w:tc>
          <w:tcPr>
            <w:tcW w:w="761" w:type="dxa"/>
            <w:tcBorders>
              <w:top w:val="nil"/>
              <w:left w:val="nil"/>
              <w:bottom w:val="single" w:sz="4" w:space="0" w:color="auto"/>
              <w:right w:val="single" w:sz="4" w:space="0" w:color="auto"/>
            </w:tcBorders>
            <w:noWrap/>
            <w:vAlign w:val="center"/>
            <w:hideMark/>
          </w:tcPr>
          <w:p w14:paraId="6958426E"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X1.10</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9F973EA" w14:textId="77777777" w:rsidR="00AB0E95" w:rsidRPr="00D05ABE" w:rsidRDefault="00AB0E95" w:rsidP="00B3748C">
            <w:pPr>
              <w:spacing w:after="0" w:line="240" w:lineRule="auto"/>
              <w:rPr>
                <w:rFonts w:ascii="Calibri" w:eastAsia="Times New Roman" w:hAnsi="Calibri" w:cs="Calibri"/>
                <w:b/>
                <w:bCs/>
                <w:color w:val="000000"/>
                <w:kern w:val="0"/>
                <w:lang w:eastAsia="en-ID"/>
                <w14:ligatures w14:val="none"/>
              </w:rPr>
            </w:pPr>
          </w:p>
        </w:tc>
      </w:tr>
      <w:tr w:rsidR="00AB0E95" w:rsidRPr="00D05ABE" w14:paraId="540573F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604ED2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w:t>
            </w:r>
          </w:p>
        </w:tc>
        <w:tc>
          <w:tcPr>
            <w:tcW w:w="605" w:type="dxa"/>
            <w:tcBorders>
              <w:top w:val="nil"/>
              <w:left w:val="nil"/>
              <w:bottom w:val="single" w:sz="4" w:space="0" w:color="auto"/>
              <w:right w:val="single" w:sz="4" w:space="0" w:color="auto"/>
            </w:tcBorders>
            <w:noWrap/>
            <w:vAlign w:val="center"/>
            <w:hideMark/>
          </w:tcPr>
          <w:p w14:paraId="1609F46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16F24FC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68EBC49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7E17DE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60A8688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37BED9D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FB6C11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1119DEC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88543B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1B83131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0E7FB31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44</w:t>
            </w:r>
          </w:p>
        </w:tc>
      </w:tr>
      <w:tr w:rsidR="00AB0E95" w:rsidRPr="00D05ABE" w14:paraId="6AAF55B2"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03F581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492390D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74789FA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5292E80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8DBF3F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592A1C2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F86AF1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CF8555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4DEF66E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44B02B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761" w:type="dxa"/>
            <w:tcBorders>
              <w:top w:val="nil"/>
              <w:left w:val="nil"/>
              <w:bottom w:val="single" w:sz="4" w:space="0" w:color="auto"/>
              <w:right w:val="single" w:sz="4" w:space="0" w:color="auto"/>
            </w:tcBorders>
            <w:noWrap/>
            <w:vAlign w:val="center"/>
            <w:hideMark/>
          </w:tcPr>
          <w:p w14:paraId="7CB3B75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158D598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43</w:t>
            </w:r>
          </w:p>
        </w:tc>
      </w:tr>
      <w:tr w:rsidR="00AB0E95" w:rsidRPr="00D05ABE" w14:paraId="0DF565D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377717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5" w:type="dxa"/>
            <w:tcBorders>
              <w:top w:val="nil"/>
              <w:left w:val="nil"/>
              <w:bottom w:val="single" w:sz="4" w:space="0" w:color="auto"/>
              <w:right w:val="single" w:sz="4" w:space="0" w:color="auto"/>
            </w:tcBorders>
            <w:noWrap/>
            <w:vAlign w:val="center"/>
            <w:hideMark/>
          </w:tcPr>
          <w:p w14:paraId="7848E05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1ED3119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2257B43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19AA59D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74519C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70FA68C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192FF7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F609D8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889121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0D87334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16C7E6F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43</w:t>
            </w:r>
          </w:p>
        </w:tc>
      </w:tr>
      <w:tr w:rsidR="00AB0E95" w:rsidRPr="00D05ABE" w14:paraId="18E847F0"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A5061C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18C3575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18F9CAB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41E1C35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D0FAEA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2DAD2D6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7B3298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5F4DBFF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44CB4ED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69C403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761" w:type="dxa"/>
            <w:tcBorders>
              <w:top w:val="nil"/>
              <w:left w:val="nil"/>
              <w:bottom w:val="single" w:sz="4" w:space="0" w:color="auto"/>
              <w:right w:val="single" w:sz="4" w:space="0" w:color="auto"/>
            </w:tcBorders>
            <w:noWrap/>
            <w:vAlign w:val="center"/>
            <w:hideMark/>
          </w:tcPr>
          <w:p w14:paraId="7359052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92699D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42</w:t>
            </w:r>
          </w:p>
        </w:tc>
      </w:tr>
      <w:tr w:rsidR="00AB0E95" w:rsidRPr="00D05ABE" w14:paraId="746FF63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21C879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3B89CD8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309E4D3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4405386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750D5A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1322320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1E60AC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137BAF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220CBE0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DE29E4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59E0040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02077DC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44</w:t>
            </w:r>
          </w:p>
        </w:tc>
      </w:tr>
      <w:tr w:rsidR="00AB0E95" w:rsidRPr="00D05ABE" w14:paraId="174DCCD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6461A3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6</w:t>
            </w:r>
          </w:p>
        </w:tc>
        <w:tc>
          <w:tcPr>
            <w:tcW w:w="605" w:type="dxa"/>
            <w:tcBorders>
              <w:top w:val="nil"/>
              <w:left w:val="nil"/>
              <w:bottom w:val="single" w:sz="4" w:space="0" w:color="auto"/>
              <w:right w:val="single" w:sz="4" w:space="0" w:color="auto"/>
            </w:tcBorders>
            <w:noWrap/>
            <w:vAlign w:val="center"/>
            <w:hideMark/>
          </w:tcPr>
          <w:p w14:paraId="4A68863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26F2152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3022F20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47AAF2F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437EF6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70E938E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E39165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2F1ADD6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34AC6B1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5594634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38B1C7E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42</w:t>
            </w:r>
          </w:p>
        </w:tc>
      </w:tr>
      <w:tr w:rsidR="00AB0E95" w:rsidRPr="00D05ABE" w14:paraId="56F1DE2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EB8469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7</w:t>
            </w:r>
          </w:p>
        </w:tc>
        <w:tc>
          <w:tcPr>
            <w:tcW w:w="605" w:type="dxa"/>
            <w:tcBorders>
              <w:top w:val="nil"/>
              <w:left w:val="nil"/>
              <w:bottom w:val="single" w:sz="4" w:space="0" w:color="auto"/>
              <w:right w:val="single" w:sz="4" w:space="0" w:color="auto"/>
            </w:tcBorders>
            <w:noWrap/>
            <w:vAlign w:val="center"/>
            <w:hideMark/>
          </w:tcPr>
          <w:p w14:paraId="1E79240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28685FE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4734440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B22F7A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4784324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58917B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75EDBF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3D292D1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6FB43C3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70783C1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FA70ED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44</w:t>
            </w:r>
          </w:p>
        </w:tc>
      </w:tr>
      <w:tr w:rsidR="00AB0E95" w:rsidRPr="00D05ABE" w14:paraId="4798336A"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7E5061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8</w:t>
            </w:r>
          </w:p>
        </w:tc>
        <w:tc>
          <w:tcPr>
            <w:tcW w:w="605" w:type="dxa"/>
            <w:tcBorders>
              <w:top w:val="nil"/>
              <w:left w:val="nil"/>
              <w:bottom w:val="single" w:sz="4" w:space="0" w:color="auto"/>
              <w:right w:val="single" w:sz="4" w:space="0" w:color="auto"/>
            </w:tcBorders>
            <w:noWrap/>
            <w:vAlign w:val="center"/>
            <w:hideMark/>
          </w:tcPr>
          <w:p w14:paraId="482689F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0988007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41864AA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57EB448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7B0068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36F6E73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91227F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8930A0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BF4F20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4EF5F2E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4C7535A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44</w:t>
            </w:r>
          </w:p>
        </w:tc>
      </w:tr>
      <w:tr w:rsidR="00AB0E95" w:rsidRPr="00D05ABE" w14:paraId="71652646"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4F94AF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9</w:t>
            </w:r>
          </w:p>
        </w:tc>
        <w:tc>
          <w:tcPr>
            <w:tcW w:w="605" w:type="dxa"/>
            <w:tcBorders>
              <w:top w:val="nil"/>
              <w:left w:val="nil"/>
              <w:bottom w:val="single" w:sz="4" w:space="0" w:color="auto"/>
              <w:right w:val="single" w:sz="4" w:space="0" w:color="auto"/>
            </w:tcBorders>
            <w:noWrap/>
            <w:vAlign w:val="center"/>
            <w:hideMark/>
          </w:tcPr>
          <w:p w14:paraId="5ABEB1D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60B8539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1A6C090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3DA2E8F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DD152D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52647BB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3EA10D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7595C6C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DF787B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6C1DBBE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4BBECA5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42</w:t>
            </w:r>
          </w:p>
        </w:tc>
      </w:tr>
      <w:tr w:rsidR="00AB0E95" w:rsidRPr="00D05ABE" w14:paraId="77FACBED"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7A2DE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10</w:t>
            </w:r>
          </w:p>
        </w:tc>
        <w:tc>
          <w:tcPr>
            <w:tcW w:w="605" w:type="dxa"/>
            <w:tcBorders>
              <w:top w:val="nil"/>
              <w:left w:val="nil"/>
              <w:bottom w:val="single" w:sz="4" w:space="0" w:color="auto"/>
              <w:right w:val="single" w:sz="4" w:space="0" w:color="auto"/>
            </w:tcBorders>
            <w:noWrap/>
            <w:vAlign w:val="center"/>
            <w:hideMark/>
          </w:tcPr>
          <w:p w14:paraId="7A3F2B0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6462123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2161B93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D0A9E9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5B73B2A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09933F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106B644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2F2873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D3AB17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761" w:type="dxa"/>
            <w:tcBorders>
              <w:top w:val="nil"/>
              <w:left w:val="nil"/>
              <w:bottom w:val="single" w:sz="4" w:space="0" w:color="auto"/>
              <w:right w:val="single" w:sz="4" w:space="0" w:color="auto"/>
            </w:tcBorders>
            <w:noWrap/>
            <w:vAlign w:val="center"/>
            <w:hideMark/>
          </w:tcPr>
          <w:p w14:paraId="3FB63DC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D6D5FA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43</w:t>
            </w:r>
          </w:p>
        </w:tc>
      </w:tr>
      <w:tr w:rsidR="00AB0E95" w:rsidRPr="00D05ABE" w14:paraId="0EACD5F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B6E298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11</w:t>
            </w:r>
          </w:p>
        </w:tc>
        <w:tc>
          <w:tcPr>
            <w:tcW w:w="605" w:type="dxa"/>
            <w:tcBorders>
              <w:top w:val="nil"/>
              <w:left w:val="nil"/>
              <w:bottom w:val="single" w:sz="4" w:space="0" w:color="auto"/>
              <w:right w:val="single" w:sz="4" w:space="0" w:color="auto"/>
            </w:tcBorders>
            <w:noWrap/>
            <w:vAlign w:val="center"/>
            <w:hideMark/>
          </w:tcPr>
          <w:p w14:paraId="7C3BDF3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1FEED2E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281D383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4016E9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5FC78F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1B8601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194BF29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1A6F56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4D208F9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753239C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22E0370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44</w:t>
            </w:r>
          </w:p>
        </w:tc>
      </w:tr>
      <w:tr w:rsidR="00AB0E95" w:rsidRPr="00D05ABE" w14:paraId="562F40BA"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798982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12</w:t>
            </w:r>
          </w:p>
        </w:tc>
        <w:tc>
          <w:tcPr>
            <w:tcW w:w="605" w:type="dxa"/>
            <w:tcBorders>
              <w:top w:val="nil"/>
              <w:left w:val="nil"/>
              <w:bottom w:val="single" w:sz="4" w:space="0" w:color="auto"/>
              <w:right w:val="single" w:sz="4" w:space="0" w:color="auto"/>
            </w:tcBorders>
            <w:noWrap/>
            <w:vAlign w:val="center"/>
            <w:hideMark/>
          </w:tcPr>
          <w:p w14:paraId="5411F7F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5061C85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524FB21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5670A35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A37A2F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0373AD7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7D21F2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302A14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36F1961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761" w:type="dxa"/>
            <w:tcBorders>
              <w:top w:val="nil"/>
              <w:left w:val="nil"/>
              <w:bottom w:val="single" w:sz="4" w:space="0" w:color="auto"/>
              <w:right w:val="single" w:sz="4" w:space="0" w:color="auto"/>
            </w:tcBorders>
            <w:noWrap/>
            <w:vAlign w:val="center"/>
            <w:hideMark/>
          </w:tcPr>
          <w:p w14:paraId="6D17581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39AD6C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38</w:t>
            </w:r>
          </w:p>
        </w:tc>
      </w:tr>
      <w:tr w:rsidR="00AB0E95" w:rsidRPr="00D05ABE" w14:paraId="7C5741BE"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DD2F9A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13</w:t>
            </w:r>
          </w:p>
        </w:tc>
        <w:tc>
          <w:tcPr>
            <w:tcW w:w="605" w:type="dxa"/>
            <w:tcBorders>
              <w:top w:val="nil"/>
              <w:left w:val="nil"/>
              <w:bottom w:val="single" w:sz="4" w:space="0" w:color="auto"/>
              <w:right w:val="single" w:sz="4" w:space="0" w:color="auto"/>
            </w:tcBorders>
            <w:noWrap/>
            <w:vAlign w:val="center"/>
            <w:hideMark/>
          </w:tcPr>
          <w:p w14:paraId="51BFA26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3FC7231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5598F32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7B41C6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3B3102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77ECB5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264B53B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2D6A90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701E874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5E3932B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535B9B0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40</w:t>
            </w:r>
          </w:p>
        </w:tc>
      </w:tr>
      <w:tr w:rsidR="00AB0E95" w:rsidRPr="00D05ABE" w14:paraId="66F0295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A820CE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14</w:t>
            </w:r>
          </w:p>
        </w:tc>
        <w:tc>
          <w:tcPr>
            <w:tcW w:w="605" w:type="dxa"/>
            <w:tcBorders>
              <w:top w:val="nil"/>
              <w:left w:val="nil"/>
              <w:bottom w:val="single" w:sz="4" w:space="0" w:color="auto"/>
              <w:right w:val="single" w:sz="4" w:space="0" w:color="auto"/>
            </w:tcBorders>
            <w:noWrap/>
            <w:vAlign w:val="center"/>
            <w:hideMark/>
          </w:tcPr>
          <w:p w14:paraId="2A3710D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5" w:type="dxa"/>
            <w:tcBorders>
              <w:top w:val="nil"/>
              <w:left w:val="nil"/>
              <w:bottom w:val="single" w:sz="4" w:space="0" w:color="auto"/>
              <w:right w:val="single" w:sz="4" w:space="0" w:color="auto"/>
            </w:tcBorders>
            <w:noWrap/>
            <w:vAlign w:val="center"/>
            <w:hideMark/>
          </w:tcPr>
          <w:p w14:paraId="1D8E67D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w:t>
            </w:r>
          </w:p>
        </w:tc>
        <w:tc>
          <w:tcPr>
            <w:tcW w:w="605" w:type="dxa"/>
            <w:tcBorders>
              <w:top w:val="nil"/>
              <w:left w:val="nil"/>
              <w:bottom w:val="single" w:sz="4" w:space="0" w:color="auto"/>
              <w:right w:val="single" w:sz="4" w:space="0" w:color="auto"/>
            </w:tcBorders>
            <w:noWrap/>
            <w:vAlign w:val="center"/>
            <w:hideMark/>
          </w:tcPr>
          <w:p w14:paraId="7B328B7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5D1DC87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5AA18FA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031183A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w:t>
            </w:r>
          </w:p>
        </w:tc>
        <w:tc>
          <w:tcPr>
            <w:tcW w:w="604" w:type="dxa"/>
            <w:tcBorders>
              <w:top w:val="nil"/>
              <w:left w:val="nil"/>
              <w:bottom w:val="single" w:sz="4" w:space="0" w:color="auto"/>
              <w:right w:val="single" w:sz="4" w:space="0" w:color="auto"/>
            </w:tcBorders>
            <w:noWrap/>
            <w:vAlign w:val="center"/>
            <w:hideMark/>
          </w:tcPr>
          <w:p w14:paraId="51F4E3D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3AD60CE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40B990D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761" w:type="dxa"/>
            <w:tcBorders>
              <w:top w:val="nil"/>
              <w:left w:val="nil"/>
              <w:bottom w:val="single" w:sz="4" w:space="0" w:color="auto"/>
              <w:right w:val="single" w:sz="4" w:space="0" w:color="auto"/>
            </w:tcBorders>
            <w:noWrap/>
            <w:vAlign w:val="center"/>
            <w:hideMark/>
          </w:tcPr>
          <w:p w14:paraId="29F69EA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w:t>
            </w:r>
          </w:p>
        </w:tc>
        <w:tc>
          <w:tcPr>
            <w:tcW w:w="960" w:type="dxa"/>
            <w:tcBorders>
              <w:top w:val="nil"/>
              <w:left w:val="nil"/>
              <w:bottom w:val="single" w:sz="4" w:space="0" w:color="auto"/>
              <w:right w:val="single" w:sz="4" w:space="0" w:color="auto"/>
            </w:tcBorders>
            <w:noWrap/>
            <w:vAlign w:val="center"/>
            <w:hideMark/>
          </w:tcPr>
          <w:p w14:paraId="7530A9D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23</w:t>
            </w:r>
          </w:p>
        </w:tc>
      </w:tr>
      <w:tr w:rsidR="00AB0E95" w:rsidRPr="00D05ABE" w14:paraId="44669DDA"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66DF9A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15</w:t>
            </w:r>
          </w:p>
        </w:tc>
        <w:tc>
          <w:tcPr>
            <w:tcW w:w="605" w:type="dxa"/>
            <w:tcBorders>
              <w:top w:val="nil"/>
              <w:left w:val="nil"/>
              <w:bottom w:val="single" w:sz="4" w:space="0" w:color="auto"/>
              <w:right w:val="single" w:sz="4" w:space="0" w:color="auto"/>
            </w:tcBorders>
            <w:noWrap/>
            <w:vAlign w:val="center"/>
            <w:hideMark/>
          </w:tcPr>
          <w:p w14:paraId="640EF40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2CB4762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2225863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1499DF5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E19E8C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7303911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6AE1791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6EE620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6234AE0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1A05B89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6887FFA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39</w:t>
            </w:r>
          </w:p>
        </w:tc>
      </w:tr>
      <w:tr w:rsidR="00AB0E95" w:rsidRPr="00D05ABE" w14:paraId="0ADAC3C0"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FC2904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16</w:t>
            </w:r>
          </w:p>
        </w:tc>
        <w:tc>
          <w:tcPr>
            <w:tcW w:w="605" w:type="dxa"/>
            <w:tcBorders>
              <w:top w:val="nil"/>
              <w:left w:val="nil"/>
              <w:bottom w:val="single" w:sz="4" w:space="0" w:color="auto"/>
              <w:right w:val="single" w:sz="4" w:space="0" w:color="auto"/>
            </w:tcBorders>
            <w:noWrap/>
            <w:vAlign w:val="center"/>
            <w:hideMark/>
          </w:tcPr>
          <w:p w14:paraId="5625FD1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0A6A1FA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244D6FD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49C9201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3E1E68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4C55BBC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010DED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2419E0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5A57FD5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7C9E85B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687C7D2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43</w:t>
            </w:r>
          </w:p>
        </w:tc>
      </w:tr>
      <w:tr w:rsidR="00AB0E95" w:rsidRPr="00D05ABE" w14:paraId="57F77223"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5944A2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17</w:t>
            </w:r>
          </w:p>
        </w:tc>
        <w:tc>
          <w:tcPr>
            <w:tcW w:w="605" w:type="dxa"/>
            <w:tcBorders>
              <w:top w:val="nil"/>
              <w:left w:val="nil"/>
              <w:bottom w:val="single" w:sz="4" w:space="0" w:color="auto"/>
              <w:right w:val="single" w:sz="4" w:space="0" w:color="auto"/>
            </w:tcBorders>
            <w:noWrap/>
            <w:vAlign w:val="center"/>
            <w:hideMark/>
          </w:tcPr>
          <w:p w14:paraId="24EDBD3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4F80DB4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1D68BC5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560CFF2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4BA5A74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2D0F316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AE6F16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48C7734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269E3E7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1FD0172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D141F0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40</w:t>
            </w:r>
          </w:p>
        </w:tc>
      </w:tr>
      <w:tr w:rsidR="00AB0E95" w:rsidRPr="00D05ABE" w14:paraId="51D7E1E7"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E288B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18</w:t>
            </w:r>
          </w:p>
        </w:tc>
        <w:tc>
          <w:tcPr>
            <w:tcW w:w="605" w:type="dxa"/>
            <w:tcBorders>
              <w:top w:val="nil"/>
              <w:left w:val="nil"/>
              <w:bottom w:val="single" w:sz="4" w:space="0" w:color="auto"/>
              <w:right w:val="single" w:sz="4" w:space="0" w:color="auto"/>
            </w:tcBorders>
            <w:noWrap/>
            <w:vAlign w:val="center"/>
            <w:hideMark/>
          </w:tcPr>
          <w:p w14:paraId="6FA308A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5C8FCF6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1414691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E0FE2C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27AF2A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71BD050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7B77D00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E75D7E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49E83D3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6D8041D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C6AA20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42</w:t>
            </w:r>
          </w:p>
        </w:tc>
      </w:tr>
      <w:tr w:rsidR="00AB0E95" w:rsidRPr="00D05ABE" w14:paraId="1AB84AD9"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2024DA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19</w:t>
            </w:r>
          </w:p>
        </w:tc>
        <w:tc>
          <w:tcPr>
            <w:tcW w:w="605" w:type="dxa"/>
            <w:tcBorders>
              <w:top w:val="nil"/>
              <w:left w:val="nil"/>
              <w:bottom w:val="single" w:sz="4" w:space="0" w:color="auto"/>
              <w:right w:val="single" w:sz="4" w:space="0" w:color="auto"/>
            </w:tcBorders>
            <w:noWrap/>
            <w:vAlign w:val="center"/>
            <w:hideMark/>
          </w:tcPr>
          <w:p w14:paraId="0D691D3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149286E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544DD6B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932BD9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3AA0098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89B027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5DBAA1C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5BDDA74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6168753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7F66827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1AA72EB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42</w:t>
            </w:r>
          </w:p>
        </w:tc>
      </w:tr>
      <w:tr w:rsidR="00AB0E95" w:rsidRPr="00D05ABE" w14:paraId="1F72148A"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1C1FE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20</w:t>
            </w:r>
          </w:p>
        </w:tc>
        <w:tc>
          <w:tcPr>
            <w:tcW w:w="605" w:type="dxa"/>
            <w:tcBorders>
              <w:top w:val="nil"/>
              <w:left w:val="nil"/>
              <w:bottom w:val="single" w:sz="4" w:space="0" w:color="auto"/>
              <w:right w:val="single" w:sz="4" w:space="0" w:color="auto"/>
            </w:tcBorders>
            <w:noWrap/>
            <w:vAlign w:val="center"/>
            <w:hideMark/>
          </w:tcPr>
          <w:p w14:paraId="7101B0A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68E38DB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5" w:type="dxa"/>
            <w:tcBorders>
              <w:top w:val="nil"/>
              <w:left w:val="nil"/>
              <w:bottom w:val="single" w:sz="4" w:space="0" w:color="auto"/>
              <w:right w:val="single" w:sz="4" w:space="0" w:color="auto"/>
            </w:tcBorders>
            <w:noWrap/>
            <w:vAlign w:val="center"/>
            <w:hideMark/>
          </w:tcPr>
          <w:p w14:paraId="7CBFF65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6B5AAAD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1059EE4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516D55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380413C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0F77553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00DFBD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638382E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740E3D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43</w:t>
            </w:r>
          </w:p>
        </w:tc>
      </w:tr>
      <w:tr w:rsidR="00AB0E95" w:rsidRPr="00D05ABE" w14:paraId="4044EEE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68AACA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21</w:t>
            </w:r>
          </w:p>
        </w:tc>
        <w:tc>
          <w:tcPr>
            <w:tcW w:w="605" w:type="dxa"/>
            <w:tcBorders>
              <w:top w:val="nil"/>
              <w:left w:val="nil"/>
              <w:bottom w:val="single" w:sz="4" w:space="0" w:color="auto"/>
              <w:right w:val="single" w:sz="4" w:space="0" w:color="auto"/>
            </w:tcBorders>
            <w:noWrap/>
            <w:vAlign w:val="center"/>
            <w:hideMark/>
          </w:tcPr>
          <w:p w14:paraId="410E573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5E33A21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7DDDCAB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40B65BB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EEA67B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719962D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2472CFD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39D3CC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22329DC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0ADBA73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27AA031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43</w:t>
            </w:r>
          </w:p>
        </w:tc>
      </w:tr>
      <w:tr w:rsidR="00AB0E95" w:rsidRPr="00D05ABE" w14:paraId="39D4C626"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F8E0F8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22</w:t>
            </w:r>
          </w:p>
        </w:tc>
        <w:tc>
          <w:tcPr>
            <w:tcW w:w="605" w:type="dxa"/>
            <w:tcBorders>
              <w:top w:val="nil"/>
              <w:left w:val="nil"/>
              <w:bottom w:val="single" w:sz="4" w:space="0" w:color="auto"/>
              <w:right w:val="single" w:sz="4" w:space="0" w:color="auto"/>
            </w:tcBorders>
            <w:noWrap/>
            <w:vAlign w:val="center"/>
            <w:hideMark/>
          </w:tcPr>
          <w:p w14:paraId="77F762D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689700E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0409BBD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477E38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65F686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153565D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3C9130A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903D24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2A5D6D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761" w:type="dxa"/>
            <w:tcBorders>
              <w:top w:val="nil"/>
              <w:left w:val="nil"/>
              <w:bottom w:val="single" w:sz="4" w:space="0" w:color="auto"/>
              <w:right w:val="single" w:sz="4" w:space="0" w:color="auto"/>
            </w:tcBorders>
            <w:noWrap/>
            <w:vAlign w:val="center"/>
            <w:hideMark/>
          </w:tcPr>
          <w:p w14:paraId="7F2EC32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4002787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41</w:t>
            </w:r>
          </w:p>
        </w:tc>
      </w:tr>
      <w:tr w:rsidR="00AB0E95" w:rsidRPr="00D05ABE" w14:paraId="2902D3F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2C273E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23</w:t>
            </w:r>
          </w:p>
        </w:tc>
        <w:tc>
          <w:tcPr>
            <w:tcW w:w="605" w:type="dxa"/>
            <w:tcBorders>
              <w:top w:val="nil"/>
              <w:left w:val="nil"/>
              <w:bottom w:val="single" w:sz="4" w:space="0" w:color="auto"/>
              <w:right w:val="single" w:sz="4" w:space="0" w:color="auto"/>
            </w:tcBorders>
            <w:noWrap/>
            <w:vAlign w:val="center"/>
            <w:hideMark/>
          </w:tcPr>
          <w:p w14:paraId="68E42A9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144206D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440D643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0CA39F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91F9EF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D222D7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33370FD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62685EC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590831A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2A65090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0118A1C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42</w:t>
            </w:r>
          </w:p>
        </w:tc>
      </w:tr>
      <w:tr w:rsidR="00AB0E95" w:rsidRPr="00D05ABE" w14:paraId="2B148FE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C89821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24</w:t>
            </w:r>
          </w:p>
        </w:tc>
        <w:tc>
          <w:tcPr>
            <w:tcW w:w="605" w:type="dxa"/>
            <w:tcBorders>
              <w:top w:val="nil"/>
              <w:left w:val="nil"/>
              <w:bottom w:val="single" w:sz="4" w:space="0" w:color="auto"/>
              <w:right w:val="single" w:sz="4" w:space="0" w:color="auto"/>
            </w:tcBorders>
            <w:noWrap/>
            <w:vAlign w:val="center"/>
            <w:hideMark/>
          </w:tcPr>
          <w:p w14:paraId="724FB06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762E9EE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7592F52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1D304E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76ED20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317C296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34D9D4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53986BF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9739AA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0301166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5BC4E1B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42</w:t>
            </w:r>
          </w:p>
        </w:tc>
      </w:tr>
      <w:tr w:rsidR="00AB0E95" w:rsidRPr="00D05ABE" w14:paraId="7D581320"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E0D6D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25</w:t>
            </w:r>
          </w:p>
        </w:tc>
        <w:tc>
          <w:tcPr>
            <w:tcW w:w="605" w:type="dxa"/>
            <w:tcBorders>
              <w:top w:val="nil"/>
              <w:left w:val="nil"/>
              <w:bottom w:val="single" w:sz="4" w:space="0" w:color="auto"/>
              <w:right w:val="single" w:sz="4" w:space="0" w:color="auto"/>
            </w:tcBorders>
            <w:noWrap/>
            <w:vAlign w:val="center"/>
            <w:hideMark/>
          </w:tcPr>
          <w:p w14:paraId="229F257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4E6C150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236F712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0553D2B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BC6594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035C644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A80673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7B03836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50D45CD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7DFA388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0358B65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41</w:t>
            </w:r>
          </w:p>
        </w:tc>
      </w:tr>
      <w:tr w:rsidR="00AB0E95" w:rsidRPr="00D05ABE" w14:paraId="0039F8DF"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E2A59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26</w:t>
            </w:r>
          </w:p>
        </w:tc>
        <w:tc>
          <w:tcPr>
            <w:tcW w:w="605" w:type="dxa"/>
            <w:tcBorders>
              <w:top w:val="nil"/>
              <w:left w:val="nil"/>
              <w:bottom w:val="single" w:sz="4" w:space="0" w:color="auto"/>
              <w:right w:val="single" w:sz="4" w:space="0" w:color="auto"/>
            </w:tcBorders>
            <w:noWrap/>
            <w:vAlign w:val="center"/>
            <w:hideMark/>
          </w:tcPr>
          <w:p w14:paraId="2FF677B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1D5C026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6DD5B9A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B3F51D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7349F9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8DA696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3E0B35B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4F18936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7CDAF1A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761" w:type="dxa"/>
            <w:tcBorders>
              <w:top w:val="nil"/>
              <w:left w:val="nil"/>
              <w:bottom w:val="single" w:sz="4" w:space="0" w:color="auto"/>
              <w:right w:val="single" w:sz="4" w:space="0" w:color="auto"/>
            </w:tcBorders>
            <w:noWrap/>
            <w:vAlign w:val="center"/>
            <w:hideMark/>
          </w:tcPr>
          <w:p w14:paraId="7674EEA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7EF460F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36</w:t>
            </w:r>
          </w:p>
        </w:tc>
      </w:tr>
      <w:tr w:rsidR="00AB0E95" w:rsidRPr="00D05ABE" w14:paraId="1190365C"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B0D3B9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27</w:t>
            </w:r>
          </w:p>
        </w:tc>
        <w:tc>
          <w:tcPr>
            <w:tcW w:w="605" w:type="dxa"/>
            <w:tcBorders>
              <w:top w:val="nil"/>
              <w:left w:val="nil"/>
              <w:bottom w:val="single" w:sz="4" w:space="0" w:color="auto"/>
              <w:right w:val="single" w:sz="4" w:space="0" w:color="auto"/>
            </w:tcBorders>
            <w:noWrap/>
            <w:vAlign w:val="center"/>
            <w:hideMark/>
          </w:tcPr>
          <w:p w14:paraId="55B3A24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6765CCF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4775290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4B2B5D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6F71F4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51787BF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1638153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0927CB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EC7C9A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2190F77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5171B09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41</w:t>
            </w:r>
          </w:p>
        </w:tc>
      </w:tr>
      <w:tr w:rsidR="00AB0E95" w:rsidRPr="00D05ABE" w14:paraId="5A1A24B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4822AB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28</w:t>
            </w:r>
          </w:p>
        </w:tc>
        <w:tc>
          <w:tcPr>
            <w:tcW w:w="605" w:type="dxa"/>
            <w:tcBorders>
              <w:top w:val="nil"/>
              <w:left w:val="nil"/>
              <w:bottom w:val="single" w:sz="4" w:space="0" w:color="auto"/>
              <w:right w:val="single" w:sz="4" w:space="0" w:color="auto"/>
            </w:tcBorders>
            <w:noWrap/>
            <w:vAlign w:val="center"/>
            <w:hideMark/>
          </w:tcPr>
          <w:p w14:paraId="70AD3FF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417AC06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5" w:type="dxa"/>
            <w:tcBorders>
              <w:top w:val="nil"/>
              <w:left w:val="nil"/>
              <w:bottom w:val="single" w:sz="4" w:space="0" w:color="auto"/>
              <w:right w:val="single" w:sz="4" w:space="0" w:color="auto"/>
            </w:tcBorders>
            <w:noWrap/>
            <w:vAlign w:val="center"/>
            <w:hideMark/>
          </w:tcPr>
          <w:p w14:paraId="1D338CE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5DB0515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02CE93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65FAE94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65D4E30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3317266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1A298F4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761" w:type="dxa"/>
            <w:tcBorders>
              <w:top w:val="nil"/>
              <w:left w:val="nil"/>
              <w:bottom w:val="single" w:sz="4" w:space="0" w:color="auto"/>
              <w:right w:val="single" w:sz="4" w:space="0" w:color="auto"/>
            </w:tcBorders>
            <w:noWrap/>
            <w:vAlign w:val="center"/>
            <w:hideMark/>
          </w:tcPr>
          <w:p w14:paraId="476B017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6F242E8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38</w:t>
            </w:r>
          </w:p>
        </w:tc>
      </w:tr>
      <w:tr w:rsidR="00AB0E95" w:rsidRPr="00D05ABE" w14:paraId="54388B3A"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7FF96D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29</w:t>
            </w:r>
          </w:p>
        </w:tc>
        <w:tc>
          <w:tcPr>
            <w:tcW w:w="605" w:type="dxa"/>
            <w:tcBorders>
              <w:top w:val="nil"/>
              <w:left w:val="nil"/>
              <w:bottom w:val="single" w:sz="4" w:space="0" w:color="auto"/>
              <w:right w:val="single" w:sz="4" w:space="0" w:color="auto"/>
            </w:tcBorders>
            <w:noWrap/>
            <w:vAlign w:val="center"/>
            <w:hideMark/>
          </w:tcPr>
          <w:p w14:paraId="634B64F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5" w:type="dxa"/>
            <w:tcBorders>
              <w:top w:val="nil"/>
              <w:left w:val="nil"/>
              <w:bottom w:val="single" w:sz="4" w:space="0" w:color="auto"/>
              <w:right w:val="single" w:sz="4" w:space="0" w:color="auto"/>
            </w:tcBorders>
            <w:noWrap/>
            <w:vAlign w:val="center"/>
            <w:hideMark/>
          </w:tcPr>
          <w:p w14:paraId="5E6D38E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1F2D330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240BCBC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7395F75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5B3DF70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33BAE1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5391EE8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077E8B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332869A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06956E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43</w:t>
            </w:r>
          </w:p>
        </w:tc>
      </w:tr>
      <w:tr w:rsidR="00AB0E95" w:rsidRPr="00D05ABE" w14:paraId="7AB90A2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84214B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30</w:t>
            </w:r>
          </w:p>
        </w:tc>
        <w:tc>
          <w:tcPr>
            <w:tcW w:w="605" w:type="dxa"/>
            <w:tcBorders>
              <w:top w:val="nil"/>
              <w:left w:val="nil"/>
              <w:bottom w:val="single" w:sz="4" w:space="0" w:color="auto"/>
              <w:right w:val="single" w:sz="4" w:space="0" w:color="auto"/>
            </w:tcBorders>
            <w:noWrap/>
            <w:vAlign w:val="center"/>
            <w:hideMark/>
          </w:tcPr>
          <w:p w14:paraId="3A20EEB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1C71EA1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592D925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44544A0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0A9E03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00C663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36BB298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534BAB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12EBF1C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00A7E77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468921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42</w:t>
            </w:r>
          </w:p>
        </w:tc>
      </w:tr>
      <w:tr w:rsidR="00AB0E95" w:rsidRPr="00D05ABE" w14:paraId="4E36940C"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7C6FC9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31</w:t>
            </w:r>
          </w:p>
        </w:tc>
        <w:tc>
          <w:tcPr>
            <w:tcW w:w="605" w:type="dxa"/>
            <w:tcBorders>
              <w:top w:val="nil"/>
              <w:left w:val="nil"/>
              <w:bottom w:val="single" w:sz="4" w:space="0" w:color="auto"/>
              <w:right w:val="single" w:sz="4" w:space="0" w:color="auto"/>
            </w:tcBorders>
            <w:noWrap/>
            <w:vAlign w:val="center"/>
            <w:hideMark/>
          </w:tcPr>
          <w:p w14:paraId="17D4195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3EDC460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2377D30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6E6EAB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23C7330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2BFDE83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46C1664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47EBB9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0CF06AD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7E3FE77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4A08C6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41</w:t>
            </w:r>
          </w:p>
        </w:tc>
      </w:tr>
      <w:tr w:rsidR="00AB0E95" w:rsidRPr="00D05ABE" w14:paraId="5D57B61C"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EDA615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32</w:t>
            </w:r>
          </w:p>
        </w:tc>
        <w:tc>
          <w:tcPr>
            <w:tcW w:w="605" w:type="dxa"/>
            <w:tcBorders>
              <w:top w:val="nil"/>
              <w:left w:val="nil"/>
              <w:bottom w:val="single" w:sz="4" w:space="0" w:color="auto"/>
              <w:right w:val="single" w:sz="4" w:space="0" w:color="auto"/>
            </w:tcBorders>
            <w:noWrap/>
            <w:vAlign w:val="center"/>
            <w:hideMark/>
          </w:tcPr>
          <w:p w14:paraId="3AD5C77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3651C6D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7A452EA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B1C41C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1614E35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3A6224D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22D558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037FA9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E940ED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761" w:type="dxa"/>
            <w:tcBorders>
              <w:top w:val="nil"/>
              <w:left w:val="nil"/>
              <w:bottom w:val="single" w:sz="4" w:space="0" w:color="auto"/>
              <w:right w:val="single" w:sz="4" w:space="0" w:color="auto"/>
            </w:tcBorders>
            <w:noWrap/>
            <w:vAlign w:val="center"/>
            <w:hideMark/>
          </w:tcPr>
          <w:p w14:paraId="110A7EF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AB498D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43</w:t>
            </w:r>
          </w:p>
        </w:tc>
      </w:tr>
      <w:tr w:rsidR="00AB0E95" w:rsidRPr="00D05ABE" w14:paraId="74588863"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8F239C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33</w:t>
            </w:r>
          </w:p>
        </w:tc>
        <w:tc>
          <w:tcPr>
            <w:tcW w:w="605" w:type="dxa"/>
            <w:tcBorders>
              <w:top w:val="nil"/>
              <w:left w:val="nil"/>
              <w:bottom w:val="single" w:sz="4" w:space="0" w:color="auto"/>
              <w:right w:val="single" w:sz="4" w:space="0" w:color="auto"/>
            </w:tcBorders>
            <w:noWrap/>
            <w:vAlign w:val="center"/>
            <w:hideMark/>
          </w:tcPr>
          <w:p w14:paraId="4F9E2B9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01FB9D4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w:t>
            </w:r>
          </w:p>
        </w:tc>
        <w:tc>
          <w:tcPr>
            <w:tcW w:w="605" w:type="dxa"/>
            <w:tcBorders>
              <w:top w:val="nil"/>
              <w:left w:val="nil"/>
              <w:bottom w:val="single" w:sz="4" w:space="0" w:color="auto"/>
              <w:right w:val="single" w:sz="4" w:space="0" w:color="auto"/>
            </w:tcBorders>
            <w:noWrap/>
            <w:vAlign w:val="center"/>
            <w:hideMark/>
          </w:tcPr>
          <w:p w14:paraId="2CCD303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w:t>
            </w:r>
          </w:p>
        </w:tc>
        <w:tc>
          <w:tcPr>
            <w:tcW w:w="604" w:type="dxa"/>
            <w:tcBorders>
              <w:top w:val="nil"/>
              <w:left w:val="nil"/>
              <w:bottom w:val="single" w:sz="4" w:space="0" w:color="auto"/>
              <w:right w:val="single" w:sz="4" w:space="0" w:color="auto"/>
            </w:tcBorders>
            <w:noWrap/>
            <w:vAlign w:val="center"/>
            <w:hideMark/>
          </w:tcPr>
          <w:p w14:paraId="56C07BA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3154072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7FA2AB4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1E9162F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4A8D682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2DE2822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761" w:type="dxa"/>
            <w:tcBorders>
              <w:top w:val="nil"/>
              <w:left w:val="nil"/>
              <w:bottom w:val="single" w:sz="4" w:space="0" w:color="auto"/>
              <w:right w:val="single" w:sz="4" w:space="0" w:color="auto"/>
            </w:tcBorders>
            <w:noWrap/>
            <w:vAlign w:val="center"/>
            <w:hideMark/>
          </w:tcPr>
          <w:p w14:paraId="65A7088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53FEE30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21</w:t>
            </w:r>
          </w:p>
        </w:tc>
      </w:tr>
      <w:tr w:rsidR="00AB0E95" w:rsidRPr="00D05ABE" w14:paraId="2A64CA2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375400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34</w:t>
            </w:r>
          </w:p>
        </w:tc>
        <w:tc>
          <w:tcPr>
            <w:tcW w:w="605" w:type="dxa"/>
            <w:tcBorders>
              <w:top w:val="nil"/>
              <w:left w:val="nil"/>
              <w:bottom w:val="single" w:sz="4" w:space="0" w:color="auto"/>
              <w:right w:val="single" w:sz="4" w:space="0" w:color="auto"/>
            </w:tcBorders>
            <w:noWrap/>
            <w:vAlign w:val="center"/>
            <w:hideMark/>
          </w:tcPr>
          <w:p w14:paraId="4426A60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19BD72E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13EDDF8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27A4650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8C49F7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5A26CE4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DC56F0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A40966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5AD72F8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0C484CA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4CB0817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43</w:t>
            </w:r>
          </w:p>
        </w:tc>
      </w:tr>
      <w:tr w:rsidR="00AB0E95" w:rsidRPr="00D05ABE" w14:paraId="62593900"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7AB9B3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35</w:t>
            </w:r>
          </w:p>
        </w:tc>
        <w:tc>
          <w:tcPr>
            <w:tcW w:w="605" w:type="dxa"/>
            <w:tcBorders>
              <w:top w:val="nil"/>
              <w:left w:val="nil"/>
              <w:bottom w:val="single" w:sz="4" w:space="0" w:color="auto"/>
              <w:right w:val="single" w:sz="4" w:space="0" w:color="auto"/>
            </w:tcBorders>
            <w:noWrap/>
            <w:vAlign w:val="center"/>
            <w:hideMark/>
          </w:tcPr>
          <w:p w14:paraId="0D6EB2E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6AD0F4D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6D4DE88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60DE1F7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446905E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C1405D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7311FA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329786D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A1C725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305A7E9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1AB6654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40</w:t>
            </w:r>
          </w:p>
        </w:tc>
      </w:tr>
      <w:tr w:rsidR="00AB0E95" w:rsidRPr="00D05ABE" w14:paraId="36181F79"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3ECA2C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36</w:t>
            </w:r>
          </w:p>
        </w:tc>
        <w:tc>
          <w:tcPr>
            <w:tcW w:w="605" w:type="dxa"/>
            <w:tcBorders>
              <w:top w:val="nil"/>
              <w:left w:val="nil"/>
              <w:bottom w:val="single" w:sz="4" w:space="0" w:color="auto"/>
              <w:right w:val="single" w:sz="4" w:space="0" w:color="auto"/>
            </w:tcBorders>
            <w:noWrap/>
            <w:vAlign w:val="center"/>
            <w:hideMark/>
          </w:tcPr>
          <w:p w14:paraId="782D3D6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7A98759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45E453C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370155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5DEEE4E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0D10E6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5F23132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5FA2E22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6CA352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1666DEB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037B8E8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43</w:t>
            </w:r>
          </w:p>
        </w:tc>
      </w:tr>
      <w:tr w:rsidR="00AB0E95" w:rsidRPr="00D05ABE" w14:paraId="7E82CEE9"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67C288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37</w:t>
            </w:r>
          </w:p>
        </w:tc>
        <w:tc>
          <w:tcPr>
            <w:tcW w:w="605" w:type="dxa"/>
            <w:tcBorders>
              <w:top w:val="nil"/>
              <w:left w:val="nil"/>
              <w:bottom w:val="single" w:sz="4" w:space="0" w:color="auto"/>
              <w:right w:val="single" w:sz="4" w:space="0" w:color="auto"/>
            </w:tcBorders>
            <w:noWrap/>
            <w:vAlign w:val="center"/>
            <w:hideMark/>
          </w:tcPr>
          <w:p w14:paraId="742C303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5E419D8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1644C95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67EDCAA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288448A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5E3FC4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w:t>
            </w:r>
          </w:p>
        </w:tc>
        <w:tc>
          <w:tcPr>
            <w:tcW w:w="604" w:type="dxa"/>
            <w:tcBorders>
              <w:top w:val="nil"/>
              <w:left w:val="nil"/>
              <w:bottom w:val="single" w:sz="4" w:space="0" w:color="auto"/>
              <w:right w:val="single" w:sz="4" w:space="0" w:color="auto"/>
            </w:tcBorders>
            <w:noWrap/>
            <w:vAlign w:val="center"/>
            <w:hideMark/>
          </w:tcPr>
          <w:p w14:paraId="4652A9F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6C4FC8D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4BD8C4F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761" w:type="dxa"/>
            <w:tcBorders>
              <w:top w:val="nil"/>
              <w:left w:val="nil"/>
              <w:bottom w:val="single" w:sz="4" w:space="0" w:color="auto"/>
              <w:right w:val="single" w:sz="4" w:space="0" w:color="auto"/>
            </w:tcBorders>
            <w:noWrap/>
            <w:vAlign w:val="center"/>
            <w:hideMark/>
          </w:tcPr>
          <w:p w14:paraId="5608D7B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2C48C38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35</w:t>
            </w:r>
          </w:p>
        </w:tc>
      </w:tr>
      <w:tr w:rsidR="00AB0E95" w:rsidRPr="00D05ABE" w14:paraId="073D3FD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B48C6E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38</w:t>
            </w:r>
          </w:p>
        </w:tc>
        <w:tc>
          <w:tcPr>
            <w:tcW w:w="605" w:type="dxa"/>
            <w:tcBorders>
              <w:top w:val="nil"/>
              <w:left w:val="nil"/>
              <w:bottom w:val="single" w:sz="4" w:space="0" w:color="auto"/>
              <w:right w:val="single" w:sz="4" w:space="0" w:color="auto"/>
            </w:tcBorders>
            <w:noWrap/>
            <w:vAlign w:val="center"/>
            <w:hideMark/>
          </w:tcPr>
          <w:p w14:paraId="3203EC0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5B82AD7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3F45C82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31B9DA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57B558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78CD15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2046EFE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C6D9AA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73D3B61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1BFC6E2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3E1A04F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43</w:t>
            </w:r>
          </w:p>
        </w:tc>
      </w:tr>
      <w:tr w:rsidR="00AB0E95" w:rsidRPr="00D05ABE" w14:paraId="3D8E4271" w14:textId="77777777" w:rsidTr="00B3748C">
        <w:trPr>
          <w:trHeight w:val="30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53C5DE5C"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lastRenderedPageBreak/>
              <w:t>No.</w:t>
            </w:r>
          </w:p>
        </w:tc>
        <w:tc>
          <w:tcPr>
            <w:tcW w:w="6200" w:type="dxa"/>
            <w:gridSpan w:val="10"/>
            <w:tcBorders>
              <w:top w:val="single" w:sz="4" w:space="0" w:color="auto"/>
              <w:left w:val="nil"/>
              <w:bottom w:val="single" w:sz="4" w:space="0" w:color="auto"/>
              <w:right w:val="single" w:sz="4" w:space="0" w:color="auto"/>
            </w:tcBorders>
            <w:noWrap/>
            <w:vAlign w:val="bottom"/>
            <w:hideMark/>
          </w:tcPr>
          <w:p w14:paraId="68F05A6B"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C9A365"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Total</w:t>
            </w:r>
          </w:p>
        </w:tc>
      </w:tr>
      <w:tr w:rsidR="00AB0E95" w:rsidRPr="00D05ABE" w14:paraId="7C444BE7" w14:textId="77777777" w:rsidTr="00B3748C">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597C058" w14:textId="77777777" w:rsidR="00AB0E95" w:rsidRPr="00D05ABE" w:rsidRDefault="00AB0E95" w:rsidP="00B3748C">
            <w:pPr>
              <w:spacing w:after="0" w:line="240" w:lineRule="auto"/>
              <w:rPr>
                <w:rFonts w:ascii="Calibri" w:eastAsia="Times New Roman" w:hAnsi="Calibri" w:cs="Calibri"/>
                <w:b/>
                <w:bCs/>
                <w:color w:val="000000"/>
                <w:kern w:val="0"/>
                <w:lang w:eastAsia="en-ID"/>
                <w14:ligatures w14:val="none"/>
              </w:rPr>
            </w:pPr>
          </w:p>
        </w:tc>
        <w:tc>
          <w:tcPr>
            <w:tcW w:w="605" w:type="dxa"/>
            <w:tcBorders>
              <w:top w:val="single" w:sz="4" w:space="0" w:color="auto"/>
              <w:left w:val="nil"/>
              <w:bottom w:val="single" w:sz="4" w:space="0" w:color="auto"/>
              <w:right w:val="single" w:sz="4" w:space="0" w:color="auto"/>
            </w:tcBorders>
            <w:noWrap/>
            <w:vAlign w:val="center"/>
            <w:hideMark/>
          </w:tcPr>
          <w:p w14:paraId="79BABAE5"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X1.1</w:t>
            </w:r>
          </w:p>
        </w:tc>
        <w:tc>
          <w:tcPr>
            <w:tcW w:w="605" w:type="dxa"/>
            <w:tcBorders>
              <w:top w:val="single" w:sz="4" w:space="0" w:color="auto"/>
              <w:left w:val="nil"/>
              <w:bottom w:val="single" w:sz="4" w:space="0" w:color="auto"/>
              <w:right w:val="single" w:sz="4" w:space="0" w:color="auto"/>
            </w:tcBorders>
            <w:noWrap/>
            <w:vAlign w:val="center"/>
            <w:hideMark/>
          </w:tcPr>
          <w:p w14:paraId="0BA0D59C"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X1.2</w:t>
            </w:r>
          </w:p>
        </w:tc>
        <w:tc>
          <w:tcPr>
            <w:tcW w:w="605" w:type="dxa"/>
            <w:tcBorders>
              <w:top w:val="single" w:sz="4" w:space="0" w:color="auto"/>
              <w:left w:val="nil"/>
              <w:bottom w:val="single" w:sz="4" w:space="0" w:color="auto"/>
              <w:right w:val="single" w:sz="4" w:space="0" w:color="auto"/>
            </w:tcBorders>
            <w:noWrap/>
            <w:vAlign w:val="center"/>
            <w:hideMark/>
          </w:tcPr>
          <w:p w14:paraId="342F833C"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X1.3</w:t>
            </w:r>
          </w:p>
        </w:tc>
        <w:tc>
          <w:tcPr>
            <w:tcW w:w="604" w:type="dxa"/>
            <w:tcBorders>
              <w:top w:val="single" w:sz="4" w:space="0" w:color="auto"/>
              <w:left w:val="nil"/>
              <w:bottom w:val="single" w:sz="4" w:space="0" w:color="auto"/>
              <w:right w:val="single" w:sz="4" w:space="0" w:color="auto"/>
            </w:tcBorders>
            <w:noWrap/>
            <w:vAlign w:val="center"/>
            <w:hideMark/>
          </w:tcPr>
          <w:p w14:paraId="1DCA6C2A"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X1.4</w:t>
            </w:r>
          </w:p>
        </w:tc>
        <w:tc>
          <w:tcPr>
            <w:tcW w:w="604" w:type="dxa"/>
            <w:tcBorders>
              <w:top w:val="single" w:sz="4" w:space="0" w:color="auto"/>
              <w:left w:val="nil"/>
              <w:bottom w:val="single" w:sz="4" w:space="0" w:color="auto"/>
              <w:right w:val="single" w:sz="4" w:space="0" w:color="auto"/>
            </w:tcBorders>
            <w:noWrap/>
            <w:vAlign w:val="center"/>
            <w:hideMark/>
          </w:tcPr>
          <w:p w14:paraId="79A45927"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X1.5</w:t>
            </w:r>
          </w:p>
        </w:tc>
        <w:tc>
          <w:tcPr>
            <w:tcW w:w="604" w:type="dxa"/>
            <w:tcBorders>
              <w:top w:val="single" w:sz="4" w:space="0" w:color="auto"/>
              <w:left w:val="nil"/>
              <w:bottom w:val="single" w:sz="4" w:space="0" w:color="auto"/>
              <w:right w:val="single" w:sz="4" w:space="0" w:color="auto"/>
            </w:tcBorders>
            <w:noWrap/>
            <w:vAlign w:val="center"/>
            <w:hideMark/>
          </w:tcPr>
          <w:p w14:paraId="30FD1B77"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X1.6</w:t>
            </w:r>
          </w:p>
        </w:tc>
        <w:tc>
          <w:tcPr>
            <w:tcW w:w="604" w:type="dxa"/>
            <w:tcBorders>
              <w:top w:val="single" w:sz="4" w:space="0" w:color="auto"/>
              <w:left w:val="nil"/>
              <w:bottom w:val="single" w:sz="4" w:space="0" w:color="auto"/>
              <w:right w:val="single" w:sz="4" w:space="0" w:color="auto"/>
            </w:tcBorders>
            <w:noWrap/>
            <w:vAlign w:val="center"/>
            <w:hideMark/>
          </w:tcPr>
          <w:p w14:paraId="79136617"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X1.7</w:t>
            </w:r>
          </w:p>
        </w:tc>
        <w:tc>
          <w:tcPr>
            <w:tcW w:w="604" w:type="dxa"/>
            <w:tcBorders>
              <w:top w:val="single" w:sz="4" w:space="0" w:color="auto"/>
              <w:left w:val="nil"/>
              <w:bottom w:val="single" w:sz="4" w:space="0" w:color="auto"/>
              <w:right w:val="single" w:sz="4" w:space="0" w:color="auto"/>
            </w:tcBorders>
            <w:noWrap/>
            <w:vAlign w:val="center"/>
            <w:hideMark/>
          </w:tcPr>
          <w:p w14:paraId="78407398"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X1.8</w:t>
            </w:r>
          </w:p>
        </w:tc>
        <w:tc>
          <w:tcPr>
            <w:tcW w:w="604" w:type="dxa"/>
            <w:tcBorders>
              <w:top w:val="single" w:sz="4" w:space="0" w:color="auto"/>
              <w:left w:val="nil"/>
              <w:bottom w:val="single" w:sz="4" w:space="0" w:color="auto"/>
              <w:right w:val="single" w:sz="4" w:space="0" w:color="auto"/>
            </w:tcBorders>
            <w:noWrap/>
            <w:vAlign w:val="center"/>
            <w:hideMark/>
          </w:tcPr>
          <w:p w14:paraId="5B9F7625"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X1.9</w:t>
            </w:r>
          </w:p>
        </w:tc>
        <w:tc>
          <w:tcPr>
            <w:tcW w:w="761" w:type="dxa"/>
            <w:tcBorders>
              <w:top w:val="single" w:sz="4" w:space="0" w:color="auto"/>
              <w:left w:val="nil"/>
              <w:bottom w:val="single" w:sz="4" w:space="0" w:color="auto"/>
              <w:right w:val="single" w:sz="4" w:space="0" w:color="auto"/>
            </w:tcBorders>
            <w:noWrap/>
            <w:vAlign w:val="center"/>
            <w:hideMark/>
          </w:tcPr>
          <w:p w14:paraId="0F8440E3"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X1.10</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FB9F6F7" w14:textId="77777777" w:rsidR="00AB0E95" w:rsidRPr="00D05ABE" w:rsidRDefault="00AB0E95" w:rsidP="00B3748C">
            <w:pPr>
              <w:spacing w:after="0" w:line="240" w:lineRule="auto"/>
              <w:rPr>
                <w:rFonts w:ascii="Calibri" w:eastAsia="Times New Roman" w:hAnsi="Calibri" w:cs="Calibri"/>
                <w:b/>
                <w:bCs/>
                <w:color w:val="000000"/>
                <w:kern w:val="0"/>
                <w:lang w:eastAsia="en-ID"/>
                <w14:ligatures w14:val="none"/>
              </w:rPr>
            </w:pPr>
          </w:p>
        </w:tc>
      </w:tr>
      <w:tr w:rsidR="00AB0E95" w:rsidRPr="00D05ABE" w14:paraId="0ACFE54A"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320C58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39</w:t>
            </w:r>
          </w:p>
        </w:tc>
        <w:tc>
          <w:tcPr>
            <w:tcW w:w="605" w:type="dxa"/>
            <w:tcBorders>
              <w:top w:val="single" w:sz="4" w:space="0" w:color="auto"/>
              <w:left w:val="nil"/>
              <w:bottom w:val="single" w:sz="4" w:space="0" w:color="auto"/>
              <w:right w:val="single" w:sz="4" w:space="0" w:color="auto"/>
            </w:tcBorders>
            <w:noWrap/>
            <w:vAlign w:val="center"/>
            <w:hideMark/>
          </w:tcPr>
          <w:p w14:paraId="7B4648A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single" w:sz="4" w:space="0" w:color="auto"/>
              <w:left w:val="nil"/>
              <w:bottom w:val="single" w:sz="4" w:space="0" w:color="auto"/>
              <w:right w:val="single" w:sz="4" w:space="0" w:color="auto"/>
            </w:tcBorders>
            <w:noWrap/>
            <w:vAlign w:val="center"/>
            <w:hideMark/>
          </w:tcPr>
          <w:p w14:paraId="525EC1A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single" w:sz="4" w:space="0" w:color="auto"/>
              <w:left w:val="nil"/>
              <w:bottom w:val="single" w:sz="4" w:space="0" w:color="auto"/>
              <w:right w:val="single" w:sz="4" w:space="0" w:color="auto"/>
            </w:tcBorders>
            <w:noWrap/>
            <w:vAlign w:val="center"/>
            <w:hideMark/>
          </w:tcPr>
          <w:p w14:paraId="1838157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single" w:sz="4" w:space="0" w:color="auto"/>
              <w:left w:val="nil"/>
              <w:bottom w:val="single" w:sz="4" w:space="0" w:color="auto"/>
              <w:right w:val="single" w:sz="4" w:space="0" w:color="auto"/>
            </w:tcBorders>
            <w:noWrap/>
            <w:vAlign w:val="center"/>
            <w:hideMark/>
          </w:tcPr>
          <w:p w14:paraId="3A9D0C8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35F5EEF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single" w:sz="4" w:space="0" w:color="auto"/>
              <w:left w:val="nil"/>
              <w:bottom w:val="single" w:sz="4" w:space="0" w:color="auto"/>
              <w:right w:val="single" w:sz="4" w:space="0" w:color="auto"/>
            </w:tcBorders>
            <w:noWrap/>
            <w:vAlign w:val="center"/>
            <w:hideMark/>
          </w:tcPr>
          <w:p w14:paraId="36DD000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single" w:sz="4" w:space="0" w:color="auto"/>
              <w:left w:val="nil"/>
              <w:bottom w:val="single" w:sz="4" w:space="0" w:color="auto"/>
              <w:right w:val="single" w:sz="4" w:space="0" w:color="auto"/>
            </w:tcBorders>
            <w:noWrap/>
            <w:vAlign w:val="center"/>
            <w:hideMark/>
          </w:tcPr>
          <w:p w14:paraId="5756C9E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378CC06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single" w:sz="4" w:space="0" w:color="auto"/>
              <w:left w:val="nil"/>
              <w:bottom w:val="single" w:sz="4" w:space="0" w:color="auto"/>
              <w:right w:val="single" w:sz="4" w:space="0" w:color="auto"/>
            </w:tcBorders>
            <w:noWrap/>
            <w:vAlign w:val="center"/>
            <w:hideMark/>
          </w:tcPr>
          <w:p w14:paraId="2DBE9B5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761" w:type="dxa"/>
            <w:tcBorders>
              <w:top w:val="single" w:sz="4" w:space="0" w:color="auto"/>
              <w:left w:val="nil"/>
              <w:bottom w:val="single" w:sz="4" w:space="0" w:color="auto"/>
              <w:right w:val="single" w:sz="4" w:space="0" w:color="auto"/>
            </w:tcBorders>
            <w:noWrap/>
            <w:vAlign w:val="center"/>
            <w:hideMark/>
          </w:tcPr>
          <w:p w14:paraId="045B3E7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960" w:type="dxa"/>
            <w:tcBorders>
              <w:top w:val="single" w:sz="4" w:space="0" w:color="auto"/>
              <w:left w:val="nil"/>
              <w:bottom w:val="single" w:sz="4" w:space="0" w:color="auto"/>
              <w:right w:val="single" w:sz="4" w:space="0" w:color="auto"/>
            </w:tcBorders>
            <w:noWrap/>
            <w:vAlign w:val="center"/>
            <w:hideMark/>
          </w:tcPr>
          <w:p w14:paraId="3B78227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30</w:t>
            </w:r>
          </w:p>
        </w:tc>
      </w:tr>
      <w:tr w:rsidR="00AB0E95" w:rsidRPr="00D05ABE" w14:paraId="427042A4"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49BED1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40</w:t>
            </w:r>
          </w:p>
        </w:tc>
        <w:tc>
          <w:tcPr>
            <w:tcW w:w="605" w:type="dxa"/>
            <w:tcBorders>
              <w:top w:val="single" w:sz="4" w:space="0" w:color="auto"/>
              <w:left w:val="nil"/>
              <w:bottom w:val="single" w:sz="4" w:space="0" w:color="auto"/>
              <w:right w:val="single" w:sz="4" w:space="0" w:color="auto"/>
            </w:tcBorders>
            <w:noWrap/>
            <w:vAlign w:val="center"/>
            <w:hideMark/>
          </w:tcPr>
          <w:p w14:paraId="4CE4A2A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5" w:type="dxa"/>
            <w:tcBorders>
              <w:top w:val="single" w:sz="4" w:space="0" w:color="auto"/>
              <w:left w:val="nil"/>
              <w:bottom w:val="single" w:sz="4" w:space="0" w:color="auto"/>
              <w:right w:val="single" w:sz="4" w:space="0" w:color="auto"/>
            </w:tcBorders>
            <w:noWrap/>
            <w:vAlign w:val="center"/>
            <w:hideMark/>
          </w:tcPr>
          <w:p w14:paraId="7A413CE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single" w:sz="4" w:space="0" w:color="auto"/>
              <w:left w:val="nil"/>
              <w:bottom w:val="single" w:sz="4" w:space="0" w:color="auto"/>
              <w:right w:val="single" w:sz="4" w:space="0" w:color="auto"/>
            </w:tcBorders>
            <w:noWrap/>
            <w:vAlign w:val="center"/>
            <w:hideMark/>
          </w:tcPr>
          <w:p w14:paraId="33C97DD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single" w:sz="4" w:space="0" w:color="auto"/>
              <w:left w:val="nil"/>
              <w:bottom w:val="single" w:sz="4" w:space="0" w:color="auto"/>
              <w:right w:val="single" w:sz="4" w:space="0" w:color="auto"/>
            </w:tcBorders>
            <w:noWrap/>
            <w:vAlign w:val="center"/>
            <w:hideMark/>
          </w:tcPr>
          <w:p w14:paraId="53EEB0D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w:t>
            </w:r>
          </w:p>
        </w:tc>
        <w:tc>
          <w:tcPr>
            <w:tcW w:w="604" w:type="dxa"/>
            <w:tcBorders>
              <w:top w:val="single" w:sz="4" w:space="0" w:color="auto"/>
              <w:left w:val="nil"/>
              <w:bottom w:val="single" w:sz="4" w:space="0" w:color="auto"/>
              <w:right w:val="single" w:sz="4" w:space="0" w:color="auto"/>
            </w:tcBorders>
            <w:noWrap/>
            <w:vAlign w:val="center"/>
            <w:hideMark/>
          </w:tcPr>
          <w:p w14:paraId="070350B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single" w:sz="4" w:space="0" w:color="auto"/>
              <w:left w:val="nil"/>
              <w:bottom w:val="single" w:sz="4" w:space="0" w:color="auto"/>
              <w:right w:val="single" w:sz="4" w:space="0" w:color="auto"/>
            </w:tcBorders>
            <w:noWrap/>
            <w:vAlign w:val="center"/>
            <w:hideMark/>
          </w:tcPr>
          <w:p w14:paraId="253B8AA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single" w:sz="4" w:space="0" w:color="auto"/>
              <w:left w:val="nil"/>
              <w:bottom w:val="single" w:sz="4" w:space="0" w:color="auto"/>
              <w:right w:val="single" w:sz="4" w:space="0" w:color="auto"/>
            </w:tcBorders>
            <w:noWrap/>
            <w:vAlign w:val="center"/>
            <w:hideMark/>
          </w:tcPr>
          <w:p w14:paraId="784378F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w:t>
            </w:r>
          </w:p>
        </w:tc>
        <w:tc>
          <w:tcPr>
            <w:tcW w:w="604" w:type="dxa"/>
            <w:tcBorders>
              <w:top w:val="single" w:sz="4" w:space="0" w:color="auto"/>
              <w:left w:val="nil"/>
              <w:bottom w:val="single" w:sz="4" w:space="0" w:color="auto"/>
              <w:right w:val="single" w:sz="4" w:space="0" w:color="auto"/>
            </w:tcBorders>
            <w:noWrap/>
            <w:vAlign w:val="center"/>
            <w:hideMark/>
          </w:tcPr>
          <w:p w14:paraId="4F849A6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w:t>
            </w:r>
          </w:p>
        </w:tc>
        <w:tc>
          <w:tcPr>
            <w:tcW w:w="604" w:type="dxa"/>
            <w:tcBorders>
              <w:top w:val="single" w:sz="4" w:space="0" w:color="auto"/>
              <w:left w:val="nil"/>
              <w:bottom w:val="single" w:sz="4" w:space="0" w:color="auto"/>
              <w:right w:val="single" w:sz="4" w:space="0" w:color="auto"/>
            </w:tcBorders>
            <w:noWrap/>
            <w:vAlign w:val="center"/>
            <w:hideMark/>
          </w:tcPr>
          <w:p w14:paraId="2D25742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761" w:type="dxa"/>
            <w:tcBorders>
              <w:top w:val="single" w:sz="4" w:space="0" w:color="auto"/>
              <w:left w:val="nil"/>
              <w:bottom w:val="single" w:sz="4" w:space="0" w:color="auto"/>
              <w:right w:val="single" w:sz="4" w:space="0" w:color="auto"/>
            </w:tcBorders>
            <w:noWrap/>
            <w:vAlign w:val="center"/>
            <w:hideMark/>
          </w:tcPr>
          <w:p w14:paraId="10E6089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w:t>
            </w:r>
          </w:p>
        </w:tc>
        <w:tc>
          <w:tcPr>
            <w:tcW w:w="960" w:type="dxa"/>
            <w:tcBorders>
              <w:top w:val="single" w:sz="4" w:space="0" w:color="auto"/>
              <w:left w:val="nil"/>
              <w:bottom w:val="single" w:sz="4" w:space="0" w:color="auto"/>
              <w:right w:val="single" w:sz="4" w:space="0" w:color="auto"/>
            </w:tcBorders>
            <w:noWrap/>
            <w:vAlign w:val="center"/>
            <w:hideMark/>
          </w:tcPr>
          <w:p w14:paraId="63E4251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19</w:t>
            </w:r>
          </w:p>
        </w:tc>
      </w:tr>
      <w:tr w:rsidR="00AB0E95" w:rsidRPr="00D05ABE" w14:paraId="30B59523"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7B9728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41</w:t>
            </w:r>
          </w:p>
        </w:tc>
        <w:tc>
          <w:tcPr>
            <w:tcW w:w="605" w:type="dxa"/>
            <w:tcBorders>
              <w:top w:val="single" w:sz="4" w:space="0" w:color="auto"/>
              <w:left w:val="nil"/>
              <w:bottom w:val="single" w:sz="4" w:space="0" w:color="auto"/>
              <w:right w:val="single" w:sz="4" w:space="0" w:color="auto"/>
            </w:tcBorders>
            <w:noWrap/>
            <w:vAlign w:val="center"/>
            <w:hideMark/>
          </w:tcPr>
          <w:p w14:paraId="506AB26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single" w:sz="4" w:space="0" w:color="auto"/>
              <w:left w:val="nil"/>
              <w:bottom w:val="single" w:sz="4" w:space="0" w:color="auto"/>
              <w:right w:val="single" w:sz="4" w:space="0" w:color="auto"/>
            </w:tcBorders>
            <w:noWrap/>
            <w:vAlign w:val="center"/>
            <w:hideMark/>
          </w:tcPr>
          <w:p w14:paraId="284AF6B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single" w:sz="4" w:space="0" w:color="auto"/>
              <w:left w:val="nil"/>
              <w:bottom w:val="single" w:sz="4" w:space="0" w:color="auto"/>
              <w:right w:val="single" w:sz="4" w:space="0" w:color="auto"/>
            </w:tcBorders>
            <w:noWrap/>
            <w:vAlign w:val="center"/>
            <w:hideMark/>
          </w:tcPr>
          <w:p w14:paraId="5EE736B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672A4CA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single" w:sz="4" w:space="0" w:color="auto"/>
              <w:left w:val="nil"/>
              <w:bottom w:val="single" w:sz="4" w:space="0" w:color="auto"/>
              <w:right w:val="single" w:sz="4" w:space="0" w:color="auto"/>
            </w:tcBorders>
            <w:noWrap/>
            <w:vAlign w:val="center"/>
            <w:hideMark/>
          </w:tcPr>
          <w:p w14:paraId="5CCBF53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single" w:sz="4" w:space="0" w:color="auto"/>
              <w:left w:val="nil"/>
              <w:bottom w:val="single" w:sz="4" w:space="0" w:color="auto"/>
              <w:right w:val="single" w:sz="4" w:space="0" w:color="auto"/>
            </w:tcBorders>
            <w:noWrap/>
            <w:vAlign w:val="center"/>
            <w:hideMark/>
          </w:tcPr>
          <w:p w14:paraId="178B288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single" w:sz="4" w:space="0" w:color="auto"/>
              <w:left w:val="nil"/>
              <w:bottom w:val="single" w:sz="4" w:space="0" w:color="auto"/>
              <w:right w:val="single" w:sz="4" w:space="0" w:color="auto"/>
            </w:tcBorders>
            <w:noWrap/>
            <w:vAlign w:val="center"/>
            <w:hideMark/>
          </w:tcPr>
          <w:p w14:paraId="509FA6C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single" w:sz="4" w:space="0" w:color="auto"/>
              <w:left w:val="nil"/>
              <w:bottom w:val="single" w:sz="4" w:space="0" w:color="auto"/>
              <w:right w:val="single" w:sz="4" w:space="0" w:color="auto"/>
            </w:tcBorders>
            <w:noWrap/>
            <w:vAlign w:val="center"/>
            <w:hideMark/>
          </w:tcPr>
          <w:p w14:paraId="17CEF0C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single" w:sz="4" w:space="0" w:color="auto"/>
              <w:left w:val="nil"/>
              <w:bottom w:val="single" w:sz="4" w:space="0" w:color="auto"/>
              <w:right w:val="single" w:sz="4" w:space="0" w:color="auto"/>
            </w:tcBorders>
            <w:noWrap/>
            <w:vAlign w:val="center"/>
            <w:hideMark/>
          </w:tcPr>
          <w:p w14:paraId="78F8924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761" w:type="dxa"/>
            <w:tcBorders>
              <w:top w:val="single" w:sz="4" w:space="0" w:color="auto"/>
              <w:left w:val="nil"/>
              <w:bottom w:val="single" w:sz="4" w:space="0" w:color="auto"/>
              <w:right w:val="single" w:sz="4" w:space="0" w:color="auto"/>
            </w:tcBorders>
            <w:noWrap/>
            <w:vAlign w:val="center"/>
            <w:hideMark/>
          </w:tcPr>
          <w:p w14:paraId="7310BBA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960" w:type="dxa"/>
            <w:tcBorders>
              <w:top w:val="single" w:sz="4" w:space="0" w:color="auto"/>
              <w:left w:val="nil"/>
              <w:bottom w:val="single" w:sz="4" w:space="0" w:color="auto"/>
              <w:right w:val="single" w:sz="4" w:space="0" w:color="auto"/>
            </w:tcBorders>
            <w:noWrap/>
            <w:vAlign w:val="center"/>
            <w:hideMark/>
          </w:tcPr>
          <w:p w14:paraId="63FB09D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33</w:t>
            </w:r>
          </w:p>
        </w:tc>
      </w:tr>
      <w:tr w:rsidR="00AB0E95" w:rsidRPr="00D05ABE" w14:paraId="2B56825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127283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42</w:t>
            </w:r>
          </w:p>
        </w:tc>
        <w:tc>
          <w:tcPr>
            <w:tcW w:w="605" w:type="dxa"/>
            <w:tcBorders>
              <w:top w:val="nil"/>
              <w:left w:val="nil"/>
              <w:bottom w:val="single" w:sz="4" w:space="0" w:color="auto"/>
              <w:right w:val="single" w:sz="4" w:space="0" w:color="auto"/>
            </w:tcBorders>
            <w:noWrap/>
            <w:vAlign w:val="center"/>
            <w:hideMark/>
          </w:tcPr>
          <w:p w14:paraId="163FCC2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288706A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5F15EC8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6720176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52E261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6677A36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16C5AED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8D06B6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EB63D3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20565FA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2CA0AE9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45</w:t>
            </w:r>
          </w:p>
        </w:tc>
      </w:tr>
      <w:tr w:rsidR="00AB0E95" w:rsidRPr="00D05ABE" w14:paraId="7358C669"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0D21E6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43</w:t>
            </w:r>
          </w:p>
        </w:tc>
        <w:tc>
          <w:tcPr>
            <w:tcW w:w="605" w:type="dxa"/>
            <w:tcBorders>
              <w:top w:val="nil"/>
              <w:left w:val="nil"/>
              <w:bottom w:val="single" w:sz="4" w:space="0" w:color="auto"/>
              <w:right w:val="single" w:sz="4" w:space="0" w:color="auto"/>
            </w:tcBorders>
            <w:noWrap/>
            <w:vAlign w:val="center"/>
            <w:hideMark/>
          </w:tcPr>
          <w:p w14:paraId="07E4A85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6A19D19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7B896C9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62187AB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60284A1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4AF5A7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562ED96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5E57318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52135A6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761" w:type="dxa"/>
            <w:tcBorders>
              <w:top w:val="nil"/>
              <w:left w:val="nil"/>
              <w:bottom w:val="single" w:sz="4" w:space="0" w:color="auto"/>
              <w:right w:val="single" w:sz="4" w:space="0" w:color="auto"/>
            </w:tcBorders>
            <w:noWrap/>
            <w:vAlign w:val="center"/>
            <w:hideMark/>
          </w:tcPr>
          <w:p w14:paraId="4B80569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1586E70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26</w:t>
            </w:r>
          </w:p>
        </w:tc>
      </w:tr>
      <w:tr w:rsidR="00AB0E95" w:rsidRPr="00D05ABE" w14:paraId="122D5A46"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FC09B1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44</w:t>
            </w:r>
          </w:p>
        </w:tc>
        <w:tc>
          <w:tcPr>
            <w:tcW w:w="605" w:type="dxa"/>
            <w:tcBorders>
              <w:top w:val="nil"/>
              <w:left w:val="nil"/>
              <w:bottom w:val="single" w:sz="4" w:space="0" w:color="auto"/>
              <w:right w:val="single" w:sz="4" w:space="0" w:color="auto"/>
            </w:tcBorders>
            <w:noWrap/>
            <w:vAlign w:val="center"/>
            <w:hideMark/>
          </w:tcPr>
          <w:p w14:paraId="0B09847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072B7FE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2AD797D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2BE9E14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46748BD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00261E5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5166918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66EA8C9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4F1F5D5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761" w:type="dxa"/>
            <w:tcBorders>
              <w:top w:val="nil"/>
              <w:left w:val="nil"/>
              <w:bottom w:val="single" w:sz="4" w:space="0" w:color="auto"/>
              <w:right w:val="single" w:sz="4" w:space="0" w:color="auto"/>
            </w:tcBorders>
            <w:noWrap/>
            <w:vAlign w:val="center"/>
            <w:hideMark/>
          </w:tcPr>
          <w:p w14:paraId="014C6AB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6BA7748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27</w:t>
            </w:r>
          </w:p>
        </w:tc>
      </w:tr>
      <w:tr w:rsidR="00AB0E95" w:rsidRPr="00D05ABE" w14:paraId="4052BD8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0ECF38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45</w:t>
            </w:r>
          </w:p>
        </w:tc>
        <w:tc>
          <w:tcPr>
            <w:tcW w:w="605" w:type="dxa"/>
            <w:tcBorders>
              <w:top w:val="nil"/>
              <w:left w:val="nil"/>
              <w:bottom w:val="single" w:sz="4" w:space="0" w:color="auto"/>
              <w:right w:val="single" w:sz="4" w:space="0" w:color="auto"/>
            </w:tcBorders>
            <w:noWrap/>
            <w:vAlign w:val="center"/>
            <w:hideMark/>
          </w:tcPr>
          <w:p w14:paraId="4D47D33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5" w:type="dxa"/>
            <w:tcBorders>
              <w:top w:val="nil"/>
              <w:left w:val="nil"/>
              <w:bottom w:val="single" w:sz="4" w:space="0" w:color="auto"/>
              <w:right w:val="single" w:sz="4" w:space="0" w:color="auto"/>
            </w:tcBorders>
            <w:noWrap/>
            <w:vAlign w:val="center"/>
            <w:hideMark/>
          </w:tcPr>
          <w:p w14:paraId="577FD0C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5D78772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717FAA0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49AA6B0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w:t>
            </w:r>
          </w:p>
        </w:tc>
        <w:tc>
          <w:tcPr>
            <w:tcW w:w="604" w:type="dxa"/>
            <w:tcBorders>
              <w:top w:val="nil"/>
              <w:left w:val="nil"/>
              <w:bottom w:val="single" w:sz="4" w:space="0" w:color="auto"/>
              <w:right w:val="single" w:sz="4" w:space="0" w:color="auto"/>
            </w:tcBorders>
            <w:noWrap/>
            <w:vAlign w:val="center"/>
            <w:hideMark/>
          </w:tcPr>
          <w:p w14:paraId="29D8533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6AFC575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6DB07F7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2716319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761" w:type="dxa"/>
            <w:tcBorders>
              <w:top w:val="nil"/>
              <w:left w:val="nil"/>
              <w:bottom w:val="single" w:sz="4" w:space="0" w:color="auto"/>
              <w:right w:val="single" w:sz="4" w:space="0" w:color="auto"/>
            </w:tcBorders>
            <w:noWrap/>
            <w:vAlign w:val="center"/>
            <w:hideMark/>
          </w:tcPr>
          <w:p w14:paraId="1978A34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441DA51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22</w:t>
            </w:r>
          </w:p>
        </w:tc>
      </w:tr>
      <w:tr w:rsidR="00AB0E95" w:rsidRPr="00D05ABE" w14:paraId="712C3233"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13D553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46</w:t>
            </w:r>
          </w:p>
        </w:tc>
        <w:tc>
          <w:tcPr>
            <w:tcW w:w="605" w:type="dxa"/>
            <w:tcBorders>
              <w:top w:val="nil"/>
              <w:left w:val="nil"/>
              <w:bottom w:val="single" w:sz="4" w:space="0" w:color="auto"/>
              <w:right w:val="single" w:sz="4" w:space="0" w:color="auto"/>
            </w:tcBorders>
            <w:noWrap/>
            <w:vAlign w:val="center"/>
            <w:hideMark/>
          </w:tcPr>
          <w:p w14:paraId="68FAAD7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73DCA40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728ED5B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CAAFBC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68A7AE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3998E56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9A4736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4EC4D5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285F3C4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689727A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9D9520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48</w:t>
            </w:r>
          </w:p>
        </w:tc>
      </w:tr>
      <w:tr w:rsidR="00AB0E95" w:rsidRPr="00D05ABE" w14:paraId="3A83EA9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78ECB0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47</w:t>
            </w:r>
          </w:p>
        </w:tc>
        <w:tc>
          <w:tcPr>
            <w:tcW w:w="605" w:type="dxa"/>
            <w:tcBorders>
              <w:top w:val="nil"/>
              <w:left w:val="nil"/>
              <w:bottom w:val="single" w:sz="4" w:space="0" w:color="auto"/>
              <w:right w:val="single" w:sz="4" w:space="0" w:color="auto"/>
            </w:tcBorders>
            <w:noWrap/>
            <w:vAlign w:val="center"/>
            <w:hideMark/>
          </w:tcPr>
          <w:p w14:paraId="4C10D41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3CA567C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308BD71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7FC7B9B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2C2B8C7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1DB7E6D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331F1EB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4BE957A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51D5467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761" w:type="dxa"/>
            <w:tcBorders>
              <w:top w:val="nil"/>
              <w:left w:val="nil"/>
              <w:bottom w:val="single" w:sz="4" w:space="0" w:color="auto"/>
              <w:right w:val="single" w:sz="4" w:space="0" w:color="auto"/>
            </w:tcBorders>
            <w:noWrap/>
            <w:vAlign w:val="center"/>
            <w:hideMark/>
          </w:tcPr>
          <w:p w14:paraId="7DFDFD8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13F509C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27</w:t>
            </w:r>
          </w:p>
        </w:tc>
      </w:tr>
      <w:tr w:rsidR="00AB0E95" w:rsidRPr="00D05ABE" w14:paraId="0D5083D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1CB3C2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48</w:t>
            </w:r>
          </w:p>
        </w:tc>
        <w:tc>
          <w:tcPr>
            <w:tcW w:w="605" w:type="dxa"/>
            <w:tcBorders>
              <w:top w:val="nil"/>
              <w:left w:val="nil"/>
              <w:bottom w:val="single" w:sz="4" w:space="0" w:color="auto"/>
              <w:right w:val="single" w:sz="4" w:space="0" w:color="auto"/>
            </w:tcBorders>
            <w:noWrap/>
            <w:vAlign w:val="center"/>
            <w:hideMark/>
          </w:tcPr>
          <w:p w14:paraId="1CD099B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09A4BAD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0FA0DC5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2932CB3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1CAA678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5053680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2ACA022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22C0409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447ADF2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761" w:type="dxa"/>
            <w:tcBorders>
              <w:top w:val="nil"/>
              <w:left w:val="nil"/>
              <w:bottom w:val="single" w:sz="4" w:space="0" w:color="auto"/>
              <w:right w:val="single" w:sz="4" w:space="0" w:color="auto"/>
            </w:tcBorders>
            <w:noWrap/>
            <w:vAlign w:val="center"/>
            <w:hideMark/>
          </w:tcPr>
          <w:p w14:paraId="38D0F15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42C7FD6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24</w:t>
            </w:r>
          </w:p>
        </w:tc>
      </w:tr>
      <w:tr w:rsidR="00AB0E95" w:rsidRPr="00D05ABE" w14:paraId="3E74480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4DE0CB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c>
          <w:tcPr>
            <w:tcW w:w="605" w:type="dxa"/>
            <w:tcBorders>
              <w:top w:val="nil"/>
              <w:left w:val="nil"/>
              <w:bottom w:val="single" w:sz="4" w:space="0" w:color="auto"/>
              <w:right w:val="single" w:sz="4" w:space="0" w:color="auto"/>
            </w:tcBorders>
            <w:noWrap/>
            <w:vAlign w:val="center"/>
            <w:hideMark/>
          </w:tcPr>
          <w:p w14:paraId="359ACB3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0E736ED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7D70618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B5B85E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12D294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C94E59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7382A5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0BE3C8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D25D65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2F9CE81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1810A4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493FE31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FBB5D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50</w:t>
            </w:r>
          </w:p>
        </w:tc>
        <w:tc>
          <w:tcPr>
            <w:tcW w:w="605" w:type="dxa"/>
            <w:tcBorders>
              <w:top w:val="nil"/>
              <w:left w:val="nil"/>
              <w:bottom w:val="single" w:sz="4" w:space="0" w:color="auto"/>
              <w:right w:val="single" w:sz="4" w:space="0" w:color="auto"/>
            </w:tcBorders>
            <w:noWrap/>
            <w:vAlign w:val="center"/>
            <w:hideMark/>
          </w:tcPr>
          <w:p w14:paraId="0C7AF02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635B470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3FC1C3D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0783148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4AB8525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1C3AD94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18AD2E5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46D77B0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5397709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761" w:type="dxa"/>
            <w:tcBorders>
              <w:top w:val="nil"/>
              <w:left w:val="nil"/>
              <w:bottom w:val="single" w:sz="4" w:space="0" w:color="auto"/>
              <w:right w:val="single" w:sz="4" w:space="0" w:color="auto"/>
            </w:tcBorders>
            <w:noWrap/>
            <w:vAlign w:val="center"/>
            <w:hideMark/>
          </w:tcPr>
          <w:p w14:paraId="73C741C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3E33188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25</w:t>
            </w:r>
          </w:p>
        </w:tc>
      </w:tr>
      <w:tr w:rsidR="00AB0E95" w:rsidRPr="00D05ABE" w14:paraId="696F6D0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2F85F4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51</w:t>
            </w:r>
          </w:p>
        </w:tc>
        <w:tc>
          <w:tcPr>
            <w:tcW w:w="605" w:type="dxa"/>
            <w:tcBorders>
              <w:top w:val="nil"/>
              <w:left w:val="nil"/>
              <w:bottom w:val="single" w:sz="4" w:space="0" w:color="auto"/>
              <w:right w:val="single" w:sz="4" w:space="0" w:color="auto"/>
            </w:tcBorders>
            <w:noWrap/>
            <w:vAlign w:val="center"/>
            <w:hideMark/>
          </w:tcPr>
          <w:p w14:paraId="7D6BB97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28B6536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w:t>
            </w:r>
          </w:p>
        </w:tc>
        <w:tc>
          <w:tcPr>
            <w:tcW w:w="605" w:type="dxa"/>
            <w:tcBorders>
              <w:top w:val="nil"/>
              <w:left w:val="nil"/>
              <w:bottom w:val="single" w:sz="4" w:space="0" w:color="auto"/>
              <w:right w:val="single" w:sz="4" w:space="0" w:color="auto"/>
            </w:tcBorders>
            <w:noWrap/>
            <w:vAlign w:val="center"/>
            <w:hideMark/>
          </w:tcPr>
          <w:p w14:paraId="75A9B1F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0A1C2E2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7622C88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2F74F99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3598794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3570E3E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46E398E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761" w:type="dxa"/>
            <w:tcBorders>
              <w:top w:val="nil"/>
              <w:left w:val="nil"/>
              <w:bottom w:val="single" w:sz="4" w:space="0" w:color="auto"/>
              <w:right w:val="single" w:sz="4" w:space="0" w:color="auto"/>
            </w:tcBorders>
            <w:noWrap/>
            <w:vAlign w:val="center"/>
            <w:hideMark/>
          </w:tcPr>
          <w:p w14:paraId="246D2E5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0B98367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25</w:t>
            </w:r>
          </w:p>
        </w:tc>
      </w:tr>
      <w:tr w:rsidR="00AB0E95" w:rsidRPr="00D05ABE" w14:paraId="3D51FC7D"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2B62C3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52</w:t>
            </w:r>
          </w:p>
        </w:tc>
        <w:tc>
          <w:tcPr>
            <w:tcW w:w="605" w:type="dxa"/>
            <w:tcBorders>
              <w:top w:val="nil"/>
              <w:left w:val="nil"/>
              <w:bottom w:val="single" w:sz="4" w:space="0" w:color="auto"/>
              <w:right w:val="single" w:sz="4" w:space="0" w:color="auto"/>
            </w:tcBorders>
            <w:noWrap/>
            <w:vAlign w:val="center"/>
            <w:hideMark/>
          </w:tcPr>
          <w:p w14:paraId="51CAF3D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71F8C82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7024877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446CE84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2117806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1DA5A10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61F201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31F2C6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DF77D0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1A83666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DFD667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47</w:t>
            </w:r>
          </w:p>
        </w:tc>
      </w:tr>
      <w:tr w:rsidR="00AB0E95" w:rsidRPr="00D05ABE" w14:paraId="7230EC5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5025E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53</w:t>
            </w:r>
          </w:p>
        </w:tc>
        <w:tc>
          <w:tcPr>
            <w:tcW w:w="605" w:type="dxa"/>
            <w:tcBorders>
              <w:top w:val="nil"/>
              <w:left w:val="nil"/>
              <w:bottom w:val="single" w:sz="4" w:space="0" w:color="auto"/>
              <w:right w:val="single" w:sz="4" w:space="0" w:color="auto"/>
            </w:tcBorders>
            <w:noWrap/>
            <w:vAlign w:val="center"/>
            <w:hideMark/>
          </w:tcPr>
          <w:p w14:paraId="56CA9DE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36188D5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66F34E6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w:t>
            </w:r>
          </w:p>
        </w:tc>
        <w:tc>
          <w:tcPr>
            <w:tcW w:w="604" w:type="dxa"/>
            <w:tcBorders>
              <w:top w:val="nil"/>
              <w:left w:val="nil"/>
              <w:bottom w:val="single" w:sz="4" w:space="0" w:color="auto"/>
              <w:right w:val="single" w:sz="4" w:space="0" w:color="auto"/>
            </w:tcBorders>
            <w:noWrap/>
            <w:vAlign w:val="center"/>
            <w:hideMark/>
          </w:tcPr>
          <w:p w14:paraId="1F145CD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6B39F17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28F0D11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399188F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1F40350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7D3E804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761" w:type="dxa"/>
            <w:tcBorders>
              <w:top w:val="nil"/>
              <w:left w:val="nil"/>
              <w:bottom w:val="single" w:sz="4" w:space="0" w:color="auto"/>
              <w:right w:val="single" w:sz="4" w:space="0" w:color="auto"/>
            </w:tcBorders>
            <w:noWrap/>
            <w:vAlign w:val="center"/>
            <w:hideMark/>
          </w:tcPr>
          <w:p w14:paraId="61CC8CA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7F3D6AA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22</w:t>
            </w:r>
          </w:p>
        </w:tc>
      </w:tr>
      <w:tr w:rsidR="00AB0E95" w:rsidRPr="00D05ABE" w14:paraId="7B23D770"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9E7D2F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54</w:t>
            </w:r>
          </w:p>
        </w:tc>
        <w:tc>
          <w:tcPr>
            <w:tcW w:w="605" w:type="dxa"/>
            <w:tcBorders>
              <w:top w:val="nil"/>
              <w:left w:val="nil"/>
              <w:bottom w:val="single" w:sz="4" w:space="0" w:color="auto"/>
              <w:right w:val="single" w:sz="4" w:space="0" w:color="auto"/>
            </w:tcBorders>
            <w:noWrap/>
            <w:vAlign w:val="center"/>
            <w:hideMark/>
          </w:tcPr>
          <w:p w14:paraId="2D96513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7AB55C0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1A985E3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26376E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CD5D06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1A9517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7A63B3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F3A545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2BC18F2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3B9CA77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3D0C50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48</w:t>
            </w:r>
          </w:p>
        </w:tc>
      </w:tr>
      <w:tr w:rsidR="00AB0E95" w:rsidRPr="00D05ABE" w14:paraId="785E188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90CD67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55</w:t>
            </w:r>
          </w:p>
        </w:tc>
        <w:tc>
          <w:tcPr>
            <w:tcW w:w="605" w:type="dxa"/>
            <w:tcBorders>
              <w:top w:val="nil"/>
              <w:left w:val="nil"/>
              <w:bottom w:val="single" w:sz="4" w:space="0" w:color="auto"/>
              <w:right w:val="single" w:sz="4" w:space="0" w:color="auto"/>
            </w:tcBorders>
            <w:noWrap/>
            <w:vAlign w:val="center"/>
            <w:hideMark/>
          </w:tcPr>
          <w:p w14:paraId="6C8CEAA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7512C47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6C07BAE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7F9A409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BAD4A8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2212181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B339A9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5BDE04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051ECB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31F2278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1E34F1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47</w:t>
            </w:r>
          </w:p>
        </w:tc>
      </w:tr>
      <w:tr w:rsidR="00AB0E95" w:rsidRPr="00D05ABE" w14:paraId="6D8158C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CDF872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56</w:t>
            </w:r>
          </w:p>
        </w:tc>
        <w:tc>
          <w:tcPr>
            <w:tcW w:w="605" w:type="dxa"/>
            <w:tcBorders>
              <w:top w:val="nil"/>
              <w:left w:val="nil"/>
              <w:bottom w:val="single" w:sz="4" w:space="0" w:color="auto"/>
              <w:right w:val="single" w:sz="4" w:space="0" w:color="auto"/>
            </w:tcBorders>
            <w:noWrap/>
            <w:vAlign w:val="center"/>
            <w:hideMark/>
          </w:tcPr>
          <w:p w14:paraId="364FA42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285A2C1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265B1F3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0CA44A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AB9485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118DA8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183DA8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A6398D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9EBD04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66A292B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5E2EBE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50</w:t>
            </w:r>
          </w:p>
        </w:tc>
      </w:tr>
      <w:tr w:rsidR="00AB0E95" w:rsidRPr="00D05ABE" w14:paraId="378C2B7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636E1C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57</w:t>
            </w:r>
          </w:p>
        </w:tc>
        <w:tc>
          <w:tcPr>
            <w:tcW w:w="605" w:type="dxa"/>
            <w:tcBorders>
              <w:top w:val="nil"/>
              <w:left w:val="nil"/>
              <w:bottom w:val="single" w:sz="4" w:space="0" w:color="auto"/>
              <w:right w:val="single" w:sz="4" w:space="0" w:color="auto"/>
            </w:tcBorders>
            <w:noWrap/>
            <w:vAlign w:val="center"/>
            <w:hideMark/>
          </w:tcPr>
          <w:p w14:paraId="52800D9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15956D1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2085BC2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591017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6F2C48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A6AE1D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165AFD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516DB2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8E2A5D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7A01CD6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231B22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0E38E206"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76BDE3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58</w:t>
            </w:r>
          </w:p>
        </w:tc>
        <w:tc>
          <w:tcPr>
            <w:tcW w:w="605" w:type="dxa"/>
            <w:tcBorders>
              <w:top w:val="nil"/>
              <w:left w:val="nil"/>
              <w:bottom w:val="single" w:sz="4" w:space="0" w:color="auto"/>
              <w:right w:val="single" w:sz="4" w:space="0" w:color="auto"/>
            </w:tcBorders>
            <w:noWrap/>
            <w:vAlign w:val="center"/>
            <w:hideMark/>
          </w:tcPr>
          <w:p w14:paraId="20383B4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2847944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5D0F133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6613F7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BCD405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C2AA16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A7EA4B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780DD9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5C1A1A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6064500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35FD34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40B56F0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743BF7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59</w:t>
            </w:r>
          </w:p>
        </w:tc>
        <w:tc>
          <w:tcPr>
            <w:tcW w:w="605" w:type="dxa"/>
            <w:tcBorders>
              <w:top w:val="nil"/>
              <w:left w:val="nil"/>
              <w:bottom w:val="single" w:sz="4" w:space="0" w:color="auto"/>
              <w:right w:val="single" w:sz="4" w:space="0" w:color="auto"/>
            </w:tcBorders>
            <w:noWrap/>
            <w:vAlign w:val="center"/>
            <w:hideMark/>
          </w:tcPr>
          <w:p w14:paraId="3D16314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176CFE8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4B6C7DE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C277F2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245F2C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07EAC0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69B7C0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5F2552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CB900D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406161B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2EE72C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51D734DA"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B71C88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60</w:t>
            </w:r>
          </w:p>
        </w:tc>
        <w:tc>
          <w:tcPr>
            <w:tcW w:w="605" w:type="dxa"/>
            <w:tcBorders>
              <w:top w:val="nil"/>
              <w:left w:val="nil"/>
              <w:bottom w:val="single" w:sz="4" w:space="0" w:color="auto"/>
              <w:right w:val="single" w:sz="4" w:space="0" w:color="auto"/>
            </w:tcBorders>
            <w:noWrap/>
            <w:vAlign w:val="center"/>
            <w:hideMark/>
          </w:tcPr>
          <w:p w14:paraId="27257F4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648FFFF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035C4DC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721707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28E53C0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D3CE9D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4E34B9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ED70D0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B1CDD4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7D62BF8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05B18E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17F19517"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8136E5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61</w:t>
            </w:r>
          </w:p>
        </w:tc>
        <w:tc>
          <w:tcPr>
            <w:tcW w:w="605" w:type="dxa"/>
            <w:tcBorders>
              <w:top w:val="nil"/>
              <w:left w:val="nil"/>
              <w:bottom w:val="single" w:sz="4" w:space="0" w:color="auto"/>
              <w:right w:val="single" w:sz="4" w:space="0" w:color="auto"/>
            </w:tcBorders>
            <w:noWrap/>
            <w:vAlign w:val="center"/>
            <w:hideMark/>
          </w:tcPr>
          <w:p w14:paraId="2C7D66C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61DC082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51328F2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BAB693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9F15CB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B7DE51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7CA87B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FC426B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30EABD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04E29A0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43C4A0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50</w:t>
            </w:r>
          </w:p>
        </w:tc>
      </w:tr>
      <w:tr w:rsidR="00AB0E95" w:rsidRPr="00D05ABE" w14:paraId="3895B84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9F147F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62</w:t>
            </w:r>
          </w:p>
        </w:tc>
        <w:tc>
          <w:tcPr>
            <w:tcW w:w="605" w:type="dxa"/>
            <w:tcBorders>
              <w:top w:val="nil"/>
              <w:left w:val="nil"/>
              <w:bottom w:val="single" w:sz="4" w:space="0" w:color="auto"/>
              <w:right w:val="single" w:sz="4" w:space="0" w:color="auto"/>
            </w:tcBorders>
            <w:noWrap/>
            <w:vAlign w:val="center"/>
            <w:hideMark/>
          </w:tcPr>
          <w:p w14:paraId="2862491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5D9B9F7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3641B8C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25B742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982DFC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CD0455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D01D9B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B0A7F5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CC45DD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344FBE4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24412E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50</w:t>
            </w:r>
          </w:p>
        </w:tc>
      </w:tr>
      <w:tr w:rsidR="00AB0E95" w:rsidRPr="00D05ABE" w14:paraId="17447C3C"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2CA602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63</w:t>
            </w:r>
          </w:p>
        </w:tc>
        <w:tc>
          <w:tcPr>
            <w:tcW w:w="605" w:type="dxa"/>
            <w:tcBorders>
              <w:top w:val="nil"/>
              <w:left w:val="nil"/>
              <w:bottom w:val="single" w:sz="4" w:space="0" w:color="auto"/>
              <w:right w:val="single" w:sz="4" w:space="0" w:color="auto"/>
            </w:tcBorders>
            <w:noWrap/>
            <w:vAlign w:val="center"/>
            <w:hideMark/>
          </w:tcPr>
          <w:p w14:paraId="08D8213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667E514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17001F8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AC5591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FF9027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EE10B3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A78116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B41514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3D7B9A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75F92F1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390DB9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50</w:t>
            </w:r>
          </w:p>
        </w:tc>
      </w:tr>
      <w:tr w:rsidR="00AB0E95" w:rsidRPr="00D05ABE" w14:paraId="281CFFE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95EB79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64</w:t>
            </w:r>
          </w:p>
        </w:tc>
        <w:tc>
          <w:tcPr>
            <w:tcW w:w="605" w:type="dxa"/>
            <w:tcBorders>
              <w:top w:val="nil"/>
              <w:left w:val="nil"/>
              <w:bottom w:val="single" w:sz="4" w:space="0" w:color="auto"/>
              <w:right w:val="single" w:sz="4" w:space="0" w:color="auto"/>
            </w:tcBorders>
            <w:noWrap/>
            <w:vAlign w:val="center"/>
            <w:hideMark/>
          </w:tcPr>
          <w:p w14:paraId="01B581E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2B46672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46EFCE8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8D425C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DBB323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18254D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FFE063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F4034D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D38921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3E49891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261C560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50</w:t>
            </w:r>
          </w:p>
        </w:tc>
      </w:tr>
      <w:tr w:rsidR="00AB0E95" w:rsidRPr="00D05ABE" w14:paraId="1D494C1F"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B91B44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65</w:t>
            </w:r>
          </w:p>
        </w:tc>
        <w:tc>
          <w:tcPr>
            <w:tcW w:w="605" w:type="dxa"/>
            <w:tcBorders>
              <w:top w:val="nil"/>
              <w:left w:val="nil"/>
              <w:bottom w:val="single" w:sz="4" w:space="0" w:color="auto"/>
              <w:right w:val="single" w:sz="4" w:space="0" w:color="auto"/>
            </w:tcBorders>
            <w:noWrap/>
            <w:vAlign w:val="center"/>
            <w:hideMark/>
          </w:tcPr>
          <w:p w14:paraId="1FBD071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31C4EEE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6B0E7BB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5AE281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5444B1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801008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97D1E3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FFD1D8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C621C4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4AE2D89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B9BA65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50</w:t>
            </w:r>
          </w:p>
        </w:tc>
      </w:tr>
      <w:tr w:rsidR="00AB0E95" w:rsidRPr="00D05ABE" w14:paraId="4D45E896"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FFA062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66</w:t>
            </w:r>
          </w:p>
        </w:tc>
        <w:tc>
          <w:tcPr>
            <w:tcW w:w="605" w:type="dxa"/>
            <w:tcBorders>
              <w:top w:val="nil"/>
              <w:left w:val="nil"/>
              <w:bottom w:val="single" w:sz="4" w:space="0" w:color="auto"/>
              <w:right w:val="single" w:sz="4" w:space="0" w:color="auto"/>
            </w:tcBorders>
            <w:noWrap/>
            <w:vAlign w:val="center"/>
            <w:hideMark/>
          </w:tcPr>
          <w:p w14:paraId="55C9AA5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349834E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4E325A5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CC0559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9A0F64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F14A2B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5B209E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A321C0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F6A658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3FC6BBB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61C787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50</w:t>
            </w:r>
          </w:p>
        </w:tc>
      </w:tr>
      <w:tr w:rsidR="00AB0E95" w:rsidRPr="00D05ABE" w14:paraId="381E88A2"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F8924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67</w:t>
            </w:r>
          </w:p>
        </w:tc>
        <w:tc>
          <w:tcPr>
            <w:tcW w:w="605" w:type="dxa"/>
            <w:tcBorders>
              <w:top w:val="nil"/>
              <w:left w:val="nil"/>
              <w:bottom w:val="single" w:sz="4" w:space="0" w:color="auto"/>
              <w:right w:val="single" w:sz="4" w:space="0" w:color="auto"/>
            </w:tcBorders>
            <w:noWrap/>
            <w:vAlign w:val="center"/>
            <w:hideMark/>
          </w:tcPr>
          <w:p w14:paraId="14110BE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6D019F4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7247B61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442167C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097D60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BFB7B8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9BDC1F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FC783F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41F578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516DAEF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7DEC45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1AC5AADD"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66C78A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68</w:t>
            </w:r>
          </w:p>
        </w:tc>
        <w:tc>
          <w:tcPr>
            <w:tcW w:w="605" w:type="dxa"/>
            <w:tcBorders>
              <w:top w:val="nil"/>
              <w:left w:val="nil"/>
              <w:bottom w:val="single" w:sz="4" w:space="0" w:color="auto"/>
              <w:right w:val="single" w:sz="4" w:space="0" w:color="auto"/>
            </w:tcBorders>
            <w:noWrap/>
            <w:vAlign w:val="center"/>
            <w:hideMark/>
          </w:tcPr>
          <w:p w14:paraId="0A5D9BA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4429083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752E23A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61B153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80A8EF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81B705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FB1DF4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5CF4B3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C8514B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38793A0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DB3EE3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5C5CD513"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C38AAB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69</w:t>
            </w:r>
          </w:p>
        </w:tc>
        <w:tc>
          <w:tcPr>
            <w:tcW w:w="605" w:type="dxa"/>
            <w:tcBorders>
              <w:top w:val="nil"/>
              <w:left w:val="nil"/>
              <w:bottom w:val="single" w:sz="4" w:space="0" w:color="auto"/>
              <w:right w:val="single" w:sz="4" w:space="0" w:color="auto"/>
            </w:tcBorders>
            <w:noWrap/>
            <w:vAlign w:val="center"/>
            <w:hideMark/>
          </w:tcPr>
          <w:p w14:paraId="14F909F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30FF1A8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45A9547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C19D4D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605EDE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3C84958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56A2BD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521E83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0D5AC5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304262B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DD12A9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454966F0"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067267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70</w:t>
            </w:r>
          </w:p>
        </w:tc>
        <w:tc>
          <w:tcPr>
            <w:tcW w:w="605" w:type="dxa"/>
            <w:tcBorders>
              <w:top w:val="nil"/>
              <w:left w:val="nil"/>
              <w:bottom w:val="single" w:sz="4" w:space="0" w:color="auto"/>
              <w:right w:val="single" w:sz="4" w:space="0" w:color="auto"/>
            </w:tcBorders>
            <w:noWrap/>
            <w:vAlign w:val="center"/>
            <w:hideMark/>
          </w:tcPr>
          <w:p w14:paraId="403BD15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51DBBBB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75BD610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D3F310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C4A1A9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41EADC5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6A14969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2E2825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6AF08C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73F013C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5C33AB8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47</w:t>
            </w:r>
          </w:p>
        </w:tc>
      </w:tr>
      <w:tr w:rsidR="00AB0E95" w:rsidRPr="00D05ABE" w14:paraId="077D6E5C"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FEE4C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71</w:t>
            </w:r>
          </w:p>
        </w:tc>
        <w:tc>
          <w:tcPr>
            <w:tcW w:w="605" w:type="dxa"/>
            <w:tcBorders>
              <w:top w:val="nil"/>
              <w:left w:val="nil"/>
              <w:bottom w:val="single" w:sz="4" w:space="0" w:color="auto"/>
              <w:right w:val="single" w:sz="4" w:space="0" w:color="auto"/>
            </w:tcBorders>
            <w:noWrap/>
            <w:vAlign w:val="center"/>
            <w:hideMark/>
          </w:tcPr>
          <w:p w14:paraId="6C9C374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5" w:type="dxa"/>
            <w:tcBorders>
              <w:top w:val="nil"/>
              <w:left w:val="nil"/>
              <w:bottom w:val="single" w:sz="4" w:space="0" w:color="auto"/>
              <w:right w:val="single" w:sz="4" w:space="0" w:color="auto"/>
            </w:tcBorders>
            <w:noWrap/>
            <w:vAlign w:val="center"/>
            <w:hideMark/>
          </w:tcPr>
          <w:p w14:paraId="4000ADF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5" w:type="dxa"/>
            <w:tcBorders>
              <w:top w:val="nil"/>
              <w:left w:val="nil"/>
              <w:bottom w:val="single" w:sz="4" w:space="0" w:color="auto"/>
              <w:right w:val="single" w:sz="4" w:space="0" w:color="auto"/>
            </w:tcBorders>
            <w:noWrap/>
            <w:vAlign w:val="center"/>
            <w:hideMark/>
          </w:tcPr>
          <w:p w14:paraId="751E2E7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21EABB9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452A863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0B6BABF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3CB1279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7348347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341212C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761" w:type="dxa"/>
            <w:tcBorders>
              <w:top w:val="nil"/>
              <w:left w:val="nil"/>
              <w:bottom w:val="single" w:sz="4" w:space="0" w:color="auto"/>
              <w:right w:val="single" w:sz="4" w:space="0" w:color="auto"/>
            </w:tcBorders>
            <w:noWrap/>
            <w:vAlign w:val="center"/>
            <w:hideMark/>
          </w:tcPr>
          <w:p w14:paraId="34660EE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4A57059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24</w:t>
            </w:r>
          </w:p>
        </w:tc>
      </w:tr>
      <w:tr w:rsidR="00AB0E95" w:rsidRPr="00D05ABE" w14:paraId="4365648E"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1FF7B5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72</w:t>
            </w:r>
          </w:p>
        </w:tc>
        <w:tc>
          <w:tcPr>
            <w:tcW w:w="605" w:type="dxa"/>
            <w:tcBorders>
              <w:top w:val="nil"/>
              <w:left w:val="nil"/>
              <w:bottom w:val="single" w:sz="4" w:space="0" w:color="auto"/>
              <w:right w:val="single" w:sz="4" w:space="0" w:color="auto"/>
            </w:tcBorders>
            <w:noWrap/>
            <w:vAlign w:val="center"/>
            <w:hideMark/>
          </w:tcPr>
          <w:p w14:paraId="712C849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53E84F2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123270F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342400E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64447E7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32B419B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424C02D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7916894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709DADC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761" w:type="dxa"/>
            <w:tcBorders>
              <w:top w:val="nil"/>
              <w:left w:val="nil"/>
              <w:bottom w:val="single" w:sz="4" w:space="0" w:color="auto"/>
              <w:right w:val="single" w:sz="4" w:space="0" w:color="auto"/>
            </w:tcBorders>
            <w:noWrap/>
            <w:vAlign w:val="center"/>
            <w:hideMark/>
          </w:tcPr>
          <w:p w14:paraId="6C2099A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39B3D7A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39</w:t>
            </w:r>
          </w:p>
        </w:tc>
      </w:tr>
      <w:tr w:rsidR="00AB0E95" w:rsidRPr="00D05ABE" w14:paraId="5E8479DD"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3CF869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73</w:t>
            </w:r>
          </w:p>
        </w:tc>
        <w:tc>
          <w:tcPr>
            <w:tcW w:w="605" w:type="dxa"/>
            <w:tcBorders>
              <w:top w:val="nil"/>
              <w:left w:val="nil"/>
              <w:bottom w:val="single" w:sz="4" w:space="0" w:color="auto"/>
              <w:right w:val="single" w:sz="4" w:space="0" w:color="auto"/>
            </w:tcBorders>
            <w:noWrap/>
            <w:vAlign w:val="center"/>
            <w:hideMark/>
          </w:tcPr>
          <w:p w14:paraId="6B6AEAA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7FB8F16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75126D4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EF86F0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BC7443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690DD6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E8B8AB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A5592C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FEDBA2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0E0A874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4F3F82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50</w:t>
            </w:r>
          </w:p>
        </w:tc>
      </w:tr>
      <w:tr w:rsidR="00AB0E95" w:rsidRPr="00D05ABE" w14:paraId="45930AD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B43F0E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74</w:t>
            </w:r>
          </w:p>
        </w:tc>
        <w:tc>
          <w:tcPr>
            <w:tcW w:w="605" w:type="dxa"/>
            <w:tcBorders>
              <w:top w:val="nil"/>
              <w:left w:val="nil"/>
              <w:bottom w:val="single" w:sz="4" w:space="0" w:color="auto"/>
              <w:right w:val="single" w:sz="4" w:space="0" w:color="auto"/>
            </w:tcBorders>
            <w:noWrap/>
            <w:vAlign w:val="center"/>
            <w:hideMark/>
          </w:tcPr>
          <w:p w14:paraId="187C6FD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78DB098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0609875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69AD66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D20CCB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1E598BE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C57E7A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035F560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B74FCC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52121FC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C5A0C3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48</w:t>
            </w:r>
          </w:p>
        </w:tc>
      </w:tr>
      <w:tr w:rsidR="00AB0E95" w:rsidRPr="00D05ABE" w14:paraId="24867CF6"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513E62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75</w:t>
            </w:r>
          </w:p>
        </w:tc>
        <w:tc>
          <w:tcPr>
            <w:tcW w:w="605" w:type="dxa"/>
            <w:tcBorders>
              <w:top w:val="nil"/>
              <w:left w:val="nil"/>
              <w:bottom w:val="single" w:sz="4" w:space="0" w:color="auto"/>
              <w:right w:val="single" w:sz="4" w:space="0" w:color="auto"/>
            </w:tcBorders>
            <w:noWrap/>
            <w:vAlign w:val="center"/>
            <w:hideMark/>
          </w:tcPr>
          <w:p w14:paraId="577105F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25FDA2A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0E54B72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3043E7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4DE5F5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1FD225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71C30B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F868C2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7BC087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761" w:type="dxa"/>
            <w:tcBorders>
              <w:top w:val="nil"/>
              <w:left w:val="nil"/>
              <w:bottom w:val="single" w:sz="4" w:space="0" w:color="auto"/>
              <w:right w:val="single" w:sz="4" w:space="0" w:color="auto"/>
            </w:tcBorders>
            <w:noWrap/>
            <w:vAlign w:val="center"/>
            <w:hideMark/>
          </w:tcPr>
          <w:p w14:paraId="439CA11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ADC67C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4BC2C4FC"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674B56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76</w:t>
            </w:r>
          </w:p>
        </w:tc>
        <w:tc>
          <w:tcPr>
            <w:tcW w:w="605" w:type="dxa"/>
            <w:tcBorders>
              <w:top w:val="nil"/>
              <w:left w:val="nil"/>
              <w:bottom w:val="single" w:sz="4" w:space="0" w:color="auto"/>
              <w:right w:val="single" w:sz="4" w:space="0" w:color="auto"/>
            </w:tcBorders>
            <w:noWrap/>
            <w:vAlign w:val="center"/>
            <w:hideMark/>
          </w:tcPr>
          <w:p w14:paraId="5660B1B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568ED69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40CBCE5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5B7341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055824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B740C0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DFD41E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7D615F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B15261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4562B17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63E36A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50</w:t>
            </w:r>
          </w:p>
        </w:tc>
      </w:tr>
      <w:tr w:rsidR="00AB0E95" w:rsidRPr="00D05ABE" w14:paraId="0129D6B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A0BD33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77</w:t>
            </w:r>
          </w:p>
        </w:tc>
        <w:tc>
          <w:tcPr>
            <w:tcW w:w="605" w:type="dxa"/>
            <w:tcBorders>
              <w:top w:val="nil"/>
              <w:left w:val="nil"/>
              <w:bottom w:val="single" w:sz="4" w:space="0" w:color="auto"/>
              <w:right w:val="single" w:sz="4" w:space="0" w:color="auto"/>
            </w:tcBorders>
            <w:noWrap/>
            <w:vAlign w:val="center"/>
            <w:hideMark/>
          </w:tcPr>
          <w:p w14:paraId="02B1918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7128F7F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4BBE2F6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A2D5D7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9671F9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43354F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04E9C2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2C8A47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65B049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0CCCAD2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231BEB9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21EBCC79" w14:textId="77777777" w:rsidTr="00B3748C">
        <w:trPr>
          <w:trHeight w:val="30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D1E5882"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lastRenderedPageBreak/>
              <w:t>No.</w:t>
            </w:r>
          </w:p>
        </w:tc>
        <w:tc>
          <w:tcPr>
            <w:tcW w:w="6200" w:type="dxa"/>
            <w:gridSpan w:val="10"/>
            <w:tcBorders>
              <w:top w:val="single" w:sz="4" w:space="0" w:color="auto"/>
              <w:left w:val="nil"/>
              <w:bottom w:val="single" w:sz="4" w:space="0" w:color="auto"/>
              <w:right w:val="single" w:sz="4" w:space="0" w:color="auto"/>
            </w:tcBorders>
            <w:noWrap/>
            <w:vAlign w:val="bottom"/>
            <w:hideMark/>
          </w:tcPr>
          <w:p w14:paraId="50365801"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FDB0F6E"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Total</w:t>
            </w:r>
          </w:p>
        </w:tc>
      </w:tr>
      <w:tr w:rsidR="00AB0E95" w:rsidRPr="00D05ABE" w14:paraId="18046359" w14:textId="77777777" w:rsidTr="00B3748C">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E100BCE" w14:textId="77777777" w:rsidR="00AB0E95" w:rsidRPr="00D05ABE" w:rsidRDefault="00AB0E95" w:rsidP="00B3748C">
            <w:pPr>
              <w:spacing w:after="0" w:line="240" w:lineRule="auto"/>
              <w:rPr>
                <w:rFonts w:ascii="Calibri" w:eastAsia="Times New Roman" w:hAnsi="Calibri" w:cs="Calibri"/>
                <w:b/>
                <w:bCs/>
                <w:color w:val="000000"/>
                <w:kern w:val="0"/>
                <w:lang w:eastAsia="en-ID"/>
                <w14:ligatures w14:val="none"/>
              </w:rPr>
            </w:pPr>
          </w:p>
        </w:tc>
        <w:tc>
          <w:tcPr>
            <w:tcW w:w="605" w:type="dxa"/>
            <w:tcBorders>
              <w:top w:val="single" w:sz="4" w:space="0" w:color="auto"/>
              <w:left w:val="nil"/>
              <w:bottom w:val="single" w:sz="4" w:space="0" w:color="auto"/>
              <w:right w:val="single" w:sz="4" w:space="0" w:color="auto"/>
            </w:tcBorders>
            <w:noWrap/>
            <w:vAlign w:val="center"/>
            <w:hideMark/>
          </w:tcPr>
          <w:p w14:paraId="78A1D378"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X1.1</w:t>
            </w:r>
          </w:p>
        </w:tc>
        <w:tc>
          <w:tcPr>
            <w:tcW w:w="605" w:type="dxa"/>
            <w:tcBorders>
              <w:top w:val="single" w:sz="4" w:space="0" w:color="auto"/>
              <w:left w:val="nil"/>
              <w:bottom w:val="single" w:sz="4" w:space="0" w:color="auto"/>
              <w:right w:val="single" w:sz="4" w:space="0" w:color="auto"/>
            </w:tcBorders>
            <w:noWrap/>
            <w:vAlign w:val="center"/>
            <w:hideMark/>
          </w:tcPr>
          <w:p w14:paraId="733AA9B0"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X1.2</w:t>
            </w:r>
          </w:p>
        </w:tc>
        <w:tc>
          <w:tcPr>
            <w:tcW w:w="605" w:type="dxa"/>
            <w:tcBorders>
              <w:top w:val="single" w:sz="4" w:space="0" w:color="auto"/>
              <w:left w:val="nil"/>
              <w:bottom w:val="single" w:sz="4" w:space="0" w:color="auto"/>
              <w:right w:val="single" w:sz="4" w:space="0" w:color="auto"/>
            </w:tcBorders>
            <w:noWrap/>
            <w:vAlign w:val="center"/>
            <w:hideMark/>
          </w:tcPr>
          <w:p w14:paraId="2C8CB1F6"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X1.3</w:t>
            </w:r>
          </w:p>
        </w:tc>
        <w:tc>
          <w:tcPr>
            <w:tcW w:w="604" w:type="dxa"/>
            <w:tcBorders>
              <w:top w:val="single" w:sz="4" w:space="0" w:color="auto"/>
              <w:left w:val="nil"/>
              <w:bottom w:val="single" w:sz="4" w:space="0" w:color="auto"/>
              <w:right w:val="single" w:sz="4" w:space="0" w:color="auto"/>
            </w:tcBorders>
            <w:noWrap/>
            <w:vAlign w:val="center"/>
            <w:hideMark/>
          </w:tcPr>
          <w:p w14:paraId="2C93E8EF"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X1.4</w:t>
            </w:r>
          </w:p>
        </w:tc>
        <w:tc>
          <w:tcPr>
            <w:tcW w:w="604" w:type="dxa"/>
            <w:tcBorders>
              <w:top w:val="single" w:sz="4" w:space="0" w:color="auto"/>
              <w:left w:val="nil"/>
              <w:bottom w:val="single" w:sz="4" w:space="0" w:color="auto"/>
              <w:right w:val="single" w:sz="4" w:space="0" w:color="auto"/>
            </w:tcBorders>
            <w:noWrap/>
            <w:vAlign w:val="center"/>
            <w:hideMark/>
          </w:tcPr>
          <w:p w14:paraId="415BE600"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X1.5</w:t>
            </w:r>
          </w:p>
        </w:tc>
        <w:tc>
          <w:tcPr>
            <w:tcW w:w="604" w:type="dxa"/>
            <w:tcBorders>
              <w:top w:val="single" w:sz="4" w:space="0" w:color="auto"/>
              <w:left w:val="nil"/>
              <w:bottom w:val="single" w:sz="4" w:space="0" w:color="auto"/>
              <w:right w:val="single" w:sz="4" w:space="0" w:color="auto"/>
            </w:tcBorders>
            <w:noWrap/>
            <w:vAlign w:val="center"/>
            <w:hideMark/>
          </w:tcPr>
          <w:p w14:paraId="7D936B48"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X1.6</w:t>
            </w:r>
          </w:p>
        </w:tc>
        <w:tc>
          <w:tcPr>
            <w:tcW w:w="604" w:type="dxa"/>
            <w:tcBorders>
              <w:top w:val="single" w:sz="4" w:space="0" w:color="auto"/>
              <w:left w:val="nil"/>
              <w:bottom w:val="single" w:sz="4" w:space="0" w:color="auto"/>
              <w:right w:val="single" w:sz="4" w:space="0" w:color="auto"/>
            </w:tcBorders>
            <w:noWrap/>
            <w:vAlign w:val="center"/>
            <w:hideMark/>
          </w:tcPr>
          <w:p w14:paraId="1B87AED5"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X1.7</w:t>
            </w:r>
          </w:p>
        </w:tc>
        <w:tc>
          <w:tcPr>
            <w:tcW w:w="604" w:type="dxa"/>
            <w:tcBorders>
              <w:top w:val="single" w:sz="4" w:space="0" w:color="auto"/>
              <w:left w:val="nil"/>
              <w:bottom w:val="single" w:sz="4" w:space="0" w:color="auto"/>
              <w:right w:val="single" w:sz="4" w:space="0" w:color="auto"/>
            </w:tcBorders>
            <w:noWrap/>
            <w:vAlign w:val="center"/>
            <w:hideMark/>
          </w:tcPr>
          <w:p w14:paraId="3F4AD6A7"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X1.8</w:t>
            </w:r>
          </w:p>
        </w:tc>
        <w:tc>
          <w:tcPr>
            <w:tcW w:w="604" w:type="dxa"/>
            <w:tcBorders>
              <w:top w:val="single" w:sz="4" w:space="0" w:color="auto"/>
              <w:left w:val="nil"/>
              <w:bottom w:val="single" w:sz="4" w:space="0" w:color="auto"/>
              <w:right w:val="single" w:sz="4" w:space="0" w:color="auto"/>
            </w:tcBorders>
            <w:noWrap/>
            <w:vAlign w:val="center"/>
            <w:hideMark/>
          </w:tcPr>
          <w:p w14:paraId="3519A421"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X1.9</w:t>
            </w:r>
          </w:p>
        </w:tc>
        <w:tc>
          <w:tcPr>
            <w:tcW w:w="761" w:type="dxa"/>
            <w:tcBorders>
              <w:top w:val="single" w:sz="4" w:space="0" w:color="auto"/>
              <w:left w:val="nil"/>
              <w:bottom w:val="single" w:sz="4" w:space="0" w:color="auto"/>
              <w:right w:val="single" w:sz="4" w:space="0" w:color="auto"/>
            </w:tcBorders>
            <w:noWrap/>
            <w:vAlign w:val="center"/>
            <w:hideMark/>
          </w:tcPr>
          <w:p w14:paraId="33BA4933" w14:textId="77777777" w:rsidR="00AB0E95" w:rsidRPr="00D05AB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D05ABE">
              <w:rPr>
                <w:rFonts w:ascii="Calibri" w:eastAsia="Times New Roman" w:hAnsi="Calibri" w:cs="Calibri"/>
                <w:b/>
                <w:bCs/>
                <w:color w:val="000000"/>
                <w:kern w:val="0"/>
                <w:lang w:eastAsia="en-ID"/>
                <w14:ligatures w14:val="none"/>
              </w:rPr>
              <w:t>X1.10</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C9700BF" w14:textId="77777777" w:rsidR="00AB0E95" w:rsidRPr="00D05ABE" w:rsidRDefault="00AB0E95" w:rsidP="00B3748C">
            <w:pPr>
              <w:spacing w:after="0" w:line="240" w:lineRule="auto"/>
              <w:rPr>
                <w:rFonts w:ascii="Calibri" w:eastAsia="Times New Roman" w:hAnsi="Calibri" w:cs="Calibri"/>
                <w:b/>
                <w:bCs/>
                <w:color w:val="000000"/>
                <w:kern w:val="0"/>
                <w:lang w:eastAsia="en-ID"/>
                <w14:ligatures w14:val="none"/>
              </w:rPr>
            </w:pPr>
          </w:p>
        </w:tc>
      </w:tr>
      <w:tr w:rsidR="00AB0E95" w:rsidRPr="00D05ABE" w14:paraId="1D7F6806"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B641D8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78</w:t>
            </w:r>
          </w:p>
        </w:tc>
        <w:tc>
          <w:tcPr>
            <w:tcW w:w="605" w:type="dxa"/>
            <w:tcBorders>
              <w:top w:val="single" w:sz="4" w:space="0" w:color="auto"/>
              <w:left w:val="nil"/>
              <w:bottom w:val="single" w:sz="4" w:space="0" w:color="auto"/>
              <w:right w:val="single" w:sz="4" w:space="0" w:color="auto"/>
            </w:tcBorders>
            <w:noWrap/>
            <w:vAlign w:val="center"/>
            <w:hideMark/>
          </w:tcPr>
          <w:p w14:paraId="4ACCC55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single" w:sz="4" w:space="0" w:color="auto"/>
              <w:left w:val="nil"/>
              <w:bottom w:val="single" w:sz="4" w:space="0" w:color="auto"/>
              <w:right w:val="single" w:sz="4" w:space="0" w:color="auto"/>
            </w:tcBorders>
            <w:noWrap/>
            <w:vAlign w:val="center"/>
            <w:hideMark/>
          </w:tcPr>
          <w:p w14:paraId="2CBB6E9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single" w:sz="4" w:space="0" w:color="auto"/>
              <w:left w:val="nil"/>
              <w:bottom w:val="single" w:sz="4" w:space="0" w:color="auto"/>
              <w:right w:val="single" w:sz="4" w:space="0" w:color="auto"/>
            </w:tcBorders>
            <w:noWrap/>
            <w:vAlign w:val="center"/>
            <w:hideMark/>
          </w:tcPr>
          <w:p w14:paraId="2D8ED52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5B94E0E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7985220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03769EF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single" w:sz="4" w:space="0" w:color="auto"/>
              <w:left w:val="nil"/>
              <w:bottom w:val="single" w:sz="4" w:space="0" w:color="auto"/>
              <w:right w:val="single" w:sz="4" w:space="0" w:color="auto"/>
            </w:tcBorders>
            <w:noWrap/>
            <w:vAlign w:val="center"/>
            <w:hideMark/>
          </w:tcPr>
          <w:p w14:paraId="78BE17E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2FA85B3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68BFA2A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761" w:type="dxa"/>
            <w:tcBorders>
              <w:top w:val="single" w:sz="4" w:space="0" w:color="auto"/>
              <w:left w:val="nil"/>
              <w:bottom w:val="single" w:sz="4" w:space="0" w:color="auto"/>
              <w:right w:val="single" w:sz="4" w:space="0" w:color="auto"/>
            </w:tcBorders>
            <w:noWrap/>
            <w:vAlign w:val="center"/>
            <w:hideMark/>
          </w:tcPr>
          <w:p w14:paraId="1ACF7C1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24D86AA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48</w:t>
            </w:r>
          </w:p>
        </w:tc>
      </w:tr>
      <w:tr w:rsidR="00AB0E95" w:rsidRPr="00D05ABE" w14:paraId="4AB5E166"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BC6773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79</w:t>
            </w:r>
          </w:p>
        </w:tc>
        <w:tc>
          <w:tcPr>
            <w:tcW w:w="605" w:type="dxa"/>
            <w:tcBorders>
              <w:top w:val="single" w:sz="4" w:space="0" w:color="auto"/>
              <w:left w:val="nil"/>
              <w:bottom w:val="single" w:sz="4" w:space="0" w:color="auto"/>
              <w:right w:val="single" w:sz="4" w:space="0" w:color="auto"/>
            </w:tcBorders>
            <w:noWrap/>
            <w:vAlign w:val="center"/>
            <w:hideMark/>
          </w:tcPr>
          <w:p w14:paraId="47D9167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single" w:sz="4" w:space="0" w:color="auto"/>
              <w:left w:val="nil"/>
              <w:bottom w:val="single" w:sz="4" w:space="0" w:color="auto"/>
              <w:right w:val="single" w:sz="4" w:space="0" w:color="auto"/>
            </w:tcBorders>
            <w:noWrap/>
            <w:vAlign w:val="center"/>
            <w:hideMark/>
          </w:tcPr>
          <w:p w14:paraId="6E3F624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single" w:sz="4" w:space="0" w:color="auto"/>
              <w:left w:val="nil"/>
              <w:bottom w:val="single" w:sz="4" w:space="0" w:color="auto"/>
              <w:right w:val="single" w:sz="4" w:space="0" w:color="auto"/>
            </w:tcBorders>
            <w:noWrap/>
            <w:vAlign w:val="center"/>
            <w:hideMark/>
          </w:tcPr>
          <w:p w14:paraId="10AA9E4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7C86EB1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5EF7029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452B3E4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270151C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78AB48A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5E0E6D0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single" w:sz="4" w:space="0" w:color="auto"/>
              <w:left w:val="nil"/>
              <w:bottom w:val="single" w:sz="4" w:space="0" w:color="auto"/>
              <w:right w:val="single" w:sz="4" w:space="0" w:color="auto"/>
            </w:tcBorders>
            <w:noWrap/>
            <w:vAlign w:val="center"/>
            <w:hideMark/>
          </w:tcPr>
          <w:p w14:paraId="6A79A13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572BE9D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50</w:t>
            </w:r>
          </w:p>
        </w:tc>
      </w:tr>
      <w:tr w:rsidR="00AB0E95" w:rsidRPr="00D05ABE" w14:paraId="41063FC6"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E94E42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80</w:t>
            </w:r>
          </w:p>
        </w:tc>
        <w:tc>
          <w:tcPr>
            <w:tcW w:w="605" w:type="dxa"/>
            <w:tcBorders>
              <w:top w:val="single" w:sz="4" w:space="0" w:color="auto"/>
              <w:left w:val="nil"/>
              <w:bottom w:val="single" w:sz="4" w:space="0" w:color="auto"/>
              <w:right w:val="single" w:sz="4" w:space="0" w:color="auto"/>
            </w:tcBorders>
            <w:noWrap/>
            <w:vAlign w:val="center"/>
            <w:hideMark/>
          </w:tcPr>
          <w:p w14:paraId="7101FE7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single" w:sz="4" w:space="0" w:color="auto"/>
              <w:left w:val="nil"/>
              <w:bottom w:val="single" w:sz="4" w:space="0" w:color="auto"/>
              <w:right w:val="single" w:sz="4" w:space="0" w:color="auto"/>
            </w:tcBorders>
            <w:noWrap/>
            <w:vAlign w:val="center"/>
            <w:hideMark/>
          </w:tcPr>
          <w:p w14:paraId="748CFC7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single" w:sz="4" w:space="0" w:color="auto"/>
              <w:left w:val="nil"/>
              <w:bottom w:val="single" w:sz="4" w:space="0" w:color="auto"/>
              <w:right w:val="single" w:sz="4" w:space="0" w:color="auto"/>
            </w:tcBorders>
            <w:noWrap/>
            <w:vAlign w:val="center"/>
            <w:hideMark/>
          </w:tcPr>
          <w:p w14:paraId="5FBD5EC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7EE9EF8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6F96015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single" w:sz="4" w:space="0" w:color="auto"/>
              <w:left w:val="nil"/>
              <w:bottom w:val="single" w:sz="4" w:space="0" w:color="auto"/>
              <w:right w:val="single" w:sz="4" w:space="0" w:color="auto"/>
            </w:tcBorders>
            <w:noWrap/>
            <w:vAlign w:val="center"/>
            <w:hideMark/>
          </w:tcPr>
          <w:p w14:paraId="68BDC8D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53CF759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58DE06C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single" w:sz="4" w:space="0" w:color="auto"/>
              <w:left w:val="nil"/>
              <w:bottom w:val="single" w:sz="4" w:space="0" w:color="auto"/>
              <w:right w:val="single" w:sz="4" w:space="0" w:color="auto"/>
            </w:tcBorders>
            <w:noWrap/>
            <w:vAlign w:val="center"/>
            <w:hideMark/>
          </w:tcPr>
          <w:p w14:paraId="58B5F41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single" w:sz="4" w:space="0" w:color="auto"/>
              <w:left w:val="nil"/>
              <w:bottom w:val="single" w:sz="4" w:space="0" w:color="auto"/>
              <w:right w:val="single" w:sz="4" w:space="0" w:color="auto"/>
            </w:tcBorders>
            <w:noWrap/>
            <w:vAlign w:val="center"/>
            <w:hideMark/>
          </w:tcPr>
          <w:p w14:paraId="5762690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75650F3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48</w:t>
            </w:r>
          </w:p>
        </w:tc>
      </w:tr>
      <w:tr w:rsidR="00AB0E95" w:rsidRPr="00D05ABE" w14:paraId="02739E94"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7C953C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81</w:t>
            </w:r>
          </w:p>
        </w:tc>
        <w:tc>
          <w:tcPr>
            <w:tcW w:w="605" w:type="dxa"/>
            <w:tcBorders>
              <w:top w:val="single" w:sz="4" w:space="0" w:color="auto"/>
              <w:left w:val="nil"/>
              <w:bottom w:val="single" w:sz="4" w:space="0" w:color="auto"/>
              <w:right w:val="single" w:sz="4" w:space="0" w:color="auto"/>
            </w:tcBorders>
            <w:noWrap/>
            <w:vAlign w:val="center"/>
            <w:hideMark/>
          </w:tcPr>
          <w:p w14:paraId="71A0437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single" w:sz="4" w:space="0" w:color="auto"/>
              <w:left w:val="nil"/>
              <w:bottom w:val="single" w:sz="4" w:space="0" w:color="auto"/>
              <w:right w:val="single" w:sz="4" w:space="0" w:color="auto"/>
            </w:tcBorders>
            <w:noWrap/>
            <w:vAlign w:val="center"/>
            <w:hideMark/>
          </w:tcPr>
          <w:p w14:paraId="2C486F2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single" w:sz="4" w:space="0" w:color="auto"/>
              <w:left w:val="nil"/>
              <w:bottom w:val="single" w:sz="4" w:space="0" w:color="auto"/>
              <w:right w:val="single" w:sz="4" w:space="0" w:color="auto"/>
            </w:tcBorders>
            <w:noWrap/>
            <w:vAlign w:val="center"/>
            <w:hideMark/>
          </w:tcPr>
          <w:p w14:paraId="71DD76B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58216B1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single" w:sz="4" w:space="0" w:color="auto"/>
              <w:left w:val="nil"/>
              <w:bottom w:val="single" w:sz="4" w:space="0" w:color="auto"/>
              <w:right w:val="single" w:sz="4" w:space="0" w:color="auto"/>
            </w:tcBorders>
            <w:noWrap/>
            <w:vAlign w:val="center"/>
            <w:hideMark/>
          </w:tcPr>
          <w:p w14:paraId="1515DB7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0291787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21C6457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4E63CBD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658FA6E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single" w:sz="4" w:space="0" w:color="auto"/>
              <w:left w:val="nil"/>
              <w:bottom w:val="single" w:sz="4" w:space="0" w:color="auto"/>
              <w:right w:val="single" w:sz="4" w:space="0" w:color="auto"/>
            </w:tcBorders>
            <w:noWrap/>
            <w:vAlign w:val="center"/>
            <w:hideMark/>
          </w:tcPr>
          <w:p w14:paraId="53030E2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3742383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72DC23E7"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8974C4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82</w:t>
            </w:r>
          </w:p>
        </w:tc>
        <w:tc>
          <w:tcPr>
            <w:tcW w:w="605" w:type="dxa"/>
            <w:tcBorders>
              <w:top w:val="single" w:sz="4" w:space="0" w:color="auto"/>
              <w:left w:val="nil"/>
              <w:bottom w:val="single" w:sz="4" w:space="0" w:color="auto"/>
              <w:right w:val="single" w:sz="4" w:space="0" w:color="auto"/>
            </w:tcBorders>
            <w:noWrap/>
            <w:vAlign w:val="center"/>
            <w:hideMark/>
          </w:tcPr>
          <w:p w14:paraId="4F557E8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single" w:sz="4" w:space="0" w:color="auto"/>
              <w:left w:val="nil"/>
              <w:bottom w:val="single" w:sz="4" w:space="0" w:color="auto"/>
              <w:right w:val="single" w:sz="4" w:space="0" w:color="auto"/>
            </w:tcBorders>
            <w:noWrap/>
            <w:vAlign w:val="center"/>
            <w:hideMark/>
          </w:tcPr>
          <w:p w14:paraId="1DE4103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single" w:sz="4" w:space="0" w:color="auto"/>
              <w:left w:val="nil"/>
              <w:bottom w:val="single" w:sz="4" w:space="0" w:color="auto"/>
              <w:right w:val="single" w:sz="4" w:space="0" w:color="auto"/>
            </w:tcBorders>
            <w:noWrap/>
            <w:vAlign w:val="center"/>
            <w:hideMark/>
          </w:tcPr>
          <w:p w14:paraId="514F85B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single" w:sz="4" w:space="0" w:color="auto"/>
              <w:left w:val="nil"/>
              <w:bottom w:val="single" w:sz="4" w:space="0" w:color="auto"/>
              <w:right w:val="single" w:sz="4" w:space="0" w:color="auto"/>
            </w:tcBorders>
            <w:noWrap/>
            <w:vAlign w:val="center"/>
            <w:hideMark/>
          </w:tcPr>
          <w:p w14:paraId="72C8C47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1B26226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2101EDE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6211A59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single" w:sz="4" w:space="0" w:color="auto"/>
              <w:left w:val="nil"/>
              <w:bottom w:val="single" w:sz="4" w:space="0" w:color="auto"/>
              <w:right w:val="single" w:sz="4" w:space="0" w:color="auto"/>
            </w:tcBorders>
            <w:noWrap/>
            <w:vAlign w:val="center"/>
            <w:hideMark/>
          </w:tcPr>
          <w:p w14:paraId="5A0B764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04C5D13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single" w:sz="4" w:space="0" w:color="auto"/>
              <w:left w:val="nil"/>
              <w:bottom w:val="single" w:sz="4" w:space="0" w:color="auto"/>
              <w:right w:val="single" w:sz="4" w:space="0" w:color="auto"/>
            </w:tcBorders>
            <w:noWrap/>
            <w:vAlign w:val="center"/>
            <w:hideMark/>
          </w:tcPr>
          <w:p w14:paraId="33F73C9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2EDD178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48</w:t>
            </w:r>
          </w:p>
        </w:tc>
      </w:tr>
      <w:tr w:rsidR="00AB0E95" w:rsidRPr="00D05ABE" w14:paraId="2B10DAC4"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25A45E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83</w:t>
            </w:r>
          </w:p>
        </w:tc>
        <w:tc>
          <w:tcPr>
            <w:tcW w:w="605" w:type="dxa"/>
            <w:tcBorders>
              <w:top w:val="single" w:sz="4" w:space="0" w:color="auto"/>
              <w:left w:val="nil"/>
              <w:bottom w:val="single" w:sz="4" w:space="0" w:color="auto"/>
              <w:right w:val="single" w:sz="4" w:space="0" w:color="auto"/>
            </w:tcBorders>
            <w:noWrap/>
            <w:vAlign w:val="center"/>
            <w:hideMark/>
          </w:tcPr>
          <w:p w14:paraId="5C38D22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single" w:sz="4" w:space="0" w:color="auto"/>
              <w:left w:val="nil"/>
              <w:bottom w:val="single" w:sz="4" w:space="0" w:color="auto"/>
              <w:right w:val="single" w:sz="4" w:space="0" w:color="auto"/>
            </w:tcBorders>
            <w:noWrap/>
            <w:vAlign w:val="center"/>
            <w:hideMark/>
          </w:tcPr>
          <w:p w14:paraId="0AE44D6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single" w:sz="4" w:space="0" w:color="auto"/>
              <w:left w:val="nil"/>
              <w:bottom w:val="single" w:sz="4" w:space="0" w:color="auto"/>
              <w:right w:val="single" w:sz="4" w:space="0" w:color="auto"/>
            </w:tcBorders>
            <w:noWrap/>
            <w:vAlign w:val="center"/>
            <w:hideMark/>
          </w:tcPr>
          <w:p w14:paraId="737A9B0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single" w:sz="4" w:space="0" w:color="auto"/>
              <w:left w:val="nil"/>
              <w:bottom w:val="single" w:sz="4" w:space="0" w:color="auto"/>
              <w:right w:val="single" w:sz="4" w:space="0" w:color="auto"/>
            </w:tcBorders>
            <w:noWrap/>
            <w:vAlign w:val="center"/>
            <w:hideMark/>
          </w:tcPr>
          <w:p w14:paraId="419AF66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70EB753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13FC370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4DD84AE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7DBD882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single" w:sz="4" w:space="0" w:color="auto"/>
              <w:left w:val="nil"/>
              <w:bottom w:val="single" w:sz="4" w:space="0" w:color="auto"/>
              <w:right w:val="single" w:sz="4" w:space="0" w:color="auto"/>
            </w:tcBorders>
            <w:noWrap/>
            <w:vAlign w:val="center"/>
            <w:hideMark/>
          </w:tcPr>
          <w:p w14:paraId="6B1E42D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single" w:sz="4" w:space="0" w:color="auto"/>
              <w:left w:val="nil"/>
              <w:bottom w:val="single" w:sz="4" w:space="0" w:color="auto"/>
              <w:right w:val="single" w:sz="4" w:space="0" w:color="auto"/>
            </w:tcBorders>
            <w:noWrap/>
            <w:vAlign w:val="center"/>
            <w:hideMark/>
          </w:tcPr>
          <w:p w14:paraId="02F8501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0B25253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66C94139"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0A5556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84</w:t>
            </w:r>
          </w:p>
        </w:tc>
        <w:tc>
          <w:tcPr>
            <w:tcW w:w="605" w:type="dxa"/>
            <w:tcBorders>
              <w:top w:val="nil"/>
              <w:left w:val="nil"/>
              <w:bottom w:val="single" w:sz="4" w:space="0" w:color="auto"/>
              <w:right w:val="single" w:sz="4" w:space="0" w:color="auto"/>
            </w:tcBorders>
            <w:noWrap/>
            <w:vAlign w:val="center"/>
            <w:hideMark/>
          </w:tcPr>
          <w:p w14:paraId="21C9401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40ABBBD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1751337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131383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845C4A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797445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125A4A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4C29AB5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759E6C4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59AD244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254B5A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48</w:t>
            </w:r>
          </w:p>
        </w:tc>
      </w:tr>
      <w:tr w:rsidR="00AB0E95" w:rsidRPr="00D05ABE" w14:paraId="3BFB78B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1D8101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85</w:t>
            </w:r>
          </w:p>
        </w:tc>
        <w:tc>
          <w:tcPr>
            <w:tcW w:w="605" w:type="dxa"/>
            <w:tcBorders>
              <w:top w:val="nil"/>
              <w:left w:val="nil"/>
              <w:bottom w:val="single" w:sz="4" w:space="0" w:color="auto"/>
              <w:right w:val="single" w:sz="4" w:space="0" w:color="auto"/>
            </w:tcBorders>
            <w:noWrap/>
            <w:vAlign w:val="center"/>
            <w:hideMark/>
          </w:tcPr>
          <w:p w14:paraId="68EDD07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06625E9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06D36AA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7B01B9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A1EE77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EA28CE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D038CF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C44024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8172A4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2BBD447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6F7D03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444CA047"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951E64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86</w:t>
            </w:r>
          </w:p>
        </w:tc>
        <w:tc>
          <w:tcPr>
            <w:tcW w:w="605" w:type="dxa"/>
            <w:tcBorders>
              <w:top w:val="nil"/>
              <w:left w:val="nil"/>
              <w:bottom w:val="single" w:sz="4" w:space="0" w:color="auto"/>
              <w:right w:val="single" w:sz="4" w:space="0" w:color="auto"/>
            </w:tcBorders>
            <w:noWrap/>
            <w:vAlign w:val="center"/>
            <w:hideMark/>
          </w:tcPr>
          <w:p w14:paraId="15FD2D8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2CC8832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235CA40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40E264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1DDEEA9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BDADF0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6A9E0A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E1C8F2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8ADC51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4D6F7E2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947030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37D7F63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AD911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87</w:t>
            </w:r>
          </w:p>
        </w:tc>
        <w:tc>
          <w:tcPr>
            <w:tcW w:w="605" w:type="dxa"/>
            <w:tcBorders>
              <w:top w:val="nil"/>
              <w:left w:val="nil"/>
              <w:bottom w:val="single" w:sz="4" w:space="0" w:color="auto"/>
              <w:right w:val="single" w:sz="4" w:space="0" w:color="auto"/>
            </w:tcBorders>
            <w:noWrap/>
            <w:vAlign w:val="center"/>
            <w:hideMark/>
          </w:tcPr>
          <w:p w14:paraId="7FA5171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7B74D75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4C758E0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4D76F2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67CFEA4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E5ABD9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A274A7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0610C4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61FDC9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2F5EC24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14F3CA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2536BB92"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30C8FD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88</w:t>
            </w:r>
          </w:p>
        </w:tc>
        <w:tc>
          <w:tcPr>
            <w:tcW w:w="605" w:type="dxa"/>
            <w:tcBorders>
              <w:top w:val="nil"/>
              <w:left w:val="nil"/>
              <w:bottom w:val="single" w:sz="4" w:space="0" w:color="auto"/>
              <w:right w:val="single" w:sz="4" w:space="0" w:color="auto"/>
            </w:tcBorders>
            <w:noWrap/>
            <w:vAlign w:val="center"/>
            <w:hideMark/>
          </w:tcPr>
          <w:p w14:paraId="43F7F7D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1AECA66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03B7FA4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4097F9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B7078C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4D5671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9E0DB8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252EC1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238EA1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0C79D21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87CC24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50</w:t>
            </w:r>
          </w:p>
        </w:tc>
      </w:tr>
      <w:tr w:rsidR="00AB0E95" w:rsidRPr="00D05ABE" w14:paraId="2B5C0D99"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FC6A15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89</w:t>
            </w:r>
          </w:p>
        </w:tc>
        <w:tc>
          <w:tcPr>
            <w:tcW w:w="605" w:type="dxa"/>
            <w:tcBorders>
              <w:top w:val="nil"/>
              <w:left w:val="nil"/>
              <w:bottom w:val="single" w:sz="4" w:space="0" w:color="auto"/>
              <w:right w:val="single" w:sz="4" w:space="0" w:color="auto"/>
            </w:tcBorders>
            <w:noWrap/>
            <w:vAlign w:val="center"/>
            <w:hideMark/>
          </w:tcPr>
          <w:p w14:paraId="42283D2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1CBEE40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623D9DE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0DE9E5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76CAAF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EE7DD9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02D8AA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E2C1DF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D86D16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581CC84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33CB79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48</w:t>
            </w:r>
          </w:p>
        </w:tc>
      </w:tr>
      <w:tr w:rsidR="00AB0E95" w:rsidRPr="00D05ABE" w14:paraId="061943E9"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582761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90</w:t>
            </w:r>
          </w:p>
        </w:tc>
        <w:tc>
          <w:tcPr>
            <w:tcW w:w="605" w:type="dxa"/>
            <w:tcBorders>
              <w:top w:val="nil"/>
              <w:left w:val="nil"/>
              <w:bottom w:val="single" w:sz="4" w:space="0" w:color="auto"/>
              <w:right w:val="single" w:sz="4" w:space="0" w:color="auto"/>
            </w:tcBorders>
            <w:noWrap/>
            <w:vAlign w:val="center"/>
            <w:hideMark/>
          </w:tcPr>
          <w:p w14:paraId="78F8D2C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7CBA08C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07EEE1C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725961E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A0D61A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E6877B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8C5BA3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484B64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3252934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24E89C1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AB969B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48</w:t>
            </w:r>
          </w:p>
        </w:tc>
      </w:tr>
      <w:tr w:rsidR="00AB0E95" w:rsidRPr="00D05ABE" w14:paraId="7B8125B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24EFE7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91</w:t>
            </w:r>
          </w:p>
        </w:tc>
        <w:tc>
          <w:tcPr>
            <w:tcW w:w="605" w:type="dxa"/>
            <w:tcBorders>
              <w:top w:val="nil"/>
              <w:left w:val="nil"/>
              <w:bottom w:val="single" w:sz="4" w:space="0" w:color="auto"/>
              <w:right w:val="single" w:sz="4" w:space="0" w:color="auto"/>
            </w:tcBorders>
            <w:noWrap/>
            <w:vAlign w:val="center"/>
            <w:hideMark/>
          </w:tcPr>
          <w:p w14:paraId="7B85C7C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564D998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5" w:type="dxa"/>
            <w:tcBorders>
              <w:top w:val="nil"/>
              <w:left w:val="nil"/>
              <w:bottom w:val="single" w:sz="4" w:space="0" w:color="auto"/>
              <w:right w:val="single" w:sz="4" w:space="0" w:color="auto"/>
            </w:tcBorders>
            <w:noWrap/>
            <w:vAlign w:val="center"/>
            <w:hideMark/>
          </w:tcPr>
          <w:p w14:paraId="7A0866B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F58CEE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D0525F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98D5BB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F04CC0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6132F9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916471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56B1376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7A68D2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48</w:t>
            </w:r>
          </w:p>
        </w:tc>
      </w:tr>
      <w:tr w:rsidR="00AB0E95" w:rsidRPr="00D05ABE" w14:paraId="6A17DF6D"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490F1E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92</w:t>
            </w:r>
          </w:p>
        </w:tc>
        <w:tc>
          <w:tcPr>
            <w:tcW w:w="605" w:type="dxa"/>
            <w:tcBorders>
              <w:top w:val="nil"/>
              <w:left w:val="nil"/>
              <w:bottom w:val="single" w:sz="4" w:space="0" w:color="auto"/>
              <w:right w:val="single" w:sz="4" w:space="0" w:color="auto"/>
            </w:tcBorders>
            <w:noWrap/>
            <w:vAlign w:val="center"/>
            <w:hideMark/>
          </w:tcPr>
          <w:p w14:paraId="679D716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1E145CA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0E3248A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A1A296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8B31C2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2A4ACAF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2587F2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812E1D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76E094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136700C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194874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1C60C47F"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0E3510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93</w:t>
            </w:r>
          </w:p>
        </w:tc>
        <w:tc>
          <w:tcPr>
            <w:tcW w:w="605" w:type="dxa"/>
            <w:tcBorders>
              <w:top w:val="nil"/>
              <w:left w:val="nil"/>
              <w:bottom w:val="single" w:sz="4" w:space="0" w:color="auto"/>
              <w:right w:val="single" w:sz="4" w:space="0" w:color="auto"/>
            </w:tcBorders>
            <w:noWrap/>
            <w:vAlign w:val="center"/>
            <w:hideMark/>
          </w:tcPr>
          <w:p w14:paraId="1BA78F9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063C9A3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5DF48A8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972CAB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13D6888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840343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21F793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C7A3A6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81E575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0F09254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CE806F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3EEAD6B9"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75EF29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94</w:t>
            </w:r>
          </w:p>
        </w:tc>
        <w:tc>
          <w:tcPr>
            <w:tcW w:w="605" w:type="dxa"/>
            <w:tcBorders>
              <w:top w:val="nil"/>
              <w:left w:val="nil"/>
              <w:bottom w:val="single" w:sz="4" w:space="0" w:color="auto"/>
              <w:right w:val="single" w:sz="4" w:space="0" w:color="auto"/>
            </w:tcBorders>
            <w:noWrap/>
            <w:vAlign w:val="center"/>
            <w:hideMark/>
          </w:tcPr>
          <w:p w14:paraId="208E268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086923C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448E19C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A7FBFA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1E7899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1A9704C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E9E4D3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A04D61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76957F5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6043817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8CB00C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50</w:t>
            </w:r>
          </w:p>
        </w:tc>
      </w:tr>
      <w:tr w:rsidR="00AB0E95" w:rsidRPr="00D05ABE" w14:paraId="1579151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23C42A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95</w:t>
            </w:r>
          </w:p>
        </w:tc>
        <w:tc>
          <w:tcPr>
            <w:tcW w:w="605" w:type="dxa"/>
            <w:tcBorders>
              <w:top w:val="nil"/>
              <w:left w:val="nil"/>
              <w:bottom w:val="single" w:sz="4" w:space="0" w:color="auto"/>
              <w:right w:val="single" w:sz="4" w:space="0" w:color="auto"/>
            </w:tcBorders>
            <w:noWrap/>
            <w:vAlign w:val="center"/>
            <w:hideMark/>
          </w:tcPr>
          <w:p w14:paraId="6CD623D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6E2AA04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745409F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70FA69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E76E8E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02D22EB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457679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82EEE4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7B779DB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36E953D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043008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3DF0748D"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129D99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96</w:t>
            </w:r>
          </w:p>
        </w:tc>
        <w:tc>
          <w:tcPr>
            <w:tcW w:w="605" w:type="dxa"/>
            <w:tcBorders>
              <w:top w:val="nil"/>
              <w:left w:val="nil"/>
              <w:bottom w:val="single" w:sz="4" w:space="0" w:color="auto"/>
              <w:right w:val="single" w:sz="4" w:space="0" w:color="auto"/>
            </w:tcBorders>
            <w:noWrap/>
            <w:vAlign w:val="center"/>
            <w:hideMark/>
          </w:tcPr>
          <w:p w14:paraId="1D8E048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6C4F594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3B20A3C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E38D38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1516C22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522EDF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810057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9AF16F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D113FC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59C774C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3D8C45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6A2C9560"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CB41B3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97</w:t>
            </w:r>
          </w:p>
        </w:tc>
        <w:tc>
          <w:tcPr>
            <w:tcW w:w="605" w:type="dxa"/>
            <w:tcBorders>
              <w:top w:val="nil"/>
              <w:left w:val="nil"/>
              <w:bottom w:val="single" w:sz="4" w:space="0" w:color="auto"/>
              <w:right w:val="single" w:sz="4" w:space="0" w:color="auto"/>
            </w:tcBorders>
            <w:noWrap/>
            <w:vAlign w:val="center"/>
            <w:hideMark/>
          </w:tcPr>
          <w:p w14:paraId="3485E11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5" w:type="dxa"/>
            <w:tcBorders>
              <w:top w:val="nil"/>
              <w:left w:val="nil"/>
              <w:bottom w:val="single" w:sz="4" w:space="0" w:color="auto"/>
              <w:right w:val="single" w:sz="4" w:space="0" w:color="auto"/>
            </w:tcBorders>
            <w:noWrap/>
            <w:vAlign w:val="center"/>
            <w:hideMark/>
          </w:tcPr>
          <w:p w14:paraId="0F18A80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5" w:type="dxa"/>
            <w:tcBorders>
              <w:top w:val="nil"/>
              <w:left w:val="nil"/>
              <w:bottom w:val="single" w:sz="4" w:space="0" w:color="auto"/>
              <w:right w:val="single" w:sz="4" w:space="0" w:color="auto"/>
            </w:tcBorders>
            <w:noWrap/>
            <w:vAlign w:val="center"/>
            <w:hideMark/>
          </w:tcPr>
          <w:p w14:paraId="3FF25C92"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4FD632F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676D229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60D4C8E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5E2D36A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079605C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2169433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761" w:type="dxa"/>
            <w:tcBorders>
              <w:top w:val="nil"/>
              <w:left w:val="nil"/>
              <w:bottom w:val="single" w:sz="4" w:space="0" w:color="auto"/>
              <w:right w:val="single" w:sz="4" w:space="0" w:color="auto"/>
            </w:tcBorders>
            <w:noWrap/>
            <w:vAlign w:val="center"/>
            <w:hideMark/>
          </w:tcPr>
          <w:p w14:paraId="5E457D1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2ADC8D7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29</w:t>
            </w:r>
          </w:p>
        </w:tc>
      </w:tr>
      <w:tr w:rsidR="00AB0E95" w:rsidRPr="00D05ABE" w14:paraId="421ED270"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B6B811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98</w:t>
            </w:r>
          </w:p>
        </w:tc>
        <w:tc>
          <w:tcPr>
            <w:tcW w:w="605" w:type="dxa"/>
            <w:tcBorders>
              <w:top w:val="nil"/>
              <w:left w:val="nil"/>
              <w:bottom w:val="single" w:sz="4" w:space="0" w:color="auto"/>
              <w:right w:val="single" w:sz="4" w:space="0" w:color="auto"/>
            </w:tcBorders>
            <w:noWrap/>
            <w:vAlign w:val="center"/>
            <w:hideMark/>
          </w:tcPr>
          <w:p w14:paraId="7643CA1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21AD78F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1705E7F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8A0682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1CC7E12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B15783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41B2017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4F00FF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68A27F94"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3D0537B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C37575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48</w:t>
            </w:r>
          </w:p>
        </w:tc>
      </w:tr>
      <w:tr w:rsidR="00AB0E95" w:rsidRPr="00D05ABE" w14:paraId="5F3A041C"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37BFC1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99</w:t>
            </w:r>
          </w:p>
        </w:tc>
        <w:tc>
          <w:tcPr>
            <w:tcW w:w="605" w:type="dxa"/>
            <w:tcBorders>
              <w:top w:val="nil"/>
              <w:left w:val="nil"/>
              <w:bottom w:val="single" w:sz="4" w:space="0" w:color="auto"/>
              <w:right w:val="single" w:sz="4" w:space="0" w:color="auto"/>
            </w:tcBorders>
            <w:noWrap/>
            <w:vAlign w:val="center"/>
            <w:hideMark/>
          </w:tcPr>
          <w:p w14:paraId="3683ADD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74AFF720"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5" w:type="dxa"/>
            <w:tcBorders>
              <w:top w:val="nil"/>
              <w:left w:val="nil"/>
              <w:bottom w:val="single" w:sz="4" w:space="0" w:color="auto"/>
              <w:right w:val="single" w:sz="4" w:space="0" w:color="auto"/>
            </w:tcBorders>
            <w:noWrap/>
            <w:vAlign w:val="center"/>
            <w:hideMark/>
          </w:tcPr>
          <w:p w14:paraId="1DA87C6A"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63B9B6A9"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604" w:type="dxa"/>
            <w:tcBorders>
              <w:top w:val="nil"/>
              <w:left w:val="nil"/>
              <w:bottom w:val="single" w:sz="4" w:space="0" w:color="auto"/>
              <w:right w:val="single" w:sz="4" w:space="0" w:color="auto"/>
            </w:tcBorders>
            <w:noWrap/>
            <w:vAlign w:val="center"/>
            <w:hideMark/>
          </w:tcPr>
          <w:p w14:paraId="66A16E86"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5A19F18E"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054BD7D"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3DF6234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604" w:type="dxa"/>
            <w:tcBorders>
              <w:top w:val="nil"/>
              <w:left w:val="nil"/>
              <w:bottom w:val="single" w:sz="4" w:space="0" w:color="auto"/>
              <w:right w:val="single" w:sz="4" w:space="0" w:color="auto"/>
            </w:tcBorders>
            <w:noWrap/>
            <w:vAlign w:val="center"/>
            <w:hideMark/>
          </w:tcPr>
          <w:p w14:paraId="26B41D7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761" w:type="dxa"/>
            <w:tcBorders>
              <w:top w:val="nil"/>
              <w:left w:val="nil"/>
              <w:bottom w:val="single" w:sz="4" w:space="0" w:color="auto"/>
              <w:right w:val="single" w:sz="4" w:space="0" w:color="auto"/>
            </w:tcBorders>
            <w:noWrap/>
            <w:vAlign w:val="center"/>
            <w:hideMark/>
          </w:tcPr>
          <w:p w14:paraId="66DBC47C"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80DA9D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49</w:t>
            </w:r>
          </w:p>
        </w:tc>
      </w:tr>
      <w:tr w:rsidR="00AB0E95" w:rsidRPr="00D05ABE" w14:paraId="3297835A"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FBC7FE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100</w:t>
            </w:r>
          </w:p>
        </w:tc>
        <w:tc>
          <w:tcPr>
            <w:tcW w:w="605" w:type="dxa"/>
            <w:tcBorders>
              <w:top w:val="nil"/>
              <w:left w:val="nil"/>
              <w:bottom w:val="single" w:sz="4" w:space="0" w:color="auto"/>
              <w:right w:val="single" w:sz="4" w:space="0" w:color="auto"/>
            </w:tcBorders>
            <w:noWrap/>
            <w:vAlign w:val="center"/>
            <w:hideMark/>
          </w:tcPr>
          <w:p w14:paraId="0D84E4E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5" w:type="dxa"/>
            <w:tcBorders>
              <w:top w:val="nil"/>
              <w:left w:val="nil"/>
              <w:bottom w:val="single" w:sz="4" w:space="0" w:color="auto"/>
              <w:right w:val="single" w:sz="4" w:space="0" w:color="auto"/>
            </w:tcBorders>
            <w:noWrap/>
            <w:vAlign w:val="center"/>
            <w:hideMark/>
          </w:tcPr>
          <w:p w14:paraId="3E4DDC5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5" w:type="dxa"/>
            <w:tcBorders>
              <w:top w:val="nil"/>
              <w:left w:val="nil"/>
              <w:bottom w:val="single" w:sz="4" w:space="0" w:color="auto"/>
              <w:right w:val="single" w:sz="4" w:space="0" w:color="auto"/>
            </w:tcBorders>
            <w:noWrap/>
            <w:vAlign w:val="center"/>
            <w:hideMark/>
          </w:tcPr>
          <w:p w14:paraId="4C0AC375"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53F92EC7"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198468E1"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07B8386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w:t>
            </w:r>
          </w:p>
        </w:tc>
        <w:tc>
          <w:tcPr>
            <w:tcW w:w="604" w:type="dxa"/>
            <w:tcBorders>
              <w:top w:val="nil"/>
              <w:left w:val="nil"/>
              <w:bottom w:val="single" w:sz="4" w:space="0" w:color="auto"/>
              <w:right w:val="single" w:sz="4" w:space="0" w:color="auto"/>
            </w:tcBorders>
            <w:noWrap/>
            <w:vAlign w:val="center"/>
            <w:hideMark/>
          </w:tcPr>
          <w:p w14:paraId="4157EDB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6547E883"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604" w:type="dxa"/>
            <w:tcBorders>
              <w:top w:val="nil"/>
              <w:left w:val="nil"/>
              <w:bottom w:val="single" w:sz="4" w:space="0" w:color="auto"/>
              <w:right w:val="single" w:sz="4" w:space="0" w:color="auto"/>
            </w:tcBorders>
            <w:noWrap/>
            <w:vAlign w:val="center"/>
            <w:hideMark/>
          </w:tcPr>
          <w:p w14:paraId="12AFD1AB"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4</w:t>
            </w:r>
          </w:p>
        </w:tc>
        <w:tc>
          <w:tcPr>
            <w:tcW w:w="761" w:type="dxa"/>
            <w:tcBorders>
              <w:top w:val="nil"/>
              <w:left w:val="nil"/>
              <w:bottom w:val="single" w:sz="4" w:space="0" w:color="auto"/>
              <w:right w:val="single" w:sz="4" w:space="0" w:color="auto"/>
            </w:tcBorders>
            <w:noWrap/>
            <w:vAlign w:val="center"/>
            <w:hideMark/>
          </w:tcPr>
          <w:p w14:paraId="7E0B4C0F"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1271CB78" w14:textId="77777777" w:rsidR="00AB0E95" w:rsidRPr="00D05ABE" w:rsidRDefault="00AB0E95" w:rsidP="00B3748C">
            <w:pPr>
              <w:spacing w:after="0" w:line="240" w:lineRule="auto"/>
              <w:jc w:val="center"/>
              <w:rPr>
                <w:rFonts w:ascii="Calibri" w:eastAsia="Times New Roman" w:hAnsi="Calibri" w:cs="Calibri"/>
                <w:color w:val="000000"/>
                <w:kern w:val="0"/>
                <w:lang w:eastAsia="en-ID"/>
                <w14:ligatures w14:val="none"/>
              </w:rPr>
            </w:pPr>
            <w:r w:rsidRPr="00D05ABE">
              <w:rPr>
                <w:rFonts w:ascii="Calibri" w:eastAsia="Times New Roman" w:hAnsi="Calibri" w:cs="Calibri"/>
                <w:color w:val="000000"/>
                <w:kern w:val="0"/>
                <w:lang w:eastAsia="en-ID"/>
                <w14:ligatures w14:val="none"/>
              </w:rPr>
              <w:t>28</w:t>
            </w:r>
          </w:p>
        </w:tc>
      </w:tr>
    </w:tbl>
    <w:p w14:paraId="7996D57B" w14:textId="77777777" w:rsidR="00AB0E95" w:rsidRDefault="00AB0E95" w:rsidP="00AB0E95">
      <w:pPr>
        <w:spacing w:after="0" w:line="240" w:lineRule="auto"/>
        <w:rPr>
          <w:rFonts w:ascii="Times New Roman" w:hAnsi="Times New Roman" w:cs="Times New Roman"/>
          <w:sz w:val="24"/>
          <w:szCs w:val="24"/>
        </w:rPr>
      </w:pPr>
    </w:p>
    <w:p w14:paraId="2A88BBF5" w14:textId="77777777" w:rsidR="00AB0E95" w:rsidRDefault="00AB0E95" w:rsidP="00AB0E95">
      <w:pPr>
        <w:spacing w:after="0" w:line="240" w:lineRule="auto"/>
        <w:rPr>
          <w:rFonts w:ascii="Times New Roman" w:hAnsi="Times New Roman" w:cs="Times New Roman"/>
          <w:sz w:val="24"/>
          <w:szCs w:val="24"/>
        </w:rPr>
      </w:pPr>
    </w:p>
    <w:tbl>
      <w:tblPr>
        <w:tblW w:w="6880" w:type="dxa"/>
        <w:tblLook w:val="04A0" w:firstRow="1" w:lastRow="0" w:firstColumn="1" w:lastColumn="0" w:noHBand="0" w:noVBand="1"/>
      </w:tblPr>
      <w:tblGrid>
        <w:gridCol w:w="960"/>
        <w:gridCol w:w="620"/>
        <w:gridCol w:w="620"/>
        <w:gridCol w:w="620"/>
        <w:gridCol w:w="620"/>
        <w:gridCol w:w="620"/>
        <w:gridCol w:w="620"/>
        <w:gridCol w:w="620"/>
        <w:gridCol w:w="620"/>
        <w:gridCol w:w="960"/>
      </w:tblGrid>
      <w:tr w:rsidR="00AB0E95" w:rsidRPr="002C300D" w14:paraId="3BB6E413" w14:textId="77777777" w:rsidTr="00B3748C">
        <w:trPr>
          <w:trHeight w:val="30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5A9F6B9C"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No.</w:t>
            </w:r>
          </w:p>
        </w:tc>
        <w:tc>
          <w:tcPr>
            <w:tcW w:w="4960" w:type="dxa"/>
            <w:gridSpan w:val="8"/>
            <w:tcBorders>
              <w:top w:val="single" w:sz="4" w:space="0" w:color="auto"/>
              <w:left w:val="nil"/>
              <w:bottom w:val="single" w:sz="4" w:space="0" w:color="auto"/>
              <w:right w:val="single" w:sz="4" w:space="0" w:color="auto"/>
            </w:tcBorders>
            <w:noWrap/>
            <w:vAlign w:val="bottom"/>
            <w:hideMark/>
          </w:tcPr>
          <w:p w14:paraId="30F0360F"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A56B6FE"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Total</w:t>
            </w:r>
          </w:p>
        </w:tc>
      </w:tr>
      <w:tr w:rsidR="00AB0E95" w:rsidRPr="002C300D" w14:paraId="7BE62CCE" w14:textId="77777777" w:rsidTr="00B3748C">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2587069" w14:textId="77777777" w:rsidR="00AB0E95" w:rsidRPr="002C300D" w:rsidRDefault="00AB0E95" w:rsidP="00B3748C">
            <w:pPr>
              <w:spacing w:after="0" w:line="240" w:lineRule="auto"/>
              <w:rPr>
                <w:rFonts w:ascii="Calibri" w:eastAsia="Times New Roman" w:hAnsi="Calibri" w:cs="Calibri"/>
                <w:b/>
                <w:bCs/>
                <w:color w:val="000000"/>
                <w:kern w:val="0"/>
                <w:lang w:eastAsia="en-ID"/>
                <w14:ligatures w14:val="none"/>
              </w:rPr>
            </w:pPr>
          </w:p>
        </w:tc>
        <w:tc>
          <w:tcPr>
            <w:tcW w:w="620" w:type="dxa"/>
            <w:tcBorders>
              <w:top w:val="nil"/>
              <w:left w:val="nil"/>
              <w:bottom w:val="single" w:sz="4" w:space="0" w:color="auto"/>
              <w:right w:val="single" w:sz="4" w:space="0" w:color="auto"/>
            </w:tcBorders>
            <w:noWrap/>
            <w:vAlign w:val="center"/>
            <w:hideMark/>
          </w:tcPr>
          <w:p w14:paraId="45DD5F3C"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X2.1</w:t>
            </w:r>
          </w:p>
        </w:tc>
        <w:tc>
          <w:tcPr>
            <w:tcW w:w="620" w:type="dxa"/>
            <w:tcBorders>
              <w:top w:val="nil"/>
              <w:left w:val="nil"/>
              <w:bottom w:val="single" w:sz="4" w:space="0" w:color="auto"/>
              <w:right w:val="single" w:sz="4" w:space="0" w:color="auto"/>
            </w:tcBorders>
            <w:noWrap/>
            <w:vAlign w:val="center"/>
            <w:hideMark/>
          </w:tcPr>
          <w:p w14:paraId="589B5AA2"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X2.2</w:t>
            </w:r>
          </w:p>
        </w:tc>
        <w:tc>
          <w:tcPr>
            <w:tcW w:w="620" w:type="dxa"/>
            <w:tcBorders>
              <w:top w:val="nil"/>
              <w:left w:val="nil"/>
              <w:bottom w:val="single" w:sz="4" w:space="0" w:color="auto"/>
              <w:right w:val="single" w:sz="4" w:space="0" w:color="auto"/>
            </w:tcBorders>
            <w:noWrap/>
            <w:vAlign w:val="center"/>
            <w:hideMark/>
          </w:tcPr>
          <w:p w14:paraId="5AF0F0E3"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X2.3</w:t>
            </w:r>
          </w:p>
        </w:tc>
        <w:tc>
          <w:tcPr>
            <w:tcW w:w="620" w:type="dxa"/>
            <w:tcBorders>
              <w:top w:val="nil"/>
              <w:left w:val="nil"/>
              <w:bottom w:val="single" w:sz="4" w:space="0" w:color="auto"/>
              <w:right w:val="single" w:sz="4" w:space="0" w:color="auto"/>
            </w:tcBorders>
            <w:noWrap/>
            <w:vAlign w:val="center"/>
            <w:hideMark/>
          </w:tcPr>
          <w:p w14:paraId="68560DDA"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X2.4</w:t>
            </w:r>
          </w:p>
        </w:tc>
        <w:tc>
          <w:tcPr>
            <w:tcW w:w="620" w:type="dxa"/>
            <w:tcBorders>
              <w:top w:val="nil"/>
              <w:left w:val="nil"/>
              <w:bottom w:val="single" w:sz="4" w:space="0" w:color="auto"/>
              <w:right w:val="single" w:sz="4" w:space="0" w:color="auto"/>
            </w:tcBorders>
            <w:noWrap/>
            <w:vAlign w:val="center"/>
            <w:hideMark/>
          </w:tcPr>
          <w:p w14:paraId="485E58C9"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X2.5</w:t>
            </w:r>
          </w:p>
        </w:tc>
        <w:tc>
          <w:tcPr>
            <w:tcW w:w="620" w:type="dxa"/>
            <w:tcBorders>
              <w:top w:val="nil"/>
              <w:left w:val="nil"/>
              <w:bottom w:val="single" w:sz="4" w:space="0" w:color="auto"/>
              <w:right w:val="single" w:sz="4" w:space="0" w:color="auto"/>
            </w:tcBorders>
            <w:noWrap/>
            <w:vAlign w:val="center"/>
            <w:hideMark/>
          </w:tcPr>
          <w:p w14:paraId="6680E2C5"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X2.6</w:t>
            </w:r>
          </w:p>
        </w:tc>
        <w:tc>
          <w:tcPr>
            <w:tcW w:w="620" w:type="dxa"/>
            <w:tcBorders>
              <w:top w:val="nil"/>
              <w:left w:val="nil"/>
              <w:bottom w:val="single" w:sz="4" w:space="0" w:color="auto"/>
              <w:right w:val="single" w:sz="4" w:space="0" w:color="auto"/>
            </w:tcBorders>
            <w:noWrap/>
            <w:vAlign w:val="center"/>
            <w:hideMark/>
          </w:tcPr>
          <w:p w14:paraId="798891E7"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X2.7</w:t>
            </w:r>
          </w:p>
        </w:tc>
        <w:tc>
          <w:tcPr>
            <w:tcW w:w="620" w:type="dxa"/>
            <w:tcBorders>
              <w:top w:val="nil"/>
              <w:left w:val="nil"/>
              <w:bottom w:val="single" w:sz="4" w:space="0" w:color="auto"/>
              <w:right w:val="single" w:sz="4" w:space="0" w:color="auto"/>
            </w:tcBorders>
            <w:noWrap/>
            <w:vAlign w:val="center"/>
            <w:hideMark/>
          </w:tcPr>
          <w:p w14:paraId="0752522B"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X2.8</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C26E9D9" w14:textId="77777777" w:rsidR="00AB0E95" w:rsidRPr="002C300D" w:rsidRDefault="00AB0E95" w:rsidP="00B3748C">
            <w:pPr>
              <w:spacing w:after="0" w:line="240" w:lineRule="auto"/>
              <w:rPr>
                <w:rFonts w:ascii="Calibri" w:eastAsia="Times New Roman" w:hAnsi="Calibri" w:cs="Calibri"/>
                <w:b/>
                <w:bCs/>
                <w:color w:val="000000"/>
                <w:kern w:val="0"/>
                <w:lang w:eastAsia="en-ID"/>
                <w14:ligatures w14:val="none"/>
              </w:rPr>
            </w:pPr>
          </w:p>
        </w:tc>
      </w:tr>
      <w:tr w:rsidR="00AB0E95" w:rsidRPr="002C300D" w14:paraId="0101A63D"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851C82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nil"/>
              <w:left w:val="nil"/>
              <w:bottom w:val="single" w:sz="4" w:space="0" w:color="auto"/>
              <w:right w:val="single" w:sz="4" w:space="0" w:color="auto"/>
            </w:tcBorders>
            <w:noWrap/>
            <w:vAlign w:val="center"/>
            <w:hideMark/>
          </w:tcPr>
          <w:p w14:paraId="047880F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DF88D2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634BC99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6D81771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AC2103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1F4A84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1E8A2A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14B3D77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525E26C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36</w:t>
            </w:r>
          </w:p>
        </w:tc>
      </w:tr>
      <w:tr w:rsidR="00AB0E95" w:rsidRPr="002C300D" w14:paraId="53CCEA3F"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75329C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0C75C8C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DA43C4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40AA572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1DE2C5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357CFC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7ACB251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E5BB43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7F1E2E7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3E8C4A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36</w:t>
            </w:r>
          </w:p>
        </w:tc>
      </w:tr>
      <w:tr w:rsidR="00AB0E95" w:rsidRPr="002C300D" w14:paraId="659592C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74359D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6DDA569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6C397FD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4EABEA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CA14BF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02EBEBD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2FC472D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1E76C87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DF4B78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032528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35</w:t>
            </w:r>
          </w:p>
        </w:tc>
      </w:tr>
      <w:tr w:rsidR="00AB0E95" w:rsidRPr="002C300D" w14:paraId="36DF47B3"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2CFF4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774989C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5B385CD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C4F203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294A67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3BC3090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43F588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D33B88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43A5D6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5E1DC36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37</w:t>
            </w:r>
          </w:p>
        </w:tc>
      </w:tr>
      <w:tr w:rsidR="00AB0E95" w:rsidRPr="002C300D" w14:paraId="10ACFD57"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ECE77B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1D3919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C84BC6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3B3C628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169CCE5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8A52F7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41A706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556CB2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7DBD5A2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43998E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37</w:t>
            </w:r>
          </w:p>
        </w:tc>
      </w:tr>
      <w:tr w:rsidR="00AB0E95" w:rsidRPr="002C300D" w14:paraId="6CE4212A"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77FB76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w:t>
            </w:r>
          </w:p>
        </w:tc>
        <w:tc>
          <w:tcPr>
            <w:tcW w:w="620" w:type="dxa"/>
            <w:tcBorders>
              <w:top w:val="nil"/>
              <w:left w:val="nil"/>
              <w:bottom w:val="single" w:sz="4" w:space="0" w:color="auto"/>
              <w:right w:val="single" w:sz="4" w:space="0" w:color="auto"/>
            </w:tcBorders>
            <w:noWrap/>
            <w:vAlign w:val="center"/>
            <w:hideMark/>
          </w:tcPr>
          <w:p w14:paraId="59AB476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AE0011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1E9740D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2B9FAF1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80C81D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2DDB3F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0E4E515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D944AE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6D0B7DC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35</w:t>
            </w:r>
          </w:p>
        </w:tc>
      </w:tr>
      <w:tr w:rsidR="00AB0E95" w:rsidRPr="002C300D" w14:paraId="2A1ABFA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6D9303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w:t>
            </w:r>
          </w:p>
        </w:tc>
        <w:tc>
          <w:tcPr>
            <w:tcW w:w="620" w:type="dxa"/>
            <w:tcBorders>
              <w:top w:val="nil"/>
              <w:left w:val="nil"/>
              <w:bottom w:val="single" w:sz="4" w:space="0" w:color="auto"/>
              <w:right w:val="single" w:sz="4" w:space="0" w:color="auto"/>
            </w:tcBorders>
            <w:noWrap/>
            <w:vAlign w:val="center"/>
            <w:hideMark/>
          </w:tcPr>
          <w:p w14:paraId="551A528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6DDC6AD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BFABE1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D5BADC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6125BBC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7FA2768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16A9BE5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8F8949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368E4B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35</w:t>
            </w:r>
          </w:p>
        </w:tc>
      </w:tr>
      <w:tr w:rsidR="00AB0E95" w:rsidRPr="002C300D" w14:paraId="0697172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F3769F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w:t>
            </w:r>
          </w:p>
        </w:tc>
        <w:tc>
          <w:tcPr>
            <w:tcW w:w="620" w:type="dxa"/>
            <w:tcBorders>
              <w:top w:val="nil"/>
              <w:left w:val="nil"/>
              <w:bottom w:val="single" w:sz="4" w:space="0" w:color="auto"/>
              <w:right w:val="single" w:sz="4" w:space="0" w:color="auto"/>
            </w:tcBorders>
            <w:noWrap/>
            <w:vAlign w:val="center"/>
            <w:hideMark/>
          </w:tcPr>
          <w:p w14:paraId="6BE8418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827B9D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3711D54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2310DD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EEDD32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34C9EF9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41F9095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9E8ED4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47E3BB5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36</w:t>
            </w:r>
          </w:p>
        </w:tc>
      </w:tr>
      <w:tr w:rsidR="00AB0E95" w:rsidRPr="002C300D" w14:paraId="50B2378F"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D601A7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w:t>
            </w:r>
          </w:p>
        </w:tc>
        <w:tc>
          <w:tcPr>
            <w:tcW w:w="620" w:type="dxa"/>
            <w:tcBorders>
              <w:top w:val="nil"/>
              <w:left w:val="nil"/>
              <w:bottom w:val="single" w:sz="4" w:space="0" w:color="auto"/>
              <w:right w:val="single" w:sz="4" w:space="0" w:color="auto"/>
            </w:tcBorders>
            <w:noWrap/>
            <w:vAlign w:val="center"/>
            <w:hideMark/>
          </w:tcPr>
          <w:p w14:paraId="1AE5401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7D9B1E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258B30E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67DEFD8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0B1236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56A8B7F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1A6F89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1D9C967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1B4567F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35</w:t>
            </w:r>
          </w:p>
        </w:tc>
      </w:tr>
      <w:tr w:rsidR="00AB0E95" w:rsidRPr="002C300D" w14:paraId="09252B70"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00A581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10</w:t>
            </w:r>
          </w:p>
        </w:tc>
        <w:tc>
          <w:tcPr>
            <w:tcW w:w="620" w:type="dxa"/>
            <w:tcBorders>
              <w:top w:val="nil"/>
              <w:left w:val="nil"/>
              <w:bottom w:val="single" w:sz="4" w:space="0" w:color="auto"/>
              <w:right w:val="single" w:sz="4" w:space="0" w:color="auto"/>
            </w:tcBorders>
            <w:noWrap/>
            <w:vAlign w:val="center"/>
            <w:hideMark/>
          </w:tcPr>
          <w:p w14:paraId="07E16C5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6E05986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7B5532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243086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50A65B7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190ED9D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69C7D42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222240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62CDB85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33</w:t>
            </w:r>
          </w:p>
        </w:tc>
      </w:tr>
      <w:tr w:rsidR="00AB0E95" w:rsidRPr="002C300D" w14:paraId="654522D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2000EA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11</w:t>
            </w:r>
          </w:p>
        </w:tc>
        <w:tc>
          <w:tcPr>
            <w:tcW w:w="620" w:type="dxa"/>
            <w:tcBorders>
              <w:top w:val="nil"/>
              <w:left w:val="nil"/>
              <w:bottom w:val="single" w:sz="4" w:space="0" w:color="auto"/>
              <w:right w:val="single" w:sz="4" w:space="0" w:color="auto"/>
            </w:tcBorders>
            <w:noWrap/>
            <w:vAlign w:val="center"/>
            <w:hideMark/>
          </w:tcPr>
          <w:p w14:paraId="073EE18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125ECF3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A3F216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2F24D4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648A9DB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4D14CE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C80D29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551C21C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3347D1B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34</w:t>
            </w:r>
          </w:p>
        </w:tc>
      </w:tr>
      <w:tr w:rsidR="00AB0E95" w:rsidRPr="002C300D" w14:paraId="055129C7"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8563EE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12</w:t>
            </w:r>
          </w:p>
        </w:tc>
        <w:tc>
          <w:tcPr>
            <w:tcW w:w="620" w:type="dxa"/>
            <w:tcBorders>
              <w:top w:val="nil"/>
              <w:left w:val="nil"/>
              <w:bottom w:val="single" w:sz="4" w:space="0" w:color="auto"/>
              <w:right w:val="single" w:sz="4" w:space="0" w:color="auto"/>
            </w:tcBorders>
            <w:noWrap/>
            <w:vAlign w:val="center"/>
            <w:hideMark/>
          </w:tcPr>
          <w:p w14:paraId="0FB8625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2FA05F9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6801D7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6BF7308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50C894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CFB162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578C9F5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8C9C50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F98005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36</w:t>
            </w:r>
          </w:p>
        </w:tc>
      </w:tr>
      <w:tr w:rsidR="00AB0E95" w:rsidRPr="002C300D" w14:paraId="1C5978AD" w14:textId="77777777" w:rsidTr="00B3748C">
        <w:trPr>
          <w:trHeight w:val="30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5BC5EA2"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lastRenderedPageBreak/>
              <w:t>No.</w:t>
            </w:r>
          </w:p>
        </w:tc>
        <w:tc>
          <w:tcPr>
            <w:tcW w:w="4960" w:type="dxa"/>
            <w:gridSpan w:val="8"/>
            <w:tcBorders>
              <w:top w:val="single" w:sz="4" w:space="0" w:color="auto"/>
              <w:left w:val="nil"/>
              <w:bottom w:val="single" w:sz="4" w:space="0" w:color="auto"/>
              <w:right w:val="single" w:sz="4" w:space="0" w:color="auto"/>
            </w:tcBorders>
            <w:noWrap/>
            <w:vAlign w:val="bottom"/>
            <w:hideMark/>
          </w:tcPr>
          <w:p w14:paraId="76872E30"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03D043"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Total</w:t>
            </w:r>
          </w:p>
        </w:tc>
      </w:tr>
      <w:tr w:rsidR="00AB0E95" w:rsidRPr="002C300D" w14:paraId="03104779" w14:textId="77777777" w:rsidTr="00B3748C">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F7752A0" w14:textId="77777777" w:rsidR="00AB0E95" w:rsidRPr="002C300D" w:rsidRDefault="00AB0E95" w:rsidP="00B3748C">
            <w:pPr>
              <w:spacing w:after="0" w:line="240" w:lineRule="auto"/>
              <w:rPr>
                <w:rFonts w:ascii="Calibri" w:eastAsia="Times New Roman" w:hAnsi="Calibri" w:cs="Calibri"/>
                <w:b/>
                <w:bCs/>
                <w:color w:val="000000"/>
                <w:kern w:val="0"/>
                <w:lang w:eastAsia="en-ID"/>
                <w14:ligatures w14:val="none"/>
              </w:rPr>
            </w:pPr>
          </w:p>
        </w:tc>
        <w:tc>
          <w:tcPr>
            <w:tcW w:w="620" w:type="dxa"/>
            <w:tcBorders>
              <w:top w:val="single" w:sz="4" w:space="0" w:color="auto"/>
              <w:left w:val="nil"/>
              <w:bottom w:val="single" w:sz="4" w:space="0" w:color="auto"/>
              <w:right w:val="single" w:sz="4" w:space="0" w:color="auto"/>
            </w:tcBorders>
            <w:noWrap/>
            <w:vAlign w:val="center"/>
            <w:hideMark/>
          </w:tcPr>
          <w:p w14:paraId="0FA98C6F"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X2.1</w:t>
            </w:r>
          </w:p>
        </w:tc>
        <w:tc>
          <w:tcPr>
            <w:tcW w:w="620" w:type="dxa"/>
            <w:tcBorders>
              <w:top w:val="single" w:sz="4" w:space="0" w:color="auto"/>
              <w:left w:val="nil"/>
              <w:bottom w:val="single" w:sz="4" w:space="0" w:color="auto"/>
              <w:right w:val="single" w:sz="4" w:space="0" w:color="auto"/>
            </w:tcBorders>
            <w:noWrap/>
            <w:vAlign w:val="center"/>
            <w:hideMark/>
          </w:tcPr>
          <w:p w14:paraId="767D3CA9"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X2.2</w:t>
            </w:r>
          </w:p>
        </w:tc>
        <w:tc>
          <w:tcPr>
            <w:tcW w:w="620" w:type="dxa"/>
            <w:tcBorders>
              <w:top w:val="single" w:sz="4" w:space="0" w:color="auto"/>
              <w:left w:val="nil"/>
              <w:bottom w:val="single" w:sz="4" w:space="0" w:color="auto"/>
              <w:right w:val="single" w:sz="4" w:space="0" w:color="auto"/>
            </w:tcBorders>
            <w:noWrap/>
            <w:vAlign w:val="center"/>
            <w:hideMark/>
          </w:tcPr>
          <w:p w14:paraId="3D8D2465"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X2.3</w:t>
            </w:r>
          </w:p>
        </w:tc>
        <w:tc>
          <w:tcPr>
            <w:tcW w:w="620" w:type="dxa"/>
            <w:tcBorders>
              <w:top w:val="single" w:sz="4" w:space="0" w:color="auto"/>
              <w:left w:val="nil"/>
              <w:bottom w:val="single" w:sz="4" w:space="0" w:color="auto"/>
              <w:right w:val="single" w:sz="4" w:space="0" w:color="auto"/>
            </w:tcBorders>
            <w:noWrap/>
            <w:vAlign w:val="center"/>
            <w:hideMark/>
          </w:tcPr>
          <w:p w14:paraId="6AB9FA0D"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X2.4</w:t>
            </w:r>
          </w:p>
        </w:tc>
        <w:tc>
          <w:tcPr>
            <w:tcW w:w="620" w:type="dxa"/>
            <w:tcBorders>
              <w:top w:val="single" w:sz="4" w:space="0" w:color="auto"/>
              <w:left w:val="nil"/>
              <w:bottom w:val="single" w:sz="4" w:space="0" w:color="auto"/>
              <w:right w:val="single" w:sz="4" w:space="0" w:color="auto"/>
            </w:tcBorders>
            <w:noWrap/>
            <w:vAlign w:val="center"/>
            <w:hideMark/>
          </w:tcPr>
          <w:p w14:paraId="7BBAA9DF"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X2.5</w:t>
            </w:r>
          </w:p>
        </w:tc>
        <w:tc>
          <w:tcPr>
            <w:tcW w:w="620" w:type="dxa"/>
            <w:tcBorders>
              <w:top w:val="single" w:sz="4" w:space="0" w:color="auto"/>
              <w:left w:val="nil"/>
              <w:bottom w:val="single" w:sz="4" w:space="0" w:color="auto"/>
              <w:right w:val="single" w:sz="4" w:space="0" w:color="auto"/>
            </w:tcBorders>
            <w:noWrap/>
            <w:vAlign w:val="center"/>
            <w:hideMark/>
          </w:tcPr>
          <w:p w14:paraId="4313D875"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X2.6</w:t>
            </w:r>
          </w:p>
        </w:tc>
        <w:tc>
          <w:tcPr>
            <w:tcW w:w="620" w:type="dxa"/>
            <w:tcBorders>
              <w:top w:val="single" w:sz="4" w:space="0" w:color="auto"/>
              <w:left w:val="nil"/>
              <w:bottom w:val="single" w:sz="4" w:space="0" w:color="auto"/>
              <w:right w:val="single" w:sz="4" w:space="0" w:color="auto"/>
            </w:tcBorders>
            <w:noWrap/>
            <w:vAlign w:val="center"/>
            <w:hideMark/>
          </w:tcPr>
          <w:p w14:paraId="6B63D180"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X2.7</w:t>
            </w:r>
          </w:p>
        </w:tc>
        <w:tc>
          <w:tcPr>
            <w:tcW w:w="620" w:type="dxa"/>
            <w:tcBorders>
              <w:top w:val="single" w:sz="4" w:space="0" w:color="auto"/>
              <w:left w:val="nil"/>
              <w:bottom w:val="single" w:sz="4" w:space="0" w:color="auto"/>
              <w:right w:val="single" w:sz="4" w:space="0" w:color="auto"/>
            </w:tcBorders>
            <w:noWrap/>
            <w:vAlign w:val="center"/>
            <w:hideMark/>
          </w:tcPr>
          <w:p w14:paraId="6F6902E6"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X2.8</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AA124DF" w14:textId="77777777" w:rsidR="00AB0E95" w:rsidRPr="002C300D" w:rsidRDefault="00AB0E95" w:rsidP="00B3748C">
            <w:pPr>
              <w:spacing w:after="0" w:line="240" w:lineRule="auto"/>
              <w:rPr>
                <w:rFonts w:ascii="Calibri" w:eastAsia="Times New Roman" w:hAnsi="Calibri" w:cs="Calibri"/>
                <w:b/>
                <w:bCs/>
                <w:color w:val="000000"/>
                <w:kern w:val="0"/>
                <w:lang w:eastAsia="en-ID"/>
                <w14:ligatures w14:val="none"/>
              </w:rPr>
            </w:pPr>
          </w:p>
        </w:tc>
      </w:tr>
      <w:tr w:rsidR="00AB0E95" w:rsidRPr="002C300D" w14:paraId="0D683201"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29292D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13</w:t>
            </w:r>
          </w:p>
        </w:tc>
        <w:tc>
          <w:tcPr>
            <w:tcW w:w="620" w:type="dxa"/>
            <w:tcBorders>
              <w:top w:val="single" w:sz="4" w:space="0" w:color="auto"/>
              <w:left w:val="nil"/>
              <w:bottom w:val="single" w:sz="4" w:space="0" w:color="auto"/>
              <w:right w:val="single" w:sz="4" w:space="0" w:color="auto"/>
            </w:tcBorders>
            <w:noWrap/>
            <w:vAlign w:val="center"/>
            <w:hideMark/>
          </w:tcPr>
          <w:p w14:paraId="6C194B6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216EAFD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2E5BD97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14B188D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9DB49D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CAC9D9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3527681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3D08B3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327A003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35</w:t>
            </w:r>
          </w:p>
        </w:tc>
      </w:tr>
      <w:tr w:rsidR="00AB0E95" w:rsidRPr="002C300D" w14:paraId="1C816156"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152FDE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14</w:t>
            </w:r>
          </w:p>
        </w:tc>
        <w:tc>
          <w:tcPr>
            <w:tcW w:w="620" w:type="dxa"/>
            <w:tcBorders>
              <w:top w:val="single" w:sz="4" w:space="0" w:color="auto"/>
              <w:left w:val="nil"/>
              <w:bottom w:val="single" w:sz="4" w:space="0" w:color="auto"/>
              <w:right w:val="single" w:sz="4" w:space="0" w:color="auto"/>
            </w:tcBorders>
            <w:noWrap/>
            <w:vAlign w:val="center"/>
            <w:hideMark/>
          </w:tcPr>
          <w:p w14:paraId="17E40AF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22869E6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17766A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7CA9E5F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1CE811A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0DF9A36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3CFEBD0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single" w:sz="4" w:space="0" w:color="auto"/>
              <w:left w:val="nil"/>
              <w:bottom w:val="single" w:sz="4" w:space="0" w:color="auto"/>
              <w:right w:val="single" w:sz="4" w:space="0" w:color="auto"/>
            </w:tcBorders>
            <w:noWrap/>
            <w:vAlign w:val="center"/>
            <w:hideMark/>
          </w:tcPr>
          <w:p w14:paraId="13A66CC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960" w:type="dxa"/>
            <w:tcBorders>
              <w:top w:val="single" w:sz="4" w:space="0" w:color="auto"/>
              <w:left w:val="nil"/>
              <w:bottom w:val="single" w:sz="4" w:space="0" w:color="auto"/>
              <w:right w:val="single" w:sz="4" w:space="0" w:color="auto"/>
            </w:tcBorders>
            <w:noWrap/>
            <w:vAlign w:val="center"/>
            <w:hideMark/>
          </w:tcPr>
          <w:p w14:paraId="72A7700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118A29E6"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A7FDAE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15</w:t>
            </w:r>
          </w:p>
        </w:tc>
        <w:tc>
          <w:tcPr>
            <w:tcW w:w="620" w:type="dxa"/>
            <w:tcBorders>
              <w:top w:val="single" w:sz="4" w:space="0" w:color="auto"/>
              <w:left w:val="nil"/>
              <w:bottom w:val="single" w:sz="4" w:space="0" w:color="auto"/>
              <w:right w:val="single" w:sz="4" w:space="0" w:color="auto"/>
            </w:tcBorders>
            <w:noWrap/>
            <w:vAlign w:val="center"/>
            <w:hideMark/>
          </w:tcPr>
          <w:p w14:paraId="05FDFF1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7C3055D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55A31A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02FF35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5A972D5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74B4440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42A32C1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08E057B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2192A32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35</w:t>
            </w:r>
          </w:p>
        </w:tc>
      </w:tr>
      <w:tr w:rsidR="00AB0E95" w:rsidRPr="002C300D" w14:paraId="36B75165"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C76136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16</w:t>
            </w:r>
          </w:p>
        </w:tc>
        <w:tc>
          <w:tcPr>
            <w:tcW w:w="620" w:type="dxa"/>
            <w:tcBorders>
              <w:top w:val="single" w:sz="4" w:space="0" w:color="auto"/>
              <w:left w:val="nil"/>
              <w:bottom w:val="single" w:sz="4" w:space="0" w:color="auto"/>
              <w:right w:val="single" w:sz="4" w:space="0" w:color="auto"/>
            </w:tcBorders>
            <w:noWrap/>
            <w:vAlign w:val="center"/>
            <w:hideMark/>
          </w:tcPr>
          <w:p w14:paraId="58D32EC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8B5A85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C06C4C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1AB6E2B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524BF6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DCFB75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44B99E9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20059E6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1299F0C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37</w:t>
            </w:r>
          </w:p>
        </w:tc>
      </w:tr>
      <w:tr w:rsidR="00AB0E95" w:rsidRPr="002C300D" w14:paraId="61EEB7FE"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1BA6BA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17</w:t>
            </w:r>
          </w:p>
        </w:tc>
        <w:tc>
          <w:tcPr>
            <w:tcW w:w="620" w:type="dxa"/>
            <w:tcBorders>
              <w:top w:val="single" w:sz="4" w:space="0" w:color="auto"/>
              <w:left w:val="nil"/>
              <w:bottom w:val="single" w:sz="4" w:space="0" w:color="auto"/>
              <w:right w:val="single" w:sz="4" w:space="0" w:color="auto"/>
            </w:tcBorders>
            <w:noWrap/>
            <w:vAlign w:val="center"/>
            <w:hideMark/>
          </w:tcPr>
          <w:p w14:paraId="57BFD47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7546659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28B450F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2891BD1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A0ED94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6B2DAD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3682B77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FC5E52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75F5634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35</w:t>
            </w:r>
          </w:p>
        </w:tc>
      </w:tr>
      <w:tr w:rsidR="00AB0E95" w:rsidRPr="002C300D" w14:paraId="06BBE735"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E15686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18</w:t>
            </w:r>
          </w:p>
        </w:tc>
        <w:tc>
          <w:tcPr>
            <w:tcW w:w="620" w:type="dxa"/>
            <w:tcBorders>
              <w:top w:val="single" w:sz="4" w:space="0" w:color="auto"/>
              <w:left w:val="nil"/>
              <w:bottom w:val="single" w:sz="4" w:space="0" w:color="auto"/>
              <w:right w:val="single" w:sz="4" w:space="0" w:color="auto"/>
            </w:tcBorders>
            <w:noWrap/>
            <w:vAlign w:val="center"/>
            <w:hideMark/>
          </w:tcPr>
          <w:p w14:paraId="3653558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36048CD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79BA61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593F8A9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75B55CB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49B37EE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0617247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40DF32A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single" w:sz="4" w:space="0" w:color="auto"/>
              <w:left w:val="nil"/>
              <w:bottom w:val="single" w:sz="4" w:space="0" w:color="auto"/>
              <w:right w:val="single" w:sz="4" w:space="0" w:color="auto"/>
            </w:tcBorders>
            <w:noWrap/>
            <w:vAlign w:val="center"/>
            <w:hideMark/>
          </w:tcPr>
          <w:p w14:paraId="4DA67AA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30</w:t>
            </w:r>
          </w:p>
        </w:tc>
      </w:tr>
      <w:tr w:rsidR="00AB0E95" w:rsidRPr="002C300D" w14:paraId="05D62A4A"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1A198D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19</w:t>
            </w:r>
          </w:p>
        </w:tc>
        <w:tc>
          <w:tcPr>
            <w:tcW w:w="620" w:type="dxa"/>
            <w:tcBorders>
              <w:top w:val="single" w:sz="4" w:space="0" w:color="auto"/>
              <w:left w:val="nil"/>
              <w:bottom w:val="single" w:sz="4" w:space="0" w:color="auto"/>
              <w:right w:val="single" w:sz="4" w:space="0" w:color="auto"/>
            </w:tcBorders>
            <w:noWrap/>
            <w:vAlign w:val="center"/>
            <w:hideMark/>
          </w:tcPr>
          <w:p w14:paraId="5F727AD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45DEEC5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141E5AF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B95866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2513BB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16C945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1D84155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6F34745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4A60FCF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33</w:t>
            </w:r>
          </w:p>
        </w:tc>
      </w:tr>
      <w:tr w:rsidR="00AB0E95" w:rsidRPr="002C300D" w14:paraId="0A528717"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4210B1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20</w:t>
            </w:r>
          </w:p>
        </w:tc>
        <w:tc>
          <w:tcPr>
            <w:tcW w:w="620" w:type="dxa"/>
            <w:tcBorders>
              <w:top w:val="single" w:sz="4" w:space="0" w:color="auto"/>
              <w:left w:val="nil"/>
              <w:bottom w:val="single" w:sz="4" w:space="0" w:color="auto"/>
              <w:right w:val="single" w:sz="4" w:space="0" w:color="auto"/>
            </w:tcBorders>
            <w:noWrap/>
            <w:vAlign w:val="center"/>
            <w:hideMark/>
          </w:tcPr>
          <w:p w14:paraId="02B3194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BDE24F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043D05F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341A338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C37FD1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AF4370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45F0479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2DF70DE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single" w:sz="4" w:space="0" w:color="auto"/>
              <w:left w:val="nil"/>
              <w:bottom w:val="single" w:sz="4" w:space="0" w:color="auto"/>
              <w:right w:val="single" w:sz="4" w:space="0" w:color="auto"/>
            </w:tcBorders>
            <w:noWrap/>
            <w:vAlign w:val="center"/>
            <w:hideMark/>
          </w:tcPr>
          <w:p w14:paraId="79DC0FA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33</w:t>
            </w:r>
          </w:p>
        </w:tc>
      </w:tr>
      <w:tr w:rsidR="00AB0E95" w:rsidRPr="002C300D" w14:paraId="21264753"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B15410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21</w:t>
            </w:r>
          </w:p>
        </w:tc>
        <w:tc>
          <w:tcPr>
            <w:tcW w:w="620" w:type="dxa"/>
            <w:tcBorders>
              <w:top w:val="single" w:sz="4" w:space="0" w:color="auto"/>
              <w:left w:val="nil"/>
              <w:bottom w:val="single" w:sz="4" w:space="0" w:color="auto"/>
              <w:right w:val="single" w:sz="4" w:space="0" w:color="auto"/>
            </w:tcBorders>
            <w:noWrap/>
            <w:vAlign w:val="center"/>
            <w:hideMark/>
          </w:tcPr>
          <w:p w14:paraId="196C111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1D97D7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FB0438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581C974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BE50A1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CBFDE4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67BF3B2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2E4D66F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6A74E29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34</w:t>
            </w:r>
          </w:p>
        </w:tc>
      </w:tr>
      <w:tr w:rsidR="00AB0E95" w:rsidRPr="002C300D" w14:paraId="54D96B99"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48B0E0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c>
          <w:tcPr>
            <w:tcW w:w="620" w:type="dxa"/>
            <w:tcBorders>
              <w:top w:val="single" w:sz="4" w:space="0" w:color="auto"/>
              <w:left w:val="nil"/>
              <w:bottom w:val="single" w:sz="4" w:space="0" w:color="auto"/>
              <w:right w:val="single" w:sz="4" w:space="0" w:color="auto"/>
            </w:tcBorders>
            <w:noWrap/>
            <w:vAlign w:val="center"/>
            <w:hideMark/>
          </w:tcPr>
          <w:p w14:paraId="75A5D1F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575167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27EBF1B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21A466D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B097DB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7629109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206DC69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E68A45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single" w:sz="4" w:space="0" w:color="auto"/>
              <w:left w:val="nil"/>
              <w:bottom w:val="single" w:sz="4" w:space="0" w:color="auto"/>
              <w:right w:val="single" w:sz="4" w:space="0" w:color="auto"/>
            </w:tcBorders>
            <w:noWrap/>
            <w:vAlign w:val="center"/>
            <w:hideMark/>
          </w:tcPr>
          <w:p w14:paraId="7F755F6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31</w:t>
            </w:r>
          </w:p>
        </w:tc>
      </w:tr>
      <w:tr w:rsidR="00AB0E95" w:rsidRPr="002C300D" w14:paraId="0B9FE16C"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401B88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23</w:t>
            </w:r>
          </w:p>
        </w:tc>
        <w:tc>
          <w:tcPr>
            <w:tcW w:w="620" w:type="dxa"/>
            <w:tcBorders>
              <w:top w:val="single" w:sz="4" w:space="0" w:color="auto"/>
              <w:left w:val="nil"/>
              <w:bottom w:val="single" w:sz="4" w:space="0" w:color="auto"/>
              <w:right w:val="single" w:sz="4" w:space="0" w:color="auto"/>
            </w:tcBorders>
            <w:noWrap/>
            <w:vAlign w:val="center"/>
            <w:hideMark/>
          </w:tcPr>
          <w:p w14:paraId="4111EF9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8220D3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D61ACC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272E382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32D966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76F08E0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0586098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022919B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single" w:sz="4" w:space="0" w:color="auto"/>
              <w:left w:val="nil"/>
              <w:bottom w:val="single" w:sz="4" w:space="0" w:color="auto"/>
              <w:right w:val="single" w:sz="4" w:space="0" w:color="auto"/>
            </w:tcBorders>
            <w:noWrap/>
            <w:vAlign w:val="center"/>
            <w:hideMark/>
          </w:tcPr>
          <w:p w14:paraId="7DCBB9B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32</w:t>
            </w:r>
          </w:p>
        </w:tc>
      </w:tr>
      <w:tr w:rsidR="00AB0E95" w:rsidRPr="002C300D" w14:paraId="62FD474A"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F97AB1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24</w:t>
            </w:r>
          </w:p>
        </w:tc>
        <w:tc>
          <w:tcPr>
            <w:tcW w:w="620" w:type="dxa"/>
            <w:tcBorders>
              <w:top w:val="single" w:sz="4" w:space="0" w:color="auto"/>
              <w:left w:val="nil"/>
              <w:bottom w:val="single" w:sz="4" w:space="0" w:color="auto"/>
              <w:right w:val="single" w:sz="4" w:space="0" w:color="auto"/>
            </w:tcBorders>
            <w:noWrap/>
            <w:vAlign w:val="center"/>
            <w:hideMark/>
          </w:tcPr>
          <w:p w14:paraId="488BC72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3563302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93B28F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2D9FCC5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670324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945987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7DF81DA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296372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single" w:sz="4" w:space="0" w:color="auto"/>
              <w:left w:val="nil"/>
              <w:bottom w:val="single" w:sz="4" w:space="0" w:color="auto"/>
              <w:right w:val="single" w:sz="4" w:space="0" w:color="auto"/>
            </w:tcBorders>
            <w:noWrap/>
            <w:vAlign w:val="center"/>
            <w:hideMark/>
          </w:tcPr>
          <w:p w14:paraId="47CEC8E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34</w:t>
            </w:r>
          </w:p>
        </w:tc>
      </w:tr>
      <w:tr w:rsidR="00AB0E95" w:rsidRPr="002C300D" w14:paraId="7B5F2D47"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9A4BCC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c>
          <w:tcPr>
            <w:tcW w:w="620" w:type="dxa"/>
            <w:tcBorders>
              <w:top w:val="single" w:sz="4" w:space="0" w:color="auto"/>
              <w:left w:val="nil"/>
              <w:bottom w:val="single" w:sz="4" w:space="0" w:color="auto"/>
              <w:right w:val="single" w:sz="4" w:space="0" w:color="auto"/>
            </w:tcBorders>
            <w:noWrap/>
            <w:vAlign w:val="center"/>
            <w:hideMark/>
          </w:tcPr>
          <w:p w14:paraId="2FEAB81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5AA4509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CB4D10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FC4C6E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B0F440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3B20F6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2106695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0E0416E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single" w:sz="4" w:space="0" w:color="auto"/>
              <w:left w:val="nil"/>
              <w:bottom w:val="single" w:sz="4" w:space="0" w:color="auto"/>
              <w:right w:val="single" w:sz="4" w:space="0" w:color="auto"/>
            </w:tcBorders>
            <w:noWrap/>
            <w:vAlign w:val="center"/>
            <w:hideMark/>
          </w:tcPr>
          <w:p w14:paraId="4DEF962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34</w:t>
            </w:r>
          </w:p>
        </w:tc>
      </w:tr>
      <w:tr w:rsidR="00AB0E95" w:rsidRPr="002C300D" w14:paraId="2DA64155"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D58ECF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26</w:t>
            </w:r>
          </w:p>
        </w:tc>
        <w:tc>
          <w:tcPr>
            <w:tcW w:w="620" w:type="dxa"/>
            <w:tcBorders>
              <w:top w:val="single" w:sz="4" w:space="0" w:color="auto"/>
              <w:left w:val="nil"/>
              <w:bottom w:val="single" w:sz="4" w:space="0" w:color="auto"/>
              <w:right w:val="single" w:sz="4" w:space="0" w:color="auto"/>
            </w:tcBorders>
            <w:noWrap/>
            <w:vAlign w:val="center"/>
            <w:hideMark/>
          </w:tcPr>
          <w:p w14:paraId="2787701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1E2CF5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4539C31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53FDBB1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8005A7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09B8F0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AC9D1E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2B879CF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0C9E3D6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36</w:t>
            </w:r>
          </w:p>
        </w:tc>
      </w:tr>
      <w:tr w:rsidR="00AB0E95" w:rsidRPr="002C300D" w14:paraId="689870B6"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E25141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27</w:t>
            </w:r>
          </w:p>
        </w:tc>
        <w:tc>
          <w:tcPr>
            <w:tcW w:w="620" w:type="dxa"/>
            <w:tcBorders>
              <w:top w:val="single" w:sz="4" w:space="0" w:color="auto"/>
              <w:left w:val="nil"/>
              <w:bottom w:val="single" w:sz="4" w:space="0" w:color="auto"/>
              <w:right w:val="single" w:sz="4" w:space="0" w:color="auto"/>
            </w:tcBorders>
            <w:noWrap/>
            <w:vAlign w:val="center"/>
            <w:hideMark/>
          </w:tcPr>
          <w:p w14:paraId="4F80E21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1E6E727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0E2AC8A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A5F8A3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5E45ABD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1DDD40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261C25F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20E8BC7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single" w:sz="4" w:space="0" w:color="auto"/>
              <w:left w:val="nil"/>
              <w:bottom w:val="single" w:sz="4" w:space="0" w:color="auto"/>
              <w:right w:val="single" w:sz="4" w:space="0" w:color="auto"/>
            </w:tcBorders>
            <w:noWrap/>
            <w:vAlign w:val="center"/>
            <w:hideMark/>
          </w:tcPr>
          <w:p w14:paraId="1B92C4E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33</w:t>
            </w:r>
          </w:p>
        </w:tc>
      </w:tr>
      <w:tr w:rsidR="00AB0E95" w:rsidRPr="002C300D" w14:paraId="4D1075C0"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B28E90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28</w:t>
            </w:r>
          </w:p>
        </w:tc>
        <w:tc>
          <w:tcPr>
            <w:tcW w:w="620" w:type="dxa"/>
            <w:tcBorders>
              <w:top w:val="single" w:sz="4" w:space="0" w:color="auto"/>
              <w:left w:val="nil"/>
              <w:bottom w:val="single" w:sz="4" w:space="0" w:color="auto"/>
              <w:right w:val="single" w:sz="4" w:space="0" w:color="auto"/>
            </w:tcBorders>
            <w:noWrap/>
            <w:vAlign w:val="center"/>
            <w:hideMark/>
          </w:tcPr>
          <w:p w14:paraId="2B81B05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957469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143CA75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75EB7D5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633F47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7236DAF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D7C009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593065A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single" w:sz="4" w:space="0" w:color="auto"/>
              <w:left w:val="nil"/>
              <w:bottom w:val="single" w:sz="4" w:space="0" w:color="auto"/>
              <w:right w:val="single" w:sz="4" w:space="0" w:color="auto"/>
            </w:tcBorders>
            <w:noWrap/>
            <w:vAlign w:val="center"/>
            <w:hideMark/>
          </w:tcPr>
          <w:p w14:paraId="30B93AC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32</w:t>
            </w:r>
          </w:p>
        </w:tc>
      </w:tr>
      <w:tr w:rsidR="00AB0E95" w:rsidRPr="002C300D" w14:paraId="28B25BC9"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B822CF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29</w:t>
            </w:r>
          </w:p>
        </w:tc>
        <w:tc>
          <w:tcPr>
            <w:tcW w:w="620" w:type="dxa"/>
            <w:tcBorders>
              <w:top w:val="single" w:sz="4" w:space="0" w:color="auto"/>
              <w:left w:val="nil"/>
              <w:bottom w:val="single" w:sz="4" w:space="0" w:color="auto"/>
              <w:right w:val="single" w:sz="4" w:space="0" w:color="auto"/>
            </w:tcBorders>
            <w:noWrap/>
            <w:vAlign w:val="center"/>
            <w:hideMark/>
          </w:tcPr>
          <w:p w14:paraId="1C035D3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481ADE6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9D2880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2CB87AD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C4E245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CD5C07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4F45E71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47BFC80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2369B0D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34</w:t>
            </w:r>
          </w:p>
        </w:tc>
      </w:tr>
      <w:tr w:rsidR="00AB0E95" w:rsidRPr="002C300D" w14:paraId="77A0CFA3"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D77F78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30</w:t>
            </w:r>
          </w:p>
        </w:tc>
        <w:tc>
          <w:tcPr>
            <w:tcW w:w="620" w:type="dxa"/>
            <w:tcBorders>
              <w:top w:val="single" w:sz="4" w:space="0" w:color="auto"/>
              <w:left w:val="nil"/>
              <w:bottom w:val="single" w:sz="4" w:space="0" w:color="auto"/>
              <w:right w:val="single" w:sz="4" w:space="0" w:color="auto"/>
            </w:tcBorders>
            <w:noWrap/>
            <w:vAlign w:val="center"/>
            <w:hideMark/>
          </w:tcPr>
          <w:p w14:paraId="5E5FB0C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180DF87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B00F6B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1F04D6D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17B3D22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891CAE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3C22DF1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0D5F61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4B4D82D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35</w:t>
            </w:r>
          </w:p>
        </w:tc>
      </w:tr>
      <w:tr w:rsidR="00AB0E95" w:rsidRPr="002C300D" w14:paraId="544E9C40"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F4A8B2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31</w:t>
            </w:r>
          </w:p>
        </w:tc>
        <w:tc>
          <w:tcPr>
            <w:tcW w:w="620" w:type="dxa"/>
            <w:tcBorders>
              <w:top w:val="single" w:sz="4" w:space="0" w:color="auto"/>
              <w:left w:val="nil"/>
              <w:bottom w:val="single" w:sz="4" w:space="0" w:color="auto"/>
              <w:right w:val="single" w:sz="4" w:space="0" w:color="auto"/>
            </w:tcBorders>
            <w:noWrap/>
            <w:vAlign w:val="center"/>
            <w:hideMark/>
          </w:tcPr>
          <w:p w14:paraId="19C89F5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4095E6E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51C745D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4D0205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F75FA3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0C0C911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927881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5C9C6E3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single" w:sz="4" w:space="0" w:color="auto"/>
              <w:left w:val="nil"/>
              <w:bottom w:val="single" w:sz="4" w:space="0" w:color="auto"/>
              <w:right w:val="single" w:sz="4" w:space="0" w:color="auto"/>
            </w:tcBorders>
            <w:noWrap/>
            <w:vAlign w:val="center"/>
            <w:hideMark/>
          </w:tcPr>
          <w:p w14:paraId="783CECA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29</w:t>
            </w:r>
          </w:p>
        </w:tc>
      </w:tr>
      <w:tr w:rsidR="00AB0E95" w:rsidRPr="002C300D" w14:paraId="1266DB67"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6CD334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32</w:t>
            </w:r>
          </w:p>
        </w:tc>
        <w:tc>
          <w:tcPr>
            <w:tcW w:w="620" w:type="dxa"/>
            <w:tcBorders>
              <w:top w:val="single" w:sz="4" w:space="0" w:color="auto"/>
              <w:left w:val="nil"/>
              <w:bottom w:val="single" w:sz="4" w:space="0" w:color="auto"/>
              <w:right w:val="single" w:sz="4" w:space="0" w:color="auto"/>
            </w:tcBorders>
            <w:noWrap/>
            <w:vAlign w:val="center"/>
            <w:hideMark/>
          </w:tcPr>
          <w:p w14:paraId="6934A6B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3EDCE9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751A811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4D654B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7D7C23A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1E719D1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7A4049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3A503BF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331A48C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36</w:t>
            </w:r>
          </w:p>
        </w:tc>
      </w:tr>
      <w:tr w:rsidR="00AB0E95" w:rsidRPr="002C300D" w14:paraId="637B9EF6"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EFBC17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33</w:t>
            </w:r>
          </w:p>
        </w:tc>
        <w:tc>
          <w:tcPr>
            <w:tcW w:w="620" w:type="dxa"/>
            <w:tcBorders>
              <w:top w:val="single" w:sz="4" w:space="0" w:color="auto"/>
              <w:left w:val="nil"/>
              <w:bottom w:val="single" w:sz="4" w:space="0" w:color="auto"/>
              <w:right w:val="single" w:sz="4" w:space="0" w:color="auto"/>
            </w:tcBorders>
            <w:noWrap/>
            <w:vAlign w:val="center"/>
            <w:hideMark/>
          </w:tcPr>
          <w:p w14:paraId="6B3A54F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37DA53E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4DD2C75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single" w:sz="4" w:space="0" w:color="auto"/>
              <w:left w:val="nil"/>
              <w:bottom w:val="single" w:sz="4" w:space="0" w:color="auto"/>
              <w:right w:val="single" w:sz="4" w:space="0" w:color="auto"/>
            </w:tcBorders>
            <w:noWrap/>
            <w:vAlign w:val="center"/>
            <w:hideMark/>
          </w:tcPr>
          <w:p w14:paraId="2A358A4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single" w:sz="4" w:space="0" w:color="auto"/>
              <w:left w:val="nil"/>
              <w:bottom w:val="single" w:sz="4" w:space="0" w:color="auto"/>
              <w:right w:val="single" w:sz="4" w:space="0" w:color="auto"/>
            </w:tcBorders>
            <w:noWrap/>
            <w:vAlign w:val="center"/>
            <w:hideMark/>
          </w:tcPr>
          <w:p w14:paraId="6306987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0F12E7F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6358C79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single" w:sz="4" w:space="0" w:color="auto"/>
              <w:left w:val="nil"/>
              <w:bottom w:val="single" w:sz="4" w:space="0" w:color="auto"/>
              <w:right w:val="single" w:sz="4" w:space="0" w:color="auto"/>
            </w:tcBorders>
            <w:noWrap/>
            <w:vAlign w:val="center"/>
            <w:hideMark/>
          </w:tcPr>
          <w:p w14:paraId="5FECD64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960" w:type="dxa"/>
            <w:tcBorders>
              <w:top w:val="single" w:sz="4" w:space="0" w:color="auto"/>
              <w:left w:val="nil"/>
              <w:bottom w:val="single" w:sz="4" w:space="0" w:color="auto"/>
              <w:right w:val="single" w:sz="4" w:space="0" w:color="auto"/>
            </w:tcBorders>
            <w:noWrap/>
            <w:vAlign w:val="center"/>
            <w:hideMark/>
          </w:tcPr>
          <w:p w14:paraId="1BE60C8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14</w:t>
            </w:r>
          </w:p>
        </w:tc>
      </w:tr>
      <w:tr w:rsidR="00AB0E95" w:rsidRPr="002C300D" w14:paraId="7410E422"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88E303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34</w:t>
            </w:r>
          </w:p>
        </w:tc>
        <w:tc>
          <w:tcPr>
            <w:tcW w:w="620" w:type="dxa"/>
            <w:tcBorders>
              <w:top w:val="single" w:sz="4" w:space="0" w:color="auto"/>
              <w:left w:val="nil"/>
              <w:bottom w:val="single" w:sz="4" w:space="0" w:color="auto"/>
              <w:right w:val="single" w:sz="4" w:space="0" w:color="auto"/>
            </w:tcBorders>
            <w:noWrap/>
            <w:vAlign w:val="center"/>
            <w:hideMark/>
          </w:tcPr>
          <w:p w14:paraId="21DD6B1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4661ACB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C2BC92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26D029B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1ADC4D4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108E99A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9A9803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6A8DB6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single" w:sz="4" w:space="0" w:color="auto"/>
              <w:left w:val="nil"/>
              <w:bottom w:val="single" w:sz="4" w:space="0" w:color="auto"/>
              <w:right w:val="single" w:sz="4" w:space="0" w:color="auto"/>
            </w:tcBorders>
            <w:noWrap/>
            <w:vAlign w:val="center"/>
            <w:hideMark/>
          </w:tcPr>
          <w:p w14:paraId="16F5F05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33</w:t>
            </w:r>
          </w:p>
        </w:tc>
      </w:tr>
      <w:tr w:rsidR="00AB0E95" w:rsidRPr="002C300D" w14:paraId="442A8DA6"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70CD99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35</w:t>
            </w:r>
          </w:p>
        </w:tc>
        <w:tc>
          <w:tcPr>
            <w:tcW w:w="620" w:type="dxa"/>
            <w:tcBorders>
              <w:top w:val="single" w:sz="4" w:space="0" w:color="auto"/>
              <w:left w:val="nil"/>
              <w:bottom w:val="single" w:sz="4" w:space="0" w:color="auto"/>
              <w:right w:val="single" w:sz="4" w:space="0" w:color="auto"/>
            </w:tcBorders>
            <w:noWrap/>
            <w:vAlign w:val="center"/>
            <w:hideMark/>
          </w:tcPr>
          <w:p w14:paraId="5304962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720037C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0D685AD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77258C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78C3ABB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05A08AB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7AF7521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7D154FF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single" w:sz="4" w:space="0" w:color="auto"/>
              <w:left w:val="nil"/>
              <w:bottom w:val="single" w:sz="4" w:space="0" w:color="auto"/>
              <w:right w:val="single" w:sz="4" w:space="0" w:color="auto"/>
            </w:tcBorders>
            <w:noWrap/>
            <w:vAlign w:val="center"/>
            <w:hideMark/>
          </w:tcPr>
          <w:p w14:paraId="35A98A4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28</w:t>
            </w:r>
          </w:p>
        </w:tc>
      </w:tr>
      <w:tr w:rsidR="00AB0E95" w:rsidRPr="002C300D" w14:paraId="42B4F983"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F88FA9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36</w:t>
            </w:r>
          </w:p>
        </w:tc>
        <w:tc>
          <w:tcPr>
            <w:tcW w:w="620" w:type="dxa"/>
            <w:tcBorders>
              <w:top w:val="single" w:sz="4" w:space="0" w:color="auto"/>
              <w:left w:val="nil"/>
              <w:bottom w:val="single" w:sz="4" w:space="0" w:color="auto"/>
              <w:right w:val="single" w:sz="4" w:space="0" w:color="auto"/>
            </w:tcBorders>
            <w:noWrap/>
            <w:vAlign w:val="center"/>
            <w:hideMark/>
          </w:tcPr>
          <w:p w14:paraId="3501375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AB3B91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BD0E76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0849FC7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19661A0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D00262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9C469D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F1CC4C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single" w:sz="4" w:space="0" w:color="auto"/>
              <w:left w:val="nil"/>
              <w:bottom w:val="single" w:sz="4" w:space="0" w:color="auto"/>
              <w:right w:val="single" w:sz="4" w:space="0" w:color="auto"/>
            </w:tcBorders>
            <w:noWrap/>
            <w:vAlign w:val="center"/>
            <w:hideMark/>
          </w:tcPr>
          <w:p w14:paraId="1DB4F8A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35</w:t>
            </w:r>
          </w:p>
        </w:tc>
      </w:tr>
      <w:tr w:rsidR="00AB0E95" w:rsidRPr="002C300D" w14:paraId="16744A60"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3D4E95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37</w:t>
            </w:r>
          </w:p>
        </w:tc>
        <w:tc>
          <w:tcPr>
            <w:tcW w:w="620" w:type="dxa"/>
            <w:tcBorders>
              <w:top w:val="single" w:sz="4" w:space="0" w:color="auto"/>
              <w:left w:val="nil"/>
              <w:bottom w:val="single" w:sz="4" w:space="0" w:color="auto"/>
              <w:right w:val="single" w:sz="4" w:space="0" w:color="auto"/>
            </w:tcBorders>
            <w:noWrap/>
            <w:vAlign w:val="center"/>
            <w:hideMark/>
          </w:tcPr>
          <w:p w14:paraId="0A0769E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59773DA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E841A7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3CF8EE7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4E07EB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36A945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4AC8ACB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F9782D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4282293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36</w:t>
            </w:r>
          </w:p>
        </w:tc>
      </w:tr>
      <w:tr w:rsidR="00AB0E95" w:rsidRPr="002C300D" w14:paraId="7A2CD761"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655F01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38</w:t>
            </w:r>
          </w:p>
        </w:tc>
        <w:tc>
          <w:tcPr>
            <w:tcW w:w="620" w:type="dxa"/>
            <w:tcBorders>
              <w:top w:val="single" w:sz="4" w:space="0" w:color="auto"/>
              <w:left w:val="nil"/>
              <w:bottom w:val="single" w:sz="4" w:space="0" w:color="auto"/>
              <w:right w:val="single" w:sz="4" w:space="0" w:color="auto"/>
            </w:tcBorders>
            <w:noWrap/>
            <w:vAlign w:val="center"/>
            <w:hideMark/>
          </w:tcPr>
          <w:p w14:paraId="29E9349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2937D9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1F44EF0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3293BBB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6895F85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C65ABD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37DA5A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648D60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7346B22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35</w:t>
            </w:r>
          </w:p>
        </w:tc>
      </w:tr>
      <w:tr w:rsidR="00AB0E95" w:rsidRPr="002C300D" w14:paraId="2BB75F22"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54FAF6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39</w:t>
            </w:r>
          </w:p>
        </w:tc>
        <w:tc>
          <w:tcPr>
            <w:tcW w:w="620" w:type="dxa"/>
            <w:tcBorders>
              <w:top w:val="single" w:sz="4" w:space="0" w:color="auto"/>
              <w:left w:val="nil"/>
              <w:bottom w:val="single" w:sz="4" w:space="0" w:color="auto"/>
              <w:right w:val="single" w:sz="4" w:space="0" w:color="auto"/>
            </w:tcBorders>
            <w:noWrap/>
            <w:vAlign w:val="center"/>
            <w:hideMark/>
          </w:tcPr>
          <w:p w14:paraId="7D0801E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73E5A8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E22E14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4B2A2A0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B9B2D7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B2C807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549BC6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8CCE36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573BC9B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37</w:t>
            </w:r>
          </w:p>
        </w:tc>
      </w:tr>
      <w:tr w:rsidR="00AB0E95" w:rsidRPr="002C300D" w14:paraId="4CA02D11"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4C95E6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c>
          <w:tcPr>
            <w:tcW w:w="620" w:type="dxa"/>
            <w:tcBorders>
              <w:top w:val="single" w:sz="4" w:space="0" w:color="auto"/>
              <w:left w:val="nil"/>
              <w:bottom w:val="single" w:sz="4" w:space="0" w:color="auto"/>
              <w:right w:val="single" w:sz="4" w:space="0" w:color="auto"/>
            </w:tcBorders>
            <w:noWrap/>
            <w:vAlign w:val="center"/>
            <w:hideMark/>
          </w:tcPr>
          <w:p w14:paraId="2C37D1C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7477FE9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3A6E8FE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E93F28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4CCBFBC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8881B1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88390C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A56EDB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single" w:sz="4" w:space="0" w:color="auto"/>
              <w:left w:val="nil"/>
              <w:bottom w:val="single" w:sz="4" w:space="0" w:color="auto"/>
              <w:right w:val="single" w:sz="4" w:space="0" w:color="auto"/>
            </w:tcBorders>
            <w:noWrap/>
            <w:vAlign w:val="center"/>
            <w:hideMark/>
          </w:tcPr>
          <w:p w14:paraId="53E9D51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36</w:t>
            </w:r>
          </w:p>
        </w:tc>
      </w:tr>
      <w:tr w:rsidR="00AB0E95" w:rsidRPr="002C300D" w14:paraId="40F9C82F"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7EDC5F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41</w:t>
            </w:r>
          </w:p>
        </w:tc>
        <w:tc>
          <w:tcPr>
            <w:tcW w:w="620" w:type="dxa"/>
            <w:tcBorders>
              <w:top w:val="single" w:sz="4" w:space="0" w:color="auto"/>
              <w:left w:val="nil"/>
              <w:bottom w:val="single" w:sz="4" w:space="0" w:color="auto"/>
              <w:right w:val="single" w:sz="4" w:space="0" w:color="auto"/>
            </w:tcBorders>
            <w:noWrap/>
            <w:vAlign w:val="center"/>
            <w:hideMark/>
          </w:tcPr>
          <w:p w14:paraId="37D1221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D15F2D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7E12398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1C361A5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29DE9F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5F2507C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2AA7A0A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7BCBE8B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single" w:sz="4" w:space="0" w:color="auto"/>
              <w:left w:val="nil"/>
              <w:bottom w:val="single" w:sz="4" w:space="0" w:color="auto"/>
              <w:right w:val="single" w:sz="4" w:space="0" w:color="auto"/>
            </w:tcBorders>
            <w:noWrap/>
            <w:vAlign w:val="center"/>
            <w:hideMark/>
          </w:tcPr>
          <w:p w14:paraId="58AB5C1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1A1C9644"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981926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42</w:t>
            </w:r>
          </w:p>
        </w:tc>
        <w:tc>
          <w:tcPr>
            <w:tcW w:w="620" w:type="dxa"/>
            <w:tcBorders>
              <w:top w:val="single" w:sz="4" w:space="0" w:color="auto"/>
              <w:left w:val="nil"/>
              <w:bottom w:val="single" w:sz="4" w:space="0" w:color="auto"/>
              <w:right w:val="single" w:sz="4" w:space="0" w:color="auto"/>
            </w:tcBorders>
            <w:noWrap/>
            <w:vAlign w:val="center"/>
            <w:hideMark/>
          </w:tcPr>
          <w:p w14:paraId="0AD9953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583F249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96CAAF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8E7E9A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63FC55C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274B65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28541F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D415AD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0F4661A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37</w:t>
            </w:r>
          </w:p>
        </w:tc>
      </w:tr>
      <w:tr w:rsidR="00AB0E95" w:rsidRPr="002C300D" w14:paraId="1BB731B9"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5BD5F5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43</w:t>
            </w:r>
          </w:p>
        </w:tc>
        <w:tc>
          <w:tcPr>
            <w:tcW w:w="620" w:type="dxa"/>
            <w:tcBorders>
              <w:top w:val="single" w:sz="4" w:space="0" w:color="auto"/>
              <w:left w:val="nil"/>
              <w:bottom w:val="single" w:sz="4" w:space="0" w:color="auto"/>
              <w:right w:val="single" w:sz="4" w:space="0" w:color="auto"/>
            </w:tcBorders>
            <w:noWrap/>
            <w:vAlign w:val="center"/>
            <w:hideMark/>
          </w:tcPr>
          <w:p w14:paraId="5CFF154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40E0E12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E2A2EC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0352003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7BDFB32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FE878D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471D91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EA2AF5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022D378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37</w:t>
            </w:r>
          </w:p>
        </w:tc>
      </w:tr>
      <w:tr w:rsidR="00AB0E95" w:rsidRPr="002C300D" w14:paraId="2ECAE944"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DFB423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44</w:t>
            </w:r>
          </w:p>
        </w:tc>
        <w:tc>
          <w:tcPr>
            <w:tcW w:w="620" w:type="dxa"/>
            <w:tcBorders>
              <w:top w:val="single" w:sz="4" w:space="0" w:color="auto"/>
              <w:left w:val="nil"/>
              <w:bottom w:val="single" w:sz="4" w:space="0" w:color="auto"/>
              <w:right w:val="single" w:sz="4" w:space="0" w:color="auto"/>
            </w:tcBorders>
            <w:noWrap/>
            <w:vAlign w:val="center"/>
            <w:hideMark/>
          </w:tcPr>
          <w:p w14:paraId="0B28888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D09AA1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6CFC79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4C27E5E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1AAF1A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604A83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BB65A6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DB767D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2017094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38</w:t>
            </w:r>
          </w:p>
        </w:tc>
      </w:tr>
      <w:tr w:rsidR="00AB0E95" w:rsidRPr="002C300D" w14:paraId="2C0CFD3E"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963A9B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45</w:t>
            </w:r>
          </w:p>
        </w:tc>
        <w:tc>
          <w:tcPr>
            <w:tcW w:w="620" w:type="dxa"/>
            <w:tcBorders>
              <w:top w:val="single" w:sz="4" w:space="0" w:color="auto"/>
              <w:left w:val="nil"/>
              <w:bottom w:val="single" w:sz="4" w:space="0" w:color="auto"/>
              <w:right w:val="single" w:sz="4" w:space="0" w:color="auto"/>
            </w:tcBorders>
            <w:noWrap/>
            <w:vAlign w:val="center"/>
            <w:hideMark/>
          </w:tcPr>
          <w:p w14:paraId="3F72034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13F3BC8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single" w:sz="4" w:space="0" w:color="auto"/>
              <w:left w:val="nil"/>
              <w:bottom w:val="single" w:sz="4" w:space="0" w:color="auto"/>
              <w:right w:val="single" w:sz="4" w:space="0" w:color="auto"/>
            </w:tcBorders>
            <w:noWrap/>
            <w:vAlign w:val="center"/>
            <w:hideMark/>
          </w:tcPr>
          <w:p w14:paraId="0894D18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single" w:sz="4" w:space="0" w:color="auto"/>
              <w:left w:val="nil"/>
              <w:bottom w:val="single" w:sz="4" w:space="0" w:color="auto"/>
              <w:right w:val="single" w:sz="4" w:space="0" w:color="auto"/>
            </w:tcBorders>
            <w:noWrap/>
            <w:vAlign w:val="center"/>
            <w:hideMark/>
          </w:tcPr>
          <w:p w14:paraId="5035ED6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single" w:sz="4" w:space="0" w:color="auto"/>
              <w:left w:val="nil"/>
              <w:bottom w:val="single" w:sz="4" w:space="0" w:color="auto"/>
              <w:right w:val="single" w:sz="4" w:space="0" w:color="auto"/>
            </w:tcBorders>
            <w:noWrap/>
            <w:vAlign w:val="center"/>
            <w:hideMark/>
          </w:tcPr>
          <w:p w14:paraId="3FE129F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single" w:sz="4" w:space="0" w:color="auto"/>
              <w:left w:val="nil"/>
              <w:bottom w:val="single" w:sz="4" w:space="0" w:color="auto"/>
              <w:right w:val="single" w:sz="4" w:space="0" w:color="auto"/>
            </w:tcBorders>
            <w:noWrap/>
            <w:vAlign w:val="center"/>
            <w:hideMark/>
          </w:tcPr>
          <w:p w14:paraId="3C1490C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single" w:sz="4" w:space="0" w:color="auto"/>
              <w:left w:val="nil"/>
              <w:bottom w:val="single" w:sz="4" w:space="0" w:color="auto"/>
              <w:right w:val="single" w:sz="4" w:space="0" w:color="auto"/>
            </w:tcBorders>
            <w:noWrap/>
            <w:vAlign w:val="center"/>
            <w:hideMark/>
          </w:tcPr>
          <w:p w14:paraId="7C02C8C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single" w:sz="4" w:space="0" w:color="auto"/>
              <w:left w:val="nil"/>
              <w:bottom w:val="single" w:sz="4" w:space="0" w:color="auto"/>
              <w:right w:val="single" w:sz="4" w:space="0" w:color="auto"/>
            </w:tcBorders>
            <w:noWrap/>
            <w:vAlign w:val="center"/>
            <w:hideMark/>
          </w:tcPr>
          <w:p w14:paraId="11DE6E9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single" w:sz="4" w:space="0" w:color="auto"/>
              <w:left w:val="nil"/>
              <w:bottom w:val="single" w:sz="4" w:space="0" w:color="auto"/>
              <w:right w:val="single" w:sz="4" w:space="0" w:color="auto"/>
            </w:tcBorders>
            <w:noWrap/>
            <w:vAlign w:val="center"/>
            <w:hideMark/>
          </w:tcPr>
          <w:p w14:paraId="1D46468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11</w:t>
            </w:r>
          </w:p>
        </w:tc>
      </w:tr>
      <w:tr w:rsidR="00AB0E95" w:rsidRPr="002C300D" w14:paraId="69EE4A36"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95BF69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46</w:t>
            </w:r>
          </w:p>
        </w:tc>
        <w:tc>
          <w:tcPr>
            <w:tcW w:w="620" w:type="dxa"/>
            <w:tcBorders>
              <w:top w:val="single" w:sz="4" w:space="0" w:color="auto"/>
              <w:left w:val="nil"/>
              <w:bottom w:val="single" w:sz="4" w:space="0" w:color="auto"/>
              <w:right w:val="single" w:sz="4" w:space="0" w:color="auto"/>
            </w:tcBorders>
            <w:noWrap/>
            <w:vAlign w:val="center"/>
            <w:hideMark/>
          </w:tcPr>
          <w:p w14:paraId="280FA1C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ABDF52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471E8C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00FBE27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A2B2C8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558B76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77FABD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7F18D9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08D18BD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38</w:t>
            </w:r>
          </w:p>
        </w:tc>
      </w:tr>
      <w:tr w:rsidR="00AB0E95" w:rsidRPr="002C300D" w14:paraId="3EA7E988"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5A1DFA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47</w:t>
            </w:r>
          </w:p>
        </w:tc>
        <w:tc>
          <w:tcPr>
            <w:tcW w:w="620" w:type="dxa"/>
            <w:tcBorders>
              <w:top w:val="single" w:sz="4" w:space="0" w:color="auto"/>
              <w:left w:val="nil"/>
              <w:bottom w:val="single" w:sz="4" w:space="0" w:color="auto"/>
              <w:right w:val="single" w:sz="4" w:space="0" w:color="auto"/>
            </w:tcBorders>
            <w:noWrap/>
            <w:vAlign w:val="center"/>
            <w:hideMark/>
          </w:tcPr>
          <w:p w14:paraId="5E0E8C1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F2160F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E92B5C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0D558F4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26658E5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2112CF1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699F684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236FDA6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single" w:sz="4" w:space="0" w:color="auto"/>
              <w:left w:val="nil"/>
              <w:bottom w:val="single" w:sz="4" w:space="0" w:color="auto"/>
              <w:right w:val="single" w:sz="4" w:space="0" w:color="auto"/>
            </w:tcBorders>
            <w:noWrap/>
            <w:vAlign w:val="center"/>
            <w:hideMark/>
          </w:tcPr>
          <w:p w14:paraId="151AC29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21</w:t>
            </w:r>
          </w:p>
        </w:tc>
      </w:tr>
      <w:tr w:rsidR="00AB0E95" w:rsidRPr="002C300D" w14:paraId="64FD6674"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AB6D59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48</w:t>
            </w:r>
          </w:p>
        </w:tc>
        <w:tc>
          <w:tcPr>
            <w:tcW w:w="620" w:type="dxa"/>
            <w:tcBorders>
              <w:top w:val="single" w:sz="4" w:space="0" w:color="auto"/>
              <w:left w:val="nil"/>
              <w:bottom w:val="single" w:sz="4" w:space="0" w:color="auto"/>
              <w:right w:val="single" w:sz="4" w:space="0" w:color="auto"/>
            </w:tcBorders>
            <w:noWrap/>
            <w:vAlign w:val="center"/>
            <w:hideMark/>
          </w:tcPr>
          <w:p w14:paraId="632D74E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61EB64D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1E89580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160344B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1670B69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7D1A887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7DF2187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4BA27CE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single" w:sz="4" w:space="0" w:color="auto"/>
              <w:left w:val="nil"/>
              <w:bottom w:val="single" w:sz="4" w:space="0" w:color="auto"/>
              <w:right w:val="single" w:sz="4" w:space="0" w:color="auto"/>
            </w:tcBorders>
            <w:noWrap/>
            <w:vAlign w:val="center"/>
            <w:hideMark/>
          </w:tcPr>
          <w:p w14:paraId="339E8FB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r>
      <w:tr w:rsidR="00AB0E95" w:rsidRPr="002C300D" w14:paraId="4FBFF498"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85068B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49</w:t>
            </w:r>
          </w:p>
        </w:tc>
        <w:tc>
          <w:tcPr>
            <w:tcW w:w="620" w:type="dxa"/>
            <w:tcBorders>
              <w:top w:val="single" w:sz="4" w:space="0" w:color="auto"/>
              <w:left w:val="nil"/>
              <w:bottom w:val="single" w:sz="4" w:space="0" w:color="auto"/>
              <w:right w:val="single" w:sz="4" w:space="0" w:color="auto"/>
            </w:tcBorders>
            <w:noWrap/>
            <w:vAlign w:val="center"/>
            <w:hideMark/>
          </w:tcPr>
          <w:p w14:paraId="6FCD7ED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987891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FA438B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A207EC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BAC57E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DB5415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D995DB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FACC93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42AF078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3CCE08BE"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2175A6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50</w:t>
            </w:r>
          </w:p>
        </w:tc>
        <w:tc>
          <w:tcPr>
            <w:tcW w:w="620" w:type="dxa"/>
            <w:tcBorders>
              <w:top w:val="single" w:sz="4" w:space="0" w:color="auto"/>
              <w:left w:val="nil"/>
              <w:bottom w:val="single" w:sz="4" w:space="0" w:color="auto"/>
              <w:right w:val="single" w:sz="4" w:space="0" w:color="auto"/>
            </w:tcBorders>
            <w:noWrap/>
            <w:vAlign w:val="center"/>
            <w:hideMark/>
          </w:tcPr>
          <w:p w14:paraId="24F45D4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DAABB7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9E796A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48C7D1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CA8643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319E2B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31BFBB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394AF3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5A13987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06754D5D"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7323B3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51</w:t>
            </w:r>
          </w:p>
        </w:tc>
        <w:tc>
          <w:tcPr>
            <w:tcW w:w="620" w:type="dxa"/>
            <w:tcBorders>
              <w:top w:val="single" w:sz="4" w:space="0" w:color="auto"/>
              <w:left w:val="nil"/>
              <w:bottom w:val="single" w:sz="4" w:space="0" w:color="auto"/>
              <w:right w:val="single" w:sz="4" w:space="0" w:color="auto"/>
            </w:tcBorders>
            <w:noWrap/>
            <w:vAlign w:val="center"/>
            <w:hideMark/>
          </w:tcPr>
          <w:p w14:paraId="6D17614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34FCFED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68C99B1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194F3CB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0FD8E1E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0E5FB90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094943E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5ABE443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single" w:sz="4" w:space="0" w:color="auto"/>
              <w:left w:val="nil"/>
              <w:bottom w:val="single" w:sz="4" w:space="0" w:color="auto"/>
              <w:right w:val="single" w:sz="4" w:space="0" w:color="auto"/>
            </w:tcBorders>
            <w:noWrap/>
            <w:vAlign w:val="center"/>
            <w:hideMark/>
          </w:tcPr>
          <w:p w14:paraId="504BC94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18</w:t>
            </w:r>
          </w:p>
        </w:tc>
      </w:tr>
      <w:tr w:rsidR="00AB0E95" w:rsidRPr="002C300D" w14:paraId="1A5CFB9A" w14:textId="77777777" w:rsidTr="00B3748C">
        <w:trPr>
          <w:trHeight w:val="30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5D258E79"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lastRenderedPageBreak/>
              <w:t>No.</w:t>
            </w:r>
          </w:p>
        </w:tc>
        <w:tc>
          <w:tcPr>
            <w:tcW w:w="4960" w:type="dxa"/>
            <w:gridSpan w:val="8"/>
            <w:tcBorders>
              <w:top w:val="single" w:sz="4" w:space="0" w:color="auto"/>
              <w:left w:val="nil"/>
              <w:bottom w:val="single" w:sz="4" w:space="0" w:color="auto"/>
              <w:right w:val="single" w:sz="4" w:space="0" w:color="auto"/>
            </w:tcBorders>
            <w:noWrap/>
            <w:vAlign w:val="bottom"/>
            <w:hideMark/>
          </w:tcPr>
          <w:p w14:paraId="04D79FD0"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5F1A9899"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Total</w:t>
            </w:r>
          </w:p>
        </w:tc>
      </w:tr>
      <w:tr w:rsidR="00AB0E95" w:rsidRPr="002C300D" w14:paraId="1039101C" w14:textId="77777777" w:rsidTr="00B3748C">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C2D0A80" w14:textId="77777777" w:rsidR="00AB0E95" w:rsidRPr="002C300D" w:rsidRDefault="00AB0E95" w:rsidP="00B3748C">
            <w:pPr>
              <w:spacing w:after="0" w:line="240" w:lineRule="auto"/>
              <w:rPr>
                <w:rFonts w:ascii="Calibri" w:eastAsia="Times New Roman" w:hAnsi="Calibri" w:cs="Calibri"/>
                <w:b/>
                <w:bCs/>
                <w:color w:val="000000"/>
                <w:kern w:val="0"/>
                <w:lang w:eastAsia="en-ID"/>
                <w14:ligatures w14:val="none"/>
              </w:rPr>
            </w:pPr>
          </w:p>
        </w:tc>
        <w:tc>
          <w:tcPr>
            <w:tcW w:w="620" w:type="dxa"/>
            <w:tcBorders>
              <w:top w:val="single" w:sz="4" w:space="0" w:color="auto"/>
              <w:left w:val="nil"/>
              <w:bottom w:val="single" w:sz="4" w:space="0" w:color="auto"/>
              <w:right w:val="single" w:sz="4" w:space="0" w:color="auto"/>
            </w:tcBorders>
            <w:noWrap/>
            <w:vAlign w:val="center"/>
            <w:hideMark/>
          </w:tcPr>
          <w:p w14:paraId="66F8BC3F"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X2.1</w:t>
            </w:r>
          </w:p>
        </w:tc>
        <w:tc>
          <w:tcPr>
            <w:tcW w:w="620" w:type="dxa"/>
            <w:tcBorders>
              <w:top w:val="single" w:sz="4" w:space="0" w:color="auto"/>
              <w:left w:val="nil"/>
              <w:bottom w:val="single" w:sz="4" w:space="0" w:color="auto"/>
              <w:right w:val="single" w:sz="4" w:space="0" w:color="auto"/>
            </w:tcBorders>
            <w:noWrap/>
            <w:vAlign w:val="center"/>
            <w:hideMark/>
          </w:tcPr>
          <w:p w14:paraId="6F5A9E84"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X2.2</w:t>
            </w:r>
          </w:p>
        </w:tc>
        <w:tc>
          <w:tcPr>
            <w:tcW w:w="620" w:type="dxa"/>
            <w:tcBorders>
              <w:top w:val="single" w:sz="4" w:space="0" w:color="auto"/>
              <w:left w:val="nil"/>
              <w:bottom w:val="single" w:sz="4" w:space="0" w:color="auto"/>
              <w:right w:val="single" w:sz="4" w:space="0" w:color="auto"/>
            </w:tcBorders>
            <w:noWrap/>
            <w:vAlign w:val="center"/>
            <w:hideMark/>
          </w:tcPr>
          <w:p w14:paraId="028021CC"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X2.3</w:t>
            </w:r>
          </w:p>
        </w:tc>
        <w:tc>
          <w:tcPr>
            <w:tcW w:w="620" w:type="dxa"/>
            <w:tcBorders>
              <w:top w:val="single" w:sz="4" w:space="0" w:color="auto"/>
              <w:left w:val="nil"/>
              <w:bottom w:val="single" w:sz="4" w:space="0" w:color="auto"/>
              <w:right w:val="single" w:sz="4" w:space="0" w:color="auto"/>
            </w:tcBorders>
            <w:noWrap/>
            <w:vAlign w:val="center"/>
            <w:hideMark/>
          </w:tcPr>
          <w:p w14:paraId="089D3BB2"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X2.4</w:t>
            </w:r>
          </w:p>
        </w:tc>
        <w:tc>
          <w:tcPr>
            <w:tcW w:w="620" w:type="dxa"/>
            <w:tcBorders>
              <w:top w:val="single" w:sz="4" w:space="0" w:color="auto"/>
              <w:left w:val="nil"/>
              <w:bottom w:val="single" w:sz="4" w:space="0" w:color="auto"/>
              <w:right w:val="single" w:sz="4" w:space="0" w:color="auto"/>
            </w:tcBorders>
            <w:noWrap/>
            <w:vAlign w:val="center"/>
            <w:hideMark/>
          </w:tcPr>
          <w:p w14:paraId="1307D211"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X2.5</w:t>
            </w:r>
          </w:p>
        </w:tc>
        <w:tc>
          <w:tcPr>
            <w:tcW w:w="620" w:type="dxa"/>
            <w:tcBorders>
              <w:top w:val="single" w:sz="4" w:space="0" w:color="auto"/>
              <w:left w:val="nil"/>
              <w:bottom w:val="single" w:sz="4" w:space="0" w:color="auto"/>
              <w:right w:val="single" w:sz="4" w:space="0" w:color="auto"/>
            </w:tcBorders>
            <w:noWrap/>
            <w:vAlign w:val="center"/>
            <w:hideMark/>
          </w:tcPr>
          <w:p w14:paraId="2E129BB4"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X2.6</w:t>
            </w:r>
          </w:p>
        </w:tc>
        <w:tc>
          <w:tcPr>
            <w:tcW w:w="620" w:type="dxa"/>
            <w:tcBorders>
              <w:top w:val="single" w:sz="4" w:space="0" w:color="auto"/>
              <w:left w:val="nil"/>
              <w:bottom w:val="single" w:sz="4" w:space="0" w:color="auto"/>
              <w:right w:val="single" w:sz="4" w:space="0" w:color="auto"/>
            </w:tcBorders>
            <w:noWrap/>
            <w:vAlign w:val="center"/>
            <w:hideMark/>
          </w:tcPr>
          <w:p w14:paraId="1AEC0233"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X2.7</w:t>
            </w:r>
          </w:p>
        </w:tc>
        <w:tc>
          <w:tcPr>
            <w:tcW w:w="620" w:type="dxa"/>
            <w:tcBorders>
              <w:top w:val="single" w:sz="4" w:space="0" w:color="auto"/>
              <w:left w:val="nil"/>
              <w:bottom w:val="single" w:sz="4" w:space="0" w:color="auto"/>
              <w:right w:val="single" w:sz="4" w:space="0" w:color="auto"/>
            </w:tcBorders>
            <w:noWrap/>
            <w:vAlign w:val="center"/>
            <w:hideMark/>
          </w:tcPr>
          <w:p w14:paraId="6B1D2A64"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X2.8</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8F027F0" w14:textId="77777777" w:rsidR="00AB0E95" w:rsidRPr="002C300D" w:rsidRDefault="00AB0E95" w:rsidP="00B3748C">
            <w:pPr>
              <w:spacing w:after="0" w:line="240" w:lineRule="auto"/>
              <w:rPr>
                <w:rFonts w:ascii="Calibri" w:eastAsia="Times New Roman" w:hAnsi="Calibri" w:cs="Calibri"/>
                <w:b/>
                <w:bCs/>
                <w:color w:val="000000"/>
                <w:kern w:val="0"/>
                <w:lang w:eastAsia="en-ID"/>
                <w14:ligatures w14:val="none"/>
              </w:rPr>
            </w:pPr>
          </w:p>
        </w:tc>
      </w:tr>
      <w:tr w:rsidR="00AB0E95" w:rsidRPr="002C300D" w14:paraId="609C048F"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82BC78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52</w:t>
            </w:r>
          </w:p>
        </w:tc>
        <w:tc>
          <w:tcPr>
            <w:tcW w:w="620" w:type="dxa"/>
            <w:tcBorders>
              <w:top w:val="single" w:sz="4" w:space="0" w:color="auto"/>
              <w:left w:val="nil"/>
              <w:bottom w:val="single" w:sz="4" w:space="0" w:color="auto"/>
              <w:right w:val="single" w:sz="4" w:space="0" w:color="auto"/>
            </w:tcBorders>
            <w:noWrap/>
            <w:vAlign w:val="center"/>
            <w:hideMark/>
          </w:tcPr>
          <w:p w14:paraId="4293741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2DD8962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6905382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0848E04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6ED1CE8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01ECE1B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779D019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5D543B8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single" w:sz="4" w:space="0" w:color="auto"/>
              <w:left w:val="nil"/>
              <w:bottom w:val="single" w:sz="4" w:space="0" w:color="auto"/>
              <w:right w:val="single" w:sz="4" w:space="0" w:color="auto"/>
            </w:tcBorders>
            <w:noWrap/>
            <w:vAlign w:val="center"/>
            <w:hideMark/>
          </w:tcPr>
          <w:p w14:paraId="037CAA4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23</w:t>
            </w:r>
          </w:p>
        </w:tc>
      </w:tr>
      <w:tr w:rsidR="00AB0E95" w:rsidRPr="002C300D" w14:paraId="1526DB5A"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C67BB5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53</w:t>
            </w:r>
          </w:p>
        </w:tc>
        <w:tc>
          <w:tcPr>
            <w:tcW w:w="620" w:type="dxa"/>
            <w:tcBorders>
              <w:top w:val="single" w:sz="4" w:space="0" w:color="auto"/>
              <w:left w:val="nil"/>
              <w:bottom w:val="single" w:sz="4" w:space="0" w:color="auto"/>
              <w:right w:val="single" w:sz="4" w:space="0" w:color="auto"/>
            </w:tcBorders>
            <w:noWrap/>
            <w:vAlign w:val="center"/>
            <w:hideMark/>
          </w:tcPr>
          <w:p w14:paraId="128AC6D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70FAA52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single" w:sz="4" w:space="0" w:color="auto"/>
              <w:left w:val="nil"/>
              <w:bottom w:val="single" w:sz="4" w:space="0" w:color="auto"/>
              <w:right w:val="single" w:sz="4" w:space="0" w:color="auto"/>
            </w:tcBorders>
            <w:noWrap/>
            <w:vAlign w:val="center"/>
            <w:hideMark/>
          </w:tcPr>
          <w:p w14:paraId="5A9DD55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740DD88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5239555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7C8AD1F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74A63D9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28956E5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single" w:sz="4" w:space="0" w:color="auto"/>
              <w:left w:val="nil"/>
              <w:bottom w:val="single" w:sz="4" w:space="0" w:color="auto"/>
              <w:right w:val="single" w:sz="4" w:space="0" w:color="auto"/>
            </w:tcBorders>
            <w:noWrap/>
            <w:vAlign w:val="center"/>
            <w:hideMark/>
          </w:tcPr>
          <w:p w14:paraId="07B7117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15</w:t>
            </w:r>
          </w:p>
        </w:tc>
      </w:tr>
      <w:tr w:rsidR="00AB0E95" w:rsidRPr="002C300D" w14:paraId="1FAA773B"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EB9D79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54</w:t>
            </w:r>
          </w:p>
        </w:tc>
        <w:tc>
          <w:tcPr>
            <w:tcW w:w="620" w:type="dxa"/>
            <w:tcBorders>
              <w:top w:val="single" w:sz="4" w:space="0" w:color="auto"/>
              <w:left w:val="nil"/>
              <w:bottom w:val="single" w:sz="4" w:space="0" w:color="auto"/>
              <w:right w:val="single" w:sz="4" w:space="0" w:color="auto"/>
            </w:tcBorders>
            <w:noWrap/>
            <w:vAlign w:val="center"/>
            <w:hideMark/>
          </w:tcPr>
          <w:p w14:paraId="0A90E28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34DFAC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19A799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E36580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5DD33F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21FF9D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FC0051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49043B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4D826D5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2788EE99"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9ACE23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55</w:t>
            </w:r>
          </w:p>
        </w:tc>
        <w:tc>
          <w:tcPr>
            <w:tcW w:w="620" w:type="dxa"/>
            <w:tcBorders>
              <w:top w:val="single" w:sz="4" w:space="0" w:color="auto"/>
              <w:left w:val="nil"/>
              <w:bottom w:val="single" w:sz="4" w:space="0" w:color="auto"/>
              <w:right w:val="single" w:sz="4" w:space="0" w:color="auto"/>
            </w:tcBorders>
            <w:noWrap/>
            <w:vAlign w:val="center"/>
            <w:hideMark/>
          </w:tcPr>
          <w:p w14:paraId="286FDC6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668507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AE48DC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D20A26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803145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930666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0D4A57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8DC238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204C3B3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6F95A31D"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B3624D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56</w:t>
            </w:r>
          </w:p>
        </w:tc>
        <w:tc>
          <w:tcPr>
            <w:tcW w:w="620" w:type="dxa"/>
            <w:tcBorders>
              <w:top w:val="single" w:sz="4" w:space="0" w:color="auto"/>
              <w:left w:val="nil"/>
              <w:bottom w:val="single" w:sz="4" w:space="0" w:color="auto"/>
              <w:right w:val="single" w:sz="4" w:space="0" w:color="auto"/>
            </w:tcBorders>
            <w:noWrap/>
            <w:vAlign w:val="center"/>
            <w:hideMark/>
          </w:tcPr>
          <w:p w14:paraId="7730545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41FD68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4760C4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FC1D6B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A56D29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5FD8E55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1EE2D3D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7EE65A9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single" w:sz="4" w:space="0" w:color="auto"/>
              <w:left w:val="nil"/>
              <w:bottom w:val="single" w:sz="4" w:space="0" w:color="auto"/>
              <w:right w:val="single" w:sz="4" w:space="0" w:color="auto"/>
            </w:tcBorders>
            <w:noWrap/>
            <w:vAlign w:val="center"/>
            <w:hideMark/>
          </w:tcPr>
          <w:p w14:paraId="662D36A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31</w:t>
            </w:r>
          </w:p>
        </w:tc>
      </w:tr>
      <w:tr w:rsidR="00AB0E95" w:rsidRPr="002C300D" w14:paraId="4E3CCA89"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A9F8D9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57</w:t>
            </w:r>
          </w:p>
        </w:tc>
        <w:tc>
          <w:tcPr>
            <w:tcW w:w="620" w:type="dxa"/>
            <w:tcBorders>
              <w:top w:val="single" w:sz="4" w:space="0" w:color="auto"/>
              <w:left w:val="nil"/>
              <w:bottom w:val="single" w:sz="4" w:space="0" w:color="auto"/>
              <w:right w:val="single" w:sz="4" w:space="0" w:color="auto"/>
            </w:tcBorders>
            <w:noWrap/>
            <w:vAlign w:val="center"/>
            <w:hideMark/>
          </w:tcPr>
          <w:p w14:paraId="3606BB3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B49B22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545703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3EDEDB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9C4ED6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2D5630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F45349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CFFB3B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single" w:sz="4" w:space="0" w:color="auto"/>
              <w:left w:val="nil"/>
              <w:bottom w:val="single" w:sz="4" w:space="0" w:color="auto"/>
              <w:right w:val="single" w:sz="4" w:space="0" w:color="auto"/>
            </w:tcBorders>
            <w:noWrap/>
            <w:vAlign w:val="center"/>
            <w:hideMark/>
          </w:tcPr>
          <w:p w14:paraId="389F318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39</w:t>
            </w:r>
          </w:p>
        </w:tc>
      </w:tr>
      <w:tr w:rsidR="00AB0E95" w:rsidRPr="002C300D" w14:paraId="3E701636"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D32BB3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58</w:t>
            </w:r>
          </w:p>
        </w:tc>
        <w:tc>
          <w:tcPr>
            <w:tcW w:w="620" w:type="dxa"/>
            <w:tcBorders>
              <w:top w:val="single" w:sz="4" w:space="0" w:color="auto"/>
              <w:left w:val="nil"/>
              <w:bottom w:val="single" w:sz="4" w:space="0" w:color="auto"/>
              <w:right w:val="single" w:sz="4" w:space="0" w:color="auto"/>
            </w:tcBorders>
            <w:noWrap/>
            <w:vAlign w:val="center"/>
            <w:hideMark/>
          </w:tcPr>
          <w:p w14:paraId="6E4517D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BAFFA9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92DD70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E9E6BA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E95A0A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D418B4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688DD6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BA1FA7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301205A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79162B41"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D10EC1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59</w:t>
            </w:r>
          </w:p>
        </w:tc>
        <w:tc>
          <w:tcPr>
            <w:tcW w:w="620" w:type="dxa"/>
            <w:tcBorders>
              <w:top w:val="single" w:sz="4" w:space="0" w:color="auto"/>
              <w:left w:val="nil"/>
              <w:bottom w:val="single" w:sz="4" w:space="0" w:color="auto"/>
              <w:right w:val="single" w:sz="4" w:space="0" w:color="auto"/>
            </w:tcBorders>
            <w:noWrap/>
            <w:vAlign w:val="center"/>
            <w:hideMark/>
          </w:tcPr>
          <w:p w14:paraId="3D3DD2F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7D453B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79D17A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0A06E8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5BC1DD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CD06AF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2A4344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075C07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70654BB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601FA47B"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28647F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60</w:t>
            </w:r>
          </w:p>
        </w:tc>
        <w:tc>
          <w:tcPr>
            <w:tcW w:w="620" w:type="dxa"/>
            <w:tcBorders>
              <w:top w:val="single" w:sz="4" w:space="0" w:color="auto"/>
              <w:left w:val="nil"/>
              <w:bottom w:val="single" w:sz="4" w:space="0" w:color="auto"/>
              <w:right w:val="single" w:sz="4" w:space="0" w:color="auto"/>
            </w:tcBorders>
            <w:noWrap/>
            <w:vAlign w:val="center"/>
            <w:hideMark/>
          </w:tcPr>
          <w:p w14:paraId="548473A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8549C3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0FAA53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AA09C0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E8E6DB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914EA8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275914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353745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23A3DB4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59C3C4FD"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8F5E84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61</w:t>
            </w:r>
          </w:p>
        </w:tc>
        <w:tc>
          <w:tcPr>
            <w:tcW w:w="620" w:type="dxa"/>
            <w:tcBorders>
              <w:top w:val="single" w:sz="4" w:space="0" w:color="auto"/>
              <w:left w:val="nil"/>
              <w:bottom w:val="single" w:sz="4" w:space="0" w:color="auto"/>
              <w:right w:val="single" w:sz="4" w:space="0" w:color="auto"/>
            </w:tcBorders>
            <w:noWrap/>
            <w:vAlign w:val="center"/>
            <w:hideMark/>
          </w:tcPr>
          <w:p w14:paraId="4CDD1E0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9D690E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7826A0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12B570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6B68D5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45A499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6C5B6D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A051F0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0184ABE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22C854E2"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668F25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62</w:t>
            </w:r>
          </w:p>
        </w:tc>
        <w:tc>
          <w:tcPr>
            <w:tcW w:w="620" w:type="dxa"/>
            <w:tcBorders>
              <w:top w:val="single" w:sz="4" w:space="0" w:color="auto"/>
              <w:left w:val="nil"/>
              <w:bottom w:val="single" w:sz="4" w:space="0" w:color="auto"/>
              <w:right w:val="single" w:sz="4" w:space="0" w:color="auto"/>
            </w:tcBorders>
            <w:noWrap/>
            <w:vAlign w:val="center"/>
            <w:hideMark/>
          </w:tcPr>
          <w:p w14:paraId="4326673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351D6B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5A6CD0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B142EE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05837F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3672B9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7FEF55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B164BF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116D224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59615921"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A6D353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63</w:t>
            </w:r>
          </w:p>
        </w:tc>
        <w:tc>
          <w:tcPr>
            <w:tcW w:w="620" w:type="dxa"/>
            <w:tcBorders>
              <w:top w:val="single" w:sz="4" w:space="0" w:color="auto"/>
              <w:left w:val="nil"/>
              <w:bottom w:val="single" w:sz="4" w:space="0" w:color="auto"/>
              <w:right w:val="single" w:sz="4" w:space="0" w:color="auto"/>
            </w:tcBorders>
            <w:noWrap/>
            <w:vAlign w:val="center"/>
            <w:hideMark/>
          </w:tcPr>
          <w:p w14:paraId="4A9EA9D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3E74FF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BF27D1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0B47E3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75BE98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C1B24E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862AC1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C71053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66E0CE9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146BEA58"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6A539A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64</w:t>
            </w:r>
          </w:p>
        </w:tc>
        <w:tc>
          <w:tcPr>
            <w:tcW w:w="620" w:type="dxa"/>
            <w:tcBorders>
              <w:top w:val="single" w:sz="4" w:space="0" w:color="auto"/>
              <w:left w:val="nil"/>
              <w:bottom w:val="single" w:sz="4" w:space="0" w:color="auto"/>
              <w:right w:val="single" w:sz="4" w:space="0" w:color="auto"/>
            </w:tcBorders>
            <w:noWrap/>
            <w:vAlign w:val="center"/>
            <w:hideMark/>
          </w:tcPr>
          <w:p w14:paraId="0BA0ABE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DEEC12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B7432D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3CFDEE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8A78B4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E97F02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5E4C03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3AED2B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14D6EDC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1E860836"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B09F4A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65</w:t>
            </w:r>
          </w:p>
        </w:tc>
        <w:tc>
          <w:tcPr>
            <w:tcW w:w="620" w:type="dxa"/>
            <w:tcBorders>
              <w:top w:val="single" w:sz="4" w:space="0" w:color="auto"/>
              <w:left w:val="nil"/>
              <w:bottom w:val="single" w:sz="4" w:space="0" w:color="auto"/>
              <w:right w:val="single" w:sz="4" w:space="0" w:color="auto"/>
            </w:tcBorders>
            <w:noWrap/>
            <w:vAlign w:val="center"/>
            <w:hideMark/>
          </w:tcPr>
          <w:p w14:paraId="17FB9DD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AE2D53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5B195FF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78446A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898258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FE56FC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FFF2D0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B6EE3F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382C820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39</w:t>
            </w:r>
          </w:p>
        </w:tc>
      </w:tr>
      <w:tr w:rsidR="00AB0E95" w:rsidRPr="002C300D" w14:paraId="7C374CFC"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6F5D12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66</w:t>
            </w:r>
          </w:p>
        </w:tc>
        <w:tc>
          <w:tcPr>
            <w:tcW w:w="620" w:type="dxa"/>
            <w:tcBorders>
              <w:top w:val="single" w:sz="4" w:space="0" w:color="auto"/>
              <w:left w:val="nil"/>
              <w:bottom w:val="single" w:sz="4" w:space="0" w:color="auto"/>
              <w:right w:val="single" w:sz="4" w:space="0" w:color="auto"/>
            </w:tcBorders>
            <w:noWrap/>
            <w:vAlign w:val="center"/>
            <w:hideMark/>
          </w:tcPr>
          <w:p w14:paraId="6F651D8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52AC0E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4361C8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AF1480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564037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8E6A3F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32BD34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355214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43E9D25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12D967AC"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09169A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67</w:t>
            </w:r>
          </w:p>
        </w:tc>
        <w:tc>
          <w:tcPr>
            <w:tcW w:w="620" w:type="dxa"/>
            <w:tcBorders>
              <w:top w:val="single" w:sz="4" w:space="0" w:color="auto"/>
              <w:left w:val="nil"/>
              <w:bottom w:val="single" w:sz="4" w:space="0" w:color="auto"/>
              <w:right w:val="single" w:sz="4" w:space="0" w:color="auto"/>
            </w:tcBorders>
            <w:noWrap/>
            <w:vAlign w:val="center"/>
            <w:hideMark/>
          </w:tcPr>
          <w:p w14:paraId="158E896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83AF42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8B4BEE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90B814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96A40F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C4B90A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9F9751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20CE69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03F616E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5043EC8E"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96AFD7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68</w:t>
            </w:r>
          </w:p>
        </w:tc>
        <w:tc>
          <w:tcPr>
            <w:tcW w:w="620" w:type="dxa"/>
            <w:tcBorders>
              <w:top w:val="single" w:sz="4" w:space="0" w:color="auto"/>
              <w:left w:val="nil"/>
              <w:bottom w:val="single" w:sz="4" w:space="0" w:color="auto"/>
              <w:right w:val="single" w:sz="4" w:space="0" w:color="auto"/>
            </w:tcBorders>
            <w:noWrap/>
            <w:vAlign w:val="center"/>
            <w:hideMark/>
          </w:tcPr>
          <w:p w14:paraId="588A78C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347324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D6056B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3EB4F3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54A0B4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4A0768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AEF953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43C7B6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5F580EF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5CE616AD"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8D6EBF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69</w:t>
            </w:r>
          </w:p>
        </w:tc>
        <w:tc>
          <w:tcPr>
            <w:tcW w:w="620" w:type="dxa"/>
            <w:tcBorders>
              <w:top w:val="single" w:sz="4" w:space="0" w:color="auto"/>
              <w:left w:val="nil"/>
              <w:bottom w:val="single" w:sz="4" w:space="0" w:color="auto"/>
              <w:right w:val="single" w:sz="4" w:space="0" w:color="auto"/>
            </w:tcBorders>
            <w:noWrap/>
            <w:vAlign w:val="center"/>
            <w:hideMark/>
          </w:tcPr>
          <w:p w14:paraId="4827172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EB11F3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0C087E1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CD9254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177B2C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811D5D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F46058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C4E02A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17C7892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39</w:t>
            </w:r>
          </w:p>
        </w:tc>
      </w:tr>
      <w:tr w:rsidR="00AB0E95" w:rsidRPr="002C300D" w14:paraId="3B3BEA80"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200E5C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70</w:t>
            </w:r>
          </w:p>
        </w:tc>
        <w:tc>
          <w:tcPr>
            <w:tcW w:w="620" w:type="dxa"/>
            <w:tcBorders>
              <w:top w:val="single" w:sz="4" w:space="0" w:color="auto"/>
              <w:left w:val="nil"/>
              <w:bottom w:val="single" w:sz="4" w:space="0" w:color="auto"/>
              <w:right w:val="single" w:sz="4" w:space="0" w:color="auto"/>
            </w:tcBorders>
            <w:noWrap/>
            <w:vAlign w:val="center"/>
            <w:hideMark/>
          </w:tcPr>
          <w:p w14:paraId="777CEC7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0E87BEB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08AD23A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753E03C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6723CD0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637D300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54A8560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58F85FE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single" w:sz="4" w:space="0" w:color="auto"/>
              <w:left w:val="nil"/>
              <w:bottom w:val="single" w:sz="4" w:space="0" w:color="auto"/>
              <w:right w:val="single" w:sz="4" w:space="0" w:color="auto"/>
            </w:tcBorders>
            <w:noWrap/>
            <w:vAlign w:val="center"/>
            <w:hideMark/>
          </w:tcPr>
          <w:p w14:paraId="4B84A85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17</w:t>
            </w:r>
          </w:p>
        </w:tc>
      </w:tr>
      <w:tr w:rsidR="00AB0E95" w:rsidRPr="002C300D" w14:paraId="2173EA3E"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4A00DD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71</w:t>
            </w:r>
          </w:p>
        </w:tc>
        <w:tc>
          <w:tcPr>
            <w:tcW w:w="620" w:type="dxa"/>
            <w:tcBorders>
              <w:top w:val="single" w:sz="4" w:space="0" w:color="auto"/>
              <w:left w:val="nil"/>
              <w:bottom w:val="single" w:sz="4" w:space="0" w:color="auto"/>
              <w:right w:val="single" w:sz="4" w:space="0" w:color="auto"/>
            </w:tcBorders>
            <w:noWrap/>
            <w:vAlign w:val="center"/>
            <w:hideMark/>
          </w:tcPr>
          <w:p w14:paraId="0B40973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7F5570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A1920D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10D4B1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605B42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3DD020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0A29EE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9B7DDB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1DC1736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5AB5B112"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6EE011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72</w:t>
            </w:r>
          </w:p>
        </w:tc>
        <w:tc>
          <w:tcPr>
            <w:tcW w:w="620" w:type="dxa"/>
            <w:tcBorders>
              <w:top w:val="single" w:sz="4" w:space="0" w:color="auto"/>
              <w:left w:val="nil"/>
              <w:bottom w:val="single" w:sz="4" w:space="0" w:color="auto"/>
              <w:right w:val="single" w:sz="4" w:space="0" w:color="auto"/>
            </w:tcBorders>
            <w:noWrap/>
            <w:vAlign w:val="center"/>
            <w:hideMark/>
          </w:tcPr>
          <w:p w14:paraId="23ADEFB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62D2C14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4A4ECE8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4C55571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00FC30C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65E921E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3BC7922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723F070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single" w:sz="4" w:space="0" w:color="auto"/>
              <w:left w:val="nil"/>
              <w:bottom w:val="single" w:sz="4" w:space="0" w:color="auto"/>
              <w:right w:val="single" w:sz="4" w:space="0" w:color="auto"/>
            </w:tcBorders>
            <w:noWrap/>
            <w:vAlign w:val="center"/>
            <w:hideMark/>
          </w:tcPr>
          <w:p w14:paraId="76FCC8F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18</w:t>
            </w:r>
          </w:p>
        </w:tc>
      </w:tr>
      <w:tr w:rsidR="00AB0E95" w:rsidRPr="002C300D" w14:paraId="2B99388F"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756F28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73</w:t>
            </w:r>
          </w:p>
        </w:tc>
        <w:tc>
          <w:tcPr>
            <w:tcW w:w="620" w:type="dxa"/>
            <w:tcBorders>
              <w:top w:val="single" w:sz="4" w:space="0" w:color="auto"/>
              <w:left w:val="nil"/>
              <w:bottom w:val="single" w:sz="4" w:space="0" w:color="auto"/>
              <w:right w:val="single" w:sz="4" w:space="0" w:color="auto"/>
            </w:tcBorders>
            <w:noWrap/>
            <w:vAlign w:val="center"/>
            <w:hideMark/>
          </w:tcPr>
          <w:p w14:paraId="2DA4047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084BD24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5FCF869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376C79D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578C405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3A8E469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7F37E78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1EB9EE8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single" w:sz="4" w:space="0" w:color="auto"/>
              <w:left w:val="nil"/>
              <w:bottom w:val="single" w:sz="4" w:space="0" w:color="auto"/>
              <w:right w:val="single" w:sz="4" w:space="0" w:color="auto"/>
            </w:tcBorders>
            <w:noWrap/>
            <w:vAlign w:val="center"/>
            <w:hideMark/>
          </w:tcPr>
          <w:p w14:paraId="5DFF70D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77BB1A57"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01B85D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74</w:t>
            </w:r>
          </w:p>
        </w:tc>
        <w:tc>
          <w:tcPr>
            <w:tcW w:w="620" w:type="dxa"/>
            <w:tcBorders>
              <w:top w:val="single" w:sz="4" w:space="0" w:color="auto"/>
              <w:left w:val="nil"/>
              <w:bottom w:val="single" w:sz="4" w:space="0" w:color="auto"/>
              <w:right w:val="single" w:sz="4" w:space="0" w:color="auto"/>
            </w:tcBorders>
            <w:noWrap/>
            <w:vAlign w:val="center"/>
            <w:hideMark/>
          </w:tcPr>
          <w:p w14:paraId="2AEB46C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F08064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1E6C46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5D08F2F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3B5CCD6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2400D8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E53E79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13E81C9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single" w:sz="4" w:space="0" w:color="auto"/>
              <w:left w:val="nil"/>
              <w:bottom w:val="single" w:sz="4" w:space="0" w:color="auto"/>
              <w:right w:val="single" w:sz="4" w:space="0" w:color="auto"/>
            </w:tcBorders>
            <w:noWrap/>
            <w:vAlign w:val="center"/>
            <w:hideMark/>
          </w:tcPr>
          <w:p w14:paraId="4A9CAD8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36</w:t>
            </w:r>
          </w:p>
        </w:tc>
      </w:tr>
      <w:tr w:rsidR="00AB0E95" w:rsidRPr="002C300D" w14:paraId="03348728"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FEE822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75</w:t>
            </w:r>
          </w:p>
        </w:tc>
        <w:tc>
          <w:tcPr>
            <w:tcW w:w="620" w:type="dxa"/>
            <w:tcBorders>
              <w:top w:val="single" w:sz="4" w:space="0" w:color="auto"/>
              <w:left w:val="nil"/>
              <w:bottom w:val="single" w:sz="4" w:space="0" w:color="auto"/>
              <w:right w:val="single" w:sz="4" w:space="0" w:color="auto"/>
            </w:tcBorders>
            <w:noWrap/>
            <w:vAlign w:val="center"/>
            <w:hideMark/>
          </w:tcPr>
          <w:p w14:paraId="5C04DAE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14DBE1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E82FFE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29F2E0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FB6CEB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3241C9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B69A0D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E4C968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4B36750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645500C0"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131B57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76</w:t>
            </w:r>
          </w:p>
        </w:tc>
        <w:tc>
          <w:tcPr>
            <w:tcW w:w="620" w:type="dxa"/>
            <w:tcBorders>
              <w:top w:val="single" w:sz="4" w:space="0" w:color="auto"/>
              <w:left w:val="nil"/>
              <w:bottom w:val="single" w:sz="4" w:space="0" w:color="auto"/>
              <w:right w:val="single" w:sz="4" w:space="0" w:color="auto"/>
            </w:tcBorders>
            <w:noWrap/>
            <w:vAlign w:val="center"/>
            <w:hideMark/>
          </w:tcPr>
          <w:p w14:paraId="3B0A747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B22BD7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ECC507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F376F7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CBD308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0FC941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4CB4F9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6BA18A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4C5141C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793B72C8"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C0AABF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77</w:t>
            </w:r>
          </w:p>
        </w:tc>
        <w:tc>
          <w:tcPr>
            <w:tcW w:w="620" w:type="dxa"/>
            <w:tcBorders>
              <w:top w:val="single" w:sz="4" w:space="0" w:color="auto"/>
              <w:left w:val="nil"/>
              <w:bottom w:val="single" w:sz="4" w:space="0" w:color="auto"/>
              <w:right w:val="single" w:sz="4" w:space="0" w:color="auto"/>
            </w:tcBorders>
            <w:noWrap/>
            <w:vAlign w:val="center"/>
            <w:hideMark/>
          </w:tcPr>
          <w:p w14:paraId="3073803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A09956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CB5030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74129D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9EFB75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C5A277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9A9521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FBFA70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4677B3D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7A39164B"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8AF528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78</w:t>
            </w:r>
          </w:p>
        </w:tc>
        <w:tc>
          <w:tcPr>
            <w:tcW w:w="620" w:type="dxa"/>
            <w:tcBorders>
              <w:top w:val="single" w:sz="4" w:space="0" w:color="auto"/>
              <w:left w:val="nil"/>
              <w:bottom w:val="single" w:sz="4" w:space="0" w:color="auto"/>
              <w:right w:val="single" w:sz="4" w:space="0" w:color="auto"/>
            </w:tcBorders>
            <w:noWrap/>
            <w:vAlign w:val="center"/>
            <w:hideMark/>
          </w:tcPr>
          <w:p w14:paraId="78FDBFD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9B64B6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177078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E68BBD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2FAA28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43A389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89AA68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FF2FAB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7789BD8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38</w:t>
            </w:r>
          </w:p>
        </w:tc>
      </w:tr>
      <w:tr w:rsidR="00AB0E95" w:rsidRPr="002C300D" w14:paraId="57C1C8AB"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B19403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79</w:t>
            </w:r>
          </w:p>
        </w:tc>
        <w:tc>
          <w:tcPr>
            <w:tcW w:w="620" w:type="dxa"/>
            <w:tcBorders>
              <w:top w:val="single" w:sz="4" w:space="0" w:color="auto"/>
              <w:left w:val="nil"/>
              <w:bottom w:val="single" w:sz="4" w:space="0" w:color="auto"/>
              <w:right w:val="single" w:sz="4" w:space="0" w:color="auto"/>
            </w:tcBorders>
            <w:noWrap/>
            <w:vAlign w:val="center"/>
            <w:hideMark/>
          </w:tcPr>
          <w:p w14:paraId="12C2744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8F27A1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943939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081AE4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A08540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C8D6AA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840C8F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86B0FE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5E4D54F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1D03B817"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03C3DC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80</w:t>
            </w:r>
          </w:p>
        </w:tc>
        <w:tc>
          <w:tcPr>
            <w:tcW w:w="620" w:type="dxa"/>
            <w:tcBorders>
              <w:top w:val="single" w:sz="4" w:space="0" w:color="auto"/>
              <w:left w:val="nil"/>
              <w:bottom w:val="single" w:sz="4" w:space="0" w:color="auto"/>
              <w:right w:val="single" w:sz="4" w:space="0" w:color="auto"/>
            </w:tcBorders>
            <w:noWrap/>
            <w:vAlign w:val="center"/>
            <w:hideMark/>
          </w:tcPr>
          <w:p w14:paraId="621A1C0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EB34A7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F3C50A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7EE206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55F040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92AB29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6117B0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7AAB72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6B404E2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3BF8CA86"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2BA168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81</w:t>
            </w:r>
          </w:p>
        </w:tc>
        <w:tc>
          <w:tcPr>
            <w:tcW w:w="620" w:type="dxa"/>
            <w:tcBorders>
              <w:top w:val="single" w:sz="4" w:space="0" w:color="auto"/>
              <w:left w:val="nil"/>
              <w:bottom w:val="single" w:sz="4" w:space="0" w:color="auto"/>
              <w:right w:val="single" w:sz="4" w:space="0" w:color="auto"/>
            </w:tcBorders>
            <w:noWrap/>
            <w:vAlign w:val="center"/>
            <w:hideMark/>
          </w:tcPr>
          <w:p w14:paraId="28003B6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BF29A0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50BFBA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7C2DC5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98C9E5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2A2950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23BA38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4FC58A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4FE2699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5F66DE61"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27E514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82</w:t>
            </w:r>
          </w:p>
        </w:tc>
        <w:tc>
          <w:tcPr>
            <w:tcW w:w="620" w:type="dxa"/>
            <w:tcBorders>
              <w:top w:val="single" w:sz="4" w:space="0" w:color="auto"/>
              <w:left w:val="nil"/>
              <w:bottom w:val="single" w:sz="4" w:space="0" w:color="auto"/>
              <w:right w:val="single" w:sz="4" w:space="0" w:color="auto"/>
            </w:tcBorders>
            <w:noWrap/>
            <w:vAlign w:val="center"/>
            <w:hideMark/>
          </w:tcPr>
          <w:p w14:paraId="53008EB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76F193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C26D83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941F7F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2D2C93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B7D76C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742948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0499A3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52AD5A1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1D6BFB44"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86E12E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83</w:t>
            </w:r>
          </w:p>
        </w:tc>
        <w:tc>
          <w:tcPr>
            <w:tcW w:w="620" w:type="dxa"/>
            <w:tcBorders>
              <w:top w:val="single" w:sz="4" w:space="0" w:color="auto"/>
              <w:left w:val="nil"/>
              <w:bottom w:val="single" w:sz="4" w:space="0" w:color="auto"/>
              <w:right w:val="single" w:sz="4" w:space="0" w:color="auto"/>
            </w:tcBorders>
            <w:noWrap/>
            <w:vAlign w:val="center"/>
            <w:hideMark/>
          </w:tcPr>
          <w:p w14:paraId="01D7A50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8E1A14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2F4138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89F105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943C19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7657BD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B4DC33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14737C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743481F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29B9C8E1"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2931B4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84</w:t>
            </w:r>
          </w:p>
        </w:tc>
        <w:tc>
          <w:tcPr>
            <w:tcW w:w="620" w:type="dxa"/>
            <w:tcBorders>
              <w:top w:val="single" w:sz="4" w:space="0" w:color="auto"/>
              <w:left w:val="nil"/>
              <w:bottom w:val="single" w:sz="4" w:space="0" w:color="auto"/>
              <w:right w:val="single" w:sz="4" w:space="0" w:color="auto"/>
            </w:tcBorders>
            <w:noWrap/>
            <w:vAlign w:val="center"/>
            <w:hideMark/>
          </w:tcPr>
          <w:p w14:paraId="708A0F6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B7E3E2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524617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FBC350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24C024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8FF128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C760D7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7EEC7C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2E73C0D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39A2A224"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75C323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85</w:t>
            </w:r>
          </w:p>
        </w:tc>
        <w:tc>
          <w:tcPr>
            <w:tcW w:w="620" w:type="dxa"/>
            <w:tcBorders>
              <w:top w:val="single" w:sz="4" w:space="0" w:color="auto"/>
              <w:left w:val="nil"/>
              <w:bottom w:val="single" w:sz="4" w:space="0" w:color="auto"/>
              <w:right w:val="single" w:sz="4" w:space="0" w:color="auto"/>
            </w:tcBorders>
            <w:noWrap/>
            <w:vAlign w:val="center"/>
            <w:hideMark/>
          </w:tcPr>
          <w:p w14:paraId="0700011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6377CC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9BB479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0B76A5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778563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E8F588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C45602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C86C22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68D4753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2B5F6827"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F33180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86</w:t>
            </w:r>
          </w:p>
        </w:tc>
        <w:tc>
          <w:tcPr>
            <w:tcW w:w="620" w:type="dxa"/>
            <w:tcBorders>
              <w:top w:val="single" w:sz="4" w:space="0" w:color="auto"/>
              <w:left w:val="nil"/>
              <w:bottom w:val="single" w:sz="4" w:space="0" w:color="auto"/>
              <w:right w:val="single" w:sz="4" w:space="0" w:color="auto"/>
            </w:tcBorders>
            <w:noWrap/>
            <w:vAlign w:val="center"/>
            <w:hideMark/>
          </w:tcPr>
          <w:p w14:paraId="562D429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160A5B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3C18DC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3681B2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BE577A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D2D655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195A29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48BF2A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77E871B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005B4B9E"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62B5E9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87</w:t>
            </w:r>
          </w:p>
        </w:tc>
        <w:tc>
          <w:tcPr>
            <w:tcW w:w="620" w:type="dxa"/>
            <w:tcBorders>
              <w:top w:val="single" w:sz="4" w:space="0" w:color="auto"/>
              <w:left w:val="nil"/>
              <w:bottom w:val="single" w:sz="4" w:space="0" w:color="auto"/>
              <w:right w:val="single" w:sz="4" w:space="0" w:color="auto"/>
            </w:tcBorders>
            <w:noWrap/>
            <w:vAlign w:val="center"/>
            <w:hideMark/>
          </w:tcPr>
          <w:p w14:paraId="48D85FB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FDD6E7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CE3836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F35CF4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E5DB91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C92D9E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8BE93C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238858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5D682B8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67CD9AFE"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97090E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88</w:t>
            </w:r>
          </w:p>
        </w:tc>
        <w:tc>
          <w:tcPr>
            <w:tcW w:w="620" w:type="dxa"/>
            <w:tcBorders>
              <w:top w:val="single" w:sz="4" w:space="0" w:color="auto"/>
              <w:left w:val="nil"/>
              <w:bottom w:val="single" w:sz="4" w:space="0" w:color="auto"/>
              <w:right w:val="single" w:sz="4" w:space="0" w:color="auto"/>
            </w:tcBorders>
            <w:noWrap/>
            <w:vAlign w:val="center"/>
            <w:hideMark/>
          </w:tcPr>
          <w:p w14:paraId="7E733FE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667C80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67099A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8C3FDA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1E6C2E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CD05D4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09757B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90CE90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2F54EB2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3185ACC6"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5BFF71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89</w:t>
            </w:r>
          </w:p>
        </w:tc>
        <w:tc>
          <w:tcPr>
            <w:tcW w:w="620" w:type="dxa"/>
            <w:tcBorders>
              <w:top w:val="single" w:sz="4" w:space="0" w:color="auto"/>
              <w:left w:val="nil"/>
              <w:bottom w:val="single" w:sz="4" w:space="0" w:color="auto"/>
              <w:right w:val="single" w:sz="4" w:space="0" w:color="auto"/>
            </w:tcBorders>
            <w:noWrap/>
            <w:vAlign w:val="center"/>
            <w:hideMark/>
          </w:tcPr>
          <w:p w14:paraId="4076E7A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CA1B14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21AF92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FD58A3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E241E2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AA64ED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92B1AE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5B4859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59767C2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4BB9A677"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042022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90</w:t>
            </w:r>
          </w:p>
        </w:tc>
        <w:tc>
          <w:tcPr>
            <w:tcW w:w="620" w:type="dxa"/>
            <w:tcBorders>
              <w:top w:val="single" w:sz="4" w:space="0" w:color="auto"/>
              <w:left w:val="nil"/>
              <w:bottom w:val="single" w:sz="4" w:space="0" w:color="auto"/>
              <w:right w:val="single" w:sz="4" w:space="0" w:color="auto"/>
            </w:tcBorders>
            <w:noWrap/>
            <w:vAlign w:val="center"/>
            <w:hideMark/>
          </w:tcPr>
          <w:p w14:paraId="2F59139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751731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AB89D5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778A24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9F5E31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916DCA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D1AC11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66E567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71F7D52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721697B7" w14:textId="77777777" w:rsidTr="00B3748C">
        <w:trPr>
          <w:trHeight w:val="30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C3406F6"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lastRenderedPageBreak/>
              <w:t>No.</w:t>
            </w:r>
          </w:p>
        </w:tc>
        <w:tc>
          <w:tcPr>
            <w:tcW w:w="4960" w:type="dxa"/>
            <w:gridSpan w:val="8"/>
            <w:tcBorders>
              <w:top w:val="single" w:sz="4" w:space="0" w:color="auto"/>
              <w:left w:val="nil"/>
              <w:bottom w:val="single" w:sz="4" w:space="0" w:color="auto"/>
              <w:right w:val="single" w:sz="4" w:space="0" w:color="auto"/>
            </w:tcBorders>
            <w:noWrap/>
            <w:vAlign w:val="bottom"/>
            <w:hideMark/>
          </w:tcPr>
          <w:p w14:paraId="62FBDC23"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73392392"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Total</w:t>
            </w:r>
          </w:p>
        </w:tc>
      </w:tr>
      <w:tr w:rsidR="00AB0E95" w:rsidRPr="002C300D" w14:paraId="57B9AB54" w14:textId="77777777" w:rsidTr="00B3748C">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7C73519" w14:textId="77777777" w:rsidR="00AB0E95" w:rsidRPr="002C300D" w:rsidRDefault="00AB0E95" w:rsidP="00B3748C">
            <w:pPr>
              <w:spacing w:after="0" w:line="240" w:lineRule="auto"/>
              <w:rPr>
                <w:rFonts w:ascii="Calibri" w:eastAsia="Times New Roman" w:hAnsi="Calibri" w:cs="Calibri"/>
                <w:b/>
                <w:bCs/>
                <w:color w:val="000000"/>
                <w:kern w:val="0"/>
                <w:lang w:eastAsia="en-ID"/>
                <w14:ligatures w14:val="none"/>
              </w:rPr>
            </w:pPr>
          </w:p>
        </w:tc>
        <w:tc>
          <w:tcPr>
            <w:tcW w:w="620" w:type="dxa"/>
            <w:tcBorders>
              <w:top w:val="single" w:sz="4" w:space="0" w:color="auto"/>
              <w:left w:val="nil"/>
              <w:bottom w:val="single" w:sz="4" w:space="0" w:color="auto"/>
              <w:right w:val="single" w:sz="4" w:space="0" w:color="auto"/>
            </w:tcBorders>
            <w:noWrap/>
            <w:vAlign w:val="center"/>
            <w:hideMark/>
          </w:tcPr>
          <w:p w14:paraId="604CF664"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X2.1</w:t>
            </w:r>
          </w:p>
        </w:tc>
        <w:tc>
          <w:tcPr>
            <w:tcW w:w="620" w:type="dxa"/>
            <w:tcBorders>
              <w:top w:val="single" w:sz="4" w:space="0" w:color="auto"/>
              <w:left w:val="nil"/>
              <w:bottom w:val="single" w:sz="4" w:space="0" w:color="auto"/>
              <w:right w:val="single" w:sz="4" w:space="0" w:color="auto"/>
            </w:tcBorders>
            <w:noWrap/>
            <w:vAlign w:val="center"/>
            <w:hideMark/>
          </w:tcPr>
          <w:p w14:paraId="03955344"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X2.2</w:t>
            </w:r>
          </w:p>
        </w:tc>
        <w:tc>
          <w:tcPr>
            <w:tcW w:w="620" w:type="dxa"/>
            <w:tcBorders>
              <w:top w:val="single" w:sz="4" w:space="0" w:color="auto"/>
              <w:left w:val="nil"/>
              <w:bottom w:val="single" w:sz="4" w:space="0" w:color="auto"/>
              <w:right w:val="single" w:sz="4" w:space="0" w:color="auto"/>
            </w:tcBorders>
            <w:noWrap/>
            <w:vAlign w:val="center"/>
            <w:hideMark/>
          </w:tcPr>
          <w:p w14:paraId="12A811A0"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X2.3</w:t>
            </w:r>
          </w:p>
        </w:tc>
        <w:tc>
          <w:tcPr>
            <w:tcW w:w="620" w:type="dxa"/>
            <w:tcBorders>
              <w:top w:val="single" w:sz="4" w:space="0" w:color="auto"/>
              <w:left w:val="nil"/>
              <w:bottom w:val="single" w:sz="4" w:space="0" w:color="auto"/>
              <w:right w:val="single" w:sz="4" w:space="0" w:color="auto"/>
            </w:tcBorders>
            <w:noWrap/>
            <w:vAlign w:val="center"/>
            <w:hideMark/>
          </w:tcPr>
          <w:p w14:paraId="54B8EA43"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X2.4</w:t>
            </w:r>
          </w:p>
        </w:tc>
        <w:tc>
          <w:tcPr>
            <w:tcW w:w="620" w:type="dxa"/>
            <w:tcBorders>
              <w:top w:val="single" w:sz="4" w:space="0" w:color="auto"/>
              <w:left w:val="nil"/>
              <w:bottom w:val="single" w:sz="4" w:space="0" w:color="auto"/>
              <w:right w:val="single" w:sz="4" w:space="0" w:color="auto"/>
            </w:tcBorders>
            <w:noWrap/>
            <w:vAlign w:val="center"/>
            <w:hideMark/>
          </w:tcPr>
          <w:p w14:paraId="54FFDC96"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X2.5</w:t>
            </w:r>
          </w:p>
        </w:tc>
        <w:tc>
          <w:tcPr>
            <w:tcW w:w="620" w:type="dxa"/>
            <w:tcBorders>
              <w:top w:val="single" w:sz="4" w:space="0" w:color="auto"/>
              <w:left w:val="nil"/>
              <w:bottom w:val="single" w:sz="4" w:space="0" w:color="auto"/>
              <w:right w:val="single" w:sz="4" w:space="0" w:color="auto"/>
            </w:tcBorders>
            <w:noWrap/>
            <w:vAlign w:val="center"/>
            <w:hideMark/>
          </w:tcPr>
          <w:p w14:paraId="76BE54EF"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X2.6</w:t>
            </w:r>
          </w:p>
        </w:tc>
        <w:tc>
          <w:tcPr>
            <w:tcW w:w="620" w:type="dxa"/>
            <w:tcBorders>
              <w:top w:val="single" w:sz="4" w:space="0" w:color="auto"/>
              <w:left w:val="nil"/>
              <w:bottom w:val="single" w:sz="4" w:space="0" w:color="auto"/>
              <w:right w:val="single" w:sz="4" w:space="0" w:color="auto"/>
            </w:tcBorders>
            <w:noWrap/>
            <w:vAlign w:val="center"/>
            <w:hideMark/>
          </w:tcPr>
          <w:p w14:paraId="7ECD4AFC"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X2.7</w:t>
            </w:r>
          </w:p>
        </w:tc>
        <w:tc>
          <w:tcPr>
            <w:tcW w:w="620" w:type="dxa"/>
            <w:tcBorders>
              <w:top w:val="single" w:sz="4" w:space="0" w:color="auto"/>
              <w:left w:val="nil"/>
              <w:bottom w:val="single" w:sz="4" w:space="0" w:color="auto"/>
              <w:right w:val="single" w:sz="4" w:space="0" w:color="auto"/>
            </w:tcBorders>
            <w:noWrap/>
            <w:vAlign w:val="center"/>
            <w:hideMark/>
          </w:tcPr>
          <w:p w14:paraId="24C2909F"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X2.8</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732ECF7" w14:textId="77777777" w:rsidR="00AB0E95" w:rsidRPr="002C300D" w:rsidRDefault="00AB0E95" w:rsidP="00B3748C">
            <w:pPr>
              <w:spacing w:after="0" w:line="240" w:lineRule="auto"/>
              <w:rPr>
                <w:rFonts w:ascii="Calibri" w:eastAsia="Times New Roman" w:hAnsi="Calibri" w:cs="Calibri"/>
                <w:b/>
                <w:bCs/>
                <w:color w:val="000000"/>
                <w:kern w:val="0"/>
                <w:lang w:eastAsia="en-ID"/>
                <w14:ligatures w14:val="none"/>
              </w:rPr>
            </w:pPr>
          </w:p>
        </w:tc>
      </w:tr>
      <w:tr w:rsidR="00AB0E95" w:rsidRPr="002C300D" w14:paraId="46BE43A5"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8EE891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91</w:t>
            </w:r>
          </w:p>
        </w:tc>
        <w:tc>
          <w:tcPr>
            <w:tcW w:w="620" w:type="dxa"/>
            <w:tcBorders>
              <w:top w:val="single" w:sz="4" w:space="0" w:color="auto"/>
              <w:left w:val="nil"/>
              <w:bottom w:val="single" w:sz="4" w:space="0" w:color="auto"/>
              <w:right w:val="single" w:sz="4" w:space="0" w:color="auto"/>
            </w:tcBorders>
            <w:noWrap/>
            <w:vAlign w:val="center"/>
            <w:hideMark/>
          </w:tcPr>
          <w:p w14:paraId="420CF29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05C38B8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39CBCF5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5ADE49F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CC98C1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B10EB2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531A475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322F4DA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5BC2442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35</w:t>
            </w:r>
          </w:p>
        </w:tc>
      </w:tr>
      <w:tr w:rsidR="00AB0E95" w:rsidRPr="002C300D" w14:paraId="2DAD5025"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C35EDD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92</w:t>
            </w:r>
          </w:p>
        </w:tc>
        <w:tc>
          <w:tcPr>
            <w:tcW w:w="620" w:type="dxa"/>
            <w:tcBorders>
              <w:top w:val="single" w:sz="4" w:space="0" w:color="auto"/>
              <w:left w:val="nil"/>
              <w:bottom w:val="single" w:sz="4" w:space="0" w:color="auto"/>
              <w:right w:val="single" w:sz="4" w:space="0" w:color="auto"/>
            </w:tcBorders>
            <w:noWrap/>
            <w:vAlign w:val="center"/>
            <w:hideMark/>
          </w:tcPr>
          <w:p w14:paraId="0BF2A70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6FE816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CB7E9D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691F22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804C73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A5AA60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729F29D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F15D14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630ABAC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39</w:t>
            </w:r>
          </w:p>
        </w:tc>
      </w:tr>
      <w:tr w:rsidR="00AB0E95" w:rsidRPr="002C300D" w14:paraId="6FFF2404"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CE8771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93</w:t>
            </w:r>
          </w:p>
        </w:tc>
        <w:tc>
          <w:tcPr>
            <w:tcW w:w="620" w:type="dxa"/>
            <w:tcBorders>
              <w:top w:val="single" w:sz="4" w:space="0" w:color="auto"/>
              <w:left w:val="nil"/>
              <w:bottom w:val="single" w:sz="4" w:space="0" w:color="auto"/>
              <w:right w:val="single" w:sz="4" w:space="0" w:color="auto"/>
            </w:tcBorders>
            <w:noWrap/>
            <w:vAlign w:val="center"/>
            <w:hideMark/>
          </w:tcPr>
          <w:p w14:paraId="2D2D19B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640B7E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BDD0A9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9ED0B1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5D04EE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36F8E9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9BE2A2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F64A25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62B5B57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25E4292A"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A15977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94</w:t>
            </w:r>
          </w:p>
        </w:tc>
        <w:tc>
          <w:tcPr>
            <w:tcW w:w="620" w:type="dxa"/>
            <w:tcBorders>
              <w:top w:val="single" w:sz="4" w:space="0" w:color="auto"/>
              <w:left w:val="nil"/>
              <w:bottom w:val="single" w:sz="4" w:space="0" w:color="auto"/>
              <w:right w:val="single" w:sz="4" w:space="0" w:color="auto"/>
            </w:tcBorders>
            <w:noWrap/>
            <w:vAlign w:val="center"/>
            <w:hideMark/>
          </w:tcPr>
          <w:p w14:paraId="1960FE1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8FF5E0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7C68DC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738F7D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F88949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5B992D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B43131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740B3E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584338B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1504841A"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D0BF1D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95</w:t>
            </w:r>
          </w:p>
        </w:tc>
        <w:tc>
          <w:tcPr>
            <w:tcW w:w="620" w:type="dxa"/>
            <w:tcBorders>
              <w:top w:val="single" w:sz="4" w:space="0" w:color="auto"/>
              <w:left w:val="nil"/>
              <w:bottom w:val="single" w:sz="4" w:space="0" w:color="auto"/>
              <w:right w:val="single" w:sz="4" w:space="0" w:color="auto"/>
            </w:tcBorders>
            <w:noWrap/>
            <w:vAlign w:val="center"/>
            <w:hideMark/>
          </w:tcPr>
          <w:p w14:paraId="0E48DCA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C45EAE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152746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348088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D7CFC7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EEE22A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0B3DD6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F405FA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53A250D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518B2EF3"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94CA92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96</w:t>
            </w:r>
          </w:p>
        </w:tc>
        <w:tc>
          <w:tcPr>
            <w:tcW w:w="620" w:type="dxa"/>
            <w:tcBorders>
              <w:top w:val="single" w:sz="4" w:space="0" w:color="auto"/>
              <w:left w:val="nil"/>
              <w:bottom w:val="single" w:sz="4" w:space="0" w:color="auto"/>
              <w:right w:val="single" w:sz="4" w:space="0" w:color="auto"/>
            </w:tcBorders>
            <w:noWrap/>
            <w:vAlign w:val="center"/>
            <w:hideMark/>
          </w:tcPr>
          <w:p w14:paraId="3D02BAA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CBF5EF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4AA78A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AE3797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3B8433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EF7858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8CA38C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0F0EEA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25FF632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39</w:t>
            </w:r>
          </w:p>
        </w:tc>
      </w:tr>
      <w:tr w:rsidR="00AB0E95" w:rsidRPr="002C300D" w14:paraId="434D151E"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394F61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97</w:t>
            </w:r>
          </w:p>
        </w:tc>
        <w:tc>
          <w:tcPr>
            <w:tcW w:w="620" w:type="dxa"/>
            <w:tcBorders>
              <w:top w:val="single" w:sz="4" w:space="0" w:color="auto"/>
              <w:left w:val="nil"/>
              <w:bottom w:val="single" w:sz="4" w:space="0" w:color="auto"/>
              <w:right w:val="single" w:sz="4" w:space="0" w:color="auto"/>
            </w:tcBorders>
            <w:noWrap/>
            <w:vAlign w:val="center"/>
            <w:hideMark/>
          </w:tcPr>
          <w:p w14:paraId="64B0E98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71FCBE5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081EA33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1A69256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4ECD2D9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305A209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0CA21A6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41DC96F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single" w:sz="4" w:space="0" w:color="auto"/>
              <w:left w:val="nil"/>
              <w:bottom w:val="single" w:sz="4" w:space="0" w:color="auto"/>
              <w:right w:val="single" w:sz="4" w:space="0" w:color="auto"/>
            </w:tcBorders>
            <w:noWrap/>
            <w:vAlign w:val="center"/>
            <w:hideMark/>
          </w:tcPr>
          <w:p w14:paraId="4697A97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18</w:t>
            </w:r>
          </w:p>
        </w:tc>
      </w:tr>
      <w:tr w:rsidR="00AB0E95" w:rsidRPr="002C300D" w14:paraId="33FE356C"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F30066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98</w:t>
            </w:r>
          </w:p>
        </w:tc>
        <w:tc>
          <w:tcPr>
            <w:tcW w:w="620" w:type="dxa"/>
            <w:tcBorders>
              <w:top w:val="single" w:sz="4" w:space="0" w:color="auto"/>
              <w:left w:val="nil"/>
              <w:bottom w:val="single" w:sz="4" w:space="0" w:color="auto"/>
              <w:right w:val="single" w:sz="4" w:space="0" w:color="auto"/>
            </w:tcBorders>
            <w:noWrap/>
            <w:vAlign w:val="center"/>
            <w:hideMark/>
          </w:tcPr>
          <w:p w14:paraId="7072637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F5F12D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2D63968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091B43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0BABA2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683674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A1D8F6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B12DA8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1D572A4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38</w:t>
            </w:r>
          </w:p>
        </w:tc>
      </w:tr>
      <w:tr w:rsidR="00AB0E95" w:rsidRPr="002C300D" w14:paraId="079AC297"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A54303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99</w:t>
            </w:r>
          </w:p>
        </w:tc>
        <w:tc>
          <w:tcPr>
            <w:tcW w:w="620" w:type="dxa"/>
            <w:tcBorders>
              <w:top w:val="single" w:sz="4" w:space="0" w:color="auto"/>
              <w:left w:val="nil"/>
              <w:bottom w:val="single" w:sz="4" w:space="0" w:color="auto"/>
              <w:right w:val="single" w:sz="4" w:space="0" w:color="auto"/>
            </w:tcBorders>
            <w:noWrap/>
            <w:vAlign w:val="center"/>
            <w:hideMark/>
          </w:tcPr>
          <w:p w14:paraId="4ACAD93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2FB088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382700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E102EE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DE451D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B25BED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216137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3F6B21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5A1C37E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r>
      <w:tr w:rsidR="00AB0E95" w:rsidRPr="002C300D" w14:paraId="49554947"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727CA8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100</w:t>
            </w:r>
          </w:p>
        </w:tc>
        <w:tc>
          <w:tcPr>
            <w:tcW w:w="620" w:type="dxa"/>
            <w:tcBorders>
              <w:top w:val="single" w:sz="4" w:space="0" w:color="auto"/>
              <w:left w:val="nil"/>
              <w:bottom w:val="single" w:sz="4" w:space="0" w:color="auto"/>
              <w:right w:val="single" w:sz="4" w:space="0" w:color="auto"/>
            </w:tcBorders>
            <w:noWrap/>
            <w:vAlign w:val="center"/>
            <w:hideMark/>
          </w:tcPr>
          <w:p w14:paraId="2C90CB2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9CE363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701B0E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6ED0D4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F23117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F61F6A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1C40E24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0036784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44B0AFC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37</w:t>
            </w:r>
          </w:p>
        </w:tc>
      </w:tr>
    </w:tbl>
    <w:p w14:paraId="67E9100B" w14:textId="77777777" w:rsidR="00AB0E95" w:rsidRDefault="00AB0E95" w:rsidP="00AB0E95">
      <w:pPr>
        <w:spacing w:after="0" w:line="240" w:lineRule="auto"/>
        <w:rPr>
          <w:rFonts w:ascii="Times New Roman" w:hAnsi="Times New Roman" w:cs="Times New Roman"/>
          <w:sz w:val="24"/>
          <w:szCs w:val="24"/>
        </w:rPr>
      </w:pPr>
    </w:p>
    <w:tbl>
      <w:tblPr>
        <w:tblW w:w="5020" w:type="dxa"/>
        <w:tblLook w:val="04A0" w:firstRow="1" w:lastRow="0" w:firstColumn="1" w:lastColumn="0" w:noHBand="0" w:noVBand="1"/>
      </w:tblPr>
      <w:tblGrid>
        <w:gridCol w:w="960"/>
        <w:gridCol w:w="620"/>
        <w:gridCol w:w="620"/>
        <w:gridCol w:w="620"/>
        <w:gridCol w:w="620"/>
        <w:gridCol w:w="620"/>
        <w:gridCol w:w="960"/>
      </w:tblGrid>
      <w:tr w:rsidR="00AB0E95" w:rsidRPr="002C300D" w14:paraId="2D553A02" w14:textId="77777777" w:rsidTr="00B3748C">
        <w:trPr>
          <w:trHeight w:val="30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73195B5F"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No.</w:t>
            </w:r>
          </w:p>
        </w:tc>
        <w:tc>
          <w:tcPr>
            <w:tcW w:w="3100" w:type="dxa"/>
            <w:gridSpan w:val="5"/>
            <w:tcBorders>
              <w:top w:val="single" w:sz="4" w:space="0" w:color="auto"/>
              <w:left w:val="nil"/>
              <w:bottom w:val="single" w:sz="4" w:space="0" w:color="auto"/>
              <w:right w:val="single" w:sz="4" w:space="0" w:color="auto"/>
            </w:tcBorders>
            <w:noWrap/>
            <w:vAlign w:val="bottom"/>
            <w:hideMark/>
          </w:tcPr>
          <w:p w14:paraId="2ED34280"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 xml:space="preserve">X3 </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79AAED0E"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Total</w:t>
            </w:r>
          </w:p>
        </w:tc>
      </w:tr>
      <w:tr w:rsidR="00AB0E95" w:rsidRPr="002C300D" w14:paraId="168E0DE1" w14:textId="77777777" w:rsidTr="00B3748C">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99F2562" w14:textId="77777777" w:rsidR="00AB0E95" w:rsidRPr="002C300D" w:rsidRDefault="00AB0E95" w:rsidP="00B3748C">
            <w:pPr>
              <w:spacing w:after="0" w:line="240" w:lineRule="auto"/>
              <w:rPr>
                <w:rFonts w:ascii="Calibri" w:eastAsia="Times New Roman" w:hAnsi="Calibri" w:cs="Calibri"/>
                <w:b/>
                <w:bCs/>
                <w:color w:val="000000"/>
                <w:kern w:val="0"/>
                <w:lang w:eastAsia="en-ID"/>
                <w14:ligatures w14:val="none"/>
              </w:rPr>
            </w:pPr>
          </w:p>
        </w:tc>
        <w:tc>
          <w:tcPr>
            <w:tcW w:w="620" w:type="dxa"/>
            <w:tcBorders>
              <w:top w:val="nil"/>
              <w:left w:val="nil"/>
              <w:bottom w:val="single" w:sz="4" w:space="0" w:color="auto"/>
              <w:right w:val="single" w:sz="4" w:space="0" w:color="auto"/>
            </w:tcBorders>
            <w:noWrap/>
            <w:vAlign w:val="center"/>
            <w:hideMark/>
          </w:tcPr>
          <w:p w14:paraId="296A0575"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X3.1</w:t>
            </w:r>
          </w:p>
        </w:tc>
        <w:tc>
          <w:tcPr>
            <w:tcW w:w="620" w:type="dxa"/>
            <w:tcBorders>
              <w:top w:val="nil"/>
              <w:left w:val="nil"/>
              <w:bottom w:val="single" w:sz="4" w:space="0" w:color="auto"/>
              <w:right w:val="single" w:sz="4" w:space="0" w:color="auto"/>
            </w:tcBorders>
            <w:noWrap/>
            <w:vAlign w:val="center"/>
            <w:hideMark/>
          </w:tcPr>
          <w:p w14:paraId="63601FB6"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X3.2</w:t>
            </w:r>
          </w:p>
        </w:tc>
        <w:tc>
          <w:tcPr>
            <w:tcW w:w="620" w:type="dxa"/>
            <w:tcBorders>
              <w:top w:val="nil"/>
              <w:left w:val="nil"/>
              <w:bottom w:val="single" w:sz="4" w:space="0" w:color="auto"/>
              <w:right w:val="single" w:sz="4" w:space="0" w:color="auto"/>
            </w:tcBorders>
            <w:noWrap/>
            <w:vAlign w:val="center"/>
            <w:hideMark/>
          </w:tcPr>
          <w:p w14:paraId="79AD6A85"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X3.3</w:t>
            </w:r>
          </w:p>
        </w:tc>
        <w:tc>
          <w:tcPr>
            <w:tcW w:w="620" w:type="dxa"/>
            <w:tcBorders>
              <w:top w:val="nil"/>
              <w:left w:val="nil"/>
              <w:bottom w:val="single" w:sz="4" w:space="0" w:color="auto"/>
              <w:right w:val="single" w:sz="4" w:space="0" w:color="auto"/>
            </w:tcBorders>
            <w:noWrap/>
            <w:vAlign w:val="center"/>
            <w:hideMark/>
          </w:tcPr>
          <w:p w14:paraId="0CDC759E"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X3.4</w:t>
            </w:r>
          </w:p>
        </w:tc>
        <w:tc>
          <w:tcPr>
            <w:tcW w:w="620" w:type="dxa"/>
            <w:tcBorders>
              <w:top w:val="nil"/>
              <w:left w:val="nil"/>
              <w:bottom w:val="single" w:sz="4" w:space="0" w:color="auto"/>
              <w:right w:val="single" w:sz="4" w:space="0" w:color="auto"/>
            </w:tcBorders>
            <w:noWrap/>
            <w:vAlign w:val="center"/>
            <w:hideMark/>
          </w:tcPr>
          <w:p w14:paraId="0098E746"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X3.5</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4ED16BD" w14:textId="77777777" w:rsidR="00AB0E95" w:rsidRPr="002C300D" w:rsidRDefault="00AB0E95" w:rsidP="00B3748C">
            <w:pPr>
              <w:spacing w:after="0" w:line="240" w:lineRule="auto"/>
              <w:rPr>
                <w:rFonts w:ascii="Calibri" w:eastAsia="Times New Roman" w:hAnsi="Calibri" w:cs="Calibri"/>
                <w:b/>
                <w:bCs/>
                <w:color w:val="000000"/>
                <w:kern w:val="0"/>
                <w:lang w:eastAsia="en-ID"/>
                <w14:ligatures w14:val="none"/>
              </w:rPr>
            </w:pPr>
          </w:p>
        </w:tc>
      </w:tr>
      <w:tr w:rsidR="00AB0E95" w:rsidRPr="002C300D" w14:paraId="7C30A9C6"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2B73F1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nil"/>
              <w:left w:val="nil"/>
              <w:bottom w:val="single" w:sz="4" w:space="0" w:color="auto"/>
              <w:right w:val="single" w:sz="4" w:space="0" w:color="auto"/>
            </w:tcBorders>
            <w:noWrap/>
            <w:vAlign w:val="center"/>
            <w:hideMark/>
          </w:tcPr>
          <w:p w14:paraId="2AFB774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0C1CA84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26F92F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D64EC6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33CE4F3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CC1A70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23</w:t>
            </w:r>
          </w:p>
        </w:tc>
      </w:tr>
      <w:tr w:rsidR="00AB0E95" w:rsidRPr="002C300D" w14:paraId="5EC44507"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1EE1E0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570280D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16161FB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9CB4DE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778670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2114E4F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9A0896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23</w:t>
            </w:r>
          </w:p>
        </w:tc>
      </w:tr>
      <w:tr w:rsidR="00AB0E95" w:rsidRPr="002C300D" w14:paraId="77959A2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A990D1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4C98D6C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1E74171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6A77B5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232ACB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2D18BD9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292E7D9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r>
      <w:tr w:rsidR="00AB0E95" w:rsidRPr="002C300D" w14:paraId="3060AD3D"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1475A6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6964F17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60907BA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1E5C26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6602E2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32D8741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4EAD7A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r>
      <w:tr w:rsidR="00AB0E95" w:rsidRPr="002C300D" w14:paraId="4193B98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7E2C92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24B249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37C7D61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86D791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ACB326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105AA65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0AB2AC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r>
      <w:tr w:rsidR="00AB0E95" w:rsidRPr="002C300D" w14:paraId="4E24A65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B4054B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w:t>
            </w:r>
          </w:p>
        </w:tc>
        <w:tc>
          <w:tcPr>
            <w:tcW w:w="620" w:type="dxa"/>
            <w:tcBorders>
              <w:top w:val="nil"/>
              <w:left w:val="nil"/>
              <w:bottom w:val="single" w:sz="4" w:space="0" w:color="auto"/>
              <w:right w:val="single" w:sz="4" w:space="0" w:color="auto"/>
            </w:tcBorders>
            <w:noWrap/>
            <w:vAlign w:val="center"/>
            <w:hideMark/>
          </w:tcPr>
          <w:p w14:paraId="4DFEE76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6FFCB4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5E266ED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0376CDE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FC4E4C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3F8AE29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r>
      <w:tr w:rsidR="00AB0E95" w:rsidRPr="002C300D" w14:paraId="2D67F0F3"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F0DEA0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w:t>
            </w:r>
          </w:p>
        </w:tc>
        <w:tc>
          <w:tcPr>
            <w:tcW w:w="620" w:type="dxa"/>
            <w:tcBorders>
              <w:top w:val="nil"/>
              <w:left w:val="nil"/>
              <w:bottom w:val="single" w:sz="4" w:space="0" w:color="auto"/>
              <w:right w:val="single" w:sz="4" w:space="0" w:color="auto"/>
            </w:tcBorders>
            <w:noWrap/>
            <w:vAlign w:val="center"/>
            <w:hideMark/>
          </w:tcPr>
          <w:p w14:paraId="03D84F5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1C6857A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9F7917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994360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25E8B1E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AFE008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r>
      <w:tr w:rsidR="00AB0E95" w:rsidRPr="002C300D" w14:paraId="061E64AD"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79357F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w:t>
            </w:r>
          </w:p>
        </w:tc>
        <w:tc>
          <w:tcPr>
            <w:tcW w:w="620" w:type="dxa"/>
            <w:tcBorders>
              <w:top w:val="nil"/>
              <w:left w:val="nil"/>
              <w:bottom w:val="single" w:sz="4" w:space="0" w:color="auto"/>
              <w:right w:val="single" w:sz="4" w:space="0" w:color="auto"/>
            </w:tcBorders>
            <w:noWrap/>
            <w:vAlign w:val="center"/>
            <w:hideMark/>
          </w:tcPr>
          <w:p w14:paraId="3AA1A53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64B578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736A23F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49F1DA7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E56380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2CB064F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21</w:t>
            </w:r>
          </w:p>
        </w:tc>
      </w:tr>
      <w:tr w:rsidR="00AB0E95" w:rsidRPr="002C300D" w14:paraId="1219535E"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708E78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w:t>
            </w:r>
          </w:p>
        </w:tc>
        <w:tc>
          <w:tcPr>
            <w:tcW w:w="620" w:type="dxa"/>
            <w:tcBorders>
              <w:top w:val="nil"/>
              <w:left w:val="nil"/>
              <w:bottom w:val="single" w:sz="4" w:space="0" w:color="auto"/>
              <w:right w:val="single" w:sz="4" w:space="0" w:color="auto"/>
            </w:tcBorders>
            <w:noWrap/>
            <w:vAlign w:val="center"/>
            <w:hideMark/>
          </w:tcPr>
          <w:p w14:paraId="0BA65BF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821EDB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18AA468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57614F5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B2E68D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4E78F9F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21</w:t>
            </w:r>
          </w:p>
        </w:tc>
      </w:tr>
      <w:tr w:rsidR="00AB0E95" w:rsidRPr="002C300D" w14:paraId="0D72C1C0"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09FF53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10</w:t>
            </w:r>
          </w:p>
        </w:tc>
        <w:tc>
          <w:tcPr>
            <w:tcW w:w="620" w:type="dxa"/>
            <w:tcBorders>
              <w:top w:val="nil"/>
              <w:left w:val="nil"/>
              <w:bottom w:val="single" w:sz="4" w:space="0" w:color="auto"/>
              <w:right w:val="single" w:sz="4" w:space="0" w:color="auto"/>
            </w:tcBorders>
            <w:noWrap/>
            <w:vAlign w:val="center"/>
            <w:hideMark/>
          </w:tcPr>
          <w:p w14:paraId="438E53E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635D5E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1A5BEAF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5351DCB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68D7AA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7CA628A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21</w:t>
            </w:r>
          </w:p>
        </w:tc>
      </w:tr>
      <w:tr w:rsidR="00AB0E95" w:rsidRPr="002C300D" w14:paraId="6E666D7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67F9B0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11</w:t>
            </w:r>
          </w:p>
        </w:tc>
        <w:tc>
          <w:tcPr>
            <w:tcW w:w="620" w:type="dxa"/>
            <w:tcBorders>
              <w:top w:val="nil"/>
              <w:left w:val="nil"/>
              <w:bottom w:val="single" w:sz="4" w:space="0" w:color="auto"/>
              <w:right w:val="single" w:sz="4" w:space="0" w:color="auto"/>
            </w:tcBorders>
            <w:noWrap/>
            <w:vAlign w:val="center"/>
            <w:hideMark/>
          </w:tcPr>
          <w:p w14:paraId="686AF87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ACACB6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00EA87B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406521A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2C95AB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01A9E94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r>
      <w:tr w:rsidR="00AB0E95" w:rsidRPr="002C300D" w14:paraId="2DA0621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A82023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12</w:t>
            </w:r>
          </w:p>
        </w:tc>
        <w:tc>
          <w:tcPr>
            <w:tcW w:w="620" w:type="dxa"/>
            <w:tcBorders>
              <w:top w:val="nil"/>
              <w:left w:val="nil"/>
              <w:bottom w:val="single" w:sz="4" w:space="0" w:color="auto"/>
              <w:right w:val="single" w:sz="4" w:space="0" w:color="auto"/>
            </w:tcBorders>
            <w:noWrap/>
            <w:vAlign w:val="center"/>
            <w:hideMark/>
          </w:tcPr>
          <w:p w14:paraId="189C6B4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43CC2E1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B1174D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37BC03F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42F10CD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486ACC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20</w:t>
            </w:r>
          </w:p>
        </w:tc>
      </w:tr>
      <w:tr w:rsidR="00AB0E95" w:rsidRPr="002C300D" w14:paraId="03B1199F"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CDF942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13</w:t>
            </w:r>
          </w:p>
        </w:tc>
        <w:tc>
          <w:tcPr>
            <w:tcW w:w="620" w:type="dxa"/>
            <w:tcBorders>
              <w:top w:val="nil"/>
              <w:left w:val="nil"/>
              <w:bottom w:val="single" w:sz="4" w:space="0" w:color="auto"/>
              <w:right w:val="single" w:sz="4" w:space="0" w:color="auto"/>
            </w:tcBorders>
            <w:noWrap/>
            <w:vAlign w:val="center"/>
            <w:hideMark/>
          </w:tcPr>
          <w:p w14:paraId="28434B7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38B245E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A319C6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4C4A905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6390EAF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4992115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18</w:t>
            </w:r>
          </w:p>
        </w:tc>
      </w:tr>
      <w:tr w:rsidR="00AB0E95" w:rsidRPr="002C300D" w14:paraId="261CB31E"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C308D6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14</w:t>
            </w:r>
          </w:p>
        </w:tc>
        <w:tc>
          <w:tcPr>
            <w:tcW w:w="620" w:type="dxa"/>
            <w:tcBorders>
              <w:top w:val="nil"/>
              <w:left w:val="nil"/>
              <w:bottom w:val="single" w:sz="4" w:space="0" w:color="auto"/>
              <w:right w:val="single" w:sz="4" w:space="0" w:color="auto"/>
            </w:tcBorders>
            <w:noWrap/>
            <w:vAlign w:val="center"/>
            <w:hideMark/>
          </w:tcPr>
          <w:p w14:paraId="2DAD7B7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73655B6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nil"/>
              <w:left w:val="nil"/>
              <w:bottom w:val="single" w:sz="4" w:space="0" w:color="auto"/>
              <w:right w:val="single" w:sz="4" w:space="0" w:color="auto"/>
            </w:tcBorders>
            <w:noWrap/>
            <w:vAlign w:val="center"/>
            <w:hideMark/>
          </w:tcPr>
          <w:p w14:paraId="1270E8A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1099D49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787D65B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960" w:type="dxa"/>
            <w:tcBorders>
              <w:top w:val="nil"/>
              <w:left w:val="nil"/>
              <w:bottom w:val="single" w:sz="4" w:space="0" w:color="auto"/>
              <w:right w:val="single" w:sz="4" w:space="0" w:color="auto"/>
            </w:tcBorders>
            <w:noWrap/>
            <w:vAlign w:val="center"/>
            <w:hideMark/>
          </w:tcPr>
          <w:p w14:paraId="7DB50F6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w:t>
            </w:r>
          </w:p>
        </w:tc>
      </w:tr>
      <w:tr w:rsidR="00AB0E95" w:rsidRPr="002C300D" w14:paraId="466BAF9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10518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15</w:t>
            </w:r>
          </w:p>
        </w:tc>
        <w:tc>
          <w:tcPr>
            <w:tcW w:w="620" w:type="dxa"/>
            <w:tcBorders>
              <w:top w:val="nil"/>
              <w:left w:val="nil"/>
              <w:bottom w:val="single" w:sz="4" w:space="0" w:color="auto"/>
              <w:right w:val="single" w:sz="4" w:space="0" w:color="auto"/>
            </w:tcBorders>
            <w:noWrap/>
            <w:vAlign w:val="center"/>
            <w:hideMark/>
          </w:tcPr>
          <w:p w14:paraId="2B137FE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261EAA0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16E3BC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7CF7AAE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4463BAC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1005FE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r>
      <w:tr w:rsidR="00AB0E95" w:rsidRPr="002C300D" w14:paraId="0CB89D9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C3C97D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16</w:t>
            </w:r>
          </w:p>
        </w:tc>
        <w:tc>
          <w:tcPr>
            <w:tcW w:w="620" w:type="dxa"/>
            <w:tcBorders>
              <w:top w:val="nil"/>
              <w:left w:val="nil"/>
              <w:bottom w:val="single" w:sz="4" w:space="0" w:color="auto"/>
              <w:right w:val="single" w:sz="4" w:space="0" w:color="auto"/>
            </w:tcBorders>
            <w:noWrap/>
            <w:vAlign w:val="center"/>
            <w:hideMark/>
          </w:tcPr>
          <w:p w14:paraId="2B9AC8D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6C18760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17445F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64AD6F7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C994A4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4FC326E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20</w:t>
            </w:r>
          </w:p>
        </w:tc>
      </w:tr>
      <w:tr w:rsidR="00AB0E95" w:rsidRPr="002C300D" w14:paraId="30885E7D"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181DD9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17</w:t>
            </w:r>
          </w:p>
        </w:tc>
        <w:tc>
          <w:tcPr>
            <w:tcW w:w="620" w:type="dxa"/>
            <w:tcBorders>
              <w:top w:val="nil"/>
              <w:left w:val="nil"/>
              <w:bottom w:val="single" w:sz="4" w:space="0" w:color="auto"/>
              <w:right w:val="single" w:sz="4" w:space="0" w:color="auto"/>
            </w:tcBorders>
            <w:noWrap/>
            <w:vAlign w:val="center"/>
            <w:hideMark/>
          </w:tcPr>
          <w:p w14:paraId="0E1E540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C8B560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48704C8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17354FF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3492D3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59586E3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20</w:t>
            </w:r>
          </w:p>
        </w:tc>
      </w:tr>
      <w:tr w:rsidR="00AB0E95" w:rsidRPr="002C300D" w14:paraId="6B29697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A9DB19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18</w:t>
            </w:r>
          </w:p>
        </w:tc>
        <w:tc>
          <w:tcPr>
            <w:tcW w:w="620" w:type="dxa"/>
            <w:tcBorders>
              <w:top w:val="nil"/>
              <w:left w:val="nil"/>
              <w:bottom w:val="single" w:sz="4" w:space="0" w:color="auto"/>
              <w:right w:val="single" w:sz="4" w:space="0" w:color="auto"/>
            </w:tcBorders>
            <w:noWrap/>
            <w:vAlign w:val="center"/>
            <w:hideMark/>
          </w:tcPr>
          <w:p w14:paraId="0EB2889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722F764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1DA599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50AAD13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4429E88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6CA54F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r>
      <w:tr w:rsidR="00AB0E95" w:rsidRPr="002C300D" w14:paraId="115BF4C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EC07BE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19</w:t>
            </w:r>
          </w:p>
        </w:tc>
        <w:tc>
          <w:tcPr>
            <w:tcW w:w="620" w:type="dxa"/>
            <w:tcBorders>
              <w:top w:val="nil"/>
              <w:left w:val="nil"/>
              <w:bottom w:val="single" w:sz="4" w:space="0" w:color="auto"/>
              <w:right w:val="single" w:sz="4" w:space="0" w:color="auto"/>
            </w:tcBorders>
            <w:noWrap/>
            <w:vAlign w:val="center"/>
            <w:hideMark/>
          </w:tcPr>
          <w:p w14:paraId="295E669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592C3F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0A74A00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372C7A2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4056C77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C2EFAE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21</w:t>
            </w:r>
          </w:p>
        </w:tc>
      </w:tr>
      <w:tr w:rsidR="00AB0E95" w:rsidRPr="002C300D" w14:paraId="7B82976E"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FCABBC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20</w:t>
            </w:r>
          </w:p>
        </w:tc>
        <w:tc>
          <w:tcPr>
            <w:tcW w:w="620" w:type="dxa"/>
            <w:tcBorders>
              <w:top w:val="nil"/>
              <w:left w:val="nil"/>
              <w:bottom w:val="single" w:sz="4" w:space="0" w:color="auto"/>
              <w:right w:val="single" w:sz="4" w:space="0" w:color="auto"/>
            </w:tcBorders>
            <w:noWrap/>
            <w:vAlign w:val="center"/>
            <w:hideMark/>
          </w:tcPr>
          <w:p w14:paraId="6F93A02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0D74F67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B1F8FC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4DC157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6A2F80D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3B6DB9E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20</w:t>
            </w:r>
          </w:p>
        </w:tc>
      </w:tr>
      <w:tr w:rsidR="00AB0E95" w:rsidRPr="002C300D" w14:paraId="1883098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BF84B1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21</w:t>
            </w:r>
          </w:p>
        </w:tc>
        <w:tc>
          <w:tcPr>
            <w:tcW w:w="620" w:type="dxa"/>
            <w:tcBorders>
              <w:top w:val="nil"/>
              <w:left w:val="nil"/>
              <w:bottom w:val="single" w:sz="4" w:space="0" w:color="auto"/>
              <w:right w:val="single" w:sz="4" w:space="0" w:color="auto"/>
            </w:tcBorders>
            <w:noWrap/>
            <w:vAlign w:val="center"/>
            <w:hideMark/>
          </w:tcPr>
          <w:p w14:paraId="5F65ECE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43E263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3F4C228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66D68BF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4FC519B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777584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21</w:t>
            </w:r>
          </w:p>
        </w:tc>
      </w:tr>
      <w:tr w:rsidR="00AB0E95" w:rsidRPr="002C300D" w14:paraId="01AA1106"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611DA3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c>
          <w:tcPr>
            <w:tcW w:w="620" w:type="dxa"/>
            <w:tcBorders>
              <w:top w:val="nil"/>
              <w:left w:val="nil"/>
              <w:bottom w:val="single" w:sz="4" w:space="0" w:color="auto"/>
              <w:right w:val="single" w:sz="4" w:space="0" w:color="auto"/>
            </w:tcBorders>
            <w:noWrap/>
            <w:vAlign w:val="center"/>
            <w:hideMark/>
          </w:tcPr>
          <w:p w14:paraId="25EE073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3798881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1AA183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570273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5A9C263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3373EF2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21</w:t>
            </w:r>
          </w:p>
        </w:tc>
      </w:tr>
      <w:tr w:rsidR="00AB0E95" w:rsidRPr="002C300D" w14:paraId="6101E582"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45BB79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23</w:t>
            </w:r>
          </w:p>
        </w:tc>
        <w:tc>
          <w:tcPr>
            <w:tcW w:w="620" w:type="dxa"/>
            <w:tcBorders>
              <w:top w:val="nil"/>
              <w:left w:val="nil"/>
              <w:bottom w:val="single" w:sz="4" w:space="0" w:color="auto"/>
              <w:right w:val="single" w:sz="4" w:space="0" w:color="auto"/>
            </w:tcBorders>
            <w:noWrap/>
            <w:vAlign w:val="center"/>
            <w:hideMark/>
          </w:tcPr>
          <w:p w14:paraId="7D9F26B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D9C765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5675F02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058AF99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F96AFA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12DDC60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r>
      <w:tr w:rsidR="00AB0E95" w:rsidRPr="002C300D" w14:paraId="2339529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0CEA19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24</w:t>
            </w:r>
          </w:p>
        </w:tc>
        <w:tc>
          <w:tcPr>
            <w:tcW w:w="620" w:type="dxa"/>
            <w:tcBorders>
              <w:top w:val="nil"/>
              <w:left w:val="nil"/>
              <w:bottom w:val="single" w:sz="4" w:space="0" w:color="auto"/>
              <w:right w:val="single" w:sz="4" w:space="0" w:color="auto"/>
            </w:tcBorders>
            <w:noWrap/>
            <w:vAlign w:val="center"/>
            <w:hideMark/>
          </w:tcPr>
          <w:p w14:paraId="3218FC6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03972B1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95D1C5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641559F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222A796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280689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20</w:t>
            </w:r>
          </w:p>
        </w:tc>
      </w:tr>
      <w:tr w:rsidR="00AB0E95" w:rsidRPr="002C300D" w14:paraId="50244A83"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921DCE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c>
          <w:tcPr>
            <w:tcW w:w="620" w:type="dxa"/>
            <w:tcBorders>
              <w:top w:val="nil"/>
              <w:left w:val="nil"/>
              <w:bottom w:val="single" w:sz="4" w:space="0" w:color="auto"/>
              <w:right w:val="single" w:sz="4" w:space="0" w:color="auto"/>
            </w:tcBorders>
            <w:noWrap/>
            <w:vAlign w:val="center"/>
            <w:hideMark/>
          </w:tcPr>
          <w:p w14:paraId="5325057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E4F041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485BBA3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204D3F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E444C6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6D32C7B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r>
      <w:tr w:rsidR="00AB0E95" w:rsidRPr="002C300D" w14:paraId="4A5C6BE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B4B62D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26</w:t>
            </w:r>
          </w:p>
        </w:tc>
        <w:tc>
          <w:tcPr>
            <w:tcW w:w="620" w:type="dxa"/>
            <w:tcBorders>
              <w:top w:val="nil"/>
              <w:left w:val="nil"/>
              <w:bottom w:val="single" w:sz="4" w:space="0" w:color="auto"/>
              <w:right w:val="single" w:sz="4" w:space="0" w:color="auto"/>
            </w:tcBorders>
            <w:noWrap/>
            <w:vAlign w:val="center"/>
            <w:hideMark/>
          </w:tcPr>
          <w:p w14:paraId="361B0D5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46DAE65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56C48D5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D6F6A1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46450D1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214931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21</w:t>
            </w:r>
          </w:p>
        </w:tc>
      </w:tr>
      <w:tr w:rsidR="00AB0E95" w:rsidRPr="002C300D" w14:paraId="3C447D2B" w14:textId="77777777" w:rsidTr="00B3748C">
        <w:trPr>
          <w:trHeight w:val="30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56A3F80C"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lastRenderedPageBreak/>
              <w:t>No.</w:t>
            </w:r>
          </w:p>
        </w:tc>
        <w:tc>
          <w:tcPr>
            <w:tcW w:w="3100" w:type="dxa"/>
            <w:gridSpan w:val="5"/>
            <w:tcBorders>
              <w:top w:val="single" w:sz="4" w:space="0" w:color="auto"/>
              <w:left w:val="nil"/>
              <w:bottom w:val="single" w:sz="4" w:space="0" w:color="auto"/>
              <w:right w:val="single" w:sz="4" w:space="0" w:color="auto"/>
            </w:tcBorders>
            <w:noWrap/>
            <w:vAlign w:val="bottom"/>
            <w:hideMark/>
          </w:tcPr>
          <w:p w14:paraId="6B6FC59D"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 xml:space="preserve">X3 </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9FD0F66"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Total</w:t>
            </w:r>
          </w:p>
        </w:tc>
      </w:tr>
      <w:tr w:rsidR="00AB0E95" w:rsidRPr="002C300D" w14:paraId="30C4B6E6" w14:textId="77777777" w:rsidTr="00B3748C">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A82AE8B" w14:textId="77777777" w:rsidR="00AB0E95" w:rsidRPr="002C300D" w:rsidRDefault="00AB0E95" w:rsidP="00B3748C">
            <w:pPr>
              <w:spacing w:after="0" w:line="240" w:lineRule="auto"/>
              <w:rPr>
                <w:rFonts w:ascii="Calibri" w:eastAsia="Times New Roman" w:hAnsi="Calibri" w:cs="Calibri"/>
                <w:b/>
                <w:bCs/>
                <w:color w:val="000000"/>
                <w:kern w:val="0"/>
                <w:lang w:eastAsia="en-ID"/>
                <w14:ligatures w14:val="none"/>
              </w:rPr>
            </w:pPr>
          </w:p>
        </w:tc>
        <w:tc>
          <w:tcPr>
            <w:tcW w:w="620" w:type="dxa"/>
            <w:tcBorders>
              <w:top w:val="single" w:sz="4" w:space="0" w:color="auto"/>
              <w:left w:val="nil"/>
              <w:bottom w:val="single" w:sz="4" w:space="0" w:color="auto"/>
              <w:right w:val="single" w:sz="4" w:space="0" w:color="auto"/>
            </w:tcBorders>
            <w:noWrap/>
            <w:vAlign w:val="center"/>
            <w:hideMark/>
          </w:tcPr>
          <w:p w14:paraId="726ECEC1"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X3.1</w:t>
            </w:r>
          </w:p>
        </w:tc>
        <w:tc>
          <w:tcPr>
            <w:tcW w:w="620" w:type="dxa"/>
            <w:tcBorders>
              <w:top w:val="single" w:sz="4" w:space="0" w:color="auto"/>
              <w:left w:val="nil"/>
              <w:bottom w:val="single" w:sz="4" w:space="0" w:color="auto"/>
              <w:right w:val="single" w:sz="4" w:space="0" w:color="auto"/>
            </w:tcBorders>
            <w:noWrap/>
            <w:vAlign w:val="center"/>
            <w:hideMark/>
          </w:tcPr>
          <w:p w14:paraId="1FFEAE2A"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X3.2</w:t>
            </w:r>
          </w:p>
        </w:tc>
        <w:tc>
          <w:tcPr>
            <w:tcW w:w="620" w:type="dxa"/>
            <w:tcBorders>
              <w:top w:val="single" w:sz="4" w:space="0" w:color="auto"/>
              <w:left w:val="nil"/>
              <w:bottom w:val="single" w:sz="4" w:space="0" w:color="auto"/>
              <w:right w:val="single" w:sz="4" w:space="0" w:color="auto"/>
            </w:tcBorders>
            <w:noWrap/>
            <w:vAlign w:val="center"/>
            <w:hideMark/>
          </w:tcPr>
          <w:p w14:paraId="086C320A"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X3.3</w:t>
            </w:r>
          </w:p>
        </w:tc>
        <w:tc>
          <w:tcPr>
            <w:tcW w:w="620" w:type="dxa"/>
            <w:tcBorders>
              <w:top w:val="single" w:sz="4" w:space="0" w:color="auto"/>
              <w:left w:val="nil"/>
              <w:bottom w:val="single" w:sz="4" w:space="0" w:color="auto"/>
              <w:right w:val="single" w:sz="4" w:space="0" w:color="auto"/>
            </w:tcBorders>
            <w:noWrap/>
            <w:vAlign w:val="center"/>
            <w:hideMark/>
          </w:tcPr>
          <w:p w14:paraId="39C866A0"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X3.4</w:t>
            </w:r>
          </w:p>
        </w:tc>
        <w:tc>
          <w:tcPr>
            <w:tcW w:w="620" w:type="dxa"/>
            <w:tcBorders>
              <w:top w:val="single" w:sz="4" w:space="0" w:color="auto"/>
              <w:left w:val="nil"/>
              <w:bottom w:val="single" w:sz="4" w:space="0" w:color="auto"/>
              <w:right w:val="single" w:sz="4" w:space="0" w:color="auto"/>
            </w:tcBorders>
            <w:noWrap/>
            <w:vAlign w:val="center"/>
            <w:hideMark/>
          </w:tcPr>
          <w:p w14:paraId="5815DC6B"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X3.5</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9B5DBF9" w14:textId="77777777" w:rsidR="00AB0E95" w:rsidRPr="002C300D" w:rsidRDefault="00AB0E95" w:rsidP="00B3748C">
            <w:pPr>
              <w:spacing w:after="0" w:line="240" w:lineRule="auto"/>
              <w:rPr>
                <w:rFonts w:ascii="Calibri" w:eastAsia="Times New Roman" w:hAnsi="Calibri" w:cs="Calibri"/>
                <w:b/>
                <w:bCs/>
                <w:color w:val="000000"/>
                <w:kern w:val="0"/>
                <w:lang w:eastAsia="en-ID"/>
                <w14:ligatures w14:val="none"/>
              </w:rPr>
            </w:pPr>
          </w:p>
        </w:tc>
      </w:tr>
      <w:tr w:rsidR="00AB0E95" w:rsidRPr="002C300D" w14:paraId="29EAB3B1"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5A96E6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27</w:t>
            </w:r>
          </w:p>
        </w:tc>
        <w:tc>
          <w:tcPr>
            <w:tcW w:w="620" w:type="dxa"/>
            <w:tcBorders>
              <w:top w:val="single" w:sz="4" w:space="0" w:color="auto"/>
              <w:left w:val="nil"/>
              <w:bottom w:val="single" w:sz="4" w:space="0" w:color="auto"/>
              <w:right w:val="single" w:sz="4" w:space="0" w:color="auto"/>
            </w:tcBorders>
            <w:noWrap/>
            <w:vAlign w:val="center"/>
            <w:hideMark/>
          </w:tcPr>
          <w:p w14:paraId="4FFDE90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AE2339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32E23DF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2C6EF35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77ADBB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single" w:sz="4" w:space="0" w:color="auto"/>
              <w:left w:val="nil"/>
              <w:bottom w:val="single" w:sz="4" w:space="0" w:color="auto"/>
              <w:right w:val="single" w:sz="4" w:space="0" w:color="auto"/>
            </w:tcBorders>
            <w:noWrap/>
            <w:vAlign w:val="center"/>
            <w:hideMark/>
          </w:tcPr>
          <w:p w14:paraId="7F4C371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20</w:t>
            </w:r>
          </w:p>
        </w:tc>
      </w:tr>
      <w:tr w:rsidR="00AB0E95" w:rsidRPr="002C300D" w14:paraId="5D59330C"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BFC5FA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28</w:t>
            </w:r>
          </w:p>
        </w:tc>
        <w:tc>
          <w:tcPr>
            <w:tcW w:w="620" w:type="dxa"/>
            <w:tcBorders>
              <w:top w:val="single" w:sz="4" w:space="0" w:color="auto"/>
              <w:left w:val="nil"/>
              <w:bottom w:val="single" w:sz="4" w:space="0" w:color="auto"/>
              <w:right w:val="single" w:sz="4" w:space="0" w:color="auto"/>
            </w:tcBorders>
            <w:noWrap/>
            <w:vAlign w:val="center"/>
            <w:hideMark/>
          </w:tcPr>
          <w:p w14:paraId="0BEE2EB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4B81BF1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4B8C0B0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68FDE3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84BBEB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3CDF4B5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r>
      <w:tr w:rsidR="00AB0E95" w:rsidRPr="002C300D" w14:paraId="6904A20E"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2083E4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29</w:t>
            </w:r>
          </w:p>
        </w:tc>
        <w:tc>
          <w:tcPr>
            <w:tcW w:w="620" w:type="dxa"/>
            <w:tcBorders>
              <w:top w:val="single" w:sz="4" w:space="0" w:color="auto"/>
              <w:left w:val="nil"/>
              <w:bottom w:val="single" w:sz="4" w:space="0" w:color="auto"/>
              <w:right w:val="single" w:sz="4" w:space="0" w:color="auto"/>
            </w:tcBorders>
            <w:noWrap/>
            <w:vAlign w:val="center"/>
            <w:hideMark/>
          </w:tcPr>
          <w:p w14:paraId="514A31B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2661FFF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8A663D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42508A7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26DCD7E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0153057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21</w:t>
            </w:r>
          </w:p>
        </w:tc>
      </w:tr>
      <w:tr w:rsidR="00AB0E95" w:rsidRPr="002C300D" w14:paraId="380AA830"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1C9E36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30</w:t>
            </w:r>
          </w:p>
        </w:tc>
        <w:tc>
          <w:tcPr>
            <w:tcW w:w="620" w:type="dxa"/>
            <w:tcBorders>
              <w:top w:val="single" w:sz="4" w:space="0" w:color="auto"/>
              <w:left w:val="nil"/>
              <w:bottom w:val="single" w:sz="4" w:space="0" w:color="auto"/>
              <w:right w:val="single" w:sz="4" w:space="0" w:color="auto"/>
            </w:tcBorders>
            <w:noWrap/>
            <w:vAlign w:val="center"/>
            <w:hideMark/>
          </w:tcPr>
          <w:p w14:paraId="6925D66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6BA04F7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0148A3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2F06B2F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F0BE7C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single" w:sz="4" w:space="0" w:color="auto"/>
              <w:left w:val="nil"/>
              <w:bottom w:val="single" w:sz="4" w:space="0" w:color="auto"/>
              <w:right w:val="single" w:sz="4" w:space="0" w:color="auto"/>
            </w:tcBorders>
            <w:noWrap/>
            <w:vAlign w:val="center"/>
            <w:hideMark/>
          </w:tcPr>
          <w:p w14:paraId="76C67F3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20</w:t>
            </w:r>
          </w:p>
        </w:tc>
      </w:tr>
      <w:tr w:rsidR="00AB0E95" w:rsidRPr="002C300D" w14:paraId="5FB499FD"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BE2F93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31</w:t>
            </w:r>
          </w:p>
        </w:tc>
        <w:tc>
          <w:tcPr>
            <w:tcW w:w="620" w:type="dxa"/>
            <w:tcBorders>
              <w:top w:val="single" w:sz="4" w:space="0" w:color="auto"/>
              <w:left w:val="nil"/>
              <w:bottom w:val="single" w:sz="4" w:space="0" w:color="auto"/>
              <w:right w:val="single" w:sz="4" w:space="0" w:color="auto"/>
            </w:tcBorders>
            <w:noWrap/>
            <w:vAlign w:val="center"/>
            <w:hideMark/>
          </w:tcPr>
          <w:p w14:paraId="1D7F097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2D9B28A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4740D6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single" w:sz="4" w:space="0" w:color="auto"/>
              <w:left w:val="nil"/>
              <w:bottom w:val="single" w:sz="4" w:space="0" w:color="auto"/>
              <w:right w:val="single" w:sz="4" w:space="0" w:color="auto"/>
            </w:tcBorders>
            <w:noWrap/>
            <w:vAlign w:val="center"/>
            <w:hideMark/>
          </w:tcPr>
          <w:p w14:paraId="6333D84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56FBFE4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single" w:sz="4" w:space="0" w:color="auto"/>
              <w:left w:val="nil"/>
              <w:bottom w:val="single" w:sz="4" w:space="0" w:color="auto"/>
              <w:right w:val="single" w:sz="4" w:space="0" w:color="auto"/>
            </w:tcBorders>
            <w:noWrap/>
            <w:vAlign w:val="center"/>
            <w:hideMark/>
          </w:tcPr>
          <w:p w14:paraId="1C57646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18</w:t>
            </w:r>
          </w:p>
        </w:tc>
      </w:tr>
      <w:tr w:rsidR="00AB0E95" w:rsidRPr="002C300D" w14:paraId="54A7DED3"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E846A6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32</w:t>
            </w:r>
          </w:p>
        </w:tc>
        <w:tc>
          <w:tcPr>
            <w:tcW w:w="620" w:type="dxa"/>
            <w:tcBorders>
              <w:top w:val="single" w:sz="4" w:space="0" w:color="auto"/>
              <w:left w:val="nil"/>
              <w:bottom w:val="single" w:sz="4" w:space="0" w:color="auto"/>
              <w:right w:val="single" w:sz="4" w:space="0" w:color="auto"/>
            </w:tcBorders>
            <w:noWrap/>
            <w:vAlign w:val="center"/>
            <w:hideMark/>
          </w:tcPr>
          <w:p w14:paraId="28F3F0E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16D99D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single" w:sz="4" w:space="0" w:color="auto"/>
              <w:left w:val="nil"/>
              <w:bottom w:val="single" w:sz="4" w:space="0" w:color="auto"/>
              <w:right w:val="single" w:sz="4" w:space="0" w:color="auto"/>
            </w:tcBorders>
            <w:noWrap/>
            <w:vAlign w:val="center"/>
            <w:hideMark/>
          </w:tcPr>
          <w:p w14:paraId="54B2E73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6E5C8E8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FD4CCA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51BCD79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21</w:t>
            </w:r>
          </w:p>
        </w:tc>
      </w:tr>
      <w:tr w:rsidR="00AB0E95" w:rsidRPr="002C300D" w14:paraId="0CCC340E"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71C211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33</w:t>
            </w:r>
          </w:p>
        </w:tc>
        <w:tc>
          <w:tcPr>
            <w:tcW w:w="620" w:type="dxa"/>
            <w:tcBorders>
              <w:top w:val="single" w:sz="4" w:space="0" w:color="auto"/>
              <w:left w:val="nil"/>
              <w:bottom w:val="single" w:sz="4" w:space="0" w:color="auto"/>
              <w:right w:val="single" w:sz="4" w:space="0" w:color="auto"/>
            </w:tcBorders>
            <w:noWrap/>
            <w:vAlign w:val="center"/>
            <w:hideMark/>
          </w:tcPr>
          <w:p w14:paraId="1D2F34E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370DFDF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2ED53B2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single" w:sz="4" w:space="0" w:color="auto"/>
              <w:left w:val="nil"/>
              <w:bottom w:val="single" w:sz="4" w:space="0" w:color="auto"/>
              <w:right w:val="single" w:sz="4" w:space="0" w:color="auto"/>
            </w:tcBorders>
            <w:noWrap/>
            <w:vAlign w:val="center"/>
            <w:hideMark/>
          </w:tcPr>
          <w:p w14:paraId="454B577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single" w:sz="4" w:space="0" w:color="auto"/>
              <w:left w:val="nil"/>
              <w:bottom w:val="single" w:sz="4" w:space="0" w:color="auto"/>
              <w:right w:val="single" w:sz="4" w:space="0" w:color="auto"/>
            </w:tcBorders>
            <w:noWrap/>
            <w:vAlign w:val="center"/>
            <w:hideMark/>
          </w:tcPr>
          <w:p w14:paraId="7667DD6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single" w:sz="4" w:space="0" w:color="auto"/>
              <w:left w:val="nil"/>
              <w:bottom w:val="single" w:sz="4" w:space="0" w:color="auto"/>
              <w:right w:val="single" w:sz="4" w:space="0" w:color="auto"/>
            </w:tcBorders>
            <w:noWrap/>
            <w:vAlign w:val="center"/>
            <w:hideMark/>
          </w:tcPr>
          <w:p w14:paraId="09A4A7F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w:t>
            </w:r>
          </w:p>
        </w:tc>
      </w:tr>
      <w:tr w:rsidR="00AB0E95" w:rsidRPr="002C300D" w14:paraId="5D554C4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0F5AC9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34</w:t>
            </w:r>
          </w:p>
        </w:tc>
        <w:tc>
          <w:tcPr>
            <w:tcW w:w="620" w:type="dxa"/>
            <w:tcBorders>
              <w:top w:val="nil"/>
              <w:left w:val="nil"/>
              <w:bottom w:val="single" w:sz="4" w:space="0" w:color="auto"/>
              <w:right w:val="single" w:sz="4" w:space="0" w:color="auto"/>
            </w:tcBorders>
            <w:noWrap/>
            <w:vAlign w:val="center"/>
            <w:hideMark/>
          </w:tcPr>
          <w:p w14:paraId="3BEAFCD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0F291B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34CD93A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4DA6CDB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32E504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2CA7E1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r>
      <w:tr w:rsidR="00AB0E95" w:rsidRPr="002C300D" w14:paraId="3389DAA9"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C5CBBC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35</w:t>
            </w:r>
          </w:p>
        </w:tc>
        <w:tc>
          <w:tcPr>
            <w:tcW w:w="620" w:type="dxa"/>
            <w:tcBorders>
              <w:top w:val="nil"/>
              <w:left w:val="nil"/>
              <w:bottom w:val="single" w:sz="4" w:space="0" w:color="auto"/>
              <w:right w:val="single" w:sz="4" w:space="0" w:color="auto"/>
            </w:tcBorders>
            <w:noWrap/>
            <w:vAlign w:val="center"/>
            <w:hideMark/>
          </w:tcPr>
          <w:p w14:paraId="7C9C95A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E26627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19C42A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22B4D45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E42A36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2D83C78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r>
      <w:tr w:rsidR="00AB0E95" w:rsidRPr="002C300D" w14:paraId="1755BD0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9658B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36</w:t>
            </w:r>
          </w:p>
        </w:tc>
        <w:tc>
          <w:tcPr>
            <w:tcW w:w="620" w:type="dxa"/>
            <w:tcBorders>
              <w:top w:val="nil"/>
              <w:left w:val="nil"/>
              <w:bottom w:val="single" w:sz="4" w:space="0" w:color="auto"/>
              <w:right w:val="single" w:sz="4" w:space="0" w:color="auto"/>
            </w:tcBorders>
            <w:noWrap/>
            <w:vAlign w:val="center"/>
            <w:hideMark/>
          </w:tcPr>
          <w:p w14:paraId="04D63DB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A0AA27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7508B62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6A40019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348972B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1801C7A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17</w:t>
            </w:r>
          </w:p>
        </w:tc>
      </w:tr>
      <w:tr w:rsidR="00AB0E95" w:rsidRPr="002C300D" w14:paraId="263A0C9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F4130B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37</w:t>
            </w:r>
          </w:p>
        </w:tc>
        <w:tc>
          <w:tcPr>
            <w:tcW w:w="620" w:type="dxa"/>
            <w:tcBorders>
              <w:top w:val="nil"/>
              <w:left w:val="nil"/>
              <w:bottom w:val="single" w:sz="4" w:space="0" w:color="auto"/>
              <w:right w:val="single" w:sz="4" w:space="0" w:color="auto"/>
            </w:tcBorders>
            <w:noWrap/>
            <w:vAlign w:val="center"/>
            <w:hideMark/>
          </w:tcPr>
          <w:p w14:paraId="12F7F79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4DE30EE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ABFE86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F4440A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087193E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843A5B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23</w:t>
            </w:r>
          </w:p>
        </w:tc>
      </w:tr>
      <w:tr w:rsidR="00AB0E95" w:rsidRPr="002C300D" w14:paraId="40F8739E"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C00E66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38</w:t>
            </w:r>
          </w:p>
        </w:tc>
        <w:tc>
          <w:tcPr>
            <w:tcW w:w="620" w:type="dxa"/>
            <w:tcBorders>
              <w:top w:val="nil"/>
              <w:left w:val="nil"/>
              <w:bottom w:val="single" w:sz="4" w:space="0" w:color="auto"/>
              <w:right w:val="single" w:sz="4" w:space="0" w:color="auto"/>
            </w:tcBorders>
            <w:noWrap/>
            <w:vAlign w:val="center"/>
            <w:hideMark/>
          </w:tcPr>
          <w:p w14:paraId="6993BB1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637D014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4DA6C2C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118C33A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4AA646D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7F8704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19</w:t>
            </w:r>
          </w:p>
        </w:tc>
      </w:tr>
      <w:tr w:rsidR="00AB0E95" w:rsidRPr="002C300D" w14:paraId="0EE08E7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67838B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39</w:t>
            </w:r>
          </w:p>
        </w:tc>
        <w:tc>
          <w:tcPr>
            <w:tcW w:w="620" w:type="dxa"/>
            <w:tcBorders>
              <w:top w:val="nil"/>
              <w:left w:val="nil"/>
              <w:bottom w:val="single" w:sz="4" w:space="0" w:color="auto"/>
              <w:right w:val="single" w:sz="4" w:space="0" w:color="auto"/>
            </w:tcBorders>
            <w:noWrap/>
            <w:vAlign w:val="center"/>
            <w:hideMark/>
          </w:tcPr>
          <w:p w14:paraId="1D2550F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3B9F4D2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695F809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FD5469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4022D5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6291CFD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r>
      <w:tr w:rsidR="00AB0E95" w:rsidRPr="002C300D" w14:paraId="75531A7E"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7C6D0C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40</w:t>
            </w:r>
          </w:p>
        </w:tc>
        <w:tc>
          <w:tcPr>
            <w:tcW w:w="620" w:type="dxa"/>
            <w:tcBorders>
              <w:top w:val="nil"/>
              <w:left w:val="nil"/>
              <w:bottom w:val="single" w:sz="4" w:space="0" w:color="auto"/>
              <w:right w:val="single" w:sz="4" w:space="0" w:color="auto"/>
            </w:tcBorders>
            <w:noWrap/>
            <w:vAlign w:val="center"/>
            <w:hideMark/>
          </w:tcPr>
          <w:p w14:paraId="0145840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62E6801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nil"/>
              <w:left w:val="nil"/>
              <w:bottom w:val="single" w:sz="4" w:space="0" w:color="auto"/>
              <w:right w:val="single" w:sz="4" w:space="0" w:color="auto"/>
            </w:tcBorders>
            <w:noWrap/>
            <w:vAlign w:val="center"/>
            <w:hideMark/>
          </w:tcPr>
          <w:p w14:paraId="3FCCEF1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nil"/>
              <w:left w:val="nil"/>
              <w:bottom w:val="single" w:sz="4" w:space="0" w:color="auto"/>
              <w:right w:val="single" w:sz="4" w:space="0" w:color="auto"/>
            </w:tcBorders>
            <w:noWrap/>
            <w:vAlign w:val="center"/>
            <w:hideMark/>
          </w:tcPr>
          <w:p w14:paraId="33FDFB0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3194576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960" w:type="dxa"/>
            <w:tcBorders>
              <w:top w:val="nil"/>
              <w:left w:val="nil"/>
              <w:bottom w:val="single" w:sz="4" w:space="0" w:color="auto"/>
              <w:right w:val="single" w:sz="4" w:space="0" w:color="auto"/>
            </w:tcBorders>
            <w:noWrap/>
            <w:vAlign w:val="center"/>
            <w:hideMark/>
          </w:tcPr>
          <w:p w14:paraId="22E9905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w:t>
            </w:r>
          </w:p>
        </w:tc>
      </w:tr>
      <w:tr w:rsidR="00AB0E95" w:rsidRPr="002C300D" w14:paraId="65A6249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02C392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41</w:t>
            </w:r>
          </w:p>
        </w:tc>
        <w:tc>
          <w:tcPr>
            <w:tcW w:w="620" w:type="dxa"/>
            <w:tcBorders>
              <w:top w:val="nil"/>
              <w:left w:val="nil"/>
              <w:bottom w:val="single" w:sz="4" w:space="0" w:color="auto"/>
              <w:right w:val="single" w:sz="4" w:space="0" w:color="auto"/>
            </w:tcBorders>
            <w:noWrap/>
            <w:vAlign w:val="center"/>
            <w:hideMark/>
          </w:tcPr>
          <w:p w14:paraId="0B995DD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15B2D92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094270C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4ED95E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99C925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6A5E74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23</w:t>
            </w:r>
          </w:p>
        </w:tc>
      </w:tr>
      <w:tr w:rsidR="00AB0E95" w:rsidRPr="002C300D" w14:paraId="5C1A821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1D6D5F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42</w:t>
            </w:r>
          </w:p>
        </w:tc>
        <w:tc>
          <w:tcPr>
            <w:tcW w:w="620" w:type="dxa"/>
            <w:tcBorders>
              <w:top w:val="nil"/>
              <w:left w:val="nil"/>
              <w:bottom w:val="single" w:sz="4" w:space="0" w:color="auto"/>
              <w:right w:val="single" w:sz="4" w:space="0" w:color="auto"/>
            </w:tcBorders>
            <w:noWrap/>
            <w:vAlign w:val="center"/>
            <w:hideMark/>
          </w:tcPr>
          <w:p w14:paraId="19DAB95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77055EA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240D05E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22A87C0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34AA33B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008DD46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17</w:t>
            </w:r>
          </w:p>
        </w:tc>
      </w:tr>
      <w:tr w:rsidR="00AB0E95" w:rsidRPr="002C300D" w14:paraId="5558FCF0"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FFD337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43</w:t>
            </w:r>
          </w:p>
        </w:tc>
        <w:tc>
          <w:tcPr>
            <w:tcW w:w="620" w:type="dxa"/>
            <w:tcBorders>
              <w:top w:val="nil"/>
              <w:left w:val="nil"/>
              <w:bottom w:val="single" w:sz="4" w:space="0" w:color="auto"/>
              <w:right w:val="single" w:sz="4" w:space="0" w:color="auto"/>
            </w:tcBorders>
            <w:noWrap/>
            <w:vAlign w:val="center"/>
            <w:hideMark/>
          </w:tcPr>
          <w:p w14:paraId="2FAC981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0B52F92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92C33D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FCE8D0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206683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AD9ECA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24</w:t>
            </w:r>
          </w:p>
        </w:tc>
      </w:tr>
      <w:tr w:rsidR="00AB0E95" w:rsidRPr="002C300D" w14:paraId="07ACFF5C"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1EC727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44</w:t>
            </w:r>
          </w:p>
        </w:tc>
        <w:tc>
          <w:tcPr>
            <w:tcW w:w="620" w:type="dxa"/>
            <w:tcBorders>
              <w:top w:val="nil"/>
              <w:left w:val="nil"/>
              <w:bottom w:val="single" w:sz="4" w:space="0" w:color="auto"/>
              <w:right w:val="single" w:sz="4" w:space="0" w:color="auto"/>
            </w:tcBorders>
            <w:noWrap/>
            <w:vAlign w:val="center"/>
            <w:hideMark/>
          </w:tcPr>
          <w:p w14:paraId="76EFC23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6FB0F1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487F1EC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FCD8DD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BC6619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249BCA4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22</w:t>
            </w:r>
          </w:p>
        </w:tc>
      </w:tr>
      <w:tr w:rsidR="00AB0E95" w:rsidRPr="002C300D" w14:paraId="7128E4BF"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2CD2AE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45</w:t>
            </w:r>
          </w:p>
        </w:tc>
        <w:tc>
          <w:tcPr>
            <w:tcW w:w="620" w:type="dxa"/>
            <w:tcBorders>
              <w:top w:val="nil"/>
              <w:left w:val="nil"/>
              <w:bottom w:val="single" w:sz="4" w:space="0" w:color="auto"/>
              <w:right w:val="single" w:sz="4" w:space="0" w:color="auto"/>
            </w:tcBorders>
            <w:noWrap/>
            <w:vAlign w:val="center"/>
            <w:hideMark/>
          </w:tcPr>
          <w:p w14:paraId="63F4193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2678346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6C7E98E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4FBC8EB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0FBBD05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33341C2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12</w:t>
            </w:r>
          </w:p>
        </w:tc>
      </w:tr>
      <w:tr w:rsidR="00AB0E95" w:rsidRPr="002C300D" w14:paraId="116DBD5C"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8DC78C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46</w:t>
            </w:r>
          </w:p>
        </w:tc>
        <w:tc>
          <w:tcPr>
            <w:tcW w:w="620" w:type="dxa"/>
            <w:tcBorders>
              <w:top w:val="nil"/>
              <w:left w:val="nil"/>
              <w:bottom w:val="single" w:sz="4" w:space="0" w:color="auto"/>
              <w:right w:val="single" w:sz="4" w:space="0" w:color="auto"/>
            </w:tcBorders>
            <w:noWrap/>
            <w:vAlign w:val="center"/>
            <w:hideMark/>
          </w:tcPr>
          <w:p w14:paraId="4D11909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35E553E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39D0138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E8A7A6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187E45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54FCCB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23</w:t>
            </w:r>
          </w:p>
        </w:tc>
      </w:tr>
      <w:tr w:rsidR="00AB0E95" w:rsidRPr="002C300D" w14:paraId="70993217"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A06387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47</w:t>
            </w:r>
          </w:p>
        </w:tc>
        <w:tc>
          <w:tcPr>
            <w:tcW w:w="620" w:type="dxa"/>
            <w:tcBorders>
              <w:top w:val="nil"/>
              <w:left w:val="nil"/>
              <w:bottom w:val="single" w:sz="4" w:space="0" w:color="auto"/>
              <w:right w:val="single" w:sz="4" w:space="0" w:color="auto"/>
            </w:tcBorders>
            <w:noWrap/>
            <w:vAlign w:val="center"/>
            <w:hideMark/>
          </w:tcPr>
          <w:p w14:paraId="1BB19A2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773B15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7C675B6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4296CF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446C3C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09D2A1E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23</w:t>
            </w:r>
          </w:p>
        </w:tc>
      </w:tr>
      <w:tr w:rsidR="00AB0E95" w:rsidRPr="002C300D" w14:paraId="7C0F4BD2"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023982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48</w:t>
            </w:r>
          </w:p>
        </w:tc>
        <w:tc>
          <w:tcPr>
            <w:tcW w:w="620" w:type="dxa"/>
            <w:tcBorders>
              <w:top w:val="nil"/>
              <w:left w:val="nil"/>
              <w:bottom w:val="single" w:sz="4" w:space="0" w:color="auto"/>
              <w:right w:val="single" w:sz="4" w:space="0" w:color="auto"/>
            </w:tcBorders>
            <w:noWrap/>
            <w:vAlign w:val="center"/>
            <w:hideMark/>
          </w:tcPr>
          <w:p w14:paraId="3090534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2BD6A49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6475866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0BB305A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6DED7DE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4B04391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17</w:t>
            </w:r>
          </w:p>
        </w:tc>
      </w:tr>
      <w:tr w:rsidR="00AB0E95" w:rsidRPr="002C300D" w14:paraId="1CDC86BA"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1DCAC0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49</w:t>
            </w:r>
          </w:p>
        </w:tc>
        <w:tc>
          <w:tcPr>
            <w:tcW w:w="620" w:type="dxa"/>
            <w:tcBorders>
              <w:top w:val="nil"/>
              <w:left w:val="nil"/>
              <w:bottom w:val="single" w:sz="4" w:space="0" w:color="auto"/>
              <w:right w:val="single" w:sz="4" w:space="0" w:color="auto"/>
            </w:tcBorders>
            <w:noWrap/>
            <w:vAlign w:val="center"/>
            <w:hideMark/>
          </w:tcPr>
          <w:p w14:paraId="39C0626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248B1B5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07A505B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60D8216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5E865EE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63F3D91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12</w:t>
            </w:r>
          </w:p>
        </w:tc>
      </w:tr>
      <w:tr w:rsidR="00AB0E95" w:rsidRPr="002C300D" w14:paraId="6334FC4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3293D9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50</w:t>
            </w:r>
          </w:p>
        </w:tc>
        <w:tc>
          <w:tcPr>
            <w:tcW w:w="620" w:type="dxa"/>
            <w:tcBorders>
              <w:top w:val="nil"/>
              <w:left w:val="nil"/>
              <w:bottom w:val="single" w:sz="4" w:space="0" w:color="auto"/>
              <w:right w:val="single" w:sz="4" w:space="0" w:color="auto"/>
            </w:tcBorders>
            <w:noWrap/>
            <w:vAlign w:val="center"/>
            <w:hideMark/>
          </w:tcPr>
          <w:p w14:paraId="702D00F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098B745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45FA779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34CA6A6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5460614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1081EB8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11</w:t>
            </w:r>
          </w:p>
        </w:tc>
      </w:tr>
      <w:tr w:rsidR="00AB0E95" w:rsidRPr="002C300D" w14:paraId="12016066"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2BFC52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51</w:t>
            </w:r>
          </w:p>
        </w:tc>
        <w:tc>
          <w:tcPr>
            <w:tcW w:w="620" w:type="dxa"/>
            <w:tcBorders>
              <w:top w:val="nil"/>
              <w:left w:val="nil"/>
              <w:bottom w:val="single" w:sz="4" w:space="0" w:color="auto"/>
              <w:right w:val="single" w:sz="4" w:space="0" w:color="auto"/>
            </w:tcBorders>
            <w:noWrap/>
            <w:vAlign w:val="center"/>
            <w:hideMark/>
          </w:tcPr>
          <w:p w14:paraId="11FC39D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14430B6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6B193E4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42778ED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7FAFFF4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1DE269C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10</w:t>
            </w:r>
          </w:p>
        </w:tc>
      </w:tr>
      <w:tr w:rsidR="00AB0E95" w:rsidRPr="002C300D" w14:paraId="3CF5987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9DBDFC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52</w:t>
            </w:r>
          </w:p>
        </w:tc>
        <w:tc>
          <w:tcPr>
            <w:tcW w:w="620" w:type="dxa"/>
            <w:tcBorders>
              <w:top w:val="nil"/>
              <w:left w:val="nil"/>
              <w:bottom w:val="single" w:sz="4" w:space="0" w:color="auto"/>
              <w:right w:val="single" w:sz="4" w:space="0" w:color="auto"/>
            </w:tcBorders>
            <w:noWrap/>
            <w:vAlign w:val="center"/>
            <w:hideMark/>
          </w:tcPr>
          <w:p w14:paraId="6323B98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6C90E4F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DAC42F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24923EA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197B1BC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22E4C21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16</w:t>
            </w:r>
          </w:p>
        </w:tc>
      </w:tr>
      <w:tr w:rsidR="00AB0E95" w:rsidRPr="002C300D" w14:paraId="22CD2FE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4E6A6A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53</w:t>
            </w:r>
          </w:p>
        </w:tc>
        <w:tc>
          <w:tcPr>
            <w:tcW w:w="620" w:type="dxa"/>
            <w:tcBorders>
              <w:top w:val="nil"/>
              <w:left w:val="nil"/>
              <w:bottom w:val="single" w:sz="4" w:space="0" w:color="auto"/>
              <w:right w:val="single" w:sz="4" w:space="0" w:color="auto"/>
            </w:tcBorders>
            <w:noWrap/>
            <w:vAlign w:val="center"/>
            <w:hideMark/>
          </w:tcPr>
          <w:p w14:paraId="0F935E6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39A8A0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7AAE609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EBBB10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184553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CC5940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24</w:t>
            </w:r>
          </w:p>
        </w:tc>
      </w:tr>
      <w:tr w:rsidR="00AB0E95" w:rsidRPr="002C300D" w14:paraId="313E37CA"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4B39CD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54</w:t>
            </w:r>
          </w:p>
        </w:tc>
        <w:tc>
          <w:tcPr>
            <w:tcW w:w="620" w:type="dxa"/>
            <w:tcBorders>
              <w:top w:val="nil"/>
              <w:left w:val="nil"/>
              <w:bottom w:val="single" w:sz="4" w:space="0" w:color="auto"/>
              <w:right w:val="single" w:sz="4" w:space="0" w:color="auto"/>
            </w:tcBorders>
            <w:noWrap/>
            <w:vAlign w:val="center"/>
            <w:hideMark/>
          </w:tcPr>
          <w:p w14:paraId="6993C6F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54568D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2D4024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A67650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B9ADF0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3F6C1A6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24</w:t>
            </w:r>
          </w:p>
        </w:tc>
      </w:tr>
      <w:tr w:rsidR="00AB0E95" w:rsidRPr="002C300D" w14:paraId="28B99F9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AEF0DB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55</w:t>
            </w:r>
          </w:p>
        </w:tc>
        <w:tc>
          <w:tcPr>
            <w:tcW w:w="620" w:type="dxa"/>
            <w:tcBorders>
              <w:top w:val="nil"/>
              <w:left w:val="nil"/>
              <w:bottom w:val="single" w:sz="4" w:space="0" w:color="auto"/>
              <w:right w:val="single" w:sz="4" w:space="0" w:color="auto"/>
            </w:tcBorders>
            <w:noWrap/>
            <w:vAlign w:val="center"/>
            <w:hideMark/>
          </w:tcPr>
          <w:p w14:paraId="7FEDC3F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F8424E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B87F50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9CEE75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18E465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7A2CEE2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24</w:t>
            </w:r>
          </w:p>
        </w:tc>
      </w:tr>
      <w:tr w:rsidR="00AB0E95" w:rsidRPr="002C300D" w14:paraId="29F575C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42C581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56</w:t>
            </w:r>
          </w:p>
        </w:tc>
        <w:tc>
          <w:tcPr>
            <w:tcW w:w="620" w:type="dxa"/>
            <w:tcBorders>
              <w:top w:val="nil"/>
              <w:left w:val="nil"/>
              <w:bottom w:val="single" w:sz="4" w:space="0" w:color="auto"/>
              <w:right w:val="single" w:sz="4" w:space="0" w:color="auto"/>
            </w:tcBorders>
            <w:noWrap/>
            <w:vAlign w:val="center"/>
            <w:hideMark/>
          </w:tcPr>
          <w:p w14:paraId="643B79D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8BD014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5E7873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E3A40A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BD06A4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258993B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0BF8CA9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8B33A8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57</w:t>
            </w:r>
          </w:p>
        </w:tc>
        <w:tc>
          <w:tcPr>
            <w:tcW w:w="620" w:type="dxa"/>
            <w:tcBorders>
              <w:top w:val="nil"/>
              <w:left w:val="nil"/>
              <w:bottom w:val="single" w:sz="4" w:space="0" w:color="auto"/>
              <w:right w:val="single" w:sz="4" w:space="0" w:color="auto"/>
            </w:tcBorders>
            <w:noWrap/>
            <w:vAlign w:val="center"/>
            <w:hideMark/>
          </w:tcPr>
          <w:p w14:paraId="1ED8A5C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85CBC9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8BC3CB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871C0C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EFE322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8D7703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4988D617"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280F02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58</w:t>
            </w:r>
          </w:p>
        </w:tc>
        <w:tc>
          <w:tcPr>
            <w:tcW w:w="620" w:type="dxa"/>
            <w:tcBorders>
              <w:top w:val="nil"/>
              <w:left w:val="nil"/>
              <w:bottom w:val="single" w:sz="4" w:space="0" w:color="auto"/>
              <w:right w:val="single" w:sz="4" w:space="0" w:color="auto"/>
            </w:tcBorders>
            <w:noWrap/>
            <w:vAlign w:val="center"/>
            <w:hideMark/>
          </w:tcPr>
          <w:p w14:paraId="078AC8B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242CA3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7540FC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EEED5F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B92F17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F465DC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056AC40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18A03C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59</w:t>
            </w:r>
          </w:p>
        </w:tc>
        <w:tc>
          <w:tcPr>
            <w:tcW w:w="620" w:type="dxa"/>
            <w:tcBorders>
              <w:top w:val="nil"/>
              <w:left w:val="nil"/>
              <w:bottom w:val="single" w:sz="4" w:space="0" w:color="auto"/>
              <w:right w:val="single" w:sz="4" w:space="0" w:color="auto"/>
            </w:tcBorders>
            <w:noWrap/>
            <w:vAlign w:val="center"/>
            <w:hideMark/>
          </w:tcPr>
          <w:p w14:paraId="46BEBCF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E63E58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9698D2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15865C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745A36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59AF9B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44382673"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BEE7B7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60</w:t>
            </w:r>
          </w:p>
        </w:tc>
        <w:tc>
          <w:tcPr>
            <w:tcW w:w="620" w:type="dxa"/>
            <w:tcBorders>
              <w:top w:val="nil"/>
              <w:left w:val="nil"/>
              <w:bottom w:val="single" w:sz="4" w:space="0" w:color="auto"/>
              <w:right w:val="single" w:sz="4" w:space="0" w:color="auto"/>
            </w:tcBorders>
            <w:noWrap/>
            <w:vAlign w:val="center"/>
            <w:hideMark/>
          </w:tcPr>
          <w:p w14:paraId="3703259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EC54BC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1F9B15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31452F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DBF555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103B0B9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24</w:t>
            </w:r>
          </w:p>
        </w:tc>
      </w:tr>
      <w:tr w:rsidR="00AB0E95" w:rsidRPr="002C300D" w14:paraId="1DF633FC"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927E30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61</w:t>
            </w:r>
          </w:p>
        </w:tc>
        <w:tc>
          <w:tcPr>
            <w:tcW w:w="620" w:type="dxa"/>
            <w:tcBorders>
              <w:top w:val="nil"/>
              <w:left w:val="nil"/>
              <w:bottom w:val="single" w:sz="4" w:space="0" w:color="auto"/>
              <w:right w:val="single" w:sz="4" w:space="0" w:color="auto"/>
            </w:tcBorders>
            <w:noWrap/>
            <w:vAlign w:val="center"/>
            <w:hideMark/>
          </w:tcPr>
          <w:p w14:paraId="4A3CF71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FE09AC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69F9C1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432F9B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2A39F0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A18A17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3A6E8F22"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9350C6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62</w:t>
            </w:r>
          </w:p>
        </w:tc>
        <w:tc>
          <w:tcPr>
            <w:tcW w:w="620" w:type="dxa"/>
            <w:tcBorders>
              <w:top w:val="nil"/>
              <w:left w:val="nil"/>
              <w:bottom w:val="single" w:sz="4" w:space="0" w:color="auto"/>
              <w:right w:val="single" w:sz="4" w:space="0" w:color="auto"/>
            </w:tcBorders>
            <w:noWrap/>
            <w:vAlign w:val="center"/>
            <w:hideMark/>
          </w:tcPr>
          <w:p w14:paraId="5329E50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943D89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AD908A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32DA27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8BDB69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3112D47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24</w:t>
            </w:r>
          </w:p>
        </w:tc>
      </w:tr>
      <w:tr w:rsidR="00AB0E95" w:rsidRPr="002C300D" w14:paraId="2D29F70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E75EF6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63</w:t>
            </w:r>
          </w:p>
        </w:tc>
        <w:tc>
          <w:tcPr>
            <w:tcW w:w="620" w:type="dxa"/>
            <w:tcBorders>
              <w:top w:val="nil"/>
              <w:left w:val="nil"/>
              <w:bottom w:val="single" w:sz="4" w:space="0" w:color="auto"/>
              <w:right w:val="single" w:sz="4" w:space="0" w:color="auto"/>
            </w:tcBorders>
            <w:noWrap/>
            <w:vAlign w:val="center"/>
            <w:hideMark/>
          </w:tcPr>
          <w:p w14:paraId="4D6D48E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491EE7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D76992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9DD8CE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372AAA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1094F0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154AFA59"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DF7349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64</w:t>
            </w:r>
          </w:p>
        </w:tc>
        <w:tc>
          <w:tcPr>
            <w:tcW w:w="620" w:type="dxa"/>
            <w:tcBorders>
              <w:top w:val="nil"/>
              <w:left w:val="nil"/>
              <w:bottom w:val="single" w:sz="4" w:space="0" w:color="auto"/>
              <w:right w:val="single" w:sz="4" w:space="0" w:color="auto"/>
            </w:tcBorders>
            <w:noWrap/>
            <w:vAlign w:val="center"/>
            <w:hideMark/>
          </w:tcPr>
          <w:p w14:paraId="4FAA602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63767F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69C90F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F719DC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4BEE3E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4A395A5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24</w:t>
            </w:r>
          </w:p>
        </w:tc>
      </w:tr>
      <w:tr w:rsidR="00AB0E95" w:rsidRPr="002C300D" w14:paraId="12D07C6A"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872D3C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65</w:t>
            </w:r>
          </w:p>
        </w:tc>
        <w:tc>
          <w:tcPr>
            <w:tcW w:w="620" w:type="dxa"/>
            <w:tcBorders>
              <w:top w:val="nil"/>
              <w:left w:val="nil"/>
              <w:bottom w:val="single" w:sz="4" w:space="0" w:color="auto"/>
              <w:right w:val="single" w:sz="4" w:space="0" w:color="auto"/>
            </w:tcBorders>
            <w:noWrap/>
            <w:vAlign w:val="center"/>
            <w:hideMark/>
          </w:tcPr>
          <w:p w14:paraId="6833D3B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74DB32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ADF98D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EF6711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F5DD0E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7D25162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24</w:t>
            </w:r>
          </w:p>
        </w:tc>
      </w:tr>
      <w:tr w:rsidR="00AB0E95" w:rsidRPr="002C300D" w14:paraId="62372527" w14:textId="77777777" w:rsidTr="00B3748C">
        <w:trPr>
          <w:trHeight w:val="30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341ADAC"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lastRenderedPageBreak/>
              <w:t>No.</w:t>
            </w:r>
          </w:p>
        </w:tc>
        <w:tc>
          <w:tcPr>
            <w:tcW w:w="3100" w:type="dxa"/>
            <w:gridSpan w:val="5"/>
            <w:tcBorders>
              <w:top w:val="single" w:sz="4" w:space="0" w:color="auto"/>
              <w:left w:val="nil"/>
              <w:bottom w:val="single" w:sz="4" w:space="0" w:color="auto"/>
              <w:right w:val="single" w:sz="4" w:space="0" w:color="auto"/>
            </w:tcBorders>
            <w:noWrap/>
            <w:vAlign w:val="bottom"/>
            <w:hideMark/>
          </w:tcPr>
          <w:p w14:paraId="69B07E0B"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 xml:space="preserve">X3 </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2E04EAE"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Total</w:t>
            </w:r>
          </w:p>
        </w:tc>
      </w:tr>
      <w:tr w:rsidR="00AB0E95" w:rsidRPr="002C300D" w14:paraId="4DE64414" w14:textId="77777777" w:rsidTr="00B3748C">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8992EFE" w14:textId="77777777" w:rsidR="00AB0E95" w:rsidRPr="002C300D" w:rsidRDefault="00AB0E95" w:rsidP="00B3748C">
            <w:pPr>
              <w:spacing w:after="0" w:line="240" w:lineRule="auto"/>
              <w:rPr>
                <w:rFonts w:ascii="Calibri" w:eastAsia="Times New Roman" w:hAnsi="Calibri" w:cs="Calibri"/>
                <w:b/>
                <w:bCs/>
                <w:color w:val="000000"/>
                <w:kern w:val="0"/>
                <w:lang w:eastAsia="en-ID"/>
                <w14:ligatures w14:val="none"/>
              </w:rPr>
            </w:pPr>
          </w:p>
        </w:tc>
        <w:tc>
          <w:tcPr>
            <w:tcW w:w="620" w:type="dxa"/>
            <w:tcBorders>
              <w:top w:val="single" w:sz="4" w:space="0" w:color="auto"/>
              <w:left w:val="nil"/>
              <w:bottom w:val="single" w:sz="4" w:space="0" w:color="auto"/>
              <w:right w:val="single" w:sz="4" w:space="0" w:color="auto"/>
            </w:tcBorders>
            <w:noWrap/>
            <w:vAlign w:val="center"/>
            <w:hideMark/>
          </w:tcPr>
          <w:p w14:paraId="27ACC0B5"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X3.1</w:t>
            </w:r>
          </w:p>
        </w:tc>
        <w:tc>
          <w:tcPr>
            <w:tcW w:w="620" w:type="dxa"/>
            <w:tcBorders>
              <w:top w:val="single" w:sz="4" w:space="0" w:color="auto"/>
              <w:left w:val="nil"/>
              <w:bottom w:val="single" w:sz="4" w:space="0" w:color="auto"/>
              <w:right w:val="single" w:sz="4" w:space="0" w:color="auto"/>
            </w:tcBorders>
            <w:noWrap/>
            <w:vAlign w:val="center"/>
            <w:hideMark/>
          </w:tcPr>
          <w:p w14:paraId="2969B21A"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X3.2</w:t>
            </w:r>
          </w:p>
        </w:tc>
        <w:tc>
          <w:tcPr>
            <w:tcW w:w="620" w:type="dxa"/>
            <w:tcBorders>
              <w:top w:val="single" w:sz="4" w:space="0" w:color="auto"/>
              <w:left w:val="nil"/>
              <w:bottom w:val="single" w:sz="4" w:space="0" w:color="auto"/>
              <w:right w:val="single" w:sz="4" w:space="0" w:color="auto"/>
            </w:tcBorders>
            <w:noWrap/>
            <w:vAlign w:val="center"/>
            <w:hideMark/>
          </w:tcPr>
          <w:p w14:paraId="56E25AD2"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X3.3</w:t>
            </w:r>
          </w:p>
        </w:tc>
        <w:tc>
          <w:tcPr>
            <w:tcW w:w="620" w:type="dxa"/>
            <w:tcBorders>
              <w:top w:val="single" w:sz="4" w:space="0" w:color="auto"/>
              <w:left w:val="nil"/>
              <w:bottom w:val="single" w:sz="4" w:space="0" w:color="auto"/>
              <w:right w:val="single" w:sz="4" w:space="0" w:color="auto"/>
            </w:tcBorders>
            <w:noWrap/>
            <w:vAlign w:val="center"/>
            <w:hideMark/>
          </w:tcPr>
          <w:p w14:paraId="44C32027"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X3.4</w:t>
            </w:r>
          </w:p>
        </w:tc>
        <w:tc>
          <w:tcPr>
            <w:tcW w:w="620" w:type="dxa"/>
            <w:tcBorders>
              <w:top w:val="single" w:sz="4" w:space="0" w:color="auto"/>
              <w:left w:val="nil"/>
              <w:bottom w:val="single" w:sz="4" w:space="0" w:color="auto"/>
              <w:right w:val="single" w:sz="4" w:space="0" w:color="auto"/>
            </w:tcBorders>
            <w:noWrap/>
            <w:vAlign w:val="center"/>
            <w:hideMark/>
          </w:tcPr>
          <w:p w14:paraId="0CB5474C" w14:textId="77777777" w:rsidR="00AB0E95" w:rsidRPr="002C300D"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2C300D">
              <w:rPr>
                <w:rFonts w:ascii="Calibri" w:eastAsia="Times New Roman" w:hAnsi="Calibri" w:cs="Calibri"/>
                <w:b/>
                <w:bCs/>
                <w:color w:val="000000"/>
                <w:kern w:val="0"/>
                <w:lang w:eastAsia="en-ID"/>
                <w14:ligatures w14:val="none"/>
              </w:rPr>
              <w:t>X3.5</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17CDAE5" w14:textId="77777777" w:rsidR="00AB0E95" w:rsidRPr="002C300D" w:rsidRDefault="00AB0E95" w:rsidP="00B3748C">
            <w:pPr>
              <w:spacing w:after="0" w:line="240" w:lineRule="auto"/>
              <w:rPr>
                <w:rFonts w:ascii="Calibri" w:eastAsia="Times New Roman" w:hAnsi="Calibri" w:cs="Calibri"/>
                <w:b/>
                <w:bCs/>
                <w:color w:val="000000"/>
                <w:kern w:val="0"/>
                <w:lang w:eastAsia="en-ID"/>
                <w14:ligatures w14:val="none"/>
              </w:rPr>
            </w:pPr>
          </w:p>
        </w:tc>
      </w:tr>
      <w:tr w:rsidR="00AB0E95" w:rsidRPr="002C300D" w14:paraId="695B1BC7"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5CE98A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66</w:t>
            </w:r>
          </w:p>
        </w:tc>
        <w:tc>
          <w:tcPr>
            <w:tcW w:w="620" w:type="dxa"/>
            <w:tcBorders>
              <w:top w:val="single" w:sz="4" w:space="0" w:color="auto"/>
              <w:left w:val="nil"/>
              <w:bottom w:val="single" w:sz="4" w:space="0" w:color="auto"/>
              <w:right w:val="single" w:sz="4" w:space="0" w:color="auto"/>
            </w:tcBorders>
            <w:noWrap/>
            <w:vAlign w:val="center"/>
            <w:hideMark/>
          </w:tcPr>
          <w:p w14:paraId="31C2C29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7AEF93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E9C545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E5CED9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0E12AA9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7D2757A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634E63F3"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745876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67</w:t>
            </w:r>
          </w:p>
        </w:tc>
        <w:tc>
          <w:tcPr>
            <w:tcW w:w="620" w:type="dxa"/>
            <w:tcBorders>
              <w:top w:val="single" w:sz="4" w:space="0" w:color="auto"/>
              <w:left w:val="nil"/>
              <w:bottom w:val="single" w:sz="4" w:space="0" w:color="auto"/>
              <w:right w:val="single" w:sz="4" w:space="0" w:color="auto"/>
            </w:tcBorders>
            <w:noWrap/>
            <w:vAlign w:val="center"/>
            <w:hideMark/>
          </w:tcPr>
          <w:p w14:paraId="716903D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64C42AA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54A4949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48E55BD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2201320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single" w:sz="4" w:space="0" w:color="auto"/>
              <w:left w:val="nil"/>
              <w:bottom w:val="single" w:sz="4" w:space="0" w:color="auto"/>
              <w:right w:val="single" w:sz="4" w:space="0" w:color="auto"/>
            </w:tcBorders>
            <w:noWrap/>
            <w:vAlign w:val="center"/>
            <w:hideMark/>
          </w:tcPr>
          <w:p w14:paraId="22E9181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24</w:t>
            </w:r>
          </w:p>
        </w:tc>
      </w:tr>
      <w:tr w:rsidR="00AB0E95" w:rsidRPr="002C300D" w14:paraId="4A5D8396"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15D5E8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68</w:t>
            </w:r>
          </w:p>
        </w:tc>
        <w:tc>
          <w:tcPr>
            <w:tcW w:w="620" w:type="dxa"/>
            <w:tcBorders>
              <w:top w:val="single" w:sz="4" w:space="0" w:color="auto"/>
              <w:left w:val="nil"/>
              <w:bottom w:val="single" w:sz="4" w:space="0" w:color="auto"/>
              <w:right w:val="single" w:sz="4" w:space="0" w:color="auto"/>
            </w:tcBorders>
            <w:noWrap/>
            <w:vAlign w:val="center"/>
            <w:hideMark/>
          </w:tcPr>
          <w:p w14:paraId="0601626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E28C3B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7CE9031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122891C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single" w:sz="4" w:space="0" w:color="auto"/>
              <w:left w:val="nil"/>
              <w:bottom w:val="single" w:sz="4" w:space="0" w:color="auto"/>
              <w:right w:val="single" w:sz="4" w:space="0" w:color="auto"/>
            </w:tcBorders>
            <w:noWrap/>
            <w:vAlign w:val="center"/>
            <w:hideMark/>
          </w:tcPr>
          <w:p w14:paraId="396E367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542C80F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3CEFA333"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08E003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69</w:t>
            </w:r>
          </w:p>
        </w:tc>
        <w:tc>
          <w:tcPr>
            <w:tcW w:w="620" w:type="dxa"/>
            <w:tcBorders>
              <w:top w:val="nil"/>
              <w:left w:val="nil"/>
              <w:bottom w:val="single" w:sz="4" w:space="0" w:color="auto"/>
              <w:right w:val="single" w:sz="4" w:space="0" w:color="auto"/>
            </w:tcBorders>
            <w:noWrap/>
            <w:vAlign w:val="center"/>
            <w:hideMark/>
          </w:tcPr>
          <w:p w14:paraId="62ABE97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78287B1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4407B04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7603264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71DF72D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24466DD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14</w:t>
            </w:r>
          </w:p>
        </w:tc>
      </w:tr>
      <w:tr w:rsidR="00AB0E95" w:rsidRPr="002C300D" w14:paraId="13B90E8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549ED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70</w:t>
            </w:r>
          </w:p>
        </w:tc>
        <w:tc>
          <w:tcPr>
            <w:tcW w:w="620" w:type="dxa"/>
            <w:tcBorders>
              <w:top w:val="nil"/>
              <w:left w:val="nil"/>
              <w:bottom w:val="single" w:sz="4" w:space="0" w:color="auto"/>
              <w:right w:val="single" w:sz="4" w:space="0" w:color="auto"/>
            </w:tcBorders>
            <w:noWrap/>
            <w:vAlign w:val="center"/>
            <w:hideMark/>
          </w:tcPr>
          <w:p w14:paraId="595D6FB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094D89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945E96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A17F87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4A31A0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02B99D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02C23B96"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D6FAAA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71</w:t>
            </w:r>
          </w:p>
        </w:tc>
        <w:tc>
          <w:tcPr>
            <w:tcW w:w="620" w:type="dxa"/>
            <w:tcBorders>
              <w:top w:val="nil"/>
              <w:left w:val="nil"/>
              <w:bottom w:val="single" w:sz="4" w:space="0" w:color="auto"/>
              <w:right w:val="single" w:sz="4" w:space="0" w:color="auto"/>
            </w:tcBorders>
            <w:noWrap/>
            <w:vAlign w:val="center"/>
            <w:hideMark/>
          </w:tcPr>
          <w:p w14:paraId="7FF1F54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05B51E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A61CBE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4D7631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6011DE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23E4273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2A5F679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074969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72</w:t>
            </w:r>
          </w:p>
        </w:tc>
        <w:tc>
          <w:tcPr>
            <w:tcW w:w="620" w:type="dxa"/>
            <w:tcBorders>
              <w:top w:val="nil"/>
              <w:left w:val="nil"/>
              <w:bottom w:val="single" w:sz="4" w:space="0" w:color="auto"/>
              <w:right w:val="single" w:sz="4" w:space="0" w:color="auto"/>
            </w:tcBorders>
            <w:noWrap/>
            <w:vAlign w:val="center"/>
            <w:hideMark/>
          </w:tcPr>
          <w:p w14:paraId="43C252C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nil"/>
              <w:left w:val="nil"/>
              <w:bottom w:val="single" w:sz="4" w:space="0" w:color="auto"/>
              <w:right w:val="single" w:sz="4" w:space="0" w:color="auto"/>
            </w:tcBorders>
            <w:noWrap/>
            <w:vAlign w:val="center"/>
            <w:hideMark/>
          </w:tcPr>
          <w:p w14:paraId="10EDD1E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nil"/>
              <w:left w:val="nil"/>
              <w:bottom w:val="single" w:sz="4" w:space="0" w:color="auto"/>
              <w:right w:val="single" w:sz="4" w:space="0" w:color="auto"/>
            </w:tcBorders>
            <w:noWrap/>
            <w:vAlign w:val="center"/>
            <w:hideMark/>
          </w:tcPr>
          <w:p w14:paraId="0E99E38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40B9B73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w:t>
            </w:r>
          </w:p>
        </w:tc>
        <w:tc>
          <w:tcPr>
            <w:tcW w:w="620" w:type="dxa"/>
            <w:tcBorders>
              <w:top w:val="nil"/>
              <w:left w:val="nil"/>
              <w:bottom w:val="single" w:sz="4" w:space="0" w:color="auto"/>
              <w:right w:val="single" w:sz="4" w:space="0" w:color="auto"/>
            </w:tcBorders>
            <w:noWrap/>
            <w:vAlign w:val="center"/>
            <w:hideMark/>
          </w:tcPr>
          <w:p w14:paraId="2FB75DC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2896559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w:t>
            </w:r>
          </w:p>
        </w:tc>
      </w:tr>
      <w:tr w:rsidR="00AB0E95" w:rsidRPr="002C300D" w14:paraId="58EFB69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914DEF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73</w:t>
            </w:r>
          </w:p>
        </w:tc>
        <w:tc>
          <w:tcPr>
            <w:tcW w:w="620" w:type="dxa"/>
            <w:tcBorders>
              <w:top w:val="nil"/>
              <w:left w:val="nil"/>
              <w:bottom w:val="single" w:sz="4" w:space="0" w:color="auto"/>
              <w:right w:val="single" w:sz="4" w:space="0" w:color="auto"/>
            </w:tcBorders>
            <w:noWrap/>
            <w:vAlign w:val="center"/>
            <w:hideMark/>
          </w:tcPr>
          <w:p w14:paraId="20BBB4C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C121AF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DA1612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319E75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3CC04D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4E1791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1CE3A58D"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F3D422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74</w:t>
            </w:r>
          </w:p>
        </w:tc>
        <w:tc>
          <w:tcPr>
            <w:tcW w:w="620" w:type="dxa"/>
            <w:tcBorders>
              <w:top w:val="nil"/>
              <w:left w:val="nil"/>
              <w:bottom w:val="single" w:sz="4" w:space="0" w:color="auto"/>
              <w:right w:val="single" w:sz="4" w:space="0" w:color="auto"/>
            </w:tcBorders>
            <w:noWrap/>
            <w:vAlign w:val="center"/>
            <w:hideMark/>
          </w:tcPr>
          <w:p w14:paraId="6C20D1C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21D7F5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0A9F1D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2AE728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96DA20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DEECAB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1C51998D"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452C83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75</w:t>
            </w:r>
          </w:p>
        </w:tc>
        <w:tc>
          <w:tcPr>
            <w:tcW w:w="620" w:type="dxa"/>
            <w:tcBorders>
              <w:top w:val="nil"/>
              <w:left w:val="nil"/>
              <w:bottom w:val="single" w:sz="4" w:space="0" w:color="auto"/>
              <w:right w:val="single" w:sz="4" w:space="0" w:color="auto"/>
            </w:tcBorders>
            <w:noWrap/>
            <w:vAlign w:val="center"/>
            <w:hideMark/>
          </w:tcPr>
          <w:p w14:paraId="56D8F14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BADFDB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CEA96F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EAF556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76B528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6B4A4BF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24</w:t>
            </w:r>
          </w:p>
        </w:tc>
      </w:tr>
      <w:tr w:rsidR="00AB0E95" w:rsidRPr="002C300D" w14:paraId="4BB39327"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17C871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76</w:t>
            </w:r>
          </w:p>
        </w:tc>
        <w:tc>
          <w:tcPr>
            <w:tcW w:w="620" w:type="dxa"/>
            <w:tcBorders>
              <w:top w:val="nil"/>
              <w:left w:val="nil"/>
              <w:bottom w:val="single" w:sz="4" w:space="0" w:color="auto"/>
              <w:right w:val="single" w:sz="4" w:space="0" w:color="auto"/>
            </w:tcBorders>
            <w:noWrap/>
            <w:vAlign w:val="center"/>
            <w:hideMark/>
          </w:tcPr>
          <w:p w14:paraId="2156970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1EBD69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F92FF1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550A3A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1A2354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26E21E5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6AF8FCBE"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3210FF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77</w:t>
            </w:r>
          </w:p>
        </w:tc>
        <w:tc>
          <w:tcPr>
            <w:tcW w:w="620" w:type="dxa"/>
            <w:tcBorders>
              <w:top w:val="nil"/>
              <w:left w:val="nil"/>
              <w:bottom w:val="single" w:sz="4" w:space="0" w:color="auto"/>
              <w:right w:val="single" w:sz="4" w:space="0" w:color="auto"/>
            </w:tcBorders>
            <w:noWrap/>
            <w:vAlign w:val="center"/>
            <w:hideMark/>
          </w:tcPr>
          <w:p w14:paraId="666D630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D7D9CA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6F0601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EA3BBA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A63F42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79B46D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28BE7E0E"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D04FB0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78</w:t>
            </w:r>
          </w:p>
        </w:tc>
        <w:tc>
          <w:tcPr>
            <w:tcW w:w="620" w:type="dxa"/>
            <w:tcBorders>
              <w:top w:val="nil"/>
              <w:left w:val="nil"/>
              <w:bottom w:val="single" w:sz="4" w:space="0" w:color="auto"/>
              <w:right w:val="single" w:sz="4" w:space="0" w:color="auto"/>
            </w:tcBorders>
            <w:noWrap/>
            <w:vAlign w:val="center"/>
            <w:hideMark/>
          </w:tcPr>
          <w:p w14:paraId="731F656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1682183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17E853F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46EB18D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442469E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43FF006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12</w:t>
            </w:r>
          </w:p>
        </w:tc>
      </w:tr>
      <w:tr w:rsidR="00AB0E95" w:rsidRPr="002C300D" w14:paraId="51F71B3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EF6996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79</w:t>
            </w:r>
          </w:p>
        </w:tc>
        <w:tc>
          <w:tcPr>
            <w:tcW w:w="620" w:type="dxa"/>
            <w:tcBorders>
              <w:top w:val="nil"/>
              <w:left w:val="nil"/>
              <w:bottom w:val="single" w:sz="4" w:space="0" w:color="auto"/>
              <w:right w:val="single" w:sz="4" w:space="0" w:color="auto"/>
            </w:tcBorders>
            <w:noWrap/>
            <w:vAlign w:val="center"/>
            <w:hideMark/>
          </w:tcPr>
          <w:p w14:paraId="4567043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C1993F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1C4F1AD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1C674D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57D2CC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E2CA65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24</w:t>
            </w:r>
          </w:p>
        </w:tc>
      </w:tr>
      <w:tr w:rsidR="00AB0E95" w:rsidRPr="002C300D" w14:paraId="7AFA69FE"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FDC209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80</w:t>
            </w:r>
          </w:p>
        </w:tc>
        <w:tc>
          <w:tcPr>
            <w:tcW w:w="620" w:type="dxa"/>
            <w:tcBorders>
              <w:top w:val="nil"/>
              <w:left w:val="nil"/>
              <w:bottom w:val="single" w:sz="4" w:space="0" w:color="auto"/>
              <w:right w:val="single" w:sz="4" w:space="0" w:color="auto"/>
            </w:tcBorders>
            <w:noWrap/>
            <w:vAlign w:val="center"/>
            <w:hideMark/>
          </w:tcPr>
          <w:p w14:paraId="0ADB144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1A4BB7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7B85A0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662DFA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A2A5E6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675A9A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74821586"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3C13EE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81</w:t>
            </w:r>
          </w:p>
        </w:tc>
        <w:tc>
          <w:tcPr>
            <w:tcW w:w="620" w:type="dxa"/>
            <w:tcBorders>
              <w:top w:val="nil"/>
              <w:left w:val="nil"/>
              <w:bottom w:val="single" w:sz="4" w:space="0" w:color="auto"/>
              <w:right w:val="single" w:sz="4" w:space="0" w:color="auto"/>
            </w:tcBorders>
            <w:noWrap/>
            <w:vAlign w:val="center"/>
            <w:hideMark/>
          </w:tcPr>
          <w:p w14:paraId="57978AC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BB399D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4215A4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E91C7E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9AE24B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8C40F0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3A2A498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D80B18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82</w:t>
            </w:r>
          </w:p>
        </w:tc>
        <w:tc>
          <w:tcPr>
            <w:tcW w:w="620" w:type="dxa"/>
            <w:tcBorders>
              <w:top w:val="nil"/>
              <w:left w:val="nil"/>
              <w:bottom w:val="single" w:sz="4" w:space="0" w:color="auto"/>
              <w:right w:val="single" w:sz="4" w:space="0" w:color="auto"/>
            </w:tcBorders>
            <w:noWrap/>
            <w:vAlign w:val="center"/>
            <w:hideMark/>
          </w:tcPr>
          <w:p w14:paraId="0D27B85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7D8178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80B972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FB23F0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427FE0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D49255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717347E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352BDF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83</w:t>
            </w:r>
          </w:p>
        </w:tc>
        <w:tc>
          <w:tcPr>
            <w:tcW w:w="620" w:type="dxa"/>
            <w:tcBorders>
              <w:top w:val="nil"/>
              <w:left w:val="nil"/>
              <w:bottom w:val="single" w:sz="4" w:space="0" w:color="auto"/>
              <w:right w:val="single" w:sz="4" w:space="0" w:color="auto"/>
            </w:tcBorders>
            <w:noWrap/>
            <w:vAlign w:val="center"/>
            <w:hideMark/>
          </w:tcPr>
          <w:p w14:paraId="184EA05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B6A343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46260E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D2C2A8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2674D4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00BD83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74680F5D"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E9AF63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84</w:t>
            </w:r>
          </w:p>
        </w:tc>
        <w:tc>
          <w:tcPr>
            <w:tcW w:w="620" w:type="dxa"/>
            <w:tcBorders>
              <w:top w:val="nil"/>
              <w:left w:val="nil"/>
              <w:bottom w:val="single" w:sz="4" w:space="0" w:color="auto"/>
              <w:right w:val="single" w:sz="4" w:space="0" w:color="auto"/>
            </w:tcBorders>
            <w:noWrap/>
            <w:vAlign w:val="center"/>
            <w:hideMark/>
          </w:tcPr>
          <w:p w14:paraId="49E4489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5C0992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8C022A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DFEC81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2502A7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287A3C4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212C7EF0"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722683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85</w:t>
            </w:r>
          </w:p>
        </w:tc>
        <w:tc>
          <w:tcPr>
            <w:tcW w:w="620" w:type="dxa"/>
            <w:tcBorders>
              <w:top w:val="nil"/>
              <w:left w:val="nil"/>
              <w:bottom w:val="single" w:sz="4" w:space="0" w:color="auto"/>
              <w:right w:val="single" w:sz="4" w:space="0" w:color="auto"/>
            </w:tcBorders>
            <w:noWrap/>
            <w:vAlign w:val="center"/>
            <w:hideMark/>
          </w:tcPr>
          <w:p w14:paraId="5E058C9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5EFE2B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EDA2AA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2A21E4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070880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82010A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72617B33"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30E789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86</w:t>
            </w:r>
          </w:p>
        </w:tc>
        <w:tc>
          <w:tcPr>
            <w:tcW w:w="620" w:type="dxa"/>
            <w:tcBorders>
              <w:top w:val="nil"/>
              <w:left w:val="nil"/>
              <w:bottom w:val="single" w:sz="4" w:space="0" w:color="auto"/>
              <w:right w:val="single" w:sz="4" w:space="0" w:color="auto"/>
            </w:tcBorders>
            <w:noWrap/>
            <w:vAlign w:val="center"/>
            <w:hideMark/>
          </w:tcPr>
          <w:p w14:paraId="1D35ADB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2F565CC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1F31746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474BDC9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445ACE7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6AAFB93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12</w:t>
            </w:r>
          </w:p>
        </w:tc>
      </w:tr>
      <w:tr w:rsidR="00AB0E95" w:rsidRPr="002C300D" w14:paraId="7CC3A980"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0C035E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87</w:t>
            </w:r>
          </w:p>
        </w:tc>
        <w:tc>
          <w:tcPr>
            <w:tcW w:w="620" w:type="dxa"/>
            <w:tcBorders>
              <w:top w:val="nil"/>
              <w:left w:val="nil"/>
              <w:bottom w:val="single" w:sz="4" w:space="0" w:color="auto"/>
              <w:right w:val="single" w:sz="4" w:space="0" w:color="auto"/>
            </w:tcBorders>
            <w:noWrap/>
            <w:vAlign w:val="center"/>
            <w:hideMark/>
          </w:tcPr>
          <w:p w14:paraId="08E0F22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8B6991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01BAF7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12662B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8A59FB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4EDAAF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318CDE4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94A9E6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88</w:t>
            </w:r>
          </w:p>
        </w:tc>
        <w:tc>
          <w:tcPr>
            <w:tcW w:w="620" w:type="dxa"/>
            <w:tcBorders>
              <w:top w:val="nil"/>
              <w:left w:val="nil"/>
              <w:bottom w:val="single" w:sz="4" w:space="0" w:color="auto"/>
              <w:right w:val="single" w:sz="4" w:space="0" w:color="auto"/>
            </w:tcBorders>
            <w:noWrap/>
            <w:vAlign w:val="center"/>
            <w:hideMark/>
          </w:tcPr>
          <w:p w14:paraId="3EAC3FB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1154F6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9933EC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0DBA8D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5EA00F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D333BD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0A31CCD3"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438BCA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89</w:t>
            </w:r>
          </w:p>
        </w:tc>
        <w:tc>
          <w:tcPr>
            <w:tcW w:w="620" w:type="dxa"/>
            <w:tcBorders>
              <w:top w:val="nil"/>
              <w:left w:val="nil"/>
              <w:bottom w:val="single" w:sz="4" w:space="0" w:color="auto"/>
              <w:right w:val="single" w:sz="4" w:space="0" w:color="auto"/>
            </w:tcBorders>
            <w:noWrap/>
            <w:vAlign w:val="center"/>
            <w:hideMark/>
          </w:tcPr>
          <w:p w14:paraId="0FA9877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75BDC5C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0C5A3BD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7CB57B9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595358A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6D7DB26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13</w:t>
            </w:r>
          </w:p>
        </w:tc>
      </w:tr>
      <w:tr w:rsidR="00AB0E95" w:rsidRPr="002C300D" w14:paraId="509D4C7E"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38B5F2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90</w:t>
            </w:r>
          </w:p>
        </w:tc>
        <w:tc>
          <w:tcPr>
            <w:tcW w:w="620" w:type="dxa"/>
            <w:tcBorders>
              <w:top w:val="nil"/>
              <w:left w:val="nil"/>
              <w:bottom w:val="single" w:sz="4" w:space="0" w:color="auto"/>
              <w:right w:val="single" w:sz="4" w:space="0" w:color="auto"/>
            </w:tcBorders>
            <w:noWrap/>
            <w:vAlign w:val="center"/>
            <w:hideMark/>
          </w:tcPr>
          <w:p w14:paraId="04CDD38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738A7A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38481B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D703CD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5DAE04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8DA7A9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28FCD049"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D8C579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91</w:t>
            </w:r>
          </w:p>
        </w:tc>
        <w:tc>
          <w:tcPr>
            <w:tcW w:w="620" w:type="dxa"/>
            <w:tcBorders>
              <w:top w:val="nil"/>
              <w:left w:val="nil"/>
              <w:bottom w:val="single" w:sz="4" w:space="0" w:color="auto"/>
              <w:right w:val="single" w:sz="4" w:space="0" w:color="auto"/>
            </w:tcBorders>
            <w:noWrap/>
            <w:vAlign w:val="center"/>
            <w:hideMark/>
          </w:tcPr>
          <w:p w14:paraId="4C09F3B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4D7402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0C499A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14800D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2565D5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648269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597A76EC"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5CF562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92</w:t>
            </w:r>
          </w:p>
        </w:tc>
        <w:tc>
          <w:tcPr>
            <w:tcW w:w="620" w:type="dxa"/>
            <w:tcBorders>
              <w:top w:val="nil"/>
              <w:left w:val="nil"/>
              <w:bottom w:val="single" w:sz="4" w:space="0" w:color="auto"/>
              <w:right w:val="single" w:sz="4" w:space="0" w:color="auto"/>
            </w:tcBorders>
            <w:noWrap/>
            <w:vAlign w:val="center"/>
            <w:hideMark/>
          </w:tcPr>
          <w:p w14:paraId="7E29545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295413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2F4541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24BDB0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631DF34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F0BF9C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5A20196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3132F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93</w:t>
            </w:r>
          </w:p>
        </w:tc>
        <w:tc>
          <w:tcPr>
            <w:tcW w:w="620" w:type="dxa"/>
            <w:tcBorders>
              <w:top w:val="nil"/>
              <w:left w:val="nil"/>
              <w:bottom w:val="single" w:sz="4" w:space="0" w:color="auto"/>
              <w:right w:val="single" w:sz="4" w:space="0" w:color="auto"/>
            </w:tcBorders>
            <w:noWrap/>
            <w:vAlign w:val="center"/>
            <w:hideMark/>
          </w:tcPr>
          <w:p w14:paraId="5C7C476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6CB296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B014EF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C3ED95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225556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D4AD02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7009716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C7B1E7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94</w:t>
            </w:r>
          </w:p>
        </w:tc>
        <w:tc>
          <w:tcPr>
            <w:tcW w:w="620" w:type="dxa"/>
            <w:tcBorders>
              <w:top w:val="nil"/>
              <w:left w:val="nil"/>
              <w:bottom w:val="single" w:sz="4" w:space="0" w:color="auto"/>
              <w:right w:val="single" w:sz="4" w:space="0" w:color="auto"/>
            </w:tcBorders>
            <w:noWrap/>
            <w:vAlign w:val="center"/>
            <w:hideMark/>
          </w:tcPr>
          <w:p w14:paraId="3A4DA9B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07447B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7F1065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48CE19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7BB646B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AC41940"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24</w:t>
            </w:r>
          </w:p>
        </w:tc>
      </w:tr>
      <w:tr w:rsidR="00AB0E95" w:rsidRPr="002C300D" w14:paraId="51DEEC2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55095B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95</w:t>
            </w:r>
          </w:p>
        </w:tc>
        <w:tc>
          <w:tcPr>
            <w:tcW w:w="620" w:type="dxa"/>
            <w:tcBorders>
              <w:top w:val="nil"/>
              <w:left w:val="nil"/>
              <w:bottom w:val="single" w:sz="4" w:space="0" w:color="auto"/>
              <w:right w:val="single" w:sz="4" w:space="0" w:color="auto"/>
            </w:tcBorders>
            <w:noWrap/>
            <w:vAlign w:val="center"/>
            <w:hideMark/>
          </w:tcPr>
          <w:p w14:paraId="6F8CA64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1D319D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A92AA9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7A63A4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0F163F6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38A760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0D999CB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017109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96</w:t>
            </w:r>
          </w:p>
        </w:tc>
        <w:tc>
          <w:tcPr>
            <w:tcW w:w="620" w:type="dxa"/>
            <w:tcBorders>
              <w:top w:val="nil"/>
              <w:left w:val="nil"/>
              <w:bottom w:val="single" w:sz="4" w:space="0" w:color="auto"/>
              <w:right w:val="single" w:sz="4" w:space="0" w:color="auto"/>
            </w:tcBorders>
            <w:noWrap/>
            <w:vAlign w:val="center"/>
            <w:hideMark/>
          </w:tcPr>
          <w:p w14:paraId="3FE4BBC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503FD2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514C9A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4988830D"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51867D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454359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25</w:t>
            </w:r>
          </w:p>
        </w:tc>
      </w:tr>
      <w:tr w:rsidR="00AB0E95" w:rsidRPr="002C300D" w14:paraId="605B0C23"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91D88F8"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97</w:t>
            </w:r>
          </w:p>
        </w:tc>
        <w:tc>
          <w:tcPr>
            <w:tcW w:w="620" w:type="dxa"/>
            <w:tcBorders>
              <w:top w:val="nil"/>
              <w:left w:val="nil"/>
              <w:bottom w:val="single" w:sz="4" w:space="0" w:color="auto"/>
              <w:right w:val="single" w:sz="4" w:space="0" w:color="auto"/>
            </w:tcBorders>
            <w:noWrap/>
            <w:vAlign w:val="center"/>
            <w:hideMark/>
          </w:tcPr>
          <w:p w14:paraId="5D1C7B4B"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28B2C6F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6D888A1C"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620" w:type="dxa"/>
            <w:tcBorders>
              <w:top w:val="nil"/>
              <w:left w:val="nil"/>
              <w:bottom w:val="single" w:sz="4" w:space="0" w:color="auto"/>
              <w:right w:val="single" w:sz="4" w:space="0" w:color="auto"/>
            </w:tcBorders>
            <w:noWrap/>
            <w:vAlign w:val="center"/>
            <w:hideMark/>
          </w:tcPr>
          <w:p w14:paraId="2A2748D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3</w:t>
            </w:r>
          </w:p>
        </w:tc>
        <w:tc>
          <w:tcPr>
            <w:tcW w:w="620" w:type="dxa"/>
            <w:tcBorders>
              <w:top w:val="nil"/>
              <w:left w:val="nil"/>
              <w:bottom w:val="single" w:sz="4" w:space="0" w:color="auto"/>
              <w:right w:val="single" w:sz="4" w:space="0" w:color="auto"/>
            </w:tcBorders>
            <w:noWrap/>
            <w:vAlign w:val="center"/>
            <w:hideMark/>
          </w:tcPr>
          <w:p w14:paraId="40220C8A"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7547D8F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12</w:t>
            </w:r>
          </w:p>
        </w:tc>
      </w:tr>
      <w:tr w:rsidR="00AB0E95" w:rsidRPr="002C300D" w14:paraId="138197A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FED928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98</w:t>
            </w:r>
          </w:p>
        </w:tc>
        <w:tc>
          <w:tcPr>
            <w:tcW w:w="620" w:type="dxa"/>
            <w:tcBorders>
              <w:top w:val="nil"/>
              <w:left w:val="nil"/>
              <w:bottom w:val="single" w:sz="4" w:space="0" w:color="auto"/>
              <w:right w:val="single" w:sz="4" w:space="0" w:color="auto"/>
            </w:tcBorders>
            <w:noWrap/>
            <w:vAlign w:val="center"/>
            <w:hideMark/>
          </w:tcPr>
          <w:p w14:paraId="781B0986"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40495AA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5926C38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3F28FC1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225C18EF"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235581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23</w:t>
            </w:r>
          </w:p>
        </w:tc>
      </w:tr>
      <w:tr w:rsidR="00AB0E95" w:rsidRPr="002C300D" w14:paraId="53E915A2"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DA433C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99</w:t>
            </w:r>
          </w:p>
        </w:tc>
        <w:tc>
          <w:tcPr>
            <w:tcW w:w="620" w:type="dxa"/>
            <w:tcBorders>
              <w:top w:val="nil"/>
              <w:left w:val="nil"/>
              <w:bottom w:val="single" w:sz="4" w:space="0" w:color="auto"/>
              <w:right w:val="single" w:sz="4" w:space="0" w:color="auto"/>
            </w:tcBorders>
            <w:noWrap/>
            <w:vAlign w:val="center"/>
            <w:hideMark/>
          </w:tcPr>
          <w:p w14:paraId="4F62CC54"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1C45A28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36792A7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615E5EF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C6DCD65"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B6D8737"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23</w:t>
            </w:r>
          </w:p>
        </w:tc>
      </w:tr>
      <w:tr w:rsidR="00AB0E95" w:rsidRPr="002C300D" w14:paraId="3231BDF3"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FEFBAB9"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100</w:t>
            </w:r>
          </w:p>
        </w:tc>
        <w:tc>
          <w:tcPr>
            <w:tcW w:w="620" w:type="dxa"/>
            <w:tcBorders>
              <w:top w:val="nil"/>
              <w:left w:val="nil"/>
              <w:bottom w:val="single" w:sz="4" w:space="0" w:color="auto"/>
              <w:right w:val="single" w:sz="4" w:space="0" w:color="auto"/>
            </w:tcBorders>
            <w:noWrap/>
            <w:vAlign w:val="center"/>
            <w:hideMark/>
          </w:tcPr>
          <w:p w14:paraId="1ADB2101"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638DD60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53582933"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620" w:type="dxa"/>
            <w:tcBorders>
              <w:top w:val="nil"/>
              <w:left w:val="nil"/>
              <w:bottom w:val="single" w:sz="4" w:space="0" w:color="auto"/>
              <w:right w:val="single" w:sz="4" w:space="0" w:color="auto"/>
            </w:tcBorders>
            <w:noWrap/>
            <w:vAlign w:val="center"/>
            <w:hideMark/>
          </w:tcPr>
          <w:p w14:paraId="783169E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4</w:t>
            </w:r>
          </w:p>
        </w:tc>
        <w:tc>
          <w:tcPr>
            <w:tcW w:w="620" w:type="dxa"/>
            <w:tcBorders>
              <w:top w:val="nil"/>
              <w:left w:val="nil"/>
              <w:bottom w:val="single" w:sz="4" w:space="0" w:color="auto"/>
              <w:right w:val="single" w:sz="4" w:space="0" w:color="auto"/>
            </w:tcBorders>
            <w:noWrap/>
            <w:vAlign w:val="center"/>
            <w:hideMark/>
          </w:tcPr>
          <w:p w14:paraId="1AB7F392"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E07F43E" w14:textId="77777777" w:rsidR="00AB0E95" w:rsidRPr="002C300D" w:rsidRDefault="00AB0E95" w:rsidP="00B3748C">
            <w:pPr>
              <w:spacing w:after="0" w:line="240" w:lineRule="auto"/>
              <w:jc w:val="center"/>
              <w:rPr>
                <w:rFonts w:ascii="Calibri" w:eastAsia="Times New Roman" w:hAnsi="Calibri" w:cs="Calibri"/>
                <w:color w:val="000000"/>
                <w:kern w:val="0"/>
                <w:lang w:eastAsia="en-ID"/>
                <w14:ligatures w14:val="none"/>
              </w:rPr>
            </w:pPr>
            <w:r w:rsidRPr="002C300D">
              <w:rPr>
                <w:rFonts w:ascii="Calibri" w:eastAsia="Times New Roman" w:hAnsi="Calibri" w:cs="Calibri"/>
                <w:color w:val="000000"/>
                <w:kern w:val="0"/>
                <w:lang w:eastAsia="en-ID"/>
                <w14:ligatures w14:val="none"/>
              </w:rPr>
              <w:t>23</w:t>
            </w:r>
          </w:p>
        </w:tc>
      </w:tr>
    </w:tbl>
    <w:p w14:paraId="3950DB6F" w14:textId="77777777" w:rsidR="00AB0E95" w:rsidRDefault="00AB0E95" w:rsidP="00AB0E95">
      <w:pPr>
        <w:spacing w:after="0" w:line="240" w:lineRule="auto"/>
        <w:rPr>
          <w:rFonts w:ascii="Times New Roman" w:hAnsi="Times New Roman" w:cs="Times New Roman"/>
          <w:sz w:val="24"/>
          <w:szCs w:val="24"/>
        </w:rPr>
      </w:pPr>
    </w:p>
    <w:p w14:paraId="6DFF0817" w14:textId="77777777" w:rsidR="00AB0E95" w:rsidRDefault="00AB0E95" w:rsidP="00AB0E95">
      <w:pPr>
        <w:spacing w:after="0" w:line="240" w:lineRule="auto"/>
        <w:rPr>
          <w:rFonts w:ascii="Times New Roman" w:hAnsi="Times New Roman" w:cs="Times New Roman"/>
          <w:sz w:val="24"/>
          <w:szCs w:val="24"/>
        </w:rPr>
      </w:pPr>
    </w:p>
    <w:p w14:paraId="6BE6413B" w14:textId="77777777" w:rsidR="00AB0E95" w:rsidRDefault="00AB0E95" w:rsidP="00AB0E95">
      <w:pPr>
        <w:spacing w:after="0" w:line="240" w:lineRule="auto"/>
        <w:rPr>
          <w:rFonts w:ascii="Times New Roman" w:hAnsi="Times New Roman" w:cs="Times New Roman"/>
          <w:sz w:val="24"/>
          <w:szCs w:val="24"/>
        </w:rPr>
      </w:pPr>
    </w:p>
    <w:p w14:paraId="7B615D68" w14:textId="77777777" w:rsidR="00AB0E95" w:rsidRDefault="00AB0E95" w:rsidP="00AB0E95">
      <w:pPr>
        <w:spacing w:after="0" w:line="240" w:lineRule="auto"/>
        <w:rPr>
          <w:rFonts w:ascii="Times New Roman" w:hAnsi="Times New Roman" w:cs="Times New Roman"/>
          <w:sz w:val="24"/>
          <w:szCs w:val="24"/>
        </w:rPr>
      </w:pPr>
    </w:p>
    <w:p w14:paraId="61494B0D" w14:textId="77777777" w:rsidR="00AB0E95" w:rsidRDefault="00AB0E95" w:rsidP="00AB0E95">
      <w:pPr>
        <w:spacing w:after="0" w:line="240" w:lineRule="auto"/>
        <w:rPr>
          <w:rFonts w:ascii="Times New Roman" w:hAnsi="Times New Roman" w:cs="Times New Roman"/>
          <w:sz w:val="24"/>
          <w:szCs w:val="24"/>
        </w:rPr>
      </w:pPr>
    </w:p>
    <w:tbl>
      <w:tblPr>
        <w:tblW w:w="8185" w:type="dxa"/>
        <w:tblLook w:val="04A0" w:firstRow="1" w:lastRow="0" w:firstColumn="1" w:lastColumn="0" w:noHBand="0" w:noVBand="1"/>
      </w:tblPr>
      <w:tblGrid>
        <w:gridCol w:w="960"/>
        <w:gridCol w:w="575"/>
        <w:gridCol w:w="575"/>
        <w:gridCol w:w="574"/>
        <w:gridCol w:w="574"/>
        <w:gridCol w:w="574"/>
        <w:gridCol w:w="574"/>
        <w:gridCol w:w="574"/>
        <w:gridCol w:w="574"/>
        <w:gridCol w:w="574"/>
        <w:gridCol w:w="554"/>
        <w:gridCol w:w="554"/>
        <w:gridCol w:w="960"/>
      </w:tblGrid>
      <w:tr w:rsidR="00AB0E95" w:rsidRPr="00157BFE" w14:paraId="301EC67C" w14:textId="77777777" w:rsidTr="00B3748C">
        <w:trPr>
          <w:trHeight w:val="300"/>
        </w:trPr>
        <w:tc>
          <w:tcPr>
            <w:tcW w:w="960" w:type="dxa"/>
            <w:vMerge w:val="restart"/>
            <w:tcBorders>
              <w:top w:val="single" w:sz="4" w:space="0" w:color="auto"/>
              <w:left w:val="single" w:sz="4" w:space="0" w:color="auto"/>
              <w:bottom w:val="single" w:sz="4" w:space="0" w:color="000000"/>
              <w:right w:val="single" w:sz="4" w:space="0" w:color="auto"/>
            </w:tcBorders>
            <w:vAlign w:val="center"/>
            <w:hideMark/>
          </w:tcPr>
          <w:p w14:paraId="53D11DB2"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lastRenderedPageBreak/>
              <w:t>No.</w:t>
            </w:r>
          </w:p>
        </w:tc>
        <w:tc>
          <w:tcPr>
            <w:tcW w:w="6265" w:type="dxa"/>
            <w:gridSpan w:val="11"/>
            <w:tcBorders>
              <w:top w:val="single" w:sz="4" w:space="0" w:color="auto"/>
              <w:left w:val="nil"/>
              <w:bottom w:val="single" w:sz="4" w:space="0" w:color="auto"/>
              <w:right w:val="single" w:sz="4" w:space="0" w:color="000000"/>
            </w:tcBorders>
            <w:noWrap/>
            <w:vAlign w:val="bottom"/>
            <w:hideMark/>
          </w:tcPr>
          <w:p w14:paraId="186D05B1"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w:t>
            </w:r>
          </w:p>
        </w:tc>
        <w:tc>
          <w:tcPr>
            <w:tcW w:w="956" w:type="dxa"/>
            <w:tcBorders>
              <w:top w:val="single" w:sz="4" w:space="0" w:color="auto"/>
              <w:left w:val="single" w:sz="4" w:space="0" w:color="auto"/>
              <w:bottom w:val="single" w:sz="4" w:space="0" w:color="000000"/>
              <w:right w:val="single" w:sz="4" w:space="0" w:color="auto"/>
            </w:tcBorders>
            <w:vAlign w:val="center"/>
            <w:hideMark/>
          </w:tcPr>
          <w:p w14:paraId="29800A7A"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Total</w:t>
            </w:r>
          </w:p>
        </w:tc>
      </w:tr>
      <w:tr w:rsidR="00AB0E95" w:rsidRPr="00157BFE" w14:paraId="34BE8269" w14:textId="77777777" w:rsidTr="00B3748C">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27B1468F" w14:textId="77777777" w:rsidR="00AB0E95" w:rsidRPr="00157BFE" w:rsidRDefault="00AB0E95" w:rsidP="00B3748C">
            <w:pPr>
              <w:spacing w:after="0" w:line="240" w:lineRule="auto"/>
              <w:rPr>
                <w:rFonts w:ascii="Calibri" w:eastAsia="Times New Roman" w:hAnsi="Calibri" w:cs="Calibri"/>
                <w:b/>
                <w:bCs/>
                <w:color w:val="000000"/>
                <w:kern w:val="0"/>
                <w:lang w:eastAsia="en-ID"/>
                <w14:ligatures w14:val="none"/>
              </w:rPr>
            </w:pPr>
          </w:p>
        </w:tc>
        <w:tc>
          <w:tcPr>
            <w:tcW w:w="575" w:type="dxa"/>
            <w:tcBorders>
              <w:top w:val="nil"/>
              <w:left w:val="nil"/>
              <w:bottom w:val="single" w:sz="4" w:space="0" w:color="auto"/>
              <w:right w:val="single" w:sz="4" w:space="0" w:color="auto"/>
            </w:tcBorders>
            <w:noWrap/>
            <w:vAlign w:val="center"/>
            <w:hideMark/>
          </w:tcPr>
          <w:p w14:paraId="56ECA8AD"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Y1</w:t>
            </w:r>
          </w:p>
        </w:tc>
        <w:tc>
          <w:tcPr>
            <w:tcW w:w="575" w:type="dxa"/>
            <w:tcBorders>
              <w:top w:val="nil"/>
              <w:left w:val="nil"/>
              <w:bottom w:val="single" w:sz="4" w:space="0" w:color="auto"/>
              <w:right w:val="single" w:sz="4" w:space="0" w:color="auto"/>
            </w:tcBorders>
            <w:noWrap/>
            <w:vAlign w:val="center"/>
            <w:hideMark/>
          </w:tcPr>
          <w:p w14:paraId="500FCEB0"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Y2</w:t>
            </w:r>
          </w:p>
        </w:tc>
        <w:tc>
          <w:tcPr>
            <w:tcW w:w="574" w:type="dxa"/>
            <w:tcBorders>
              <w:top w:val="nil"/>
              <w:left w:val="nil"/>
              <w:bottom w:val="single" w:sz="4" w:space="0" w:color="auto"/>
              <w:right w:val="single" w:sz="4" w:space="0" w:color="auto"/>
            </w:tcBorders>
            <w:noWrap/>
            <w:vAlign w:val="center"/>
            <w:hideMark/>
          </w:tcPr>
          <w:p w14:paraId="0979079D"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Y3</w:t>
            </w:r>
          </w:p>
        </w:tc>
        <w:tc>
          <w:tcPr>
            <w:tcW w:w="574" w:type="dxa"/>
            <w:tcBorders>
              <w:top w:val="nil"/>
              <w:left w:val="nil"/>
              <w:bottom w:val="single" w:sz="4" w:space="0" w:color="auto"/>
              <w:right w:val="single" w:sz="4" w:space="0" w:color="auto"/>
            </w:tcBorders>
            <w:noWrap/>
            <w:vAlign w:val="center"/>
            <w:hideMark/>
          </w:tcPr>
          <w:p w14:paraId="0325C511"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Y4</w:t>
            </w:r>
          </w:p>
        </w:tc>
        <w:tc>
          <w:tcPr>
            <w:tcW w:w="574" w:type="dxa"/>
            <w:tcBorders>
              <w:top w:val="nil"/>
              <w:left w:val="nil"/>
              <w:bottom w:val="single" w:sz="4" w:space="0" w:color="auto"/>
              <w:right w:val="single" w:sz="4" w:space="0" w:color="auto"/>
            </w:tcBorders>
            <w:noWrap/>
            <w:vAlign w:val="center"/>
            <w:hideMark/>
          </w:tcPr>
          <w:p w14:paraId="5B05C509"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Y5</w:t>
            </w:r>
          </w:p>
        </w:tc>
        <w:tc>
          <w:tcPr>
            <w:tcW w:w="574" w:type="dxa"/>
            <w:tcBorders>
              <w:top w:val="nil"/>
              <w:left w:val="nil"/>
              <w:bottom w:val="single" w:sz="4" w:space="0" w:color="auto"/>
              <w:right w:val="single" w:sz="4" w:space="0" w:color="auto"/>
            </w:tcBorders>
            <w:noWrap/>
            <w:vAlign w:val="center"/>
            <w:hideMark/>
          </w:tcPr>
          <w:p w14:paraId="0764DC64"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Y6</w:t>
            </w:r>
          </w:p>
        </w:tc>
        <w:tc>
          <w:tcPr>
            <w:tcW w:w="574" w:type="dxa"/>
            <w:tcBorders>
              <w:top w:val="nil"/>
              <w:left w:val="nil"/>
              <w:bottom w:val="single" w:sz="4" w:space="0" w:color="auto"/>
              <w:right w:val="single" w:sz="4" w:space="0" w:color="auto"/>
            </w:tcBorders>
            <w:noWrap/>
            <w:vAlign w:val="center"/>
            <w:hideMark/>
          </w:tcPr>
          <w:p w14:paraId="4367A4F2"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Y7</w:t>
            </w:r>
          </w:p>
        </w:tc>
        <w:tc>
          <w:tcPr>
            <w:tcW w:w="574" w:type="dxa"/>
            <w:tcBorders>
              <w:top w:val="nil"/>
              <w:left w:val="nil"/>
              <w:bottom w:val="single" w:sz="4" w:space="0" w:color="auto"/>
              <w:right w:val="single" w:sz="4" w:space="0" w:color="auto"/>
            </w:tcBorders>
            <w:noWrap/>
            <w:vAlign w:val="center"/>
            <w:hideMark/>
          </w:tcPr>
          <w:p w14:paraId="7A2FAFBA"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Y8</w:t>
            </w:r>
          </w:p>
        </w:tc>
        <w:tc>
          <w:tcPr>
            <w:tcW w:w="574" w:type="dxa"/>
            <w:tcBorders>
              <w:top w:val="nil"/>
              <w:left w:val="nil"/>
              <w:bottom w:val="single" w:sz="4" w:space="0" w:color="auto"/>
              <w:right w:val="single" w:sz="4" w:space="0" w:color="auto"/>
            </w:tcBorders>
            <w:noWrap/>
            <w:vAlign w:val="center"/>
            <w:hideMark/>
          </w:tcPr>
          <w:p w14:paraId="12756E48"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Y9</w:t>
            </w:r>
          </w:p>
        </w:tc>
        <w:tc>
          <w:tcPr>
            <w:tcW w:w="554" w:type="dxa"/>
            <w:tcBorders>
              <w:top w:val="nil"/>
              <w:left w:val="nil"/>
              <w:bottom w:val="single" w:sz="4" w:space="0" w:color="auto"/>
              <w:right w:val="single" w:sz="4" w:space="0" w:color="auto"/>
            </w:tcBorders>
            <w:noWrap/>
            <w:vAlign w:val="center"/>
            <w:hideMark/>
          </w:tcPr>
          <w:p w14:paraId="3E146F70"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Y10</w:t>
            </w:r>
          </w:p>
        </w:tc>
        <w:tc>
          <w:tcPr>
            <w:tcW w:w="543" w:type="dxa"/>
            <w:tcBorders>
              <w:top w:val="nil"/>
              <w:left w:val="nil"/>
              <w:bottom w:val="single" w:sz="4" w:space="0" w:color="auto"/>
              <w:right w:val="single" w:sz="4" w:space="0" w:color="auto"/>
            </w:tcBorders>
            <w:noWrap/>
            <w:vAlign w:val="center"/>
            <w:hideMark/>
          </w:tcPr>
          <w:p w14:paraId="3103E6C4"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Y11</w:t>
            </w:r>
          </w:p>
        </w:tc>
        <w:tc>
          <w:tcPr>
            <w:tcW w:w="960" w:type="dxa"/>
            <w:tcBorders>
              <w:top w:val="single" w:sz="4" w:space="0" w:color="auto"/>
              <w:left w:val="single" w:sz="4" w:space="0" w:color="auto"/>
              <w:bottom w:val="single" w:sz="4" w:space="0" w:color="000000"/>
              <w:right w:val="single" w:sz="4" w:space="0" w:color="auto"/>
            </w:tcBorders>
            <w:vAlign w:val="center"/>
            <w:hideMark/>
          </w:tcPr>
          <w:p w14:paraId="7DB8C730" w14:textId="77777777" w:rsidR="00AB0E95" w:rsidRPr="00157BFE" w:rsidRDefault="00AB0E95" w:rsidP="00B3748C">
            <w:pPr>
              <w:spacing w:after="0" w:line="240" w:lineRule="auto"/>
              <w:rPr>
                <w:rFonts w:ascii="Calibri" w:eastAsia="Times New Roman" w:hAnsi="Calibri" w:cs="Calibri"/>
                <w:b/>
                <w:bCs/>
                <w:color w:val="000000"/>
                <w:kern w:val="0"/>
                <w:lang w:eastAsia="en-ID"/>
                <w14:ligatures w14:val="none"/>
              </w:rPr>
            </w:pPr>
          </w:p>
        </w:tc>
      </w:tr>
      <w:tr w:rsidR="00AB0E95" w:rsidRPr="00157BFE" w14:paraId="637D5330"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B9DC74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75" w:type="dxa"/>
            <w:tcBorders>
              <w:top w:val="nil"/>
              <w:left w:val="nil"/>
              <w:bottom w:val="single" w:sz="4" w:space="0" w:color="auto"/>
              <w:right w:val="single" w:sz="4" w:space="0" w:color="auto"/>
            </w:tcBorders>
            <w:noWrap/>
            <w:vAlign w:val="center"/>
            <w:hideMark/>
          </w:tcPr>
          <w:p w14:paraId="3EF3573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5" w:type="dxa"/>
            <w:tcBorders>
              <w:top w:val="nil"/>
              <w:left w:val="nil"/>
              <w:bottom w:val="single" w:sz="4" w:space="0" w:color="auto"/>
              <w:right w:val="single" w:sz="4" w:space="0" w:color="auto"/>
            </w:tcBorders>
            <w:noWrap/>
            <w:vAlign w:val="center"/>
            <w:hideMark/>
          </w:tcPr>
          <w:p w14:paraId="1865EA6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8DED40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777E8A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0E24402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FBE05F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7F6A5F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C4B115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6E5DB9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nil"/>
              <w:left w:val="nil"/>
              <w:bottom w:val="single" w:sz="4" w:space="0" w:color="auto"/>
              <w:right w:val="single" w:sz="4" w:space="0" w:color="auto"/>
            </w:tcBorders>
            <w:noWrap/>
            <w:vAlign w:val="center"/>
            <w:hideMark/>
          </w:tcPr>
          <w:p w14:paraId="4B25787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778BFDF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509AF38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49</w:t>
            </w:r>
          </w:p>
        </w:tc>
      </w:tr>
      <w:tr w:rsidR="00AB0E95" w:rsidRPr="00157BFE" w14:paraId="28D1E96A"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9ED4DC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5" w:type="dxa"/>
            <w:tcBorders>
              <w:top w:val="nil"/>
              <w:left w:val="nil"/>
              <w:bottom w:val="single" w:sz="4" w:space="0" w:color="auto"/>
              <w:right w:val="single" w:sz="4" w:space="0" w:color="auto"/>
            </w:tcBorders>
            <w:noWrap/>
            <w:vAlign w:val="center"/>
            <w:hideMark/>
          </w:tcPr>
          <w:p w14:paraId="7FCD900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5" w:type="dxa"/>
            <w:tcBorders>
              <w:top w:val="nil"/>
              <w:left w:val="nil"/>
              <w:bottom w:val="single" w:sz="4" w:space="0" w:color="auto"/>
              <w:right w:val="single" w:sz="4" w:space="0" w:color="auto"/>
            </w:tcBorders>
            <w:noWrap/>
            <w:vAlign w:val="center"/>
            <w:hideMark/>
          </w:tcPr>
          <w:p w14:paraId="0C1A3F7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602A96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F29AC1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4CBB8F6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27919D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0AE21D0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1F7FBAE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02312BD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336AE83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43" w:type="dxa"/>
            <w:tcBorders>
              <w:top w:val="nil"/>
              <w:left w:val="nil"/>
              <w:bottom w:val="single" w:sz="4" w:space="0" w:color="auto"/>
              <w:right w:val="single" w:sz="4" w:space="0" w:color="auto"/>
            </w:tcBorders>
            <w:noWrap/>
            <w:vAlign w:val="center"/>
            <w:hideMark/>
          </w:tcPr>
          <w:p w14:paraId="275B400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2B51AC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47</w:t>
            </w:r>
          </w:p>
        </w:tc>
      </w:tr>
      <w:tr w:rsidR="00AB0E95" w:rsidRPr="00157BFE" w14:paraId="451E4AF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7F4512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5" w:type="dxa"/>
            <w:tcBorders>
              <w:top w:val="nil"/>
              <w:left w:val="nil"/>
              <w:bottom w:val="single" w:sz="4" w:space="0" w:color="auto"/>
              <w:right w:val="single" w:sz="4" w:space="0" w:color="auto"/>
            </w:tcBorders>
            <w:noWrap/>
            <w:vAlign w:val="center"/>
            <w:hideMark/>
          </w:tcPr>
          <w:p w14:paraId="12DA80F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6391585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9F7FE8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9ECDFA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2F4CFC9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783B89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34CB95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16E311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3B5D2E7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00CB9A0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1DE053B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41F73E5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49</w:t>
            </w:r>
          </w:p>
        </w:tc>
      </w:tr>
      <w:tr w:rsidR="00AB0E95" w:rsidRPr="00157BFE" w14:paraId="5A92E73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2E6A8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2DB9887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41B6469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8BF735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3B7971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252BE45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FE46E3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196446A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6F79AB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3F6FF6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45AFD5C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05A7F25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17094B1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48</w:t>
            </w:r>
          </w:p>
        </w:tc>
      </w:tr>
      <w:tr w:rsidR="00AB0E95" w:rsidRPr="00157BFE" w14:paraId="1720DBC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BCB00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71B9B2D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7C0FBC9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2C229A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DC47B7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25C1DDA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962050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606876F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2A9119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4B148D3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6E7B76F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11909E3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7412FA7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48</w:t>
            </w:r>
          </w:p>
        </w:tc>
      </w:tr>
      <w:tr w:rsidR="00AB0E95" w:rsidRPr="00157BFE" w14:paraId="16934747"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29BAAF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6</w:t>
            </w:r>
          </w:p>
        </w:tc>
        <w:tc>
          <w:tcPr>
            <w:tcW w:w="575" w:type="dxa"/>
            <w:tcBorders>
              <w:top w:val="nil"/>
              <w:left w:val="nil"/>
              <w:bottom w:val="single" w:sz="4" w:space="0" w:color="auto"/>
              <w:right w:val="single" w:sz="4" w:space="0" w:color="auto"/>
            </w:tcBorders>
            <w:noWrap/>
            <w:vAlign w:val="center"/>
            <w:hideMark/>
          </w:tcPr>
          <w:p w14:paraId="08FAD1D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19513EF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CE82D2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218A18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5F8D37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05D6456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830E52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6D391C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D8CA19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nil"/>
              <w:left w:val="nil"/>
              <w:bottom w:val="single" w:sz="4" w:space="0" w:color="auto"/>
              <w:right w:val="single" w:sz="4" w:space="0" w:color="auto"/>
            </w:tcBorders>
            <w:noWrap/>
            <w:vAlign w:val="center"/>
            <w:hideMark/>
          </w:tcPr>
          <w:p w14:paraId="671FE1F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4D2C9ED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43D67D5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48</w:t>
            </w:r>
          </w:p>
        </w:tc>
      </w:tr>
      <w:tr w:rsidR="00AB0E95" w:rsidRPr="00157BFE" w14:paraId="58521962"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222C0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7</w:t>
            </w:r>
          </w:p>
        </w:tc>
        <w:tc>
          <w:tcPr>
            <w:tcW w:w="575" w:type="dxa"/>
            <w:tcBorders>
              <w:top w:val="nil"/>
              <w:left w:val="nil"/>
              <w:bottom w:val="single" w:sz="4" w:space="0" w:color="auto"/>
              <w:right w:val="single" w:sz="4" w:space="0" w:color="auto"/>
            </w:tcBorders>
            <w:noWrap/>
            <w:vAlign w:val="center"/>
            <w:hideMark/>
          </w:tcPr>
          <w:p w14:paraId="58FF31E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512B2BD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03D895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3C96A0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70F454B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863137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BEDFF5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468866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28F96EF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nil"/>
              <w:left w:val="nil"/>
              <w:bottom w:val="single" w:sz="4" w:space="0" w:color="auto"/>
              <w:right w:val="single" w:sz="4" w:space="0" w:color="auto"/>
            </w:tcBorders>
            <w:noWrap/>
            <w:vAlign w:val="center"/>
            <w:hideMark/>
          </w:tcPr>
          <w:p w14:paraId="0423E1F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6FA166F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1DF843E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50</w:t>
            </w:r>
          </w:p>
        </w:tc>
      </w:tr>
      <w:tr w:rsidR="00AB0E95" w:rsidRPr="00157BFE" w14:paraId="60093160"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0A4B95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8</w:t>
            </w:r>
          </w:p>
        </w:tc>
        <w:tc>
          <w:tcPr>
            <w:tcW w:w="575" w:type="dxa"/>
            <w:tcBorders>
              <w:top w:val="nil"/>
              <w:left w:val="nil"/>
              <w:bottom w:val="single" w:sz="4" w:space="0" w:color="auto"/>
              <w:right w:val="single" w:sz="4" w:space="0" w:color="auto"/>
            </w:tcBorders>
            <w:noWrap/>
            <w:vAlign w:val="center"/>
            <w:hideMark/>
          </w:tcPr>
          <w:p w14:paraId="2A67184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501BDF5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854149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2CA7256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353730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370C8B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8D18B1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09D102E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269888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15A75B6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5069D59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7338F3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50</w:t>
            </w:r>
          </w:p>
        </w:tc>
      </w:tr>
      <w:tr w:rsidR="00AB0E95" w:rsidRPr="00157BFE" w14:paraId="247628BA"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BB8234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9</w:t>
            </w:r>
          </w:p>
        </w:tc>
        <w:tc>
          <w:tcPr>
            <w:tcW w:w="575" w:type="dxa"/>
            <w:tcBorders>
              <w:top w:val="nil"/>
              <w:left w:val="nil"/>
              <w:bottom w:val="single" w:sz="4" w:space="0" w:color="auto"/>
              <w:right w:val="single" w:sz="4" w:space="0" w:color="auto"/>
            </w:tcBorders>
            <w:noWrap/>
            <w:vAlign w:val="center"/>
            <w:hideMark/>
          </w:tcPr>
          <w:p w14:paraId="422DB70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6ED4554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62D8395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1C1BBF0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F7B566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69AE09A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4B6197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68FC18D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A50C5F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nil"/>
              <w:left w:val="nil"/>
              <w:bottom w:val="single" w:sz="4" w:space="0" w:color="auto"/>
              <w:right w:val="single" w:sz="4" w:space="0" w:color="auto"/>
            </w:tcBorders>
            <w:noWrap/>
            <w:vAlign w:val="center"/>
            <w:hideMark/>
          </w:tcPr>
          <w:p w14:paraId="77C69B5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1942754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259A1DC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49</w:t>
            </w:r>
          </w:p>
        </w:tc>
      </w:tr>
      <w:tr w:rsidR="00AB0E95" w:rsidRPr="00157BFE" w14:paraId="43CC706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405269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10</w:t>
            </w:r>
          </w:p>
        </w:tc>
        <w:tc>
          <w:tcPr>
            <w:tcW w:w="575" w:type="dxa"/>
            <w:tcBorders>
              <w:top w:val="nil"/>
              <w:left w:val="nil"/>
              <w:bottom w:val="single" w:sz="4" w:space="0" w:color="auto"/>
              <w:right w:val="single" w:sz="4" w:space="0" w:color="auto"/>
            </w:tcBorders>
            <w:noWrap/>
            <w:vAlign w:val="center"/>
            <w:hideMark/>
          </w:tcPr>
          <w:p w14:paraId="34A6191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631E587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E34621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AA2C65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19F0EB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3E04043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B221F8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272123D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D68AAC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nil"/>
              <w:left w:val="nil"/>
              <w:bottom w:val="single" w:sz="4" w:space="0" w:color="auto"/>
              <w:right w:val="single" w:sz="4" w:space="0" w:color="auto"/>
            </w:tcBorders>
            <w:noWrap/>
            <w:vAlign w:val="center"/>
            <w:hideMark/>
          </w:tcPr>
          <w:p w14:paraId="736B51B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772A4AF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2C89F6C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49</w:t>
            </w:r>
          </w:p>
        </w:tc>
      </w:tr>
      <w:tr w:rsidR="00AB0E95" w:rsidRPr="00157BFE" w14:paraId="55F7349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500156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11</w:t>
            </w:r>
          </w:p>
        </w:tc>
        <w:tc>
          <w:tcPr>
            <w:tcW w:w="575" w:type="dxa"/>
            <w:tcBorders>
              <w:top w:val="nil"/>
              <w:left w:val="nil"/>
              <w:bottom w:val="single" w:sz="4" w:space="0" w:color="auto"/>
              <w:right w:val="single" w:sz="4" w:space="0" w:color="auto"/>
            </w:tcBorders>
            <w:noWrap/>
            <w:vAlign w:val="center"/>
            <w:hideMark/>
          </w:tcPr>
          <w:p w14:paraId="3F41D3E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5B6C1E3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DCEF14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670B027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C6A689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93C69F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6DBADAA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46377B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66F5485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6AE4A0F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60003DD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0451ECD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48</w:t>
            </w:r>
          </w:p>
        </w:tc>
      </w:tr>
      <w:tr w:rsidR="00AB0E95" w:rsidRPr="00157BFE" w14:paraId="1DBB3DFF"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7A8775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12</w:t>
            </w:r>
          </w:p>
        </w:tc>
        <w:tc>
          <w:tcPr>
            <w:tcW w:w="575" w:type="dxa"/>
            <w:tcBorders>
              <w:top w:val="nil"/>
              <w:left w:val="nil"/>
              <w:bottom w:val="single" w:sz="4" w:space="0" w:color="auto"/>
              <w:right w:val="single" w:sz="4" w:space="0" w:color="auto"/>
            </w:tcBorders>
            <w:noWrap/>
            <w:vAlign w:val="center"/>
            <w:hideMark/>
          </w:tcPr>
          <w:p w14:paraId="64F633B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542A024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AA5B2E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71CE588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42848B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87A0AD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2CFDBD3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D50667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307765E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6F8E239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3AF93B2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65FA14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46</w:t>
            </w:r>
          </w:p>
        </w:tc>
      </w:tr>
      <w:tr w:rsidR="00AB0E95" w:rsidRPr="00157BFE" w14:paraId="64FF53FA"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346164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13</w:t>
            </w:r>
          </w:p>
        </w:tc>
        <w:tc>
          <w:tcPr>
            <w:tcW w:w="575" w:type="dxa"/>
            <w:tcBorders>
              <w:top w:val="nil"/>
              <w:left w:val="nil"/>
              <w:bottom w:val="single" w:sz="4" w:space="0" w:color="auto"/>
              <w:right w:val="single" w:sz="4" w:space="0" w:color="auto"/>
            </w:tcBorders>
            <w:noWrap/>
            <w:vAlign w:val="center"/>
            <w:hideMark/>
          </w:tcPr>
          <w:p w14:paraId="22D0CBC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3F26570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3CE66BA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6EBDE9D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6C1ECE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8AAFC9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32A8108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748FF52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1BD6DC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6B2A42F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4F58C4D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1B85544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44</w:t>
            </w:r>
          </w:p>
        </w:tc>
      </w:tr>
      <w:tr w:rsidR="00AB0E95" w:rsidRPr="00157BFE" w14:paraId="4EA5705F"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245876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14</w:t>
            </w:r>
          </w:p>
        </w:tc>
        <w:tc>
          <w:tcPr>
            <w:tcW w:w="575" w:type="dxa"/>
            <w:tcBorders>
              <w:top w:val="nil"/>
              <w:left w:val="nil"/>
              <w:bottom w:val="single" w:sz="4" w:space="0" w:color="auto"/>
              <w:right w:val="single" w:sz="4" w:space="0" w:color="auto"/>
            </w:tcBorders>
            <w:noWrap/>
            <w:vAlign w:val="center"/>
            <w:hideMark/>
          </w:tcPr>
          <w:p w14:paraId="306804E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5" w:type="dxa"/>
            <w:tcBorders>
              <w:top w:val="nil"/>
              <w:left w:val="nil"/>
              <w:bottom w:val="single" w:sz="4" w:space="0" w:color="auto"/>
              <w:right w:val="single" w:sz="4" w:space="0" w:color="auto"/>
            </w:tcBorders>
            <w:noWrap/>
            <w:vAlign w:val="center"/>
            <w:hideMark/>
          </w:tcPr>
          <w:p w14:paraId="2191229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74" w:type="dxa"/>
            <w:tcBorders>
              <w:top w:val="nil"/>
              <w:left w:val="nil"/>
              <w:bottom w:val="single" w:sz="4" w:space="0" w:color="auto"/>
              <w:right w:val="single" w:sz="4" w:space="0" w:color="auto"/>
            </w:tcBorders>
            <w:noWrap/>
            <w:vAlign w:val="center"/>
            <w:hideMark/>
          </w:tcPr>
          <w:p w14:paraId="57E9647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2FC0AA2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0D4CBAD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74" w:type="dxa"/>
            <w:tcBorders>
              <w:top w:val="nil"/>
              <w:left w:val="nil"/>
              <w:bottom w:val="single" w:sz="4" w:space="0" w:color="auto"/>
              <w:right w:val="single" w:sz="4" w:space="0" w:color="auto"/>
            </w:tcBorders>
            <w:noWrap/>
            <w:vAlign w:val="center"/>
            <w:hideMark/>
          </w:tcPr>
          <w:p w14:paraId="53A7A82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61EBFF1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74" w:type="dxa"/>
            <w:tcBorders>
              <w:top w:val="nil"/>
              <w:left w:val="nil"/>
              <w:bottom w:val="single" w:sz="4" w:space="0" w:color="auto"/>
              <w:right w:val="single" w:sz="4" w:space="0" w:color="auto"/>
            </w:tcBorders>
            <w:noWrap/>
            <w:vAlign w:val="center"/>
            <w:hideMark/>
          </w:tcPr>
          <w:p w14:paraId="35A71F4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6766D60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54" w:type="dxa"/>
            <w:tcBorders>
              <w:top w:val="nil"/>
              <w:left w:val="nil"/>
              <w:bottom w:val="single" w:sz="4" w:space="0" w:color="auto"/>
              <w:right w:val="single" w:sz="4" w:space="0" w:color="auto"/>
            </w:tcBorders>
            <w:noWrap/>
            <w:vAlign w:val="center"/>
            <w:hideMark/>
          </w:tcPr>
          <w:p w14:paraId="6F2DCD7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43" w:type="dxa"/>
            <w:tcBorders>
              <w:top w:val="nil"/>
              <w:left w:val="nil"/>
              <w:bottom w:val="single" w:sz="4" w:space="0" w:color="auto"/>
              <w:right w:val="single" w:sz="4" w:space="0" w:color="auto"/>
            </w:tcBorders>
            <w:noWrap/>
            <w:vAlign w:val="center"/>
            <w:hideMark/>
          </w:tcPr>
          <w:p w14:paraId="4B2F4E6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70DFA40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19</w:t>
            </w:r>
          </w:p>
        </w:tc>
      </w:tr>
      <w:tr w:rsidR="00AB0E95" w:rsidRPr="00157BFE" w14:paraId="10B7BCBF"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BD4CAD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15</w:t>
            </w:r>
          </w:p>
        </w:tc>
        <w:tc>
          <w:tcPr>
            <w:tcW w:w="575" w:type="dxa"/>
            <w:tcBorders>
              <w:top w:val="nil"/>
              <w:left w:val="nil"/>
              <w:bottom w:val="single" w:sz="4" w:space="0" w:color="auto"/>
              <w:right w:val="single" w:sz="4" w:space="0" w:color="auto"/>
            </w:tcBorders>
            <w:noWrap/>
            <w:vAlign w:val="center"/>
            <w:hideMark/>
          </w:tcPr>
          <w:p w14:paraId="6D76B49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7DFB8CF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365C379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ACDCE4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146EA67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73F54A6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2433E7C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764E695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392B4DF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4D5A312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181B8E4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742D80E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44</w:t>
            </w:r>
          </w:p>
        </w:tc>
      </w:tr>
      <w:tr w:rsidR="00AB0E95" w:rsidRPr="00157BFE" w14:paraId="1FB9A999"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3D0AB2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16</w:t>
            </w:r>
          </w:p>
        </w:tc>
        <w:tc>
          <w:tcPr>
            <w:tcW w:w="575" w:type="dxa"/>
            <w:tcBorders>
              <w:top w:val="nil"/>
              <w:left w:val="nil"/>
              <w:bottom w:val="single" w:sz="4" w:space="0" w:color="auto"/>
              <w:right w:val="single" w:sz="4" w:space="0" w:color="auto"/>
            </w:tcBorders>
            <w:noWrap/>
            <w:vAlign w:val="center"/>
            <w:hideMark/>
          </w:tcPr>
          <w:p w14:paraId="2742C0C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46E9479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E6D1EE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3B47B86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497AD0B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7A6C3C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23B11FA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D172CC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5D1D4DC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483D4DF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72E5D16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75A03FB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46</w:t>
            </w:r>
          </w:p>
        </w:tc>
      </w:tr>
      <w:tr w:rsidR="00AB0E95" w:rsidRPr="00157BFE" w14:paraId="6A83145E"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0AC232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17</w:t>
            </w:r>
          </w:p>
        </w:tc>
        <w:tc>
          <w:tcPr>
            <w:tcW w:w="575" w:type="dxa"/>
            <w:tcBorders>
              <w:top w:val="nil"/>
              <w:left w:val="nil"/>
              <w:bottom w:val="single" w:sz="4" w:space="0" w:color="auto"/>
              <w:right w:val="single" w:sz="4" w:space="0" w:color="auto"/>
            </w:tcBorders>
            <w:noWrap/>
            <w:vAlign w:val="center"/>
            <w:hideMark/>
          </w:tcPr>
          <w:p w14:paraId="56CC8CF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0047DF3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604BA09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05BB51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9400AF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8F1F2C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4FCCEC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0196AC5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C5EA14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nil"/>
              <w:left w:val="nil"/>
              <w:bottom w:val="single" w:sz="4" w:space="0" w:color="auto"/>
              <w:right w:val="single" w:sz="4" w:space="0" w:color="auto"/>
            </w:tcBorders>
            <w:noWrap/>
            <w:vAlign w:val="center"/>
            <w:hideMark/>
          </w:tcPr>
          <w:p w14:paraId="255F186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4C3848C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264CC73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46</w:t>
            </w:r>
          </w:p>
        </w:tc>
      </w:tr>
      <w:tr w:rsidR="00AB0E95" w:rsidRPr="00157BFE" w14:paraId="11C60B9F"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1B14B5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18</w:t>
            </w:r>
          </w:p>
        </w:tc>
        <w:tc>
          <w:tcPr>
            <w:tcW w:w="575" w:type="dxa"/>
            <w:tcBorders>
              <w:top w:val="nil"/>
              <w:left w:val="nil"/>
              <w:bottom w:val="single" w:sz="4" w:space="0" w:color="auto"/>
              <w:right w:val="single" w:sz="4" w:space="0" w:color="auto"/>
            </w:tcBorders>
            <w:noWrap/>
            <w:vAlign w:val="center"/>
            <w:hideMark/>
          </w:tcPr>
          <w:p w14:paraId="49A51A3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5DEC356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49C9A6C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811066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202E6D0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3019DC2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B1F442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2986FF7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B03239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nil"/>
              <w:left w:val="nil"/>
              <w:bottom w:val="single" w:sz="4" w:space="0" w:color="auto"/>
              <w:right w:val="single" w:sz="4" w:space="0" w:color="auto"/>
            </w:tcBorders>
            <w:noWrap/>
            <w:vAlign w:val="center"/>
            <w:hideMark/>
          </w:tcPr>
          <w:p w14:paraId="027A1E6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21ECD2C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55FA83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50</w:t>
            </w:r>
          </w:p>
        </w:tc>
      </w:tr>
      <w:tr w:rsidR="00AB0E95" w:rsidRPr="00157BFE" w14:paraId="1A04B7D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5B895F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19</w:t>
            </w:r>
          </w:p>
        </w:tc>
        <w:tc>
          <w:tcPr>
            <w:tcW w:w="575" w:type="dxa"/>
            <w:tcBorders>
              <w:top w:val="nil"/>
              <w:left w:val="nil"/>
              <w:bottom w:val="single" w:sz="4" w:space="0" w:color="auto"/>
              <w:right w:val="single" w:sz="4" w:space="0" w:color="auto"/>
            </w:tcBorders>
            <w:noWrap/>
            <w:vAlign w:val="center"/>
            <w:hideMark/>
          </w:tcPr>
          <w:p w14:paraId="455E48A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4D16D8C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00884D6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80D1CF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A1DE9D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68A0602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6B95198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200F85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0A448A6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027E9F5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4EB35AC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51ADF7B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46</w:t>
            </w:r>
          </w:p>
        </w:tc>
      </w:tr>
      <w:tr w:rsidR="00AB0E95" w:rsidRPr="00157BFE" w14:paraId="446FFA7F"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20C975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20</w:t>
            </w:r>
          </w:p>
        </w:tc>
        <w:tc>
          <w:tcPr>
            <w:tcW w:w="575" w:type="dxa"/>
            <w:tcBorders>
              <w:top w:val="nil"/>
              <w:left w:val="nil"/>
              <w:bottom w:val="single" w:sz="4" w:space="0" w:color="auto"/>
              <w:right w:val="single" w:sz="4" w:space="0" w:color="auto"/>
            </w:tcBorders>
            <w:noWrap/>
            <w:vAlign w:val="center"/>
            <w:hideMark/>
          </w:tcPr>
          <w:p w14:paraId="7816598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0C74FB4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ED913B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68D6E29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6BEDBC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302018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6F00DC7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0F16FEA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0034075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670A50B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43" w:type="dxa"/>
            <w:tcBorders>
              <w:top w:val="nil"/>
              <w:left w:val="nil"/>
              <w:bottom w:val="single" w:sz="4" w:space="0" w:color="auto"/>
              <w:right w:val="single" w:sz="4" w:space="0" w:color="auto"/>
            </w:tcBorders>
            <w:noWrap/>
            <w:vAlign w:val="center"/>
            <w:hideMark/>
          </w:tcPr>
          <w:p w14:paraId="11C6B06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E6B462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48</w:t>
            </w:r>
          </w:p>
        </w:tc>
      </w:tr>
      <w:tr w:rsidR="00AB0E95" w:rsidRPr="00157BFE" w14:paraId="60515C67"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6E9C54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21</w:t>
            </w:r>
          </w:p>
        </w:tc>
        <w:tc>
          <w:tcPr>
            <w:tcW w:w="575" w:type="dxa"/>
            <w:tcBorders>
              <w:top w:val="nil"/>
              <w:left w:val="nil"/>
              <w:bottom w:val="single" w:sz="4" w:space="0" w:color="auto"/>
              <w:right w:val="single" w:sz="4" w:space="0" w:color="auto"/>
            </w:tcBorders>
            <w:noWrap/>
            <w:vAlign w:val="center"/>
            <w:hideMark/>
          </w:tcPr>
          <w:p w14:paraId="2142519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0841FAE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6436E5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43EC2A0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6158AD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37C1F5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1BCB202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A9D3FF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DAB279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0A19BAC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181FE4C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A98506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51</w:t>
            </w:r>
          </w:p>
        </w:tc>
      </w:tr>
      <w:tr w:rsidR="00AB0E95" w:rsidRPr="00157BFE" w14:paraId="6B6EA04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C52C53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22</w:t>
            </w:r>
          </w:p>
        </w:tc>
        <w:tc>
          <w:tcPr>
            <w:tcW w:w="575" w:type="dxa"/>
            <w:tcBorders>
              <w:top w:val="nil"/>
              <w:left w:val="nil"/>
              <w:bottom w:val="single" w:sz="4" w:space="0" w:color="auto"/>
              <w:right w:val="single" w:sz="4" w:space="0" w:color="auto"/>
            </w:tcBorders>
            <w:noWrap/>
            <w:vAlign w:val="center"/>
            <w:hideMark/>
          </w:tcPr>
          <w:p w14:paraId="7E64BB1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796AB26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D4B113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3E0C8F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318B99D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539946E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A41496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75A9030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FE6EA6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nil"/>
              <w:left w:val="nil"/>
              <w:bottom w:val="single" w:sz="4" w:space="0" w:color="auto"/>
              <w:right w:val="single" w:sz="4" w:space="0" w:color="auto"/>
            </w:tcBorders>
            <w:noWrap/>
            <w:vAlign w:val="center"/>
            <w:hideMark/>
          </w:tcPr>
          <w:p w14:paraId="08BA715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739BECC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FD8638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46</w:t>
            </w:r>
          </w:p>
        </w:tc>
      </w:tr>
      <w:tr w:rsidR="00AB0E95" w:rsidRPr="00157BFE" w14:paraId="69BAA73F"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07E87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23</w:t>
            </w:r>
          </w:p>
        </w:tc>
        <w:tc>
          <w:tcPr>
            <w:tcW w:w="575" w:type="dxa"/>
            <w:tcBorders>
              <w:top w:val="nil"/>
              <w:left w:val="nil"/>
              <w:bottom w:val="single" w:sz="4" w:space="0" w:color="auto"/>
              <w:right w:val="single" w:sz="4" w:space="0" w:color="auto"/>
            </w:tcBorders>
            <w:noWrap/>
            <w:vAlign w:val="center"/>
            <w:hideMark/>
          </w:tcPr>
          <w:p w14:paraId="606EC07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5" w:type="dxa"/>
            <w:tcBorders>
              <w:top w:val="nil"/>
              <w:left w:val="nil"/>
              <w:bottom w:val="single" w:sz="4" w:space="0" w:color="auto"/>
              <w:right w:val="single" w:sz="4" w:space="0" w:color="auto"/>
            </w:tcBorders>
            <w:noWrap/>
            <w:vAlign w:val="center"/>
            <w:hideMark/>
          </w:tcPr>
          <w:p w14:paraId="13DAE39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F59AE1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E793FF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4C98A24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16956D2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7D8A682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41CBB12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E59374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54" w:type="dxa"/>
            <w:tcBorders>
              <w:top w:val="nil"/>
              <w:left w:val="nil"/>
              <w:bottom w:val="single" w:sz="4" w:space="0" w:color="auto"/>
              <w:right w:val="single" w:sz="4" w:space="0" w:color="auto"/>
            </w:tcBorders>
            <w:noWrap/>
            <w:vAlign w:val="center"/>
            <w:hideMark/>
          </w:tcPr>
          <w:p w14:paraId="7FABA65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771A47B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463E93D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41</w:t>
            </w:r>
          </w:p>
        </w:tc>
      </w:tr>
      <w:tr w:rsidR="00AB0E95" w:rsidRPr="00157BFE" w14:paraId="17D8D71F"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8AF1DA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24</w:t>
            </w:r>
          </w:p>
        </w:tc>
        <w:tc>
          <w:tcPr>
            <w:tcW w:w="575" w:type="dxa"/>
            <w:tcBorders>
              <w:top w:val="nil"/>
              <w:left w:val="nil"/>
              <w:bottom w:val="single" w:sz="4" w:space="0" w:color="auto"/>
              <w:right w:val="single" w:sz="4" w:space="0" w:color="auto"/>
            </w:tcBorders>
            <w:noWrap/>
            <w:vAlign w:val="center"/>
            <w:hideMark/>
          </w:tcPr>
          <w:p w14:paraId="3111CD5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12FE45A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3FC2544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1D29293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F1F575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06639B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6CC1C3A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607CB0A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2A91884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nil"/>
              <w:left w:val="nil"/>
              <w:bottom w:val="single" w:sz="4" w:space="0" w:color="auto"/>
              <w:right w:val="single" w:sz="4" w:space="0" w:color="auto"/>
            </w:tcBorders>
            <w:noWrap/>
            <w:vAlign w:val="center"/>
            <w:hideMark/>
          </w:tcPr>
          <w:p w14:paraId="2C25D99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43187E5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DB3DAA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46</w:t>
            </w:r>
          </w:p>
        </w:tc>
      </w:tr>
      <w:tr w:rsidR="00AB0E95" w:rsidRPr="00157BFE" w14:paraId="1A7C79F3"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4C1838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25</w:t>
            </w:r>
          </w:p>
        </w:tc>
        <w:tc>
          <w:tcPr>
            <w:tcW w:w="575" w:type="dxa"/>
            <w:tcBorders>
              <w:top w:val="nil"/>
              <w:left w:val="nil"/>
              <w:bottom w:val="single" w:sz="4" w:space="0" w:color="auto"/>
              <w:right w:val="single" w:sz="4" w:space="0" w:color="auto"/>
            </w:tcBorders>
            <w:noWrap/>
            <w:vAlign w:val="center"/>
            <w:hideMark/>
          </w:tcPr>
          <w:p w14:paraId="3EE0700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43373C4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391020F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3ACCC3B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C7E5C7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6AD1DA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6A57C89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44B72DC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4264453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1BBF6C7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19B0571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D09C2A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48</w:t>
            </w:r>
          </w:p>
        </w:tc>
      </w:tr>
      <w:tr w:rsidR="00AB0E95" w:rsidRPr="00157BFE" w14:paraId="1690D2BE"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45F227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26</w:t>
            </w:r>
          </w:p>
        </w:tc>
        <w:tc>
          <w:tcPr>
            <w:tcW w:w="575" w:type="dxa"/>
            <w:tcBorders>
              <w:top w:val="nil"/>
              <w:left w:val="nil"/>
              <w:bottom w:val="single" w:sz="4" w:space="0" w:color="auto"/>
              <w:right w:val="single" w:sz="4" w:space="0" w:color="auto"/>
            </w:tcBorders>
            <w:noWrap/>
            <w:vAlign w:val="center"/>
            <w:hideMark/>
          </w:tcPr>
          <w:p w14:paraId="40BAECA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5E14A07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85C2BF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30EF0C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4F36F00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9A34D8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8E2201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5F5E95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7605D0B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nil"/>
              <w:left w:val="nil"/>
              <w:bottom w:val="single" w:sz="4" w:space="0" w:color="auto"/>
              <w:right w:val="single" w:sz="4" w:space="0" w:color="auto"/>
            </w:tcBorders>
            <w:noWrap/>
            <w:vAlign w:val="center"/>
            <w:hideMark/>
          </w:tcPr>
          <w:p w14:paraId="5826324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4C6400F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385295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49</w:t>
            </w:r>
          </w:p>
        </w:tc>
      </w:tr>
      <w:tr w:rsidR="00AB0E95" w:rsidRPr="00157BFE" w14:paraId="15C18A5E"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CF1837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27</w:t>
            </w:r>
          </w:p>
        </w:tc>
        <w:tc>
          <w:tcPr>
            <w:tcW w:w="575" w:type="dxa"/>
            <w:tcBorders>
              <w:top w:val="nil"/>
              <w:left w:val="nil"/>
              <w:bottom w:val="single" w:sz="4" w:space="0" w:color="auto"/>
              <w:right w:val="single" w:sz="4" w:space="0" w:color="auto"/>
            </w:tcBorders>
            <w:noWrap/>
            <w:vAlign w:val="center"/>
            <w:hideMark/>
          </w:tcPr>
          <w:p w14:paraId="684D27C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72FCA67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618ABF2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2D5181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640AC03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0B7BDF5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A3491C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3DCA6D5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19D0A25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nil"/>
              <w:left w:val="nil"/>
              <w:bottom w:val="single" w:sz="4" w:space="0" w:color="auto"/>
              <w:right w:val="single" w:sz="4" w:space="0" w:color="auto"/>
            </w:tcBorders>
            <w:noWrap/>
            <w:vAlign w:val="center"/>
            <w:hideMark/>
          </w:tcPr>
          <w:p w14:paraId="73F04B8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648F54A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69AFBBB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47</w:t>
            </w:r>
          </w:p>
        </w:tc>
      </w:tr>
      <w:tr w:rsidR="00AB0E95" w:rsidRPr="00157BFE" w14:paraId="75ECD2FC"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CE5E9A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28</w:t>
            </w:r>
          </w:p>
        </w:tc>
        <w:tc>
          <w:tcPr>
            <w:tcW w:w="575" w:type="dxa"/>
            <w:tcBorders>
              <w:top w:val="nil"/>
              <w:left w:val="nil"/>
              <w:bottom w:val="single" w:sz="4" w:space="0" w:color="auto"/>
              <w:right w:val="single" w:sz="4" w:space="0" w:color="auto"/>
            </w:tcBorders>
            <w:noWrap/>
            <w:vAlign w:val="center"/>
            <w:hideMark/>
          </w:tcPr>
          <w:p w14:paraId="5B426E2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1E88EC5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05DFB07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71812CB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39DCC9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7BD86D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1CEB518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0AA39D4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41D69D7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6162C54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2537FF3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0472F4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49</w:t>
            </w:r>
          </w:p>
        </w:tc>
      </w:tr>
      <w:tr w:rsidR="00AB0E95" w:rsidRPr="00157BFE" w14:paraId="6B5981A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670FD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29</w:t>
            </w:r>
          </w:p>
        </w:tc>
        <w:tc>
          <w:tcPr>
            <w:tcW w:w="575" w:type="dxa"/>
            <w:tcBorders>
              <w:top w:val="nil"/>
              <w:left w:val="nil"/>
              <w:bottom w:val="single" w:sz="4" w:space="0" w:color="auto"/>
              <w:right w:val="single" w:sz="4" w:space="0" w:color="auto"/>
            </w:tcBorders>
            <w:noWrap/>
            <w:vAlign w:val="center"/>
            <w:hideMark/>
          </w:tcPr>
          <w:p w14:paraId="21D7CCE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6EDB8D6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7CDAFE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28E2A70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1A2FB87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3C3F0F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F00F23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25A610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04868F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nil"/>
              <w:left w:val="nil"/>
              <w:bottom w:val="single" w:sz="4" w:space="0" w:color="auto"/>
              <w:right w:val="single" w:sz="4" w:space="0" w:color="auto"/>
            </w:tcBorders>
            <w:noWrap/>
            <w:vAlign w:val="center"/>
            <w:hideMark/>
          </w:tcPr>
          <w:p w14:paraId="34EF7A0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62298ED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6F5A040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49</w:t>
            </w:r>
          </w:p>
        </w:tc>
      </w:tr>
      <w:tr w:rsidR="00AB0E95" w:rsidRPr="00157BFE" w14:paraId="7D7DBF1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3CF6F9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30</w:t>
            </w:r>
          </w:p>
        </w:tc>
        <w:tc>
          <w:tcPr>
            <w:tcW w:w="575" w:type="dxa"/>
            <w:tcBorders>
              <w:top w:val="nil"/>
              <w:left w:val="nil"/>
              <w:bottom w:val="single" w:sz="4" w:space="0" w:color="auto"/>
              <w:right w:val="single" w:sz="4" w:space="0" w:color="auto"/>
            </w:tcBorders>
            <w:noWrap/>
            <w:vAlign w:val="center"/>
            <w:hideMark/>
          </w:tcPr>
          <w:p w14:paraId="27F87C7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02CC038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67B0162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94EB44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0B66FE0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092C448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24D13A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1F6F09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9798AC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nil"/>
              <w:left w:val="nil"/>
              <w:bottom w:val="single" w:sz="4" w:space="0" w:color="auto"/>
              <w:right w:val="single" w:sz="4" w:space="0" w:color="auto"/>
            </w:tcBorders>
            <w:noWrap/>
            <w:vAlign w:val="center"/>
            <w:hideMark/>
          </w:tcPr>
          <w:p w14:paraId="26CEF48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6C87A3E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2AA7ABF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48</w:t>
            </w:r>
          </w:p>
        </w:tc>
      </w:tr>
      <w:tr w:rsidR="00AB0E95" w:rsidRPr="00157BFE" w14:paraId="387391EC"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C186EF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31</w:t>
            </w:r>
          </w:p>
        </w:tc>
        <w:tc>
          <w:tcPr>
            <w:tcW w:w="575" w:type="dxa"/>
            <w:tcBorders>
              <w:top w:val="nil"/>
              <w:left w:val="nil"/>
              <w:bottom w:val="single" w:sz="4" w:space="0" w:color="auto"/>
              <w:right w:val="single" w:sz="4" w:space="0" w:color="auto"/>
            </w:tcBorders>
            <w:noWrap/>
            <w:vAlign w:val="center"/>
            <w:hideMark/>
          </w:tcPr>
          <w:p w14:paraId="306671D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6529489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BD20D9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446019B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5C6923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1DE4059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74" w:type="dxa"/>
            <w:tcBorders>
              <w:top w:val="nil"/>
              <w:left w:val="nil"/>
              <w:bottom w:val="single" w:sz="4" w:space="0" w:color="auto"/>
              <w:right w:val="single" w:sz="4" w:space="0" w:color="auto"/>
            </w:tcBorders>
            <w:noWrap/>
            <w:vAlign w:val="center"/>
            <w:hideMark/>
          </w:tcPr>
          <w:p w14:paraId="4FB697B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2AE733F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02C1D84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61923F0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4288F4B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1B20128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42</w:t>
            </w:r>
          </w:p>
        </w:tc>
      </w:tr>
      <w:tr w:rsidR="00AB0E95" w:rsidRPr="00157BFE" w14:paraId="0F6AD91C"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B1CC2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32</w:t>
            </w:r>
          </w:p>
        </w:tc>
        <w:tc>
          <w:tcPr>
            <w:tcW w:w="575" w:type="dxa"/>
            <w:tcBorders>
              <w:top w:val="nil"/>
              <w:left w:val="nil"/>
              <w:bottom w:val="single" w:sz="4" w:space="0" w:color="auto"/>
              <w:right w:val="single" w:sz="4" w:space="0" w:color="auto"/>
            </w:tcBorders>
            <w:noWrap/>
            <w:vAlign w:val="center"/>
            <w:hideMark/>
          </w:tcPr>
          <w:p w14:paraId="73F1973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1643B2F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E34687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7B97AD4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04DFBB7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628688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273ECCC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F42979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28BDE5D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1826C06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21B0B0E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127E395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47</w:t>
            </w:r>
          </w:p>
        </w:tc>
      </w:tr>
      <w:tr w:rsidR="00AB0E95" w:rsidRPr="00157BFE" w14:paraId="2D330EB2"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117CF7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33</w:t>
            </w:r>
          </w:p>
        </w:tc>
        <w:tc>
          <w:tcPr>
            <w:tcW w:w="575" w:type="dxa"/>
            <w:tcBorders>
              <w:top w:val="nil"/>
              <w:left w:val="nil"/>
              <w:bottom w:val="single" w:sz="4" w:space="0" w:color="auto"/>
              <w:right w:val="single" w:sz="4" w:space="0" w:color="auto"/>
            </w:tcBorders>
            <w:noWrap/>
            <w:vAlign w:val="center"/>
            <w:hideMark/>
          </w:tcPr>
          <w:p w14:paraId="597F600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75" w:type="dxa"/>
            <w:tcBorders>
              <w:top w:val="nil"/>
              <w:left w:val="nil"/>
              <w:bottom w:val="single" w:sz="4" w:space="0" w:color="auto"/>
              <w:right w:val="single" w:sz="4" w:space="0" w:color="auto"/>
            </w:tcBorders>
            <w:noWrap/>
            <w:vAlign w:val="center"/>
            <w:hideMark/>
          </w:tcPr>
          <w:p w14:paraId="0693A4D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74" w:type="dxa"/>
            <w:tcBorders>
              <w:top w:val="nil"/>
              <w:left w:val="nil"/>
              <w:bottom w:val="single" w:sz="4" w:space="0" w:color="auto"/>
              <w:right w:val="single" w:sz="4" w:space="0" w:color="auto"/>
            </w:tcBorders>
            <w:noWrap/>
            <w:vAlign w:val="center"/>
            <w:hideMark/>
          </w:tcPr>
          <w:p w14:paraId="6926A93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0B365AC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3F4650A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74" w:type="dxa"/>
            <w:tcBorders>
              <w:top w:val="nil"/>
              <w:left w:val="nil"/>
              <w:bottom w:val="single" w:sz="4" w:space="0" w:color="auto"/>
              <w:right w:val="single" w:sz="4" w:space="0" w:color="auto"/>
            </w:tcBorders>
            <w:noWrap/>
            <w:vAlign w:val="center"/>
            <w:hideMark/>
          </w:tcPr>
          <w:p w14:paraId="0791CD6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7F817FA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260AC29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05D913F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54" w:type="dxa"/>
            <w:tcBorders>
              <w:top w:val="nil"/>
              <w:left w:val="nil"/>
              <w:bottom w:val="single" w:sz="4" w:space="0" w:color="auto"/>
              <w:right w:val="single" w:sz="4" w:space="0" w:color="auto"/>
            </w:tcBorders>
            <w:noWrap/>
            <w:vAlign w:val="center"/>
            <w:hideMark/>
          </w:tcPr>
          <w:p w14:paraId="73DFF27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43" w:type="dxa"/>
            <w:tcBorders>
              <w:top w:val="nil"/>
              <w:left w:val="nil"/>
              <w:bottom w:val="single" w:sz="4" w:space="0" w:color="auto"/>
              <w:right w:val="single" w:sz="4" w:space="0" w:color="auto"/>
            </w:tcBorders>
            <w:noWrap/>
            <w:vAlign w:val="center"/>
            <w:hideMark/>
          </w:tcPr>
          <w:p w14:paraId="7166F76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162F3C9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17</w:t>
            </w:r>
          </w:p>
        </w:tc>
      </w:tr>
      <w:tr w:rsidR="00AB0E95" w:rsidRPr="00157BFE" w14:paraId="05737AAC"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AC786D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34</w:t>
            </w:r>
          </w:p>
        </w:tc>
        <w:tc>
          <w:tcPr>
            <w:tcW w:w="575" w:type="dxa"/>
            <w:tcBorders>
              <w:top w:val="nil"/>
              <w:left w:val="nil"/>
              <w:bottom w:val="single" w:sz="4" w:space="0" w:color="auto"/>
              <w:right w:val="single" w:sz="4" w:space="0" w:color="auto"/>
            </w:tcBorders>
            <w:noWrap/>
            <w:vAlign w:val="center"/>
            <w:hideMark/>
          </w:tcPr>
          <w:p w14:paraId="738D17E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06DB20C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1F84878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3A4FD96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4530C7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112343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2699C3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89A9DF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1EAB824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nil"/>
              <w:left w:val="nil"/>
              <w:bottom w:val="single" w:sz="4" w:space="0" w:color="auto"/>
              <w:right w:val="single" w:sz="4" w:space="0" w:color="auto"/>
            </w:tcBorders>
            <w:noWrap/>
            <w:vAlign w:val="center"/>
            <w:hideMark/>
          </w:tcPr>
          <w:p w14:paraId="34B173F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16BAE84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B6ED1C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46</w:t>
            </w:r>
          </w:p>
        </w:tc>
      </w:tr>
      <w:tr w:rsidR="00AB0E95" w:rsidRPr="00157BFE" w14:paraId="17FEC51E"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A35B9C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35</w:t>
            </w:r>
          </w:p>
        </w:tc>
        <w:tc>
          <w:tcPr>
            <w:tcW w:w="575" w:type="dxa"/>
            <w:tcBorders>
              <w:top w:val="nil"/>
              <w:left w:val="nil"/>
              <w:bottom w:val="single" w:sz="4" w:space="0" w:color="auto"/>
              <w:right w:val="single" w:sz="4" w:space="0" w:color="auto"/>
            </w:tcBorders>
            <w:noWrap/>
            <w:vAlign w:val="center"/>
            <w:hideMark/>
          </w:tcPr>
          <w:p w14:paraId="3A23ED7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0F59CB9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02E4462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0A635DD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114ED7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74" w:type="dxa"/>
            <w:tcBorders>
              <w:top w:val="nil"/>
              <w:left w:val="nil"/>
              <w:bottom w:val="single" w:sz="4" w:space="0" w:color="auto"/>
              <w:right w:val="single" w:sz="4" w:space="0" w:color="auto"/>
            </w:tcBorders>
            <w:noWrap/>
            <w:vAlign w:val="center"/>
            <w:hideMark/>
          </w:tcPr>
          <w:p w14:paraId="3AE784B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5EDBCA9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30F8047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35D0C5A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253BE29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43" w:type="dxa"/>
            <w:tcBorders>
              <w:top w:val="nil"/>
              <w:left w:val="nil"/>
              <w:bottom w:val="single" w:sz="4" w:space="0" w:color="auto"/>
              <w:right w:val="single" w:sz="4" w:space="0" w:color="auto"/>
            </w:tcBorders>
            <w:noWrap/>
            <w:vAlign w:val="center"/>
            <w:hideMark/>
          </w:tcPr>
          <w:p w14:paraId="056FF6C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3359D2F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36</w:t>
            </w:r>
          </w:p>
        </w:tc>
      </w:tr>
      <w:tr w:rsidR="00AB0E95" w:rsidRPr="00157BFE" w14:paraId="262F9E9D"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3DCC7A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36</w:t>
            </w:r>
          </w:p>
        </w:tc>
        <w:tc>
          <w:tcPr>
            <w:tcW w:w="575" w:type="dxa"/>
            <w:tcBorders>
              <w:top w:val="nil"/>
              <w:left w:val="nil"/>
              <w:bottom w:val="single" w:sz="4" w:space="0" w:color="auto"/>
              <w:right w:val="single" w:sz="4" w:space="0" w:color="auto"/>
            </w:tcBorders>
            <w:noWrap/>
            <w:vAlign w:val="center"/>
            <w:hideMark/>
          </w:tcPr>
          <w:p w14:paraId="67E3E42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2CB5670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463DE80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FFB641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7A3C3A8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39EE56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31D4550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9CF8E1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A8AF54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6FF168D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43" w:type="dxa"/>
            <w:tcBorders>
              <w:top w:val="nil"/>
              <w:left w:val="nil"/>
              <w:bottom w:val="single" w:sz="4" w:space="0" w:color="auto"/>
              <w:right w:val="single" w:sz="4" w:space="0" w:color="auto"/>
            </w:tcBorders>
            <w:noWrap/>
            <w:vAlign w:val="center"/>
            <w:hideMark/>
          </w:tcPr>
          <w:p w14:paraId="1B508A4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7BD49A4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48</w:t>
            </w:r>
          </w:p>
        </w:tc>
      </w:tr>
      <w:tr w:rsidR="00AB0E95" w:rsidRPr="00157BFE" w14:paraId="7548553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BE4BA9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37</w:t>
            </w:r>
          </w:p>
        </w:tc>
        <w:tc>
          <w:tcPr>
            <w:tcW w:w="575" w:type="dxa"/>
            <w:tcBorders>
              <w:top w:val="nil"/>
              <w:left w:val="nil"/>
              <w:bottom w:val="single" w:sz="4" w:space="0" w:color="auto"/>
              <w:right w:val="single" w:sz="4" w:space="0" w:color="auto"/>
            </w:tcBorders>
            <w:noWrap/>
            <w:vAlign w:val="center"/>
            <w:hideMark/>
          </w:tcPr>
          <w:p w14:paraId="60D6E64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2F4C3CA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1AC0BCB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F14D30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0CF1B5B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FD55AF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70E962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5A2743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452127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0B9C267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007B9F9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21A5EB8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51</w:t>
            </w:r>
          </w:p>
        </w:tc>
      </w:tr>
      <w:tr w:rsidR="00AB0E95" w:rsidRPr="00157BFE" w14:paraId="7DDCFAF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2F9B11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38</w:t>
            </w:r>
          </w:p>
        </w:tc>
        <w:tc>
          <w:tcPr>
            <w:tcW w:w="575" w:type="dxa"/>
            <w:tcBorders>
              <w:top w:val="nil"/>
              <w:left w:val="nil"/>
              <w:bottom w:val="single" w:sz="4" w:space="0" w:color="auto"/>
              <w:right w:val="single" w:sz="4" w:space="0" w:color="auto"/>
            </w:tcBorders>
            <w:noWrap/>
            <w:vAlign w:val="center"/>
            <w:hideMark/>
          </w:tcPr>
          <w:p w14:paraId="700B0DD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731E557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6DC1427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2A1EDA4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7CA84E3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FCDD3A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63D535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9B3B1E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DBD083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nil"/>
              <w:left w:val="nil"/>
              <w:bottom w:val="single" w:sz="4" w:space="0" w:color="auto"/>
              <w:right w:val="single" w:sz="4" w:space="0" w:color="auto"/>
            </w:tcBorders>
            <w:noWrap/>
            <w:vAlign w:val="center"/>
            <w:hideMark/>
          </w:tcPr>
          <w:p w14:paraId="07F023C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43" w:type="dxa"/>
            <w:tcBorders>
              <w:top w:val="nil"/>
              <w:left w:val="nil"/>
              <w:bottom w:val="single" w:sz="4" w:space="0" w:color="auto"/>
              <w:right w:val="single" w:sz="4" w:space="0" w:color="auto"/>
            </w:tcBorders>
            <w:noWrap/>
            <w:vAlign w:val="center"/>
            <w:hideMark/>
          </w:tcPr>
          <w:p w14:paraId="229888F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50CA599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42</w:t>
            </w:r>
          </w:p>
        </w:tc>
      </w:tr>
      <w:tr w:rsidR="00AB0E95" w:rsidRPr="00157BFE" w14:paraId="73E21331"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1946CD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39</w:t>
            </w:r>
          </w:p>
        </w:tc>
        <w:tc>
          <w:tcPr>
            <w:tcW w:w="575" w:type="dxa"/>
            <w:tcBorders>
              <w:top w:val="nil"/>
              <w:left w:val="nil"/>
              <w:bottom w:val="single" w:sz="4" w:space="0" w:color="auto"/>
              <w:right w:val="single" w:sz="4" w:space="0" w:color="auto"/>
            </w:tcBorders>
            <w:noWrap/>
            <w:vAlign w:val="center"/>
            <w:hideMark/>
          </w:tcPr>
          <w:p w14:paraId="561F18F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020CA3E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39F994C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6CDCD1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042F08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3127C2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732C45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1A2BFA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B9E59A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44E2578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3A44932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73CF544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52</w:t>
            </w:r>
          </w:p>
        </w:tc>
      </w:tr>
      <w:tr w:rsidR="00AB0E95" w:rsidRPr="00157BFE" w14:paraId="74AD6474" w14:textId="77777777" w:rsidTr="00B3748C">
        <w:trPr>
          <w:trHeight w:val="30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3073D81"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lastRenderedPageBreak/>
              <w:t>No.</w:t>
            </w:r>
          </w:p>
        </w:tc>
        <w:tc>
          <w:tcPr>
            <w:tcW w:w="6265" w:type="dxa"/>
            <w:gridSpan w:val="11"/>
            <w:tcBorders>
              <w:top w:val="single" w:sz="4" w:space="0" w:color="auto"/>
              <w:left w:val="single" w:sz="4" w:space="0" w:color="auto"/>
              <w:bottom w:val="single" w:sz="4" w:space="0" w:color="auto"/>
              <w:right w:val="single" w:sz="4" w:space="0" w:color="auto"/>
            </w:tcBorders>
            <w:noWrap/>
            <w:vAlign w:val="bottom"/>
            <w:hideMark/>
          </w:tcPr>
          <w:p w14:paraId="07CF5DB3"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w:t>
            </w:r>
          </w:p>
        </w:tc>
        <w:tc>
          <w:tcPr>
            <w:tcW w:w="956" w:type="dxa"/>
            <w:tcBorders>
              <w:top w:val="single" w:sz="4" w:space="0" w:color="auto"/>
              <w:left w:val="single" w:sz="4" w:space="0" w:color="auto"/>
              <w:bottom w:val="single" w:sz="4" w:space="0" w:color="auto"/>
              <w:right w:val="single" w:sz="4" w:space="0" w:color="auto"/>
            </w:tcBorders>
            <w:vAlign w:val="center"/>
            <w:hideMark/>
          </w:tcPr>
          <w:p w14:paraId="394A5BB8"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Total</w:t>
            </w:r>
          </w:p>
        </w:tc>
      </w:tr>
      <w:tr w:rsidR="00AB0E95" w:rsidRPr="00157BFE" w14:paraId="64400006" w14:textId="77777777" w:rsidTr="00B3748C">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AF3A256" w14:textId="77777777" w:rsidR="00AB0E95" w:rsidRPr="00157BFE" w:rsidRDefault="00AB0E95" w:rsidP="00B3748C">
            <w:pPr>
              <w:spacing w:after="0" w:line="240" w:lineRule="auto"/>
              <w:rPr>
                <w:rFonts w:ascii="Calibri" w:eastAsia="Times New Roman" w:hAnsi="Calibri" w:cs="Calibri"/>
                <w:b/>
                <w:bCs/>
                <w:color w:val="000000"/>
                <w:kern w:val="0"/>
                <w:lang w:eastAsia="en-ID"/>
                <w14:ligatures w14:val="none"/>
              </w:rPr>
            </w:pPr>
          </w:p>
        </w:tc>
        <w:tc>
          <w:tcPr>
            <w:tcW w:w="575" w:type="dxa"/>
            <w:tcBorders>
              <w:top w:val="single" w:sz="4" w:space="0" w:color="auto"/>
              <w:left w:val="nil"/>
              <w:bottom w:val="single" w:sz="4" w:space="0" w:color="auto"/>
              <w:right w:val="single" w:sz="4" w:space="0" w:color="auto"/>
            </w:tcBorders>
            <w:noWrap/>
            <w:vAlign w:val="center"/>
            <w:hideMark/>
          </w:tcPr>
          <w:p w14:paraId="2FA7A22C"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Y1</w:t>
            </w:r>
          </w:p>
        </w:tc>
        <w:tc>
          <w:tcPr>
            <w:tcW w:w="575" w:type="dxa"/>
            <w:tcBorders>
              <w:top w:val="single" w:sz="4" w:space="0" w:color="auto"/>
              <w:left w:val="nil"/>
              <w:bottom w:val="single" w:sz="4" w:space="0" w:color="auto"/>
              <w:right w:val="single" w:sz="4" w:space="0" w:color="auto"/>
            </w:tcBorders>
            <w:noWrap/>
            <w:vAlign w:val="center"/>
            <w:hideMark/>
          </w:tcPr>
          <w:p w14:paraId="4D053F29"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Y2</w:t>
            </w:r>
          </w:p>
        </w:tc>
        <w:tc>
          <w:tcPr>
            <w:tcW w:w="574" w:type="dxa"/>
            <w:tcBorders>
              <w:top w:val="single" w:sz="4" w:space="0" w:color="auto"/>
              <w:left w:val="nil"/>
              <w:bottom w:val="single" w:sz="4" w:space="0" w:color="auto"/>
              <w:right w:val="single" w:sz="4" w:space="0" w:color="auto"/>
            </w:tcBorders>
            <w:noWrap/>
            <w:vAlign w:val="center"/>
            <w:hideMark/>
          </w:tcPr>
          <w:p w14:paraId="5D54E52E"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Y3</w:t>
            </w:r>
          </w:p>
        </w:tc>
        <w:tc>
          <w:tcPr>
            <w:tcW w:w="574" w:type="dxa"/>
            <w:tcBorders>
              <w:top w:val="single" w:sz="4" w:space="0" w:color="auto"/>
              <w:left w:val="nil"/>
              <w:bottom w:val="single" w:sz="4" w:space="0" w:color="auto"/>
              <w:right w:val="single" w:sz="4" w:space="0" w:color="auto"/>
            </w:tcBorders>
            <w:noWrap/>
            <w:vAlign w:val="center"/>
            <w:hideMark/>
          </w:tcPr>
          <w:p w14:paraId="1CE8F506"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Y4</w:t>
            </w:r>
          </w:p>
        </w:tc>
        <w:tc>
          <w:tcPr>
            <w:tcW w:w="574" w:type="dxa"/>
            <w:tcBorders>
              <w:top w:val="single" w:sz="4" w:space="0" w:color="auto"/>
              <w:left w:val="nil"/>
              <w:bottom w:val="single" w:sz="4" w:space="0" w:color="auto"/>
              <w:right w:val="single" w:sz="4" w:space="0" w:color="auto"/>
            </w:tcBorders>
            <w:noWrap/>
            <w:vAlign w:val="center"/>
            <w:hideMark/>
          </w:tcPr>
          <w:p w14:paraId="300C9C74"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Y5</w:t>
            </w:r>
          </w:p>
        </w:tc>
        <w:tc>
          <w:tcPr>
            <w:tcW w:w="574" w:type="dxa"/>
            <w:tcBorders>
              <w:top w:val="single" w:sz="4" w:space="0" w:color="auto"/>
              <w:left w:val="nil"/>
              <w:bottom w:val="single" w:sz="4" w:space="0" w:color="auto"/>
              <w:right w:val="single" w:sz="4" w:space="0" w:color="auto"/>
            </w:tcBorders>
            <w:noWrap/>
            <w:vAlign w:val="center"/>
            <w:hideMark/>
          </w:tcPr>
          <w:p w14:paraId="6EDAED99"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Y6</w:t>
            </w:r>
          </w:p>
        </w:tc>
        <w:tc>
          <w:tcPr>
            <w:tcW w:w="574" w:type="dxa"/>
            <w:tcBorders>
              <w:top w:val="single" w:sz="4" w:space="0" w:color="auto"/>
              <w:left w:val="nil"/>
              <w:bottom w:val="single" w:sz="4" w:space="0" w:color="auto"/>
              <w:right w:val="single" w:sz="4" w:space="0" w:color="auto"/>
            </w:tcBorders>
            <w:noWrap/>
            <w:vAlign w:val="center"/>
            <w:hideMark/>
          </w:tcPr>
          <w:p w14:paraId="5FD9F028"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Y7</w:t>
            </w:r>
          </w:p>
        </w:tc>
        <w:tc>
          <w:tcPr>
            <w:tcW w:w="574" w:type="dxa"/>
            <w:tcBorders>
              <w:top w:val="single" w:sz="4" w:space="0" w:color="auto"/>
              <w:left w:val="nil"/>
              <w:bottom w:val="single" w:sz="4" w:space="0" w:color="auto"/>
              <w:right w:val="single" w:sz="4" w:space="0" w:color="auto"/>
            </w:tcBorders>
            <w:noWrap/>
            <w:vAlign w:val="center"/>
            <w:hideMark/>
          </w:tcPr>
          <w:p w14:paraId="46DF05D3"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Y8</w:t>
            </w:r>
          </w:p>
        </w:tc>
        <w:tc>
          <w:tcPr>
            <w:tcW w:w="574" w:type="dxa"/>
            <w:tcBorders>
              <w:top w:val="single" w:sz="4" w:space="0" w:color="auto"/>
              <w:left w:val="nil"/>
              <w:bottom w:val="single" w:sz="4" w:space="0" w:color="auto"/>
              <w:right w:val="single" w:sz="4" w:space="0" w:color="auto"/>
            </w:tcBorders>
            <w:noWrap/>
            <w:vAlign w:val="center"/>
            <w:hideMark/>
          </w:tcPr>
          <w:p w14:paraId="74EF3A94"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Y9</w:t>
            </w:r>
          </w:p>
        </w:tc>
        <w:tc>
          <w:tcPr>
            <w:tcW w:w="554" w:type="dxa"/>
            <w:tcBorders>
              <w:top w:val="single" w:sz="4" w:space="0" w:color="auto"/>
              <w:left w:val="nil"/>
              <w:bottom w:val="single" w:sz="4" w:space="0" w:color="auto"/>
              <w:right w:val="single" w:sz="4" w:space="0" w:color="auto"/>
            </w:tcBorders>
            <w:noWrap/>
            <w:vAlign w:val="center"/>
            <w:hideMark/>
          </w:tcPr>
          <w:p w14:paraId="18A7322F"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Y10</w:t>
            </w:r>
          </w:p>
        </w:tc>
        <w:tc>
          <w:tcPr>
            <w:tcW w:w="543" w:type="dxa"/>
            <w:tcBorders>
              <w:top w:val="single" w:sz="4" w:space="0" w:color="auto"/>
              <w:left w:val="nil"/>
              <w:bottom w:val="single" w:sz="4" w:space="0" w:color="auto"/>
              <w:right w:val="single" w:sz="4" w:space="0" w:color="auto"/>
            </w:tcBorders>
            <w:noWrap/>
            <w:vAlign w:val="center"/>
            <w:hideMark/>
          </w:tcPr>
          <w:p w14:paraId="613CF6A3"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Y11</w:t>
            </w:r>
          </w:p>
        </w:tc>
        <w:tc>
          <w:tcPr>
            <w:tcW w:w="960" w:type="dxa"/>
            <w:tcBorders>
              <w:top w:val="single" w:sz="4" w:space="0" w:color="auto"/>
              <w:left w:val="single" w:sz="4" w:space="0" w:color="auto"/>
              <w:bottom w:val="single" w:sz="4" w:space="0" w:color="auto"/>
              <w:right w:val="single" w:sz="4" w:space="0" w:color="auto"/>
            </w:tcBorders>
            <w:vAlign w:val="center"/>
            <w:hideMark/>
          </w:tcPr>
          <w:p w14:paraId="7ACEA294" w14:textId="77777777" w:rsidR="00AB0E95" w:rsidRPr="00157BFE" w:rsidRDefault="00AB0E95" w:rsidP="00B3748C">
            <w:pPr>
              <w:spacing w:after="0" w:line="240" w:lineRule="auto"/>
              <w:rPr>
                <w:rFonts w:ascii="Calibri" w:eastAsia="Times New Roman" w:hAnsi="Calibri" w:cs="Calibri"/>
                <w:b/>
                <w:bCs/>
                <w:color w:val="000000"/>
                <w:kern w:val="0"/>
                <w:lang w:eastAsia="en-ID"/>
                <w14:ligatures w14:val="none"/>
              </w:rPr>
            </w:pPr>
          </w:p>
        </w:tc>
      </w:tr>
      <w:tr w:rsidR="00AB0E95" w:rsidRPr="00157BFE" w14:paraId="398333C6"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64DD48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40</w:t>
            </w:r>
          </w:p>
        </w:tc>
        <w:tc>
          <w:tcPr>
            <w:tcW w:w="575" w:type="dxa"/>
            <w:tcBorders>
              <w:top w:val="single" w:sz="4" w:space="0" w:color="auto"/>
              <w:left w:val="nil"/>
              <w:bottom w:val="single" w:sz="4" w:space="0" w:color="auto"/>
              <w:right w:val="single" w:sz="4" w:space="0" w:color="auto"/>
            </w:tcBorders>
            <w:noWrap/>
            <w:vAlign w:val="center"/>
            <w:hideMark/>
          </w:tcPr>
          <w:p w14:paraId="72DFEE0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5" w:type="dxa"/>
            <w:tcBorders>
              <w:top w:val="single" w:sz="4" w:space="0" w:color="auto"/>
              <w:left w:val="nil"/>
              <w:bottom w:val="single" w:sz="4" w:space="0" w:color="auto"/>
              <w:right w:val="single" w:sz="4" w:space="0" w:color="auto"/>
            </w:tcBorders>
            <w:noWrap/>
            <w:vAlign w:val="center"/>
            <w:hideMark/>
          </w:tcPr>
          <w:p w14:paraId="13BC57D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single" w:sz="4" w:space="0" w:color="auto"/>
              <w:left w:val="nil"/>
              <w:bottom w:val="single" w:sz="4" w:space="0" w:color="auto"/>
              <w:right w:val="single" w:sz="4" w:space="0" w:color="auto"/>
            </w:tcBorders>
            <w:noWrap/>
            <w:vAlign w:val="center"/>
            <w:hideMark/>
          </w:tcPr>
          <w:p w14:paraId="3B82BB5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74" w:type="dxa"/>
            <w:tcBorders>
              <w:top w:val="single" w:sz="4" w:space="0" w:color="auto"/>
              <w:left w:val="nil"/>
              <w:bottom w:val="single" w:sz="4" w:space="0" w:color="auto"/>
              <w:right w:val="single" w:sz="4" w:space="0" w:color="auto"/>
            </w:tcBorders>
            <w:noWrap/>
            <w:vAlign w:val="center"/>
            <w:hideMark/>
          </w:tcPr>
          <w:p w14:paraId="215978C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single" w:sz="4" w:space="0" w:color="auto"/>
              <w:left w:val="nil"/>
              <w:bottom w:val="single" w:sz="4" w:space="0" w:color="auto"/>
              <w:right w:val="single" w:sz="4" w:space="0" w:color="auto"/>
            </w:tcBorders>
            <w:noWrap/>
            <w:vAlign w:val="center"/>
            <w:hideMark/>
          </w:tcPr>
          <w:p w14:paraId="007A6BE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single" w:sz="4" w:space="0" w:color="auto"/>
              <w:left w:val="nil"/>
              <w:bottom w:val="single" w:sz="4" w:space="0" w:color="auto"/>
              <w:right w:val="single" w:sz="4" w:space="0" w:color="auto"/>
            </w:tcBorders>
            <w:noWrap/>
            <w:vAlign w:val="center"/>
            <w:hideMark/>
          </w:tcPr>
          <w:p w14:paraId="7389D34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single" w:sz="4" w:space="0" w:color="auto"/>
              <w:left w:val="nil"/>
              <w:bottom w:val="single" w:sz="4" w:space="0" w:color="auto"/>
              <w:right w:val="single" w:sz="4" w:space="0" w:color="auto"/>
            </w:tcBorders>
            <w:noWrap/>
            <w:vAlign w:val="center"/>
            <w:hideMark/>
          </w:tcPr>
          <w:p w14:paraId="097A651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single" w:sz="4" w:space="0" w:color="auto"/>
              <w:left w:val="nil"/>
              <w:bottom w:val="single" w:sz="4" w:space="0" w:color="auto"/>
              <w:right w:val="single" w:sz="4" w:space="0" w:color="auto"/>
            </w:tcBorders>
            <w:noWrap/>
            <w:vAlign w:val="center"/>
            <w:hideMark/>
          </w:tcPr>
          <w:p w14:paraId="378602B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single" w:sz="4" w:space="0" w:color="auto"/>
              <w:left w:val="nil"/>
              <w:bottom w:val="single" w:sz="4" w:space="0" w:color="auto"/>
              <w:right w:val="single" w:sz="4" w:space="0" w:color="auto"/>
            </w:tcBorders>
            <w:noWrap/>
            <w:vAlign w:val="center"/>
            <w:hideMark/>
          </w:tcPr>
          <w:p w14:paraId="2B22357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54" w:type="dxa"/>
            <w:tcBorders>
              <w:top w:val="single" w:sz="4" w:space="0" w:color="auto"/>
              <w:left w:val="nil"/>
              <w:bottom w:val="single" w:sz="4" w:space="0" w:color="auto"/>
              <w:right w:val="single" w:sz="4" w:space="0" w:color="auto"/>
            </w:tcBorders>
            <w:noWrap/>
            <w:vAlign w:val="center"/>
            <w:hideMark/>
          </w:tcPr>
          <w:p w14:paraId="5A6AD98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43" w:type="dxa"/>
            <w:tcBorders>
              <w:top w:val="single" w:sz="4" w:space="0" w:color="auto"/>
              <w:left w:val="nil"/>
              <w:bottom w:val="single" w:sz="4" w:space="0" w:color="auto"/>
              <w:right w:val="single" w:sz="4" w:space="0" w:color="auto"/>
            </w:tcBorders>
            <w:noWrap/>
            <w:vAlign w:val="center"/>
            <w:hideMark/>
          </w:tcPr>
          <w:p w14:paraId="5028A13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960" w:type="dxa"/>
            <w:tcBorders>
              <w:top w:val="single" w:sz="4" w:space="0" w:color="auto"/>
              <w:left w:val="nil"/>
              <w:bottom w:val="single" w:sz="4" w:space="0" w:color="auto"/>
              <w:right w:val="single" w:sz="4" w:space="0" w:color="auto"/>
            </w:tcBorders>
            <w:noWrap/>
            <w:vAlign w:val="center"/>
            <w:hideMark/>
          </w:tcPr>
          <w:p w14:paraId="41BE385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21</w:t>
            </w:r>
          </w:p>
        </w:tc>
      </w:tr>
      <w:tr w:rsidR="00AB0E95" w:rsidRPr="00157BFE" w14:paraId="38C7047C"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965FD2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41</w:t>
            </w:r>
          </w:p>
        </w:tc>
        <w:tc>
          <w:tcPr>
            <w:tcW w:w="575" w:type="dxa"/>
            <w:tcBorders>
              <w:top w:val="single" w:sz="4" w:space="0" w:color="auto"/>
              <w:left w:val="nil"/>
              <w:bottom w:val="single" w:sz="4" w:space="0" w:color="auto"/>
              <w:right w:val="single" w:sz="4" w:space="0" w:color="auto"/>
            </w:tcBorders>
            <w:noWrap/>
            <w:vAlign w:val="center"/>
            <w:hideMark/>
          </w:tcPr>
          <w:p w14:paraId="58AECE2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single" w:sz="4" w:space="0" w:color="auto"/>
              <w:left w:val="nil"/>
              <w:bottom w:val="single" w:sz="4" w:space="0" w:color="auto"/>
              <w:right w:val="single" w:sz="4" w:space="0" w:color="auto"/>
            </w:tcBorders>
            <w:noWrap/>
            <w:vAlign w:val="center"/>
            <w:hideMark/>
          </w:tcPr>
          <w:p w14:paraId="4526FB7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single" w:sz="4" w:space="0" w:color="auto"/>
              <w:left w:val="nil"/>
              <w:bottom w:val="single" w:sz="4" w:space="0" w:color="auto"/>
              <w:right w:val="single" w:sz="4" w:space="0" w:color="auto"/>
            </w:tcBorders>
            <w:noWrap/>
            <w:vAlign w:val="center"/>
            <w:hideMark/>
          </w:tcPr>
          <w:p w14:paraId="0388F90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8C5D59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189EB74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1BE8E61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50D00A5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582ACEA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D47BFD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449700F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single" w:sz="4" w:space="0" w:color="auto"/>
              <w:left w:val="nil"/>
              <w:bottom w:val="single" w:sz="4" w:space="0" w:color="auto"/>
              <w:right w:val="single" w:sz="4" w:space="0" w:color="auto"/>
            </w:tcBorders>
            <w:noWrap/>
            <w:vAlign w:val="center"/>
            <w:hideMark/>
          </w:tcPr>
          <w:p w14:paraId="700C81D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2ADE9A0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50</w:t>
            </w:r>
          </w:p>
        </w:tc>
      </w:tr>
      <w:tr w:rsidR="00AB0E95" w:rsidRPr="00157BFE" w14:paraId="0205E216"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603E70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42</w:t>
            </w:r>
          </w:p>
        </w:tc>
        <w:tc>
          <w:tcPr>
            <w:tcW w:w="575" w:type="dxa"/>
            <w:tcBorders>
              <w:top w:val="single" w:sz="4" w:space="0" w:color="auto"/>
              <w:left w:val="nil"/>
              <w:bottom w:val="single" w:sz="4" w:space="0" w:color="auto"/>
              <w:right w:val="single" w:sz="4" w:space="0" w:color="auto"/>
            </w:tcBorders>
            <w:noWrap/>
            <w:vAlign w:val="center"/>
            <w:hideMark/>
          </w:tcPr>
          <w:p w14:paraId="1EC2090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14E1081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18003D3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5C38245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0D6150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5FF0E8E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823FDC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57CC5C1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55F4D3A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single" w:sz="4" w:space="0" w:color="auto"/>
              <w:left w:val="nil"/>
              <w:bottom w:val="single" w:sz="4" w:space="0" w:color="auto"/>
              <w:right w:val="single" w:sz="4" w:space="0" w:color="auto"/>
            </w:tcBorders>
            <w:noWrap/>
            <w:vAlign w:val="center"/>
            <w:hideMark/>
          </w:tcPr>
          <w:p w14:paraId="2C68F24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single" w:sz="4" w:space="0" w:color="auto"/>
              <w:left w:val="nil"/>
              <w:bottom w:val="single" w:sz="4" w:space="0" w:color="auto"/>
              <w:right w:val="single" w:sz="4" w:space="0" w:color="auto"/>
            </w:tcBorders>
            <w:noWrap/>
            <w:vAlign w:val="center"/>
            <w:hideMark/>
          </w:tcPr>
          <w:p w14:paraId="51237F9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960" w:type="dxa"/>
            <w:tcBorders>
              <w:top w:val="single" w:sz="4" w:space="0" w:color="auto"/>
              <w:left w:val="nil"/>
              <w:bottom w:val="single" w:sz="4" w:space="0" w:color="auto"/>
              <w:right w:val="single" w:sz="4" w:space="0" w:color="auto"/>
            </w:tcBorders>
            <w:noWrap/>
            <w:vAlign w:val="center"/>
            <w:hideMark/>
          </w:tcPr>
          <w:p w14:paraId="59E35A2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51</w:t>
            </w:r>
          </w:p>
        </w:tc>
      </w:tr>
      <w:tr w:rsidR="00AB0E95" w:rsidRPr="00157BFE" w14:paraId="6CB72DD0"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6BF12A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43</w:t>
            </w:r>
          </w:p>
        </w:tc>
        <w:tc>
          <w:tcPr>
            <w:tcW w:w="575" w:type="dxa"/>
            <w:tcBorders>
              <w:top w:val="single" w:sz="4" w:space="0" w:color="auto"/>
              <w:left w:val="nil"/>
              <w:bottom w:val="single" w:sz="4" w:space="0" w:color="auto"/>
              <w:right w:val="single" w:sz="4" w:space="0" w:color="auto"/>
            </w:tcBorders>
            <w:noWrap/>
            <w:vAlign w:val="center"/>
            <w:hideMark/>
          </w:tcPr>
          <w:p w14:paraId="5B3B4E0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single" w:sz="4" w:space="0" w:color="auto"/>
              <w:left w:val="nil"/>
              <w:bottom w:val="single" w:sz="4" w:space="0" w:color="auto"/>
              <w:right w:val="single" w:sz="4" w:space="0" w:color="auto"/>
            </w:tcBorders>
            <w:noWrap/>
            <w:vAlign w:val="center"/>
            <w:hideMark/>
          </w:tcPr>
          <w:p w14:paraId="0D2D970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290870C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43DBCF8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2B50ED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5707FD3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889108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D4BC8B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0F5FB46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single" w:sz="4" w:space="0" w:color="auto"/>
              <w:left w:val="nil"/>
              <w:bottom w:val="single" w:sz="4" w:space="0" w:color="auto"/>
              <w:right w:val="single" w:sz="4" w:space="0" w:color="auto"/>
            </w:tcBorders>
            <w:noWrap/>
            <w:vAlign w:val="center"/>
            <w:hideMark/>
          </w:tcPr>
          <w:p w14:paraId="6598959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single" w:sz="4" w:space="0" w:color="auto"/>
              <w:left w:val="nil"/>
              <w:bottom w:val="single" w:sz="4" w:space="0" w:color="auto"/>
              <w:right w:val="single" w:sz="4" w:space="0" w:color="auto"/>
            </w:tcBorders>
            <w:noWrap/>
            <w:vAlign w:val="center"/>
            <w:hideMark/>
          </w:tcPr>
          <w:p w14:paraId="29AF378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single" w:sz="4" w:space="0" w:color="auto"/>
              <w:left w:val="nil"/>
              <w:bottom w:val="single" w:sz="4" w:space="0" w:color="auto"/>
              <w:right w:val="single" w:sz="4" w:space="0" w:color="auto"/>
            </w:tcBorders>
            <w:noWrap/>
            <w:vAlign w:val="center"/>
            <w:hideMark/>
          </w:tcPr>
          <w:p w14:paraId="41F19A3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52</w:t>
            </w:r>
          </w:p>
        </w:tc>
      </w:tr>
      <w:tr w:rsidR="00AB0E95" w:rsidRPr="00157BFE" w14:paraId="3A2DC744"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A6576F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44</w:t>
            </w:r>
          </w:p>
        </w:tc>
        <w:tc>
          <w:tcPr>
            <w:tcW w:w="575" w:type="dxa"/>
            <w:tcBorders>
              <w:top w:val="single" w:sz="4" w:space="0" w:color="auto"/>
              <w:left w:val="nil"/>
              <w:bottom w:val="single" w:sz="4" w:space="0" w:color="auto"/>
              <w:right w:val="single" w:sz="4" w:space="0" w:color="auto"/>
            </w:tcBorders>
            <w:noWrap/>
            <w:vAlign w:val="center"/>
            <w:hideMark/>
          </w:tcPr>
          <w:p w14:paraId="31923CB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523142C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46DAB80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4FD2130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49308F0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6EC65D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160D03C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0C5725D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065276B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single" w:sz="4" w:space="0" w:color="auto"/>
              <w:left w:val="nil"/>
              <w:bottom w:val="single" w:sz="4" w:space="0" w:color="auto"/>
              <w:right w:val="single" w:sz="4" w:space="0" w:color="auto"/>
            </w:tcBorders>
            <w:noWrap/>
            <w:vAlign w:val="center"/>
            <w:hideMark/>
          </w:tcPr>
          <w:p w14:paraId="24A09E9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single" w:sz="4" w:space="0" w:color="auto"/>
              <w:left w:val="nil"/>
              <w:bottom w:val="single" w:sz="4" w:space="0" w:color="auto"/>
              <w:right w:val="single" w:sz="4" w:space="0" w:color="auto"/>
            </w:tcBorders>
            <w:noWrap/>
            <w:vAlign w:val="center"/>
            <w:hideMark/>
          </w:tcPr>
          <w:p w14:paraId="40F0364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5A60446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7EAEADB9"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94241F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45</w:t>
            </w:r>
          </w:p>
        </w:tc>
        <w:tc>
          <w:tcPr>
            <w:tcW w:w="575" w:type="dxa"/>
            <w:tcBorders>
              <w:top w:val="single" w:sz="4" w:space="0" w:color="auto"/>
              <w:left w:val="nil"/>
              <w:bottom w:val="single" w:sz="4" w:space="0" w:color="auto"/>
              <w:right w:val="single" w:sz="4" w:space="0" w:color="auto"/>
            </w:tcBorders>
            <w:noWrap/>
            <w:vAlign w:val="center"/>
            <w:hideMark/>
          </w:tcPr>
          <w:p w14:paraId="4DEA48E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75" w:type="dxa"/>
            <w:tcBorders>
              <w:top w:val="single" w:sz="4" w:space="0" w:color="auto"/>
              <w:left w:val="nil"/>
              <w:bottom w:val="single" w:sz="4" w:space="0" w:color="auto"/>
              <w:right w:val="single" w:sz="4" w:space="0" w:color="auto"/>
            </w:tcBorders>
            <w:noWrap/>
            <w:vAlign w:val="center"/>
            <w:hideMark/>
          </w:tcPr>
          <w:p w14:paraId="2FFC608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74" w:type="dxa"/>
            <w:tcBorders>
              <w:top w:val="single" w:sz="4" w:space="0" w:color="auto"/>
              <w:left w:val="nil"/>
              <w:bottom w:val="single" w:sz="4" w:space="0" w:color="auto"/>
              <w:right w:val="single" w:sz="4" w:space="0" w:color="auto"/>
            </w:tcBorders>
            <w:noWrap/>
            <w:vAlign w:val="center"/>
            <w:hideMark/>
          </w:tcPr>
          <w:p w14:paraId="0010BA6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single" w:sz="4" w:space="0" w:color="auto"/>
              <w:left w:val="nil"/>
              <w:bottom w:val="single" w:sz="4" w:space="0" w:color="auto"/>
              <w:right w:val="single" w:sz="4" w:space="0" w:color="auto"/>
            </w:tcBorders>
            <w:noWrap/>
            <w:vAlign w:val="center"/>
            <w:hideMark/>
          </w:tcPr>
          <w:p w14:paraId="1CCB7ED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single" w:sz="4" w:space="0" w:color="auto"/>
              <w:left w:val="nil"/>
              <w:bottom w:val="single" w:sz="4" w:space="0" w:color="auto"/>
              <w:right w:val="single" w:sz="4" w:space="0" w:color="auto"/>
            </w:tcBorders>
            <w:noWrap/>
            <w:vAlign w:val="center"/>
            <w:hideMark/>
          </w:tcPr>
          <w:p w14:paraId="45CF041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single" w:sz="4" w:space="0" w:color="auto"/>
              <w:left w:val="nil"/>
              <w:bottom w:val="single" w:sz="4" w:space="0" w:color="auto"/>
              <w:right w:val="single" w:sz="4" w:space="0" w:color="auto"/>
            </w:tcBorders>
            <w:noWrap/>
            <w:vAlign w:val="center"/>
            <w:hideMark/>
          </w:tcPr>
          <w:p w14:paraId="31DD782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single" w:sz="4" w:space="0" w:color="auto"/>
              <w:left w:val="nil"/>
              <w:bottom w:val="single" w:sz="4" w:space="0" w:color="auto"/>
              <w:right w:val="single" w:sz="4" w:space="0" w:color="auto"/>
            </w:tcBorders>
            <w:noWrap/>
            <w:vAlign w:val="center"/>
            <w:hideMark/>
          </w:tcPr>
          <w:p w14:paraId="1856F25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single" w:sz="4" w:space="0" w:color="auto"/>
              <w:left w:val="nil"/>
              <w:bottom w:val="single" w:sz="4" w:space="0" w:color="auto"/>
              <w:right w:val="single" w:sz="4" w:space="0" w:color="auto"/>
            </w:tcBorders>
            <w:noWrap/>
            <w:vAlign w:val="center"/>
            <w:hideMark/>
          </w:tcPr>
          <w:p w14:paraId="5A9BD7B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single" w:sz="4" w:space="0" w:color="auto"/>
              <w:left w:val="nil"/>
              <w:bottom w:val="single" w:sz="4" w:space="0" w:color="auto"/>
              <w:right w:val="single" w:sz="4" w:space="0" w:color="auto"/>
            </w:tcBorders>
            <w:noWrap/>
            <w:vAlign w:val="center"/>
            <w:hideMark/>
          </w:tcPr>
          <w:p w14:paraId="27AF2E5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single" w:sz="4" w:space="0" w:color="auto"/>
              <w:left w:val="nil"/>
              <w:bottom w:val="single" w:sz="4" w:space="0" w:color="auto"/>
              <w:right w:val="single" w:sz="4" w:space="0" w:color="auto"/>
            </w:tcBorders>
            <w:noWrap/>
            <w:vAlign w:val="center"/>
            <w:hideMark/>
          </w:tcPr>
          <w:p w14:paraId="0692B06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43" w:type="dxa"/>
            <w:tcBorders>
              <w:top w:val="single" w:sz="4" w:space="0" w:color="auto"/>
              <w:left w:val="nil"/>
              <w:bottom w:val="single" w:sz="4" w:space="0" w:color="auto"/>
              <w:right w:val="single" w:sz="4" w:space="0" w:color="auto"/>
            </w:tcBorders>
            <w:noWrap/>
            <w:vAlign w:val="center"/>
            <w:hideMark/>
          </w:tcPr>
          <w:p w14:paraId="44863A9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960" w:type="dxa"/>
            <w:tcBorders>
              <w:top w:val="single" w:sz="4" w:space="0" w:color="auto"/>
              <w:left w:val="nil"/>
              <w:bottom w:val="single" w:sz="4" w:space="0" w:color="auto"/>
              <w:right w:val="single" w:sz="4" w:space="0" w:color="auto"/>
            </w:tcBorders>
            <w:noWrap/>
            <w:vAlign w:val="center"/>
            <w:hideMark/>
          </w:tcPr>
          <w:p w14:paraId="6C83285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25</w:t>
            </w:r>
          </w:p>
        </w:tc>
      </w:tr>
      <w:tr w:rsidR="00AB0E95" w:rsidRPr="00157BFE" w14:paraId="511FB9DB"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4B8D9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46</w:t>
            </w:r>
          </w:p>
        </w:tc>
        <w:tc>
          <w:tcPr>
            <w:tcW w:w="575" w:type="dxa"/>
            <w:tcBorders>
              <w:top w:val="nil"/>
              <w:left w:val="nil"/>
              <w:bottom w:val="single" w:sz="4" w:space="0" w:color="auto"/>
              <w:right w:val="single" w:sz="4" w:space="0" w:color="auto"/>
            </w:tcBorders>
            <w:noWrap/>
            <w:vAlign w:val="center"/>
            <w:hideMark/>
          </w:tcPr>
          <w:p w14:paraId="0384A02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12016D3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5BC67C9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68A58E0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3245B99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37ECDD8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14FB1C1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0071AA5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239FF15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54" w:type="dxa"/>
            <w:tcBorders>
              <w:top w:val="nil"/>
              <w:left w:val="nil"/>
              <w:bottom w:val="single" w:sz="4" w:space="0" w:color="auto"/>
              <w:right w:val="single" w:sz="4" w:space="0" w:color="auto"/>
            </w:tcBorders>
            <w:noWrap/>
            <w:vAlign w:val="center"/>
            <w:hideMark/>
          </w:tcPr>
          <w:p w14:paraId="49F98EF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43" w:type="dxa"/>
            <w:tcBorders>
              <w:top w:val="nil"/>
              <w:left w:val="nil"/>
              <w:bottom w:val="single" w:sz="4" w:space="0" w:color="auto"/>
              <w:right w:val="single" w:sz="4" w:space="0" w:color="auto"/>
            </w:tcBorders>
            <w:noWrap/>
            <w:vAlign w:val="center"/>
            <w:hideMark/>
          </w:tcPr>
          <w:p w14:paraId="05EF47B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479F9B9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36</w:t>
            </w:r>
          </w:p>
        </w:tc>
      </w:tr>
      <w:tr w:rsidR="00AB0E95" w:rsidRPr="00157BFE" w14:paraId="2B403F52"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29D88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47</w:t>
            </w:r>
          </w:p>
        </w:tc>
        <w:tc>
          <w:tcPr>
            <w:tcW w:w="575" w:type="dxa"/>
            <w:tcBorders>
              <w:top w:val="nil"/>
              <w:left w:val="nil"/>
              <w:bottom w:val="single" w:sz="4" w:space="0" w:color="auto"/>
              <w:right w:val="single" w:sz="4" w:space="0" w:color="auto"/>
            </w:tcBorders>
            <w:noWrap/>
            <w:vAlign w:val="center"/>
            <w:hideMark/>
          </w:tcPr>
          <w:p w14:paraId="6564A84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61999C7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D13684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C95363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34E2A4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8B801F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63122D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612B3C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688989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3151A50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2434D9C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1A93982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52</w:t>
            </w:r>
          </w:p>
        </w:tc>
      </w:tr>
      <w:tr w:rsidR="00AB0E95" w:rsidRPr="00157BFE" w14:paraId="5CEA2389"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CA070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48</w:t>
            </w:r>
          </w:p>
        </w:tc>
        <w:tc>
          <w:tcPr>
            <w:tcW w:w="575" w:type="dxa"/>
            <w:tcBorders>
              <w:top w:val="nil"/>
              <w:left w:val="nil"/>
              <w:bottom w:val="single" w:sz="4" w:space="0" w:color="auto"/>
              <w:right w:val="single" w:sz="4" w:space="0" w:color="auto"/>
            </w:tcBorders>
            <w:noWrap/>
            <w:vAlign w:val="center"/>
            <w:hideMark/>
          </w:tcPr>
          <w:p w14:paraId="137B7F8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03D7AFB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47DB5C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5B2B3F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3AFA29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3FD3EB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55CC83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437A44A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4A927A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286392E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0F07823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2E1B006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50</w:t>
            </w:r>
          </w:p>
        </w:tc>
      </w:tr>
      <w:tr w:rsidR="00AB0E95" w:rsidRPr="00157BFE" w14:paraId="13DE114A"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62359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49</w:t>
            </w:r>
          </w:p>
        </w:tc>
        <w:tc>
          <w:tcPr>
            <w:tcW w:w="575" w:type="dxa"/>
            <w:tcBorders>
              <w:top w:val="nil"/>
              <w:left w:val="nil"/>
              <w:bottom w:val="single" w:sz="4" w:space="0" w:color="auto"/>
              <w:right w:val="single" w:sz="4" w:space="0" w:color="auto"/>
            </w:tcBorders>
            <w:noWrap/>
            <w:vAlign w:val="center"/>
            <w:hideMark/>
          </w:tcPr>
          <w:p w14:paraId="5BAF584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70DB1F0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142D51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BF6BDF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3E1521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617152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E930FA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ACC19A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30157B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658FC48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5772505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7813BC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54</w:t>
            </w:r>
          </w:p>
        </w:tc>
      </w:tr>
      <w:tr w:rsidR="00AB0E95" w:rsidRPr="00157BFE" w14:paraId="7F3D4B9D"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4A03D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50</w:t>
            </w:r>
          </w:p>
        </w:tc>
        <w:tc>
          <w:tcPr>
            <w:tcW w:w="575" w:type="dxa"/>
            <w:tcBorders>
              <w:top w:val="nil"/>
              <w:left w:val="nil"/>
              <w:bottom w:val="single" w:sz="4" w:space="0" w:color="auto"/>
              <w:right w:val="single" w:sz="4" w:space="0" w:color="auto"/>
            </w:tcBorders>
            <w:noWrap/>
            <w:vAlign w:val="center"/>
            <w:hideMark/>
          </w:tcPr>
          <w:p w14:paraId="3783607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5" w:type="dxa"/>
            <w:tcBorders>
              <w:top w:val="nil"/>
              <w:left w:val="nil"/>
              <w:bottom w:val="single" w:sz="4" w:space="0" w:color="auto"/>
              <w:right w:val="single" w:sz="4" w:space="0" w:color="auto"/>
            </w:tcBorders>
            <w:noWrap/>
            <w:vAlign w:val="center"/>
            <w:hideMark/>
          </w:tcPr>
          <w:p w14:paraId="4619C3D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657B424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44A9C36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3FBB2A8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0A5C4A0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1190AA1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75DADD8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68711FF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54" w:type="dxa"/>
            <w:tcBorders>
              <w:top w:val="nil"/>
              <w:left w:val="nil"/>
              <w:bottom w:val="single" w:sz="4" w:space="0" w:color="auto"/>
              <w:right w:val="single" w:sz="4" w:space="0" w:color="auto"/>
            </w:tcBorders>
            <w:noWrap/>
            <w:vAlign w:val="center"/>
            <w:hideMark/>
          </w:tcPr>
          <w:p w14:paraId="56E523A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43" w:type="dxa"/>
            <w:tcBorders>
              <w:top w:val="nil"/>
              <w:left w:val="nil"/>
              <w:bottom w:val="single" w:sz="4" w:space="0" w:color="auto"/>
              <w:right w:val="single" w:sz="4" w:space="0" w:color="auto"/>
            </w:tcBorders>
            <w:noWrap/>
            <w:vAlign w:val="center"/>
            <w:hideMark/>
          </w:tcPr>
          <w:p w14:paraId="2F96538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350E436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27</w:t>
            </w:r>
          </w:p>
        </w:tc>
      </w:tr>
      <w:tr w:rsidR="00AB0E95" w:rsidRPr="00157BFE" w14:paraId="350A91BF"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D8ACDE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51</w:t>
            </w:r>
          </w:p>
        </w:tc>
        <w:tc>
          <w:tcPr>
            <w:tcW w:w="575" w:type="dxa"/>
            <w:tcBorders>
              <w:top w:val="nil"/>
              <w:left w:val="nil"/>
              <w:bottom w:val="single" w:sz="4" w:space="0" w:color="auto"/>
              <w:right w:val="single" w:sz="4" w:space="0" w:color="auto"/>
            </w:tcBorders>
            <w:noWrap/>
            <w:vAlign w:val="center"/>
            <w:hideMark/>
          </w:tcPr>
          <w:p w14:paraId="010916B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5" w:type="dxa"/>
            <w:tcBorders>
              <w:top w:val="nil"/>
              <w:left w:val="nil"/>
              <w:bottom w:val="single" w:sz="4" w:space="0" w:color="auto"/>
              <w:right w:val="single" w:sz="4" w:space="0" w:color="auto"/>
            </w:tcBorders>
            <w:noWrap/>
            <w:vAlign w:val="center"/>
            <w:hideMark/>
          </w:tcPr>
          <w:p w14:paraId="54B94C9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63BB013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182B46B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4F43E3B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7A83E78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31551BA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29129CC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4A15403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54" w:type="dxa"/>
            <w:tcBorders>
              <w:top w:val="nil"/>
              <w:left w:val="nil"/>
              <w:bottom w:val="single" w:sz="4" w:space="0" w:color="auto"/>
              <w:right w:val="single" w:sz="4" w:space="0" w:color="auto"/>
            </w:tcBorders>
            <w:noWrap/>
            <w:vAlign w:val="center"/>
            <w:hideMark/>
          </w:tcPr>
          <w:p w14:paraId="2C4DEB4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43" w:type="dxa"/>
            <w:tcBorders>
              <w:top w:val="nil"/>
              <w:left w:val="nil"/>
              <w:bottom w:val="single" w:sz="4" w:space="0" w:color="auto"/>
              <w:right w:val="single" w:sz="4" w:space="0" w:color="auto"/>
            </w:tcBorders>
            <w:noWrap/>
            <w:vAlign w:val="center"/>
            <w:hideMark/>
          </w:tcPr>
          <w:p w14:paraId="4447E67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1560939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27</w:t>
            </w:r>
          </w:p>
        </w:tc>
      </w:tr>
      <w:tr w:rsidR="00AB0E95" w:rsidRPr="00157BFE" w14:paraId="02BA541E"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186255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52</w:t>
            </w:r>
          </w:p>
        </w:tc>
        <w:tc>
          <w:tcPr>
            <w:tcW w:w="575" w:type="dxa"/>
            <w:tcBorders>
              <w:top w:val="nil"/>
              <w:left w:val="nil"/>
              <w:bottom w:val="single" w:sz="4" w:space="0" w:color="auto"/>
              <w:right w:val="single" w:sz="4" w:space="0" w:color="auto"/>
            </w:tcBorders>
            <w:noWrap/>
            <w:vAlign w:val="center"/>
            <w:hideMark/>
          </w:tcPr>
          <w:p w14:paraId="4252D24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7E5A6BD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6DE9480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297D958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1DF2E0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79F6447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77ACAB3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363078A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7C91704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nil"/>
              <w:left w:val="nil"/>
              <w:bottom w:val="single" w:sz="4" w:space="0" w:color="auto"/>
              <w:right w:val="single" w:sz="4" w:space="0" w:color="auto"/>
            </w:tcBorders>
            <w:noWrap/>
            <w:vAlign w:val="center"/>
            <w:hideMark/>
          </w:tcPr>
          <w:p w14:paraId="728CB31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1AC0A4F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6B85AFE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40</w:t>
            </w:r>
          </w:p>
        </w:tc>
      </w:tr>
      <w:tr w:rsidR="00AB0E95" w:rsidRPr="00157BFE" w14:paraId="24729926"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139A7B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c>
          <w:tcPr>
            <w:tcW w:w="575" w:type="dxa"/>
            <w:tcBorders>
              <w:top w:val="nil"/>
              <w:left w:val="nil"/>
              <w:bottom w:val="single" w:sz="4" w:space="0" w:color="auto"/>
              <w:right w:val="single" w:sz="4" w:space="0" w:color="auto"/>
            </w:tcBorders>
            <w:noWrap/>
            <w:vAlign w:val="center"/>
            <w:hideMark/>
          </w:tcPr>
          <w:p w14:paraId="5BE2EBE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5" w:type="dxa"/>
            <w:tcBorders>
              <w:top w:val="nil"/>
              <w:left w:val="nil"/>
              <w:bottom w:val="single" w:sz="4" w:space="0" w:color="auto"/>
              <w:right w:val="single" w:sz="4" w:space="0" w:color="auto"/>
            </w:tcBorders>
            <w:noWrap/>
            <w:vAlign w:val="center"/>
            <w:hideMark/>
          </w:tcPr>
          <w:p w14:paraId="2B80A2A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74" w:type="dxa"/>
            <w:tcBorders>
              <w:top w:val="nil"/>
              <w:left w:val="nil"/>
              <w:bottom w:val="single" w:sz="4" w:space="0" w:color="auto"/>
              <w:right w:val="single" w:sz="4" w:space="0" w:color="auto"/>
            </w:tcBorders>
            <w:noWrap/>
            <w:vAlign w:val="center"/>
            <w:hideMark/>
          </w:tcPr>
          <w:p w14:paraId="00EDDC0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401EEB2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7D31407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65830B1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6F4D66E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07721EF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401B8CA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54" w:type="dxa"/>
            <w:tcBorders>
              <w:top w:val="nil"/>
              <w:left w:val="nil"/>
              <w:bottom w:val="single" w:sz="4" w:space="0" w:color="auto"/>
              <w:right w:val="single" w:sz="4" w:space="0" w:color="auto"/>
            </w:tcBorders>
            <w:noWrap/>
            <w:vAlign w:val="center"/>
            <w:hideMark/>
          </w:tcPr>
          <w:p w14:paraId="7BF0AE9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43" w:type="dxa"/>
            <w:tcBorders>
              <w:top w:val="nil"/>
              <w:left w:val="nil"/>
              <w:bottom w:val="single" w:sz="4" w:space="0" w:color="auto"/>
              <w:right w:val="single" w:sz="4" w:space="0" w:color="auto"/>
            </w:tcBorders>
            <w:noWrap/>
            <w:vAlign w:val="center"/>
            <w:hideMark/>
          </w:tcPr>
          <w:p w14:paraId="5B67170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1CEBFDC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22</w:t>
            </w:r>
          </w:p>
        </w:tc>
      </w:tr>
      <w:tr w:rsidR="00AB0E95" w:rsidRPr="00157BFE" w14:paraId="14344B6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B6A1DF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54</w:t>
            </w:r>
          </w:p>
        </w:tc>
        <w:tc>
          <w:tcPr>
            <w:tcW w:w="575" w:type="dxa"/>
            <w:tcBorders>
              <w:top w:val="nil"/>
              <w:left w:val="nil"/>
              <w:bottom w:val="single" w:sz="4" w:space="0" w:color="auto"/>
              <w:right w:val="single" w:sz="4" w:space="0" w:color="auto"/>
            </w:tcBorders>
            <w:noWrap/>
            <w:vAlign w:val="center"/>
            <w:hideMark/>
          </w:tcPr>
          <w:p w14:paraId="110BB04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08761B5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36047F8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659D0F1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559F12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68442C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B0374B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EA1337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9407C2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69E6C94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55C50AC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33B478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51</w:t>
            </w:r>
          </w:p>
        </w:tc>
      </w:tr>
      <w:tr w:rsidR="00AB0E95" w:rsidRPr="00157BFE" w14:paraId="3116D20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53D993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55</w:t>
            </w:r>
          </w:p>
        </w:tc>
        <w:tc>
          <w:tcPr>
            <w:tcW w:w="575" w:type="dxa"/>
            <w:tcBorders>
              <w:top w:val="nil"/>
              <w:left w:val="nil"/>
              <w:bottom w:val="single" w:sz="4" w:space="0" w:color="auto"/>
              <w:right w:val="single" w:sz="4" w:space="0" w:color="auto"/>
            </w:tcBorders>
            <w:noWrap/>
            <w:vAlign w:val="center"/>
            <w:hideMark/>
          </w:tcPr>
          <w:p w14:paraId="172AD76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6197364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010A3F2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1256A3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368E93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AC8E16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477AF60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33C698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FA8CF0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nil"/>
              <w:left w:val="nil"/>
              <w:bottom w:val="single" w:sz="4" w:space="0" w:color="auto"/>
              <w:right w:val="single" w:sz="4" w:space="0" w:color="auto"/>
            </w:tcBorders>
            <w:noWrap/>
            <w:vAlign w:val="center"/>
            <w:hideMark/>
          </w:tcPr>
          <w:p w14:paraId="1A1B5D3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26D3013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7E32BD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52</w:t>
            </w:r>
          </w:p>
        </w:tc>
      </w:tr>
      <w:tr w:rsidR="00AB0E95" w:rsidRPr="00157BFE" w14:paraId="23743D99"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383D2A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56</w:t>
            </w:r>
          </w:p>
        </w:tc>
        <w:tc>
          <w:tcPr>
            <w:tcW w:w="575" w:type="dxa"/>
            <w:tcBorders>
              <w:top w:val="nil"/>
              <w:left w:val="nil"/>
              <w:bottom w:val="single" w:sz="4" w:space="0" w:color="auto"/>
              <w:right w:val="single" w:sz="4" w:space="0" w:color="auto"/>
            </w:tcBorders>
            <w:noWrap/>
            <w:vAlign w:val="center"/>
            <w:hideMark/>
          </w:tcPr>
          <w:p w14:paraId="0334F31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215D6E9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1868CFD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7FAE11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E9A3C1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DFF5D0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8A08AE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1FD334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9A42A1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69EEA5C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035A370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6FD034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25A0A17D"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D6BD8E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57</w:t>
            </w:r>
          </w:p>
        </w:tc>
        <w:tc>
          <w:tcPr>
            <w:tcW w:w="575" w:type="dxa"/>
            <w:tcBorders>
              <w:top w:val="nil"/>
              <w:left w:val="nil"/>
              <w:bottom w:val="single" w:sz="4" w:space="0" w:color="auto"/>
              <w:right w:val="single" w:sz="4" w:space="0" w:color="auto"/>
            </w:tcBorders>
            <w:noWrap/>
            <w:vAlign w:val="center"/>
            <w:hideMark/>
          </w:tcPr>
          <w:p w14:paraId="6D6C998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7A4A2C0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0A86EE1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569C0F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51C122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0F04C8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DB507C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4F909C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0F8197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38F6AB3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6A13893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A84D9B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729ADA5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E5FFCB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58</w:t>
            </w:r>
          </w:p>
        </w:tc>
        <w:tc>
          <w:tcPr>
            <w:tcW w:w="575" w:type="dxa"/>
            <w:tcBorders>
              <w:top w:val="nil"/>
              <w:left w:val="nil"/>
              <w:bottom w:val="single" w:sz="4" w:space="0" w:color="auto"/>
              <w:right w:val="single" w:sz="4" w:space="0" w:color="auto"/>
            </w:tcBorders>
            <w:noWrap/>
            <w:vAlign w:val="center"/>
            <w:hideMark/>
          </w:tcPr>
          <w:p w14:paraId="636FF80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598B6A8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481ACA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DC9820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68ED81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105642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6E08FB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FF69EB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333017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26CCBE5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17AE4C8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4BB5AE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54</w:t>
            </w:r>
          </w:p>
        </w:tc>
      </w:tr>
      <w:tr w:rsidR="00AB0E95" w:rsidRPr="00157BFE" w14:paraId="4AAABA8F"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9B6D23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59</w:t>
            </w:r>
          </w:p>
        </w:tc>
        <w:tc>
          <w:tcPr>
            <w:tcW w:w="575" w:type="dxa"/>
            <w:tcBorders>
              <w:top w:val="nil"/>
              <w:left w:val="nil"/>
              <w:bottom w:val="single" w:sz="4" w:space="0" w:color="auto"/>
              <w:right w:val="single" w:sz="4" w:space="0" w:color="auto"/>
            </w:tcBorders>
            <w:noWrap/>
            <w:vAlign w:val="center"/>
            <w:hideMark/>
          </w:tcPr>
          <w:p w14:paraId="35AC1C3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26C4453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29F84B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CB3AD2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407C73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971FBA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4CFB60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F879A5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037D27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7893070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3B81C74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CC5C88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6B8182B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2C3DFC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60</w:t>
            </w:r>
          </w:p>
        </w:tc>
        <w:tc>
          <w:tcPr>
            <w:tcW w:w="575" w:type="dxa"/>
            <w:tcBorders>
              <w:top w:val="nil"/>
              <w:left w:val="nil"/>
              <w:bottom w:val="single" w:sz="4" w:space="0" w:color="auto"/>
              <w:right w:val="single" w:sz="4" w:space="0" w:color="auto"/>
            </w:tcBorders>
            <w:noWrap/>
            <w:vAlign w:val="center"/>
            <w:hideMark/>
          </w:tcPr>
          <w:p w14:paraId="7F6CE1B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0F1BC5B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77D5CD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F5F900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70243F6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9A1C98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EBD425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DA6FEF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A8F164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3E567A8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16A6A97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12C004B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51</w:t>
            </w:r>
          </w:p>
        </w:tc>
      </w:tr>
      <w:tr w:rsidR="00AB0E95" w:rsidRPr="00157BFE" w14:paraId="402F0402"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280CD6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61</w:t>
            </w:r>
          </w:p>
        </w:tc>
        <w:tc>
          <w:tcPr>
            <w:tcW w:w="575" w:type="dxa"/>
            <w:tcBorders>
              <w:top w:val="nil"/>
              <w:left w:val="nil"/>
              <w:bottom w:val="single" w:sz="4" w:space="0" w:color="auto"/>
              <w:right w:val="single" w:sz="4" w:space="0" w:color="auto"/>
            </w:tcBorders>
            <w:noWrap/>
            <w:vAlign w:val="center"/>
            <w:hideMark/>
          </w:tcPr>
          <w:p w14:paraId="0255766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23AB78C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4442DD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69FD55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CC85FF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E158BA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B9A425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7EF7C1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979381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3A69456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7398A79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261E22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54</w:t>
            </w:r>
          </w:p>
        </w:tc>
      </w:tr>
      <w:tr w:rsidR="00AB0E95" w:rsidRPr="00157BFE" w14:paraId="622711FA"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6B99FE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62</w:t>
            </w:r>
          </w:p>
        </w:tc>
        <w:tc>
          <w:tcPr>
            <w:tcW w:w="575" w:type="dxa"/>
            <w:tcBorders>
              <w:top w:val="nil"/>
              <w:left w:val="nil"/>
              <w:bottom w:val="single" w:sz="4" w:space="0" w:color="auto"/>
              <w:right w:val="single" w:sz="4" w:space="0" w:color="auto"/>
            </w:tcBorders>
            <w:noWrap/>
            <w:vAlign w:val="center"/>
            <w:hideMark/>
          </w:tcPr>
          <w:p w14:paraId="7A37952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416253F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43BC6D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447914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89D17C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DA4FB1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D42639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6F4ADB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63BA29D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77E3F27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7ED8FB5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52F499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54</w:t>
            </w:r>
          </w:p>
        </w:tc>
      </w:tr>
      <w:tr w:rsidR="00AB0E95" w:rsidRPr="00157BFE" w14:paraId="250AC0C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FE981C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63</w:t>
            </w:r>
          </w:p>
        </w:tc>
        <w:tc>
          <w:tcPr>
            <w:tcW w:w="575" w:type="dxa"/>
            <w:tcBorders>
              <w:top w:val="nil"/>
              <w:left w:val="nil"/>
              <w:bottom w:val="single" w:sz="4" w:space="0" w:color="auto"/>
              <w:right w:val="single" w:sz="4" w:space="0" w:color="auto"/>
            </w:tcBorders>
            <w:noWrap/>
            <w:vAlign w:val="center"/>
            <w:hideMark/>
          </w:tcPr>
          <w:p w14:paraId="0C24A6F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7525BB8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4398F30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DB12A0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0A6A62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442502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F091A5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B4379D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6A5A32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5B706FD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037FB48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53D203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54</w:t>
            </w:r>
          </w:p>
        </w:tc>
      </w:tr>
      <w:tr w:rsidR="00AB0E95" w:rsidRPr="00157BFE" w14:paraId="3D401E70"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891FBA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64</w:t>
            </w:r>
          </w:p>
        </w:tc>
        <w:tc>
          <w:tcPr>
            <w:tcW w:w="575" w:type="dxa"/>
            <w:tcBorders>
              <w:top w:val="nil"/>
              <w:left w:val="nil"/>
              <w:bottom w:val="single" w:sz="4" w:space="0" w:color="auto"/>
              <w:right w:val="single" w:sz="4" w:space="0" w:color="auto"/>
            </w:tcBorders>
            <w:noWrap/>
            <w:vAlign w:val="center"/>
            <w:hideMark/>
          </w:tcPr>
          <w:p w14:paraId="0370882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0F23AFB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6717A7E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1917F9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5D8BDE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6FA8FB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568A49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A80174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F096BA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27750C9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506FD10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CB37FF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54</w:t>
            </w:r>
          </w:p>
        </w:tc>
      </w:tr>
      <w:tr w:rsidR="00AB0E95" w:rsidRPr="00157BFE" w14:paraId="0FCDEBB7"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FDC791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65</w:t>
            </w:r>
          </w:p>
        </w:tc>
        <w:tc>
          <w:tcPr>
            <w:tcW w:w="575" w:type="dxa"/>
            <w:tcBorders>
              <w:top w:val="nil"/>
              <w:left w:val="nil"/>
              <w:bottom w:val="single" w:sz="4" w:space="0" w:color="auto"/>
              <w:right w:val="single" w:sz="4" w:space="0" w:color="auto"/>
            </w:tcBorders>
            <w:noWrap/>
            <w:vAlign w:val="center"/>
            <w:hideMark/>
          </w:tcPr>
          <w:p w14:paraId="281E4F5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2DD7346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3401D47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540C7E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141A74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EBA6D9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10BE35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01C9EF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50B9CA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0985CFF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6D8742E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91E05B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47E5342A"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9D881C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66</w:t>
            </w:r>
          </w:p>
        </w:tc>
        <w:tc>
          <w:tcPr>
            <w:tcW w:w="575" w:type="dxa"/>
            <w:tcBorders>
              <w:top w:val="nil"/>
              <w:left w:val="nil"/>
              <w:bottom w:val="single" w:sz="4" w:space="0" w:color="auto"/>
              <w:right w:val="single" w:sz="4" w:space="0" w:color="auto"/>
            </w:tcBorders>
            <w:noWrap/>
            <w:vAlign w:val="center"/>
            <w:hideMark/>
          </w:tcPr>
          <w:p w14:paraId="31F889C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26C9D41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7DA061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72287FB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6B9584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F7C040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3B3DD9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64870D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41D245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1D09229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027F9DE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4D91AC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65BFB675"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3F0F010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67</w:t>
            </w:r>
          </w:p>
        </w:tc>
        <w:tc>
          <w:tcPr>
            <w:tcW w:w="575" w:type="dxa"/>
            <w:tcBorders>
              <w:top w:val="nil"/>
              <w:left w:val="nil"/>
              <w:bottom w:val="single" w:sz="4" w:space="0" w:color="auto"/>
              <w:right w:val="single" w:sz="4" w:space="0" w:color="auto"/>
            </w:tcBorders>
            <w:noWrap/>
            <w:vAlign w:val="center"/>
            <w:hideMark/>
          </w:tcPr>
          <w:p w14:paraId="3DA663B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334C7A5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7FD1B3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408EF4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5CF834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4EB2B0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CDDAFC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FACA2F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CF55A8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3B9F346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65AB20B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71124A7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54</w:t>
            </w:r>
          </w:p>
        </w:tc>
      </w:tr>
      <w:tr w:rsidR="00AB0E95" w:rsidRPr="00157BFE" w14:paraId="54C525F7"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6C790D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68</w:t>
            </w:r>
          </w:p>
        </w:tc>
        <w:tc>
          <w:tcPr>
            <w:tcW w:w="575" w:type="dxa"/>
            <w:tcBorders>
              <w:top w:val="nil"/>
              <w:left w:val="nil"/>
              <w:bottom w:val="single" w:sz="4" w:space="0" w:color="auto"/>
              <w:right w:val="single" w:sz="4" w:space="0" w:color="auto"/>
            </w:tcBorders>
            <w:noWrap/>
            <w:vAlign w:val="center"/>
            <w:hideMark/>
          </w:tcPr>
          <w:p w14:paraId="310BE53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306449E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27469E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71093B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1FFE5E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12332D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E6177C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C3D172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EAE6D9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54AF10B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5B206A8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5A2E20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55</w:t>
            </w:r>
          </w:p>
        </w:tc>
      </w:tr>
      <w:tr w:rsidR="00AB0E95" w:rsidRPr="00157BFE" w14:paraId="0A8363E7"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2A4E5A4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69</w:t>
            </w:r>
          </w:p>
        </w:tc>
        <w:tc>
          <w:tcPr>
            <w:tcW w:w="575" w:type="dxa"/>
            <w:tcBorders>
              <w:top w:val="nil"/>
              <w:left w:val="nil"/>
              <w:bottom w:val="single" w:sz="4" w:space="0" w:color="auto"/>
              <w:right w:val="single" w:sz="4" w:space="0" w:color="auto"/>
            </w:tcBorders>
            <w:noWrap/>
            <w:vAlign w:val="center"/>
            <w:hideMark/>
          </w:tcPr>
          <w:p w14:paraId="1AE9748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09288E7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73EDB41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1226F7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211AAFA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7D14C7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36F82C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7F8F30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249151A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75F741C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29A3204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721AD5A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50</w:t>
            </w:r>
          </w:p>
        </w:tc>
      </w:tr>
      <w:tr w:rsidR="00AB0E95" w:rsidRPr="00157BFE" w14:paraId="196691CD"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6D9C4EA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70</w:t>
            </w:r>
          </w:p>
        </w:tc>
        <w:tc>
          <w:tcPr>
            <w:tcW w:w="575" w:type="dxa"/>
            <w:tcBorders>
              <w:top w:val="nil"/>
              <w:left w:val="nil"/>
              <w:bottom w:val="single" w:sz="4" w:space="0" w:color="auto"/>
              <w:right w:val="single" w:sz="4" w:space="0" w:color="auto"/>
            </w:tcBorders>
            <w:noWrap/>
            <w:vAlign w:val="center"/>
            <w:hideMark/>
          </w:tcPr>
          <w:p w14:paraId="2083918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5" w:type="dxa"/>
            <w:tcBorders>
              <w:top w:val="nil"/>
              <w:left w:val="nil"/>
              <w:bottom w:val="single" w:sz="4" w:space="0" w:color="auto"/>
              <w:right w:val="single" w:sz="4" w:space="0" w:color="auto"/>
            </w:tcBorders>
            <w:noWrap/>
            <w:vAlign w:val="center"/>
            <w:hideMark/>
          </w:tcPr>
          <w:p w14:paraId="7271B42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0F189E5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3E7F8B1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3E077AC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3FFEB99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2A232C7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226D1A0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4E8B9D9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54" w:type="dxa"/>
            <w:tcBorders>
              <w:top w:val="nil"/>
              <w:left w:val="nil"/>
              <w:bottom w:val="single" w:sz="4" w:space="0" w:color="auto"/>
              <w:right w:val="single" w:sz="4" w:space="0" w:color="auto"/>
            </w:tcBorders>
            <w:noWrap/>
            <w:vAlign w:val="center"/>
            <w:hideMark/>
          </w:tcPr>
          <w:p w14:paraId="5D295BA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16AF1A6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56947C0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36</w:t>
            </w:r>
          </w:p>
        </w:tc>
      </w:tr>
      <w:tr w:rsidR="00AB0E95" w:rsidRPr="00157BFE" w14:paraId="14579D63"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F431F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71</w:t>
            </w:r>
          </w:p>
        </w:tc>
        <w:tc>
          <w:tcPr>
            <w:tcW w:w="575" w:type="dxa"/>
            <w:tcBorders>
              <w:top w:val="nil"/>
              <w:left w:val="nil"/>
              <w:bottom w:val="single" w:sz="4" w:space="0" w:color="auto"/>
              <w:right w:val="single" w:sz="4" w:space="0" w:color="auto"/>
            </w:tcBorders>
            <w:noWrap/>
            <w:vAlign w:val="center"/>
            <w:hideMark/>
          </w:tcPr>
          <w:p w14:paraId="492E08C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5" w:type="dxa"/>
            <w:tcBorders>
              <w:top w:val="nil"/>
              <w:left w:val="nil"/>
              <w:bottom w:val="single" w:sz="4" w:space="0" w:color="auto"/>
              <w:right w:val="single" w:sz="4" w:space="0" w:color="auto"/>
            </w:tcBorders>
            <w:noWrap/>
            <w:vAlign w:val="center"/>
            <w:hideMark/>
          </w:tcPr>
          <w:p w14:paraId="0612B22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1649341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115F6F5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153ECCB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25409B9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3A9CD2A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2D4A4DB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1694921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54" w:type="dxa"/>
            <w:tcBorders>
              <w:top w:val="nil"/>
              <w:left w:val="nil"/>
              <w:bottom w:val="single" w:sz="4" w:space="0" w:color="auto"/>
              <w:right w:val="single" w:sz="4" w:space="0" w:color="auto"/>
            </w:tcBorders>
            <w:noWrap/>
            <w:vAlign w:val="center"/>
            <w:hideMark/>
          </w:tcPr>
          <w:p w14:paraId="5CB64F8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5916DF7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5D86B84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38</w:t>
            </w:r>
          </w:p>
        </w:tc>
      </w:tr>
      <w:tr w:rsidR="00AB0E95" w:rsidRPr="00157BFE" w14:paraId="4C0F7043"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03D978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72</w:t>
            </w:r>
          </w:p>
        </w:tc>
        <w:tc>
          <w:tcPr>
            <w:tcW w:w="575" w:type="dxa"/>
            <w:tcBorders>
              <w:top w:val="nil"/>
              <w:left w:val="nil"/>
              <w:bottom w:val="single" w:sz="4" w:space="0" w:color="auto"/>
              <w:right w:val="single" w:sz="4" w:space="0" w:color="auto"/>
            </w:tcBorders>
            <w:noWrap/>
            <w:vAlign w:val="center"/>
            <w:hideMark/>
          </w:tcPr>
          <w:p w14:paraId="55EB41E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75" w:type="dxa"/>
            <w:tcBorders>
              <w:top w:val="nil"/>
              <w:left w:val="nil"/>
              <w:bottom w:val="single" w:sz="4" w:space="0" w:color="auto"/>
              <w:right w:val="single" w:sz="4" w:space="0" w:color="auto"/>
            </w:tcBorders>
            <w:noWrap/>
            <w:vAlign w:val="center"/>
            <w:hideMark/>
          </w:tcPr>
          <w:p w14:paraId="3D4D152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74" w:type="dxa"/>
            <w:tcBorders>
              <w:top w:val="nil"/>
              <w:left w:val="nil"/>
              <w:bottom w:val="single" w:sz="4" w:space="0" w:color="auto"/>
              <w:right w:val="single" w:sz="4" w:space="0" w:color="auto"/>
            </w:tcBorders>
            <w:noWrap/>
            <w:vAlign w:val="center"/>
            <w:hideMark/>
          </w:tcPr>
          <w:p w14:paraId="5131BBF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7C05703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nil"/>
              <w:left w:val="nil"/>
              <w:bottom w:val="single" w:sz="4" w:space="0" w:color="auto"/>
              <w:right w:val="single" w:sz="4" w:space="0" w:color="auto"/>
            </w:tcBorders>
            <w:noWrap/>
            <w:vAlign w:val="center"/>
            <w:hideMark/>
          </w:tcPr>
          <w:p w14:paraId="77AEB44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044656D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74" w:type="dxa"/>
            <w:tcBorders>
              <w:top w:val="nil"/>
              <w:left w:val="nil"/>
              <w:bottom w:val="single" w:sz="4" w:space="0" w:color="auto"/>
              <w:right w:val="single" w:sz="4" w:space="0" w:color="auto"/>
            </w:tcBorders>
            <w:noWrap/>
            <w:vAlign w:val="center"/>
            <w:hideMark/>
          </w:tcPr>
          <w:p w14:paraId="197F451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428B216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nil"/>
              <w:left w:val="nil"/>
              <w:bottom w:val="single" w:sz="4" w:space="0" w:color="auto"/>
              <w:right w:val="single" w:sz="4" w:space="0" w:color="auto"/>
            </w:tcBorders>
            <w:noWrap/>
            <w:vAlign w:val="center"/>
            <w:hideMark/>
          </w:tcPr>
          <w:p w14:paraId="6E8E662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54" w:type="dxa"/>
            <w:tcBorders>
              <w:top w:val="nil"/>
              <w:left w:val="nil"/>
              <w:bottom w:val="single" w:sz="4" w:space="0" w:color="auto"/>
              <w:right w:val="single" w:sz="4" w:space="0" w:color="auto"/>
            </w:tcBorders>
            <w:noWrap/>
            <w:vAlign w:val="center"/>
            <w:hideMark/>
          </w:tcPr>
          <w:p w14:paraId="67F0F2C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w:t>
            </w:r>
          </w:p>
        </w:tc>
        <w:tc>
          <w:tcPr>
            <w:tcW w:w="543" w:type="dxa"/>
            <w:tcBorders>
              <w:top w:val="nil"/>
              <w:left w:val="nil"/>
              <w:bottom w:val="single" w:sz="4" w:space="0" w:color="auto"/>
              <w:right w:val="single" w:sz="4" w:space="0" w:color="auto"/>
            </w:tcBorders>
            <w:noWrap/>
            <w:vAlign w:val="center"/>
            <w:hideMark/>
          </w:tcPr>
          <w:p w14:paraId="219EA0A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5D84D5E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19</w:t>
            </w:r>
          </w:p>
        </w:tc>
      </w:tr>
      <w:tr w:rsidR="00AB0E95" w:rsidRPr="00157BFE" w14:paraId="0F884F28"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75296A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73</w:t>
            </w:r>
          </w:p>
        </w:tc>
        <w:tc>
          <w:tcPr>
            <w:tcW w:w="575" w:type="dxa"/>
            <w:tcBorders>
              <w:top w:val="nil"/>
              <w:left w:val="nil"/>
              <w:bottom w:val="single" w:sz="4" w:space="0" w:color="auto"/>
              <w:right w:val="single" w:sz="4" w:space="0" w:color="auto"/>
            </w:tcBorders>
            <w:noWrap/>
            <w:vAlign w:val="center"/>
            <w:hideMark/>
          </w:tcPr>
          <w:p w14:paraId="066A561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3876816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54E673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BD98D6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04138B8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CDBA5D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175D1A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FF864C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273E3AB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195E9EC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nil"/>
              <w:left w:val="nil"/>
              <w:bottom w:val="single" w:sz="4" w:space="0" w:color="auto"/>
              <w:right w:val="single" w:sz="4" w:space="0" w:color="auto"/>
            </w:tcBorders>
            <w:noWrap/>
            <w:vAlign w:val="center"/>
            <w:hideMark/>
          </w:tcPr>
          <w:p w14:paraId="5DFED3A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40B45F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5DF62DF4"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7B51620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74</w:t>
            </w:r>
          </w:p>
        </w:tc>
        <w:tc>
          <w:tcPr>
            <w:tcW w:w="575" w:type="dxa"/>
            <w:tcBorders>
              <w:top w:val="nil"/>
              <w:left w:val="nil"/>
              <w:bottom w:val="single" w:sz="4" w:space="0" w:color="auto"/>
              <w:right w:val="single" w:sz="4" w:space="0" w:color="auto"/>
            </w:tcBorders>
            <w:noWrap/>
            <w:vAlign w:val="center"/>
            <w:hideMark/>
          </w:tcPr>
          <w:p w14:paraId="7C29D49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6BCCC9F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2A6CFC5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3219A04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C2765C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E77E81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490FBD0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BD3AD5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2AE408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71EEEF3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765CA95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BDA3A2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52</w:t>
            </w:r>
          </w:p>
        </w:tc>
      </w:tr>
      <w:tr w:rsidR="00AB0E95" w:rsidRPr="00157BFE" w14:paraId="4D2E8C53"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484DDB8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75</w:t>
            </w:r>
          </w:p>
        </w:tc>
        <w:tc>
          <w:tcPr>
            <w:tcW w:w="575" w:type="dxa"/>
            <w:tcBorders>
              <w:top w:val="nil"/>
              <w:left w:val="nil"/>
              <w:bottom w:val="single" w:sz="4" w:space="0" w:color="auto"/>
              <w:right w:val="single" w:sz="4" w:space="0" w:color="auto"/>
            </w:tcBorders>
            <w:noWrap/>
            <w:vAlign w:val="center"/>
            <w:hideMark/>
          </w:tcPr>
          <w:p w14:paraId="6DEBCDD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0A449E5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57BB63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60B304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648FAA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8C3A15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4108E6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A34919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DC204D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1741057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347BCA8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C1643A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54</w:t>
            </w:r>
          </w:p>
        </w:tc>
      </w:tr>
      <w:tr w:rsidR="00AB0E95" w:rsidRPr="00157BFE" w14:paraId="6470B1CE"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CA358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76</w:t>
            </w:r>
          </w:p>
        </w:tc>
        <w:tc>
          <w:tcPr>
            <w:tcW w:w="575" w:type="dxa"/>
            <w:tcBorders>
              <w:top w:val="nil"/>
              <w:left w:val="nil"/>
              <w:bottom w:val="single" w:sz="4" w:space="0" w:color="auto"/>
              <w:right w:val="single" w:sz="4" w:space="0" w:color="auto"/>
            </w:tcBorders>
            <w:noWrap/>
            <w:vAlign w:val="center"/>
            <w:hideMark/>
          </w:tcPr>
          <w:p w14:paraId="2173582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610A86A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BDD438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274AA7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0BBC2E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E323DC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878544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B45298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7576A8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3F9D826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18A04AF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8698DC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54</w:t>
            </w:r>
          </w:p>
        </w:tc>
      </w:tr>
      <w:tr w:rsidR="00AB0E95" w:rsidRPr="00157BFE" w14:paraId="7CC14469"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5262139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77</w:t>
            </w:r>
          </w:p>
        </w:tc>
        <w:tc>
          <w:tcPr>
            <w:tcW w:w="575" w:type="dxa"/>
            <w:tcBorders>
              <w:top w:val="nil"/>
              <w:left w:val="nil"/>
              <w:bottom w:val="single" w:sz="4" w:space="0" w:color="auto"/>
              <w:right w:val="single" w:sz="4" w:space="0" w:color="auto"/>
            </w:tcBorders>
            <w:noWrap/>
            <w:vAlign w:val="center"/>
            <w:hideMark/>
          </w:tcPr>
          <w:p w14:paraId="1797377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nil"/>
              <w:left w:val="nil"/>
              <w:bottom w:val="single" w:sz="4" w:space="0" w:color="auto"/>
              <w:right w:val="single" w:sz="4" w:space="0" w:color="auto"/>
            </w:tcBorders>
            <w:noWrap/>
            <w:vAlign w:val="center"/>
            <w:hideMark/>
          </w:tcPr>
          <w:p w14:paraId="1F37AA5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358FC5B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7A0069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0128DEC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7F6C2D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09EAB4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21E502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2FF49ED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567E4EF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46A7F75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4C821B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54</w:t>
            </w:r>
          </w:p>
        </w:tc>
      </w:tr>
      <w:tr w:rsidR="00AB0E95" w:rsidRPr="00157BFE" w14:paraId="61609C29" w14:textId="77777777" w:rsidTr="00B3748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6A6A6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78</w:t>
            </w:r>
          </w:p>
        </w:tc>
        <w:tc>
          <w:tcPr>
            <w:tcW w:w="575" w:type="dxa"/>
            <w:tcBorders>
              <w:top w:val="nil"/>
              <w:left w:val="nil"/>
              <w:bottom w:val="single" w:sz="4" w:space="0" w:color="auto"/>
              <w:right w:val="single" w:sz="4" w:space="0" w:color="auto"/>
            </w:tcBorders>
            <w:noWrap/>
            <w:vAlign w:val="center"/>
            <w:hideMark/>
          </w:tcPr>
          <w:p w14:paraId="1681C23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nil"/>
              <w:left w:val="nil"/>
              <w:bottom w:val="single" w:sz="4" w:space="0" w:color="auto"/>
              <w:right w:val="single" w:sz="4" w:space="0" w:color="auto"/>
            </w:tcBorders>
            <w:noWrap/>
            <w:vAlign w:val="center"/>
            <w:hideMark/>
          </w:tcPr>
          <w:p w14:paraId="0B04CA6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51D5355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B6B603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156ADC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nil"/>
              <w:left w:val="nil"/>
              <w:bottom w:val="single" w:sz="4" w:space="0" w:color="auto"/>
              <w:right w:val="single" w:sz="4" w:space="0" w:color="auto"/>
            </w:tcBorders>
            <w:noWrap/>
            <w:vAlign w:val="center"/>
            <w:hideMark/>
          </w:tcPr>
          <w:p w14:paraId="555604C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60035EA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7C53044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nil"/>
              <w:left w:val="nil"/>
              <w:bottom w:val="single" w:sz="4" w:space="0" w:color="auto"/>
              <w:right w:val="single" w:sz="4" w:space="0" w:color="auto"/>
            </w:tcBorders>
            <w:noWrap/>
            <w:vAlign w:val="center"/>
            <w:hideMark/>
          </w:tcPr>
          <w:p w14:paraId="17D73EC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nil"/>
              <w:left w:val="nil"/>
              <w:bottom w:val="single" w:sz="4" w:space="0" w:color="auto"/>
              <w:right w:val="single" w:sz="4" w:space="0" w:color="auto"/>
            </w:tcBorders>
            <w:noWrap/>
            <w:vAlign w:val="center"/>
            <w:hideMark/>
          </w:tcPr>
          <w:p w14:paraId="37903A3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nil"/>
              <w:left w:val="nil"/>
              <w:bottom w:val="single" w:sz="4" w:space="0" w:color="auto"/>
              <w:right w:val="single" w:sz="4" w:space="0" w:color="auto"/>
            </w:tcBorders>
            <w:noWrap/>
            <w:vAlign w:val="center"/>
            <w:hideMark/>
          </w:tcPr>
          <w:p w14:paraId="3316860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221AFC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52</w:t>
            </w:r>
          </w:p>
        </w:tc>
      </w:tr>
      <w:tr w:rsidR="00AB0E95" w:rsidRPr="00157BFE" w14:paraId="544AB853" w14:textId="77777777" w:rsidTr="00B3748C">
        <w:trPr>
          <w:trHeight w:val="30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5253C64F"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lastRenderedPageBreak/>
              <w:t>No.</w:t>
            </w:r>
          </w:p>
        </w:tc>
        <w:tc>
          <w:tcPr>
            <w:tcW w:w="6265" w:type="dxa"/>
            <w:gridSpan w:val="11"/>
            <w:tcBorders>
              <w:top w:val="single" w:sz="4" w:space="0" w:color="auto"/>
              <w:left w:val="single" w:sz="4" w:space="0" w:color="auto"/>
              <w:bottom w:val="single" w:sz="4" w:space="0" w:color="auto"/>
              <w:right w:val="single" w:sz="4" w:space="0" w:color="auto"/>
            </w:tcBorders>
            <w:noWrap/>
            <w:vAlign w:val="bottom"/>
            <w:hideMark/>
          </w:tcPr>
          <w:p w14:paraId="72EBA761"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w:t>
            </w:r>
          </w:p>
        </w:tc>
        <w:tc>
          <w:tcPr>
            <w:tcW w:w="956" w:type="dxa"/>
            <w:tcBorders>
              <w:top w:val="single" w:sz="4" w:space="0" w:color="auto"/>
              <w:left w:val="single" w:sz="4" w:space="0" w:color="auto"/>
              <w:bottom w:val="single" w:sz="4" w:space="0" w:color="auto"/>
              <w:right w:val="single" w:sz="4" w:space="0" w:color="auto"/>
            </w:tcBorders>
            <w:vAlign w:val="center"/>
            <w:hideMark/>
          </w:tcPr>
          <w:p w14:paraId="5581168B"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Total</w:t>
            </w:r>
          </w:p>
        </w:tc>
      </w:tr>
      <w:tr w:rsidR="00AB0E95" w:rsidRPr="00157BFE" w14:paraId="38D97FCD" w14:textId="77777777" w:rsidTr="00B3748C">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18E1C39" w14:textId="77777777" w:rsidR="00AB0E95" w:rsidRPr="00157BFE" w:rsidRDefault="00AB0E95" w:rsidP="00B3748C">
            <w:pPr>
              <w:spacing w:after="0" w:line="240" w:lineRule="auto"/>
              <w:rPr>
                <w:rFonts w:ascii="Calibri" w:eastAsia="Times New Roman" w:hAnsi="Calibri" w:cs="Calibri"/>
                <w:b/>
                <w:bCs/>
                <w:color w:val="000000"/>
                <w:kern w:val="0"/>
                <w:lang w:eastAsia="en-ID"/>
                <w14:ligatures w14:val="none"/>
              </w:rPr>
            </w:pPr>
          </w:p>
        </w:tc>
        <w:tc>
          <w:tcPr>
            <w:tcW w:w="575" w:type="dxa"/>
            <w:tcBorders>
              <w:top w:val="single" w:sz="4" w:space="0" w:color="auto"/>
              <w:left w:val="nil"/>
              <w:bottom w:val="single" w:sz="4" w:space="0" w:color="auto"/>
              <w:right w:val="single" w:sz="4" w:space="0" w:color="auto"/>
            </w:tcBorders>
            <w:noWrap/>
            <w:vAlign w:val="center"/>
            <w:hideMark/>
          </w:tcPr>
          <w:p w14:paraId="53DD88E7"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Y1</w:t>
            </w:r>
          </w:p>
        </w:tc>
        <w:tc>
          <w:tcPr>
            <w:tcW w:w="575" w:type="dxa"/>
            <w:tcBorders>
              <w:top w:val="single" w:sz="4" w:space="0" w:color="auto"/>
              <w:left w:val="nil"/>
              <w:bottom w:val="single" w:sz="4" w:space="0" w:color="auto"/>
              <w:right w:val="single" w:sz="4" w:space="0" w:color="auto"/>
            </w:tcBorders>
            <w:noWrap/>
            <w:vAlign w:val="center"/>
            <w:hideMark/>
          </w:tcPr>
          <w:p w14:paraId="74D9E9B8"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Y2</w:t>
            </w:r>
          </w:p>
        </w:tc>
        <w:tc>
          <w:tcPr>
            <w:tcW w:w="574" w:type="dxa"/>
            <w:tcBorders>
              <w:top w:val="single" w:sz="4" w:space="0" w:color="auto"/>
              <w:left w:val="nil"/>
              <w:bottom w:val="single" w:sz="4" w:space="0" w:color="auto"/>
              <w:right w:val="single" w:sz="4" w:space="0" w:color="auto"/>
            </w:tcBorders>
            <w:noWrap/>
            <w:vAlign w:val="center"/>
            <w:hideMark/>
          </w:tcPr>
          <w:p w14:paraId="66E835F2"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Y3</w:t>
            </w:r>
          </w:p>
        </w:tc>
        <w:tc>
          <w:tcPr>
            <w:tcW w:w="574" w:type="dxa"/>
            <w:tcBorders>
              <w:top w:val="single" w:sz="4" w:space="0" w:color="auto"/>
              <w:left w:val="nil"/>
              <w:bottom w:val="single" w:sz="4" w:space="0" w:color="auto"/>
              <w:right w:val="single" w:sz="4" w:space="0" w:color="auto"/>
            </w:tcBorders>
            <w:noWrap/>
            <w:vAlign w:val="center"/>
            <w:hideMark/>
          </w:tcPr>
          <w:p w14:paraId="756A79B9"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Y4</w:t>
            </w:r>
          </w:p>
        </w:tc>
        <w:tc>
          <w:tcPr>
            <w:tcW w:w="574" w:type="dxa"/>
            <w:tcBorders>
              <w:top w:val="single" w:sz="4" w:space="0" w:color="auto"/>
              <w:left w:val="nil"/>
              <w:bottom w:val="single" w:sz="4" w:space="0" w:color="auto"/>
              <w:right w:val="single" w:sz="4" w:space="0" w:color="auto"/>
            </w:tcBorders>
            <w:noWrap/>
            <w:vAlign w:val="center"/>
            <w:hideMark/>
          </w:tcPr>
          <w:p w14:paraId="10CCB53B"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Y5</w:t>
            </w:r>
          </w:p>
        </w:tc>
        <w:tc>
          <w:tcPr>
            <w:tcW w:w="574" w:type="dxa"/>
            <w:tcBorders>
              <w:top w:val="single" w:sz="4" w:space="0" w:color="auto"/>
              <w:left w:val="nil"/>
              <w:bottom w:val="single" w:sz="4" w:space="0" w:color="auto"/>
              <w:right w:val="single" w:sz="4" w:space="0" w:color="auto"/>
            </w:tcBorders>
            <w:noWrap/>
            <w:vAlign w:val="center"/>
            <w:hideMark/>
          </w:tcPr>
          <w:p w14:paraId="18515833"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Y6</w:t>
            </w:r>
          </w:p>
        </w:tc>
        <w:tc>
          <w:tcPr>
            <w:tcW w:w="574" w:type="dxa"/>
            <w:tcBorders>
              <w:top w:val="single" w:sz="4" w:space="0" w:color="auto"/>
              <w:left w:val="nil"/>
              <w:bottom w:val="single" w:sz="4" w:space="0" w:color="auto"/>
              <w:right w:val="single" w:sz="4" w:space="0" w:color="auto"/>
            </w:tcBorders>
            <w:noWrap/>
            <w:vAlign w:val="center"/>
            <w:hideMark/>
          </w:tcPr>
          <w:p w14:paraId="03B1661C"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Y7</w:t>
            </w:r>
          </w:p>
        </w:tc>
        <w:tc>
          <w:tcPr>
            <w:tcW w:w="574" w:type="dxa"/>
            <w:tcBorders>
              <w:top w:val="single" w:sz="4" w:space="0" w:color="auto"/>
              <w:left w:val="nil"/>
              <w:bottom w:val="single" w:sz="4" w:space="0" w:color="auto"/>
              <w:right w:val="single" w:sz="4" w:space="0" w:color="auto"/>
            </w:tcBorders>
            <w:noWrap/>
            <w:vAlign w:val="center"/>
            <w:hideMark/>
          </w:tcPr>
          <w:p w14:paraId="47A701E2"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Y8</w:t>
            </w:r>
          </w:p>
        </w:tc>
        <w:tc>
          <w:tcPr>
            <w:tcW w:w="574" w:type="dxa"/>
            <w:tcBorders>
              <w:top w:val="single" w:sz="4" w:space="0" w:color="auto"/>
              <w:left w:val="nil"/>
              <w:bottom w:val="single" w:sz="4" w:space="0" w:color="auto"/>
              <w:right w:val="single" w:sz="4" w:space="0" w:color="auto"/>
            </w:tcBorders>
            <w:noWrap/>
            <w:vAlign w:val="center"/>
            <w:hideMark/>
          </w:tcPr>
          <w:p w14:paraId="6D002067"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Y9</w:t>
            </w:r>
          </w:p>
        </w:tc>
        <w:tc>
          <w:tcPr>
            <w:tcW w:w="554" w:type="dxa"/>
            <w:tcBorders>
              <w:top w:val="single" w:sz="4" w:space="0" w:color="auto"/>
              <w:left w:val="nil"/>
              <w:bottom w:val="single" w:sz="4" w:space="0" w:color="auto"/>
              <w:right w:val="single" w:sz="4" w:space="0" w:color="auto"/>
            </w:tcBorders>
            <w:noWrap/>
            <w:vAlign w:val="center"/>
            <w:hideMark/>
          </w:tcPr>
          <w:p w14:paraId="38E7FF70"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Y10</w:t>
            </w:r>
          </w:p>
        </w:tc>
        <w:tc>
          <w:tcPr>
            <w:tcW w:w="543" w:type="dxa"/>
            <w:tcBorders>
              <w:top w:val="single" w:sz="4" w:space="0" w:color="auto"/>
              <w:left w:val="nil"/>
              <w:bottom w:val="single" w:sz="4" w:space="0" w:color="auto"/>
              <w:right w:val="single" w:sz="4" w:space="0" w:color="auto"/>
            </w:tcBorders>
            <w:noWrap/>
            <w:vAlign w:val="center"/>
            <w:hideMark/>
          </w:tcPr>
          <w:p w14:paraId="373F3472" w14:textId="77777777" w:rsidR="00AB0E95" w:rsidRPr="00157BFE" w:rsidRDefault="00AB0E95" w:rsidP="00B3748C">
            <w:pPr>
              <w:spacing w:after="0" w:line="240" w:lineRule="auto"/>
              <w:jc w:val="center"/>
              <w:rPr>
                <w:rFonts w:ascii="Calibri" w:eastAsia="Times New Roman" w:hAnsi="Calibri" w:cs="Calibri"/>
                <w:b/>
                <w:bCs/>
                <w:color w:val="000000"/>
                <w:kern w:val="0"/>
                <w:lang w:eastAsia="en-ID"/>
                <w14:ligatures w14:val="none"/>
              </w:rPr>
            </w:pPr>
            <w:r w:rsidRPr="00157BFE">
              <w:rPr>
                <w:rFonts w:ascii="Calibri" w:eastAsia="Times New Roman" w:hAnsi="Calibri" w:cs="Calibri"/>
                <w:b/>
                <w:bCs/>
                <w:color w:val="000000"/>
                <w:kern w:val="0"/>
                <w:lang w:eastAsia="en-ID"/>
                <w14:ligatures w14:val="none"/>
              </w:rPr>
              <w:t>Y11</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BBB34" w14:textId="77777777" w:rsidR="00AB0E95" w:rsidRPr="00157BFE" w:rsidRDefault="00AB0E95" w:rsidP="00B3748C">
            <w:pPr>
              <w:spacing w:after="0" w:line="240" w:lineRule="auto"/>
              <w:rPr>
                <w:rFonts w:ascii="Calibri" w:eastAsia="Times New Roman" w:hAnsi="Calibri" w:cs="Calibri"/>
                <w:b/>
                <w:bCs/>
                <w:color w:val="000000"/>
                <w:kern w:val="0"/>
                <w:lang w:eastAsia="en-ID"/>
                <w14:ligatures w14:val="none"/>
              </w:rPr>
            </w:pPr>
          </w:p>
        </w:tc>
      </w:tr>
      <w:tr w:rsidR="00AB0E95" w:rsidRPr="00157BFE" w14:paraId="6EFB2BFD"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B08A10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79</w:t>
            </w:r>
          </w:p>
        </w:tc>
        <w:tc>
          <w:tcPr>
            <w:tcW w:w="575" w:type="dxa"/>
            <w:tcBorders>
              <w:top w:val="single" w:sz="4" w:space="0" w:color="auto"/>
              <w:left w:val="nil"/>
              <w:bottom w:val="single" w:sz="4" w:space="0" w:color="auto"/>
              <w:right w:val="single" w:sz="4" w:space="0" w:color="auto"/>
            </w:tcBorders>
            <w:noWrap/>
            <w:vAlign w:val="center"/>
            <w:hideMark/>
          </w:tcPr>
          <w:p w14:paraId="651592C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07ACE05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0E265F3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11F880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1B1BC6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A96534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4058EA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143F729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11AF7E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62A5EB0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single" w:sz="4" w:space="0" w:color="auto"/>
              <w:left w:val="nil"/>
              <w:bottom w:val="single" w:sz="4" w:space="0" w:color="auto"/>
              <w:right w:val="single" w:sz="4" w:space="0" w:color="auto"/>
            </w:tcBorders>
            <w:noWrap/>
            <w:vAlign w:val="center"/>
            <w:hideMark/>
          </w:tcPr>
          <w:p w14:paraId="1235702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271BC25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654C387E"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4D3857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80</w:t>
            </w:r>
          </w:p>
        </w:tc>
        <w:tc>
          <w:tcPr>
            <w:tcW w:w="575" w:type="dxa"/>
            <w:tcBorders>
              <w:top w:val="single" w:sz="4" w:space="0" w:color="auto"/>
              <w:left w:val="nil"/>
              <w:bottom w:val="single" w:sz="4" w:space="0" w:color="auto"/>
              <w:right w:val="single" w:sz="4" w:space="0" w:color="auto"/>
            </w:tcBorders>
            <w:noWrap/>
            <w:vAlign w:val="center"/>
            <w:hideMark/>
          </w:tcPr>
          <w:p w14:paraId="31B315B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3E5418B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B460B0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092151B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5E48112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0DC7BA5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4243C6D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D30D56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1578282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3DA89E6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single" w:sz="4" w:space="0" w:color="auto"/>
              <w:left w:val="nil"/>
              <w:bottom w:val="single" w:sz="4" w:space="0" w:color="auto"/>
              <w:right w:val="single" w:sz="4" w:space="0" w:color="auto"/>
            </w:tcBorders>
            <w:noWrap/>
            <w:vAlign w:val="center"/>
            <w:hideMark/>
          </w:tcPr>
          <w:p w14:paraId="08D0DD0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4FBB738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55</w:t>
            </w:r>
          </w:p>
        </w:tc>
      </w:tr>
      <w:tr w:rsidR="00AB0E95" w:rsidRPr="00157BFE" w14:paraId="526ECF92"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8201EE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81</w:t>
            </w:r>
          </w:p>
        </w:tc>
        <w:tc>
          <w:tcPr>
            <w:tcW w:w="575" w:type="dxa"/>
            <w:tcBorders>
              <w:top w:val="single" w:sz="4" w:space="0" w:color="auto"/>
              <w:left w:val="nil"/>
              <w:bottom w:val="single" w:sz="4" w:space="0" w:color="auto"/>
              <w:right w:val="single" w:sz="4" w:space="0" w:color="auto"/>
            </w:tcBorders>
            <w:noWrap/>
            <w:vAlign w:val="center"/>
            <w:hideMark/>
          </w:tcPr>
          <w:p w14:paraId="434F4C2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542A51A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68A944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D67859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477CE06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1CB899A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0EB0F7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04BCBE0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57D36AD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64B762F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single" w:sz="4" w:space="0" w:color="auto"/>
              <w:left w:val="nil"/>
              <w:bottom w:val="single" w:sz="4" w:space="0" w:color="auto"/>
              <w:right w:val="single" w:sz="4" w:space="0" w:color="auto"/>
            </w:tcBorders>
            <w:noWrap/>
            <w:vAlign w:val="center"/>
            <w:hideMark/>
          </w:tcPr>
          <w:p w14:paraId="6A5CB74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01EF3FC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54</w:t>
            </w:r>
          </w:p>
        </w:tc>
      </w:tr>
      <w:tr w:rsidR="00AB0E95" w:rsidRPr="00157BFE" w14:paraId="78F0F64D"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01DEDC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82</w:t>
            </w:r>
          </w:p>
        </w:tc>
        <w:tc>
          <w:tcPr>
            <w:tcW w:w="575" w:type="dxa"/>
            <w:tcBorders>
              <w:top w:val="single" w:sz="4" w:space="0" w:color="auto"/>
              <w:left w:val="nil"/>
              <w:bottom w:val="single" w:sz="4" w:space="0" w:color="auto"/>
              <w:right w:val="single" w:sz="4" w:space="0" w:color="auto"/>
            </w:tcBorders>
            <w:noWrap/>
            <w:vAlign w:val="center"/>
            <w:hideMark/>
          </w:tcPr>
          <w:p w14:paraId="1738D98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7AFE7DF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1032639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823909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076DD60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1BB9A6B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C3E575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3EAA2ED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21D33CA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3FCAB10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single" w:sz="4" w:space="0" w:color="auto"/>
              <w:left w:val="nil"/>
              <w:bottom w:val="single" w:sz="4" w:space="0" w:color="auto"/>
              <w:right w:val="single" w:sz="4" w:space="0" w:color="auto"/>
            </w:tcBorders>
            <w:noWrap/>
            <w:vAlign w:val="center"/>
            <w:hideMark/>
          </w:tcPr>
          <w:p w14:paraId="5DF5412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24D0CA6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746F5169"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F25ECF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83</w:t>
            </w:r>
          </w:p>
        </w:tc>
        <w:tc>
          <w:tcPr>
            <w:tcW w:w="575" w:type="dxa"/>
            <w:tcBorders>
              <w:top w:val="single" w:sz="4" w:space="0" w:color="auto"/>
              <w:left w:val="nil"/>
              <w:bottom w:val="single" w:sz="4" w:space="0" w:color="auto"/>
              <w:right w:val="single" w:sz="4" w:space="0" w:color="auto"/>
            </w:tcBorders>
            <w:noWrap/>
            <w:vAlign w:val="center"/>
            <w:hideMark/>
          </w:tcPr>
          <w:p w14:paraId="7D00CFD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23316A1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9BF637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E58DDF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24957D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42BB31E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2276A5F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CC8D06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EF03F6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61BC7A6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single" w:sz="4" w:space="0" w:color="auto"/>
              <w:left w:val="nil"/>
              <w:bottom w:val="single" w:sz="4" w:space="0" w:color="auto"/>
              <w:right w:val="single" w:sz="4" w:space="0" w:color="auto"/>
            </w:tcBorders>
            <w:noWrap/>
            <w:vAlign w:val="center"/>
            <w:hideMark/>
          </w:tcPr>
          <w:p w14:paraId="16AFA4B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6B4FEE2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54</w:t>
            </w:r>
          </w:p>
        </w:tc>
      </w:tr>
      <w:tr w:rsidR="00AB0E95" w:rsidRPr="00157BFE" w14:paraId="18421D4E"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D9318D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84</w:t>
            </w:r>
          </w:p>
        </w:tc>
        <w:tc>
          <w:tcPr>
            <w:tcW w:w="575" w:type="dxa"/>
            <w:tcBorders>
              <w:top w:val="single" w:sz="4" w:space="0" w:color="auto"/>
              <w:left w:val="nil"/>
              <w:bottom w:val="single" w:sz="4" w:space="0" w:color="auto"/>
              <w:right w:val="single" w:sz="4" w:space="0" w:color="auto"/>
            </w:tcBorders>
            <w:noWrap/>
            <w:vAlign w:val="center"/>
            <w:hideMark/>
          </w:tcPr>
          <w:p w14:paraId="3F2DA98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55CD98C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4B69EF7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3A15844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6680408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1395A3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04770A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FBACEF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CA2375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3631D03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single" w:sz="4" w:space="0" w:color="auto"/>
              <w:left w:val="nil"/>
              <w:bottom w:val="single" w:sz="4" w:space="0" w:color="auto"/>
              <w:right w:val="single" w:sz="4" w:space="0" w:color="auto"/>
            </w:tcBorders>
            <w:noWrap/>
            <w:vAlign w:val="center"/>
            <w:hideMark/>
          </w:tcPr>
          <w:p w14:paraId="300D65A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0D01C72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08173731"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B6AEFA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85</w:t>
            </w:r>
          </w:p>
        </w:tc>
        <w:tc>
          <w:tcPr>
            <w:tcW w:w="575" w:type="dxa"/>
            <w:tcBorders>
              <w:top w:val="single" w:sz="4" w:space="0" w:color="auto"/>
              <w:left w:val="nil"/>
              <w:bottom w:val="single" w:sz="4" w:space="0" w:color="auto"/>
              <w:right w:val="single" w:sz="4" w:space="0" w:color="auto"/>
            </w:tcBorders>
            <w:noWrap/>
            <w:vAlign w:val="center"/>
            <w:hideMark/>
          </w:tcPr>
          <w:p w14:paraId="1078F45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0B41C40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50A435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25C74C8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69CFE01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6D48E4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0363DF7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297F9FC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2020A7A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1FCD554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single" w:sz="4" w:space="0" w:color="auto"/>
              <w:left w:val="nil"/>
              <w:bottom w:val="single" w:sz="4" w:space="0" w:color="auto"/>
              <w:right w:val="single" w:sz="4" w:space="0" w:color="auto"/>
            </w:tcBorders>
            <w:noWrap/>
            <w:vAlign w:val="center"/>
            <w:hideMark/>
          </w:tcPr>
          <w:p w14:paraId="234DCFA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7B22FB7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52</w:t>
            </w:r>
          </w:p>
        </w:tc>
      </w:tr>
      <w:tr w:rsidR="00AB0E95" w:rsidRPr="00157BFE" w14:paraId="4A6F3BC8"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DAD169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86</w:t>
            </w:r>
          </w:p>
        </w:tc>
        <w:tc>
          <w:tcPr>
            <w:tcW w:w="575" w:type="dxa"/>
            <w:tcBorders>
              <w:top w:val="single" w:sz="4" w:space="0" w:color="auto"/>
              <w:left w:val="nil"/>
              <w:bottom w:val="single" w:sz="4" w:space="0" w:color="auto"/>
              <w:right w:val="single" w:sz="4" w:space="0" w:color="auto"/>
            </w:tcBorders>
            <w:noWrap/>
            <w:vAlign w:val="center"/>
            <w:hideMark/>
          </w:tcPr>
          <w:p w14:paraId="7449474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3A4011C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46F71F4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117745F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27C44C3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0AD470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028BB2D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445891E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14E26D2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4D81D23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single" w:sz="4" w:space="0" w:color="auto"/>
              <w:left w:val="nil"/>
              <w:bottom w:val="single" w:sz="4" w:space="0" w:color="auto"/>
              <w:right w:val="single" w:sz="4" w:space="0" w:color="auto"/>
            </w:tcBorders>
            <w:noWrap/>
            <w:vAlign w:val="center"/>
            <w:hideMark/>
          </w:tcPr>
          <w:p w14:paraId="086AADE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7F9D23B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3D88E733"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855328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87</w:t>
            </w:r>
          </w:p>
        </w:tc>
        <w:tc>
          <w:tcPr>
            <w:tcW w:w="575" w:type="dxa"/>
            <w:tcBorders>
              <w:top w:val="single" w:sz="4" w:space="0" w:color="auto"/>
              <w:left w:val="nil"/>
              <w:bottom w:val="single" w:sz="4" w:space="0" w:color="auto"/>
              <w:right w:val="single" w:sz="4" w:space="0" w:color="auto"/>
            </w:tcBorders>
            <w:noWrap/>
            <w:vAlign w:val="center"/>
            <w:hideMark/>
          </w:tcPr>
          <w:p w14:paraId="677F90A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23DE027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1711128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05009E9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03D0964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4227EC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A65A53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587F95B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319FF89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61112BB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single" w:sz="4" w:space="0" w:color="auto"/>
              <w:left w:val="nil"/>
              <w:bottom w:val="single" w:sz="4" w:space="0" w:color="auto"/>
              <w:right w:val="single" w:sz="4" w:space="0" w:color="auto"/>
            </w:tcBorders>
            <w:noWrap/>
            <w:vAlign w:val="center"/>
            <w:hideMark/>
          </w:tcPr>
          <w:p w14:paraId="6AC6404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529BC95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50F3470A"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81A776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88</w:t>
            </w:r>
          </w:p>
        </w:tc>
        <w:tc>
          <w:tcPr>
            <w:tcW w:w="575" w:type="dxa"/>
            <w:tcBorders>
              <w:top w:val="single" w:sz="4" w:space="0" w:color="auto"/>
              <w:left w:val="nil"/>
              <w:bottom w:val="single" w:sz="4" w:space="0" w:color="auto"/>
              <w:right w:val="single" w:sz="4" w:space="0" w:color="auto"/>
            </w:tcBorders>
            <w:noWrap/>
            <w:vAlign w:val="center"/>
            <w:hideMark/>
          </w:tcPr>
          <w:p w14:paraId="3A6294A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72ED073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0A3B505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2086788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1CA486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2848793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F5E74F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5B90C1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0712377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60E6609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single" w:sz="4" w:space="0" w:color="auto"/>
              <w:left w:val="nil"/>
              <w:bottom w:val="single" w:sz="4" w:space="0" w:color="auto"/>
              <w:right w:val="single" w:sz="4" w:space="0" w:color="auto"/>
            </w:tcBorders>
            <w:noWrap/>
            <w:vAlign w:val="center"/>
            <w:hideMark/>
          </w:tcPr>
          <w:p w14:paraId="0113651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6019984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15C71F92"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FF923E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89</w:t>
            </w:r>
          </w:p>
        </w:tc>
        <w:tc>
          <w:tcPr>
            <w:tcW w:w="575" w:type="dxa"/>
            <w:tcBorders>
              <w:top w:val="single" w:sz="4" w:space="0" w:color="auto"/>
              <w:left w:val="nil"/>
              <w:bottom w:val="single" w:sz="4" w:space="0" w:color="auto"/>
              <w:right w:val="single" w:sz="4" w:space="0" w:color="auto"/>
            </w:tcBorders>
            <w:noWrap/>
            <w:vAlign w:val="center"/>
            <w:hideMark/>
          </w:tcPr>
          <w:p w14:paraId="33E208A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017335C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BE1F85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701098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2DD7893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40B8B30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08B9643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4B468D2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CA24F6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29CD501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single" w:sz="4" w:space="0" w:color="auto"/>
              <w:left w:val="nil"/>
              <w:bottom w:val="single" w:sz="4" w:space="0" w:color="auto"/>
              <w:right w:val="single" w:sz="4" w:space="0" w:color="auto"/>
            </w:tcBorders>
            <w:noWrap/>
            <w:vAlign w:val="center"/>
            <w:hideMark/>
          </w:tcPr>
          <w:p w14:paraId="4486D11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030FF21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4A1F5422"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312D4E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90</w:t>
            </w:r>
          </w:p>
        </w:tc>
        <w:tc>
          <w:tcPr>
            <w:tcW w:w="575" w:type="dxa"/>
            <w:tcBorders>
              <w:top w:val="single" w:sz="4" w:space="0" w:color="auto"/>
              <w:left w:val="nil"/>
              <w:bottom w:val="single" w:sz="4" w:space="0" w:color="auto"/>
              <w:right w:val="single" w:sz="4" w:space="0" w:color="auto"/>
            </w:tcBorders>
            <w:noWrap/>
            <w:vAlign w:val="center"/>
            <w:hideMark/>
          </w:tcPr>
          <w:p w14:paraId="547E302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080A35A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0AB8968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67319C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8B18AC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7E254B0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7BB625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AB8A2E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484E8F7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08E3E69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single" w:sz="4" w:space="0" w:color="auto"/>
              <w:left w:val="nil"/>
              <w:bottom w:val="single" w:sz="4" w:space="0" w:color="auto"/>
              <w:right w:val="single" w:sz="4" w:space="0" w:color="auto"/>
            </w:tcBorders>
            <w:noWrap/>
            <w:vAlign w:val="center"/>
            <w:hideMark/>
          </w:tcPr>
          <w:p w14:paraId="2A11CE1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081C8B7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2AF6AA29"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EEB788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91</w:t>
            </w:r>
          </w:p>
        </w:tc>
        <w:tc>
          <w:tcPr>
            <w:tcW w:w="575" w:type="dxa"/>
            <w:tcBorders>
              <w:top w:val="single" w:sz="4" w:space="0" w:color="auto"/>
              <w:left w:val="nil"/>
              <w:bottom w:val="single" w:sz="4" w:space="0" w:color="auto"/>
              <w:right w:val="single" w:sz="4" w:space="0" w:color="auto"/>
            </w:tcBorders>
            <w:noWrap/>
            <w:vAlign w:val="center"/>
            <w:hideMark/>
          </w:tcPr>
          <w:p w14:paraId="1A7B237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single" w:sz="4" w:space="0" w:color="auto"/>
              <w:left w:val="nil"/>
              <w:bottom w:val="single" w:sz="4" w:space="0" w:color="auto"/>
              <w:right w:val="single" w:sz="4" w:space="0" w:color="auto"/>
            </w:tcBorders>
            <w:noWrap/>
            <w:vAlign w:val="center"/>
            <w:hideMark/>
          </w:tcPr>
          <w:p w14:paraId="010C58F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51BD88D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F37982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42D481E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D89742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4D3AF80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A4B07E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5B7BFCF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3EA38E5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single" w:sz="4" w:space="0" w:color="auto"/>
              <w:left w:val="nil"/>
              <w:bottom w:val="single" w:sz="4" w:space="0" w:color="auto"/>
              <w:right w:val="single" w:sz="4" w:space="0" w:color="auto"/>
            </w:tcBorders>
            <w:noWrap/>
            <w:vAlign w:val="center"/>
            <w:hideMark/>
          </w:tcPr>
          <w:p w14:paraId="2398121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1BFBEE6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5D8628A0"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3EAA33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92</w:t>
            </w:r>
          </w:p>
        </w:tc>
        <w:tc>
          <w:tcPr>
            <w:tcW w:w="575" w:type="dxa"/>
            <w:tcBorders>
              <w:top w:val="single" w:sz="4" w:space="0" w:color="auto"/>
              <w:left w:val="nil"/>
              <w:bottom w:val="single" w:sz="4" w:space="0" w:color="auto"/>
              <w:right w:val="single" w:sz="4" w:space="0" w:color="auto"/>
            </w:tcBorders>
            <w:noWrap/>
            <w:vAlign w:val="center"/>
            <w:hideMark/>
          </w:tcPr>
          <w:p w14:paraId="6B8430E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4955B39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7D66F7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87EB4A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2FE5E3F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2166EDC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04BC682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4AF43B8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169C1C4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single" w:sz="4" w:space="0" w:color="auto"/>
              <w:left w:val="nil"/>
              <w:bottom w:val="single" w:sz="4" w:space="0" w:color="auto"/>
              <w:right w:val="single" w:sz="4" w:space="0" w:color="auto"/>
            </w:tcBorders>
            <w:noWrap/>
            <w:vAlign w:val="center"/>
            <w:hideMark/>
          </w:tcPr>
          <w:p w14:paraId="7DF4D9A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single" w:sz="4" w:space="0" w:color="auto"/>
              <w:left w:val="nil"/>
              <w:bottom w:val="single" w:sz="4" w:space="0" w:color="auto"/>
              <w:right w:val="single" w:sz="4" w:space="0" w:color="auto"/>
            </w:tcBorders>
            <w:noWrap/>
            <w:vAlign w:val="center"/>
            <w:hideMark/>
          </w:tcPr>
          <w:p w14:paraId="354DE48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084516B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52</w:t>
            </w:r>
          </w:p>
        </w:tc>
      </w:tr>
      <w:tr w:rsidR="00AB0E95" w:rsidRPr="00157BFE" w14:paraId="4637E5D7"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ED1656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93</w:t>
            </w:r>
          </w:p>
        </w:tc>
        <w:tc>
          <w:tcPr>
            <w:tcW w:w="575" w:type="dxa"/>
            <w:tcBorders>
              <w:top w:val="single" w:sz="4" w:space="0" w:color="auto"/>
              <w:left w:val="nil"/>
              <w:bottom w:val="single" w:sz="4" w:space="0" w:color="auto"/>
              <w:right w:val="single" w:sz="4" w:space="0" w:color="auto"/>
            </w:tcBorders>
            <w:noWrap/>
            <w:vAlign w:val="center"/>
            <w:hideMark/>
          </w:tcPr>
          <w:p w14:paraId="422C141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300C3B0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04178F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4ACAC4D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5FEE6AE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588746D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58B50DF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4E61D4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AFE882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11BB46E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single" w:sz="4" w:space="0" w:color="auto"/>
              <w:left w:val="nil"/>
              <w:bottom w:val="single" w:sz="4" w:space="0" w:color="auto"/>
              <w:right w:val="single" w:sz="4" w:space="0" w:color="auto"/>
            </w:tcBorders>
            <w:noWrap/>
            <w:vAlign w:val="center"/>
            <w:hideMark/>
          </w:tcPr>
          <w:p w14:paraId="589C891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single" w:sz="4" w:space="0" w:color="auto"/>
              <w:left w:val="nil"/>
              <w:bottom w:val="single" w:sz="4" w:space="0" w:color="auto"/>
              <w:right w:val="single" w:sz="4" w:space="0" w:color="auto"/>
            </w:tcBorders>
            <w:noWrap/>
            <w:vAlign w:val="center"/>
            <w:hideMark/>
          </w:tcPr>
          <w:p w14:paraId="08447B3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0429CABB"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979426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94</w:t>
            </w:r>
          </w:p>
        </w:tc>
        <w:tc>
          <w:tcPr>
            <w:tcW w:w="575" w:type="dxa"/>
            <w:tcBorders>
              <w:top w:val="single" w:sz="4" w:space="0" w:color="auto"/>
              <w:left w:val="nil"/>
              <w:bottom w:val="single" w:sz="4" w:space="0" w:color="auto"/>
              <w:right w:val="single" w:sz="4" w:space="0" w:color="auto"/>
            </w:tcBorders>
            <w:noWrap/>
            <w:vAlign w:val="center"/>
            <w:hideMark/>
          </w:tcPr>
          <w:p w14:paraId="6BF5F07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single" w:sz="4" w:space="0" w:color="auto"/>
              <w:left w:val="nil"/>
              <w:bottom w:val="single" w:sz="4" w:space="0" w:color="auto"/>
              <w:right w:val="single" w:sz="4" w:space="0" w:color="auto"/>
            </w:tcBorders>
            <w:noWrap/>
            <w:vAlign w:val="center"/>
            <w:hideMark/>
          </w:tcPr>
          <w:p w14:paraId="5517E1A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1038690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5F23306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405A67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47D0913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275F4D8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0E2E4BD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21209DD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7B5360E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single" w:sz="4" w:space="0" w:color="auto"/>
              <w:left w:val="nil"/>
              <w:bottom w:val="single" w:sz="4" w:space="0" w:color="auto"/>
              <w:right w:val="single" w:sz="4" w:space="0" w:color="auto"/>
            </w:tcBorders>
            <w:noWrap/>
            <w:vAlign w:val="center"/>
            <w:hideMark/>
          </w:tcPr>
          <w:p w14:paraId="48B928B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025B507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54</w:t>
            </w:r>
          </w:p>
        </w:tc>
      </w:tr>
      <w:tr w:rsidR="00AB0E95" w:rsidRPr="00157BFE" w14:paraId="1AF441A5"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2532CF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95</w:t>
            </w:r>
          </w:p>
        </w:tc>
        <w:tc>
          <w:tcPr>
            <w:tcW w:w="575" w:type="dxa"/>
            <w:tcBorders>
              <w:top w:val="single" w:sz="4" w:space="0" w:color="auto"/>
              <w:left w:val="nil"/>
              <w:bottom w:val="single" w:sz="4" w:space="0" w:color="auto"/>
              <w:right w:val="single" w:sz="4" w:space="0" w:color="auto"/>
            </w:tcBorders>
            <w:noWrap/>
            <w:vAlign w:val="center"/>
            <w:hideMark/>
          </w:tcPr>
          <w:p w14:paraId="5BF0158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24777E0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172A375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499A074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516269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2DD3CCC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164625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731D47D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455B0C8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50FD75A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single" w:sz="4" w:space="0" w:color="auto"/>
              <w:left w:val="nil"/>
              <w:bottom w:val="single" w:sz="4" w:space="0" w:color="auto"/>
              <w:right w:val="single" w:sz="4" w:space="0" w:color="auto"/>
            </w:tcBorders>
            <w:noWrap/>
            <w:vAlign w:val="center"/>
            <w:hideMark/>
          </w:tcPr>
          <w:p w14:paraId="26969DB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7B2D7BD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54</w:t>
            </w:r>
          </w:p>
        </w:tc>
      </w:tr>
      <w:tr w:rsidR="00AB0E95" w:rsidRPr="00157BFE" w14:paraId="3AFA1E64"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787115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96</w:t>
            </w:r>
          </w:p>
        </w:tc>
        <w:tc>
          <w:tcPr>
            <w:tcW w:w="575" w:type="dxa"/>
            <w:tcBorders>
              <w:top w:val="single" w:sz="4" w:space="0" w:color="auto"/>
              <w:left w:val="nil"/>
              <w:bottom w:val="single" w:sz="4" w:space="0" w:color="auto"/>
              <w:right w:val="single" w:sz="4" w:space="0" w:color="auto"/>
            </w:tcBorders>
            <w:noWrap/>
            <w:vAlign w:val="center"/>
            <w:hideMark/>
          </w:tcPr>
          <w:p w14:paraId="03AFF0A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0FAFC7D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591DA5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2772430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581397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29860AE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165D321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10582F1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22146EA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single" w:sz="4" w:space="0" w:color="auto"/>
              <w:left w:val="nil"/>
              <w:bottom w:val="single" w:sz="4" w:space="0" w:color="auto"/>
              <w:right w:val="single" w:sz="4" w:space="0" w:color="auto"/>
            </w:tcBorders>
            <w:noWrap/>
            <w:vAlign w:val="center"/>
            <w:hideMark/>
          </w:tcPr>
          <w:p w14:paraId="04E61E4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single" w:sz="4" w:space="0" w:color="auto"/>
              <w:left w:val="nil"/>
              <w:bottom w:val="single" w:sz="4" w:space="0" w:color="auto"/>
              <w:right w:val="single" w:sz="4" w:space="0" w:color="auto"/>
            </w:tcBorders>
            <w:noWrap/>
            <w:vAlign w:val="center"/>
            <w:hideMark/>
          </w:tcPr>
          <w:p w14:paraId="0B24CF0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1E26363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53</w:t>
            </w:r>
          </w:p>
        </w:tc>
      </w:tr>
      <w:tr w:rsidR="00AB0E95" w:rsidRPr="00157BFE" w14:paraId="4336391C"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86CB05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97</w:t>
            </w:r>
          </w:p>
        </w:tc>
        <w:tc>
          <w:tcPr>
            <w:tcW w:w="575" w:type="dxa"/>
            <w:tcBorders>
              <w:top w:val="single" w:sz="4" w:space="0" w:color="auto"/>
              <w:left w:val="nil"/>
              <w:bottom w:val="single" w:sz="4" w:space="0" w:color="auto"/>
              <w:right w:val="single" w:sz="4" w:space="0" w:color="auto"/>
            </w:tcBorders>
            <w:noWrap/>
            <w:vAlign w:val="center"/>
            <w:hideMark/>
          </w:tcPr>
          <w:p w14:paraId="6CB563B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5" w:type="dxa"/>
            <w:tcBorders>
              <w:top w:val="single" w:sz="4" w:space="0" w:color="auto"/>
              <w:left w:val="nil"/>
              <w:bottom w:val="single" w:sz="4" w:space="0" w:color="auto"/>
              <w:right w:val="single" w:sz="4" w:space="0" w:color="auto"/>
            </w:tcBorders>
            <w:noWrap/>
            <w:vAlign w:val="center"/>
            <w:hideMark/>
          </w:tcPr>
          <w:p w14:paraId="05BFAEE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single" w:sz="4" w:space="0" w:color="auto"/>
              <w:left w:val="nil"/>
              <w:bottom w:val="single" w:sz="4" w:space="0" w:color="auto"/>
              <w:right w:val="single" w:sz="4" w:space="0" w:color="auto"/>
            </w:tcBorders>
            <w:noWrap/>
            <w:vAlign w:val="center"/>
            <w:hideMark/>
          </w:tcPr>
          <w:p w14:paraId="25A6007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single" w:sz="4" w:space="0" w:color="auto"/>
              <w:left w:val="nil"/>
              <w:bottom w:val="single" w:sz="4" w:space="0" w:color="auto"/>
              <w:right w:val="single" w:sz="4" w:space="0" w:color="auto"/>
            </w:tcBorders>
            <w:noWrap/>
            <w:vAlign w:val="center"/>
            <w:hideMark/>
          </w:tcPr>
          <w:p w14:paraId="6C6D2E5F"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single" w:sz="4" w:space="0" w:color="auto"/>
              <w:left w:val="nil"/>
              <w:bottom w:val="single" w:sz="4" w:space="0" w:color="auto"/>
              <w:right w:val="single" w:sz="4" w:space="0" w:color="auto"/>
            </w:tcBorders>
            <w:noWrap/>
            <w:vAlign w:val="center"/>
            <w:hideMark/>
          </w:tcPr>
          <w:p w14:paraId="3398DB7D"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single" w:sz="4" w:space="0" w:color="auto"/>
              <w:left w:val="nil"/>
              <w:bottom w:val="single" w:sz="4" w:space="0" w:color="auto"/>
              <w:right w:val="single" w:sz="4" w:space="0" w:color="auto"/>
            </w:tcBorders>
            <w:noWrap/>
            <w:vAlign w:val="center"/>
            <w:hideMark/>
          </w:tcPr>
          <w:p w14:paraId="0A29105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single" w:sz="4" w:space="0" w:color="auto"/>
              <w:left w:val="nil"/>
              <w:bottom w:val="single" w:sz="4" w:space="0" w:color="auto"/>
              <w:right w:val="single" w:sz="4" w:space="0" w:color="auto"/>
            </w:tcBorders>
            <w:noWrap/>
            <w:vAlign w:val="center"/>
            <w:hideMark/>
          </w:tcPr>
          <w:p w14:paraId="6463DF5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single" w:sz="4" w:space="0" w:color="auto"/>
              <w:left w:val="nil"/>
              <w:bottom w:val="single" w:sz="4" w:space="0" w:color="auto"/>
              <w:right w:val="single" w:sz="4" w:space="0" w:color="auto"/>
            </w:tcBorders>
            <w:noWrap/>
            <w:vAlign w:val="center"/>
            <w:hideMark/>
          </w:tcPr>
          <w:p w14:paraId="667B3C3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74" w:type="dxa"/>
            <w:tcBorders>
              <w:top w:val="single" w:sz="4" w:space="0" w:color="auto"/>
              <w:left w:val="nil"/>
              <w:bottom w:val="single" w:sz="4" w:space="0" w:color="auto"/>
              <w:right w:val="single" w:sz="4" w:space="0" w:color="auto"/>
            </w:tcBorders>
            <w:noWrap/>
            <w:vAlign w:val="center"/>
            <w:hideMark/>
          </w:tcPr>
          <w:p w14:paraId="20C19AE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554" w:type="dxa"/>
            <w:tcBorders>
              <w:top w:val="single" w:sz="4" w:space="0" w:color="auto"/>
              <w:left w:val="nil"/>
              <w:bottom w:val="single" w:sz="4" w:space="0" w:color="auto"/>
              <w:right w:val="single" w:sz="4" w:space="0" w:color="auto"/>
            </w:tcBorders>
            <w:noWrap/>
            <w:vAlign w:val="center"/>
            <w:hideMark/>
          </w:tcPr>
          <w:p w14:paraId="3E60DEC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43" w:type="dxa"/>
            <w:tcBorders>
              <w:top w:val="single" w:sz="4" w:space="0" w:color="auto"/>
              <w:left w:val="nil"/>
              <w:bottom w:val="single" w:sz="4" w:space="0" w:color="auto"/>
              <w:right w:val="single" w:sz="4" w:space="0" w:color="auto"/>
            </w:tcBorders>
            <w:noWrap/>
            <w:vAlign w:val="center"/>
            <w:hideMark/>
          </w:tcPr>
          <w:p w14:paraId="254FFF2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w:t>
            </w:r>
          </w:p>
        </w:tc>
        <w:tc>
          <w:tcPr>
            <w:tcW w:w="960" w:type="dxa"/>
            <w:tcBorders>
              <w:top w:val="single" w:sz="4" w:space="0" w:color="auto"/>
              <w:left w:val="nil"/>
              <w:bottom w:val="single" w:sz="4" w:space="0" w:color="auto"/>
              <w:right w:val="single" w:sz="4" w:space="0" w:color="auto"/>
            </w:tcBorders>
            <w:noWrap/>
            <w:vAlign w:val="center"/>
            <w:hideMark/>
          </w:tcPr>
          <w:p w14:paraId="08FBE96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26</w:t>
            </w:r>
          </w:p>
        </w:tc>
      </w:tr>
      <w:tr w:rsidR="00AB0E95" w:rsidRPr="00157BFE" w14:paraId="1CE10990"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239CA74"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98</w:t>
            </w:r>
          </w:p>
        </w:tc>
        <w:tc>
          <w:tcPr>
            <w:tcW w:w="575" w:type="dxa"/>
            <w:tcBorders>
              <w:top w:val="single" w:sz="4" w:space="0" w:color="auto"/>
              <w:left w:val="nil"/>
              <w:bottom w:val="single" w:sz="4" w:space="0" w:color="auto"/>
              <w:right w:val="single" w:sz="4" w:space="0" w:color="auto"/>
            </w:tcBorders>
            <w:noWrap/>
            <w:vAlign w:val="center"/>
            <w:hideMark/>
          </w:tcPr>
          <w:p w14:paraId="4E18917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1F916D7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2920D23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6B2D17A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3BF0C6FE"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1F0EE501"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19740BF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13FBC9D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D7AFF0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single" w:sz="4" w:space="0" w:color="auto"/>
              <w:left w:val="nil"/>
              <w:bottom w:val="single" w:sz="4" w:space="0" w:color="auto"/>
              <w:right w:val="single" w:sz="4" w:space="0" w:color="auto"/>
            </w:tcBorders>
            <w:noWrap/>
            <w:vAlign w:val="center"/>
            <w:hideMark/>
          </w:tcPr>
          <w:p w14:paraId="32971CD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43" w:type="dxa"/>
            <w:tcBorders>
              <w:top w:val="single" w:sz="4" w:space="0" w:color="auto"/>
              <w:left w:val="nil"/>
              <w:bottom w:val="single" w:sz="4" w:space="0" w:color="auto"/>
              <w:right w:val="single" w:sz="4" w:space="0" w:color="auto"/>
            </w:tcBorders>
            <w:noWrap/>
            <w:vAlign w:val="center"/>
            <w:hideMark/>
          </w:tcPr>
          <w:p w14:paraId="6A3A47C2"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58DFCDA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51</w:t>
            </w:r>
          </w:p>
        </w:tc>
      </w:tr>
      <w:tr w:rsidR="00AB0E95" w:rsidRPr="00157BFE" w14:paraId="27D9E204"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0388BE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99</w:t>
            </w:r>
          </w:p>
        </w:tc>
        <w:tc>
          <w:tcPr>
            <w:tcW w:w="575" w:type="dxa"/>
            <w:tcBorders>
              <w:top w:val="single" w:sz="4" w:space="0" w:color="auto"/>
              <w:left w:val="nil"/>
              <w:bottom w:val="single" w:sz="4" w:space="0" w:color="auto"/>
              <w:right w:val="single" w:sz="4" w:space="0" w:color="auto"/>
            </w:tcBorders>
            <w:noWrap/>
            <w:vAlign w:val="center"/>
            <w:hideMark/>
          </w:tcPr>
          <w:p w14:paraId="145B749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5" w:type="dxa"/>
            <w:tcBorders>
              <w:top w:val="single" w:sz="4" w:space="0" w:color="auto"/>
              <w:left w:val="nil"/>
              <w:bottom w:val="single" w:sz="4" w:space="0" w:color="auto"/>
              <w:right w:val="single" w:sz="4" w:space="0" w:color="auto"/>
            </w:tcBorders>
            <w:noWrap/>
            <w:vAlign w:val="center"/>
            <w:hideMark/>
          </w:tcPr>
          <w:p w14:paraId="139542CB"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6030177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0019C6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48D951B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541FB0F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5ED4E06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27B0AB4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74" w:type="dxa"/>
            <w:tcBorders>
              <w:top w:val="single" w:sz="4" w:space="0" w:color="auto"/>
              <w:left w:val="nil"/>
              <w:bottom w:val="single" w:sz="4" w:space="0" w:color="auto"/>
              <w:right w:val="single" w:sz="4" w:space="0" w:color="auto"/>
            </w:tcBorders>
            <w:noWrap/>
            <w:vAlign w:val="center"/>
            <w:hideMark/>
          </w:tcPr>
          <w:p w14:paraId="3FA69110"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554" w:type="dxa"/>
            <w:tcBorders>
              <w:top w:val="single" w:sz="4" w:space="0" w:color="auto"/>
              <w:left w:val="nil"/>
              <w:bottom w:val="single" w:sz="4" w:space="0" w:color="auto"/>
              <w:right w:val="single" w:sz="4" w:space="0" w:color="auto"/>
            </w:tcBorders>
            <w:noWrap/>
            <w:vAlign w:val="center"/>
            <w:hideMark/>
          </w:tcPr>
          <w:p w14:paraId="7417F25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43" w:type="dxa"/>
            <w:tcBorders>
              <w:top w:val="single" w:sz="4" w:space="0" w:color="auto"/>
              <w:left w:val="nil"/>
              <w:bottom w:val="single" w:sz="4" w:space="0" w:color="auto"/>
              <w:right w:val="single" w:sz="4" w:space="0" w:color="auto"/>
            </w:tcBorders>
            <w:noWrap/>
            <w:vAlign w:val="center"/>
            <w:hideMark/>
          </w:tcPr>
          <w:p w14:paraId="55B90A8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36D516D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52</w:t>
            </w:r>
          </w:p>
        </w:tc>
      </w:tr>
      <w:tr w:rsidR="00AB0E95" w:rsidRPr="00157BFE" w14:paraId="1C4F2B1E" w14:textId="77777777" w:rsidTr="00B3748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CC077D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100</w:t>
            </w:r>
          </w:p>
        </w:tc>
        <w:tc>
          <w:tcPr>
            <w:tcW w:w="575" w:type="dxa"/>
            <w:tcBorders>
              <w:top w:val="single" w:sz="4" w:space="0" w:color="auto"/>
              <w:left w:val="nil"/>
              <w:bottom w:val="single" w:sz="4" w:space="0" w:color="auto"/>
              <w:right w:val="single" w:sz="4" w:space="0" w:color="auto"/>
            </w:tcBorders>
            <w:noWrap/>
            <w:vAlign w:val="center"/>
            <w:hideMark/>
          </w:tcPr>
          <w:p w14:paraId="2EC32CE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5" w:type="dxa"/>
            <w:tcBorders>
              <w:top w:val="single" w:sz="4" w:space="0" w:color="auto"/>
              <w:left w:val="nil"/>
              <w:bottom w:val="single" w:sz="4" w:space="0" w:color="auto"/>
              <w:right w:val="single" w:sz="4" w:space="0" w:color="auto"/>
            </w:tcBorders>
            <w:noWrap/>
            <w:vAlign w:val="center"/>
            <w:hideMark/>
          </w:tcPr>
          <w:p w14:paraId="109E8F09"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single" w:sz="4" w:space="0" w:color="auto"/>
              <w:left w:val="nil"/>
              <w:bottom w:val="single" w:sz="4" w:space="0" w:color="auto"/>
              <w:right w:val="single" w:sz="4" w:space="0" w:color="auto"/>
            </w:tcBorders>
            <w:noWrap/>
            <w:vAlign w:val="center"/>
            <w:hideMark/>
          </w:tcPr>
          <w:p w14:paraId="2DE1FC1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51903A6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251D1833"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68361865"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single" w:sz="4" w:space="0" w:color="auto"/>
              <w:left w:val="nil"/>
              <w:bottom w:val="single" w:sz="4" w:space="0" w:color="auto"/>
              <w:right w:val="single" w:sz="4" w:space="0" w:color="auto"/>
            </w:tcBorders>
            <w:noWrap/>
            <w:vAlign w:val="center"/>
            <w:hideMark/>
          </w:tcPr>
          <w:p w14:paraId="7E52B98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74" w:type="dxa"/>
            <w:tcBorders>
              <w:top w:val="single" w:sz="4" w:space="0" w:color="auto"/>
              <w:left w:val="nil"/>
              <w:bottom w:val="single" w:sz="4" w:space="0" w:color="auto"/>
              <w:right w:val="single" w:sz="4" w:space="0" w:color="auto"/>
            </w:tcBorders>
            <w:noWrap/>
            <w:vAlign w:val="center"/>
            <w:hideMark/>
          </w:tcPr>
          <w:p w14:paraId="46A52E6A"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74" w:type="dxa"/>
            <w:tcBorders>
              <w:top w:val="single" w:sz="4" w:space="0" w:color="auto"/>
              <w:left w:val="nil"/>
              <w:bottom w:val="single" w:sz="4" w:space="0" w:color="auto"/>
              <w:right w:val="single" w:sz="4" w:space="0" w:color="auto"/>
            </w:tcBorders>
            <w:noWrap/>
            <w:vAlign w:val="center"/>
            <w:hideMark/>
          </w:tcPr>
          <w:p w14:paraId="49F26A67"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554" w:type="dxa"/>
            <w:tcBorders>
              <w:top w:val="single" w:sz="4" w:space="0" w:color="auto"/>
              <w:left w:val="nil"/>
              <w:bottom w:val="single" w:sz="4" w:space="0" w:color="auto"/>
              <w:right w:val="single" w:sz="4" w:space="0" w:color="auto"/>
            </w:tcBorders>
            <w:noWrap/>
            <w:vAlign w:val="center"/>
            <w:hideMark/>
          </w:tcPr>
          <w:p w14:paraId="73E8DFB6"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3</w:t>
            </w:r>
          </w:p>
        </w:tc>
        <w:tc>
          <w:tcPr>
            <w:tcW w:w="543" w:type="dxa"/>
            <w:tcBorders>
              <w:top w:val="single" w:sz="4" w:space="0" w:color="auto"/>
              <w:left w:val="nil"/>
              <w:bottom w:val="single" w:sz="4" w:space="0" w:color="auto"/>
              <w:right w:val="single" w:sz="4" w:space="0" w:color="auto"/>
            </w:tcBorders>
            <w:noWrap/>
            <w:vAlign w:val="center"/>
            <w:hideMark/>
          </w:tcPr>
          <w:p w14:paraId="47DB3158"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w:t>
            </w:r>
          </w:p>
        </w:tc>
        <w:tc>
          <w:tcPr>
            <w:tcW w:w="960" w:type="dxa"/>
            <w:tcBorders>
              <w:top w:val="single" w:sz="4" w:space="0" w:color="auto"/>
              <w:left w:val="nil"/>
              <w:bottom w:val="single" w:sz="4" w:space="0" w:color="auto"/>
              <w:right w:val="single" w:sz="4" w:space="0" w:color="auto"/>
            </w:tcBorders>
            <w:noWrap/>
            <w:vAlign w:val="center"/>
            <w:hideMark/>
          </w:tcPr>
          <w:p w14:paraId="3F00C9EC" w14:textId="77777777" w:rsidR="00AB0E95" w:rsidRPr="00157BFE" w:rsidRDefault="00AB0E95" w:rsidP="00B3748C">
            <w:pPr>
              <w:spacing w:after="0" w:line="240" w:lineRule="auto"/>
              <w:jc w:val="center"/>
              <w:rPr>
                <w:rFonts w:ascii="Calibri" w:eastAsia="Times New Roman" w:hAnsi="Calibri" w:cs="Calibri"/>
                <w:color w:val="000000"/>
                <w:kern w:val="0"/>
                <w:lang w:eastAsia="en-ID"/>
                <w14:ligatures w14:val="none"/>
              </w:rPr>
            </w:pPr>
            <w:r w:rsidRPr="00157BFE">
              <w:rPr>
                <w:rFonts w:ascii="Calibri" w:eastAsia="Times New Roman" w:hAnsi="Calibri" w:cs="Calibri"/>
                <w:color w:val="000000"/>
                <w:kern w:val="0"/>
                <w:lang w:eastAsia="en-ID"/>
                <w14:ligatures w14:val="none"/>
              </w:rPr>
              <w:t>40</w:t>
            </w:r>
          </w:p>
        </w:tc>
      </w:tr>
    </w:tbl>
    <w:p w14:paraId="2435E336" w14:textId="77777777" w:rsidR="00AB0E95" w:rsidRDefault="00AB0E95" w:rsidP="00AB0E95">
      <w:pPr>
        <w:spacing w:after="0" w:line="240" w:lineRule="auto"/>
        <w:rPr>
          <w:rFonts w:ascii="Times New Roman" w:hAnsi="Times New Roman" w:cs="Times New Roman"/>
          <w:sz w:val="24"/>
          <w:szCs w:val="24"/>
        </w:rPr>
      </w:pPr>
    </w:p>
    <w:p w14:paraId="425A42C4" w14:textId="77777777" w:rsidR="00AB0E95" w:rsidRDefault="00AB0E95" w:rsidP="00AB0E95">
      <w:pPr>
        <w:spacing w:after="0" w:line="240" w:lineRule="auto"/>
        <w:rPr>
          <w:rFonts w:ascii="Times New Roman" w:hAnsi="Times New Roman" w:cs="Times New Roman"/>
          <w:sz w:val="24"/>
          <w:szCs w:val="24"/>
        </w:rPr>
      </w:pPr>
    </w:p>
    <w:p w14:paraId="1BC0433B" w14:textId="77777777" w:rsidR="00AB0E95" w:rsidRDefault="00AB0E95" w:rsidP="00AB0E95">
      <w:pPr>
        <w:spacing w:after="0" w:line="240" w:lineRule="auto"/>
        <w:rPr>
          <w:rFonts w:ascii="Times New Roman" w:hAnsi="Times New Roman" w:cs="Times New Roman"/>
          <w:sz w:val="24"/>
          <w:szCs w:val="24"/>
        </w:rPr>
      </w:pPr>
    </w:p>
    <w:p w14:paraId="39DFE2BC" w14:textId="77777777" w:rsidR="00AB0E95" w:rsidRDefault="00AB0E95" w:rsidP="00AB0E95">
      <w:pPr>
        <w:spacing w:after="0" w:line="240" w:lineRule="auto"/>
        <w:rPr>
          <w:rFonts w:ascii="Times New Roman" w:hAnsi="Times New Roman" w:cs="Times New Roman"/>
          <w:sz w:val="24"/>
          <w:szCs w:val="24"/>
        </w:rPr>
      </w:pPr>
    </w:p>
    <w:p w14:paraId="5D0A17E4" w14:textId="77777777" w:rsidR="00AB0E95" w:rsidRDefault="00AB0E95" w:rsidP="00AB0E95">
      <w:pPr>
        <w:spacing w:after="0" w:line="240" w:lineRule="auto"/>
        <w:rPr>
          <w:rFonts w:ascii="Times New Roman" w:hAnsi="Times New Roman" w:cs="Times New Roman"/>
          <w:sz w:val="24"/>
          <w:szCs w:val="24"/>
        </w:rPr>
      </w:pPr>
    </w:p>
    <w:p w14:paraId="67437E9C" w14:textId="77777777" w:rsidR="00AB0E95" w:rsidRDefault="00AB0E95" w:rsidP="00AB0E95">
      <w:pPr>
        <w:spacing w:after="0" w:line="240" w:lineRule="auto"/>
        <w:rPr>
          <w:rFonts w:ascii="Times New Roman" w:hAnsi="Times New Roman" w:cs="Times New Roman"/>
          <w:sz w:val="24"/>
          <w:szCs w:val="24"/>
        </w:rPr>
      </w:pPr>
    </w:p>
    <w:p w14:paraId="235D1F62" w14:textId="77777777" w:rsidR="00AB0E95" w:rsidRDefault="00AB0E95" w:rsidP="00AB0E95">
      <w:pPr>
        <w:spacing w:after="0" w:line="240" w:lineRule="auto"/>
        <w:rPr>
          <w:rFonts w:ascii="Times New Roman" w:hAnsi="Times New Roman" w:cs="Times New Roman"/>
          <w:sz w:val="24"/>
          <w:szCs w:val="24"/>
        </w:rPr>
      </w:pPr>
    </w:p>
    <w:p w14:paraId="4689BDFB" w14:textId="77777777" w:rsidR="00AB0E95" w:rsidRDefault="00AB0E95" w:rsidP="00AB0E95">
      <w:pPr>
        <w:spacing w:after="0" w:line="240" w:lineRule="auto"/>
        <w:rPr>
          <w:rFonts w:ascii="Times New Roman" w:hAnsi="Times New Roman" w:cs="Times New Roman"/>
          <w:sz w:val="24"/>
          <w:szCs w:val="24"/>
        </w:rPr>
      </w:pPr>
    </w:p>
    <w:p w14:paraId="2D4A15AF" w14:textId="77777777" w:rsidR="00AB0E95" w:rsidRDefault="00AB0E95" w:rsidP="00AB0E95">
      <w:pPr>
        <w:spacing w:after="0" w:line="240" w:lineRule="auto"/>
        <w:rPr>
          <w:rFonts w:ascii="Times New Roman" w:hAnsi="Times New Roman" w:cs="Times New Roman"/>
          <w:sz w:val="24"/>
          <w:szCs w:val="24"/>
        </w:rPr>
      </w:pPr>
    </w:p>
    <w:p w14:paraId="0E2EA9B4" w14:textId="77777777" w:rsidR="00AB0E95" w:rsidRDefault="00AB0E95" w:rsidP="00AB0E95">
      <w:pPr>
        <w:spacing w:after="0" w:line="240" w:lineRule="auto"/>
        <w:rPr>
          <w:rFonts w:ascii="Times New Roman" w:hAnsi="Times New Roman" w:cs="Times New Roman"/>
          <w:sz w:val="24"/>
          <w:szCs w:val="24"/>
        </w:rPr>
      </w:pPr>
    </w:p>
    <w:p w14:paraId="2F310AAD" w14:textId="77777777" w:rsidR="00AB0E95" w:rsidRDefault="00AB0E95" w:rsidP="00AB0E95">
      <w:pPr>
        <w:spacing w:after="0" w:line="240" w:lineRule="auto"/>
        <w:rPr>
          <w:rFonts w:ascii="Times New Roman" w:hAnsi="Times New Roman" w:cs="Times New Roman"/>
          <w:sz w:val="24"/>
          <w:szCs w:val="24"/>
        </w:rPr>
      </w:pPr>
    </w:p>
    <w:p w14:paraId="07734FBD" w14:textId="77777777" w:rsidR="00AB0E95" w:rsidRDefault="00AB0E95" w:rsidP="00AB0E95">
      <w:pPr>
        <w:spacing w:after="0" w:line="240" w:lineRule="auto"/>
        <w:rPr>
          <w:rFonts w:ascii="Times New Roman" w:hAnsi="Times New Roman" w:cs="Times New Roman"/>
          <w:sz w:val="24"/>
          <w:szCs w:val="24"/>
        </w:rPr>
      </w:pPr>
    </w:p>
    <w:p w14:paraId="6DC6C4AC" w14:textId="77777777" w:rsidR="00AB0E95" w:rsidRDefault="00AB0E95" w:rsidP="00AB0E95">
      <w:pPr>
        <w:spacing w:after="0" w:line="240" w:lineRule="auto"/>
        <w:rPr>
          <w:rFonts w:ascii="Times New Roman" w:hAnsi="Times New Roman" w:cs="Times New Roman"/>
          <w:sz w:val="24"/>
          <w:szCs w:val="24"/>
        </w:rPr>
      </w:pPr>
    </w:p>
    <w:p w14:paraId="7D73F178" w14:textId="77777777" w:rsidR="00AB0E95" w:rsidRDefault="00AB0E95" w:rsidP="00AB0E95">
      <w:pPr>
        <w:spacing w:after="0" w:line="240" w:lineRule="auto"/>
        <w:rPr>
          <w:rFonts w:ascii="Times New Roman" w:hAnsi="Times New Roman" w:cs="Times New Roman"/>
          <w:sz w:val="24"/>
          <w:szCs w:val="24"/>
        </w:rPr>
      </w:pPr>
    </w:p>
    <w:p w14:paraId="64037384" w14:textId="77777777" w:rsidR="00AB0E95" w:rsidRDefault="00AB0E95" w:rsidP="00AB0E95">
      <w:pPr>
        <w:spacing w:after="0" w:line="240" w:lineRule="auto"/>
        <w:rPr>
          <w:rFonts w:ascii="Times New Roman" w:hAnsi="Times New Roman" w:cs="Times New Roman"/>
          <w:sz w:val="24"/>
          <w:szCs w:val="24"/>
        </w:rPr>
      </w:pPr>
    </w:p>
    <w:p w14:paraId="73737095" w14:textId="77777777" w:rsidR="00AB0E95" w:rsidRDefault="00AB0E95" w:rsidP="00AB0E95">
      <w:pPr>
        <w:spacing w:after="0" w:line="240" w:lineRule="auto"/>
        <w:rPr>
          <w:rFonts w:ascii="Times New Roman" w:hAnsi="Times New Roman" w:cs="Times New Roman"/>
          <w:sz w:val="24"/>
          <w:szCs w:val="24"/>
        </w:rPr>
      </w:pPr>
    </w:p>
    <w:p w14:paraId="2EB2F7F8" w14:textId="77777777" w:rsidR="00AB0E95" w:rsidRDefault="00AB0E95" w:rsidP="00AB0E95">
      <w:pPr>
        <w:spacing w:after="0" w:line="240" w:lineRule="auto"/>
        <w:rPr>
          <w:rFonts w:ascii="Times New Roman" w:hAnsi="Times New Roman" w:cs="Times New Roman"/>
          <w:sz w:val="24"/>
          <w:szCs w:val="24"/>
        </w:rPr>
      </w:pPr>
    </w:p>
    <w:p w14:paraId="22DFB80B" w14:textId="77777777" w:rsidR="00AB0E95" w:rsidRDefault="00AB0E95" w:rsidP="00AB0E95">
      <w:pPr>
        <w:spacing w:after="0" w:line="240" w:lineRule="auto"/>
        <w:rPr>
          <w:rFonts w:ascii="Times New Roman" w:hAnsi="Times New Roman" w:cs="Times New Roman"/>
          <w:sz w:val="24"/>
          <w:szCs w:val="24"/>
        </w:rPr>
      </w:pPr>
    </w:p>
    <w:p w14:paraId="7BA43464" w14:textId="77777777" w:rsidR="00AB0E95" w:rsidRDefault="00AB0E95" w:rsidP="00AB0E95">
      <w:pPr>
        <w:spacing w:after="0" w:line="240" w:lineRule="auto"/>
        <w:rPr>
          <w:rFonts w:ascii="Times New Roman" w:hAnsi="Times New Roman" w:cs="Times New Roman"/>
          <w:sz w:val="24"/>
          <w:szCs w:val="24"/>
        </w:rPr>
      </w:pPr>
    </w:p>
    <w:p w14:paraId="657ADB95" w14:textId="77777777" w:rsidR="00AB0E95" w:rsidRPr="003B6C7D" w:rsidRDefault="00AB0E95" w:rsidP="00AB0E95">
      <w:pPr>
        <w:spacing w:line="240" w:lineRule="auto"/>
        <w:rPr>
          <w:rFonts w:ascii="Times New Roman" w:hAnsi="Times New Roman" w:cs="Times New Roman"/>
          <w:b/>
          <w:bCs/>
          <w:sz w:val="24"/>
          <w:szCs w:val="24"/>
        </w:rPr>
      </w:pPr>
      <w:r w:rsidRPr="003B6C7D">
        <w:rPr>
          <w:rFonts w:ascii="Times New Roman" w:hAnsi="Times New Roman" w:cs="Times New Roman"/>
          <w:b/>
          <w:bCs/>
          <w:sz w:val="24"/>
          <w:szCs w:val="24"/>
        </w:rPr>
        <w:lastRenderedPageBreak/>
        <w:t xml:space="preserve">Lampiran 3: Hasil Pengujian Analisis Data dengan </w:t>
      </w:r>
      <w:r w:rsidRPr="003B6C7D">
        <w:rPr>
          <w:rFonts w:ascii="Times New Roman" w:hAnsi="Times New Roman" w:cs="Times New Roman"/>
          <w:b/>
          <w:bCs/>
          <w:i/>
          <w:iCs/>
          <w:sz w:val="24"/>
          <w:szCs w:val="24"/>
        </w:rPr>
        <w:t>SmartPLS</w:t>
      </w:r>
      <w:r w:rsidRPr="003B6C7D">
        <w:rPr>
          <w:rFonts w:ascii="Times New Roman" w:hAnsi="Times New Roman" w:cs="Times New Roman"/>
          <w:b/>
          <w:bCs/>
          <w:sz w:val="24"/>
          <w:szCs w:val="24"/>
        </w:rPr>
        <w:t xml:space="preserve"> 4.0</w:t>
      </w:r>
    </w:p>
    <w:p w14:paraId="3546DBB1" w14:textId="77777777" w:rsidR="00AB0E95" w:rsidRPr="003B6C7D" w:rsidRDefault="00AB0E95" w:rsidP="00AB0E95">
      <w:pPr>
        <w:rPr>
          <w:rFonts w:ascii="Times New Roman" w:hAnsi="Times New Roman" w:cs="Times New Roman"/>
          <w:b/>
          <w:i/>
          <w:iCs/>
          <w:sz w:val="24"/>
        </w:rPr>
      </w:pPr>
      <w:r>
        <w:rPr>
          <w:rFonts w:ascii="Times New Roman" w:hAnsi="Times New Roman" w:cs="Times New Roman"/>
          <w:b/>
          <w:i/>
          <w:iCs/>
          <w:sz w:val="24"/>
        </w:rPr>
        <w:t>Outer loadings</w:t>
      </w:r>
    </w:p>
    <w:p w14:paraId="7A66D2BD" w14:textId="77777777" w:rsidR="00AB0E95" w:rsidRDefault="00AB0E95" w:rsidP="00AB0E95">
      <w:pPr>
        <w:spacing w:after="0" w:line="240" w:lineRule="auto"/>
        <w:rPr>
          <w:rFonts w:ascii="Times New Roman" w:hAnsi="Times New Roman" w:cs="Times New Roman"/>
          <w:sz w:val="24"/>
          <w:szCs w:val="24"/>
        </w:rPr>
      </w:pPr>
      <w:r>
        <w:rPr>
          <w:rFonts w:ascii="Times New Roman" w:hAnsi="Times New Roman" w:cs="Times New Roman"/>
          <w:b/>
          <w:bCs/>
          <w:noProof/>
        </w:rPr>
        <w:drawing>
          <wp:anchor distT="0" distB="0" distL="114300" distR="114300" simplePos="0" relativeHeight="251732992" behindDoc="1" locked="0" layoutInCell="1" allowOverlap="1" wp14:anchorId="3E9557D1" wp14:editId="0256BBD4">
            <wp:simplePos x="0" y="0"/>
            <wp:positionH relativeFrom="margin">
              <wp:posOffset>0</wp:posOffset>
            </wp:positionH>
            <wp:positionV relativeFrom="paragraph">
              <wp:posOffset>4444365</wp:posOffset>
            </wp:positionV>
            <wp:extent cx="3007360" cy="3124200"/>
            <wp:effectExtent l="0" t="0" r="2540" b="0"/>
            <wp:wrapNone/>
            <wp:docPr id="17944518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51838" name="Picture 1794451838"/>
                    <pic:cNvPicPr/>
                  </pic:nvPicPr>
                  <pic:blipFill rotWithShape="1">
                    <a:blip r:embed="rId28">
                      <a:extLst>
                        <a:ext uri="{28A0092B-C50C-407E-A947-70E740481C1C}">
                          <a14:useLocalDpi xmlns:a14="http://schemas.microsoft.com/office/drawing/2010/main" val="0"/>
                        </a:ext>
                      </a:extLst>
                    </a:blip>
                    <a:srcRect t="30786"/>
                    <a:stretch>
                      <a:fillRect/>
                    </a:stretch>
                  </pic:blipFill>
                  <pic:spPr bwMode="auto">
                    <a:xfrm>
                      <a:off x="0" y="0"/>
                      <a:ext cx="3007360" cy="3124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47071C1" wp14:editId="78C8ECBA">
            <wp:extent cx="3007895" cy="4438650"/>
            <wp:effectExtent l="0" t="0" r="2540" b="0"/>
            <wp:docPr id="13439411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41149" name="Picture 3"/>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3034195" cy="4477460"/>
                    </a:xfrm>
                    <a:prstGeom prst="rect">
                      <a:avLst/>
                    </a:prstGeom>
                  </pic:spPr>
                </pic:pic>
              </a:graphicData>
            </a:graphic>
          </wp:inline>
        </w:drawing>
      </w:r>
    </w:p>
    <w:p w14:paraId="55AF9AC3" w14:textId="77777777" w:rsidR="00AB0E95" w:rsidRDefault="00AB0E95" w:rsidP="00AB0E95">
      <w:pPr>
        <w:spacing w:after="0" w:line="240" w:lineRule="auto"/>
        <w:rPr>
          <w:rFonts w:ascii="Times New Roman" w:hAnsi="Times New Roman" w:cs="Times New Roman"/>
          <w:sz w:val="24"/>
          <w:szCs w:val="24"/>
        </w:rPr>
      </w:pPr>
    </w:p>
    <w:p w14:paraId="4CD11FA7" w14:textId="77777777" w:rsidR="00AB0E95" w:rsidRDefault="00AB0E95" w:rsidP="00AB0E95">
      <w:pPr>
        <w:spacing w:after="0" w:line="240" w:lineRule="auto"/>
        <w:rPr>
          <w:rFonts w:ascii="Times New Roman" w:hAnsi="Times New Roman" w:cs="Times New Roman"/>
          <w:sz w:val="24"/>
          <w:szCs w:val="24"/>
        </w:rPr>
      </w:pPr>
    </w:p>
    <w:p w14:paraId="0DB82A54" w14:textId="77777777" w:rsidR="00AB0E95" w:rsidRDefault="00AB0E95" w:rsidP="00AB0E95">
      <w:pPr>
        <w:spacing w:after="0" w:line="240" w:lineRule="auto"/>
        <w:rPr>
          <w:rFonts w:ascii="Times New Roman" w:hAnsi="Times New Roman" w:cs="Times New Roman"/>
          <w:sz w:val="24"/>
          <w:szCs w:val="24"/>
        </w:rPr>
      </w:pPr>
    </w:p>
    <w:p w14:paraId="6D3C9821" w14:textId="77777777" w:rsidR="00AB0E95" w:rsidRDefault="00AB0E95" w:rsidP="00AB0E95">
      <w:pPr>
        <w:spacing w:after="0" w:line="240" w:lineRule="auto"/>
        <w:rPr>
          <w:rFonts w:ascii="Times New Roman" w:hAnsi="Times New Roman" w:cs="Times New Roman"/>
          <w:sz w:val="24"/>
          <w:szCs w:val="24"/>
        </w:rPr>
      </w:pPr>
    </w:p>
    <w:p w14:paraId="48A50BFF" w14:textId="77777777" w:rsidR="00AB0E95" w:rsidRDefault="00AB0E95" w:rsidP="00AB0E95">
      <w:pPr>
        <w:spacing w:after="0" w:line="240" w:lineRule="auto"/>
        <w:rPr>
          <w:rFonts w:ascii="Times New Roman" w:hAnsi="Times New Roman" w:cs="Times New Roman"/>
          <w:sz w:val="24"/>
          <w:szCs w:val="24"/>
        </w:rPr>
      </w:pPr>
    </w:p>
    <w:p w14:paraId="7EC9FF96" w14:textId="77777777" w:rsidR="00AB0E95" w:rsidRDefault="00AB0E95" w:rsidP="00AB0E95">
      <w:pPr>
        <w:spacing w:after="0" w:line="240" w:lineRule="auto"/>
        <w:rPr>
          <w:rFonts w:ascii="Times New Roman" w:hAnsi="Times New Roman" w:cs="Times New Roman"/>
          <w:sz w:val="24"/>
          <w:szCs w:val="24"/>
        </w:rPr>
      </w:pPr>
    </w:p>
    <w:p w14:paraId="265F2869" w14:textId="77777777" w:rsidR="00AB0E95" w:rsidRDefault="00AB0E95" w:rsidP="00AB0E95">
      <w:pPr>
        <w:spacing w:after="0" w:line="240" w:lineRule="auto"/>
        <w:rPr>
          <w:rFonts w:ascii="Times New Roman" w:hAnsi="Times New Roman" w:cs="Times New Roman"/>
          <w:sz w:val="24"/>
          <w:szCs w:val="24"/>
        </w:rPr>
      </w:pPr>
    </w:p>
    <w:p w14:paraId="2B9E14FE" w14:textId="77777777" w:rsidR="00AB0E95" w:rsidRDefault="00AB0E95" w:rsidP="00AB0E95">
      <w:pPr>
        <w:spacing w:after="0" w:line="240" w:lineRule="auto"/>
        <w:rPr>
          <w:rFonts w:ascii="Times New Roman" w:hAnsi="Times New Roman" w:cs="Times New Roman"/>
          <w:sz w:val="24"/>
          <w:szCs w:val="24"/>
        </w:rPr>
      </w:pPr>
    </w:p>
    <w:p w14:paraId="6A982DBC" w14:textId="77777777" w:rsidR="00AB0E95" w:rsidRDefault="00AB0E95" w:rsidP="00AB0E95">
      <w:pPr>
        <w:spacing w:after="0" w:line="240" w:lineRule="auto"/>
        <w:rPr>
          <w:rFonts w:ascii="Times New Roman" w:hAnsi="Times New Roman" w:cs="Times New Roman"/>
          <w:sz w:val="24"/>
          <w:szCs w:val="24"/>
        </w:rPr>
      </w:pPr>
    </w:p>
    <w:p w14:paraId="6B1F80DA" w14:textId="77777777" w:rsidR="00AB0E95" w:rsidRDefault="00AB0E95" w:rsidP="00AB0E95">
      <w:pPr>
        <w:spacing w:after="0" w:line="240" w:lineRule="auto"/>
        <w:rPr>
          <w:rFonts w:ascii="Times New Roman" w:hAnsi="Times New Roman" w:cs="Times New Roman"/>
          <w:sz w:val="24"/>
          <w:szCs w:val="24"/>
        </w:rPr>
      </w:pPr>
    </w:p>
    <w:p w14:paraId="329F1931" w14:textId="77777777" w:rsidR="00AB0E95" w:rsidRDefault="00AB0E95" w:rsidP="00AB0E95">
      <w:pPr>
        <w:spacing w:after="0" w:line="240" w:lineRule="auto"/>
        <w:rPr>
          <w:rFonts w:ascii="Times New Roman" w:hAnsi="Times New Roman" w:cs="Times New Roman"/>
          <w:sz w:val="24"/>
          <w:szCs w:val="24"/>
        </w:rPr>
      </w:pPr>
    </w:p>
    <w:p w14:paraId="1C963928" w14:textId="77777777" w:rsidR="00AB0E95" w:rsidRDefault="00AB0E95" w:rsidP="00AB0E95">
      <w:pPr>
        <w:spacing w:after="0" w:line="240" w:lineRule="auto"/>
        <w:rPr>
          <w:rFonts w:ascii="Times New Roman" w:hAnsi="Times New Roman" w:cs="Times New Roman"/>
          <w:sz w:val="24"/>
          <w:szCs w:val="24"/>
        </w:rPr>
      </w:pPr>
    </w:p>
    <w:p w14:paraId="4A1B6A87" w14:textId="77777777" w:rsidR="00AB0E95" w:rsidRDefault="00AB0E95" w:rsidP="00AB0E95">
      <w:pPr>
        <w:spacing w:after="0" w:line="240" w:lineRule="auto"/>
        <w:rPr>
          <w:rFonts w:ascii="Times New Roman" w:hAnsi="Times New Roman" w:cs="Times New Roman"/>
          <w:sz w:val="24"/>
          <w:szCs w:val="24"/>
        </w:rPr>
      </w:pPr>
    </w:p>
    <w:p w14:paraId="18D2A353" w14:textId="77777777" w:rsidR="00AB0E95" w:rsidRDefault="00AB0E95" w:rsidP="00AB0E95">
      <w:pPr>
        <w:spacing w:after="0" w:line="240" w:lineRule="auto"/>
        <w:rPr>
          <w:rFonts w:ascii="Times New Roman" w:hAnsi="Times New Roman" w:cs="Times New Roman"/>
          <w:sz w:val="24"/>
          <w:szCs w:val="24"/>
        </w:rPr>
      </w:pPr>
    </w:p>
    <w:p w14:paraId="63D0584E" w14:textId="77777777" w:rsidR="00AB0E95" w:rsidRDefault="00AB0E95" w:rsidP="00AB0E95">
      <w:pPr>
        <w:spacing w:after="0" w:line="240" w:lineRule="auto"/>
        <w:rPr>
          <w:rFonts w:ascii="Times New Roman" w:hAnsi="Times New Roman" w:cs="Times New Roman"/>
          <w:sz w:val="24"/>
          <w:szCs w:val="24"/>
        </w:rPr>
      </w:pPr>
    </w:p>
    <w:p w14:paraId="4AD8882B" w14:textId="77777777" w:rsidR="00AB0E95" w:rsidRDefault="00AB0E95" w:rsidP="00AB0E95">
      <w:pPr>
        <w:spacing w:after="0" w:line="240" w:lineRule="auto"/>
        <w:rPr>
          <w:rFonts w:ascii="Times New Roman" w:hAnsi="Times New Roman" w:cs="Times New Roman"/>
          <w:sz w:val="24"/>
          <w:szCs w:val="24"/>
        </w:rPr>
      </w:pPr>
    </w:p>
    <w:p w14:paraId="6FECBFAC" w14:textId="77777777" w:rsidR="00AB0E95" w:rsidRDefault="00AB0E95" w:rsidP="00AB0E95">
      <w:pPr>
        <w:spacing w:after="0" w:line="240" w:lineRule="auto"/>
        <w:rPr>
          <w:rFonts w:ascii="Times New Roman" w:hAnsi="Times New Roman" w:cs="Times New Roman"/>
          <w:sz w:val="24"/>
          <w:szCs w:val="24"/>
        </w:rPr>
      </w:pPr>
    </w:p>
    <w:p w14:paraId="68821275" w14:textId="77777777" w:rsidR="00AB0E95" w:rsidRDefault="00AB0E95" w:rsidP="00AB0E95">
      <w:pPr>
        <w:spacing w:after="0" w:line="240" w:lineRule="auto"/>
        <w:rPr>
          <w:rFonts w:ascii="Times New Roman" w:hAnsi="Times New Roman" w:cs="Times New Roman"/>
          <w:sz w:val="24"/>
          <w:szCs w:val="24"/>
        </w:rPr>
      </w:pPr>
    </w:p>
    <w:p w14:paraId="610AFEC6" w14:textId="77777777" w:rsidR="00AB0E95" w:rsidRDefault="00AB0E95" w:rsidP="00AB0E95">
      <w:pPr>
        <w:rPr>
          <w:rFonts w:ascii="Times New Roman" w:hAnsi="Times New Roman" w:cs="Times New Roman"/>
          <w:b/>
          <w:i/>
          <w:iCs/>
          <w:sz w:val="24"/>
        </w:rPr>
      </w:pPr>
      <w:r>
        <w:rPr>
          <w:rFonts w:ascii="Times New Roman" w:hAnsi="Times New Roman" w:cs="Times New Roman"/>
          <w:b/>
          <w:i/>
          <w:iCs/>
          <w:sz w:val="24"/>
        </w:rPr>
        <w:lastRenderedPageBreak/>
        <w:t>Construct Reliability and Validity</w:t>
      </w:r>
    </w:p>
    <w:p w14:paraId="7DDCDDD3" w14:textId="77777777" w:rsidR="00AB0E95" w:rsidRPr="00520E2B" w:rsidRDefault="00AB0E95" w:rsidP="00AB0E95">
      <w:pPr>
        <w:rPr>
          <w:rFonts w:ascii="Times New Roman" w:hAnsi="Times New Roman" w:cs="Times New Roman"/>
          <w:b/>
          <w:sz w:val="24"/>
        </w:rPr>
      </w:pPr>
      <w:r>
        <w:rPr>
          <w:rFonts w:ascii="Times New Roman" w:hAnsi="Times New Roman" w:cs="Times New Roman"/>
          <w:noProof/>
        </w:rPr>
        <w:drawing>
          <wp:inline distT="0" distB="0" distL="0" distR="0" wp14:anchorId="4F2E96D4" wp14:editId="495D1536">
            <wp:extent cx="5039995" cy="933064"/>
            <wp:effectExtent l="0" t="0" r="0" b="635"/>
            <wp:docPr id="10871494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49442" name="Picture 1087149442"/>
                    <pic:cNvPicPr/>
                  </pic:nvPicPr>
                  <pic:blipFill>
                    <a:blip r:embed="rId30">
                      <a:extLst>
                        <a:ext uri="{28A0092B-C50C-407E-A947-70E740481C1C}">
                          <a14:useLocalDpi xmlns:a14="http://schemas.microsoft.com/office/drawing/2010/main" val="0"/>
                        </a:ext>
                      </a:extLst>
                    </a:blip>
                    <a:stretch>
                      <a:fillRect/>
                    </a:stretch>
                  </pic:blipFill>
                  <pic:spPr>
                    <a:xfrm>
                      <a:off x="0" y="0"/>
                      <a:ext cx="5039995" cy="933064"/>
                    </a:xfrm>
                    <a:prstGeom prst="rect">
                      <a:avLst/>
                    </a:prstGeom>
                  </pic:spPr>
                </pic:pic>
              </a:graphicData>
            </a:graphic>
          </wp:inline>
        </w:drawing>
      </w:r>
    </w:p>
    <w:p w14:paraId="1D36D713" w14:textId="77777777" w:rsidR="00AB0E95" w:rsidRDefault="00AB0E95" w:rsidP="00AB0E95">
      <w:pPr>
        <w:spacing w:after="0" w:line="240" w:lineRule="auto"/>
        <w:rPr>
          <w:rFonts w:ascii="Times New Roman" w:hAnsi="Times New Roman" w:cs="Times New Roman"/>
          <w:sz w:val="24"/>
          <w:szCs w:val="24"/>
        </w:rPr>
      </w:pPr>
    </w:p>
    <w:p w14:paraId="5BE5AB46" w14:textId="77777777" w:rsidR="00AB0E95" w:rsidRDefault="00AB0E95" w:rsidP="00AB0E95">
      <w:pPr>
        <w:rPr>
          <w:rFonts w:ascii="Times New Roman" w:hAnsi="Times New Roman" w:cs="Times New Roman"/>
          <w:b/>
          <w:i/>
          <w:iCs/>
          <w:sz w:val="24"/>
        </w:rPr>
      </w:pPr>
      <w:r>
        <w:rPr>
          <w:rFonts w:ascii="Times New Roman" w:hAnsi="Times New Roman" w:cs="Times New Roman"/>
          <w:b/>
          <w:i/>
          <w:iCs/>
          <w:sz w:val="24"/>
        </w:rPr>
        <w:t>Cross Loadings</w:t>
      </w:r>
    </w:p>
    <w:p w14:paraId="14E87F30" w14:textId="77777777" w:rsidR="00AB0E95" w:rsidRDefault="00AB0E95" w:rsidP="00AB0E95">
      <w:pPr>
        <w:spacing w:after="0" w:line="240" w:lineRule="auto"/>
        <w:rPr>
          <w:rFonts w:ascii="Times New Roman" w:hAnsi="Times New Roman" w:cs="Times New Roman"/>
          <w:sz w:val="24"/>
          <w:szCs w:val="24"/>
        </w:rPr>
      </w:pPr>
      <w:r>
        <w:rPr>
          <w:rFonts w:ascii="Times New Roman" w:hAnsi="Times New Roman" w:cs="Times New Roman"/>
          <w:noProof/>
        </w:rPr>
        <w:drawing>
          <wp:anchor distT="0" distB="0" distL="114300" distR="114300" simplePos="0" relativeHeight="251734016" behindDoc="1" locked="0" layoutInCell="1" allowOverlap="1" wp14:anchorId="13039C6D" wp14:editId="0C94B2FB">
            <wp:simplePos x="0" y="0"/>
            <wp:positionH relativeFrom="margin">
              <wp:posOffset>9525</wp:posOffset>
            </wp:positionH>
            <wp:positionV relativeFrom="paragraph">
              <wp:posOffset>3937083</wp:posOffset>
            </wp:positionV>
            <wp:extent cx="2648310" cy="2806065"/>
            <wp:effectExtent l="0" t="0" r="0" b="0"/>
            <wp:wrapNone/>
            <wp:docPr id="20548700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70022" name="Picture 2054870022"/>
                    <pic:cNvPicPr/>
                  </pic:nvPicPr>
                  <pic:blipFill rotWithShape="1">
                    <a:blip r:embed="rId31">
                      <a:extLst>
                        <a:ext uri="{28A0092B-C50C-407E-A947-70E740481C1C}">
                          <a14:useLocalDpi xmlns:a14="http://schemas.microsoft.com/office/drawing/2010/main" val="0"/>
                        </a:ext>
                      </a:extLst>
                    </a:blip>
                    <a:srcRect t="30438" r="1586"/>
                    <a:stretch>
                      <a:fillRect/>
                    </a:stretch>
                  </pic:blipFill>
                  <pic:spPr bwMode="auto">
                    <a:xfrm>
                      <a:off x="0" y="0"/>
                      <a:ext cx="2648310" cy="2806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inline distT="0" distB="0" distL="0" distR="0" wp14:anchorId="3FA2EF32" wp14:editId="68BF2ADA">
            <wp:extent cx="2657718" cy="3955312"/>
            <wp:effectExtent l="0" t="0" r="0" b="7620"/>
            <wp:docPr id="1810605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0514" name="Picture 181060514"/>
                    <pic:cNvPicPr/>
                  </pic:nvPicPr>
                  <pic:blipFill>
                    <a:blip r:embed="rId32">
                      <a:extLst>
                        <a:ext uri="{28A0092B-C50C-407E-A947-70E740481C1C}">
                          <a14:useLocalDpi xmlns:a14="http://schemas.microsoft.com/office/drawing/2010/main" val="0"/>
                        </a:ext>
                      </a:extLst>
                    </a:blip>
                    <a:stretch>
                      <a:fillRect/>
                    </a:stretch>
                  </pic:blipFill>
                  <pic:spPr>
                    <a:xfrm>
                      <a:off x="0" y="0"/>
                      <a:ext cx="2665438" cy="3966802"/>
                    </a:xfrm>
                    <a:prstGeom prst="rect">
                      <a:avLst/>
                    </a:prstGeom>
                  </pic:spPr>
                </pic:pic>
              </a:graphicData>
            </a:graphic>
          </wp:inline>
        </w:drawing>
      </w:r>
    </w:p>
    <w:p w14:paraId="36641759" w14:textId="77777777" w:rsidR="00AB0E95" w:rsidRDefault="00AB0E95" w:rsidP="00AB0E95">
      <w:pPr>
        <w:spacing w:after="0" w:line="240" w:lineRule="auto"/>
        <w:rPr>
          <w:rFonts w:ascii="Times New Roman" w:hAnsi="Times New Roman" w:cs="Times New Roman"/>
          <w:noProof/>
        </w:rPr>
      </w:pPr>
    </w:p>
    <w:p w14:paraId="38E0930A" w14:textId="77777777" w:rsidR="00AB0E95" w:rsidRDefault="00AB0E95" w:rsidP="00AB0E95">
      <w:pPr>
        <w:spacing w:after="0" w:line="240" w:lineRule="auto"/>
        <w:rPr>
          <w:rFonts w:ascii="Times New Roman" w:hAnsi="Times New Roman" w:cs="Times New Roman"/>
          <w:sz w:val="24"/>
          <w:szCs w:val="24"/>
        </w:rPr>
      </w:pPr>
    </w:p>
    <w:p w14:paraId="1A75BB14" w14:textId="77777777" w:rsidR="00AB0E95" w:rsidRDefault="00AB0E95" w:rsidP="00AB0E95">
      <w:pPr>
        <w:spacing w:after="0" w:line="240" w:lineRule="auto"/>
        <w:rPr>
          <w:rFonts w:ascii="Times New Roman" w:hAnsi="Times New Roman" w:cs="Times New Roman"/>
          <w:sz w:val="24"/>
          <w:szCs w:val="24"/>
        </w:rPr>
      </w:pPr>
    </w:p>
    <w:p w14:paraId="3196BCF1" w14:textId="77777777" w:rsidR="00AB0E95" w:rsidRDefault="00AB0E95" w:rsidP="00AB0E95">
      <w:pPr>
        <w:spacing w:after="0" w:line="240" w:lineRule="auto"/>
        <w:rPr>
          <w:rFonts w:ascii="Times New Roman" w:hAnsi="Times New Roman" w:cs="Times New Roman"/>
          <w:sz w:val="24"/>
          <w:szCs w:val="24"/>
        </w:rPr>
      </w:pPr>
    </w:p>
    <w:p w14:paraId="7EDB38BF" w14:textId="77777777" w:rsidR="00AB0E95" w:rsidRDefault="00AB0E95" w:rsidP="00AB0E95">
      <w:pPr>
        <w:spacing w:after="0" w:line="240" w:lineRule="auto"/>
        <w:rPr>
          <w:rFonts w:ascii="Times New Roman" w:hAnsi="Times New Roman" w:cs="Times New Roman"/>
          <w:sz w:val="24"/>
          <w:szCs w:val="24"/>
        </w:rPr>
      </w:pPr>
    </w:p>
    <w:p w14:paraId="3B1CF75D" w14:textId="77777777" w:rsidR="00AB0E95" w:rsidRDefault="00AB0E95" w:rsidP="00AB0E95">
      <w:pPr>
        <w:spacing w:after="0" w:line="240" w:lineRule="auto"/>
        <w:rPr>
          <w:rFonts w:ascii="Times New Roman" w:hAnsi="Times New Roman" w:cs="Times New Roman"/>
          <w:sz w:val="24"/>
          <w:szCs w:val="24"/>
        </w:rPr>
      </w:pPr>
    </w:p>
    <w:p w14:paraId="614A8DEA" w14:textId="77777777" w:rsidR="00AB0E95" w:rsidRDefault="00AB0E95" w:rsidP="00AB0E95">
      <w:pPr>
        <w:spacing w:after="0" w:line="240" w:lineRule="auto"/>
        <w:rPr>
          <w:rFonts w:ascii="Times New Roman" w:hAnsi="Times New Roman" w:cs="Times New Roman"/>
          <w:sz w:val="24"/>
          <w:szCs w:val="24"/>
        </w:rPr>
      </w:pPr>
    </w:p>
    <w:p w14:paraId="04332FC4" w14:textId="77777777" w:rsidR="00AB0E95" w:rsidRDefault="00AB0E95" w:rsidP="00AB0E95">
      <w:pPr>
        <w:spacing w:after="0" w:line="240" w:lineRule="auto"/>
        <w:rPr>
          <w:rFonts w:ascii="Times New Roman" w:hAnsi="Times New Roman" w:cs="Times New Roman"/>
          <w:sz w:val="24"/>
          <w:szCs w:val="24"/>
        </w:rPr>
      </w:pPr>
    </w:p>
    <w:p w14:paraId="3ABC18F1" w14:textId="77777777" w:rsidR="00AB0E95" w:rsidRDefault="00AB0E95" w:rsidP="00AB0E95">
      <w:pPr>
        <w:spacing w:after="0" w:line="240" w:lineRule="auto"/>
        <w:rPr>
          <w:rFonts w:ascii="Times New Roman" w:hAnsi="Times New Roman" w:cs="Times New Roman"/>
          <w:sz w:val="24"/>
          <w:szCs w:val="24"/>
        </w:rPr>
      </w:pPr>
    </w:p>
    <w:p w14:paraId="5D15ABDE" w14:textId="77777777" w:rsidR="00AB0E95" w:rsidRDefault="00AB0E95" w:rsidP="00AB0E95">
      <w:pPr>
        <w:spacing w:after="0" w:line="240" w:lineRule="auto"/>
        <w:rPr>
          <w:rFonts w:ascii="Times New Roman" w:hAnsi="Times New Roman" w:cs="Times New Roman"/>
          <w:sz w:val="24"/>
          <w:szCs w:val="24"/>
        </w:rPr>
      </w:pPr>
    </w:p>
    <w:p w14:paraId="236F4715" w14:textId="77777777" w:rsidR="00AB0E95" w:rsidRDefault="00AB0E95" w:rsidP="00AB0E95">
      <w:pPr>
        <w:spacing w:after="0" w:line="240" w:lineRule="auto"/>
        <w:rPr>
          <w:rFonts w:ascii="Times New Roman" w:hAnsi="Times New Roman" w:cs="Times New Roman"/>
          <w:sz w:val="24"/>
          <w:szCs w:val="24"/>
        </w:rPr>
      </w:pPr>
    </w:p>
    <w:p w14:paraId="7F06A586" w14:textId="77777777" w:rsidR="00AB0E95" w:rsidRDefault="00AB0E95" w:rsidP="00AB0E95">
      <w:pPr>
        <w:spacing w:after="0" w:line="240" w:lineRule="auto"/>
        <w:rPr>
          <w:rFonts w:ascii="Times New Roman" w:hAnsi="Times New Roman" w:cs="Times New Roman"/>
          <w:sz w:val="24"/>
          <w:szCs w:val="24"/>
        </w:rPr>
      </w:pPr>
    </w:p>
    <w:p w14:paraId="3D090F06" w14:textId="77777777" w:rsidR="00AB0E95" w:rsidRDefault="00AB0E95" w:rsidP="00AB0E95">
      <w:pPr>
        <w:spacing w:after="0" w:line="240" w:lineRule="auto"/>
        <w:rPr>
          <w:rFonts w:ascii="Times New Roman" w:hAnsi="Times New Roman" w:cs="Times New Roman"/>
          <w:sz w:val="24"/>
          <w:szCs w:val="24"/>
        </w:rPr>
      </w:pPr>
    </w:p>
    <w:p w14:paraId="1F923113" w14:textId="77777777" w:rsidR="00AB0E95" w:rsidRDefault="00AB0E95" w:rsidP="00AB0E95">
      <w:pPr>
        <w:rPr>
          <w:rFonts w:ascii="Times New Roman" w:hAnsi="Times New Roman" w:cs="Times New Roman"/>
          <w:b/>
          <w:i/>
          <w:iCs/>
          <w:sz w:val="24"/>
        </w:rPr>
      </w:pPr>
      <w:r>
        <w:rPr>
          <w:rFonts w:ascii="Times New Roman" w:hAnsi="Times New Roman" w:cs="Times New Roman"/>
          <w:b/>
          <w:i/>
          <w:iCs/>
          <w:sz w:val="24"/>
        </w:rPr>
        <w:lastRenderedPageBreak/>
        <w:t>R-Square</w:t>
      </w:r>
    </w:p>
    <w:p w14:paraId="46715BDA" w14:textId="77777777" w:rsidR="00AB0E95" w:rsidRDefault="00AB0E95" w:rsidP="00AB0E95">
      <w:pPr>
        <w:spacing w:after="0" w:line="240" w:lineRule="auto"/>
        <w:rPr>
          <w:rFonts w:ascii="Times New Roman" w:hAnsi="Times New Roman" w:cs="Times New Roman"/>
          <w:sz w:val="24"/>
          <w:szCs w:val="24"/>
        </w:rPr>
      </w:pPr>
      <w:r>
        <w:rPr>
          <w:rFonts w:ascii="Times New Roman" w:hAnsi="Times New Roman" w:cs="Times New Roman"/>
          <w:noProof/>
        </w:rPr>
        <w:drawing>
          <wp:inline distT="0" distB="0" distL="0" distR="0" wp14:anchorId="08DBD74C" wp14:editId="74DF39E0">
            <wp:extent cx="2579298" cy="756001"/>
            <wp:effectExtent l="0" t="0" r="0" b="6350"/>
            <wp:docPr id="230659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659751" name="Picture 230659751"/>
                    <pic:cNvPicPr/>
                  </pic:nvPicPr>
                  <pic:blipFill>
                    <a:blip r:embed="rId33">
                      <a:extLst>
                        <a:ext uri="{28A0092B-C50C-407E-A947-70E740481C1C}">
                          <a14:useLocalDpi xmlns:a14="http://schemas.microsoft.com/office/drawing/2010/main" val="0"/>
                        </a:ext>
                      </a:extLst>
                    </a:blip>
                    <a:stretch>
                      <a:fillRect/>
                    </a:stretch>
                  </pic:blipFill>
                  <pic:spPr>
                    <a:xfrm>
                      <a:off x="0" y="0"/>
                      <a:ext cx="2589518" cy="758996"/>
                    </a:xfrm>
                    <a:prstGeom prst="rect">
                      <a:avLst/>
                    </a:prstGeom>
                  </pic:spPr>
                </pic:pic>
              </a:graphicData>
            </a:graphic>
          </wp:inline>
        </w:drawing>
      </w:r>
    </w:p>
    <w:p w14:paraId="05DD8BA5" w14:textId="77777777" w:rsidR="00AB0E95" w:rsidRDefault="00AB0E95" w:rsidP="00AB0E95">
      <w:pPr>
        <w:spacing w:after="0" w:line="240" w:lineRule="auto"/>
        <w:rPr>
          <w:rFonts w:ascii="Times New Roman" w:hAnsi="Times New Roman" w:cs="Times New Roman"/>
          <w:sz w:val="24"/>
          <w:szCs w:val="24"/>
        </w:rPr>
      </w:pPr>
    </w:p>
    <w:p w14:paraId="1F42FD6E" w14:textId="77777777" w:rsidR="00AB0E95" w:rsidRPr="00520E2B" w:rsidRDefault="00AB0E95" w:rsidP="00AB0E95">
      <w:pPr>
        <w:rPr>
          <w:rFonts w:ascii="Times New Roman" w:hAnsi="Times New Roman" w:cs="Times New Roman"/>
          <w:b/>
          <w:bCs/>
        </w:rPr>
      </w:pPr>
      <w:r w:rsidRPr="00520E2B">
        <w:rPr>
          <w:rFonts w:ascii="Times New Roman" w:hAnsi="Times New Roman" w:cs="Times New Roman"/>
          <w:b/>
          <w:bCs/>
        </w:rPr>
        <w:t>F-Square</w:t>
      </w:r>
    </w:p>
    <w:p w14:paraId="6801192F" w14:textId="77777777" w:rsidR="00AB0E95" w:rsidRDefault="00AB0E95" w:rsidP="00AB0E95">
      <w:pPr>
        <w:spacing w:after="0" w:line="240" w:lineRule="auto"/>
        <w:rPr>
          <w:rFonts w:ascii="Times New Roman" w:hAnsi="Times New Roman" w:cs="Times New Roman"/>
          <w:sz w:val="24"/>
          <w:szCs w:val="24"/>
        </w:rPr>
      </w:pPr>
      <w:r>
        <w:rPr>
          <w:rFonts w:ascii="Times New Roman" w:hAnsi="Times New Roman" w:cs="Times New Roman"/>
          <w:noProof/>
        </w:rPr>
        <w:drawing>
          <wp:inline distT="0" distB="0" distL="0" distR="0" wp14:anchorId="32BC3A37" wp14:editId="7A1222EC">
            <wp:extent cx="1112808" cy="1003457"/>
            <wp:effectExtent l="0" t="0" r="0" b="6350"/>
            <wp:docPr id="6168674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67466" name="Picture 616867466"/>
                    <pic:cNvPicPr/>
                  </pic:nvPicPr>
                  <pic:blipFill>
                    <a:blip r:embed="rId34">
                      <a:extLst>
                        <a:ext uri="{28A0092B-C50C-407E-A947-70E740481C1C}">
                          <a14:useLocalDpi xmlns:a14="http://schemas.microsoft.com/office/drawing/2010/main" val="0"/>
                        </a:ext>
                      </a:extLst>
                    </a:blip>
                    <a:stretch>
                      <a:fillRect/>
                    </a:stretch>
                  </pic:blipFill>
                  <pic:spPr>
                    <a:xfrm>
                      <a:off x="0" y="0"/>
                      <a:ext cx="1127434" cy="1016646"/>
                    </a:xfrm>
                    <a:prstGeom prst="rect">
                      <a:avLst/>
                    </a:prstGeom>
                  </pic:spPr>
                </pic:pic>
              </a:graphicData>
            </a:graphic>
          </wp:inline>
        </w:drawing>
      </w:r>
    </w:p>
    <w:p w14:paraId="0D301112" w14:textId="77777777" w:rsidR="00AB0E95" w:rsidRDefault="00AB0E95" w:rsidP="00AB0E95">
      <w:pPr>
        <w:spacing w:after="0" w:line="240" w:lineRule="auto"/>
        <w:rPr>
          <w:rFonts w:ascii="Times New Roman" w:hAnsi="Times New Roman" w:cs="Times New Roman"/>
          <w:sz w:val="24"/>
          <w:szCs w:val="24"/>
        </w:rPr>
      </w:pPr>
    </w:p>
    <w:p w14:paraId="080B8FB9" w14:textId="77777777" w:rsidR="00AB0E95" w:rsidRPr="00A7369A" w:rsidRDefault="00AB0E95" w:rsidP="00AB0E95">
      <w:pPr>
        <w:rPr>
          <w:rFonts w:ascii="Times New Roman" w:hAnsi="Times New Roman" w:cs="Times New Roman"/>
          <w:b/>
          <w:i/>
          <w:iCs/>
          <w:sz w:val="24"/>
        </w:rPr>
      </w:pPr>
      <w:r>
        <w:rPr>
          <w:rFonts w:ascii="Times New Roman" w:hAnsi="Times New Roman" w:cs="Times New Roman"/>
          <w:b/>
          <w:i/>
          <w:iCs/>
          <w:sz w:val="24"/>
        </w:rPr>
        <w:t>Path Coefficients – Mean, STDEV, T-values, P-Values</w:t>
      </w:r>
    </w:p>
    <w:p w14:paraId="7EE0EA07" w14:textId="77777777" w:rsidR="001C4AA3" w:rsidRDefault="001C4AA3" w:rsidP="009F476C">
      <w:pPr>
        <w:spacing w:after="0" w:line="240" w:lineRule="auto"/>
        <w:rPr>
          <w:rFonts w:ascii="Times New Roman" w:hAnsi="Times New Roman" w:cs="Times New Roman"/>
          <w:sz w:val="24"/>
          <w:szCs w:val="24"/>
        </w:rPr>
      </w:pPr>
    </w:p>
    <w:p w14:paraId="469944CE" w14:textId="77777777" w:rsidR="001C4AA3" w:rsidRDefault="001C4AA3" w:rsidP="009F476C">
      <w:pPr>
        <w:spacing w:after="0" w:line="240" w:lineRule="auto"/>
        <w:rPr>
          <w:rFonts w:ascii="Times New Roman" w:hAnsi="Times New Roman" w:cs="Times New Roman"/>
          <w:sz w:val="24"/>
          <w:szCs w:val="24"/>
        </w:rPr>
      </w:pPr>
    </w:p>
    <w:p w14:paraId="4A3ECADF" w14:textId="77777777" w:rsidR="001C4AA3" w:rsidRPr="00635998" w:rsidRDefault="001C4AA3" w:rsidP="00635998">
      <w:pPr>
        <w:spacing w:after="0" w:line="240" w:lineRule="auto"/>
        <w:rPr>
          <w:rFonts w:ascii="Times New Roman" w:hAnsi="Times New Roman" w:cs="Times New Roman"/>
          <w:sz w:val="24"/>
          <w:szCs w:val="24"/>
        </w:rPr>
      </w:pPr>
    </w:p>
    <w:sectPr w:rsidR="001C4AA3" w:rsidRPr="00635998" w:rsidSect="00F63193">
      <w:headerReference w:type="default" r:id="rId35"/>
      <w:footerReference w:type="default" r:id="rId36"/>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9C11" w14:textId="77777777" w:rsidR="00C911AA" w:rsidRDefault="00C911AA" w:rsidP="00F57164">
      <w:pPr>
        <w:spacing w:after="0" w:line="240" w:lineRule="auto"/>
      </w:pPr>
      <w:r>
        <w:separator/>
      </w:r>
    </w:p>
  </w:endnote>
  <w:endnote w:type="continuationSeparator" w:id="0">
    <w:p w14:paraId="5FDB98D1" w14:textId="77777777" w:rsidR="00C911AA" w:rsidRDefault="00C911AA" w:rsidP="00F5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ken by Vultures Alternates De">
    <w:altName w:val="Calibri"/>
    <w:charset w:val="00"/>
    <w:family w:val="auto"/>
    <w:pitch w:val="variable"/>
    <w:sig w:usb0="00000003" w:usb1="5000004A"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05662"/>
      <w:docPartObj>
        <w:docPartGallery w:val="Page Numbers (Bottom of Page)"/>
        <w:docPartUnique/>
      </w:docPartObj>
    </w:sdtPr>
    <w:sdtEndPr>
      <w:rPr>
        <w:noProof/>
      </w:rPr>
    </w:sdtEndPr>
    <w:sdtContent>
      <w:p w14:paraId="1576EFC1" w14:textId="2C4C4A51" w:rsidR="00F63193" w:rsidRDefault="00F63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5FE86A" w14:textId="77777777" w:rsidR="00F63193" w:rsidRDefault="00F63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401B" w14:textId="69CABDDF" w:rsidR="00F63193" w:rsidRDefault="00F63193">
    <w:pPr>
      <w:pStyle w:val="Footer"/>
      <w:jc w:val="center"/>
    </w:pPr>
  </w:p>
  <w:p w14:paraId="5F10E9A8" w14:textId="77777777" w:rsidR="00F63193" w:rsidRDefault="00F63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386185"/>
      <w:docPartObj>
        <w:docPartGallery w:val="Page Numbers (Bottom of Page)"/>
        <w:docPartUnique/>
      </w:docPartObj>
    </w:sdtPr>
    <w:sdtEndPr>
      <w:rPr>
        <w:noProof/>
      </w:rPr>
    </w:sdtEndPr>
    <w:sdtContent>
      <w:p w14:paraId="696E42C8" w14:textId="77777777" w:rsidR="00F63193" w:rsidRDefault="00F63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04F136" w14:textId="77777777" w:rsidR="00F63193" w:rsidRDefault="00F631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B48A" w14:textId="4C902FF2" w:rsidR="00F63193" w:rsidRDefault="00F63193">
    <w:pPr>
      <w:pStyle w:val="Footer"/>
      <w:jc w:val="center"/>
    </w:pPr>
  </w:p>
  <w:p w14:paraId="6B701435" w14:textId="77777777" w:rsidR="00F63193" w:rsidRDefault="00F631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030766"/>
      <w:docPartObj>
        <w:docPartGallery w:val="Page Numbers (Bottom of Page)"/>
        <w:docPartUnique/>
      </w:docPartObj>
    </w:sdtPr>
    <w:sdtEndPr>
      <w:rPr>
        <w:noProof/>
      </w:rPr>
    </w:sdtEndPr>
    <w:sdtContent>
      <w:p w14:paraId="43374702" w14:textId="05DC8A53" w:rsidR="00F63193" w:rsidRDefault="00F63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1DF58E" w14:textId="77777777" w:rsidR="00F63193" w:rsidRDefault="00F631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F2B3" w14:textId="2EB7BC93" w:rsidR="00F63193" w:rsidRDefault="00F63193">
    <w:pPr>
      <w:pStyle w:val="Footer"/>
      <w:jc w:val="center"/>
    </w:pPr>
  </w:p>
  <w:p w14:paraId="7860670F" w14:textId="77777777" w:rsidR="00F63193" w:rsidRDefault="00F631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593391"/>
      <w:docPartObj>
        <w:docPartGallery w:val="Page Numbers (Bottom of Page)"/>
        <w:docPartUnique/>
      </w:docPartObj>
    </w:sdtPr>
    <w:sdtEndPr>
      <w:rPr>
        <w:noProof/>
      </w:rPr>
    </w:sdtEndPr>
    <w:sdtContent>
      <w:p w14:paraId="28208809" w14:textId="46CB9576" w:rsidR="00F63193" w:rsidRDefault="00F63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ECC51E" w14:textId="77777777" w:rsidR="00F63193" w:rsidRDefault="00F6319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A4C7" w14:textId="01F11D1E" w:rsidR="00F63193" w:rsidRDefault="00F63193">
    <w:pPr>
      <w:pStyle w:val="Footer"/>
      <w:jc w:val="center"/>
    </w:pPr>
  </w:p>
  <w:p w14:paraId="6CEA466C" w14:textId="77777777" w:rsidR="00F63193" w:rsidRDefault="00F6319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CDB7" w14:textId="77777777" w:rsidR="00F63193" w:rsidRDefault="00F63193">
    <w:pPr>
      <w:pStyle w:val="Footer"/>
      <w:jc w:val="center"/>
    </w:pPr>
  </w:p>
  <w:p w14:paraId="094CC16C" w14:textId="77777777" w:rsidR="00F63193" w:rsidRDefault="00F63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E899" w14:textId="77777777" w:rsidR="00C911AA" w:rsidRDefault="00C911AA" w:rsidP="00F57164">
      <w:pPr>
        <w:spacing w:after="0" w:line="240" w:lineRule="auto"/>
      </w:pPr>
      <w:r>
        <w:separator/>
      </w:r>
    </w:p>
  </w:footnote>
  <w:footnote w:type="continuationSeparator" w:id="0">
    <w:p w14:paraId="08357D47" w14:textId="77777777" w:rsidR="00C911AA" w:rsidRDefault="00C911AA" w:rsidP="00F5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0CB7" w14:textId="4E86EFFB" w:rsidR="00093B2B" w:rsidRDefault="00093B2B">
    <w:pPr>
      <w:pStyle w:val="Header"/>
      <w:jc w:val="right"/>
    </w:pPr>
  </w:p>
  <w:p w14:paraId="05F1A685" w14:textId="77777777" w:rsidR="00093B2B" w:rsidRDefault="00093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F570" w14:textId="77777777" w:rsidR="00F63193" w:rsidRDefault="00F63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085438"/>
      <w:docPartObj>
        <w:docPartGallery w:val="Page Numbers (Top of Page)"/>
        <w:docPartUnique/>
      </w:docPartObj>
    </w:sdtPr>
    <w:sdtEndPr>
      <w:rPr>
        <w:noProof/>
      </w:rPr>
    </w:sdtEndPr>
    <w:sdtContent>
      <w:p w14:paraId="7207EE56" w14:textId="37A16C92" w:rsidR="00F63193" w:rsidRDefault="00F631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097C37" w14:textId="77777777" w:rsidR="00F63193" w:rsidRDefault="00F631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1EDE" w14:textId="1430BDA5" w:rsidR="00F63193" w:rsidRDefault="00F63193">
    <w:pPr>
      <w:pStyle w:val="Header"/>
      <w:jc w:val="right"/>
    </w:pPr>
  </w:p>
  <w:p w14:paraId="7A681199" w14:textId="77777777" w:rsidR="00F63193" w:rsidRDefault="00F631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357867"/>
      <w:docPartObj>
        <w:docPartGallery w:val="Page Numbers (Top of Page)"/>
        <w:docPartUnique/>
      </w:docPartObj>
    </w:sdtPr>
    <w:sdtEndPr>
      <w:rPr>
        <w:noProof/>
      </w:rPr>
    </w:sdtEndPr>
    <w:sdtContent>
      <w:p w14:paraId="7F832AA8" w14:textId="77777777" w:rsidR="00F63193" w:rsidRDefault="00F631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085DEC" w14:textId="77777777" w:rsidR="00F63193" w:rsidRDefault="00F631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E702" w14:textId="2074BFF9" w:rsidR="00F63193" w:rsidRDefault="00F63193">
    <w:pPr>
      <w:pStyle w:val="Header"/>
      <w:jc w:val="right"/>
    </w:pPr>
  </w:p>
  <w:p w14:paraId="24CE23C6" w14:textId="77777777" w:rsidR="00F63193" w:rsidRDefault="00F6319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440175"/>
      <w:docPartObj>
        <w:docPartGallery w:val="Page Numbers (Top of Page)"/>
        <w:docPartUnique/>
      </w:docPartObj>
    </w:sdtPr>
    <w:sdtEndPr>
      <w:rPr>
        <w:noProof/>
      </w:rPr>
    </w:sdtEndPr>
    <w:sdtContent>
      <w:p w14:paraId="25ED8E6B" w14:textId="77777777" w:rsidR="00F63193" w:rsidRDefault="00F631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7D5559" w14:textId="77777777" w:rsidR="00F63193" w:rsidRDefault="00F6319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095476"/>
      <w:docPartObj>
        <w:docPartGallery w:val="Page Numbers (Top of Page)"/>
        <w:docPartUnique/>
      </w:docPartObj>
    </w:sdtPr>
    <w:sdtEndPr>
      <w:rPr>
        <w:noProof/>
      </w:rPr>
    </w:sdtEndPr>
    <w:sdtContent>
      <w:p w14:paraId="19863988" w14:textId="77777777" w:rsidR="00F63193" w:rsidRDefault="00F631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59D280" w14:textId="77777777" w:rsidR="00F63193" w:rsidRDefault="00F63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352"/>
    <w:multiLevelType w:val="hybridMultilevel"/>
    <w:tmpl w:val="07222516"/>
    <w:lvl w:ilvl="0" w:tplc="34E208E4">
      <w:start w:val="1"/>
      <w:numFmt w:val="decimal"/>
      <w:lvlText w:val="%1."/>
      <w:lvlJc w:val="left"/>
      <w:pPr>
        <w:ind w:left="11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7C52E582">
      <w:numFmt w:val="bullet"/>
      <w:lvlText w:val="•"/>
      <w:lvlJc w:val="left"/>
      <w:pPr>
        <w:ind w:left="1962" w:hanging="360"/>
      </w:pPr>
      <w:rPr>
        <w:rFonts w:hint="default"/>
        <w:lang w:val="id" w:eastAsia="en-US" w:bidi="ar-SA"/>
      </w:rPr>
    </w:lvl>
    <w:lvl w:ilvl="2" w:tplc="46FCBF60">
      <w:numFmt w:val="bullet"/>
      <w:lvlText w:val="•"/>
      <w:lvlJc w:val="left"/>
      <w:pPr>
        <w:ind w:left="2744" w:hanging="360"/>
      </w:pPr>
      <w:rPr>
        <w:rFonts w:hint="default"/>
        <w:lang w:val="id" w:eastAsia="en-US" w:bidi="ar-SA"/>
      </w:rPr>
    </w:lvl>
    <w:lvl w:ilvl="3" w:tplc="4BDC9C28">
      <w:numFmt w:val="bullet"/>
      <w:lvlText w:val="•"/>
      <w:lvlJc w:val="left"/>
      <w:pPr>
        <w:ind w:left="3526" w:hanging="360"/>
      </w:pPr>
      <w:rPr>
        <w:rFonts w:hint="default"/>
        <w:lang w:val="id" w:eastAsia="en-US" w:bidi="ar-SA"/>
      </w:rPr>
    </w:lvl>
    <w:lvl w:ilvl="4" w:tplc="23CA793E">
      <w:numFmt w:val="bullet"/>
      <w:lvlText w:val="•"/>
      <w:lvlJc w:val="left"/>
      <w:pPr>
        <w:ind w:left="4308" w:hanging="360"/>
      </w:pPr>
      <w:rPr>
        <w:rFonts w:hint="default"/>
        <w:lang w:val="id" w:eastAsia="en-US" w:bidi="ar-SA"/>
      </w:rPr>
    </w:lvl>
    <w:lvl w:ilvl="5" w:tplc="AE6AC15A">
      <w:numFmt w:val="bullet"/>
      <w:lvlText w:val="•"/>
      <w:lvlJc w:val="left"/>
      <w:pPr>
        <w:ind w:left="5090" w:hanging="360"/>
      </w:pPr>
      <w:rPr>
        <w:rFonts w:hint="default"/>
        <w:lang w:val="id" w:eastAsia="en-US" w:bidi="ar-SA"/>
      </w:rPr>
    </w:lvl>
    <w:lvl w:ilvl="6" w:tplc="14962452">
      <w:numFmt w:val="bullet"/>
      <w:lvlText w:val="•"/>
      <w:lvlJc w:val="left"/>
      <w:pPr>
        <w:ind w:left="5872" w:hanging="360"/>
      </w:pPr>
      <w:rPr>
        <w:rFonts w:hint="default"/>
        <w:lang w:val="id" w:eastAsia="en-US" w:bidi="ar-SA"/>
      </w:rPr>
    </w:lvl>
    <w:lvl w:ilvl="7" w:tplc="E28CD04A">
      <w:numFmt w:val="bullet"/>
      <w:lvlText w:val="•"/>
      <w:lvlJc w:val="left"/>
      <w:pPr>
        <w:ind w:left="6654" w:hanging="360"/>
      </w:pPr>
      <w:rPr>
        <w:rFonts w:hint="default"/>
        <w:lang w:val="id" w:eastAsia="en-US" w:bidi="ar-SA"/>
      </w:rPr>
    </w:lvl>
    <w:lvl w:ilvl="8" w:tplc="2362E512">
      <w:numFmt w:val="bullet"/>
      <w:lvlText w:val="•"/>
      <w:lvlJc w:val="left"/>
      <w:pPr>
        <w:ind w:left="7436" w:hanging="360"/>
      </w:pPr>
      <w:rPr>
        <w:rFonts w:hint="default"/>
        <w:lang w:val="id" w:eastAsia="en-US" w:bidi="ar-SA"/>
      </w:rPr>
    </w:lvl>
  </w:abstractNum>
  <w:abstractNum w:abstractNumId="1" w15:restartNumberingAfterBreak="0">
    <w:nsid w:val="03B7311A"/>
    <w:multiLevelType w:val="hybridMultilevel"/>
    <w:tmpl w:val="D47A0EB4"/>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3809000F">
      <w:start w:val="1"/>
      <w:numFmt w:val="decimal"/>
      <w:lvlText w:val="%3."/>
      <w:lvlJc w:val="left"/>
      <w:pPr>
        <w:ind w:left="360"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4C070AC"/>
    <w:multiLevelType w:val="hybridMultilevel"/>
    <w:tmpl w:val="16CE5404"/>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A17ECA14">
      <w:start w:val="1"/>
      <w:numFmt w:val="decimal"/>
      <w:lvlText w:val="%3."/>
      <w:lvlJc w:val="left"/>
      <w:pPr>
        <w:ind w:left="2766" w:hanging="360"/>
      </w:pPr>
      <w:rPr>
        <w:rFonts w:hint="default"/>
      </w:r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 w15:restartNumberingAfterBreak="0">
    <w:nsid w:val="083635A3"/>
    <w:multiLevelType w:val="hybridMultilevel"/>
    <w:tmpl w:val="A03A7C6A"/>
    <w:lvl w:ilvl="0" w:tplc="518A77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745F2"/>
    <w:multiLevelType w:val="multilevel"/>
    <w:tmpl w:val="FEAEF64E"/>
    <w:lvl w:ilvl="0">
      <w:start w:val="1"/>
      <w:numFmt w:val="decimal"/>
      <w:lvlText w:val="%1."/>
      <w:lvlJc w:val="left"/>
      <w:pPr>
        <w:ind w:left="720" w:hanging="360"/>
      </w:pPr>
      <w:rPr>
        <w:rFonts w:hint="default"/>
      </w:rPr>
    </w:lvl>
    <w:lvl w:ilvl="1">
      <w:start w:val="2"/>
      <w:numFmt w:val="decimal"/>
      <w:isLgl/>
      <w:lvlText w:val="%1.%2"/>
      <w:lvlJc w:val="left"/>
      <w:pPr>
        <w:ind w:left="988" w:hanging="52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5" w15:restartNumberingAfterBreak="0">
    <w:nsid w:val="0D3B3D92"/>
    <w:multiLevelType w:val="hybridMultilevel"/>
    <w:tmpl w:val="012A1856"/>
    <w:lvl w:ilvl="0" w:tplc="518A77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297C77"/>
    <w:multiLevelType w:val="hybridMultilevel"/>
    <w:tmpl w:val="5330ADF0"/>
    <w:lvl w:ilvl="0" w:tplc="FFFFFFFF">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7" w15:restartNumberingAfterBreak="0">
    <w:nsid w:val="14D902E9"/>
    <w:multiLevelType w:val="hybridMultilevel"/>
    <w:tmpl w:val="0BA89CC2"/>
    <w:lvl w:ilvl="0" w:tplc="A6EC4A5A">
      <w:start w:val="1"/>
      <w:numFmt w:val="decimal"/>
      <w:lvlText w:val="4.4.%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5D251F0"/>
    <w:multiLevelType w:val="hybridMultilevel"/>
    <w:tmpl w:val="86FA98E8"/>
    <w:lvl w:ilvl="0" w:tplc="37B68A10">
      <w:start w:val="1"/>
      <w:numFmt w:val="decimal"/>
      <w:lvlText w:val="1.%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6016169"/>
    <w:multiLevelType w:val="multilevel"/>
    <w:tmpl w:val="7FE25E30"/>
    <w:numStyleLink w:val="Style1"/>
  </w:abstractNum>
  <w:abstractNum w:abstractNumId="10" w15:restartNumberingAfterBreak="0">
    <w:nsid w:val="161E2F72"/>
    <w:multiLevelType w:val="hybridMultilevel"/>
    <w:tmpl w:val="BF6ACDB4"/>
    <w:lvl w:ilvl="0" w:tplc="71DEC3F0">
      <w:start w:val="1"/>
      <w:numFmt w:val="decimal"/>
      <w:lvlText w:val="3.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8D56A26"/>
    <w:multiLevelType w:val="hybridMultilevel"/>
    <w:tmpl w:val="7820D602"/>
    <w:lvl w:ilvl="0" w:tplc="CAE6706E">
      <w:start w:val="5"/>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D410B0B"/>
    <w:multiLevelType w:val="hybridMultilevel"/>
    <w:tmpl w:val="2FE83C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DC40F97"/>
    <w:multiLevelType w:val="hybridMultilevel"/>
    <w:tmpl w:val="F5D44C84"/>
    <w:lvl w:ilvl="0" w:tplc="087CE014">
      <w:start w:val="1"/>
      <w:numFmt w:val="decimal"/>
      <w:lvlText w:val="2.4.%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07B44BE"/>
    <w:multiLevelType w:val="hybridMultilevel"/>
    <w:tmpl w:val="EBF268E6"/>
    <w:lvl w:ilvl="0" w:tplc="3D0C45A4">
      <w:start w:val="1"/>
      <w:numFmt w:val="decimal"/>
      <w:lvlText w:val="%1."/>
      <w:lvlJc w:val="left"/>
      <w:pPr>
        <w:ind w:left="720" w:hanging="360"/>
      </w:pPr>
      <w:rPr>
        <w:rFonts w:hint="default"/>
        <w:sz w:val="24"/>
      </w:rPr>
    </w:lvl>
    <w:lvl w:ilvl="1" w:tplc="BE684A62">
      <w:start w:val="1"/>
      <w:numFmt w:val="upp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0FB02A0"/>
    <w:multiLevelType w:val="hybridMultilevel"/>
    <w:tmpl w:val="D59C3E9A"/>
    <w:lvl w:ilvl="0" w:tplc="261ED922">
      <w:start w:val="1"/>
      <w:numFmt w:val="decimal"/>
      <w:lvlText w:val="2.5.%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6C5A77"/>
    <w:multiLevelType w:val="hybridMultilevel"/>
    <w:tmpl w:val="2CFAC0E0"/>
    <w:lvl w:ilvl="0" w:tplc="5E124B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9C03A7"/>
    <w:multiLevelType w:val="hybridMultilevel"/>
    <w:tmpl w:val="FA38EE0C"/>
    <w:lvl w:ilvl="0" w:tplc="818A2DC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BC388F"/>
    <w:multiLevelType w:val="hybridMultilevel"/>
    <w:tmpl w:val="9F60AE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4F0325D"/>
    <w:multiLevelType w:val="hybridMultilevel"/>
    <w:tmpl w:val="3C6A0CBE"/>
    <w:lvl w:ilvl="0" w:tplc="38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5515319"/>
    <w:multiLevelType w:val="multilevel"/>
    <w:tmpl w:val="8A3E03EA"/>
    <w:styleLink w:val="Style2"/>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6304573"/>
    <w:multiLevelType w:val="hybridMultilevel"/>
    <w:tmpl w:val="7E84091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63166D1"/>
    <w:multiLevelType w:val="hybridMultilevel"/>
    <w:tmpl w:val="E7AE7A74"/>
    <w:lvl w:ilvl="0" w:tplc="FA289A52">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7983CCC"/>
    <w:multiLevelType w:val="hybridMultilevel"/>
    <w:tmpl w:val="267A67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A966973"/>
    <w:multiLevelType w:val="hybridMultilevel"/>
    <w:tmpl w:val="2CECC922"/>
    <w:lvl w:ilvl="0" w:tplc="7EF85AA8">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C336B80"/>
    <w:multiLevelType w:val="hybridMultilevel"/>
    <w:tmpl w:val="509AA07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C8B00D1"/>
    <w:multiLevelType w:val="multilevel"/>
    <w:tmpl w:val="7FE25E30"/>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BA027F"/>
    <w:multiLevelType w:val="hybridMultilevel"/>
    <w:tmpl w:val="8326A812"/>
    <w:lvl w:ilvl="0" w:tplc="CB7019C8">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E1647D9"/>
    <w:multiLevelType w:val="hybridMultilevel"/>
    <w:tmpl w:val="0BF4DDB0"/>
    <w:lvl w:ilvl="0" w:tplc="CFCC3E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086310C"/>
    <w:multiLevelType w:val="hybridMultilevel"/>
    <w:tmpl w:val="742083C8"/>
    <w:lvl w:ilvl="0" w:tplc="D83AC66A">
      <w:start w:val="1"/>
      <w:numFmt w:val="decimal"/>
      <w:lvlText w:val="2.8.%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4305BA2"/>
    <w:multiLevelType w:val="hybridMultilevel"/>
    <w:tmpl w:val="5D1A4BCC"/>
    <w:lvl w:ilvl="0" w:tplc="A6EC4A5A">
      <w:start w:val="1"/>
      <w:numFmt w:val="decimal"/>
      <w:lvlText w:val="4.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678563D"/>
    <w:multiLevelType w:val="hybridMultilevel"/>
    <w:tmpl w:val="03E2525A"/>
    <w:lvl w:ilvl="0" w:tplc="9B442472">
      <w:start w:val="1"/>
      <w:numFmt w:val="decimal"/>
      <w:lvlText w:val="4.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4D7C8D"/>
    <w:multiLevelType w:val="hybridMultilevel"/>
    <w:tmpl w:val="C990246A"/>
    <w:lvl w:ilvl="0" w:tplc="FFFFFFFF">
      <w:start w:val="1"/>
      <w:numFmt w:val="lowerLetter"/>
      <w:lvlText w:val="%1)"/>
      <w:lvlJc w:val="left"/>
      <w:pPr>
        <w:ind w:left="1287" w:hanging="360"/>
      </w:pPr>
      <w:rPr>
        <w:i w:val="0"/>
        <w:iCs w:val="0"/>
      </w:rPr>
    </w:lvl>
    <w:lvl w:ilvl="1" w:tplc="FFFFFFFF" w:tentative="1">
      <w:start w:val="1"/>
      <w:numFmt w:val="lowerLetter"/>
      <w:lvlText w:val="%2."/>
      <w:lvlJc w:val="left"/>
      <w:pPr>
        <w:ind w:left="2007" w:hanging="360"/>
      </w:pPr>
    </w:lvl>
    <w:lvl w:ilvl="2" w:tplc="38090019">
      <w:start w:val="1"/>
      <w:numFmt w:val="lowerLetter"/>
      <w:lvlText w:val="%3."/>
      <w:lvlJc w:val="left"/>
      <w:pPr>
        <w:ind w:left="1440"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4176059E"/>
    <w:multiLevelType w:val="hybridMultilevel"/>
    <w:tmpl w:val="7FE25E30"/>
    <w:lvl w:ilvl="0" w:tplc="236E8CFA">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2434C86"/>
    <w:multiLevelType w:val="multilevel"/>
    <w:tmpl w:val="3612C614"/>
    <w:lvl w:ilvl="0">
      <w:start w:val="1"/>
      <w:numFmt w:val="decimal"/>
      <w:lvlText w:val="%1."/>
      <w:lvlJc w:val="left"/>
      <w:pPr>
        <w:ind w:left="1080" w:hanging="360"/>
      </w:pPr>
    </w:lvl>
    <w:lvl w:ilvl="1">
      <w:start w:val="4"/>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46696DDF"/>
    <w:multiLevelType w:val="hybridMultilevel"/>
    <w:tmpl w:val="B7C69D3E"/>
    <w:lvl w:ilvl="0" w:tplc="22D2551C">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497A0BA9"/>
    <w:multiLevelType w:val="hybridMultilevel"/>
    <w:tmpl w:val="849010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9BD2D18"/>
    <w:multiLevelType w:val="hybridMultilevel"/>
    <w:tmpl w:val="DA64AA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D1F5B5E"/>
    <w:multiLevelType w:val="hybridMultilevel"/>
    <w:tmpl w:val="F33AAEDC"/>
    <w:lvl w:ilvl="0" w:tplc="148A58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E3100B0"/>
    <w:multiLevelType w:val="hybridMultilevel"/>
    <w:tmpl w:val="AC8AC9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673356D"/>
    <w:multiLevelType w:val="hybridMultilevel"/>
    <w:tmpl w:val="893669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67B6386"/>
    <w:multiLevelType w:val="hybridMultilevel"/>
    <w:tmpl w:val="641AA9D0"/>
    <w:lvl w:ilvl="0" w:tplc="98F45FA4">
      <w:start w:val="1"/>
      <w:numFmt w:val="decimal"/>
      <w:lvlText w:val="4.%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7CB5B0E"/>
    <w:multiLevelType w:val="hybridMultilevel"/>
    <w:tmpl w:val="D21E69D0"/>
    <w:lvl w:ilvl="0" w:tplc="73785662">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581847BA"/>
    <w:multiLevelType w:val="hybridMultilevel"/>
    <w:tmpl w:val="E67015DA"/>
    <w:lvl w:ilvl="0" w:tplc="8BE081D6">
      <w:start w:val="1"/>
      <w:numFmt w:val="decimal"/>
      <w:lvlText w:val="3.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AAE0CDD"/>
    <w:multiLevelType w:val="hybridMultilevel"/>
    <w:tmpl w:val="C5EC9844"/>
    <w:lvl w:ilvl="0" w:tplc="54F24B82">
      <w:start w:val="1"/>
      <w:numFmt w:val="decimal"/>
      <w:lvlText w:val="4.%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5" w15:restartNumberingAfterBreak="0">
    <w:nsid w:val="5B1205C5"/>
    <w:multiLevelType w:val="hybridMultilevel"/>
    <w:tmpl w:val="24A41CE2"/>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45B406E"/>
    <w:multiLevelType w:val="hybridMultilevel"/>
    <w:tmpl w:val="EDC8D3D6"/>
    <w:lvl w:ilvl="0" w:tplc="518A77F0">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7" w15:restartNumberingAfterBreak="0">
    <w:nsid w:val="66E53A42"/>
    <w:multiLevelType w:val="hybridMultilevel"/>
    <w:tmpl w:val="3ED25584"/>
    <w:lvl w:ilvl="0" w:tplc="CB9C9C36">
      <w:start w:val="1"/>
      <w:numFmt w:val="decimal"/>
      <w:lvlText w:val="4.1.%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6CCC0E53"/>
    <w:multiLevelType w:val="hybridMultilevel"/>
    <w:tmpl w:val="0F3E4262"/>
    <w:lvl w:ilvl="0" w:tplc="ED34805C">
      <w:start w:val="1"/>
      <w:numFmt w:val="decimal"/>
      <w:lvlText w:val="5.%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19B2051"/>
    <w:multiLevelType w:val="hybridMultilevel"/>
    <w:tmpl w:val="E716C596"/>
    <w:lvl w:ilvl="0" w:tplc="928A6354">
      <w:start w:val="1"/>
      <w:numFmt w:val="decimal"/>
      <w:lvlText w:val="4.4.%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1BB7061"/>
    <w:multiLevelType w:val="hybridMultilevel"/>
    <w:tmpl w:val="F790E2F0"/>
    <w:lvl w:ilvl="0" w:tplc="56E88E7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1DE280C"/>
    <w:multiLevelType w:val="hybridMultilevel"/>
    <w:tmpl w:val="60C4DB04"/>
    <w:lvl w:ilvl="0" w:tplc="BFC2F76A">
      <w:start w:val="1"/>
      <w:numFmt w:val="decimal"/>
      <w:lvlText w:val="%1."/>
      <w:lvlJc w:val="left"/>
      <w:pPr>
        <w:ind w:left="828" w:hanging="360"/>
      </w:pPr>
      <w:rPr>
        <w:rFonts w:hint="default"/>
      </w:rPr>
    </w:lvl>
    <w:lvl w:ilvl="1" w:tplc="38090019" w:tentative="1">
      <w:start w:val="1"/>
      <w:numFmt w:val="lowerLetter"/>
      <w:lvlText w:val="%2."/>
      <w:lvlJc w:val="left"/>
      <w:pPr>
        <w:ind w:left="1548" w:hanging="360"/>
      </w:pPr>
    </w:lvl>
    <w:lvl w:ilvl="2" w:tplc="3809001B" w:tentative="1">
      <w:start w:val="1"/>
      <w:numFmt w:val="lowerRoman"/>
      <w:lvlText w:val="%3."/>
      <w:lvlJc w:val="right"/>
      <w:pPr>
        <w:ind w:left="2268" w:hanging="180"/>
      </w:pPr>
    </w:lvl>
    <w:lvl w:ilvl="3" w:tplc="3809000F" w:tentative="1">
      <w:start w:val="1"/>
      <w:numFmt w:val="decimal"/>
      <w:lvlText w:val="%4."/>
      <w:lvlJc w:val="left"/>
      <w:pPr>
        <w:ind w:left="2988" w:hanging="360"/>
      </w:pPr>
    </w:lvl>
    <w:lvl w:ilvl="4" w:tplc="38090019" w:tentative="1">
      <w:start w:val="1"/>
      <w:numFmt w:val="lowerLetter"/>
      <w:lvlText w:val="%5."/>
      <w:lvlJc w:val="left"/>
      <w:pPr>
        <w:ind w:left="3708" w:hanging="360"/>
      </w:pPr>
    </w:lvl>
    <w:lvl w:ilvl="5" w:tplc="3809001B" w:tentative="1">
      <w:start w:val="1"/>
      <w:numFmt w:val="lowerRoman"/>
      <w:lvlText w:val="%6."/>
      <w:lvlJc w:val="right"/>
      <w:pPr>
        <w:ind w:left="4428" w:hanging="180"/>
      </w:pPr>
    </w:lvl>
    <w:lvl w:ilvl="6" w:tplc="3809000F" w:tentative="1">
      <w:start w:val="1"/>
      <w:numFmt w:val="decimal"/>
      <w:lvlText w:val="%7."/>
      <w:lvlJc w:val="left"/>
      <w:pPr>
        <w:ind w:left="5148" w:hanging="360"/>
      </w:pPr>
    </w:lvl>
    <w:lvl w:ilvl="7" w:tplc="38090019" w:tentative="1">
      <w:start w:val="1"/>
      <w:numFmt w:val="lowerLetter"/>
      <w:lvlText w:val="%8."/>
      <w:lvlJc w:val="left"/>
      <w:pPr>
        <w:ind w:left="5868" w:hanging="360"/>
      </w:pPr>
    </w:lvl>
    <w:lvl w:ilvl="8" w:tplc="3809001B" w:tentative="1">
      <w:start w:val="1"/>
      <w:numFmt w:val="lowerRoman"/>
      <w:lvlText w:val="%9."/>
      <w:lvlJc w:val="right"/>
      <w:pPr>
        <w:ind w:left="6588" w:hanging="180"/>
      </w:pPr>
    </w:lvl>
  </w:abstractNum>
  <w:abstractNum w:abstractNumId="52" w15:restartNumberingAfterBreak="0">
    <w:nsid w:val="75465B56"/>
    <w:multiLevelType w:val="hybridMultilevel"/>
    <w:tmpl w:val="4F4A5D56"/>
    <w:lvl w:ilvl="0" w:tplc="FFFFFFFF">
      <w:start w:val="1"/>
      <w:numFmt w:val="bullet"/>
      <w:lvlText w:val=""/>
      <w:lvlJc w:val="left"/>
      <w:pPr>
        <w:ind w:left="1004" w:hanging="360"/>
      </w:pPr>
      <w:rPr>
        <w:rFonts w:ascii="Symbol" w:hAnsi="Symbol" w:hint="default"/>
      </w:rPr>
    </w:lvl>
    <w:lvl w:ilvl="1" w:tplc="38090019">
      <w:start w:val="1"/>
      <w:numFmt w:val="lowerLetter"/>
      <w:lvlText w:val="%2."/>
      <w:lvlJc w:val="left"/>
      <w:pPr>
        <w:ind w:left="1724" w:hanging="360"/>
      </w:pPr>
    </w:lvl>
    <w:lvl w:ilvl="2" w:tplc="4446B39C">
      <w:start w:val="1"/>
      <w:numFmt w:val="decimal"/>
      <w:lvlText w:val="%3."/>
      <w:lvlJc w:val="left"/>
      <w:pPr>
        <w:ind w:left="2444" w:hanging="360"/>
      </w:pPr>
      <w:rPr>
        <w:rFont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3" w15:restartNumberingAfterBreak="0">
    <w:nsid w:val="791C76AB"/>
    <w:multiLevelType w:val="hybridMultilevel"/>
    <w:tmpl w:val="BC2A1452"/>
    <w:lvl w:ilvl="0" w:tplc="F4201E8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797E2C9F"/>
    <w:multiLevelType w:val="hybridMultilevel"/>
    <w:tmpl w:val="486A7F58"/>
    <w:lvl w:ilvl="0" w:tplc="977E4C5C">
      <w:start w:val="1"/>
      <w:numFmt w:val="decimal"/>
      <w:lvlText w:val="2.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9B858DB"/>
    <w:multiLevelType w:val="hybridMultilevel"/>
    <w:tmpl w:val="A16A0C60"/>
    <w:lvl w:ilvl="0" w:tplc="8B305626">
      <w:start w:val="1"/>
      <w:numFmt w:val="decimal"/>
      <w:lvlText w:val="2.3.%1"/>
      <w:lvlJc w:val="left"/>
      <w:pPr>
        <w:ind w:left="720" w:hanging="360"/>
      </w:pPr>
      <w:rPr>
        <w:rFonts w:hint="default"/>
      </w:rPr>
    </w:lvl>
    <w:lvl w:ilvl="1" w:tplc="08F05EC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B151E2A"/>
    <w:multiLevelType w:val="hybridMultilevel"/>
    <w:tmpl w:val="C8D0648C"/>
    <w:lvl w:ilvl="0" w:tplc="518A77F0">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7" w15:restartNumberingAfterBreak="0">
    <w:nsid w:val="7CC86B62"/>
    <w:multiLevelType w:val="hybridMultilevel"/>
    <w:tmpl w:val="3482C860"/>
    <w:lvl w:ilvl="0" w:tplc="F4201E8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DFC773C"/>
    <w:multiLevelType w:val="hybridMultilevel"/>
    <w:tmpl w:val="76B6BC28"/>
    <w:lvl w:ilvl="0" w:tplc="9C98DC2A">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14383508">
    <w:abstractNumId w:val="33"/>
  </w:num>
  <w:num w:numId="2" w16cid:durableId="2099862617">
    <w:abstractNumId w:val="26"/>
  </w:num>
  <w:num w:numId="3" w16cid:durableId="615412110">
    <w:abstractNumId w:val="9"/>
  </w:num>
  <w:num w:numId="4" w16cid:durableId="1781872064">
    <w:abstractNumId w:val="34"/>
  </w:num>
  <w:num w:numId="5" w16cid:durableId="1069352994">
    <w:abstractNumId w:val="20"/>
  </w:num>
  <w:num w:numId="6" w16cid:durableId="1364864440">
    <w:abstractNumId w:val="22"/>
  </w:num>
  <w:num w:numId="7" w16cid:durableId="509220161">
    <w:abstractNumId w:val="54"/>
  </w:num>
  <w:num w:numId="8" w16cid:durableId="601718386">
    <w:abstractNumId w:val="55"/>
  </w:num>
  <w:num w:numId="9" w16cid:durableId="598409412">
    <w:abstractNumId w:val="13"/>
  </w:num>
  <w:num w:numId="10" w16cid:durableId="2052656149">
    <w:abstractNumId w:val="27"/>
  </w:num>
  <w:num w:numId="11" w16cid:durableId="1603878952">
    <w:abstractNumId w:val="58"/>
  </w:num>
  <w:num w:numId="12" w16cid:durableId="1583641541">
    <w:abstractNumId w:val="11"/>
  </w:num>
  <w:num w:numId="13" w16cid:durableId="586308564">
    <w:abstractNumId w:val="23"/>
  </w:num>
  <w:num w:numId="14" w16cid:durableId="1714845232">
    <w:abstractNumId w:val="18"/>
  </w:num>
  <w:num w:numId="15" w16cid:durableId="1390492653">
    <w:abstractNumId w:val="40"/>
  </w:num>
  <w:num w:numId="16" w16cid:durableId="388505232">
    <w:abstractNumId w:val="36"/>
  </w:num>
  <w:num w:numId="17" w16cid:durableId="1313102336">
    <w:abstractNumId w:val="50"/>
  </w:num>
  <w:num w:numId="18" w16cid:durableId="183984468">
    <w:abstractNumId w:val="4"/>
  </w:num>
  <w:num w:numId="19" w16cid:durableId="1394818639">
    <w:abstractNumId w:val="12"/>
  </w:num>
  <w:num w:numId="20" w16cid:durableId="745153860">
    <w:abstractNumId w:val="39"/>
  </w:num>
  <w:num w:numId="21" w16cid:durableId="2057118639">
    <w:abstractNumId w:val="28"/>
  </w:num>
  <w:num w:numId="22" w16cid:durableId="1463497680">
    <w:abstractNumId w:val="15"/>
  </w:num>
  <w:num w:numId="23" w16cid:durableId="1460294738">
    <w:abstractNumId w:val="14"/>
  </w:num>
  <w:num w:numId="24" w16cid:durableId="1440680294">
    <w:abstractNumId w:val="29"/>
  </w:num>
  <w:num w:numId="25" w16cid:durableId="919679952">
    <w:abstractNumId w:val="52"/>
  </w:num>
  <w:num w:numId="26" w16cid:durableId="1437796392">
    <w:abstractNumId w:val="2"/>
  </w:num>
  <w:num w:numId="27" w16cid:durableId="1106920438">
    <w:abstractNumId w:val="16"/>
  </w:num>
  <w:num w:numId="28" w16cid:durableId="1523864324">
    <w:abstractNumId w:val="57"/>
  </w:num>
  <w:num w:numId="29" w16cid:durableId="419916181">
    <w:abstractNumId w:val="38"/>
  </w:num>
  <w:num w:numId="30" w16cid:durableId="1361588770">
    <w:abstractNumId w:val="17"/>
  </w:num>
  <w:num w:numId="31" w16cid:durableId="2004433639">
    <w:abstractNumId w:val="53"/>
  </w:num>
  <w:num w:numId="32" w16cid:durableId="1737820816">
    <w:abstractNumId w:val="43"/>
  </w:num>
  <w:num w:numId="33" w16cid:durableId="958997634">
    <w:abstractNumId w:val="45"/>
  </w:num>
  <w:num w:numId="34" w16cid:durableId="25520205">
    <w:abstractNumId w:val="6"/>
  </w:num>
  <w:num w:numId="35" w16cid:durableId="1402485413">
    <w:abstractNumId w:val="5"/>
  </w:num>
  <w:num w:numId="36" w16cid:durableId="205070106">
    <w:abstractNumId w:val="46"/>
  </w:num>
  <w:num w:numId="37" w16cid:durableId="1729452957">
    <w:abstractNumId w:val="3"/>
  </w:num>
  <w:num w:numId="38" w16cid:durableId="1015959823">
    <w:abstractNumId w:val="56"/>
  </w:num>
  <w:num w:numId="39" w16cid:durableId="595096715">
    <w:abstractNumId w:val="0"/>
  </w:num>
  <w:num w:numId="40" w16cid:durableId="1305963155">
    <w:abstractNumId w:val="51"/>
  </w:num>
  <w:num w:numId="41" w16cid:durableId="1270044425">
    <w:abstractNumId w:val="41"/>
  </w:num>
  <w:num w:numId="42" w16cid:durableId="904266308">
    <w:abstractNumId w:val="10"/>
  </w:num>
  <w:num w:numId="43" w16cid:durableId="1861431731">
    <w:abstractNumId w:val="32"/>
  </w:num>
  <w:num w:numId="44" w16cid:durableId="1671330786">
    <w:abstractNumId w:val="1"/>
  </w:num>
  <w:num w:numId="45" w16cid:durableId="1179465317">
    <w:abstractNumId w:val="37"/>
  </w:num>
  <w:num w:numId="46" w16cid:durableId="683244083">
    <w:abstractNumId w:val="48"/>
  </w:num>
  <w:num w:numId="47" w16cid:durableId="1300844806">
    <w:abstractNumId w:val="19"/>
  </w:num>
  <w:num w:numId="48" w16cid:durableId="528568677">
    <w:abstractNumId w:val="8"/>
  </w:num>
  <w:num w:numId="49" w16cid:durableId="1452625219">
    <w:abstractNumId w:val="35"/>
  </w:num>
  <w:num w:numId="50" w16cid:durableId="814565355">
    <w:abstractNumId w:val="42"/>
  </w:num>
  <w:num w:numId="51" w16cid:durableId="526337622">
    <w:abstractNumId w:val="31"/>
  </w:num>
  <w:num w:numId="52" w16cid:durableId="1005405466">
    <w:abstractNumId w:val="30"/>
  </w:num>
  <w:num w:numId="53" w16cid:durableId="929507716">
    <w:abstractNumId w:val="44"/>
  </w:num>
  <w:num w:numId="54" w16cid:durableId="1257404960">
    <w:abstractNumId w:val="47"/>
  </w:num>
  <w:num w:numId="55" w16cid:durableId="537396461">
    <w:abstractNumId w:val="7"/>
  </w:num>
  <w:num w:numId="56" w16cid:durableId="534659877">
    <w:abstractNumId w:val="24"/>
  </w:num>
  <w:num w:numId="57" w16cid:durableId="1907952404">
    <w:abstractNumId w:val="21"/>
  </w:num>
  <w:num w:numId="58" w16cid:durableId="193424834">
    <w:abstractNumId w:val="49"/>
  </w:num>
  <w:num w:numId="59" w16cid:durableId="1737163649">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78"/>
    <w:rsid w:val="0000482C"/>
    <w:rsid w:val="00020907"/>
    <w:rsid w:val="00020FE1"/>
    <w:rsid w:val="000218FC"/>
    <w:rsid w:val="000220FA"/>
    <w:rsid w:val="000253C0"/>
    <w:rsid w:val="00026ABA"/>
    <w:rsid w:val="0002751B"/>
    <w:rsid w:val="000314D5"/>
    <w:rsid w:val="000323AB"/>
    <w:rsid w:val="00034EF9"/>
    <w:rsid w:val="00035DF6"/>
    <w:rsid w:val="000367C9"/>
    <w:rsid w:val="00040413"/>
    <w:rsid w:val="00041119"/>
    <w:rsid w:val="00043E42"/>
    <w:rsid w:val="00047DCD"/>
    <w:rsid w:val="00050B87"/>
    <w:rsid w:val="00050D3F"/>
    <w:rsid w:val="000515B5"/>
    <w:rsid w:val="000541E8"/>
    <w:rsid w:val="000546C0"/>
    <w:rsid w:val="0006438E"/>
    <w:rsid w:val="00072EC5"/>
    <w:rsid w:val="00074BA2"/>
    <w:rsid w:val="00083DEC"/>
    <w:rsid w:val="00084225"/>
    <w:rsid w:val="00087406"/>
    <w:rsid w:val="000904A0"/>
    <w:rsid w:val="00093B2B"/>
    <w:rsid w:val="000A222C"/>
    <w:rsid w:val="000A24DF"/>
    <w:rsid w:val="000A4D07"/>
    <w:rsid w:val="000A7EA6"/>
    <w:rsid w:val="000C07D0"/>
    <w:rsid w:val="000C64BD"/>
    <w:rsid w:val="000D2317"/>
    <w:rsid w:val="000D27F2"/>
    <w:rsid w:val="000D2E22"/>
    <w:rsid w:val="000D791D"/>
    <w:rsid w:val="000D799A"/>
    <w:rsid w:val="000F0EAD"/>
    <w:rsid w:val="000F2E50"/>
    <w:rsid w:val="000F31FA"/>
    <w:rsid w:val="000F3D3A"/>
    <w:rsid w:val="001030F4"/>
    <w:rsid w:val="001038B6"/>
    <w:rsid w:val="0010677E"/>
    <w:rsid w:val="001068FF"/>
    <w:rsid w:val="00110797"/>
    <w:rsid w:val="0011184C"/>
    <w:rsid w:val="001144D2"/>
    <w:rsid w:val="00120ED6"/>
    <w:rsid w:val="00121C31"/>
    <w:rsid w:val="001237A1"/>
    <w:rsid w:val="0012508F"/>
    <w:rsid w:val="00125ED0"/>
    <w:rsid w:val="00127A07"/>
    <w:rsid w:val="00127CFC"/>
    <w:rsid w:val="00130576"/>
    <w:rsid w:val="0013282D"/>
    <w:rsid w:val="00141376"/>
    <w:rsid w:val="00141785"/>
    <w:rsid w:val="00143179"/>
    <w:rsid w:val="0014665C"/>
    <w:rsid w:val="001503EC"/>
    <w:rsid w:val="00153B45"/>
    <w:rsid w:val="00154EB2"/>
    <w:rsid w:val="00165AFC"/>
    <w:rsid w:val="0016602D"/>
    <w:rsid w:val="00170297"/>
    <w:rsid w:val="00170AFB"/>
    <w:rsid w:val="00173617"/>
    <w:rsid w:val="00174AF8"/>
    <w:rsid w:val="00175697"/>
    <w:rsid w:val="00176C51"/>
    <w:rsid w:val="00177EFF"/>
    <w:rsid w:val="00180E19"/>
    <w:rsid w:val="00181D15"/>
    <w:rsid w:val="00182B3B"/>
    <w:rsid w:val="00182F23"/>
    <w:rsid w:val="00186DF6"/>
    <w:rsid w:val="0019055A"/>
    <w:rsid w:val="001962FA"/>
    <w:rsid w:val="001A1BD9"/>
    <w:rsid w:val="001A6DFC"/>
    <w:rsid w:val="001A72F7"/>
    <w:rsid w:val="001B1AA6"/>
    <w:rsid w:val="001B2342"/>
    <w:rsid w:val="001B561B"/>
    <w:rsid w:val="001C4AA3"/>
    <w:rsid w:val="001C7EA1"/>
    <w:rsid w:val="001C7F32"/>
    <w:rsid w:val="001D3322"/>
    <w:rsid w:val="001D547F"/>
    <w:rsid w:val="001D708A"/>
    <w:rsid w:val="001E088A"/>
    <w:rsid w:val="001E1712"/>
    <w:rsid w:val="001E207C"/>
    <w:rsid w:val="001E310E"/>
    <w:rsid w:val="001E41DC"/>
    <w:rsid w:val="001E618D"/>
    <w:rsid w:val="001F02BF"/>
    <w:rsid w:val="001F03BF"/>
    <w:rsid w:val="001F106A"/>
    <w:rsid w:val="001F19F3"/>
    <w:rsid w:val="001F214D"/>
    <w:rsid w:val="001F35F1"/>
    <w:rsid w:val="001F689F"/>
    <w:rsid w:val="00200842"/>
    <w:rsid w:val="00204198"/>
    <w:rsid w:val="00205411"/>
    <w:rsid w:val="002057F5"/>
    <w:rsid w:val="00206A68"/>
    <w:rsid w:val="00210DFF"/>
    <w:rsid w:val="00213BF7"/>
    <w:rsid w:val="00214A7A"/>
    <w:rsid w:val="00214A95"/>
    <w:rsid w:val="0021589C"/>
    <w:rsid w:val="00220FA2"/>
    <w:rsid w:val="002215D7"/>
    <w:rsid w:val="00222883"/>
    <w:rsid w:val="00222D40"/>
    <w:rsid w:val="002242BF"/>
    <w:rsid w:val="002243AB"/>
    <w:rsid w:val="00227614"/>
    <w:rsid w:val="002318BF"/>
    <w:rsid w:val="00237AE5"/>
    <w:rsid w:val="00243236"/>
    <w:rsid w:val="0024756B"/>
    <w:rsid w:val="00250920"/>
    <w:rsid w:val="0025126E"/>
    <w:rsid w:val="00253E82"/>
    <w:rsid w:val="0025436D"/>
    <w:rsid w:val="0026019C"/>
    <w:rsid w:val="0026065B"/>
    <w:rsid w:val="00261415"/>
    <w:rsid w:val="002711AC"/>
    <w:rsid w:val="00271312"/>
    <w:rsid w:val="00271C38"/>
    <w:rsid w:val="00277849"/>
    <w:rsid w:val="00277DEA"/>
    <w:rsid w:val="002816CF"/>
    <w:rsid w:val="0028277B"/>
    <w:rsid w:val="00286BCE"/>
    <w:rsid w:val="00286FDF"/>
    <w:rsid w:val="00290A11"/>
    <w:rsid w:val="00293AC0"/>
    <w:rsid w:val="00296A6A"/>
    <w:rsid w:val="002A724D"/>
    <w:rsid w:val="002B2CAA"/>
    <w:rsid w:val="002B5360"/>
    <w:rsid w:val="002B7694"/>
    <w:rsid w:val="002C0000"/>
    <w:rsid w:val="002C5604"/>
    <w:rsid w:val="002C5CB6"/>
    <w:rsid w:val="002C5DC3"/>
    <w:rsid w:val="002C5E5F"/>
    <w:rsid w:val="002C68CB"/>
    <w:rsid w:val="002C7426"/>
    <w:rsid w:val="002D409C"/>
    <w:rsid w:val="002D4C63"/>
    <w:rsid w:val="002D6E6C"/>
    <w:rsid w:val="002D77FF"/>
    <w:rsid w:val="002E2510"/>
    <w:rsid w:val="002E65E2"/>
    <w:rsid w:val="002F6E8E"/>
    <w:rsid w:val="002F6F6D"/>
    <w:rsid w:val="00303618"/>
    <w:rsid w:val="00306416"/>
    <w:rsid w:val="00306CEC"/>
    <w:rsid w:val="00310970"/>
    <w:rsid w:val="00314E90"/>
    <w:rsid w:val="00321184"/>
    <w:rsid w:val="00323F9B"/>
    <w:rsid w:val="003244C8"/>
    <w:rsid w:val="003316B3"/>
    <w:rsid w:val="00332EDA"/>
    <w:rsid w:val="003375CB"/>
    <w:rsid w:val="00344E9B"/>
    <w:rsid w:val="00351392"/>
    <w:rsid w:val="00351EE5"/>
    <w:rsid w:val="00354538"/>
    <w:rsid w:val="00361C22"/>
    <w:rsid w:val="003644D0"/>
    <w:rsid w:val="0036791A"/>
    <w:rsid w:val="00377F39"/>
    <w:rsid w:val="00380BB7"/>
    <w:rsid w:val="003811B9"/>
    <w:rsid w:val="0038225C"/>
    <w:rsid w:val="00385624"/>
    <w:rsid w:val="00387C2E"/>
    <w:rsid w:val="00391D68"/>
    <w:rsid w:val="003939C5"/>
    <w:rsid w:val="00396600"/>
    <w:rsid w:val="003977A0"/>
    <w:rsid w:val="00397F98"/>
    <w:rsid w:val="003A6478"/>
    <w:rsid w:val="003B60AE"/>
    <w:rsid w:val="003C23F0"/>
    <w:rsid w:val="003C271D"/>
    <w:rsid w:val="003C365A"/>
    <w:rsid w:val="003C45A1"/>
    <w:rsid w:val="003C7A6A"/>
    <w:rsid w:val="003D7132"/>
    <w:rsid w:val="003E05E8"/>
    <w:rsid w:val="003E20C5"/>
    <w:rsid w:val="003E470D"/>
    <w:rsid w:val="003E4D83"/>
    <w:rsid w:val="003E54F4"/>
    <w:rsid w:val="003E6394"/>
    <w:rsid w:val="003E7566"/>
    <w:rsid w:val="003F1564"/>
    <w:rsid w:val="003F3016"/>
    <w:rsid w:val="003F397B"/>
    <w:rsid w:val="003F47F3"/>
    <w:rsid w:val="003F49B9"/>
    <w:rsid w:val="003F537B"/>
    <w:rsid w:val="003F65EE"/>
    <w:rsid w:val="00405C96"/>
    <w:rsid w:val="00407B2C"/>
    <w:rsid w:val="00410CD5"/>
    <w:rsid w:val="00412061"/>
    <w:rsid w:val="0041339F"/>
    <w:rsid w:val="00413DC8"/>
    <w:rsid w:val="00414ADC"/>
    <w:rsid w:val="00417740"/>
    <w:rsid w:val="0042174C"/>
    <w:rsid w:val="0042499F"/>
    <w:rsid w:val="00424A89"/>
    <w:rsid w:val="00424EA5"/>
    <w:rsid w:val="00427399"/>
    <w:rsid w:val="00431F4D"/>
    <w:rsid w:val="004377A6"/>
    <w:rsid w:val="00441CDA"/>
    <w:rsid w:val="004423E9"/>
    <w:rsid w:val="004442B0"/>
    <w:rsid w:val="00450BC1"/>
    <w:rsid w:val="00453CC0"/>
    <w:rsid w:val="004606CC"/>
    <w:rsid w:val="00463C07"/>
    <w:rsid w:val="004654EA"/>
    <w:rsid w:val="00467C08"/>
    <w:rsid w:val="00470262"/>
    <w:rsid w:val="00471C2A"/>
    <w:rsid w:val="00474E7F"/>
    <w:rsid w:val="004768B1"/>
    <w:rsid w:val="00480261"/>
    <w:rsid w:val="0048235E"/>
    <w:rsid w:val="004922D4"/>
    <w:rsid w:val="004A01D2"/>
    <w:rsid w:val="004A1375"/>
    <w:rsid w:val="004A3839"/>
    <w:rsid w:val="004A68D9"/>
    <w:rsid w:val="004A7D18"/>
    <w:rsid w:val="004B33D4"/>
    <w:rsid w:val="004B7DD0"/>
    <w:rsid w:val="004C08D6"/>
    <w:rsid w:val="004C2DE2"/>
    <w:rsid w:val="004C314F"/>
    <w:rsid w:val="004C4D40"/>
    <w:rsid w:val="004C519A"/>
    <w:rsid w:val="004C5B99"/>
    <w:rsid w:val="004C5E0B"/>
    <w:rsid w:val="004C62A7"/>
    <w:rsid w:val="004D0477"/>
    <w:rsid w:val="004D3639"/>
    <w:rsid w:val="004D3997"/>
    <w:rsid w:val="004D409C"/>
    <w:rsid w:val="004E06B3"/>
    <w:rsid w:val="004E6F8A"/>
    <w:rsid w:val="004E7CEE"/>
    <w:rsid w:val="004F2EE4"/>
    <w:rsid w:val="004F5318"/>
    <w:rsid w:val="004F60C9"/>
    <w:rsid w:val="00501B4F"/>
    <w:rsid w:val="005054BF"/>
    <w:rsid w:val="0051052B"/>
    <w:rsid w:val="00512429"/>
    <w:rsid w:val="005146FC"/>
    <w:rsid w:val="00517BA7"/>
    <w:rsid w:val="00525B61"/>
    <w:rsid w:val="00526C0E"/>
    <w:rsid w:val="00542802"/>
    <w:rsid w:val="00543DA1"/>
    <w:rsid w:val="00550C8C"/>
    <w:rsid w:val="005555B2"/>
    <w:rsid w:val="005558A8"/>
    <w:rsid w:val="0055793D"/>
    <w:rsid w:val="00560433"/>
    <w:rsid w:val="00560AB9"/>
    <w:rsid w:val="00563CE4"/>
    <w:rsid w:val="00564782"/>
    <w:rsid w:val="00564956"/>
    <w:rsid w:val="00564CA5"/>
    <w:rsid w:val="0056740B"/>
    <w:rsid w:val="0057071F"/>
    <w:rsid w:val="005726A4"/>
    <w:rsid w:val="0058498A"/>
    <w:rsid w:val="00586DDB"/>
    <w:rsid w:val="00587BEC"/>
    <w:rsid w:val="005954EB"/>
    <w:rsid w:val="00596BD9"/>
    <w:rsid w:val="00597C0D"/>
    <w:rsid w:val="005A6CDF"/>
    <w:rsid w:val="005A70D7"/>
    <w:rsid w:val="005B094C"/>
    <w:rsid w:val="005B222D"/>
    <w:rsid w:val="005B7C66"/>
    <w:rsid w:val="005C1F3C"/>
    <w:rsid w:val="005C30EC"/>
    <w:rsid w:val="005C33B5"/>
    <w:rsid w:val="005C44C3"/>
    <w:rsid w:val="005C4949"/>
    <w:rsid w:val="005C4FBD"/>
    <w:rsid w:val="005D5D1F"/>
    <w:rsid w:val="005D655E"/>
    <w:rsid w:val="005E1ABF"/>
    <w:rsid w:val="005E28B8"/>
    <w:rsid w:val="005E40BB"/>
    <w:rsid w:val="005F059B"/>
    <w:rsid w:val="005F0823"/>
    <w:rsid w:val="005F0AC0"/>
    <w:rsid w:val="005F27BE"/>
    <w:rsid w:val="005F2F9E"/>
    <w:rsid w:val="005F3A6E"/>
    <w:rsid w:val="005F3DEB"/>
    <w:rsid w:val="005F5FA8"/>
    <w:rsid w:val="005F691F"/>
    <w:rsid w:val="006046DC"/>
    <w:rsid w:val="006064D7"/>
    <w:rsid w:val="00606832"/>
    <w:rsid w:val="00607359"/>
    <w:rsid w:val="00611E4A"/>
    <w:rsid w:val="00612719"/>
    <w:rsid w:val="00613026"/>
    <w:rsid w:val="00615606"/>
    <w:rsid w:val="0061721E"/>
    <w:rsid w:val="00617F55"/>
    <w:rsid w:val="006211EE"/>
    <w:rsid w:val="00627994"/>
    <w:rsid w:val="00632E6B"/>
    <w:rsid w:val="0063338F"/>
    <w:rsid w:val="00635998"/>
    <w:rsid w:val="006364F4"/>
    <w:rsid w:val="00637262"/>
    <w:rsid w:val="006402FD"/>
    <w:rsid w:val="00643371"/>
    <w:rsid w:val="006454BB"/>
    <w:rsid w:val="006504A5"/>
    <w:rsid w:val="00652190"/>
    <w:rsid w:val="006537F9"/>
    <w:rsid w:val="006538A4"/>
    <w:rsid w:val="00655BA5"/>
    <w:rsid w:val="0065615D"/>
    <w:rsid w:val="0066342C"/>
    <w:rsid w:val="00666C8D"/>
    <w:rsid w:val="00670F6E"/>
    <w:rsid w:val="00675A49"/>
    <w:rsid w:val="0067655B"/>
    <w:rsid w:val="00677E0C"/>
    <w:rsid w:val="006819F5"/>
    <w:rsid w:val="00681B5F"/>
    <w:rsid w:val="00681C0C"/>
    <w:rsid w:val="00687F3A"/>
    <w:rsid w:val="00691C46"/>
    <w:rsid w:val="00692CF1"/>
    <w:rsid w:val="0069518E"/>
    <w:rsid w:val="0069685B"/>
    <w:rsid w:val="0069702D"/>
    <w:rsid w:val="006A05C0"/>
    <w:rsid w:val="006A146A"/>
    <w:rsid w:val="006A24CE"/>
    <w:rsid w:val="006A35B6"/>
    <w:rsid w:val="006A516D"/>
    <w:rsid w:val="006A6B1C"/>
    <w:rsid w:val="006A7013"/>
    <w:rsid w:val="006A799D"/>
    <w:rsid w:val="006B4F6B"/>
    <w:rsid w:val="006B7113"/>
    <w:rsid w:val="006C17DE"/>
    <w:rsid w:val="006C40C3"/>
    <w:rsid w:val="006C68D6"/>
    <w:rsid w:val="006C690A"/>
    <w:rsid w:val="006F15E2"/>
    <w:rsid w:val="006F1B63"/>
    <w:rsid w:val="006F6AAC"/>
    <w:rsid w:val="00705333"/>
    <w:rsid w:val="00711118"/>
    <w:rsid w:val="007160E3"/>
    <w:rsid w:val="00721ABE"/>
    <w:rsid w:val="00722281"/>
    <w:rsid w:val="00724023"/>
    <w:rsid w:val="00725B95"/>
    <w:rsid w:val="00726B64"/>
    <w:rsid w:val="007321B0"/>
    <w:rsid w:val="00734AA2"/>
    <w:rsid w:val="007358CB"/>
    <w:rsid w:val="007362EE"/>
    <w:rsid w:val="007437F1"/>
    <w:rsid w:val="00743A1A"/>
    <w:rsid w:val="00743C54"/>
    <w:rsid w:val="0074514B"/>
    <w:rsid w:val="007462F1"/>
    <w:rsid w:val="00746C42"/>
    <w:rsid w:val="007517E3"/>
    <w:rsid w:val="00751FAE"/>
    <w:rsid w:val="00754A54"/>
    <w:rsid w:val="0075508A"/>
    <w:rsid w:val="007550DD"/>
    <w:rsid w:val="00760970"/>
    <w:rsid w:val="00760CC1"/>
    <w:rsid w:val="00762DF2"/>
    <w:rsid w:val="00772CBC"/>
    <w:rsid w:val="00775A21"/>
    <w:rsid w:val="00780D6E"/>
    <w:rsid w:val="007816AD"/>
    <w:rsid w:val="007819A8"/>
    <w:rsid w:val="00782C08"/>
    <w:rsid w:val="00784355"/>
    <w:rsid w:val="00784EC3"/>
    <w:rsid w:val="00786E13"/>
    <w:rsid w:val="00786ECA"/>
    <w:rsid w:val="0079419D"/>
    <w:rsid w:val="00794255"/>
    <w:rsid w:val="007946E9"/>
    <w:rsid w:val="00794ABF"/>
    <w:rsid w:val="00795EA6"/>
    <w:rsid w:val="007A2CC6"/>
    <w:rsid w:val="007A7EE0"/>
    <w:rsid w:val="007B0C26"/>
    <w:rsid w:val="007B52D3"/>
    <w:rsid w:val="007C12B7"/>
    <w:rsid w:val="007C2F50"/>
    <w:rsid w:val="007D45D8"/>
    <w:rsid w:val="007D4A58"/>
    <w:rsid w:val="007D7381"/>
    <w:rsid w:val="007D7E65"/>
    <w:rsid w:val="007E031A"/>
    <w:rsid w:val="007E3FBA"/>
    <w:rsid w:val="007E6449"/>
    <w:rsid w:val="007F09BA"/>
    <w:rsid w:val="007F5FEE"/>
    <w:rsid w:val="007F60E7"/>
    <w:rsid w:val="008031CF"/>
    <w:rsid w:val="008032A2"/>
    <w:rsid w:val="00805194"/>
    <w:rsid w:val="00805DBD"/>
    <w:rsid w:val="00810BC8"/>
    <w:rsid w:val="00811272"/>
    <w:rsid w:val="00811446"/>
    <w:rsid w:val="00811666"/>
    <w:rsid w:val="00812EC4"/>
    <w:rsid w:val="00815D1E"/>
    <w:rsid w:val="00822AC9"/>
    <w:rsid w:val="00823A65"/>
    <w:rsid w:val="00824100"/>
    <w:rsid w:val="008260E5"/>
    <w:rsid w:val="00827487"/>
    <w:rsid w:val="00830145"/>
    <w:rsid w:val="00832E21"/>
    <w:rsid w:val="00842A3F"/>
    <w:rsid w:val="008508FC"/>
    <w:rsid w:val="00850C28"/>
    <w:rsid w:val="0085158C"/>
    <w:rsid w:val="008542FB"/>
    <w:rsid w:val="0085500F"/>
    <w:rsid w:val="00863E5B"/>
    <w:rsid w:val="00863EF8"/>
    <w:rsid w:val="008641D1"/>
    <w:rsid w:val="00864F2B"/>
    <w:rsid w:val="00867A7A"/>
    <w:rsid w:val="00870F3C"/>
    <w:rsid w:val="00871E71"/>
    <w:rsid w:val="00875A34"/>
    <w:rsid w:val="00882DA2"/>
    <w:rsid w:val="008842A0"/>
    <w:rsid w:val="00885003"/>
    <w:rsid w:val="00885BE1"/>
    <w:rsid w:val="00892A93"/>
    <w:rsid w:val="00892B68"/>
    <w:rsid w:val="008951AC"/>
    <w:rsid w:val="008A5EF9"/>
    <w:rsid w:val="008B530F"/>
    <w:rsid w:val="008C4490"/>
    <w:rsid w:val="008C59B0"/>
    <w:rsid w:val="008C61DD"/>
    <w:rsid w:val="008C68EB"/>
    <w:rsid w:val="008D11BB"/>
    <w:rsid w:val="008D1715"/>
    <w:rsid w:val="008D4237"/>
    <w:rsid w:val="008D48CF"/>
    <w:rsid w:val="008E2D7D"/>
    <w:rsid w:val="008E71F3"/>
    <w:rsid w:val="008F0521"/>
    <w:rsid w:val="008F1479"/>
    <w:rsid w:val="008F4A26"/>
    <w:rsid w:val="008F6C73"/>
    <w:rsid w:val="008F704F"/>
    <w:rsid w:val="00904965"/>
    <w:rsid w:val="0090532C"/>
    <w:rsid w:val="009103E1"/>
    <w:rsid w:val="00912395"/>
    <w:rsid w:val="00912A37"/>
    <w:rsid w:val="00920CB6"/>
    <w:rsid w:val="0092125F"/>
    <w:rsid w:val="00921262"/>
    <w:rsid w:val="00923741"/>
    <w:rsid w:val="009254F0"/>
    <w:rsid w:val="00926356"/>
    <w:rsid w:val="00927EE0"/>
    <w:rsid w:val="00930882"/>
    <w:rsid w:val="00931670"/>
    <w:rsid w:val="009414B0"/>
    <w:rsid w:val="00941A90"/>
    <w:rsid w:val="00943108"/>
    <w:rsid w:val="00943F49"/>
    <w:rsid w:val="009443DD"/>
    <w:rsid w:val="009453A3"/>
    <w:rsid w:val="00951F1C"/>
    <w:rsid w:val="0095769A"/>
    <w:rsid w:val="00962D49"/>
    <w:rsid w:val="009651A3"/>
    <w:rsid w:val="0097170F"/>
    <w:rsid w:val="00973B66"/>
    <w:rsid w:val="0097577E"/>
    <w:rsid w:val="00980CB2"/>
    <w:rsid w:val="00982034"/>
    <w:rsid w:val="00982628"/>
    <w:rsid w:val="00984204"/>
    <w:rsid w:val="009842C5"/>
    <w:rsid w:val="00985507"/>
    <w:rsid w:val="00986743"/>
    <w:rsid w:val="00986DE0"/>
    <w:rsid w:val="00990D88"/>
    <w:rsid w:val="009971E2"/>
    <w:rsid w:val="009971F7"/>
    <w:rsid w:val="009A1174"/>
    <w:rsid w:val="009A4B04"/>
    <w:rsid w:val="009A4ED2"/>
    <w:rsid w:val="009A7E43"/>
    <w:rsid w:val="009B31A1"/>
    <w:rsid w:val="009B34D9"/>
    <w:rsid w:val="009B6A6C"/>
    <w:rsid w:val="009B7254"/>
    <w:rsid w:val="009C0057"/>
    <w:rsid w:val="009C27E7"/>
    <w:rsid w:val="009C3F16"/>
    <w:rsid w:val="009C6CDF"/>
    <w:rsid w:val="009C6E71"/>
    <w:rsid w:val="009C703B"/>
    <w:rsid w:val="009D0E2C"/>
    <w:rsid w:val="009D34A2"/>
    <w:rsid w:val="009D3BBA"/>
    <w:rsid w:val="009D3C03"/>
    <w:rsid w:val="009D419E"/>
    <w:rsid w:val="009D513E"/>
    <w:rsid w:val="009D6864"/>
    <w:rsid w:val="009D71F6"/>
    <w:rsid w:val="009E3006"/>
    <w:rsid w:val="009E4420"/>
    <w:rsid w:val="009E7FCB"/>
    <w:rsid w:val="009F476C"/>
    <w:rsid w:val="009F630F"/>
    <w:rsid w:val="009F67DE"/>
    <w:rsid w:val="00A04EF5"/>
    <w:rsid w:val="00A04FFF"/>
    <w:rsid w:val="00A0512F"/>
    <w:rsid w:val="00A06B79"/>
    <w:rsid w:val="00A07C3E"/>
    <w:rsid w:val="00A16483"/>
    <w:rsid w:val="00A16D04"/>
    <w:rsid w:val="00A20951"/>
    <w:rsid w:val="00A2476A"/>
    <w:rsid w:val="00A25C78"/>
    <w:rsid w:val="00A2661A"/>
    <w:rsid w:val="00A30D56"/>
    <w:rsid w:val="00A31EDC"/>
    <w:rsid w:val="00A32096"/>
    <w:rsid w:val="00A32FF6"/>
    <w:rsid w:val="00A33111"/>
    <w:rsid w:val="00A33555"/>
    <w:rsid w:val="00A34AC2"/>
    <w:rsid w:val="00A36A9D"/>
    <w:rsid w:val="00A441A1"/>
    <w:rsid w:val="00A463DC"/>
    <w:rsid w:val="00A5162F"/>
    <w:rsid w:val="00A53C79"/>
    <w:rsid w:val="00A54097"/>
    <w:rsid w:val="00A54488"/>
    <w:rsid w:val="00A65977"/>
    <w:rsid w:val="00A65B87"/>
    <w:rsid w:val="00A7364F"/>
    <w:rsid w:val="00A747F8"/>
    <w:rsid w:val="00A76B61"/>
    <w:rsid w:val="00A803FF"/>
    <w:rsid w:val="00A805EB"/>
    <w:rsid w:val="00A8156B"/>
    <w:rsid w:val="00A84073"/>
    <w:rsid w:val="00A84783"/>
    <w:rsid w:val="00A850CB"/>
    <w:rsid w:val="00A866E4"/>
    <w:rsid w:val="00A90EBE"/>
    <w:rsid w:val="00A965FB"/>
    <w:rsid w:val="00A97A3E"/>
    <w:rsid w:val="00AA051B"/>
    <w:rsid w:val="00AA06C3"/>
    <w:rsid w:val="00AA7256"/>
    <w:rsid w:val="00AB0E95"/>
    <w:rsid w:val="00AB411C"/>
    <w:rsid w:val="00AB6629"/>
    <w:rsid w:val="00AB757A"/>
    <w:rsid w:val="00AB7763"/>
    <w:rsid w:val="00AB77C0"/>
    <w:rsid w:val="00AC0094"/>
    <w:rsid w:val="00AC52CA"/>
    <w:rsid w:val="00AC5EA4"/>
    <w:rsid w:val="00AC64B7"/>
    <w:rsid w:val="00AD1524"/>
    <w:rsid w:val="00AD24EE"/>
    <w:rsid w:val="00AD784F"/>
    <w:rsid w:val="00AE01D6"/>
    <w:rsid w:val="00AE23DF"/>
    <w:rsid w:val="00AE5E05"/>
    <w:rsid w:val="00AE626B"/>
    <w:rsid w:val="00AE7EC1"/>
    <w:rsid w:val="00AF15BA"/>
    <w:rsid w:val="00AF2FF6"/>
    <w:rsid w:val="00AF33BC"/>
    <w:rsid w:val="00AF4719"/>
    <w:rsid w:val="00AF6E82"/>
    <w:rsid w:val="00AF763C"/>
    <w:rsid w:val="00B03C1C"/>
    <w:rsid w:val="00B054EE"/>
    <w:rsid w:val="00B05C6C"/>
    <w:rsid w:val="00B063D6"/>
    <w:rsid w:val="00B07F92"/>
    <w:rsid w:val="00B138E7"/>
    <w:rsid w:val="00B13C66"/>
    <w:rsid w:val="00B20148"/>
    <w:rsid w:val="00B20F8E"/>
    <w:rsid w:val="00B2158C"/>
    <w:rsid w:val="00B2371B"/>
    <w:rsid w:val="00B24D2E"/>
    <w:rsid w:val="00B25425"/>
    <w:rsid w:val="00B30243"/>
    <w:rsid w:val="00B305EC"/>
    <w:rsid w:val="00B32894"/>
    <w:rsid w:val="00B347B1"/>
    <w:rsid w:val="00B3572C"/>
    <w:rsid w:val="00B35C16"/>
    <w:rsid w:val="00B4085B"/>
    <w:rsid w:val="00B50624"/>
    <w:rsid w:val="00B532D2"/>
    <w:rsid w:val="00B542CE"/>
    <w:rsid w:val="00B56AEC"/>
    <w:rsid w:val="00B60474"/>
    <w:rsid w:val="00B60DD4"/>
    <w:rsid w:val="00B62A35"/>
    <w:rsid w:val="00B72443"/>
    <w:rsid w:val="00B747CA"/>
    <w:rsid w:val="00B74BF6"/>
    <w:rsid w:val="00B75C82"/>
    <w:rsid w:val="00B7615C"/>
    <w:rsid w:val="00B7635E"/>
    <w:rsid w:val="00B76570"/>
    <w:rsid w:val="00B77329"/>
    <w:rsid w:val="00B809D8"/>
    <w:rsid w:val="00B9022B"/>
    <w:rsid w:val="00B91CB1"/>
    <w:rsid w:val="00B94AB2"/>
    <w:rsid w:val="00B9727A"/>
    <w:rsid w:val="00BA4DF0"/>
    <w:rsid w:val="00BA5B69"/>
    <w:rsid w:val="00BA688F"/>
    <w:rsid w:val="00BB19FE"/>
    <w:rsid w:val="00BB5E35"/>
    <w:rsid w:val="00BC157C"/>
    <w:rsid w:val="00BC184A"/>
    <w:rsid w:val="00BC3432"/>
    <w:rsid w:val="00BC5042"/>
    <w:rsid w:val="00BD036C"/>
    <w:rsid w:val="00BD4876"/>
    <w:rsid w:val="00BD7025"/>
    <w:rsid w:val="00BE0B50"/>
    <w:rsid w:val="00BE158F"/>
    <w:rsid w:val="00BF14BF"/>
    <w:rsid w:val="00BF1DC7"/>
    <w:rsid w:val="00BF4EB4"/>
    <w:rsid w:val="00BF505D"/>
    <w:rsid w:val="00C00E61"/>
    <w:rsid w:val="00C0218A"/>
    <w:rsid w:val="00C03C7B"/>
    <w:rsid w:val="00C04845"/>
    <w:rsid w:val="00C11D48"/>
    <w:rsid w:val="00C1462C"/>
    <w:rsid w:val="00C152E6"/>
    <w:rsid w:val="00C178A9"/>
    <w:rsid w:val="00C231CE"/>
    <w:rsid w:val="00C23536"/>
    <w:rsid w:val="00C250E6"/>
    <w:rsid w:val="00C27724"/>
    <w:rsid w:val="00C3129A"/>
    <w:rsid w:val="00C3224F"/>
    <w:rsid w:val="00C34267"/>
    <w:rsid w:val="00C3520A"/>
    <w:rsid w:val="00C414D7"/>
    <w:rsid w:val="00C470C0"/>
    <w:rsid w:val="00C472F7"/>
    <w:rsid w:val="00C52396"/>
    <w:rsid w:val="00C627EA"/>
    <w:rsid w:val="00C6317C"/>
    <w:rsid w:val="00C6373D"/>
    <w:rsid w:val="00C63A61"/>
    <w:rsid w:val="00C676EA"/>
    <w:rsid w:val="00C75250"/>
    <w:rsid w:val="00C76E86"/>
    <w:rsid w:val="00C81259"/>
    <w:rsid w:val="00C911AA"/>
    <w:rsid w:val="00C9311C"/>
    <w:rsid w:val="00C94CED"/>
    <w:rsid w:val="00C955BC"/>
    <w:rsid w:val="00CA1CD9"/>
    <w:rsid w:val="00CA61FA"/>
    <w:rsid w:val="00CA63F3"/>
    <w:rsid w:val="00CA77A7"/>
    <w:rsid w:val="00CB15E6"/>
    <w:rsid w:val="00CB59BE"/>
    <w:rsid w:val="00CB5D97"/>
    <w:rsid w:val="00CB76B6"/>
    <w:rsid w:val="00CC01E1"/>
    <w:rsid w:val="00CC144F"/>
    <w:rsid w:val="00CC269E"/>
    <w:rsid w:val="00CC4D9D"/>
    <w:rsid w:val="00CC546E"/>
    <w:rsid w:val="00CC6157"/>
    <w:rsid w:val="00CC7100"/>
    <w:rsid w:val="00CD460C"/>
    <w:rsid w:val="00CD462D"/>
    <w:rsid w:val="00CD78F7"/>
    <w:rsid w:val="00CE6F20"/>
    <w:rsid w:val="00CF03CB"/>
    <w:rsid w:val="00CF2E13"/>
    <w:rsid w:val="00CF547C"/>
    <w:rsid w:val="00CF75D0"/>
    <w:rsid w:val="00D00C49"/>
    <w:rsid w:val="00D05862"/>
    <w:rsid w:val="00D0619B"/>
    <w:rsid w:val="00D070FA"/>
    <w:rsid w:val="00D11BB2"/>
    <w:rsid w:val="00D14E92"/>
    <w:rsid w:val="00D1665C"/>
    <w:rsid w:val="00D167F8"/>
    <w:rsid w:val="00D16FE3"/>
    <w:rsid w:val="00D21B33"/>
    <w:rsid w:val="00D2365F"/>
    <w:rsid w:val="00D35AB1"/>
    <w:rsid w:val="00D3651A"/>
    <w:rsid w:val="00D4161D"/>
    <w:rsid w:val="00D4342A"/>
    <w:rsid w:val="00D437D7"/>
    <w:rsid w:val="00D478A3"/>
    <w:rsid w:val="00D51559"/>
    <w:rsid w:val="00D52C77"/>
    <w:rsid w:val="00D538F4"/>
    <w:rsid w:val="00D53F6C"/>
    <w:rsid w:val="00D57EFE"/>
    <w:rsid w:val="00D64050"/>
    <w:rsid w:val="00D6448D"/>
    <w:rsid w:val="00D64E94"/>
    <w:rsid w:val="00D66570"/>
    <w:rsid w:val="00D7077F"/>
    <w:rsid w:val="00D71787"/>
    <w:rsid w:val="00D77D20"/>
    <w:rsid w:val="00D8078B"/>
    <w:rsid w:val="00D807F1"/>
    <w:rsid w:val="00D82355"/>
    <w:rsid w:val="00D85295"/>
    <w:rsid w:val="00D92099"/>
    <w:rsid w:val="00D95A8D"/>
    <w:rsid w:val="00D97341"/>
    <w:rsid w:val="00DA0D34"/>
    <w:rsid w:val="00DA75C9"/>
    <w:rsid w:val="00DB585B"/>
    <w:rsid w:val="00DB6477"/>
    <w:rsid w:val="00DB6519"/>
    <w:rsid w:val="00DC4EF2"/>
    <w:rsid w:val="00DD129E"/>
    <w:rsid w:val="00DD1DA0"/>
    <w:rsid w:val="00DD39D0"/>
    <w:rsid w:val="00DE0B7F"/>
    <w:rsid w:val="00DE1E25"/>
    <w:rsid w:val="00DE51B8"/>
    <w:rsid w:val="00DE7F7A"/>
    <w:rsid w:val="00DF1926"/>
    <w:rsid w:val="00DF226E"/>
    <w:rsid w:val="00DF4A36"/>
    <w:rsid w:val="00E016E8"/>
    <w:rsid w:val="00E06B52"/>
    <w:rsid w:val="00E11CB8"/>
    <w:rsid w:val="00E133F1"/>
    <w:rsid w:val="00E1564C"/>
    <w:rsid w:val="00E170D1"/>
    <w:rsid w:val="00E17E81"/>
    <w:rsid w:val="00E225E2"/>
    <w:rsid w:val="00E23734"/>
    <w:rsid w:val="00E24180"/>
    <w:rsid w:val="00E25E9C"/>
    <w:rsid w:val="00E27C06"/>
    <w:rsid w:val="00E310FB"/>
    <w:rsid w:val="00E33C7D"/>
    <w:rsid w:val="00E36E40"/>
    <w:rsid w:val="00E40DE5"/>
    <w:rsid w:val="00E41A95"/>
    <w:rsid w:val="00E477E5"/>
    <w:rsid w:val="00E477F2"/>
    <w:rsid w:val="00E54E05"/>
    <w:rsid w:val="00E54FF6"/>
    <w:rsid w:val="00E57B84"/>
    <w:rsid w:val="00E60359"/>
    <w:rsid w:val="00E606E5"/>
    <w:rsid w:val="00E66154"/>
    <w:rsid w:val="00E67B8E"/>
    <w:rsid w:val="00E71AB8"/>
    <w:rsid w:val="00E71ACC"/>
    <w:rsid w:val="00E7586C"/>
    <w:rsid w:val="00E83378"/>
    <w:rsid w:val="00E868C6"/>
    <w:rsid w:val="00E9111D"/>
    <w:rsid w:val="00E92473"/>
    <w:rsid w:val="00E935EF"/>
    <w:rsid w:val="00E93A51"/>
    <w:rsid w:val="00E94E0C"/>
    <w:rsid w:val="00E956A1"/>
    <w:rsid w:val="00E97EA5"/>
    <w:rsid w:val="00EA284E"/>
    <w:rsid w:val="00EA6BB6"/>
    <w:rsid w:val="00EA6CCF"/>
    <w:rsid w:val="00EA751A"/>
    <w:rsid w:val="00EA7AAF"/>
    <w:rsid w:val="00EB406F"/>
    <w:rsid w:val="00EC1229"/>
    <w:rsid w:val="00EC1C3B"/>
    <w:rsid w:val="00EC37D9"/>
    <w:rsid w:val="00EC39A7"/>
    <w:rsid w:val="00ED2F64"/>
    <w:rsid w:val="00ED71B5"/>
    <w:rsid w:val="00ED7997"/>
    <w:rsid w:val="00EE1CF4"/>
    <w:rsid w:val="00EE686A"/>
    <w:rsid w:val="00EE759B"/>
    <w:rsid w:val="00EF1FF8"/>
    <w:rsid w:val="00EF3150"/>
    <w:rsid w:val="00EF39B0"/>
    <w:rsid w:val="00EF4BAE"/>
    <w:rsid w:val="00F01431"/>
    <w:rsid w:val="00F036DC"/>
    <w:rsid w:val="00F04EB9"/>
    <w:rsid w:val="00F10554"/>
    <w:rsid w:val="00F14952"/>
    <w:rsid w:val="00F15E21"/>
    <w:rsid w:val="00F21F16"/>
    <w:rsid w:val="00F22250"/>
    <w:rsid w:val="00F25489"/>
    <w:rsid w:val="00F32CB1"/>
    <w:rsid w:val="00F33EDA"/>
    <w:rsid w:val="00F342DE"/>
    <w:rsid w:val="00F44D97"/>
    <w:rsid w:val="00F475CA"/>
    <w:rsid w:val="00F50DB4"/>
    <w:rsid w:val="00F53C90"/>
    <w:rsid w:val="00F55809"/>
    <w:rsid w:val="00F57164"/>
    <w:rsid w:val="00F602BC"/>
    <w:rsid w:val="00F61FA1"/>
    <w:rsid w:val="00F63193"/>
    <w:rsid w:val="00F64B26"/>
    <w:rsid w:val="00F6554F"/>
    <w:rsid w:val="00F65A0C"/>
    <w:rsid w:val="00F715A9"/>
    <w:rsid w:val="00F748FF"/>
    <w:rsid w:val="00F752AE"/>
    <w:rsid w:val="00F764C9"/>
    <w:rsid w:val="00F81A94"/>
    <w:rsid w:val="00F82C71"/>
    <w:rsid w:val="00F83D84"/>
    <w:rsid w:val="00F83DC3"/>
    <w:rsid w:val="00F85EB5"/>
    <w:rsid w:val="00F93611"/>
    <w:rsid w:val="00F95F18"/>
    <w:rsid w:val="00F96DE3"/>
    <w:rsid w:val="00FA03A1"/>
    <w:rsid w:val="00FA0CFB"/>
    <w:rsid w:val="00FA1727"/>
    <w:rsid w:val="00FA281C"/>
    <w:rsid w:val="00FA7414"/>
    <w:rsid w:val="00FB20E0"/>
    <w:rsid w:val="00FB514C"/>
    <w:rsid w:val="00FB7626"/>
    <w:rsid w:val="00FC2D8C"/>
    <w:rsid w:val="00FC32BF"/>
    <w:rsid w:val="00FC3FA2"/>
    <w:rsid w:val="00FC711F"/>
    <w:rsid w:val="00FC7A89"/>
    <w:rsid w:val="00FD07E1"/>
    <w:rsid w:val="00FD1447"/>
    <w:rsid w:val="00FD4580"/>
    <w:rsid w:val="00FD4668"/>
    <w:rsid w:val="00FD4FB2"/>
    <w:rsid w:val="00FE2782"/>
    <w:rsid w:val="00FE33AC"/>
    <w:rsid w:val="00FF194C"/>
    <w:rsid w:val="00FF7D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74B85"/>
  <w15:chartTrackingRefBased/>
  <w15:docId w15:val="{00E1D7ED-2B33-4B4E-BF7B-D4AF8605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D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34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4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4342A"/>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342A"/>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4342A"/>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342A"/>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342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342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DBD"/>
    <w:pPr>
      <w:ind w:left="720"/>
      <w:contextualSpacing/>
    </w:pPr>
  </w:style>
  <w:style w:type="character" w:customStyle="1" w:styleId="Heading1Char">
    <w:name w:val="Heading 1 Char"/>
    <w:basedOn w:val="DefaultParagraphFont"/>
    <w:link w:val="Heading1"/>
    <w:uiPriority w:val="9"/>
    <w:rsid w:val="00805DB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5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164"/>
  </w:style>
  <w:style w:type="paragraph" w:styleId="Footer">
    <w:name w:val="footer"/>
    <w:basedOn w:val="Normal"/>
    <w:link w:val="FooterChar"/>
    <w:uiPriority w:val="99"/>
    <w:unhideWhenUsed/>
    <w:rsid w:val="00F5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164"/>
  </w:style>
  <w:style w:type="character" w:customStyle="1" w:styleId="Heading3Char">
    <w:name w:val="Heading 3 Char"/>
    <w:basedOn w:val="DefaultParagraphFont"/>
    <w:link w:val="Heading3"/>
    <w:uiPriority w:val="9"/>
    <w:rsid w:val="006364F4"/>
    <w:rPr>
      <w:rFonts w:asciiTheme="majorHAnsi" w:eastAsiaTheme="majorEastAsia" w:hAnsiTheme="majorHAnsi" w:cstheme="majorBidi"/>
      <w:color w:val="1F3763" w:themeColor="accent1" w:themeShade="7F"/>
      <w:sz w:val="24"/>
      <w:szCs w:val="24"/>
    </w:rPr>
  </w:style>
  <w:style w:type="numbering" w:customStyle="1" w:styleId="Style1">
    <w:name w:val="Style1"/>
    <w:uiPriority w:val="99"/>
    <w:rsid w:val="002B5360"/>
    <w:pPr>
      <w:numPr>
        <w:numId w:val="2"/>
      </w:numPr>
    </w:pPr>
  </w:style>
  <w:style w:type="character" w:customStyle="1" w:styleId="Heading2Char">
    <w:name w:val="Heading 2 Char"/>
    <w:basedOn w:val="DefaultParagraphFont"/>
    <w:link w:val="Heading2"/>
    <w:uiPriority w:val="9"/>
    <w:semiHidden/>
    <w:rsid w:val="00D4342A"/>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D4342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4342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4342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4342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434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342A"/>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D4342A"/>
    <w:pPr>
      <w:numPr>
        <w:numId w:val="5"/>
      </w:numPr>
    </w:pPr>
  </w:style>
  <w:style w:type="table" w:styleId="TableGrid">
    <w:name w:val="Table Grid"/>
    <w:basedOn w:val="TableNormal"/>
    <w:uiPriority w:val="39"/>
    <w:rsid w:val="00D43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26356"/>
    <w:pPr>
      <w:outlineLvl w:val="9"/>
    </w:pPr>
    <w:rPr>
      <w:kern w:val="0"/>
      <w:lang w:val="en-US"/>
      <w14:ligatures w14:val="none"/>
    </w:rPr>
  </w:style>
  <w:style w:type="paragraph" w:styleId="TOC1">
    <w:name w:val="toc 1"/>
    <w:basedOn w:val="Normal"/>
    <w:next w:val="Normal"/>
    <w:autoRedefine/>
    <w:uiPriority w:val="39"/>
    <w:unhideWhenUsed/>
    <w:rsid w:val="00E1564C"/>
    <w:pPr>
      <w:tabs>
        <w:tab w:val="left" w:pos="567"/>
        <w:tab w:val="left" w:pos="993"/>
        <w:tab w:val="right" w:leader="dot" w:pos="7927"/>
      </w:tabs>
      <w:spacing w:after="0" w:line="36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D0619B"/>
    <w:pPr>
      <w:tabs>
        <w:tab w:val="left" w:pos="993"/>
        <w:tab w:val="left" w:pos="1440"/>
        <w:tab w:val="right" w:leader="dot" w:pos="7927"/>
      </w:tabs>
      <w:spacing w:after="0" w:line="240" w:lineRule="auto"/>
      <w:ind w:firstLine="993"/>
    </w:pPr>
    <w:rPr>
      <w:rFonts w:ascii="Times New Roman" w:hAnsi="Times New Roman" w:cs="Times New Roman"/>
      <w:noProof/>
    </w:rPr>
  </w:style>
  <w:style w:type="paragraph" w:styleId="TOC3">
    <w:name w:val="toc 3"/>
    <w:basedOn w:val="Normal"/>
    <w:next w:val="Normal"/>
    <w:autoRedefine/>
    <w:uiPriority w:val="39"/>
    <w:unhideWhenUsed/>
    <w:rsid w:val="00040413"/>
    <w:pPr>
      <w:tabs>
        <w:tab w:val="left" w:pos="993"/>
        <w:tab w:val="left" w:pos="1560"/>
        <w:tab w:val="right" w:leader="dot" w:pos="7927"/>
      </w:tabs>
      <w:spacing w:after="100"/>
      <w:ind w:left="993" w:firstLine="283"/>
    </w:pPr>
    <w:rPr>
      <w:rFonts w:ascii="Times New Roman" w:hAnsi="Times New Roman" w:cs="Times New Roman"/>
      <w:b/>
      <w:bCs/>
      <w:noProof/>
      <w:sz w:val="24"/>
      <w:szCs w:val="24"/>
    </w:rPr>
  </w:style>
  <w:style w:type="character" w:styleId="Hyperlink">
    <w:name w:val="Hyperlink"/>
    <w:basedOn w:val="DefaultParagraphFont"/>
    <w:uiPriority w:val="99"/>
    <w:unhideWhenUsed/>
    <w:rsid w:val="00926356"/>
    <w:rPr>
      <w:color w:val="0563C1" w:themeColor="hyperlink"/>
      <w:u w:val="single"/>
    </w:rPr>
  </w:style>
  <w:style w:type="paragraph" w:styleId="Caption">
    <w:name w:val="caption"/>
    <w:basedOn w:val="Normal"/>
    <w:next w:val="Normal"/>
    <w:uiPriority w:val="35"/>
    <w:unhideWhenUsed/>
    <w:qFormat/>
    <w:rsid w:val="00127CFC"/>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D2365F"/>
    <w:pPr>
      <w:spacing w:after="0"/>
    </w:pPr>
  </w:style>
  <w:style w:type="paragraph" w:styleId="BodyText">
    <w:name w:val="Body Text"/>
    <w:basedOn w:val="Normal"/>
    <w:link w:val="BodyTextChar"/>
    <w:uiPriority w:val="1"/>
    <w:qFormat/>
    <w:rsid w:val="00635998"/>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635998"/>
    <w:rPr>
      <w:rFonts w:ascii="Times New Roman" w:eastAsia="Times New Roman" w:hAnsi="Times New Roman" w:cs="Times New Roman"/>
      <w:kern w:val="0"/>
      <w:sz w:val="24"/>
      <w:szCs w:val="24"/>
      <w:lang w:val="id"/>
      <w14:ligatures w14:val="none"/>
    </w:rPr>
  </w:style>
  <w:style w:type="paragraph" w:customStyle="1" w:styleId="TableParagraph">
    <w:name w:val="Table Paragraph"/>
    <w:basedOn w:val="Normal"/>
    <w:uiPriority w:val="1"/>
    <w:qFormat/>
    <w:rsid w:val="00635998"/>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NormalWeb">
    <w:name w:val="Normal (Web)"/>
    <w:basedOn w:val="Normal"/>
    <w:uiPriority w:val="99"/>
    <w:semiHidden/>
    <w:unhideWhenUsed/>
    <w:rsid w:val="006A516D"/>
    <w:rPr>
      <w:rFonts w:ascii="Times New Roman" w:hAnsi="Times New Roman" w:cs="Times New Roman"/>
      <w:sz w:val="24"/>
      <w:szCs w:val="24"/>
    </w:rPr>
  </w:style>
  <w:style w:type="character" w:customStyle="1" w:styleId="cf01">
    <w:name w:val="cf01"/>
    <w:basedOn w:val="DefaultParagraphFont"/>
    <w:rsid w:val="005C30EC"/>
    <w:rPr>
      <w:rFonts w:ascii="Consolas" w:hAnsi="Consolas" w:hint="default"/>
      <w:color w:val="FFFFFF"/>
      <w:sz w:val="22"/>
      <w:szCs w:val="22"/>
    </w:rPr>
  </w:style>
  <w:style w:type="character" w:customStyle="1" w:styleId="cf11">
    <w:name w:val="cf11"/>
    <w:basedOn w:val="DefaultParagraphFont"/>
    <w:rsid w:val="00C81259"/>
    <w:rPr>
      <w:rFonts w:ascii="Consolas" w:hAnsi="Consolas" w:hint="default"/>
      <w:color w:val="FFFFFF"/>
      <w:sz w:val="22"/>
      <w:szCs w:val="22"/>
    </w:rPr>
  </w:style>
  <w:style w:type="paragraph" w:styleId="TOC4">
    <w:name w:val="toc 4"/>
    <w:basedOn w:val="Normal"/>
    <w:next w:val="Normal"/>
    <w:autoRedefine/>
    <w:uiPriority w:val="39"/>
    <w:unhideWhenUsed/>
    <w:rsid w:val="00F32CB1"/>
    <w:pPr>
      <w:spacing w:after="100" w:line="278" w:lineRule="auto"/>
      <w:ind w:left="720"/>
    </w:pPr>
    <w:rPr>
      <w:rFonts w:eastAsiaTheme="minorEastAsia"/>
      <w:sz w:val="24"/>
      <w:szCs w:val="24"/>
      <w:lang w:eastAsia="en-ID"/>
    </w:rPr>
  </w:style>
  <w:style w:type="paragraph" w:styleId="TOC5">
    <w:name w:val="toc 5"/>
    <w:basedOn w:val="Normal"/>
    <w:next w:val="Normal"/>
    <w:autoRedefine/>
    <w:uiPriority w:val="39"/>
    <w:unhideWhenUsed/>
    <w:rsid w:val="00F32CB1"/>
    <w:pPr>
      <w:spacing w:after="100" w:line="278" w:lineRule="auto"/>
      <w:ind w:left="960"/>
    </w:pPr>
    <w:rPr>
      <w:rFonts w:eastAsiaTheme="minorEastAsia"/>
      <w:sz w:val="24"/>
      <w:szCs w:val="24"/>
      <w:lang w:eastAsia="en-ID"/>
    </w:rPr>
  </w:style>
  <w:style w:type="paragraph" w:styleId="TOC6">
    <w:name w:val="toc 6"/>
    <w:basedOn w:val="Normal"/>
    <w:next w:val="Normal"/>
    <w:autoRedefine/>
    <w:uiPriority w:val="39"/>
    <w:unhideWhenUsed/>
    <w:rsid w:val="00F32CB1"/>
    <w:pPr>
      <w:spacing w:after="100" w:line="278" w:lineRule="auto"/>
      <w:ind w:left="1200"/>
    </w:pPr>
    <w:rPr>
      <w:rFonts w:eastAsiaTheme="minorEastAsia"/>
      <w:sz w:val="24"/>
      <w:szCs w:val="24"/>
      <w:lang w:eastAsia="en-ID"/>
    </w:rPr>
  </w:style>
  <w:style w:type="paragraph" w:styleId="TOC7">
    <w:name w:val="toc 7"/>
    <w:basedOn w:val="Normal"/>
    <w:next w:val="Normal"/>
    <w:autoRedefine/>
    <w:uiPriority w:val="39"/>
    <w:unhideWhenUsed/>
    <w:rsid w:val="00F32CB1"/>
    <w:pPr>
      <w:spacing w:after="100" w:line="278" w:lineRule="auto"/>
      <w:ind w:left="1440"/>
    </w:pPr>
    <w:rPr>
      <w:rFonts w:eastAsiaTheme="minorEastAsia"/>
      <w:sz w:val="24"/>
      <w:szCs w:val="24"/>
      <w:lang w:eastAsia="en-ID"/>
    </w:rPr>
  </w:style>
  <w:style w:type="paragraph" w:styleId="TOC8">
    <w:name w:val="toc 8"/>
    <w:basedOn w:val="Normal"/>
    <w:next w:val="Normal"/>
    <w:autoRedefine/>
    <w:uiPriority w:val="39"/>
    <w:unhideWhenUsed/>
    <w:rsid w:val="00F32CB1"/>
    <w:pPr>
      <w:spacing w:after="100" w:line="278" w:lineRule="auto"/>
      <w:ind w:left="1680"/>
    </w:pPr>
    <w:rPr>
      <w:rFonts w:eastAsiaTheme="minorEastAsia"/>
      <w:sz w:val="24"/>
      <w:szCs w:val="24"/>
      <w:lang w:eastAsia="en-ID"/>
    </w:rPr>
  </w:style>
  <w:style w:type="paragraph" w:styleId="TOC9">
    <w:name w:val="toc 9"/>
    <w:basedOn w:val="Normal"/>
    <w:next w:val="Normal"/>
    <w:autoRedefine/>
    <w:uiPriority w:val="39"/>
    <w:unhideWhenUsed/>
    <w:rsid w:val="00F32CB1"/>
    <w:pPr>
      <w:spacing w:after="100" w:line="278" w:lineRule="auto"/>
      <w:ind w:left="1920"/>
    </w:pPr>
    <w:rPr>
      <w:rFonts w:eastAsiaTheme="minorEastAsia"/>
      <w:sz w:val="24"/>
      <w:szCs w:val="24"/>
      <w:lang w:eastAsia="en-ID"/>
    </w:rPr>
  </w:style>
  <w:style w:type="character" w:styleId="UnresolvedMention">
    <w:name w:val="Unresolved Mention"/>
    <w:basedOn w:val="DefaultParagraphFont"/>
    <w:uiPriority w:val="99"/>
    <w:semiHidden/>
    <w:unhideWhenUsed/>
    <w:rsid w:val="00F32CB1"/>
    <w:rPr>
      <w:color w:val="605E5C"/>
      <w:shd w:val="clear" w:color="auto" w:fill="E1DFDD"/>
    </w:rPr>
  </w:style>
  <w:style w:type="character" w:styleId="FollowedHyperlink">
    <w:name w:val="FollowedHyperlink"/>
    <w:basedOn w:val="DefaultParagraphFont"/>
    <w:uiPriority w:val="99"/>
    <w:semiHidden/>
    <w:unhideWhenUsed/>
    <w:rsid w:val="00AB0E95"/>
    <w:rPr>
      <w:color w:val="954F72"/>
      <w:u w:val="single"/>
    </w:rPr>
  </w:style>
  <w:style w:type="paragraph" w:customStyle="1" w:styleId="msonormal0">
    <w:name w:val="msonormal"/>
    <w:basedOn w:val="Normal"/>
    <w:rsid w:val="00AB0E9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AB0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D"/>
      <w14:ligatures w14:val="none"/>
    </w:rPr>
  </w:style>
  <w:style w:type="paragraph" w:customStyle="1" w:styleId="xl66">
    <w:name w:val="xl66"/>
    <w:basedOn w:val="Normal"/>
    <w:rsid w:val="00AB0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14:ligatures w14:val="none"/>
    </w:rPr>
  </w:style>
  <w:style w:type="paragraph" w:customStyle="1" w:styleId="xl67">
    <w:name w:val="xl67"/>
    <w:basedOn w:val="Normal"/>
    <w:rsid w:val="00AB0E95"/>
    <w:pP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8">
    <w:name w:val="xl68"/>
    <w:basedOn w:val="Normal"/>
    <w:rsid w:val="00AB0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9">
    <w:name w:val="xl69"/>
    <w:basedOn w:val="Normal"/>
    <w:rsid w:val="00AB0E95"/>
    <w:pPr>
      <w:spacing w:before="100" w:beforeAutospacing="1" w:after="100" w:afterAutospacing="1" w:line="240" w:lineRule="auto"/>
      <w:jc w:val="center"/>
    </w:pPr>
    <w:rPr>
      <w:rFonts w:ascii="Times New Roman" w:eastAsia="Times New Roman" w:hAnsi="Times New Roman" w:cs="Times New Roman"/>
      <w:b/>
      <w:bCs/>
      <w:kern w:val="0"/>
      <w:sz w:val="24"/>
      <w:szCs w:val="24"/>
      <w:lang w:eastAsia="en-ID"/>
      <w14:ligatures w14:val="none"/>
    </w:rPr>
  </w:style>
  <w:style w:type="paragraph" w:customStyle="1" w:styleId="xl70">
    <w:name w:val="xl70"/>
    <w:basedOn w:val="Normal"/>
    <w:rsid w:val="00AB0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en-ID"/>
      <w14:ligatures w14:val="none"/>
    </w:rPr>
  </w:style>
  <w:style w:type="paragraph" w:customStyle="1" w:styleId="xl71">
    <w:name w:val="xl71"/>
    <w:basedOn w:val="Normal"/>
    <w:rsid w:val="00AB0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D"/>
      <w14:ligatures w14:val="none"/>
    </w:rPr>
  </w:style>
  <w:style w:type="paragraph" w:customStyle="1" w:styleId="xl72">
    <w:name w:val="xl72"/>
    <w:basedOn w:val="Normal"/>
    <w:rsid w:val="00AB0E9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en-ID"/>
      <w14:ligatures w14:val="none"/>
    </w:rPr>
  </w:style>
  <w:style w:type="paragraph" w:customStyle="1" w:styleId="xl73">
    <w:name w:val="xl73"/>
    <w:basedOn w:val="Normal"/>
    <w:rsid w:val="00AB0E9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en-ID"/>
      <w14:ligatures w14:val="none"/>
    </w:rPr>
  </w:style>
  <w:style w:type="paragraph" w:customStyle="1" w:styleId="xl74">
    <w:name w:val="xl74"/>
    <w:basedOn w:val="Normal"/>
    <w:rsid w:val="00AB0E9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5146">
      <w:bodyDiv w:val="1"/>
      <w:marLeft w:val="0"/>
      <w:marRight w:val="0"/>
      <w:marTop w:val="0"/>
      <w:marBottom w:val="0"/>
      <w:divBdr>
        <w:top w:val="none" w:sz="0" w:space="0" w:color="auto"/>
        <w:left w:val="none" w:sz="0" w:space="0" w:color="auto"/>
        <w:bottom w:val="none" w:sz="0" w:space="0" w:color="auto"/>
        <w:right w:val="none" w:sz="0" w:space="0" w:color="auto"/>
      </w:divBdr>
    </w:div>
    <w:div w:id="138420983">
      <w:bodyDiv w:val="1"/>
      <w:marLeft w:val="0"/>
      <w:marRight w:val="0"/>
      <w:marTop w:val="0"/>
      <w:marBottom w:val="0"/>
      <w:divBdr>
        <w:top w:val="none" w:sz="0" w:space="0" w:color="auto"/>
        <w:left w:val="none" w:sz="0" w:space="0" w:color="auto"/>
        <w:bottom w:val="none" w:sz="0" w:space="0" w:color="auto"/>
        <w:right w:val="none" w:sz="0" w:space="0" w:color="auto"/>
      </w:divBdr>
    </w:div>
    <w:div w:id="262305394">
      <w:bodyDiv w:val="1"/>
      <w:marLeft w:val="0"/>
      <w:marRight w:val="0"/>
      <w:marTop w:val="0"/>
      <w:marBottom w:val="0"/>
      <w:divBdr>
        <w:top w:val="none" w:sz="0" w:space="0" w:color="auto"/>
        <w:left w:val="none" w:sz="0" w:space="0" w:color="auto"/>
        <w:bottom w:val="none" w:sz="0" w:space="0" w:color="auto"/>
        <w:right w:val="none" w:sz="0" w:space="0" w:color="auto"/>
      </w:divBdr>
    </w:div>
    <w:div w:id="312680261">
      <w:bodyDiv w:val="1"/>
      <w:marLeft w:val="0"/>
      <w:marRight w:val="0"/>
      <w:marTop w:val="0"/>
      <w:marBottom w:val="0"/>
      <w:divBdr>
        <w:top w:val="none" w:sz="0" w:space="0" w:color="auto"/>
        <w:left w:val="none" w:sz="0" w:space="0" w:color="auto"/>
        <w:bottom w:val="none" w:sz="0" w:space="0" w:color="auto"/>
        <w:right w:val="none" w:sz="0" w:space="0" w:color="auto"/>
      </w:divBdr>
      <w:divsChild>
        <w:div w:id="1101223871">
          <w:marLeft w:val="0"/>
          <w:marRight w:val="0"/>
          <w:marTop w:val="0"/>
          <w:marBottom w:val="0"/>
          <w:divBdr>
            <w:top w:val="none" w:sz="0" w:space="0" w:color="auto"/>
            <w:left w:val="none" w:sz="0" w:space="0" w:color="auto"/>
            <w:bottom w:val="none" w:sz="0" w:space="0" w:color="auto"/>
            <w:right w:val="none" w:sz="0" w:space="0" w:color="auto"/>
          </w:divBdr>
        </w:div>
        <w:div w:id="1246183574">
          <w:marLeft w:val="0"/>
          <w:marRight w:val="0"/>
          <w:marTop w:val="0"/>
          <w:marBottom w:val="0"/>
          <w:divBdr>
            <w:top w:val="none" w:sz="0" w:space="0" w:color="auto"/>
            <w:left w:val="none" w:sz="0" w:space="0" w:color="auto"/>
            <w:bottom w:val="none" w:sz="0" w:space="0" w:color="auto"/>
            <w:right w:val="none" w:sz="0" w:space="0" w:color="auto"/>
          </w:divBdr>
        </w:div>
        <w:div w:id="1260333872">
          <w:marLeft w:val="0"/>
          <w:marRight w:val="0"/>
          <w:marTop w:val="0"/>
          <w:marBottom w:val="0"/>
          <w:divBdr>
            <w:top w:val="none" w:sz="0" w:space="0" w:color="auto"/>
            <w:left w:val="none" w:sz="0" w:space="0" w:color="auto"/>
            <w:bottom w:val="none" w:sz="0" w:space="0" w:color="auto"/>
            <w:right w:val="none" w:sz="0" w:space="0" w:color="auto"/>
          </w:divBdr>
        </w:div>
        <w:div w:id="1622759777">
          <w:marLeft w:val="0"/>
          <w:marRight w:val="0"/>
          <w:marTop w:val="0"/>
          <w:marBottom w:val="0"/>
          <w:divBdr>
            <w:top w:val="none" w:sz="0" w:space="0" w:color="auto"/>
            <w:left w:val="none" w:sz="0" w:space="0" w:color="auto"/>
            <w:bottom w:val="none" w:sz="0" w:space="0" w:color="auto"/>
            <w:right w:val="none" w:sz="0" w:space="0" w:color="auto"/>
          </w:divBdr>
        </w:div>
      </w:divsChild>
    </w:div>
    <w:div w:id="346059634">
      <w:bodyDiv w:val="1"/>
      <w:marLeft w:val="0"/>
      <w:marRight w:val="0"/>
      <w:marTop w:val="0"/>
      <w:marBottom w:val="0"/>
      <w:divBdr>
        <w:top w:val="none" w:sz="0" w:space="0" w:color="auto"/>
        <w:left w:val="none" w:sz="0" w:space="0" w:color="auto"/>
        <w:bottom w:val="none" w:sz="0" w:space="0" w:color="auto"/>
        <w:right w:val="none" w:sz="0" w:space="0" w:color="auto"/>
      </w:divBdr>
    </w:div>
    <w:div w:id="353267614">
      <w:bodyDiv w:val="1"/>
      <w:marLeft w:val="0"/>
      <w:marRight w:val="0"/>
      <w:marTop w:val="0"/>
      <w:marBottom w:val="0"/>
      <w:divBdr>
        <w:top w:val="none" w:sz="0" w:space="0" w:color="auto"/>
        <w:left w:val="none" w:sz="0" w:space="0" w:color="auto"/>
        <w:bottom w:val="none" w:sz="0" w:space="0" w:color="auto"/>
        <w:right w:val="none" w:sz="0" w:space="0" w:color="auto"/>
      </w:divBdr>
    </w:div>
    <w:div w:id="400175274">
      <w:bodyDiv w:val="1"/>
      <w:marLeft w:val="0"/>
      <w:marRight w:val="0"/>
      <w:marTop w:val="0"/>
      <w:marBottom w:val="0"/>
      <w:divBdr>
        <w:top w:val="none" w:sz="0" w:space="0" w:color="auto"/>
        <w:left w:val="none" w:sz="0" w:space="0" w:color="auto"/>
        <w:bottom w:val="none" w:sz="0" w:space="0" w:color="auto"/>
        <w:right w:val="none" w:sz="0" w:space="0" w:color="auto"/>
      </w:divBdr>
    </w:div>
    <w:div w:id="431047850">
      <w:bodyDiv w:val="1"/>
      <w:marLeft w:val="0"/>
      <w:marRight w:val="0"/>
      <w:marTop w:val="0"/>
      <w:marBottom w:val="0"/>
      <w:divBdr>
        <w:top w:val="none" w:sz="0" w:space="0" w:color="auto"/>
        <w:left w:val="none" w:sz="0" w:space="0" w:color="auto"/>
        <w:bottom w:val="none" w:sz="0" w:space="0" w:color="auto"/>
        <w:right w:val="none" w:sz="0" w:space="0" w:color="auto"/>
      </w:divBdr>
    </w:div>
    <w:div w:id="448084636">
      <w:bodyDiv w:val="1"/>
      <w:marLeft w:val="0"/>
      <w:marRight w:val="0"/>
      <w:marTop w:val="0"/>
      <w:marBottom w:val="0"/>
      <w:divBdr>
        <w:top w:val="none" w:sz="0" w:space="0" w:color="auto"/>
        <w:left w:val="none" w:sz="0" w:space="0" w:color="auto"/>
        <w:bottom w:val="none" w:sz="0" w:space="0" w:color="auto"/>
        <w:right w:val="none" w:sz="0" w:space="0" w:color="auto"/>
      </w:divBdr>
    </w:div>
    <w:div w:id="536696444">
      <w:bodyDiv w:val="1"/>
      <w:marLeft w:val="0"/>
      <w:marRight w:val="0"/>
      <w:marTop w:val="0"/>
      <w:marBottom w:val="0"/>
      <w:divBdr>
        <w:top w:val="none" w:sz="0" w:space="0" w:color="auto"/>
        <w:left w:val="none" w:sz="0" w:space="0" w:color="auto"/>
        <w:bottom w:val="none" w:sz="0" w:space="0" w:color="auto"/>
        <w:right w:val="none" w:sz="0" w:space="0" w:color="auto"/>
      </w:divBdr>
    </w:div>
    <w:div w:id="573008104">
      <w:bodyDiv w:val="1"/>
      <w:marLeft w:val="0"/>
      <w:marRight w:val="0"/>
      <w:marTop w:val="0"/>
      <w:marBottom w:val="0"/>
      <w:divBdr>
        <w:top w:val="none" w:sz="0" w:space="0" w:color="auto"/>
        <w:left w:val="none" w:sz="0" w:space="0" w:color="auto"/>
        <w:bottom w:val="none" w:sz="0" w:space="0" w:color="auto"/>
        <w:right w:val="none" w:sz="0" w:space="0" w:color="auto"/>
      </w:divBdr>
    </w:div>
    <w:div w:id="879127801">
      <w:bodyDiv w:val="1"/>
      <w:marLeft w:val="0"/>
      <w:marRight w:val="0"/>
      <w:marTop w:val="0"/>
      <w:marBottom w:val="0"/>
      <w:divBdr>
        <w:top w:val="none" w:sz="0" w:space="0" w:color="auto"/>
        <w:left w:val="none" w:sz="0" w:space="0" w:color="auto"/>
        <w:bottom w:val="none" w:sz="0" w:space="0" w:color="auto"/>
        <w:right w:val="none" w:sz="0" w:space="0" w:color="auto"/>
      </w:divBdr>
    </w:div>
    <w:div w:id="930048044">
      <w:bodyDiv w:val="1"/>
      <w:marLeft w:val="0"/>
      <w:marRight w:val="0"/>
      <w:marTop w:val="0"/>
      <w:marBottom w:val="0"/>
      <w:divBdr>
        <w:top w:val="none" w:sz="0" w:space="0" w:color="auto"/>
        <w:left w:val="none" w:sz="0" w:space="0" w:color="auto"/>
        <w:bottom w:val="none" w:sz="0" w:space="0" w:color="auto"/>
        <w:right w:val="none" w:sz="0" w:space="0" w:color="auto"/>
      </w:divBdr>
    </w:div>
    <w:div w:id="1017385494">
      <w:bodyDiv w:val="1"/>
      <w:marLeft w:val="0"/>
      <w:marRight w:val="0"/>
      <w:marTop w:val="0"/>
      <w:marBottom w:val="0"/>
      <w:divBdr>
        <w:top w:val="none" w:sz="0" w:space="0" w:color="auto"/>
        <w:left w:val="none" w:sz="0" w:space="0" w:color="auto"/>
        <w:bottom w:val="none" w:sz="0" w:space="0" w:color="auto"/>
        <w:right w:val="none" w:sz="0" w:space="0" w:color="auto"/>
      </w:divBdr>
    </w:div>
    <w:div w:id="1024550031">
      <w:bodyDiv w:val="1"/>
      <w:marLeft w:val="0"/>
      <w:marRight w:val="0"/>
      <w:marTop w:val="0"/>
      <w:marBottom w:val="0"/>
      <w:divBdr>
        <w:top w:val="none" w:sz="0" w:space="0" w:color="auto"/>
        <w:left w:val="none" w:sz="0" w:space="0" w:color="auto"/>
        <w:bottom w:val="none" w:sz="0" w:space="0" w:color="auto"/>
        <w:right w:val="none" w:sz="0" w:space="0" w:color="auto"/>
      </w:divBdr>
    </w:div>
    <w:div w:id="1107387693">
      <w:bodyDiv w:val="1"/>
      <w:marLeft w:val="0"/>
      <w:marRight w:val="0"/>
      <w:marTop w:val="0"/>
      <w:marBottom w:val="0"/>
      <w:divBdr>
        <w:top w:val="none" w:sz="0" w:space="0" w:color="auto"/>
        <w:left w:val="none" w:sz="0" w:space="0" w:color="auto"/>
        <w:bottom w:val="none" w:sz="0" w:space="0" w:color="auto"/>
        <w:right w:val="none" w:sz="0" w:space="0" w:color="auto"/>
      </w:divBdr>
    </w:div>
    <w:div w:id="1109162747">
      <w:bodyDiv w:val="1"/>
      <w:marLeft w:val="0"/>
      <w:marRight w:val="0"/>
      <w:marTop w:val="0"/>
      <w:marBottom w:val="0"/>
      <w:divBdr>
        <w:top w:val="none" w:sz="0" w:space="0" w:color="auto"/>
        <w:left w:val="none" w:sz="0" w:space="0" w:color="auto"/>
        <w:bottom w:val="none" w:sz="0" w:space="0" w:color="auto"/>
        <w:right w:val="none" w:sz="0" w:space="0" w:color="auto"/>
      </w:divBdr>
    </w:div>
    <w:div w:id="1161042510">
      <w:bodyDiv w:val="1"/>
      <w:marLeft w:val="0"/>
      <w:marRight w:val="0"/>
      <w:marTop w:val="0"/>
      <w:marBottom w:val="0"/>
      <w:divBdr>
        <w:top w:val="none" w:sz="0" w:space="0" w:color="auto"/>
        <w:left w:val="none" w:sz="0" w:space="0" w:color="auto"/>
        <w:bottom w:val="none" w:sz="0" w:space="0" w:color="auto"/>
        <w:right w:val="none" w:sz="0" w:space="0" w:color="auto"/>
      </w:divBdr>
    </w:div>
    <w:div w:id="1211920768">
      <w:bodyDiv w:val="1"/>
      <w:marLeft w:val="0"/>
      <w:marRight w:val="0"/>
      <w:marTop w:val="0"/>
      <w:marBottom w:val="0"/>
      <w:divBdr>
        <w:top w:val="none" w:sz="0" w:space="0" w:color="auto"/>
        <w:left w:val="none" w:sz="0" w:space="0" w:color="auto"/>
        <w:bottom w:val="none" w:sz="0" w:space="0" w:color="auto"/>
        <w:right w:val="none" w:sz="0" w:space="0" w:color="auto"/>
      </w:divBdr>
    </w:div>
    <w:div w:id="1292782099">
      <w:bodyDiv w:val="1"/>
      <w:marLeft w:val="0"/>
      <w:marRight w:val="0"/>
      <w:marTop w:val="0"/>
      <w:marBottom w:val="0"/>
      <w:divBdr>
        <w:top w:val="none" w:sz="0" w:space="0" w:color="auto"/>
        <w:left w:val="none" w:sz="0" w:space="0" w:color="auto"/>
        <w:bottom w:val="none" w:sz="0" w:space="0" w:color="auto"/>
        <w:right w:val="none" w:sz="0" w:space="0" w:color="auto"/>
      </w:divBdr>
    </w:div>
    <w:div w:id="1399131770">
      <w:bodyDiv w:val="1"/>
      <w:marLeft w:val="0"/>
      <w:marRight w:val="0"/>
      <w:marTop w:val="0"/>
      <w:marBottom w:val="0"/>
      <w:divBdr>
        <w:top w:val="none" w:sz="0" w:space="0" w:color="auto"/>
        <w:left w:val="none" w:sz="0" w:space="0" w:color="auto"/>
        <w:bottom w:val="none" w:sz="0" w:space="0" w:color="auto"/>
        <w:right w:val="none" w:sz="0" w:space="0" w:color="auto"/>
      </w:divBdr>
    </w:div>
    <w:div w:id="1441535528">
      <w:bodyDiv w:val="1"/>
      <w:marLeft w:val="0"/>
      <w:marRight w:val="0"/>
      <w:marTop w:val="0"/>
      <w:marBottom w:val="0"/>
      <w:divBdr>
        <w:top w:val="none" w:sz="0" w:space="0" w:color="auto"/>
        <w:left w:val="none" w:sz="0" w:space="0" w:color="auto"/>
        <w:bottom w:val="none" w:sz="0" w:space="0" w:color="auto"/>
        <w:right w:val="none" w:sz="0" w:space="0" w:color="auto"/>
      </w:divBdr>
    </w:div>
    <w:div w:id="1514346289">
      <w:bodyDiv w:val="1"/>
      <w:marLeft w:val="0"/>
      <w:marRight w:val="0"/>
      <w:marTop w:val="0"/>
      <w:marBottom w:val="0"/>
      <w:divBdr>
        <w:top w:val="none" w:sz="0" w:space="0" w:color="auto"/>
        <w:left w:val="none" w:sz="0" w:space="0" w:color="auto"/>
        <w:bottom w:val="none" w:sz="0" w:space="0" w:color="auto"/>
        <w:right w:val="none" w:sz="0" w:space="0" w:color="auto"/>
      </w:divBdr>
    </w:div>
    <w:div w:id="1546600946">
      <w:bodyDiv w:val="1"/>
      <w:marLeft w:val="0"/>
      <w:marRight w:val="0"/>
      <w:marTop w:val="0"/>
      <w:marBottom w:val="0"/>
      <w:divBdr>
        <w:top w:val="none" w:sz="0" w:space="0" w:color="auto"/>
        <w:left w:val="none" w:sz="0" w:space="0" w:color="auto"/>
        <w:bottom w:val="none" w:sz="0" w:space="0" w:color="auto"/>
        <w:right w:val="none" w:sz="0" w:space="0" w:color="auto"/>
      </w:divBdr>
    </w:div>
    <w:div w:id="1613321250">
      <w:bodyDiv w:val="1"/>
      <w:marLeft w:val="0"/>
      <w:marRight w:val="0"/>
      <w:marTop w:val="0"/>
      <w:marBottom w:val="0"/>
      <w:divBdr>
        <w:top w:val="none" w:sz="0" w:space="0" w:color="auto"/>
        <w:left w:val="none" w:sz="0" w:space="0" w:color="auto"/>
        <w:bottom w:val="none" w:sz="0" w:space="0" w:color="auto"/>
        <w:right w:val="none" w:sz="0" w:space="0" w:color="auto"/>
      </w:divBdr>
    </w:div>
    <w:div w:id="1720084253">
      <w:bodyDiv w:val="1"/>
      <w:marLeft w:val="0"/>
      <w:marRight w:val="0"/>
      <w:marTop w:val="0"/>
      <w:marBottom w:val="0"/>
      <w:divBdr>
        <w:top w:val="none" w:sz="0" w:space="0" w:color="auto"/>
        <w:left w:val="none" w:sz="0" w:space="0" w:color="auto"/>
        <w:bottom w:val="none" w:sz="0" w:space="0" w:color="auto"/>
        <w:right w:val="none" w:sz="0" w:space="0" w:color="auto"/>
      </w:divBdr>
    </w:div>
    <w:div w:id="1743284739">
      <w:bodyDiv w:val="1"/>
      <w:marLeft w:val="0"/>
      <w:marRight w:val="0"/>
      <w:marTop w:val="0"/>
      <w:marBottom w:val="0"/>
      <w:divBdr>
        <w:top w:val="none" w:sz="0" w:space="0" w:color="auto"/>
        <w:left w:val="none" w:sz="0" w:space="0" w:color="auto"/>
        <w:bottom w:val="none" w:sz="0" w:space="0" w:color="auto"/>
        <w:right w:val="none" w:sz="0" w:space="0" w:color="auto"/>
      </w:divBdr>
    </w:div>
    <w:div w:id="1800343198">
      <w:bodyDiv w:val="1"/>
      <w:marLeft w:val="0"/>
      <w:marRight w:val="0"/>
      <w:marTop w:val="0"/>
      <w:marBottom w:val="0"/>
      <w:divBdr>
        <w:top w:val="none" w:sz="0" w:space="0" w:color="auto"/>
        <w:left w:val="none" w:sz="0" w:space="0" w:color="auto"/>
        <w:bottom w:val="none" w:sz="0" w:space="0" w:color="auto"/>
        <w:right w:val="none" w:sz="0" w:space="0" w:color="auto"/>
      </w:divBdr>
    </w:div>
    <w:div w:id="1856721614">
      <w:bodyDiv w:val="1"/>
      <w:marLeft w:val="0"/>
      <w:marRight w:val="0"/>
      <w:marTop w:val="0"/>
      <w:marBottom w:val="0"/>
      <w:divBdr>
        <w:top w:val="none" w:sz="0" w:space="0" w:color="auto"/>
        <w:left w:val="none" w:sz="0" w:space="0" w:color="auto"/>
        <w:bottom w:val="none" w:sz="0" w:space="0" w:color="auto"/>
        <w:right w:val="none" w:sz="0" w:space="0" w:color="auto"/>
      </w:divBdr>
    </w:div>
    <w:div w:id="1928883325">
      <w:bodyDiv w:val="1"/>
      <w:marLeft w:val="0"/>
      <w:marRight w:val="0"/>
      <w:marTop w:val="0"/>
      <w:marBottom w:val="0"/>
      <w:divBdr>
        <w:top w:val="none" w:sz="0" w:space="0" w:color="auto"/>
        <w:left w:val="none" w:sz="0" w:space="0" w:color="auto"/>
        <w:bottom w:val="none" w:sz="0" w:space="0" w:color="auto"/>
        <w:right w:val="none" w:sz="0" w:space="0" w:color="auto"/>
      </w:divBdr>
    </w:div>
    <w:div w:id="1986659387">
      <w:bodyDiv w:val="1"/>
      <w:marLeft w:val="0"/>
      <w:marRight w:val="0"/>
      <w:marTop w:val="0"/>
      <w:marBottom w:val="0"/>
      <w:divBdr>
        <w:top w:val="none" w:sz="0" w:space="0" w:color="auto"/>
        <w:left w:val="none" w:sz="0" w:space="0" w:color="auto"/>
        <w:bottom w:val="none" w:sz="0" w:space="0" w:color="auto"/>
        <w:right w:val="none" w:sz="0" w:space="0" w:color="auto"/>
      </w:divBdr>
    </w:div>
    <w:div w:id="2008894655">
      <w:bodyDiv w:val="1"/>
      <w:marLeft w:val="0"/>
      <w:marRight w:val="0"/>
      <w:marTop w:val="0"/>
      <w:marBottom w:val="0"/>
      <w:divBdr>
        <w:top w:val="none" w:sz="0" w:space="0" w:color="auto"/>
        <w:left w:val="none" w:sz="0" w:space="0" w:color="auto"/>
        <w:bottom w:val="none" w:sz="0" w:space="0" w:color="auto"/>
        <w:right w:val="none" w:sz="0" w:space="0" w:color="auto"/>
      </w:divBdr>
    </w:div>
    <w:div w:id="2033189427">
      <w:bodyDiv w:val="1"/>
      <w:marLeft w:val="0"/>
      <w:marRight w:val="0"/>
      <w:marTop w:val="0"/>
      <w:marBottom w:val="0"/>
      <w:divBdr>
        <w:top w:val="none" w:sz="0" w:space="0" w:color="auto"/>
        <w:left w:val="none" w:sz="0" w:space="0" w:color="auto"/>
        <w:bottom w:val="none" w:sz="0" w:space="0" w:color="auto"/>
        <w:right w:val="none" w:sz="0" w:space="0" w:color="auto"/>
      </w:divBdr>
    </w:div>
    <w:div w:id="2066951455">
      <w:bodyDiv w:val="1"/>
      <w:marLeft w:val="0"/>
      <w:marRight w:val="0"/>
      <w:marTop w:val="0"/>
      <w:marBottom w:val="0"/>
      <w:divBdr>
        <w:top w:val="none" w:sz="0" w:space="0" w:color="auto"/>
        <w:left w:val="none" w:sz="0" w:space="0" w:color="auto"/>
        <w:bottom w:val="none" w:sz="0" w:space="0" w:color="auto"/>
        <w:right w:val="none" w:sz="0" w:space="0" w:color="auto"/>
      </w:divBdr>
    </w:div>
    <w:div w:id="212529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7.xml"/><Relationship Id="rId21" Type="http://schemas.openxmlformats.org/officeDocument/2006/relationships/footer" Target="footer6.xml"/><Relationship Id="rId34"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image" Target="media/image9.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7.xml"/><Relationship Id="rId28" Type="http://schemas.openxmlformats.org/officeDocument/2006/relationships/image" Target="media/image4.png"/><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image" Target="media/image6.png"/><Relationship Id="rId35" Type="http://schemas.openxmlformats.org/officeDocument/2006/relationships/header" Target="header8.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600" b="1" i="0" u="none" strike="noStrike" kern="1200" baseline="0">
                <a:solidFill>
                  <a:schemeClr val="tx1">
                    <a:lumMod val="65000"/>
                    <a:lumOff val="35000"/>
                  </a:schemeClr>
                </a:solidFill>
                <a:latin typeface="+mn-lt"/>
                <a:ea typeface="+mn-ea"/>
                <a:cs typeface="+mn-cs"/>
              </a:defRPr>
            </a:pPr>
            <a:r>
              <a:rPr lang="en-US" sz="1400">
                <a:solidFill>
                  <a:sysClr val="windowText" lastClr="000000"/>
                </a:solidFill>
                <a:latin typeface="Times New Roman" panose="02020603050405020304" pitchFamily="18" charset="0"/>
                <a:cs typeface="Times New Roman" panose="02020603050405020304" pitchFamily="18" charset="0"/>
              </a:rPr>
              <a:t>Kasus </a:t>
            </a:r>
            <a:r>
              <a:rPr lang="en-US"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Fraud</a:t>
            </a:r>
            <a:r>
              <a:rPr lang="en-US" sz="1400">
                <a:solidFill>
                  <a:sysClr val="windowText" lastClr="000000"/>
                </a:solidFill>
                <a:latin typeface="Times New Roman" panose="02020603050405020304" pitchFamily="18" charset="0"/>
                <a:cs typeface="Times New Roman" panose="02020603050405020304" pitchFamily="18" charset="0"/>
              </a:rPr>
              <a:t> di Indonesia</a:t>
            </a:r>
          </a:p>
        </c:rich>
      </c:tx>
      <c:overlay val="0"/>
      <c:spPr>
        <a:noFill/>
        <a:ln>
          <a:noFill/>
        </a:ln>
        <a:effectLst/>
      </c:spPr>
      <c:txPr>
        <a:bodyPr rot="0" spcFirstLastPara="1" vertOverflow="ellipsis" vert="horz" wrap="square" anchor="ctr" anchorCtr="1"/>
        <a:lstStyle/>
        <a:p>
          <a:pPr algn="l">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Kasus Fraud di Indonesia</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1B90-4E04-B1DB-DCE17668AED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1B90-4E04-B1DB-DCE17668AED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1B90-4E04-B1DB-DCE17668AEDA}"/>
              </c:ext>
            </c:extLst>
          </c:dPt>
          <c:cat>
            <c:strRef>
              <c:f>Sheet1!$A$2:$A$4</c:f>
              <c:strCache>
                <c:ptCount val="3"/>
                <c:pt idx="0">
                  <c:v>Korupsi</c:v>
                </c:pt>
                <c:pt idx="1">
                  <c:v>Penyalahgunaan Aktiva/Kekayaan Negara &amp; Perusahaan</c:v>
                </c:pt>
                <c:pt idx="2">
                  <c:v>Fraud Laporan Keuangan</c:v>
                </c:pt>
              </c:strCache>
            </c:strRef>
          </c:cat>
          <c:val>
            <c:numRef>
              <c:f>Sheet1!$B$2:$B$4</c:f>
              <c:numCache>
                <c:formatCode>0.00%</c:formatCode>
                <c:ptCount val="3"/>
                <c:pt idx="0">
                  <c:v>0.64400000000000002</c:v>
                </c:pt>
                <c:pt idx="1">
                  <c:v>0.28899999999999998</c:v>
                </c:pt>
                <c:pt idx="2">
                  <c:v>6.7000000000000004E-2</c:v>
                </c:pt>
              </c:numCache>
            </c:numRef>
          </c:val>
          <c:extLst>
            <c:ext xmlns:c16="http://schemas.microsoft.com/office/drawing/2014/chart" uri="{C3380CC4-5D6E-409C-BE32-E72D297353CC}">
              <c16:uniqueId val="{00000000-F929-47DB-850C-AB8595F53EB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Sheet1!$B$1</c:f>
              <c:strCache>
                <c:ptCount val="1"/>
                <c:pt idx="0">
                  <c:v>Column1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Sheet1!$A$2:$A$13</c:f>
              <c:strCache>
                <c:ptCount val="11"/>
                <c:pt idx="0">
                  <c:v>Industri Perikanan dan Kelautan</c:v>
                </c:pt>
                <c:pt idx="1">
                  <c:v>Industri Perhotelan dan Pariwisata</c:v>
                </c:pt>
                <c:pt idx="2">
                  <c:v>Industri Perumahan</c:v>
                </c:pt>
                <c:pt idx="3">
                  <c:v>Industri Pendidikan</c:v>
                </c:pt>
                <c:pt idx="4">
                  <c:v>Industri Transportasi</c:v>
                </c:pt>
                <c:pt idx="5">
                  <c:v>Industri Lainnya</c:v>
                </c:pt>
                <c:pt idx="6">
                  <c:v>Industri Manufaktur</c:v>
                </c:pt>
                <c:pt idx="7">
                  <c:v>Industri Kesehatan</c:v>
                </c:pt>
                <c:pt idx="8">
                  <c:v>Industri Pertambangan</c:v>
                </c:pt>
                <c:pt idx="9">
                  <c:v>Pemerintahan</c:v>
                </c:pt>
                <c:pt idx="10">
                  <c:v>Industri Keuangan dan Perbankan</c:v>
                </c:pt>
              </c:strCache>
            </c:strRef>
          </c:cat>
          <c:val>
            <c:numRef>
              <c:f>Sheet1!$B$2:$B$13</c:f>
              <c:numCache>
                <c:formatCode>0.0%</c:formatCode>
                <c:ptCount val="12"/>
                <c:pt idx="0">
                  <c:v>8.0000000000000002E-3</c:v>
                </c:pt>
                <c:pt idx="1">
                  <c:v>1.2999999999999999E-2</c:v>
                </c:pt>
                <c:pt idx="2">
                  <c:v>1.7000000000000001E-2</c:v>
                </c:pt>
                <c:pt idx="3">
                  <c:v>1.7000000000000001E-2</c:v>
                </c:pt>
                <c:pt idx="4">
                  <c:v>2.1000000000000001E-2</c:v>
                </c:pt>
                <c:pt idx="5">
                  <c:v>3.6999999999999998E-2</c:v>
                </c:pt>
                <c:pt idx="6">
                  <c:v>4.2000000000000003E-2</c:v>
                </c:pt>
                <c:pt idx="7">
                  <c:v>4.2000000000000003E-2</c:v>
                </c:pt>
                <c:pt idx="8">
                  <c:v>0.05</c:v>
                </c:pt>
                <c:pt idx="9">
                  <c:v>0.33900000000000002</c:v>
                </c:pt>
                <c:pt idx="10">
                  <c:v>0.41399999999999998</c:v>
                </c:pt>
              </c:numCache>
            </c:numRef>
          </c:val>
          <c:extLst>
            <c:ext xmlns:c16="http://schemas.microsoft.com/office/drawing/2014/chart" uri="{C3380CC4-5D6E-409C-BE32-E72D297353CC}">
              <c16:uniqueId val="{00000000-C747-48EA-A046-A181FEDB9230}"/>
            </c:ext>
          </c:extLst>
        </c:ser>
        <c:dLbls>
          <c:showLegendKey val="0"/>
          <c:showVal val="0"/>
          <c:showCatName val="0"/>
          <c:showSerName val="0"/>
          <c:showPercent val="0"/>
          <c:showBubbleSize val="0"/>
        </c:dLbls>
        <c:gapWidth val="150"/>
        <c:shape val="box"/>
        <c:axId val="451064863"/>
        <c:axId val="451085023"/>
        <c:axId val="0"/>
      </c:bar3DChart>
      <c:catAx>
        <c:axId val="451064863"/>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51085023"/>
        <c:crosses val="autoZero"/>
        <c:auto val="1"/>
        <c:lblAlgn val="ctr"/>
        <c:lblOffset val="100"/>
        <c:noMultiLvlLbl val="0"/>
      </c:catAx>
      <c:valAx>
        <c:axId val="451085023"/>
        <c:scaling>
          <c:orientation val="minMax"/>
        </c:scaling>
        <c:delete val="0"/>
        <c:axPos val="b"/>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510648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4F53-0239-42DF-812A-7AFCC0D0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120</Pages>
  <Words>42938</Words>
  <Characters>244752</Characters>
  <Application>Microsoft Office Word</Application>
  <DocSecurity>0</DocSecurity>
  <Lines>2039</Lines>
  <Paragraphs>574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birulaut</dc:creator>
  <cp:keywords/>
  <dc:description/>
  <cp:lastModifiedBy>acer birulaut</cp:lastModifiedBy>
  <cp:revision>4</cp:revision>
  <cp:lastPrinted>2026-01-22T14:17:00Z</cp:lastPrinted>
  <dcterms:created xsi:type="dcterms:W3CDTF">2026-01-22T14:49:00Z</dcterms:created>
  <dcterms:modified xsi:type="dcterms:W3CDTF">2026-01-23T10:46:00Z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5839dd456086f3607602dec8c9b5b2e44db7e2995b78dbe38df120cd3fe41d32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08a276df-b581-35db-9446-f99bd2ca9df0</vt:lpwstr>
  </property>
</Properties>
</file>