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D8A4" w14:textId="77777777" w:rsidR="00A3098D" w:rsidRDefault="00A3098D" w:rsidP="00A3098D">
      <w:pPr>
        <w:pStyle w:val="Heading1"/>
        <w:rPr>
          <w:rFonts w:eastAsia="TimesNewRomanPS-BoldMT"/>
          <w:color w:val="000000"/>
          <w:sz w:val="28"/>
        </w:rPr>
      </w:pPr>
      <w:bookmarkStart w:id="0" w:name="_Toc219375475"/>
      <w:bookmarkStart w:id="1" w:name="_Toc219853388"/>
      <w:r>
        <w:rPr>
          <w:rFonts w:eastAsia="TimesNewRomanPS-BoldMT"/>
          <w:color w:val="000000"/>
          <w:sz w:val="28"/>
        </w:rPr>
        <w:t xml:space="preserve">PENGARUH PROFITABILITAS DAN NILAI PERUSAHAAN TERHADAP </w:t>
      </w:r>
      <w:r>
        <w:rPr>
          <w:rFonts w:eastAsia="TimesNewRomanPS-BoldItalicMT"/>
          <w:i/>
          <w:iCs/>
          <w:color w:val="000000"/>
          <w:sz w:val="28"/>
        </w:rPr>
        <w:t>TAX AVOIDANCE</w:t>
      </w:r>
      <w:r>
        <w:rPr>
          <w:rFonts w:eastAsia="TimesNewRomanPS-BoldMT"/>
          <w:color w:val="000000"/>
          <w:sz w:val="28"/>
        </w:rPr>
        <w:t xml:space="preserve"> DENGAN UKURAN </w:t>
      </w:r>
      <w:proofErr w:type="gramStart"/>
      <w:r>
        <w:rPr>
          <w:rFonts w:eastAsia="TimesNewRomanPS-BoldMT"/>
          <w:color w:val="000000"/>
          <w:sz w:val="28"/>
        </w:rPr>
        <w:t>PERUSAHAAN  SEBAGAI</w:t>
      </w:r>
      <w:proofErr w:type="gramEnd"/>
      <w:r>
        <w:rPr>
          <w:rFonts w:eastAsia="TimesNewRomanPS-BoldMT"/>
          <w:color w:val="000000"/>
          <w:sz w:val="28"/>
        </w:rPr>
        <w:t xml:space="preserve"> VARIABEL MODERASI</w:t>
      </w:r>
      <w:bookmarkEnd w:id="0"/>
      <w:bookmarkEnd w:id="1"/>
    </w:p>
    <w:p w14:paraId="59EFFD23" w14:textId="70B39278" w:rsidR="00B05EE5" w:rsidRPr="00A3098D" w:rsidRDefault="00A3098D" w:rsidP="00A3098D">
      <w:pPr>
        <w:jc w:val="center"/>
        <w:rPr>
          <w:rFonts w:ascii="Times New Roman" w:eastAsia="TimesNewRomanPS-BoldMT" w:hAnsi="Times New Roman" w:cs="Times New Roman"/>
          <w:b/>
          <w:bCs/>
          <w:color w:val="000000"/>
          <w:sz w:val="28"/>
          <w:szCs w:val="28"/>
          <w:lang w:val="id-ID"/>
        </w:rPr>
      </w:pPr>
      <w:r>
        <w:rPr>
          <w:rFonts w:ascii="Times New Roman" w:eastAsia="TimesNewRomanPS-BoldMT" w:hAnsi="Times New Roman" w:cs="Times New Roman"/>
          <w:b/>
          <w:bCs/>
          <w:color w:val="000000"/>
          <w:sz w:val="28"/>
          <w:szCs w:val="28"/>
          <w:lang w:val="id-ID"/>
        </w:rPr>
        <w:t>(Studi Kasus pada Perusahaan Manufaktur Sektor Makanan dan Minuman yang Terdaftar di BEI Tahun 2021-2024)</w:t>
      </w:r>
    </w:p>
    <w:p w14:paraId="66CF188E" w14:textId="77777777" w:rsidR="005A3CA2" w:rsidRPr="005A3CA2" w:rsidRDefault="005A3CA2" w:rsidP="00DE6FD1">
      <w:pPr>
        <w:jc w:val="center"/>
        <w:rPr>
          <w:rFonts w:ascii="Times New Roman" w:hAnsi="Times New Roman" w:cs="Times New Roman"/>
          <w:sz w:val="28"/>
          <w:szCs w:val="28"/>
        </w:rPr>
      </w:pPr>
    </w:p>
    <w:p w14:paraId="31EDEE8E" w14:textId="77777777" w:rsidR="00DE6FD1" w:rsidRPr="005A3CA2" w:rsidRDefault="00DE6FD1" w:rsidP="008F3E7A">
      <w:pPr>
        <w:spacing w:line="240" w:lineRule="auto"/>
        <w:jc w:val="center"/>
        <w:rPr>
          <w:rFonts w:ascii="Times New Roman" w:hAnsi="Times New Roman" w:cs="Times New Roman"/>
          <w:b/>
          <w:sz w:val="28"/>
          <w:szCs w:val="28"/>
        </w:rPr>
      </w:pPr>
      <w:r w:rsidRPr="005A3CA2">
        <w:rPr>
          <w:rFonts w:ascii="Times New Roman" w:hAnsi="Times New Roman" w:cs="Times New Roman"/>
          <w:b/>
          <w:sz w:val="28"/>
          <w:szCs w:val="28"/>
        </w:rPr>
        <w:t>SKRIPSI</w:t>
      </w:r>
    </w:p>
    <w:p w14:paraId="0FE597CE" w14:textId="77777777" w:rsidR="00DE6FD1" w:rsidRPr="008F3E7A" w:rsidRDefault="00DE6FD1" w:rsidP="008F3E7A">
      <w:pPr>
        <w:spacing w:line="240" w:lineRule="auto"/>
        <w:jc w:val="center"/>
        <w:rPr>
          <w:rFonts w:ascii="Times New Roman" w:hAnsi="Times New Roman" w:cs="Times New Roman"/>
          <w:sz w:val="24"/>
          <w:szCs w:val="28"/>
        </w:rPr>
      </w:pPr>
      <w:r w:rsidRPr="008F3E7A">
        <w:rPr>
          <w:rFonts w:ascii="Times New Roman" w:hAnsi="Times New Roman" w:cs="Times New Roman"/>
          <w:sz w:val="24"/>
          <w:szCs w:val="28"/>
        </w:rPr>
        <w:t>UNTUK SEMINAR PROPOSAL</w:t>
      </w:r>
    </w:p>
    <w:p w14:paraId="75FD619F" w14:textId="77777777" w:rsidR="005A3CA2" w:rsidRPr="005A3CA2" w:rsidRDefault="005A3CA2" w:rsidP="00DE6FD1">
      <w:pPr>
        <w:jc w:val="center"/>
        <w:rPr>
          <w:rFonts w:ascii="Times New Roman" w:hAnsi="Times New Roman" w:cs="Times New Roman"/>
          <w:sz w:val="28"/>
          <w:szCs w:val="28"/>
        </w:rPr>
      </w:pPr>
    </w:p>
    <w:p w14:paraId="1496FBEA" w14:textId="77777777" w:rsidR="00DE6FD1" w:rsidRDefault="00DE6FD1" w:rsidP="00DE6FD1">
      <w:pPr>
        <w:jc w:val="center"/>
        <w:rPr>
          <w:rFonts w:ascii="Times New Roman" w:hAnsi="Times New Roman" w:cs="Times New Roman"/>
          <w:sz w:val="28"/>
          <w:szCs w:val="28"/>
        </w:rPr>
      </w:pPr>
      <w:r w:rsidRPr="005A3CA2">
        <w:rPr>
          <w:rFonts w:ascii="Times New Roman" w:hAnsi="Times New Roman" w:cs="Times New Roman"/>
          <w:noProof/>
          <w:sz w:val="28"/>
          <w:szCs w:val="28"/>
        </w:rPr>
        <w:drawing>
          <wp:inline distT="0" distB="0" distL="0" distR="0" wp14:anchorId="76716E28" wp14:editId="29123612">
            <wp:extent cx="1792829"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mul [KoleksiLogo.com].png"/>
                    <pic:cNvPicPr/>
                  </pic:nvPicPr>
                  <pic:blipFill>
                    <a:blip r:embed="rId8">
                      <a:extLst>
                        <a:ext uri="{28A0092B-C50C-407E-A947-70E740481C1C}">
                          <a14:useLocalDpi xmlns:a14="http://schemas.microsoft.com/office/drawing/2010/main" val="0"/>
                        </a:ext>
                      </a:extLst>
                    </a:blip>
                    <a:stretch>
                      <a:fillRect/>
                    </a:stretch>
                  </pic:blipFill>
                  <pic:spPr>
                    <a:xfrm>
                      <a:off x="0" y="0"/>
                      <a:ext cx="1792829" cy="1800000"/>
                    </a:xfrm>
                    <a:prstGeom prst="rect">
                      <a:avLst/>
                    </a:prstGeom>
                    <a:ln>
                      <a:noFill/>
                    </a:ln>
                  </pic:spPr>
                </pic:pic>
              </a:graphicData>
            </a:graphic>
          </wp:inline>
        </w:drawing>
      </w:r>
    </w:p>
    <w:p w14:paraId="7F4AE9E4" w14:textId="77777777" w:rsidR="00DE6FD1" w:rsidRPr="0054617F" w:rsidRDefault="00DE6FD1" w:rsidP="00DE6FD1">
      <w:pPr>
        <w:jc w:val="center"/>
        <w:rPr>
          <w:rFonts w:ascii="Times New Roman" w:hAnsi="Times New Roman" w:cs="Times New Roman"/>
          <w:sz w:val="24"/>
          <w:szCs w:val="28"/>
        </w:rPr>
      </w:pPr>
    </w:p>
    <w:p w14:paraId="77FBBE45" w14:textId="77777777" w:rsidR="00DE6FD1" w:rsidRPr="006A5B00" w:rsidRDefault="00DE6FD1" w:rsidP="00DE6FD1">
      <w:pPr>
        <w:jc w:val="center"/>
        <w:rPr>
          <w:rFonts w:ascii="Times New Roman" w:hAnsi="Times New Roman" w:cs="Times New Roman"/>
          <w:b/>
          <w:sz w:val="28"/>
          <w:szCs w:val="28"/>
          <w:lang w:val="fi-FI"/>
        </w:rPr>
      </w:pPr>
      <w:r w:rsidRPr="006A5B00">
        <w:rPr>
          <w:rFonts w:ascii="Times New Roman" w:hAnsi="Times New Roman" w:cs="Times New Roman"/>
          <w:b/>
          <w:sz w:val="28"/>
          <w:szCs w:val="28"/>
          <w:lang w:val="fi-FI"/>
        </w:rPr>
        <w:t xml:space="preserve">Oleh: </w:t>
      </w:r>
    </w:p>
    <w:p w14:paraId="0FBF5362" w14:textId="77777777" w:rsidR="0054617F" w:rsidRPr="006A5B00" w:rsidRDefault="0054617F" w:rsidP="00DE6FD1">
      <w:pPr>
        <w:jc w:val="center"/>
        <w:rPr>
          <w:rFonts w:ascii="Times New Roman" w:hAnsi="Times New Roman" w:cs="Times New Roman"/>
          <w:b/>
          <w:sz w:val="28"/>
          <w:szCs w:val="28"/>
          <w:lang w:val="fi-FI"/>
        </w:rPr>
      </w:pPr>
    </w:p>
    <w:p w14:paraId="39EE82E3" w14:textId="2E37711D" w:rsidR="00DE6FD1" w:rsidRPr="006A5B00" w:rsidRDefault="00E37333" w:rsidP="00B4628C">
      <w:pPr>
        <w:spacing w:line="240" w:lineRule="auto"/>
        <w:jc w:val="center"/>
        <w:rPr>
          <w:rFonts w:ascii="Times New Roman" w:hAnsi="Times New Roman" w:cs="Times New Roman"/>
          <w:b/>
          <w:sz w:val="28"/>
          <w:szCs w:val="28"/>
          <w:lang w:val="fi-FI"/>
        </w:rPr>
      </w:pPr>
      <w:r>
        <w:rPr>
          <w:rFonts w:ascii="Times New Roman" w:hAnsi="Times New Roman" w:cs="Times New Roman"/>
          <w:b/>
          <w:sz w:val="28"/>
          <w:szCs w:val="28"/>
          <w:lang w:val="fi-FI"/>
        </w:rPr>
        <w:t>PUTRI OKTA PIANI</w:t>
      </w:r>
    </w:p>
    <w:p w14:paraId="0E1FFF5B" w14:textId="729C261F" w:rsidR="00DE6FD1" w:rsidRPr="006A5B00" w:rsidRDefault="00DE6FD1" w:rsidP="00B4628C">
      <w:pPr>
        <w:spacing w:line="240" w:lineRule="auto"/>
        <w:jc w:val="center"/>
        <w:rPr>
          <w:rFonts w:ascii="Times New Roman" w:hAnsi="Times New Roman" w:cs="Times New Roman"/>
          <w:b/>
          <w:sz w:val="28"/>
          <w:szCs w:val="28"/>
          <w:lang w:val="fi-FI"/>
        </w:rPr>
      </w:pPr>
      <w:r w:rsidRPr="006A5B00">
        <w:rPr>
          <w:rFonts w:ascii="Times New Roman" w:hAnsi="Times New Roman" w:cs="Times New Roman"/>
          <w:b/>
          <w:sz w:val="28"/>
          <w:szCs w:val="28"/>
          <w:lang w:val="fi-FI"/>
        </w:rPr>
        <w:t>2</w:t>
      </w:r>
      <w:r w:rsidR="00E37333">
        <w:rPr>
          <w:rFonts w:ascii="Times New Roman" w:hAnsi="Times New Roman" w:cs="Times New Roman"/>
          <w:b/>
          <w:sz w:val="28"/>
          <w:szCs w:val="28"/>
          <w:lang w:val="fi-FI"/>
        </w:rPr>
        <w:t>201036209</w:t>
      </w:r>
    </w:p>
    <w:p w14:paraId="7C940512" w14:textId="77777777" w:rsidR="005A3CA2" w:rsidRPr="006A5B00" w:rsidRDefault="00DE6FD1" w:rsidP="00B4628C">
      <w:pPr>
        <w:spacing w:line="240" w:lineRule="auto"/>
        <w:jc w:val="center"/>
        <w:rPr>
          <w:rFonts w:ascii="Times New Roman" w:hAnsi="Times New Roman" w:cs="Times New Roman"/>
          <w:b/>
          <w:sz w:val="28"/>
          <w:szCs w:val="28"/>
          <w:lang w:val="fi-FI"/>
        </w:rPr>
      </w:pPr>
      <w:r w:rsidRPr="006A5B00">
        <w:rPr>
          <w:rFonts w:ascii="Times New Roman" w:hAnsi="Times New Roman" w:cs="Times New Roman"/>
          <w:b/>
          <w:sz w:val="28"/>
          <w:szCs w:val="28"/>
          <w:lang w:val="fi-FI"/>
        </w:rPr>
        <w:t xml:space="preserve">S1 </w:t>
      </w:r>
      <w:r w:rsidR="005A3CA2" w:rsidRPr="006A5B00">
        <w:rPr>
          <w:rFonts w:ascii="Times New Roman" w:hAnsi="Times New Roman" w:cs="Times New Roman"/>
          <w:b/>
          <w:sz w:val="28"/>
          <w:szCs w:val="28"/>
          <w:lang w:val="fi-FI"/>
        </w:rPr>
        <w:t>AKUNTANSI</w:t>
      </w:r>
    </w:p>
    <w:p w14:paraId="345BBAA6" w14:textId="77777777" w:rsidR="00B4628C" w:rsidRPr="006A5B00" w:rsidRDefault="00B4628C" w:rsidP="00B4628C">
      <w:pPr>
        <w:rPr>
          <w:rFonts w:ascii="Times New Roman" w:hAnsi="Times New Roman" w:cs="Times New Roman"/>
          <w:sz w:val="28"/>
          <w:szCs w:val="28"/>
          <w:lang w:val="fi-FI"/>
        </w:rPr>
      </w:pPr>
    </w:p>
    <w:p w14:paraId="73D76280" w14:textId="77777777" w:rsidR="00DE6FD1" w:rsidRPr="006A5B00" w:rsidRDefault="005A3CA2" w:rsidP="00B4628C">
      <w:pPr>
        <w:spacing w:line="240" w:lineRule="auto"/>
        <w:jc w:val="center"/>
        <w:rPr>
          <w:rFonts w:ascii="Times New Roman" w:hAnsi="Times New Roman" w:cs="Times New Roman"/>
          <w:b/>
          <w:sz w:val="32"/>
          <w:szCs w:val="28"/>
          <w:lang w:val="fi-FI"/>
        </w:rPr>
      </w:pPr>
      <w:r w:rsidRPr="006A5B00">
        <w:rPr>
          <w:rFonts w:ascii="Times New Roman" w:hAnsi="Times New Roman" w:cs="Times New Roman"/>
          <w:b/>
          <w:sz w:val="32"/>
          <w:szCs w:val="28"/>
          <w:lang w:val="fi-FI"/>
        </w:rPr>
        <w:t>FAKULTAS EKONOMI DAN BISNIS</w:t>
      </w:r>
    </w:p>
    <w:p w14:paraId="28EAB55F" w14:textId="77777777" w:rsidR="005A3CA2" w:rsidRPr="006A5B00" w:rsidRDefault="005A3CA2" w:rsidP="00B4628C">
      <w:pPr>
        <w:spacing w:line="240" w:lineRule="auto"/>
        <w:jc w:val="center"/>
        <w:rPr>
          <w:rFonts w:ascii="Times New Roman" w:hAnsi="Times New Roman" w:cs="Times New Roman"/>
          <w:b/>
          <w:sz w:val="32"/>
          <w:szCs w:val="28"/>
          <w:lang w:val="fi-FI"/>
        </w:rPr>
      </w:pPr>
      <w:r w:rsidRPr="006A5B00">
        <w:rPr>
          <w:rFonts w:ascii="Times New Roman" w:hAnsi="Times New Roman" w:cs="Times New Roman"/>
          <w:b/>
          <w:sz w:val="32"/>
          <w:szCs w:val="28"/>
          <w:lang w:val="fi-FI"/>
        </w:rPr>
        <w:t>UNIVERSITAS MULAWARMAN</w:t>
      </w:r>
    </w:p>
    <w:p w14:paraId="4F3CD481" w14:textId="77777777" w:rsidR="005A3CA2" w:rsidRPr="006A5B00" w:rsidRDefault="005A3CA2" w:rsidP="00B4628C">
      <w:pPr>
        <w:spacing w:line="240" w:lineRule="auto"/>
        <w:jc w:val="center"/>
        <w:rPr>
          <w:rFonts w:ascii="Times New Roman" w:hAnsi="Times New Roman" w:cs="Times New Roman"/>
          <w:b/>
          <w:sz w:val="32"/>
          <w:szCs w:val="28"/>
          <w:lang w:val="fi-FI"/>
        </w:rPr>
      </w:pPr>
      <w:r w:rsidRPr="006A5B00">
        <w:rPr>
          <w:rFonts w:ascii="Times New Roman" w:hAnsi="Times New Roman" w:cs="Times New Roman"/>
          <w:b/>
          <w:sz w:val="32"/>
          <w:szCs w:val="28"/>
          <w:lang w:val="fi-FI"/>
        </w:rPr>
        <w:t xml:space="preserve">SAMARINDA </w:t>
      </w:r>
    </w:p>
    <w:p w14:paraId="371EE58C" w14:textId="387A4B02" w:rsidR="00F4367F" w:rsidRDefault="005A3CA2" w:rsidP="00B4628C">
      <w:pPr>
        <w:spacing w:after="0" w:line="240" w:lineRule="auto"/>
        <w:jc w:val="center"/>
        <w:rPr>
          <w:rFonts w:ascii="Times New Roman" w:hAnsi="Times New Roman" w:cs="Times New Roman"/>
          <w:b/>
          <w:sz w:val="32"/>
          <w:szCs w:val="28"/>
          <w:lang w:val="fi-FI"/>
        </w:rPr>
      </w:pPr>
      <w:r w:rsidRPr="00A34986">
        <w:rPr>
          <w:rFonts w:ascii="Times New Roman" w:hAnsi="Times New Roman" w:cs="Times New Roman"/>
          <w:b/>
          <w:sz w:val="32"/>
          <w:szCs w:val="28"/>
          <w:lang w:val="fi-FI"/>
        </w:rPr>
        <w:t>202</w:t>
      </w:r>
      <w:r w:rsidR="004E182F">
        <w:rPr>
          <w:rFonts w:ascii="Times New Roman" w:hAnsi="Times New Roman" w:cs="Times New Roman"/>
          <w:b/>
          <w:sz w:val="32"/>
          <w:szCs w:val="28"/>
          <w:lang w:val="fi-FI"/>
        </w:rPr>
        <w:t>6</w:t>
      </w:r>
    </w:p>
    <w:p w14:paraId="5CF7E502" w14:textId="77777777" w:rsidR="00B4628C" w:rsidRDefault="00B4628C" w:rsidP="006C6E2B">
      <w:pPr>
        <w:keepNext/>
        <w:keepLines/>
        <w:spacing w:before="240" w:after="0"/>
        <w:jc w:val="center"/>
        <w:outlineLvl w:val="0"/>
        <w:rPr>
          <w:rFonts w:ascii="Times New Roman" w:eastAsia="DengXian Light" w:hAnsi="Times New Roman" w:cs="Times New Roman"/>
          <w:b/>
          <w:sz w:val="24"/>
          <w:szCs w:val="32"/>
          <w:lang w:val="fi-FI"/>
        </w:rPr>
        <w:sectPr w:rsidR="00B4628C" w:rsidSect="00F72994">
          <w:footerReference w:type="default" r:id="rId9"/>
          <w:pgSz w:w="11910" w:h="16840"/>
          <w:pgMar w:top="2268" w:right="1701" w:bottom="1701" w:left="2268" w:header="720" w:footer="720" w:gutter="0"/>
          <w:cols w:space="720"/>
          <w:titlePg/>
          <w:docGrid w:linePitch="299"/>
        </w:sectPr>
      </w:pPr>
      <w:bookmarkStart w:id="2" w:name="_Toc168301055"/>
      <w:bookmarkStart w:id="3" w:name="_Toc180574962"/>
    </w:p>
    <w:p w14:paraId="37937722" w14:textId="7DBD1BFD" w:rsidR="006C6E2B" w:rsidRDefault="006C6E2B" w:rsidP="00D22BA3">
      <w:pPr>
        <w:keepNext/>
        <w:keepLines/>
        <w:spacing w:before="240" w:after="0"/>
        <w:jc w:val="center"/>
        <w:outlineLvl w:val="0"/>
        <w:rPr>
          <w:rFonts w:ascii="Times New Roman" w:eastAsia="DengXian Light" w:hAnsi="Times New Roman" w:cs="Times New Roman"/>
          <w:b/>
          <w:sz w:val="24"/>
          <w:szCs w:val="32"/>
          <w:lang w:val="fi-FI"/>
        </w:rPr>
      </w:pPr>
      <w:bookmarkStart w:id="4" w:name="_Toc219853389"/>
      <w:r w:rsidRPr="006C6E2B">
        <w:rPr>
          <w:rFonts w:ascii="Times New Roman" w:eastAsia="DengXian Light" w:hAnsi="Times New Roman" w:cs="Times New Roman"/>
          <w:b/>
          <w:sz w:val="24"/>
          <w:szCs w:val="32"/>
          <w:lang w:val="fi-FI"/>
        </w:rPr>
        <w:lastRenderedPageBreak/>
        <w:t>HALAMAN PENGESAHAN</w:t>
      </w:r>
      <w:bookmarkEnd w:id="2"/>
      <w:bookmarkEnd w:id="3"/>
      <w:bookmarkEnd w:id="4"/>
    </w:p>
    <w:p w14:paraId="1B5D9375" w14:textId="77777777" w:rsidR="00D22BA3" w:rsidRPr="00D22BA3" w:rsidRDefault="00D22BA3" w:rsidP="00D22BA3">
      <w:pPr>
        <w:keepNext/>
        <w:keepLines/>
        <w:spacing w:before="240" w:after="0"/>
        <w:jc w:val="center"/>
        <w:outlineLvl w:val="0"/>
        <w:rPr>
          <w:rFonts w:ascii="Times New Roman" w:eastAsia="DengXian Light" w:hAnsi="Times New Roman" w:cs="Times New Roman"/>
          <w:b/>
          <w:sz w:val="24"/>
          <w:szCs w:val="32"/>
          <w:lang w:val="fi-FI"/>
        </w:rPr>
      </w:pPr>
    </w:p>
    <w:p w14:paraId="15830C18" w14:textId="77777777" w:rsidR="00D22BA3" w:rsidRDefault="006C6E2B" w:rsidP="00D22BA3">
      <w:pPr>
        <w:tabs>
          <w:tab w:val="left" w:pos="2268"/>
          <w:tab w:val="left" w:pos="2552"/>
        </w:tabs>
        <w:spacing w:line="360" w:lineRule="auto"/>
        <w:ind w:left="2551" w:hangingChars="1063" w:hanging="2551"/>
        <w:jc w:val="both"/>
        <w:rPr>
          <w:rFonts w:ascii="Times New Roman" w:eastAsia="Calibri" w:hAnsi="Times New Roman" w:cs="Times New Roman"/>
          <w:sz w:val="24"/>
          <w:szCs w:val="24"/>
          <w:lang w:val="fi-FI"/>
        </w:rPr>
      </w:pPr>
      <w:bookmarkStart w:id="5" w:name="_Hlk202454900"/>
      <w:r w:rsidRPr="00B4628C">
        <w:rPr>
          <w:rFonts w:ascii="Times New Roman" w:eastAsia="Calibri" w:hAnsi="Times New Roman" w:cs="Times New Roman"/>
          <w:bCs/>
          <w:color w:val="000000"/>
          <w:sz w:val="24"/>
          <w:szCs w:val="24"/>
          <w:lang w:val="fi-FI"/>
        </w:rPr>
        <w:t>Judul Penelitian</w:t>
      </w:r>
      <w:r w:rsidRPr="00B4628C">
        <w:rPr>
          <w:rFonts w:ascii="Times New Roman" w:eastAsia="Calibri" w:hAnsi="Times New Roman" w:cs="Times New Roman"/>
          <w:bCs/>
          <w:color w:val="000000"/>
          <w:sz w:val="24"/>
          <w:szCs w:val="24"/>
          <w:lang w:val="fi-FI"/>
        </w:rPr>
        <w:tab/>
        <w:t>:</w:t>
      </w:r>
      <w:r w:rsidRPr="00B4628C">
        <w:rPr>
          <w:rFonts w:ascii="Times New Roman" w:eastAsia="Calibri" w:hAnsi="Times New Roman" w:cs="Times New Roman"/>
          <w:bCs/>
          <w:color w:val="000000"/>
          <w:sz w:val="24"/>
          <w:szCs w:val="24"/>
          <w:lang w:val="fi-FI"/>
        </w:rPr>
        <w:tab/>
      </w:r>
      <w:r w:rsidR="00D22BA3">
        <w:rPr>
          <w:rFonts w:ascii="Times New Roman" w:eastAsia="Calibri" w:hAnsi="Times New Roman" w:cs="Times New Roman"/>
          <w:sz w:val="24"/>
          <w:szCs w:val="24"/>
          <w:lang w:val="fi-FI"/>
        </w:rPr>
        <w:t>Pengaruh Profitabilitas dan Nilai Perusahaan Terhadap Tax Avoidance Dangan Ukuran Perusahaan Sebagai Variabel Moderasi (Studi Kasus pada Perusahaan Manufaktur Sektor Makanan dan Minuman yang Terdaftar di BEI Tahun 2021-2024)</w:t>
      </w:r>
    </w:p>
    <w:p w14:paraId="61B60A2D" w14:textId="43F64B35" w:rsidR="006C6E2B" w:rsidRPr="006C6E2B" w:rsidRDefault="006C6E2B" w:rsidP="00D22BA3">
      <w:pPr>
        <w:tabs>
          <w:tab w:val="left" w:pos="2268"/>
          <w:tab w:val="left" w:pos="2552"/>
        </w:tabs>
        <w:spacing w:after="0" w:line="360" w:lineRule="auto"/>
        <w:jc w:val="both"/>
        <w:rPr>
          <w:rFonts w:ascii="Times New Roman" w:eastAsia="Calibri" w:hAnsi="Times New Roman" w:cs="Times New Roman"/>
          <w:i/>
          <w:sz w:val="24"/>
          <w:szCs w:val="24"/>
          <w:lang w:val="fi-FI"/>
        </w:rPr>
      </w:pPr>
      <w:r w:rsidRPr="006C6E2B">
        <w:rPr>
          <w:rFonts w:ascii="Times New Roman" w:eastAsia="Calibri" w:hAnsi="Times New Roman" w:cs="Times New Roman"/>
          <w:bCs/>
          <w:color w:val="000000"/>
          <w:sz w:val="24"/>
          <w:szCs w:val="24"/>
          <w:lang w:val="fi-FI"/>
        </w:rPr>
        <w:t>Nama Mahasiswa</w:t>
      </w:r>
      <w:r w:rsidRPr="006C6E2B">
        <w:rPr>
          <w:rFonts w:ascii="Times New Roman" w:eastAsia="Calibri" w:hAnsi="Times New Roman" w:cs="Times New Roman"/>
          <w:bCs/>
          <w:color w:val="000000"/>
          <w:sz w:val="24"/>
          <w:szCs w:val="24"/>
          <w:lang w:val="fi-FI"/>
        </w:rPr>
        <w:tab/>
        <w:t>:</w:t>
      </w:r>
      <w:r w:rsidRPr="006C6E2B">
        <w:rPr>
          <w:rFonts w:ascii="Times New Roman" w:eastAsia="Calibri" w:hAnsi="Times New Roman" w:cs="Times New Roman"/>
          <w:bCs/>
          <w:color w:val="000000"/>
          <w:sz w:val="24"/>
          <w:szCs w:val="24"/>
          <w:lang w:val="fi-FI"/>
        </w:rPr>
        <w:tab/>
      </w:r>
      <w:r w:rsidR="00D22BA3">
        <w:rPr>
          <w:rFonts w:ascii="Times New Roman" w:eastAsia="Calibri" w:hAnsi="Times New Roman" w:cs="Times New Roman"/>
          <w:bCs/>
          <w:color w:val="000000"/>
          <w:sz w:val="24"/>
          <w:szCs w:val="24"/>
          <w:lang w:val="fi-FI"/>
        </w:rPr>
        <w:t>Putri Okta Piani</w:t>
      </w:r>
    </w:p>
    <w:p w14:paraId="1FB138EA" w14:textId="6215E9F4" w:rsidR="006C6E2B" w:rsidRPr="006C6E2B" w:rsidRDefault="006C6E2B" w:rsidP="006C6E2B">
      <w:pPr>
        <w:tabs>
          <w:tab w:val="left" w:pos="2268"/>
        </w:tabs>
        <w:spacing w:after="0" w:line="360" w:lineRule="auto"/>
        <w:ind w:left="2552" w:hanging="2552"/>
        <w:jc w:val="both"/>
        <w:rPr>
          <w:rFonts w:ascii="Times New Roman" w:eastAsia="Calibri" w:hAnsi="Times New Roman" w:cs="Times New Roman"/>
          <w:i/>
          <w:sz w:val="24"/>
          <w:szCs w:val="24"/>
          <w:lang w:val="fi-FI"/>
        </w:rPr>
      </w:pPr>
      <w:r w:rsidRPr="006C6E2B">
        <w:rPr>
          <w:rFonts w:ascii="Times New Roman" w:eastAsia="Calibri" w:hAnsi="Times New Roman" w:cs="Times New Roman"/>
          <w:bCs/>
          <w:color w:val="000000"/>
          <w:sz w:val="24"/>
          <w:szCs w:val="24"/>
          <w:lang w:val="fi-FI"/>
        </w:rPr>
        <w:t>NIM</w:t>
      </w:r>
      <w:r w:rsidRPr="006C6E2B">
        <w:rPr>
          <w:rFonts w:ascii="Times New Roman" w:eastAsia="Calibri" w:hAnsi="Times New Roman" w:cs="Times New Roman"/>
          <w:bCs/>
          <w:color w:val="000000"/>
          <w:sz w:val="24"/>
          <w:szCs w:val="24"/>
          <w:lang w:val="fi-FI"/>
        </w:rPr>
        <w:tab/>
        <w:t>:</w:t>
      </w:r>
      <w:r w:rsidRPr="006C6E2B">
        <w:rPr>
          <w:rFonts w:ascii="Times New Roman" w:eastAsia="Calibri" w:hAnsi="Times New Roman" w:cs="Times New Roman"/>
          <w:bCs/>
          <w:color w:val="000000"/>
          <w:sz w:val="24"/>
          <w:szCs w:val="24"/>
          <w:lang w:val="fi-FI"/>
        </w:rPr>
        <w:tab/>
        <w:t>2</w:t>
      </w:r>
      <w:r w:rsidR="00D22BA3">
        <w:rPr>
          <w:rFonts w:ascii="Times New Roman" w:eastAsia="Calibri" w:hAnsi="Times New Roman" w:cs="Times New Roman"/>
          <w:bCs/>
          <w:color w:val="000000"/>
          <w:sz w:val="24"/>
          <w:szCs w:val="24"/>
          <w:lang w:val="fi-FI"/>
        </w:rPr>
        <w:t>201036209</w:t>
      </w:r>
    </w:p>
    <w:p w14:paraId="6CE1374E" w14:textId="77777777" w:rsidR="006C6E2B" w:rsidRPr="00B4628C" w:rsidRDefault="006C6E2B" w:rsidP="006C6E2B">
      <w:pPr>
        <w:tabs>
          <w:tab w:val="left" w:pos="2268"/>
        </w:tabs>
        <w:spacing w:after="0" w:line="360" w:lineRule="auto"/>
        <w:ind w:left="2552" w:hanging="2552"/>
        <w:jc w:val="both"/>
        <w:rPr>
          <w:rFonts w:ascii="Times New Roman" w:eastAsia="Calibri" w:hAnsi="Times New Roman" w:cs="Times New Roman"/>
          <w:i/>
          <w:sz w:val="24"/>
          <w:szCs w:val="24"/>
          <w:lang w:val="sv-SE"/>
        </w:rPr>
      </w:pPr>
      <w:r w:rsidRPr="00B4628C">
        <w:rPr>
          <w:rFonts w:ascii="Times New Roman" w:eastAsia="Calibri" w:hAnsi="Times New Roman" w:cs="Times New Roman"/>
          <w:bCs/>
          <w:color w:val="000000"/>
          <w:sz w:val="24"/>
          <w:szCs w:val="24"/>
          <w:lang w:val="sv-SE"/>
        </w:rPr>
        <w:t>Fakultas</w:t>
      </w:r>
      <w:r w:rsidRPr="00B4628C">
        <w:rPr>
          <w:rFonts w:ascii="Times New Roman" w:eastAsia="Calibri" w:hAnsi="Times New Roman" w:cs="Times New Roman"/>
          <w:bCs/>
          <w:color w:val="000000"/>
          <w:sz w:val="24"/>
          <w:szCs w:val="24"/>
          <w:lang w:val="sv-SE"/>
        </w:rPr>
        <w:tab/>
        <w:t>:</w:t>
      </w:r>
      <w:r w:rsidRPr="00B4628C">
        <w:rPr>
          <w:rFonts w:ascii="Times New Roman" w:eastAsia="Calibri" w:hAnsi="Times New Roman" w:cs="Times New Roman"/>
          <w:bCs/>
          <w:color w:val="000000"/>
          <w:sz w:val="24"/>
          <w:szCs w:val="24"/>
          <w:lang w:val="sv-SE"/>
        </w:rPr>
        <w:tab/>
        <w:t>Ekonomi dan Bisnis</w:t>
      </w:r>
    </w:p>
    <w:p w14:paraId="1713A46C" w14:textId="77777777" w:rsidR="006C6E2B" w:rsidRPr="00B4628C" w:rsidRDefault="006C6E2B" w:rsidP="006C6E2B">
      <w:pPr>
        <w:tabs>
          <w:tab w:val="left" w:pos="2268"/>
        </w:tabs>
        <w:spacing w:after="0" w:line="480" w:lineRule="auto"/>
        <w:ind w:left="2552" w:hanging="2552"/>
        <w:jc w:val="both"/>
        <w:rPr>
          <w:rFonts w:ascii="Times New Roman" w:eastAsia="Calibri" w:hAnsi="Times New Roman" w:cs="Times New Roman"/>
          <w:i/>
          <w:sz w:val="24"/>
          <w:szCs w:val="24"/>
          <w:lang w:val="sv-SE"/>
        </w:rPr>
      </w:pPr>
      <w:r w:rsidRPr="00B4628C">
        <w:rPr>
          <w:rFonts w:ascii="Times New Roman" w:eastAsia="Calibri" w:hAnsi="Times New Roman" w:cs="Times New Roman"/>
          <w:bCs/>
          <w:color w:val="000000"/>
          <w:sz w:val="24"/>
          <w:szCs w:val="24"/>
          <w:lang w:val="sv-SE"/>
        </w:rPr>
        <w:t>Program Studi</w:t>
      </w:r>
      <w:r w:rsidRPr="00B4628C">
        <w:rPr>
          <w:rFonts w:ascii="Times New Roman" w:eastAsia="Calibri" w:hAnsi="Times New Roman" w:cs="Times New Roman"/>
          <w:bCs/>
          <w:color w:val="000000"/>
          <w:sz w:val="24"/>
          <w:szCs w:val="24"/>
          <w:lang w:val="sv-SE"/>
        </w:rPr>
        <w:tab/>
        <w:t>:</w:t>
      </w:r>
      <w:r w:rsidRPr="00B4628C">
        <w:rPr>
          <w:rFonts w:ascii="Times New Roman" w:eastAsia="Calibri" w:hAnsi="Times New Roman" w:cs="Times New Roman"/>
          <w:bCs/>
          <w:color w:val="000000"/>
          <w:sz w:val="24"/>
          <w:szCs w:val="24"/>
          <w:lang w:val="sv-SE"/>
        </w:rPr>
        <w:tab/>
        <w:t>S1 Akuntansi</w:t>
      </w:r>
    </w:p>
    <w:p w14:paraId="67978B17" w14:textId="77777777" w:rsidR="006C6E2B" w:rsidRPr="00B4628C" w:rsidRDefault="006C6E2B" w:rsidP="006C6E2B">
      <w:pPr>
        <w:spacing w:before="240" w:after="200" w:line="480"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Diajukan untuk Seminar Proposal</w:t>
      </w:r>
    </w:p>
    <w:p w14:paraId="3BBFD29D" w14:textId="77777777" w:rsidR="006C6E2B" w:rsidRPr="00B4628C" w:rsidRDefault="006C6E2B" w:rsidP="006C6E2B">
      <w:pPr>
        <w:spacing w:after="20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Menyetujui,</w:t>
      </w:r>
    </w:p>
    <w:p w14:paraId="48FFA208" w14:textId="2579DC06" w:rsidR="006C6E2B" w:rsidRPr="00B4628C" w:rsidRDefault="006C6E2B" w:rsidP="006C6E2B">
      <w:pPr>
        <w:spacing w:after="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 xml:space="preserve">Samarinda, </w:t>
      </w:r>
      <w:r w:rsidR="004E182F">
        <w:rPr>
          <w:rFonts w:ascii="Times New Roman" w:eastAsia="Calibri" w:hAnsi="Times New Roman" w:cs="Times New Roman"/>
          <w:bCs/>
          <w:sz w:val="24"/>
          <w:szCs w:val="24"/>
          <w:lang w:val="sv-SE"/>
        </w:rPr>
        <w:t xml:space="preserve">20 Januari 2026 </w:t>
      </w:r>
    </w:p>
    <w:p w14:paraId="11F7F44F" w14:textId="77777777" w:rsidR="006C6E2B" w:rsidRPr="00AA1D15" w:rsidRDefault="006C6E2B" w:rsidP="006C6E2B">
      <w:pPr>
        <w:spacing w:after="0" w:line="276" w:lineRule="auto"/>
        <w:jc w:val="center"/>
        <w:rPr>
          <w:rFonts w:ascii="Times New Roman" w:eastAsia="Calibri" w:hAnsi="Times New Roman" w:cs="Times New Roman"/>
          <w:bCs/>
          <w:color w:val="000000"/>
          <w:sz w:val="24"/>
          <w:szCs w:val="24"/>
          <w:lang w:val="sv-SE"/>
        </w:rPr>
      </w:pPr>
      <w:r w:rsidRPr="00AA1D15">
        <w:rPr>
          <w:rFonts w:ascii="Times New Roman" w:eastAsia="Calibri" w:hAnsi="Times New Roman" w:cs="Times New Roman"/>
          <w:bCs/>
          <w:color w:val="000000"/>
          <w:sz w:val="24"/>
          <w:szCs w:val="24"/>
          <w:lang w:val="sv-SE"/>
        </w:rPr>
        <w:t>Pembimbing,</w:t>
      </w:r>
    </w:p>
    <w:p w14:paraId="706447A6" w14:textId="77777777" w:rsidR="006C6E2B" w:rsidRPr="00AA1D15" w:rsidRDefault="006C6E2B" w:rsidP="006C6E2B">
      <w:pPr>
        <w:spacing w:after="0" w:line="276" w:lineRule="auto"/>
        <w:jc w:val="center"/>
        <w:rPr>
          <w:rFonts w:ascii="Times New Roman" w:eastAsia="Calibri" w:hAnsi="Times New Roman" w:cs="Times New Roman"/>
          <w:bCs/>
          <w:color w:val="000000"/>
          <w:sz w:val="24"/>
          <w:szCs w:val="24"/>
          <w:lang w:val="sv-SE"/>
        </w:rPr>
      </w:pPr>
    </w:p>
    <w:p w14:paraId="521D9A0C" w14:textId="77777777" w:rsidR="006C6E2B" w:rsidRPr="00AA1D15" w:rsidRDefault="006C6E2B" w:rsidP="006C6E2B">
      <w:pPr>
        <w:spacing w:after="0" w:line="276" w:lineRule="auto"/>
        <w:jc w:val="center"/>
        <w:rPr>
          <w:rFonts w:ascii="Times New Roman" w:eastAsia="Calibri" w:hAnsi="Times New Roman" w:cs="Times New Roman"/>
          <w:bCs/>
          <w:color w:val="000000"/>
          <w:sz w:val="24"/>
          <w:szCs w:val="24"/>
          <w:lang w:val="sv-SE"/>
        </w:rPr>
      </w:pPr>
    </w:p>
    <w:p w14:paraId="54ABAA2E" w14:textId="77777777" w:rsidR="006C6E2B" w:rsidRPr="00AA1D15" w:rsidRDefault="006C6E2B" w:rsidP="006C6E2B">
      <w:pPr>
        <w:spacing w:after="0" w:line="276" w:lineRule="auto"/>
        <w:rPr>
          <w:rFonts w:ascii="Times New Roman" w:eastAsia="Calibri" w:hAnsi="Times New Roman" w:cs="Times New Roman"/>
          <w:bCs/>
          <w:color w:val="000000"/>
          <w:sz w:val="24"/>
          <w:szCs w:val="24"/>
          <w:lang w:val="sv-SE"/>
        </w:rPr>
      </w:pPr>
    </w:p>
    <w:p w14:paraId="58AC8F29" w14:textId="77777777" w:rsidR="006C6E2B" w:rsidRPr="00AA1D15" w:rsidRDefault="006C6E2B" w:rsidP="006C6E2B">
      <w:pPr>
        <w:spacing w:after="0" w:line="276" w:lineRule="auto"/>
        <w:jc w:val="center"/>
        <w:rPr>
          <w:rFonts w:ascii="Times New Roman" w:eastAsia="Calibri" w:hAnsi="Times New Roman" w:cs="Times New Roman"/>
          <w:bCs/>
          <w:color w:val="000000"/>
          <w:sz w:val="24"/>
          <w:szCs w:val="24"/>
          <w:lang w:val="sv-SE"/>
        </w:rPr>
      </w:pPr>
    </w:p>
    <w:p w14:paraId="6EFCF9AC" w14:textId="296B4CC0" w:rsidR="006C6E2B" w:rsidRPr="00AA1D15" w:rsidRDefault="006C6E2B" w:rsidP="006C6E2B">
      <w:pPr>
        <w:spacing w:after="0" w:line="240" w:lineRule="auto"/>
        <w:ind w:hanging="142"/>
        <w:jc w:val="center"/>
        <w:rPr>
          <w:rFonts w:ascii="Times New Roman" w:eastAsia="Calibri" w:hAnsi="Times New Roman" w:cs="Times New Roman"/>
          <w:sz w:val="24"/>
          <w:szCs w:val="24"/>
          <w:u w:val="single"/>
          <w:lang w:val="sv-SE"/>
        </w:rPr>
      </w:pPr>
      <w:r w:rsidRPr="00AA1D15">
        <w:rPr>
          <w:rFonts w:ascii="Times New Roman" w:eastAsia="Calibri" w:hAnsi="Times New Roman" w:cs="Times New Roman"/>
          <w:sz w:val="24"/>
          <w:szCs w:val="24"/>
          <w:u w:val="single"/>
          <w:lang w:val="sv-SE"/>
        </w:rPr>
        <w:t>Ibnu Abni Lahaya, S.E.,M.S.A</w:t>
      </w:r>
    </w:p>
    <w:p w14:paraId="7A033D42" w14:textId="4091F854" w:rsidR="006C6E2B" w:rsidRPr="00924920" w:rsidRDefault="006C6E2B" w:rsidP="006C6E2B">
      <w:pPr>
        <w:spacing w:after="0" w:line="240" w:lineRule="auto"/>
        <w:ind w:left="2410"/>
        <w:rPr>
          <w:rFonts w:ascii="Times New Roman" w:eastAsia="Calibri" w:hAnsi="Times New Roman" w:cs="Times New Roman"/>
          <w:sz w:val="24"/>
          <w:szCs w:val="24"/>
          <w:u w:val="single"/>
          <w:lang w:val="en-ID"/>
        </w:rPr>
      </w:pPr>
      <w:r w:rsidRPr="00924920">
        <w:rPr>
          <w:rFonts w:ascii="Times New Roman" w:eastAsia="Calibri" w:hAnsi="Times New Roman" w:cs="Times New Roman"/>
          <w:sz w:val="24"/>
          <w:szCs w:val="24"/>
          <w:lang w:val="en-ID"/>
        </w:rPr>
        <w:t>NIP. 198512062008121002</w:t>
      </w:r>
    </w:p>
    <w:p w14:paraId="6951FDE4" w14:textId="77777777" w:rsidR="006C6E2B" w:rsidRPr="00924920" w:rsidRDefault="006C6E2B" w:rsidP="006C6E2B">
      <w:pPr>
        <w:spacing w:after="0" w:line="276" w:lineRule="auto"/>
        <w:rPr>
          <w:rFonts w:ascii="Times New Roman" w:eastAsia="Calibri" w:hAnsi="Times New Roman" w:cs="Times New Roman"/>
          <w:bCs/>
          <w:color w:val="000000"/>
          <w:sz w:val="24"/>
          <w:szCs w:val="24"/>
          <w:lang w:val="en-ID"/>
        </w:rPr>
      </w:pPr>
    </w:p>
    <w:p w14:paraId="098609D8" w14:textId="77777777" w:rsidR="006C6E2B" w:rsidRPr="00B4628C" w:rsidRDefault="006C6E2B" w:rsidP="006C6E2B">
      <w:pPr>
        <w:spacing w:before="240" w:after="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 xml:space="preserve">Mengetahui, </w:t>
      </w:r>
    </w:p>
    <w:p w14:paraId="76345A2A" w14:textId="77777777" w:rsidR="006C6E2B" w:rsidRPr="00B4628C" w:rsidRDefault="006C6E2B" w:rsidP="006C6E2B">
      <w:pPr>
        <w:spacing w:before="240" w:after="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 xml:space="preserve">Koordinator Program Studi S1 Akuntansi </w:t>
      </w:r>
    </w:p>
    <w:p w14:paraId="5173EE06" w14:textId="77777777" w:rsidR="006C6E2B" w:rsidRPr="00B4628C" w:rsidRDefault="006C6E2B" w:rsidP="006C6E2B">
      <w:pPr>
        <w:spacing w:after="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Fakultas Ekonomi dan Bisnis</w:t>
      </w:r>
    </w:p>
    <w:p w14:paraId="677F4441" w14:textId="77777777" w:rsidR="006C6E2B" w:rsidRPr="00B4628C" w:rsidRDefault="006C6E2B" w:rsidP="006C6E2B">
      <w:pPr>
        <w:spacing w:after="0" w:line="276" w:lineRule="auto"/>
        <w:jc w:val="center"/>
        <w:rPr>
          <w:rFonts w:ascii="Times New Roman" w:eastAsia="Calibri" w:hAnsi="Times New Roman" w:cs="Times New Roman"/>
          <w:bCs/>
          <w:color w:val="000000"/>
          <w:sz w:val="24"/>
          <w:szCs w:val="24"/>
          <w:lang w:val="sv-SE"/>
        </w:rPr>
      </w:pPr>
      <w:r w:rsidRPr="00B4628C">
        <w:rPr>
          <w:rFonts w:ascii="Times New Roman" w:eastAsia="Calibri" w:hAnsi="Times New Roman" w:cs="Times New Roman"/>
          <w:bCs/>
          <w:color w:val="000000"/>
          <w:sz w:val="24"/>
          <w:szCs w:val="24"/>
          <w:lang w:val="sv-SE"/>
        </w:rPr>
        <w:t>Universitas Mulawarman</w:t>
      </w:r>
    </w:p>
    <w:p w14:paraId="186A56EB" w14:textId="77777777" w:rsidR="006C6E2B" w:rsidRPr="00B4628C" w:rsidRDefault="006C6E2B" w:rsidP="006C6E2B">
      <w:pPr>
        <w:spacing w:after="0" w:line="276" w:lineRule="auto"/>
        <w:jc w:val="center"/>
        <w:rPr>
          <w:rFonts w:ascii="Times New Roman" w:eastAsia="Calibri" w:hAnsi="Times New Roman" w:cs="Times New Roman"/>
          <w:bCs/>
          <w:color w:val="000000"/>
          <w:sz w:val="24"/>
          <w:szCs w:val="24"/>
          <w:lang w:val="sv-SE"/>
        </w:rPr>
      </w:pPr>
    </w:p>
    <w:p w14:paraId="42953F07" w14:textId="77777777" w:rsidR="006C6E2B" w:rsidRPr="00B4628C" w:rsidRDefault="006C6E2B" w:rsidP="006C6E2B">
      <w:pPr>
        <w:spacing w:after="0" w:line="276" w:lineRule="auto"/>
        <w:jc w:val="center"/>
        <w:rPr>
          <w:rFonts w:ascii="Times New Roman" w:eastAsia="Calibri" w:hAnsi="Times New Roman" w:cs="Times New Roman"/>
          <w:bCs/>
          <w:color w:val="000000"/>
          <w:sz w:val="24"/>
          <w:szCs w:val="24"/>
          <w:lang w:val="sv-SE"/>
        </w:rPr>
      </w:pPr>
    </w:p>
    <w:p w14:paraId="746B43E3" w14:textId="77777777" w:rsidR="006C6E2B" w:rsidRPr="006C6E2B" w:rsidRDefault="006C6E2B" w:rsidP="006C6E2B">
      <w:pPr>
        <w:widowControl w:val="0"/>
        <w:autoSpaceDE w:val="0"/>
        <w:autoSpaceDN w:val="0"/>
        <w:spacing w:before="132" w:after="0" w:line="240" w:lineRule="auto"/>
        <w:rPr>
          <w:rFonts w:ascii="Times New Roman" w:eastAsia="Times New Roman" w:hAnsi="Times New Roman" w:cs="Times New Roman"/>
          <w:sz w:val="24"/>
          <w:szCs w:val="24"/>
          <w:lang w:val="id"/>
        </w:rPr>
      </w:pPr>
    </w:p>
    <w:p w14:paraId="52184BEE" w14:textId="77777777" w:rsidR="006C6E2B" w:rsidRPr="006C6E2B" w:rsidRDefault="006C6E2B" w:rsidP="0046223B">
      <w:pPr>
        <w:widowControl w:val="0"/>
        <w:autoSpaceDE w:val="0"/>
        <w:autoSpaceDN w:val="0"/>
        <w:spacing w:after="0"/>
        <w:ind w:right="876" w:firstLine="720"/>
        <w:jc w:val="center"/>
        <w:rPr>
          <w:rFonts w:ascii="Times New Roman" w:eastAsia="Times New Roman" w:hAnsi="Times New Roman" w:cs="Times New Roman"/>
          <w:sz w:val="24"/>
          <w:szCs w:val="24"/>
          <w:lang w:val="id"/>
        </w:rPr>
      </w:pPr>
      <w:r w:rsidRPr="006C6E2B">
        <w:rPr>
          <w:rFonts w:ascii="Times New Roman" w:eastAsia="Times New Roman" w:hAnsi="Times New Roman" w:cs="Times New Roman"/>
          <w:sz w:val="24"/>
          <w:szCs w:val="24"/>
          <w:u w:val="single"/>
          <w:lang w:val="id"/>
        </w:rPr>
        <w:t>Dr.</w:t>
      </w:r>
      <w:r w:rsidRPr="006C6E2B">
        <w:rPr>
          <w:rFonts w:ascii="Times New Roman" w:eastAsia="Times New Roman" w:hAnsi="Times New Roman" w:cs="Times New Roman"/>
          <w:spacing w:val="-9"/>
          <w:sz w:val="24"/>
          <w:szCs w:val="24"/>
          <w:u w:val="single"/>
          <w:lang w:val="id"/>
        </w:rPr>
        <w:t xml:space="preserve"> </w:t>
      </w:r>
      <w:r w:rsidRPr="006C6E2B">
        <w:rPr>
          <w:rFonts w:ascii="Times New Roman" w:eastAsia="Times New Roman" w:hAnsi="Times New Roman" w:cs="Times New Roman"/>
          <w:sz w:val="24"/>
          <w:szCs w:val="24"/>
          <w:u w:val="single"/>
          <w:lang w:val="id"/>
        </w:rPr>
        <w:t>Fibriyani</w:t>
      </w:r>
      <w:r w:rsidRPr="006C6E2B">
        <w:rPr>
          <w:rFonts w:ascii="Times New Roman" w:eastAsia="Times New Roman" w:hAnsi="Times New Roman" w:cs="Times New Roman"/>
          <w:spacing w:val="-9"/>
          <w:sz w:val="24"/>
          <w:szCs w:val="24"/>
          <w:u w:val="single"/>
          <w:lang w:val="id"/>
        </w:rPr>
        <w:t xml:space="preserve"> </w:t>
      </w:r>
      <w:r w:rsidRPr="006C6E2B">
        <w:rPr>
          <w:rFonts w:ascii="Times New Roman" w:eastAsia="Times New Roman" w:hAnsi="Times New Roman" w:cs="Times New Roman"/>
          <w:sz w:val="24"/>
          <w:szCs w:val="24"/>
          <w:u w:val="single"/>
          <w:lang w:val="id"/>
        </w:rPr>
        <w:t>Nur</w:t>
      </w:r>
      <w:r w:rsidRPr="006C6E2B">
        <w:rPr>
          <w:rFonts w:ascii="Times New Roman" w:eastAsia="Times New Roman" w:hAnsi="Times New Roman" w:cs="Times New Roman"/>
          <w:spacing w:val="-10"/>
          <w:sz w:val="24"/>
          <w:szCs w:val="24"/>
          <w:u w:val="single"/>
          <w:lang w:val="id"/>
        </w:rPr>
        <w:t xml:space="preserve"> </w:t>
      </w:r>
      <w:r w:rsidRPr="006C6E2B">
        <w:rPr>
          <w:rFonts w:ascii="Times New Roman" w:eastAsia="Times New Roman" w:hAnsi="Times New Roman" w:cs="Times New Roman"/>
          <w:sz w:val="24"/>
          <w:szCs w:val="24"/>
          <w:u w:val="single"/>
          <w:lang w:val="id"/>
        </w:rPr>
        <w:t>Khairin,</w:t>
      </w:r>
      <w:r w:rsidRPr="006C6E2B">
        <w:rPr>
          <w:rFonts w:ascii="Times New Roman" w:eastAsia="Times New Roman" w:hAnsi="Times New Roman" w:cs="Times New Roman"/>
          <w:spacing w:val="-9"/>
          <w:sz w:val="24"/>
          <w:szCs w:val="24"/>
          <w:u w:val="single"/>
          <w:lang w:val="id"/>
        </w:rPr>
        <w:t xml:space="preserve"> </w:t>
      </w:r>
      <w:r w:rsidRPr="006C6E2B">
        <w:rPr>
          <w:rFonts w:ascii="Times New Roman" w:eastAsia="Times New Roman" w:hAnsi="Times New Roman" w:cs="Times New Roman"/>
          <w:sz w:val="24"/>
          <w:szCs w:val="24"/>
          <w:u w:val="single"/>
          <w:lang w:val="id"/>
        </w:rPr>
        <w:t>S.E.,M.SA.,Ak.,CA.,CSP.,CIQaR</w:t>
      </w:r>
    </w:p>
    <w:p w14:paraId="0925DC08" w14:textId="5981F1A0" w:rsidR="006C6E2B" w:rsidRPr="006C6E2B" w:rsidRDefault="006C6E2B" w:rsidP="0046223B">
      <w:pPr>
        <w:widowControl w:val="0"/>
        <w:autoSpaceDE w:val="0"/>
        <w:autoSpaceDN w:val="0"/>
        <w:spacing w:after="0"/>
        <w:ind w:left="720" w:right="876"/>
        <w:jc w:val="center"/>
        <w:rPr>
          <w:rFonts w:ascii="Times New Roman" w:eastAsia="Times New Roman" w:hAnsi="Times New Roman" w:cs="Times New Roman"/>
          <w:sz w:val="24"/>
          <w:szCs w:val="24"/>
          <w:lang w:val="id"/>
        </w:rPr>
      </w:pPr>
      <w:r w:rsidRPr="006C6E2B">
        <w:rPr>
          <w:rFonts w:ascii="Times New Roman" w:eastAsia="Times New Roman" w:hAnsi="Times New Roman" w:cs="Times New Roman"/>
          <w:sz w:val="24"/>
          <w:szCs w:val="24"/>
          <w:lang w:val="id"/>
        </w:rPr>
        <w:t>NIP. 198502042009122007</w:t>
      </w:r>
    </w:p>
    <w:bookmarkEnd w:id="5"/>
    <w:p w14:paraId="5C934D9A" w14:textId="2C22D2BD" w:rsidR="00553E11" w:rsidRPr="00A318C9" w:rsidRDefault="00553E11" w:rsidP="00732116">
      <w:pPr>
        <w:rPr>
          <w:sz w:val="24"/>
          <w:szCs w:val="24"/>
        </w:rPr>
      </w:pPr>
    </w:p>
    <w:p w14:paraId="7E93D6A4" w14:textId="226D77A2" w:rsidR="004E6037" w:rsidRPr="00A318C9" w:rsidRDefault="004E6037" w:rsidP="006C6E2B">
      <w:pPr>
        <w:pStyle w:val="Heading1"/>
        <w:rPr>
          <w:sz w:val="24"/>
          <w:szCs w:val="24"/>
        </w:rPr>
      </w:pPr>
      <w:bookmarkStart w:id="6" w:name="_Toc219853390"/>
      <w:r w:rsidRPr="00A318C9">
        <w:rPr>
          <w:sz w:val="24"/>
          <w:szCs w:val="24"/>
        </w:rPr>
        <w:t>DAFTAR ISI</w:t>
      </w:r>
      <w:bookmarkEnd w:id="6"/>
    </w:p>
    <w:sdt>
      <w:sdtPr>
        <w:rPr>
          <w:rFonts w:asciiTheme="minorHAnsi" w:hAnsiTheme="minorHAnsi" w:cstheme="minorBidi"/>
          <w:b w:val="0"/>
          <w:sz w:val="24"/>
          <w:szCs w:val="24"/>
        </w:rPr>
        <w:id w:val="485754373"/>
        <w:docPartObj>
          <w:docPartGallery w:val="Table of Contents"/>
          <w:docPartUnique/>
        </w:docPartObj>
      </w:sdtPr>
      <w:sdtEndPr>
        <w:rPr>
          <w:bCs/>
          <w:noProof/>
          <w:sz w:val="22"/>
          <w:szCs w:val="22"/>
        </w:rPr>
      </w:sdtEndPr>
      <w:sdtContent>
        <w:p w14:paraId="704E4A7E" w14:textId="3130E0B6" w:rsidR="002D7711" w:rsidRPr="00A318C9" w:rsidRDefault="0043183F" w:rsidP="0043183F">
          <w:pPr>
            <w:pStyle w:val="TOCHeading"/>
            <w:tabs>
              <w:tab w:val="left" w:pos="1510"/>
            </w:tabs>
            <w:jc w:val="left"/>
            <w:rPr>
              <w:bCs/>
              <w:sz w:val="24"/>
              <w:szCs w:val="24"/>
            </w:rPr>
          </w:pPr>
          <w:r w:rsidRPr="00A318C9">
            <w:rPr>
              <w:rFonts w:asciiTheme="minorHAnsi" w:hAnsiTheme="minorHAnsi" w:cstheme="minorBidi"/>
              <w:b w:val="0"/>
              <w:sz w:val="24"/>
              <w:szCs w:val="24"/>
            </w:rPr>
            <w:tab/>
          </w:r>
        </w:p>
        <w:p w14:paraId="5D0D24E4" w14:textId="6A120DDF" w:rsidR="00633B5E" w:rsidRPr="00A318C9" w:rsidRDefault="00AA1D15">
          <w:pPr>
            <w:pStyle w:val="TOC1"/>
            <w:rPr>
              <w:szCs w:val="24"/>
            </w:rPr>
          </w:pPr>
          <w:r w:rsidRPr="00A318C9">
            <w:rPr>
              <w:szCs w:val="24"/>
            </w:rPr>
            <w:t>HALAMAN JUDUL ………………………………………...…………………...i</w:t>
          </w:r>
          <w:r w:rsidR="00F72994" w:rsidRPr="00A318C9">
            <w:rPr>
              <w:szCs w:val="24"/>
            </w:rPr>
            <w:fldChar w:fldCharType="begin"/>
          </w:r>
          <w:r w:rsidR="00F72994" w:rsidRPr="00A318C9">
            <w:rPr>
              <w:szCs w:val="24"/>
            </w:rPr>
            <w:instrText xml:space="preserve"> TOC \o "1-4" \h \z \u </w:instrText>
          </w:r>
          <w:r w:rsidR="00F72994" w:rsidRPr="00A318C9">
            <w:rPr>
              <w:szCs w:val="24"/>
            </w:rPr>
            <w:fldChar w:fldCharType="separate"/>
          </w:r>
        </w:p>
        <w:p w14:paraId="5C4D18D1" w14:textId="35907D84" w:rsidR="00633B5E" w:rsidRPr="00A318C9" w:rsidRDefault="00633B5E">
          <w:pPr>
            <w:pStyle w:val="TOC1"/>
            <w:rPr>
              <w:rFonts w:eastAsiaTheme="minorEastAsia"/>
              <w:b w:val="0"/>
              <w:bCs w:val="0"/>
              <w:kern w:val="2"/>
              <w:szCs w:val="24"/>
              <w:lang w:val="en-US"/>
              <w14:ligatures w14:val="standardContextual"/>
            </w:rPr>
          </w:pPr>
          <w:hyperlink w:anchor="_Toc219853389" w:history="1">
            <w:r w:rsidRPr="00A318C9">
              <w:rPr>
                <w:rStyle w:val="Hyperlink"/>
                <w:szCs w:val="24"/>
              </w:rPr>
              <w:t>HALAMAN PENGESAHAN</w:t>
            </w:r>
            <w:r w:rsidRPr="00A318C9">
              <w:rPr>
                <w:webHidden/>
                <w:szCs w:val="24"/>
              </w:rPr>
              <w:tab/>
            </w:r>
            <w:r w:rsidRPr="00A318C9">
              <w:rPr>
                <w:webHidden/>
                <w:szCs w:val="24"/>
              </w:rPr>
              <w:fldChar w:fldCharType="begin"/>
            </w:r>
            <w:r w:rsidRPr="00A318C9">
              <w:rPr>
                <w:webHidden/>
                <w:szCs w:val="24"/>
              </w:rPr>
              <w:instrText xml:space="preserve"> PAGEREF _Toc219853389 \h </w:instrText>
            </w:r>
            <w:r w:rsidRPr="00A318C9">
              <w:rPr>
                <w:webHidden/>
                <w:szCs w:val="24"/>
              </w:rPr>
            </w:r>
            <w:r w:rsidRPr="00A318C9">
              <w:rPr>
                <w:webHidden/>
                <w:szCs w:val="24"/>
              </w:rPr>
              <w:fldChar w:fldCharType="separate"/>
            </w:r>
            <w:r w:rsidR="00026ACE">
              <w:rPr>
                <w:webHidden/>
                <w:szCs w:val="24"/>
              </w:rPr>
              <w:t>ii</w:t>
            </w:r>
            <w:r w:rsidRPr="00A318C9">
              <w:rPr>
                <w:webHidden/>
                <w:szCs w:val="24"/>
              </w:rPr>
              <w:fldChar w:fldCharType="end"/>
            </w:r>
          </w:hyperlink>
        </w:p>
        <w:p w14:paraId="14BDE98A" w14:textId="52CC89E5" w:rsidR="00633B5E" w:rsidRPr="00A318C9" w:rsidRDefault="00633B5E">
          <w:pPr>
            <w:pStyle w:val="TOC1"/>
            <w:rPr>
              <w:rFonts w:eastAsiaTheme="minorEastAsia"/>
              <w:b w:val="0"/>
              <w:bCs w:val="0"/>
              <w:kern w:val="2"/>
              <w:szCs w:val="24"/>
              <w:lang w:val="en-US"/>
              <w14:ligatures w14:val="standardContextual"/>
            </w:rPr>
          </w:pPr>
          <w:hyperlink w:anchor="_Toc219853390" w:history="1">
            <w:r w:rsidRPr="00A318C9">
              <w:rPr>
                <w:rStyle w:val="Hyperlink"/>
                <w:szCs w:val="24"/>
              </w:rPr>
              <w:t>DAFTAR ISI</w:t>
            </w:r>
            <w:r w:rsidRPr="00A318C9">
              <w:rPr>
                <w:webHidden/>
                <w:szCs w:val="24"/>
              </w:rPr>
              <w:tab/>
            </w:r>
            <w:r w:rsidRPr="00A318C9">
              <w:rPr>
                <w:webHidden/>
                <w:szCs w:val="24"/>
              </w:rPr>
              <w:fldChar w:fldCharType="begin"/>
            </w:r>
            <w:r w:rsidRPr="00A318C9">
              <w:rPr>
                <w:webHidden/>
                <w:szCs w:val="24"/>
              </w:rPr>
              <w:instrText xml:space="preserve"> PAGEREF _Toc219853390 \h </w:instrText>
            </w:r>
            <w:r w:rsidRPr="00A318C9">
              <w:rPr>
                <w:webHidden/>
                <w:szCs w:val="24"/>
              </w:rPr>
            </w:r>
            <w:r w:rsidRPr="00A318C9">
              <w:rPr>
                <w:webHidden/>
                <w:szCs w:val="24"/>
              </w:rPr>
              <w:fldChar w:fldCharType="separate"/>
            </w:r>
            <w:r w:rsidR="00026ACE">
              <w:rPr>
                <w:webHidden/>
                <w:szCs w:val="24"/>
              </w:rPr>
              <w:t>iii</w:t>
            </w:r>
            <w:r w:rsidRPr="00A318C9">
              <w:rPr>
                <w:webHidden/>
                <w:szCs w:val="24"/>
              </w:rPr>
              <w:fldChar w:fldCharType="end"/>
            </w:r>
          </w:hyperlink>
        </w:p>
        <w:p w14:paraId="54B4FDEA" w14:textId="358BBD60" w:rsidR="00633B5E" w:rsidRPr="00A318C9" w:rsidRDefault="00633B5E">
          <w:pPr>
            <w:pStyle w:val="TOC1"/>
            <w:rPr>
              <w:rFonts w:eastAsiaTheme="minorEastAsia"/>
              <w:b w:val="0"/>
              <w:bCs w:val="0"/>
              <w:kern w:val="2"/>
              <w:szCs w:val="24"/>
              <w:lang w:val="en-US"/>
              <w14:ligatures w14:val="standardContextual"/>
            </w:rPr>
          </w:pPr>
          <w:hyperlink w:anchor="_Toc219853391" w:history="1">
            <w:r w:rsidRPr="00A318C9">
              <w:rPr>
                <w:rStyle w:val="Hyperlink"/>
                <w:szCs w:val="24"/>
              </w:rPr>
              <w:t>DAFTAR TABEL</w:t>
            </w:r>
            <w:r w:rsidRPr="00A318C9">
              <w:rPr>
                <w:webHidden/>
                <w:szCs w:val="24"/>
              </w:rPr>
              <w:tab/>
            </w:r>
            <w:r w:rsidRPr="00A318C9">
              <w:rPr>
                <w:webHidden/>
                <w:szCs w:val="24"/>
              </w:rPr>
              <w:fldChar w:fldCharType="begin"/>
            </w:r>
            <w:r w:rsidRPr="00A318C9">
              <w:rPr>
                <w:webHidden/>
                <w:szCs w:val="24"/>
              </w:rPr>
              <w:instrText xml:space="preserve"> PAGEREF _Toc219853391 \h </w:instrText>
            </w:r>
            <w:r w:rsidRPr="00A318C9">
              <w:rPr>
                <w:webHidden/>
                <w:szCs w:val="24"/>
              </w:rPr>
            </w:r>
            <w:r w:rsidRPr="00A318C9">
              <w:rPr>
                <w:webHidden/>
                <w:szCs w:val="24"/>
              </w:rPr>
              <w:fldChar w:fldCharType="separate"/>
            </w:r>
            <w:r w:rsidR="00026ACE">
              <w:rPr>
                <w:webHidden/>
                <w:szCs w:val="24"/>
              </w:rPr>
              <w:t>v</w:t>
            </w:r>
            <w:r w:rsidRPr="00A318C9">
              <w:rPr>
                <w:webHidden/>
                <w:szCs w:val="24"/>
              </w:rPr>
              <w:fldChar w:fldCharType="end"/>
            </w:r>
          </w:hyperlink>
        </w:p>
        <w:p w14:paraId="3E7DEF59" w14:textId="3324DDF8" w:rsidR="00633B5E" w:rsidRPr="00A318C9" w:rsidRDefault="00633B5E">
          <w:pPr>
            <w:pStyle w:val="TOC1"/>
            <w:rPr>
              <w:rFonts w:eastAsiaTheme="minorEastAsia"/>
              <w:b w:val="0"/>
              <w:bCs w:val="0"/>
              <w:kern w:val="2"/>
              <w:szCs w:val="24"/>
              <w:lang w:val="en-US"/>
              <w14:ligatures w14:val="standardContextual"/>
            </w:rPr>
          </w:pPr>
          <w:hyperlink w:anchor="_Toc219853392" w:history="1">
            <w:r w:rsidRPr="00A318C9">
              <w:rPr>
                <w:rStyle w:val="Hyperlink"/>
                <w:szCs w:val="24"/>
              </w:rPr>
              <w:t>DAFTAR GAMBAR</w:t>
            </w:r>
            <w:r w:rsidRPr="00A318C9">
              <w:rPr>
                <w:webHidden/>
                <w:szCs w:val="24"/>
              </w:rPr>
              <w:tab/>
            </w:r>
            <w:r w:rsidRPr="00A318C9">
              <w:rPr>
                <w:webHidden/>
                <w:szCs w:val="24"/>
              </w:rPr>
              <w:fldChar w:fldCharType="begin"/>
            </w:r>
            <w:r w:rsidRPr="00A318C9">
              <w:rPr>
                <w:webHidden/>
                <w:szCs w:val="24"/>
              </w:rPr>
              <w:instrText xml:space="preserve"> PAGEREF _Toc219853392 \h </w:instrText>
            </w:r>
            <w:r w:rsidRPr="00A318C9">
              <w:rPr>
                <w:webHidden/>
                <w:szCs w:val="24"/>
              </w:rPr>
            </w:r>
            <w:r w:rsidRPr="00A318C9">
              <w:rPr>
                <w:webHidden/>
                <w:szCs w:val="24"/>
              </w:rPr>
              <w:fldChar w:fldCharType="separate"/>
            </w:r>
            <w:r w:rsidR="00026ACE">
              <w:rPr>
                <w:webHidden/>
                <w:szCs w:val="24"/>
              </w:rPr>
              <w:t>vi</w:t>
            </w:r>
            <w:r w:rsidRPr="00A318C9">
              <w:rPr>
                <w:webHidden/>
                <w:szCs w:val="24"/>
              </w:rPr>
              <w:fldChar w:fldCharType="end"/>
            </w:r>
          </w:hyperlink>
        </w:p>
        <w:p w14:paraId="0053EE0C" w14:textId="2A3046C6" w:rsidR="00633B5E" w:rsidRPr="00A318C9" w:rsidRDefault="00633B5E">
          <w:pPr>
            <w:pStyle w:val="TOC1"/>
            <w:rPr>
              <w:rFonts w:eastAsiaTheme="minorEastAsia"/>
              <w:b w:val="0"/>
              <w:bCs w:val="0"/>
              <w:kern w:val="2"/>
              <w:szCs w:val="24"/>
              <w:lang w:val="en-US"/>
              <w14:ligatures w14:val="standardContextual"/>
            </w:rPr>
          </w:pPr>
          <w:hyperlink w:anchor="_Toc219853393" w:history="1">
            <w:r w:rsidRPr="00A318C9">
              <w:rPr>
                <w:rStyle w:val="Hyperlink"/>
                <w:szCs w:val="24"/>
                <w:lang w:val="sv-SE"/>
              </w:rPr>
              <w:t>DAFTAR SINGKATAN</w:t>
            </w:r>
            <w:r w:rsidRPr="00A318C9">
              <w:rPr>
                <w:webHidden/>
                <w:szCs w:val="24"/>
              </w:rPr>
              <w:tab/>
            </w:r>
            <w:r w:rsidRPr="00A318C9">
              <w:rPr>
                <w:webHidden/>
                <w:szCs w:val="24"/>
              </w:rPr>
              <w:fldChar w:fldCharType="begin"/>
            </w:r>
            <w:r w:rsidRPr="00A318C9">
              <w:rPr>
                <w:webHidden/>
                <w:szCs w:val="24"/>
              </w:rPr>
              <w:instrText xml:space="preserve"> PAGEREF _Toc219853393 \h </w:instrText>
            </w:r>
            <w:r w:rsidRPr="00A318C9">
              <w:rPr>
                <w:webHidden/>
                <w:szCs w:val="24"/>
              </w:rPr>
            </w:r>
            <w:r w:rsidRPr="00A318C9">
              <w:rPr>
                <w:webHidden/>
                <w:szCs w:val="24"/>
              </w:rPr>
              <w:fldChar w:fldCharType="separate"/>
            </w:r>
            <w:r w:rsidR="00026ACE">
              <w:rPr>
                <w:webHidden/>
                <w:szCs w:val="24"/>
              </w:rPr>
              <w:t>vii</w:t>
            </w:r>
            <w:r w:rsidRPr="00A318C9">
              <w:rPr>
                <w:webHidden/>
                <w:szCs w:val="24"/>
              </w:rPr>
              <w:fldChar w:fldCharType="end"/>
            </w:r>
          </w:hyperlink>
        </w:p>
        <w:p w14:paraId="2EDFE521" w14:textId="4626674A" w:rsidR="00633B5E" w:rsidRPr="00A318C9" w:rsidRDefault="00633B5E">
          <w:pPr>
            <w:pStyle w:val="TOC1"/>
            <w:rPr>
              <w:rFonts w:eastAsiaTheme="minorEastAsia"/>
              <w:b w:val="0"/>
              <w:bCs w:val="0"/>
              <w:kern w:val="2"/>
              <w:szCs w:val="24"/>
              <w:lang w:val="en-US"/>
              <w14:ligatures w14:val="standardContextual"/>
            </w:rPr>
          </w:pPr>
          <w:hyperlink w:anchor="_Toc219853394" w:history="1">
            <w:r w:rsidRPr="00A318C9">
              <w:rPr>
                <w:rStyle w:val="Hyperlink"/>
                <w:szCs w:val="24"/>
              </w:rPr>
              <w:t>BAB I PENDAHULUAN</w:t>
            </w:r>
            <w:r w:rsidRPr="00A318C9">
              <w:rPr>
                <w:webHidden/>
                <w:szCs w:val="24"/>
              </w:rPr>
              <w:tab/>
            </w:r>
            <w:r w:rsidRPr="00A318C9">
              <w:rPr>
                <w:webHidden/>
                <w:szCs w:val="24"/>
              </w:rPr>
              <w:fldChar w:fldCharType="begin"/>
            </w:r>
            <w:r w:rsidRPr="00A318C9">
              <w:rPr>
                <w:webHidden/>
                <w:szCs w:val="24"/>
              </w:rPr>
              <w:instrText xml:space="preserve"> PAGEREF _Toc219853394 \h </w:instrText>
            </w:r>
            <w:r w:rsidRPr="00A318C9">
              <w:rPr>
                <w:webHidden/>
                <w:szCs w:val="24"/>
              </w:rPr>
            </w:r>
            <w:r w:rsidRPr="00A318C9">
              <w:rPr>
                <w:webHidden/>
                <w:szCs w:val="24"/>
              </w:rPr>
              <w:fldChar w:fldCharType="separate"/>
            </w:r>
            <w:r w:rsidR="00026ACE">
              <w:rPr>
                <w:webHidden/>
                <w:szCs w:val="24"/>
              </w:rPr>
              <w:t>1</w:t>
            </w:r>
            <w:r w:rsidRPr="00A318C9">
              <w:rPr>
                <w:webHidden/>
                <w:szCs w:val="24"/>
              </w:rPr>
              <w:fldChar w:fldCharType="end"/>
            </w:r>
          </w:hyperlink>
        </w:p>
        <w:p w14:paraId="2588EC22" w14:textId="4A97F841" w:rsidR="00633B5E" w:rsidRPr="00A318C9" w:rsidRDefault="00633B5E" w:rsidP="00A318C9">
          <w:pPr>
            <w:pStyle w:val="TOC2"/>
            <w:tabs>
              <w:tab w:val="left" w:pos="960"/>
              <w:tab w:val="right" w:leader="dot" w:pos="7931"/>
            </w:tabs>
            <w:rPr>
              <w:rFonts w:eastAsiaTheme="minorEastAsia" w:cs="Times New Roman"/>
              <w:noProof/>
              <w:kern w:val="2"/>
              <w:szCs w:val="24"/>
              <w14:ligatures w14:val="standardContextual"/>
            </w:rPr>
          </w:pPr>
          <w:hyperlink w:anchor="_Toc219853395" w:history="1">
            <w:r w:rsidRPr="00A318C9">
              <w:rPr>
                <w:rStyle w:val="Hyperlink"/>
                <w:rFonts w:cs="Times New Roman"/>
                <w:noProof/>
                <w:szCs w:val="24"/>
              </w:rPr>
              <w:t>1.1</w:t>
            </w:r>
            <w:r w:rsidRPr="00A318C9">
              <w:rPr>
                <w:rFonts w:eastAsiaTheme="minorEastAsia" w:cs="Times New Roman"/>
                <w:noProof/>
                <w:kern w:val="2"/>
                <w:szCs w:val="24"/>
                <w14:ligatures w14:val="standardContextual"/>
              </w:rPr>
              <w:tab/>
            </w:r>
            <w:r w:rsidRPr="00A318C9">
              <w:rPr>
                <w:rStyle w:val="Hyperlink"/>
                <w:rFonts w:cs="Times New Roman"/>
                <w:noProof/>
                <w:szCs w:val="24"/>
              </w:rPr>
              <w:t>Latar Belakang</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_Toc219853395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w:t>
            </w:r>
            <w:r w:rsidRPr="00A318C9">
              <w:rPr>
                <w:rFonts w:cs="Times New Roman"/>
                <w:noProof/>
                <w:webHidden/>
                <w:szCs w:val="24"/>
              </w:rPr>
              <w:fldChar w:fldCharType="end"/>
            </w:r>
          </w:hyperlink>
        </w:p>
        <w:p w14:paraId="10D792EC" w14:textId="187D02EF" w:rsidR="00633B5E" w:rsidRPr="00A318C9" w:rsidRDefault="00633B5E">
          <w:pPr>
            <w:pStyle w:val="TOC2"/>
            <w:tabs>
              <w:tab w:val="left" w:pos="960"/>
              <w:tab w:val="right" w:leader="dot" w:pos="7931"/>
            </w:tabs>
            <w:rPr>
              <w:rFonts w:eastAsiaTheme="minorEastAsia" w:cs="Times New Roman"/>
              <w:noProof/>
              <w:kern w:val="2"/>
              <w:szCs w:val="24"/>
              <w14:ligatures w14:val="standardContextual"/>
            </w:rPr>
          </w:pPr>
          <w:hyperlink w:anchor="_Toc219853399" w:history="1">
            <w:r w:rsidRPr="00A318C9">
              <w:rPr>
                <w:rStyle w:val="Hyperlink"/>
                <w:rFonts w:cs="Times New Roman"/>
                <w:noProof/>
                <w:szCs w:val="24"/>
              </w:rPr>
              <w:t>1.2</w:t>
            </w:r>
            <w:r w:rsidRPr="00A318C9">
              <w:rPr>
                <w:rFonts w:eastAsiaTheme="minorEastAsia" w:cs="Times New Roman"/>
                <w:noProof/>
                <w:kern w:val="2"/>
                <w:szCs w:val="24"/>
                <w14:ligatures w14:val="standardContextual"/>
              </w:rPr>
              <w:tab/>
            </w:r>
            <w:r w:rsidRPr="00A318C9">
              <w:rPr>
                <w:rStyle w:val="Hyperlink"/>
                <w:rFonts w:cs="Times New Roman"/>
                <w:noProof/>
                <w:szCs w:val="24"/>
              </w:rPr>
              <w:t>Rumusan Masalah</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_Toc219853399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4</w:t>
            </w:r>
            <w:r w:rsidRPr="00A318C9">
              <w:rPr>
                <w:rFonts w:cs="Times New Roman"/>
                <w:noProof/>
                <w:webHidden/>
                <w:szCs w:val="24"/>
              </w:rPr>
              <w:fldChar w:fldCharType="end"/>
            </w:r>
          </w:hyperlink>
        </w:p>
        <w:p w14:paraId="392C258D" w14:textId="3657AEF3" w:rsidR="00633B5E" w:rsidRPr="00A318C9" w:rsidRDefault="00633B5E">
          <w:pPr>
            <w:pStyle w:val="TOC2"/>
            <w:tabs>
              <w:tab w:val="left" w:pos="960"/>
              <w:tab w:val="right" w:leader="dot" w:pos="7931"/>
            </w:tabs>
            <w:rPr>
              <w:rFonts w:eastAsiaTheme="minorEastAsia" w:cs="Times New Roman"/>
              <w:noProof/>
              <w:kern w:val="2"/>
              <w:szCs w:val="24"/>
              <w14:ligatures w14:val="standardContextual"/>
            </w:rPr>
          </w:pPr>
          <w:hyperlink w:anchor="_Toc219853400" w:history="1">
            <w:r w:rsidRPr="00A318C9">
              <w:rPr>
                <w:rStyle w:val="Hyperlink"/>
                <w:rFonts w:cs="Times New Roman"/>
                <w:noProof/>
                <w:szCs w:val="24"/>
              </w:rPr>
              <w:t>1.3</w:t>
            </w:r>
            <w:r w:rsidRPr="00A318C9">
              <w:rPr>
                <w:rFonts w:eastAsiaTheme="minorEastAsia" w:cs="Times New Roman"/>
                <w:noProof/>
                <w:kern w:val="2"/>
                <w:szCs w:val="24"/>
                <w14:ligatures w14:val="standardContextual"/>
              </w:rPr>
              <w:tab/>
            </w:r>
            <w:r w:rsidRPr="00A318C9">
              <w:rPr>
                <w:rStyle w:val="Hyperlink"/>
                <w:rFonts w:cs="Times New Roman"/>
                <w:noProof/>
                <w:szCs w:val="24"/>
              </w:rPr>
              <w:t>Tujuan Penelitian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_Toc219853400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5</w:t>
            </w:r>
            <w:r w:rsidRPr="00A318C9">
              <w:rPr>
                <w:rFonts w:cs="Times New Roman"/>
                <w:noProof/>
                <w:webHidden/>
                <w:szCs w:val="24"/>
              </w:rPr>
              <w:fldChar w:fldCharType="end"/>
            </w:r>
          </w:hyperlink>
        </w:p>
        <w:p w14:paraId="6DA96671" w14:textId="03AA6A98" w:rsidR="00633B5E" w:rsidRPr="00A318C9" w:rsidRDefault="00633B5E">
          <w:pPr>
            <w:pStyle w:val="TOC2"/>
            <w:tabs>
              <w:tab w:val="left" w:pos="960"/>
              <w:tab w:val="right" w:leader="dot" w:pos="7931"/>
            </w:tabs>
            <w:rPr>
              <w:rFonts w:eastAsiaTheme="minorEastAsia" w:cs="Times New Roman"/>
              <w:noProof/>
              <w:kern w:val="2"/>
              <w:szCs w:val="24"/>
              <w14:ligatures w14:val="standardContextual"/>
            </w:rPr>
          </w:pPr>
          <w:hyperlink w:anchor="_Toc219853401" w:history="1">
            <w:r w:rsidRPr="00A318C9">
              <w:rPr>
                <w:rStyle w:val="Hyperlink"/>
                <w:rFonts w:cs="Times New Roman"/>
                <w:noProof/>
                <w:szCs w:val="24"/>
              </w:rPr>
              <w:t>1.4</w:t>
            </w:r>
            <w:r w:rsidRPr="00A318C9">
              <w:rPr>
                <w:rFonts w:eastAsiaTheme="minorEastAsia" w:cs="Times New Roman"/>
                <w:noProof/>
                <w:kern w:val="2"/>
                <w:szCs w:val="24"/>
                <w14:ligatures w14:val="standardContextual"/>
              </w:rPr>
              <w:tab/>
            </w:r>
            <w:r w:rsidRPr="00A318C9">
              <w:rPr>
                <w:rStyle w:val="Hyperlink"/>
                <w:rFonts w:cs="Times New Roman"/>
                <w:noProof/>
                <w:szCs w:val="24"/>
              </w:rPr>
              <w:t>Manfaat Penelitian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_Toc219853401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5</w:t>
            </w:r>
            <w:r w:rsidRPr="00A318C9">
              <w:rPr>
                <w:rFonts w:cs="Times New Roman"/>
                <w:noProof/>
                <w:webHidden/>
                <w:szCs w:val="24"/>
              </w:rPr>
              <w:fldChar w:fldCharType="end"/>
            </w:r>
          </w:hyperlink>
        </w:p>
        <w:p w14:paraId="16CBDD30" w14:textId="0030A19E" w:rsidR="00633B5E" w:rsidRPr="00A318C9" w:rsidRDefault="00633B5E">
          <w:pPr>
            <w:pStyle w:val="TOC1"/>
            <w:rPr>
              <w:rFonts w:eastAsiaTheme="minorEastAsia"/>
              <w:b w:val="0"/>
              <w:bCs w:val="0"/>
              <w:kern w:val="2"/>
              <w:szCs w:val="24"/>
              <w:lang w:val="en-US"/>
              <w14:ligatures w14:val="standardContextual"/>
            </w:rPr>
          </w:pPr>
          <w:hyperlink w:anchor="_Toc219853402" w:history="1">
            <w:r w:rsidRPr="00A318C9">
              <w:rPr>
                <w:rStyle w:val="Hyperlink"/>
                <w:szCs w:val="24"/>
              </w:rPr>
              <w:t>BAB II KAJIAN PUSTAKA</w:t>
            </w:r>
            <w:r w:rsidRPr="00A318C9">
              <w:rPr>
                <w:webHidden/>
                <w:szCs w:val="24"/>
              </w:rPr>
              <w:tab/>
            </w:r>
            <w:r w:rsidRPr="00A318C9">
              <w:rPr>
                <w:webHidden/>
                <w:szCs w:val="24"/>
              </w:rPr>
              <w:fldChar w:fldCharType="begin"/>
            </w:r>
            <w:r w:rsidRPr="00A318C9">
              <w:rPr>
                <w:webHidden/>
                <w:szCs w:val="24"/>
              </w:rPr>
              <w:instrText xml:space="preserve"> PAGEREF _Toc219853402 \h </w:instrText>
            </w:r>
            <w:r w:rsidRPr="00A318C9">
              <w:rPr>
                <w:webHidden/>
                <w:szCs w:val="24"/>
              </w:rPr>
            </w:r>
            <w:r w:rsidRPr="00A318C9">
              <w:rPr>
                <w:webHidden/>
                <w:szCs w:val="24"/>
              </w:rPr>
              <w:fldChar w:fldCharType="separate"/>
            </w:r>
            <w:r w:rsidR="00026ACE">
              <w:rPr>
                <w:webHidden/>
                <w:szCs w:val="24"/>
              </w:rPr>
              <w:t>8</w:t>
            </w:r>
            <w:r w:rsidRPr="00A318C9">
              <w:rPr>
                <w:webHidden/>
                <w:szCs w:val="24"/>
              </w:rPr>
              <w:fldChar w:fldCharType="end"/>
            </w:r>
          </w:hyperlink>
        </w:p>
        <w:p w14:paraId="25F12FB7" w14:textId="0B8DD695" w:rsidR="00633B5E" w:rsidRPr="00A318C9" w:rsidRDefault="00633B5E">
          <w:pPr>
            <w:pStyle w:val="TOC2"/>
            <w:tabs>
              <w:tab w:val="left" w:pos="960"/>
              <w:tab w:val="right" w:leader="dot" w:pos="7931"/>
            </w:tabs>
            <w:rPr>
              <w:rFonts w:eastAsiaTheme="minorEastAsia" w:cs="Times New Roman"/>
              <w:noProof/>
              <w:kern w:val="2"/>
              <w:szCs w:val="24"/>
              <w14:ligatures w14:val="standardContextual"/>
            </w:rPr>
          </w:pPr>
          <w:hyperlink w:anchor="_Toc219853403" w:history="1">
            <w:r w:rsidRPr="00A318C9">
              <w:rPr>
                <w:rStyle w:val="Hyperlink"/>
                <w:rFonts w:cs="Times New Roman"/>
                <w:noProof/>
                <w:szCs w:val="24"/>
              </w:rPr>
              <w:t>2.1</w:t>
            </w:r>
            <w:r w:rsidRPr="00A318C9">
              <w:rPr>
                <w:rFonts w:eastAsiaTheme="minorEastAsia" w:cs="Times New Roman"/>
                <w:noProof/>
                <w:kern w:val="2"/>
                <w:szCs w:val="24"/>
                <w14:ligatures w14:val="standardContextual"/>
              </w:rPr>
              <w:tab/>
            </w:r>
            <w:r w:rsidRPr="00A318C9">
              <w:rPr>
                <w:rStyle w:val="Hyperlink"/>
                <w:rFonts w:cs="Times New Roman"/>
                <w:noProof/>
                <w:szCs w:val="24"/>
              </w:rPr>
              <w:t>Landasan Teori</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_Toc219853403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8</w:t>
            </w:r>
            <w:r w:rsidRPr="00A318C9">
              <w:rPr>
                <w:rFonts w:cs="Times New Roman"/>
                <w:noProof/>
                <w:webHidden/>
                <w:szCs w:val="24"/>
              </w:rPr>
              <w:fldChar w:fldCharType="end"/>
            </w:r>
          </w:hyperlink>
        </w:p>
        <w:p w14:paraId="30C03894" w14:textId="205079CE" w:rsidR="00633B5E" w:rsidRPr="00A318C9" w:rsidRDefault="00633B5E" w:rsidP="00A318C9">
          <w:pPr>
            <w:pStyle w:val="TOC3"/>
            <w:tabs>
              <w:tab w:val="left" w:pos="1200"/>
              <w:tab w:val="right" w:leader="dot" w:pos="7931"/>
            </w:tabs>
            <w:ind w:left="630"/>
            <w:rPr>
              <w:rFonts w:eastAsiaTheme="minorEastAsia" w:cs="Times New Roman"/>
              <w:noProof/>
              <w:kern w:val="2"/>
              <w:szCs w:val="24"/>
              <w14:ligatures w14:val="standardContextual"/>
            </w:rPr>
          </w:pPr>
          <w:hyperlink w:anchor="_Toc219853404" w:history="1">
            <w:r w:rsidRPr="00A318C9">
              <w:rPr>
                <w:rStyle w:val="Hyperlink"/>
                <w:rFonts w:cs="Times New Roman"/>
                <w:noProof/>
                <w:szCs w:val="24"/>
              </w:rPr>
              <w:t>2.</w:t>
            </w:r>
            <w:r w:rsidR="00C938CF">
              <w:rPr>
                <w:rStyle w:val="Hyperlink"/>
                <w:rFonts w:cs="Times New Roman"/>
                <w:noProof/>
                <w:szCs w:val="24"/>
              </w:rPr>
              <w:t>1</w:t>
            </w:r>
            <w:r w:rsidRPr="00A318C9">
              <w:rPr>
                <w:rStyle w:val="Hyperlink"/>
                <w:rFonts w:cs="Times New Roman"/>
                <w:noProof/>
                <w:szCs w:val="24"/>
              </w:rPr>
              <w:t>.1</w:t>
            </w:r>
            <w:r w:rsidRPr="00A318C9">
              <w:rPr>
                <w:rFonts w:eastAsiaTheme="minorEastAsia" w:cs="Times New Roman"/>
                <w:noProof/>
                <w:kern w:val="2"/>
                <w:szCs w:val="24"/>
                <w14:ligatures w14:val="standardContextual"/>
              </w:rPr>
              <w:tab/>
            </w:r>
            <w:r w:rsidRPr="00A318C9">
              <w:rPr>
                <w:rStyle w:val="Hyperlink"/>
                <w:rFonts w:cs="Times New Roman"/>
                <w:iCs/>
                <w:noProof/>
                <w:szCs w:val="24"/>
              </w:rPr>
              <w:t>Teori Keagenan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_Toc219853404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8</w:t>
            </w:r>
            <w:r w:rsidRPr="00A318C9">
              <w:rPr>
                <w:rFonts w:cs="Times New Roman"/>
                <w:noProof/>
                <w:webHidden/>
                <w:szCs w:val="24"/>
              </w:rPr>
              <w:fldChar w:fldCharType="end"/>
            </w:r>
          </w:hyperlink>
        </w:p>
        <w:p w14:paraId="594748FA" w14:textId="52826302" w:rsidR="00633B5E" w:rsidRPr="00A318C9" w:rsidRDefault="00633B5E" w:rsidP="00A318C9">
          <w:pPr>
            <w:pStyle w:val="TOC3"/>
            <w:tabs>
              <w:tab w:val="left" w:pos="1200"/>
              <w:tab w:val="right" w:leader="dot" w:pos="7931"/>
            </w:tabs>
            <w:ind w:left="630"/>
            <w:rPr>
              <w:rFonts w:eastAsiaTheme="minorEastAsia" w:cs="Times New Roman"/>
              <w:noProof/>
              <w:kern w:val="2"/>
              <w:szCs w:val="24"/>
              <w14:ligatures w14:val="standardContextual"/>
            </w:rPr>
          </w:pPr>
          <w:hyperlink w:anchor="_Toc219853405" w:history="1">
            <w:r w:rsidRPr="00A318C9">
              <w:rPr>
                <w:rStyle w:val="Hyperlink"/>
                <w:rFonts w:cs="Times New Roman"/>
                <w:noProof/>
                <w:szCs w:val="24"/>
              </w:rPr>
              <w:t>2.</w:t>
            </w:r>
            <w:r w:rsidR="00C938CF">
              <w:rPr>
                <w:rStyle w:val="Hyperlink"/>
                <w:rFonts w:cs="Times New Roman"/>
                <w:noProof/>
                <w:szCs w:val="24"/>
              </w:rPr>
              <w:t>1</w:t>
            </w:r>
            <w:r w:rsidR="00026ACE">
              <w:rPr>
                <w:rStyle w:val="Hyperlink"/>
                <w:rFonts w:cs="Times New Roman"/>
                <w:noProof/>
                <w:szCs w:val="24"/>
              </w:rPr>
              <w:t>.</w:t>
            </w:r>
            <w:r w:rsidR="00C938CF">
              <w:rPr>
                <w:rStyle w:val="Hyperlink"/>
                <w:rFonts w:cs="Times New Roman"/>
                <w:noProof/>
                <w:szCs w:val="24"/>
              </w:rPr>
              <w:t>2</w:t>
            </w:r>
            <w:r w:rsidRPr="00A318C9">
              <w:rPr>
                <w:rFonts w:eastAsiaTheme="minorEastAsia" w:cs="Times New Roman"/>
                <w:noProof/>
                <w:kern w:val="2"/>
                <w:szCs w:val="24"/>
                <w14:ligatures w14:val="standardContextual"/>
              </w:rPr>
              <w:tab/>
            </w:r>
            <w:r w:rsidRPr="00A318C9">
              <w:rPr>
                <w:rStyle w:val="Hyperlink"/>
                <w:rFonts w:cs="Times New Roman"/>
                <w:bCs/>
                <w:iCs/>
                <w:noProof/>
                <w:szCs w:val="24"/>
              </w:rPr>
              <w:t>Penghindaran Pajak</w:t>
            </w:r>
            <w:r w:rsidRPr="00A318C9">
              <w:rPr>
                <w:rStyle w:val="Hyperlink"/>
                <w:rFonts w:cs="Times New Roman"/>
                <w:bCs/>
                <w:noProof/>
                <w:szCs w:val="24"/>
              </w:rPr>
              <w:t xml:space="preserve"> (</w:t>
            </w:r>
            <w:r w:rsidRPr="00A318C9">
              <w:rPr>
                <w:rStyle w:val="Hyperlink"/>
                <w:rFonts w:cs="Times New Roman"/>
                <w:bCs/>
                <w:iCs/>
                <w:noProof/>
                <w:szCs w:val="24"/>
              </w:rPr>
              <w:t>Tax Avoidance</w:t>
            </w:r>
            <w:r w:rsidRPr="00A318C9">
              <w:rPr>
                <w:rStyle w:val="Hyperlink"/>
                <w:rFonts w:cs="Times New Roman"/>
                <w:bCs/>
                <w:noProof/>
                <w:szCs w:val="24"/>
              </w:rPr>
              <w:t>)</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_Toc219853405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11</w:t>
            </w:r>
            <w:r w:rsidRPr="00A318C9">
              <w:rPr>
                <w:rFonts w:cs="Times New Roman"/>
                <w:noProof/>
                <w:webHidden/>
                <w:szCs w:val="24"/>
              </w:rPr>
              <w:fldChar w:fldCharType="end"/>
            </w:r>
          </w:hyperlink>
        </w:p>
        <w:p w14:paraId="1EC7760A" w14:textId="361AD00E" w:rsidR="00633B5E" w:rsidRPr="00A318C9" w:rsidRDefault="00633B5E" w:rsidP="00A318C9">
          <w:pPr>
            <w:pStyle w:val="TOC3"/>
            <w:tabs>
              <w:tab w:val="left" w:pos="1200"/>
              <w:tab w:val="right" w:leader="dot" w:pos="7931"/>
            </w:tabs>
            <w:ind w:left="630"/>
            <w:rPr>
              <w:rFonts w:eastAsiaTheme="minorEastAsia" w:cs="Times New Roman"/>
              <w:noProof/>
              <w:kern w:val="2"/>
              <w:szCs w:val="24"/>
              <w14:ligatures w14:val="standardContextual"/>
            </w:rPr>
          </w:pPr>
          <w:hyperlink w:anchor="_Toc219853406" w:history="1">
            <w:r w:rsidRPr="00A318C9">
              <w:rPr>
                <w:rStyle w:val="Hyperlink"/>
                <w:rFonts w:cs="Times New Roman"/>
                <w:noProof/>
                <w:szCs w:val="24"/>
              </w:rPr>
              <w:t>2.</w:t>
            </w:r>
            <w:r w:rsidR="00C938CF">
              <w:rPr>
                <w:rStyle w:val="Hyperlink"/>
                <w:rFonts w:cs="Times New Roman"/>
                <w:noProof/>
                <w:szCs w:val="24"/>
              </w:rPr>
              <w:t>1</w:t>
            </w:r>
            <w:r w:rsidRPr="00A318C9">
              <w:rPr>
                <w:rStyle w:val="Hyperlink"/>
                <w:rFonts w:cs="Times New Roman"/>
                <w:noProof/>
                <w:szCs w:val="24"/>
              </w:rPr>
              <w:t>.3</w:t>
            </w:r>
            <w:r w:rsidRPr="00A318C9">
              <w:rPr>
                <w:rFonts w:eastAsiaTheme="minorEastAsia" w:cs="Times New Roman"/>
                <w:noProof/>
                <w:kern w:val="2"/>
                <w:szCs w:val="24"/>
                <w14:ligatures w14:val="standardContextual"/>
              </w:rPr>
              <w:tab/>
            </w:r>
            <w:r w:rsidRPr="00A318C9">
              <w:rPr>
                <w:rStyle w:val="Hyperlink"/>
                <w:rFonts w:cs="Times New Roman"/>
                <w:bCs/>
                <w:iCs/>
                <w:noProof/>
                <w:szCs w:val="24"/>
                <w:lang w:val="id-ID"/>
              </w:rPr>
              <w:t>Profitabilitas</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_Toc219853406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12</w:t>
            </w:r>
            <w:r w:rsidRPr="00A318C9">
              <w:rPr>
                <w:rFonts w:cs="Times New Roman"/>
                <w:noProof/>
                <w:webHidden/>
                <w:szCs w:val="24"/>
              </w:rPr>
              <w:fldChar w:fldCharType="end"/>
            </w:r>
          </w:hyperlink>
        </w:p>
        <w:p w14:paraId="65082197" w14:textId="1B140A36" w:rsidR="00633B5E" w:rsidRPr="00A318C9" w:rsidRDefault="00633B5E" w:rsidP="00A318C9">
          <w:pPr>
            <w:pStyle w:val="TOC3"/>
            <w:tabs>
              <w:tab w:val="left" w:pos="1200"/>
              <w:tab w:val="right" w:leader="dot" w:pos="7931"/>
            </w:tabs>
            <w:ind w:left="630"/>
            <w:rPr>
              <w:rFonts w:eastAsiaTheme="minorEastAsia" w:cs="Times New Roman"/>
              <w:noProof/>
              <w:kern w:val="2"/>
              <w:szCs w:val="24"/>
              <w14:ligatures w14:val="standardContextual"/>
            </w:rPr>
          </w:pPr>
          <w:hyperlink w:anchor="_Toc219853407" w:history="1">
            <w:r w:rsidRPr="00A318C9">
              <w:rPr>
                <w:rStyle w:val="Hyperlink"/>
                <w:rFonts w:cs="Times New Roman"/>
                <w:noProof/>
                <w:szCs w:val="24"/>
              </w:rPr>
              <w:t>2.</w:t>
            </w:r>
            <w:r w:rsidR="00C938CF">
              <w:rPr>
                <w:rStyle w:val="Hyperlink"/>
                <w:rFonts w:cs="Times New Roman"/>
                <w:noProof/>
                <w:szCs w:val="24"/>
              </w:rPr>
              <w:t>1</w:t>
            </w:r>
            <w:r w:rsidRPr="00A318C9">
              <w:rPr>
                <w:rStyle w:val="Hyperlink"/>
                <w:rFonts w:cs="Times New Roman"/>
                <w:noProof/>
                <w:szCs w:val="24"/>
              </w:rPr>
              <w:t>.4</w:t>
            </w:r>
            <w:r w:rsidRPr="00A318C9">
              <w:rPr>
                <w:rFonts w:eastAsiaTheme="minorEastAsia" w:cs="Times New Roman"/>
                <w:noProof/>
                <w:kern w:val="2"/>
                <w:szCs w:val="24"/>
                <w14:ligatures w14:val="standardContextual"/>
              </w:rPr>
              <w:tab/>
            </w:r>
            <w:r w:rsidRPr="00A318C9">
              <w:rPr>
                <w:rStyle w:val="Hyperlink"/>
                <w:rFonts w:cs="Times New Roman"/>
                <w:iCs/>
                <w:noProof/>
                <w:szCs w:val="24"/>
                <w:lang w:val="id-ID"/>
              </w:rPr>
              <w:t xml:space="preserve">Nilai Perusahaan </w:t>
            </w:r>
            <w:r w:rsidRPr="00A318C9">
              <w:rPr>
                <w:rStyle w:val="Hyperlink"/>
                <w:rFonts w:cs="Times New Roman"/>
                <w:iCs/>
                <w:noProof/>
                <w:szCs w:val="24"/>
              </w:rPr>
              <w:t>Perusahaan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_Toc219853407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13</w:t>
            </w:r>
            <w:r w:rsidRPr="00A318C9">
              <w:rPr>
                <w:rFonts w:cs="Times New Roman"/>
                <w:noProof/>
                <w:webHidden/>
                <w:szCs w:val="24"/>
              </w:rPr>
              <w:fldChar w:fldCharType="end"/>
            </w:r>
          </w:hyperlink>
        </w:p>
        <w:p w14:paraId="03FD9465" w14:textId="0CEF171C" w:rsidR="00633B5E" w:rsidRPr="00A318C9" w:rsidRDefault="00633B5E" w:rsidP="00A318C9">
          <w:pPr>
            <w:pStyle w:val="TOC3"/>
            <w:tabs>
              <w:tab w:val="left" w:pos="1200"/>
              <w:tab w:val="right" w:leader="dot" w:pos="7931"/>
            </w:tabs>
            <w:ind w:left="630"/>
            <w:rPr>
              <w:rFonts w:eastAsiaTheme="minorEastAsia" w:cs="Times New Roman"/>
              <w:noProof/>
              <w:kern w:val="2"/>
              <w:szCs w:val="24"/>
              <w14:ligatures w14:val="standardContextual"/>
            </w:rPr>
          </w:pPr>
          <w:hyperlink w:anchor="_Toc219853408" w:history="1">
            <w:r w:rsidRPr="00A318C9">
              <w:rPr>
                <w:rStyle w:val="Hyperlink"/>
                <w:rFonts w:cs="Times New Roman"/>
                <w:noProof/>
                <w:szCs w:val="24"/>
              </w:rPr>
              <w:t>2.</w:t>
            </w:r>
            <w:r w:rsidR="00C938CF">
              <w:rPr>
                <w:rStyle w:val="Hyperlink"/>
                <w:rFonts w:cs="Times New Roman"/>
                <w:noProof/>
                <w:szCs w:val="24"/>
              </w:rPr>
              <w:t>1</w:t>
            </w:r>
            <w:r w:rsidRPr="00A318C9">
              <w:rPr>
                <w:rStyle w:val="Hyperlink"/>
                <w:rFonts w:cs="Times New Roman"/>
                <w:noProof/>
                <w:szCs w:val="24"/>
              </w:rPr>
              <w:t>.5</w:t>
            </w:r>
            <w:r w:rsidRPr="00A318C9">
              <w:rPr>
                <w:rFonts w:eastAsiaTheme="minorEastAsia" w:cs="Times New Roman"/>
                <w:noProof/>
                <w:kern w:val="2"/>
                <w:szCs w:val="24"/>
                <w14:ligatures w14:val="standardContextual"/>
              </w:rPr>
              <w:tab/>
            </w:r>
            <w:r w:rsidRPr="00A318C9">
              <w:rPr>
                <w:rStyle w:val="Hyperlink"/>
                <w:rFonts w:cs="Times New Roman"/>
                <w:bCs/>
                <w:noProof/>
                <w:szCs w:val="24"/>
                <w:lang w:val="id-ID"/>
              </w:rPr>
              <w:t>Ukuran Perusahaan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_Toc219853408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14</w:t>
            </w:r>
            <w:r w:rsidRPr="00A318C9">
              <w:rPr>
                <w:rFonts w:cs="Times New Roman"/>
                <w:noProof/>
                <w:webHidden/>
                <w:szCs w:val="24"/>
              </w:rPr>
              <w:fldChar w:fldCharType="end"/>
            </w:r>
          </w:hyperlink>
        </w:p>
        <w:p w14:paraId="5C5C5DC1" w14:textId="45BEC034" w:rsidR="00633B5E" w:rsidRPr="00A318C9" w:rsidRDefault="00633B5E" w:rsidP="00A318C9">
          <w:pPr>
            <w:pStyle w:val="TOC2"/>
            <w:tabs>
              <w:tab w:val="left" w:pos="960"/>
              <w:tab w:val="right" w:leader="dot" w:pos="7931"/>
            </w:tabs>
            <w:rPr>
              <w:rFonts w:eastAsiaTheme="minorEastAsia" w:cs="Times New Roman"/>
              <w:noProof/>
              <w:kern w:val="2"/>
              <w:szCs w:val="24"/>
              <w14:ligatures w14:val="standardContextual"/>
            </w:rPr>
          </w:pPr>
          <w:hyperlink w:anchor="_Toc219853409" w:history="1">
            <w:r w:rsidRPr="00A318C9">
              <w:rPr>
                <w:rStyle w:val="Hyperlink"/>
                <w:rFonts w:cs="Times New Roman"/>
                <w:noProof/>
                <w:szCs w:val="24"/>
              </w:rPr>
              <w:t>2.2</w:t>
            </w:r>
            <w:r w:rsidRPr="00A318C9">
              <w:rPr>
                <w:rFonts w:eastAsiaTheme="minorEastAsia" w:cs="Times New Roman"/>
                <w:noProof/>
                <w:kern w:val="2"/>
                <w:szCs w:val="24"/>
                <w14:ligatures w14:val="standardContextual"/>
              </w:rPr>
              <w:tab/>
            </w:r>
            <w:r w:rsidRPr="00A318C9">
              <w:rPr>
                <w:rStyle w:val="Hyperlink"/>
                <w:rFonts w:cs="Times New Roman"/>
                <w:noProof/>
                <w:szCs w:val="24"/>
              </w:rPr>
              <w:t>Penelitian Terdahulu</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_Toc219853409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15</w:t>
            </w:r>
            <w:r w:rsidRPr="00A318C9">
              <w:rPr>
                <w:rFonts w:cs="Times New Roman"/>
                <w:noProof/>
                <w:webHidden/>
                <w:szCs w:val="24"/>
              </w:rPr>
              <w:fldChar w:fldCharType="end"/>
            </w:r>
          </w:hyperlink>
        </w:p>
        <w:p w14:paraId="0D1EA28F" w14:textId="5765B889" w:rsidR="00633B5E" w:rsidRPr="00A318C9" w:rsidRDefault="00633B5E" w:rsidP="00A318C9">
          <w:pPr>
            <w:pStyle w:val="TOC2"/>
            <w:tabs>
              <w:tab w:val="left" w:pos="960"/>
              <w:tab w:val="right" w:leader="dot" w:pos="7931"/>
            </w:tabs>
            <w:rPr>
              <w:rFonts w:eastAsiaTheme="minorEastAsia" w:cs="Times New Roman"/>
              <w:noProof/>
              <w:kern w:val="2"/>
              <w:szCs w:val="24"/>
              <w14:ligatures w14:val="standardContextual"/>
            </w:rPr>
          </w:pPr>
          <w:hyperlink w:anchor="_Toc219853411" w:history="1">
            <w:r w:rsidRPr="00A318C9">
              <w:rPr>
                <w:rStyle w:val="Hyperlink"/>
                <w:rFonts w:cs="Times New Roman"/>
                <w:noProof/>
                <w:szCs w:val="24"/>
              </w:rPr>
              <w:t>2.3</w:t>
            </w:r>
            <w:r w:rsidRPr="00A318C9">
              <w:rPr>
                <w:rFonts w:eastAsiaTheme="minorEastAsia" w:cs="Times New Roman"/>
                <w:noProof/>
                <w:kern w:val="2"/>
                <w:szCs w:val="24"/>
                <w14:ligatures w14:val="standardContextual"/>
              </w:rPr>
              <w:tab/>
            </w:r>
            <w:r w:rsidRPr="00A318C9">
              <w:rPr>
                <w:rStyle w:val="Hyperlink"/>
                <w:rFonts w:cs="Times New Roman"/>
                <w:noProof/>
                <w:szCs w:val="24"/>
              </w:rPr>
              <w:t>Kerangka Konseptual</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_Toc219853411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17</w:t>
            </w:r>
            <w:r w:rsidRPr="00A318C9">
              <w:rPr>
                <w:rFonts w:cs="Times New Roman"/>
                <w:noProof/>
                <w:webHidden/>
                <w:szCs w:val="24"/>
              </w:rPr>
              <w:fldChar w:fldCharType="end"/>
            </w:r>
          </w:hyperlink>
        </w:p>
        <w:p w14:paraId="6B4F07F0" w14:textId="6E92F6F9" w:rsidR="00633B5E" w:rsidRPr="00A318C9" w:rsidRDefault="00633B5E">
          <w:pPr>
            <w:pStyle w:val="TOC2"/>
            <w:tabs>
              <w:tab w:val="left" w:pos="960"/>
              <w:tab w:val="right" w:leader="dot" w:pos="7931"/>
            </w:tabs>
            <w:rPr>
              <w:rFonts w:eastAsiaTheme="minorEastAsia" w:cs="Times New Roman"/>
              <w:noProof/>
              <w:kern w:val="2"/>
              <w:szCs w:val="24"/>
              <w14:ligatures w14:val="standardContextual"/>
            </w:rPr>
          </w:pPr>
          <w:hyperlink w:anchor="_Toc219853416" w:history="1">
            <w:r w:rsidRPr="00A318C9">
              <w:rPr>
                <w:rStyle w:val="Hyperlink"/>
                <w:rFonts w:cs="Times New Roman"/>
                <w:noProof/>
                <w:szCs w:val="24"/>
              </w:rPr>
              <w:t>2.4</w:t>
            </w:r>
            <w:r w:rsidRPr="00A318C9">
              <w:rPr>
                <w:rFonts w:eastAsiaTheme="minorEastAsia" w:cs="Times New Roman"/>
                <w:noProof/>
                <w:kern w:val="2"/>
                <w:szCs w:val="24"/>
                <w14:ligatures w14:val="standardContextual"/>
              </w:rPr>
              <w:tab/>
            </w:r>
            <w:r w:rsidRPr="00A318C9">
              <w:rPr>
                <w:rStyle w:val="Hyperlink"/>
                <w:rFonts w:cs="Times New Roman"/>
                <w:noProof/>
                <w:szCs w:val="24"/>
              </w:rPr>
              <w:t>Pengembangan Hipotesis</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_Toc219853416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19</w:t>
            </w:r>
            <w:r w:rsidRPr="00A318C9">
              <w:rPr>
                <w:rFonts w:cs="Times New Roman"/>
                <w:noProof/>
                <w:webHidden/>
                <w:szCs w:val="24"/>
              </w:rPr>
              <w:fldChar w:fldCharType="end"/>
            </w:r>
          </w:hyperlink>
        </w:p>
        <w:p w14:paraId="0DB98246" w14:textId="4E3A678E" w:rsidR="00633B5E" w:rsidRPr="00A318C9" w:rsidRDefault="00633B5E">
          <w:pPr>
            <w:pStyle w:val="TOC3"/>
            <w:numPr>
              <w:ilvl w:val="0"/>
              <w:numId w:val="31"/>
            </w:numPr>
            <w:tabs>
              <w:tab w:val="left" w:pos="1170"/>
              <w:tab w:val="right" w:leader="dot" w:pos="7931"/>
            </w:tabs>
            <w:ind w:firstLine="0"/>
            <w:rPr>
              <w:rFonts w:eastAsiaTheme="minorEastAsia" w:cs="Times New Roman"/>
              <w:noProof/>
              <w:kern w:val="2"/>
              <w:szCs w:val="24"/>
              <w14:ligatures w14:val="standardContextual"/>
            </w:rPr>
          </w:pPr>
          <w:hyperlink w:anchor="_Toc219853417" w:history="1">
            <w:r w:rsidRPr="00A318C9">
              <w:rPr>
                <w:rStyle w:val="Hyperlink"/>
                <w:rFonts w:cs="Times New Roman"/>
                <w:iCs/>
                <w:noProof/>
                <w:szCs w:val="24"/>
                <w:lang w:val="id-ID"/>
              </w:rPr>
              <w:t xml:space="preserve">Pengaruh </w:t>
            </w:r>
            <w:r w:rsidRPr="00A318C9">
              <w:rPr>
                <w:rStyle w:val="Hyperlink"/>
                <w:rFonts w:cs="Times New Roman"/>
                <w:iCs/>
                <w:noProof/>
                <w:szCs w:val="24"/>
              </w:rPr>
              <w:t xml:space="preserve">Profitabilitas  terhadap </w:t>
            </w:r>
            <w:r w:rsidRPr="00A318C9">
              <w:rPr>
                <w:rStyle w:val="Hyperlink"/>
                <w:rFonts w:cs="Times New Roman"/>
                <w:noProof/>
                <w:szCs w:val="24"/>
              </w:rPr>
              <w:t>Tax Avoidance</w:t>
            </w:r>
            <w:r w:rsidRPr="00A318C9">
              <w:rPr>
                <w:rStyle w:val="Hyperlink"/>
                <w:rFonts w:cs="Times New Roman"/>
                <w:iCs/>
                <w:noProof/>
                <w:szCs w:val="24"/>
              </w:rPr>
              <w:t xml:space="preserve"> pada Perusahaan</w:t>
            </w:r>
          </w:hyperlink>
          <w:r w:rsidR="00A318C9" w:rsidRPr="00A318C9">
            <w:rPr>
              <w:rStyle w:val="Hyperlink"/>
              <w:rFonts w:cs="Times New Roman"/>
              <w:noProof/>
              <w:szCs w:val="24"/>
            </w:rPr>
            <w:t xml:space="preserve"> </w:t>
          </w:r>
          <w:r w:rsidR="00A318C9">
            <w:rPr>
              <w:rStyle w:val="Hyperlink"/>
              <w:rFonts w:cs="Times New Roman"/>
              <w:noProof/>
              <w:szCs w:val="24"/>
            </w:rPr>
            <w:t xml:space="preserve"> </w:t>
          </w:r>
          <w:hyperlink w:anchor="_Toc219853418" w:history="1">
            <w:r w:rsidRPr="00A318C9">
              <w:rPr>
                <w:rStyle w:val="Hyperlink"/>
                <w:rFonts w:cs="Times New Roman"/>
                <w:iCs/>
                <w:noProof/>
                <w:szCs w:val="24"/>
              </w:rPr>
              <w:t>Manufaktur di Indonesia</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_Toc219853418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19</w:t>
            </w:r>
            <w:r w:rsidRPr="00A318C9">
              <w:rPr>
                <w:rFonts w:cs="Times New Roman"/>
                <w:noProof/>
                <w:webHidden/>
                <w:szCs w:val="24"/>
              </w:rPr>
              <w:fldChar w:fldCharType="end"/>
            </w:r>
          </w:hyperlink>
        </w:p>
        <w:p w14:paraId="20C77E77" w14:textId="6D150353" w:rsidR="00633B5E" w:rsidRPr="00A318C9" w:rsidRDefault="00633B5E">
          <w:pPr>
            <w:pStyle w:val="TOC3"/>
            <w:numPr>
              <w:ilvl w:val="0"/>
              <w:numId w:val="31"/>
            </w:numPr>
            <w:tabs>
              <w:tab w:val="left" w:pos="1170"/>
              <w:tab w:val="left" w:pos="1200"/>
              <w:tab w:val="right" w:leader="dot" w:pos="7931"/>
            </w:tabs>
            <w:ind w:firstLine="0"/>
            <w:rPr>
              <w:rFonts w:eastAsiaTheme="minorEastAsia" w:cs="Times New Roman"/>
              <w:noProof/>
              <w:kern w:val="2"/>
              <w:szCs w:val="24"/>
              <w14:ligatures w14:val="standardContextual"/>
            </w:rPr>
          </w:pPr>
          <w:hyperlink w:anchor="_Toc219853419" w:history="1">
            <w:r w:rsidRPr="00A318C9">
              <w:rPr>
                <w:rStyle w:val="Hyperlink"/>
                <w:rFonts w:cs="Times New Roman"/>
                <w:bCs/>
                <w:iCs/>
                <w:noProof/>
                <w:szCs w:val="24"/>
                <w:lang w:val="id-ID"/>
              </w:rPr>
              <w:t xml:space="preserve">Pengaruh </w:t>
            </w:r>
            <w:r w:rsidRPr="00A318C9">
              <w:rPr>
                <w:rStyle w:val="Hyperlink"/>
                <w:rFonts w:cs="Times New Roman"/>
                <w:bCs/>
                <w:iCs/>
                <w:noProof/>
                <w:szCs w:val="24"/>
              </w:rPr>
              <w:t xml:space="preserve">Nilai Perusahaan  terhadap </w:t>
            </w:r>
            <w:r w:rsidRPr="00A318C9">
              <w:rPr>
                <w:rStyle w:val="Hyperlink"/>
                <w:rFonts w:cs="Times New Roman"/>
                <w:bCs/>
                <w:noProof/>
                <w:szCs w:val="24"/>
              </w:rPr>
              <w:t>Tax Avoidance</w:t>
            </w:r>
            <w:r w:rsidRPr="00A318C9">
              <w:rPr>
                <w:rStyle w:val="Hyperlink"/>
                <w:rFonts w:cs="Times New Roman"/>
                <w:bCs/>
                <w:iCs/>
                <w:noProof/>
                <w:szCs w:val="24"/>
              </w:rPr>
              <w:t xml:space="preserve"> pada Perusahaan Manufaktur di Indonesia</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_Toc219853419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20</w:t>
            </w:r>
            <w:r w:rsidRPr="00A318C9">
              <w:rPr>
                <w:rFonts w:cs="Times New Roman"/>
                <w:noProof/>
                <w:webHidden/>
                <w:szCs w:val="24"/>
              </w:rPr>
              <w:fldChar w:fldCharType="end"/>
            </w:r>
          </w:hyperlink>
        </w:p>
        <w:p w14:paraId="0536BA7F" w14:textId="1C8C83D1" w:rsidR="00633B5E" w:rsidRPr="00A318C9" w:rsidRDefault="00633B5E">
          <w:pPr>
            <w:pStyle w:val="TOC3"/>
            <w:numPr>
              <w:ilvl w:val="0"/>
              <w:numId w:val="31"/>
            </w:numPr>
            <w:tabs>
              <w:tab w:val="left" w:pos="1170"/>
              <w:tab w:val="left" w:pos="1200"/>
              <w:tab w:val="right" w:leader="dot" w:pos="7931"/>
            </w:tabs>
            <w:ind w:firstLine="0"/>
            <w:rPr>
              <w:rFonts w:eastAsiaTheme="minorEastAsia" w:cs="Times New Roman"/>
              <w:noProof/>
              <w:kern w:val="2"/>
              <w:szCs w:val="24"/>
              <w14:ligatures w14:val="standardContextual"/>
            </w:rPr>
          </w:pPr>
          <w:hyperlink w:anchor="_Toc219853420" w:history="1">
            <w:r w:rsidRPr="00A318C9">
              <w:rPr>
                <w:rStyle w:val="Hyperlink"/>
                <w:rFonts w:cs="Times New Roman"/>
                <w:bCs/>
                <w:iCs/>
                <w:noProof/>
                <w:szCs w:val="24"/>
                <w:lang w:val="id-ID"/>
              </w:rPr>
              <w:t xml:space="preserve">Pengaruh Ukuran perusahaan memoderasi profitabilitas terhadap </w:t>
            </w:r>
            <w:r w:rsidRPr="00A318C9">
              <w:rPr>
                <w:rStyle w:val="Hyperlink"/>
                <w:rFonts w:cs="Times New Roman"/>
                <w:bCs/>
                <w:noProof/>
                <w:szCs w:val="24"/>
                <w:lang w:val="id-ID"/>
              </w:rPr>
              <w:t xml:space="preserve">Tax Avoidance </w:t>
            </w:r>
            <w:r w:rsidRPr="00A318C9">
              <w:rPr>
                <w:rStyle w:val="Hyperlink"/>
                <w:rFonts w:cs="Times New Roman"/>
                <w:bCs/>
                <w:iCs/>
                <w:noProof/>
                <w:szCs w:val="24"/>
                <w:lang w:val="id-ID"/>
              </w:rPr>
              <w:t>pada perusahaan manufaktur sektor makanan dan minuman yang terdaftar di BEI tahun 2021-2024.</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_Toc219853420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21</w:t>
            </w:r>
            <w:r w:rsidRPr="00A318C9">
              <w:rPr>
                <w:rFonts w:cs="Times New Roman"/>
                <w:noProof/>
                <w:webHidden/>
                <w:szCs w:val="24"/>
              </w:rPr>
              <w:fldChar w:fldCharType="end"/>
            </w:r>
          </w:hyperlink>
        </w:p>
        <w:p w14:paraId="1F9D570E" w14:textId="66A58FCE" w:rsidR="00633B5E" w:rsidRPr="00A318C9" w:rsidRDefault="00633B5E">
          <w:pPr>
            <w:pStyle w:val="TOC3"/>
            <w:numPr>
              <w:ilvl w:val="0"/>
              <w:numId w:val="31"/>
            </w:numPr>
            <w:tabs>
              <w:tab w:val="left" w:pos="1200"/>
              <w:tab w:val="right" w:leader="dot" w:pos="7931"/>
            </w:tabs>
            <w:ind w:firstLine="0"/>
            <w:rPr>
              <w:rFonts w:eastAsiaTheme="minorEastAsia" w:cs="Times New Roman"/>
              <w:noProof/>
              <w:kern w:val="2"/>
              <w:szCs w:val="24"/>
              <w14:ligatures w14:val="standardContextual"/>
            </w:rPr>
          </w:pPr>
          <w:hyperlink w:anchor="_Toc219853422" w:history="1">
            <w:r w:rsidRPr="00A318C9">
              <w:rPr>
                <w:rStyle w:val="Hyperlink"/>
                <w:rFonts w:cs="Times New Roman"/>
                <w:bCs/>
                <w:iCs/>
                <w:noProof/>
                <w:szCs w:val="24"/>
                <w:lang w:val="id-ID"/>
              </w:rPr>
              <w:t>Pengaruh Ukuran perusahaan pengaruh nilai perusahaan terhadap</w:t>
            </w:r>
            <w:r w:rsidRPr="00A318C9">
              <w:rPr>
                <w:rStyle w:val="Hyperlink"/>
                <w:rFonts w:cs="Times New Roman"/>
                <w:bCs/>
                <w:noProof/>
                <w:szCs w:val="24"/>
                <w:lang w:val="id-ID"/>
              </w:rPr>
              <w:t xml:space="preserve"> Tax Avoidance </w:t>
            </w:r>
            <w:r w:rsidRPr="00A318C9">
              <w:rPr>
                <w:rStyle w:val="Hyperlink"/>
                <w:rFonts w:cs="Times New Roman"/>
                <w:bCs/>
                <w:iCs/>
                <w:noProof/>
                <w:szCs w:val="24"/>
                <w:lang w:val="id-ID"/>
              </w:rPr>
              <w:t>pada perusahaan manufaktur sektor makanan dan minuman yang terdaftar di BEI tahun 2021-202</w:t>
            </w:r>
            <w:r w:rsidRPr="00A318C9">
              <w:rPr>
                <w:rStyle w:val="Hyperlink"/>
                <w:rFonts w:cs="Times New Roman"/>
                <w:bCs/>
                <w:noProof/>
                <w:szCs w:val="24"/>
                <w:lang w:val="id-ID"/>
              </w:rPr>
              <w:t>4</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_Toc219853422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22</w:t>
            </w:r>
            <w:r w:rsidRPr="00A318C9">
              <w:rPr>
                <w:rFonts w:cs="Times New Roman"/>
                <w:noProof/>
                <w:webHidden/>
                <w:szCs w:val="24"/>
              </w:rPr>
              <w:fldChar w:fldCharType="end"/>
            </w:r>
          </w:hyperlink>
        </w:p>
        <w:p w14:paraId="0A6E845F" w14:textId="7C502D5A" w:rsidR="00633B5E" w:rsidRPr="00A318C9" w:rsidRDefault="00633B5E" w:rsidP="00633B5E">
          <w:pPr>
            <w:pStyle w:val="TOC2"/>
            <w:tabs>
              <w:tab w:val="left" w:pos="960"/>
              <w:tab w:val="right" w:leader="dot" w:pos="7931"/>
            </w:tabs>
            <w:rPr>
              <w:rFonts w:eastAsiaTheme="minorEastAsia" w:cs="Times New Roman"/>
              <w:noProof/>
              <w:kern w:val="2"/>
              <w:szCs w:val="24"/>
              <w14:ligatures w14:val="standardContextual"/>
            </w:rPr>
          </w:pPr>
          <w:hyperlink w:anchor="_Toc219853423" w:history="1">
            <w:r w:rsidRPr="00A318C9">
              <w:rPr>
                <w:rStyle w:val="Hyperlink"/>
                <w:rFonts w:cs="Times New Roman"/>
                <w:noProof/>
                <w:szCs w:val="24"/>
              </w:rPr>
              <w:t>2.5</w:t>
            </w:r>
            <w:r w:rsidRPr="00A318C9">
              <w:rPr>
                <w:rFonts w:eastAsiaTheme="minorEastAsia" w:cs="Times New Roman"/>
                <w:noProof/>
                <w:kern w:val="2"/>
                <w:szCs w:val="24"/>
                <w14:ligatures w14:val="standardContextual"/>
              </w:rPr>
              <w:tab/>
            </w:r>
            <w:r w:rsidRPr="00A318C9">
              <w:rPr>
                <w:rStyle w:val="Hyperlink"/>
                <w:rFonts w:cs="Times New Roman"/>
                <w:noProof/>
                <w:szCs w:val="24"/>
                <w:lang w:val="fi-FI"/>
              </w:rPr>
              <w:t>Model Penelitian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_Toc219853423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23</w:t>
            </w:r>
            <w:r w:rsidRPr="00A318C9">
              <w:rPr>
                <w:rFonts w:cs="Times New Roman"/>
                <w:noProof/>
                <w:webHidden/>
                <w:szCs w:val="24"/>
              </w:rPr>
              <w:fldChar w:fldCharType="end"/>
            </w:r>
          </w:hyperlink>
        </w:p>
        <w:p w14:paraId="4CD8E14A" w14:textId="3EDEC745" w:rsidR="00633B5E" w:rsidRPr="00A318C9" w:rsidRDefault="00633B5E">
          <w:pPr>
            <w:pStyle w:val="TOC1"/>
            <w:rPr>
              <w:rFonts w:eastAsiaTheme="minorEastAsia"/>
              <w:b w:val="0"/>
              <w:bCs w:val="0"/>
              <w:kern w:val="2"/>
              <w:szCs w:val="24"/>
              <w:lang w:val="en-US"/>
              <w14:ligatures w14:val="standardContextual"/>
            </w:rPr>
          </w:pPr>
          <w:hyperlink w:anchor="_Toc219853425" w:history="1">
            <w:r w:rsidRPr="00A318C9">
              <w:rPr>
                <w:rStyle w:val="Hyperlink"/>
                <w:szCs w:val="24"/>
                <w:lang w:val="sv-SE"/>
              </w:rPr>
              <w:t>BAB III METODE PENELITIAN</w:t>
            </w:r>
            <w:r w:rsidRPr="00A318C9">
              <w:rPr>
                <w:webHidden/>
                <w:szCs w:val="24"/>
              </w:rPr>
              <w:tab/>
            </w:r>
            <w:r w:rsidRPr="00A318C9">
              <w:rPr>
                <w:webHidden/>
                <w:szCs w:val="24"/>
              </w:rPr>
              <w:fldChar w:fldCharType="begin"/>
            </w:r>
            <w:r w:rsidRPr="00A318C9">
              <w:rPr>
                <w:webHidden/>
                <w:szCs w:val="24"/>
              </w:rPr>
              <w:instrText xml:space="preserve"> PAGEREF _Toc219853425 \h </w:instrText>
            </w:r>
            <w:r w:rsidRPr="00A318C9">
              <w:rPr>
                <w:webHidden/>
                <w:szCs w:val="24"/>
              </w:rPr>
            </w:r>
            <w:r w:rsidRPr="00A318C9">
              <w:rPr>
                <w:webHidden/>
                <w:szCs w:val="24"/>
              </w:rPr>
              <w:fldChar w:fldCharType="separate"/>
            </w:r>
            <w:r w:rsidR="00026ACE">
              <w:rPr>
                <w:webHidden/>
                <w:szCs w:val="24"/>
              </w:rPr>
              <w:t>25</w:t>
            </w:r>
            <w:r w:rsidRPr="00A318C9">
              <w:rPr>
                <w:webHidden/>
                <w:szCs w:val="24"/>
              </w:rPr>
              <w:fldChar w:fldCharType="end"/>
            </w:r>
          </w:hyperlink>
        </w:p>
        <w:p w14:paraId="554D7374" w14:textId="33E75590" w:rsidR="00633B5E" w:rsidRPr="00A318C9" w:rsidRDefault="00633B5E" w:rsidP="00633B5E">
          <w:pPr>
            <w:pStyle w:val="TOC2"/>
            <w:tabs>
              <w:tab w:val="left" w:pos="960"/>
              <w:tab w:val="right" w:leader="dot" w:pos="7931"/>
            </w:tabs>
            <w:rPr>
              <w:rFonts w:eastAsiaTheme="minorEastAsia" w:cs="Times New Roman"/>
              <w:noProof/>
              <w:kern w:val="2"/>
              <w:szCs w:val="24"/>
              <w14:ligatures w14:val="standardContextual"/>
            </w:rPr>
          </w:pPr>
          <w:hyperlink w:anchor="_Toc219853426" w:history="1">
            <w:r w:rsidRPr="00A318C9">
              <w:rPr>
                <w:rStyle w:val="Hyperlink"/>
                <w:rFonts w:cs="Times New Roman"/>
                <w:noProof/>
                <w:szCs w:val="24"/>
              </w:rPr>
              <w:t>3.1</w:t>
            </w:r>
            <w:r w:rsidRPr="00A318C9">
              <w:rPr>
                <w:rFonts w:eastAsiaTheme="minorEastAsia" w:cs="Times New Roman"/>
                <w:noProof/>
                <w:kern w:val="2"/>
                <w:szCs w:val="24"/>
                <w14:ligatures w14:val="standardContextual"/>
              </w:rPr>
              <w:tab/>
            </w:r>
            <w:r w:rsidRPr="00A318C9">
              <w:rPr>
                <w:rStyle w:val="Hyperlink"/>
                <w:rFonts w:cs="Times New Roman"/>
                <w:noProof/>
                <w:szCs w:val="24"/>
              </w:rPr>
              <w:t>Definisi Operasional dan Pengukuran Variabel</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_Toc219853426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25</w:t>
            </w:r>
            <w:r w:rsidRPr="00A318C9">
              <w:rPr>
                <w:rFonts w:cs="Times New Roman"/>
                <w:noProof/>
                <w:webHidden/>
                <w:szCs w:val="24"/>
              </w:rPr>
              <w:fldChar w:fldCharType="end"/>
            </w:r>
          </w:hyperlink>
        </w:p>
        <w:p w14:paraId="1753103F" w14:textId="09792F44" w:rsidR="00633B5E" w:rsidRPr="00A318C9" w:rsidRDefault="00633B5E">
          <w:pPr>
            <w:pStyle w:val="TOC2"/>
            <w:tabs>
              <w:tab w:val="right" w:leader="dot" w:pos="7931"/>
            </w:tabs>
            <w:rPr>
              <w:rFonts w:eastAsiaTheme="minorEastAsia" w:cs="Times New Roman"/>
              <w:noProof/>
              <w:kern w:val="2"/>
              <w:szCs w:val="24"/>
              <w14:ligatures w14:val="standardContextual"/>
            </w:rPr>
          </w:pPr>
          <w:hyperlink w:anchor="_Toc219853428" w:history="1">
            <w:r w:rsidRPr="00A318C9">
              <w:rPr>
                <w:rStyle w:val="Hyperlink"/>
                <w:rFonts w:cs="Times New Roman"/>
                <w:noProof/>
                <w:szCs w:val="24"/>
              </w:rPr>
              <w:t>3.2 Populasi dan Sampel Penelitian</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_Toc219853428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27</w:t>
            </w:r>
            <w:r w:rsidRPr="00A318C9">
              <w:rPr>
                <w:rFonts w:cs="Times New Roman"/>
                <w:noProof/>
                <w:webHidden/>
                <w:szCs w:val="24"/>
              </w:rPr>
              <w:fldChar w:fldCharType="end"/>
            </w:r>
          </w:hyperlink>
        </w:p>
        <w:p w14:paraId="68A2F1F6" w14:textId="4F6924A7" w:rsidR="00633B5E" w:rsidRPr="00A318C9" w:rsidRDefault="00633B5E">
          <w:pPr>
            <w:pStyle w:val="TOC2"/>
            <w:tabs>
              <w:tab w:val="right" w:leader="dot" w:pos="7931"/>
            </w:tabs>
            <w:rPr>
              <w:rFonts w:eastAsiaTheme="minorEastAsia" w:cs="Times New Roman"/>
              <w:noProof/>
              <w:kern w:val="2"/>
              <w:szCs w:val="24"/>
              <w14:ligatures w14:val="standardContextual"/>
            </w:rPr>
          </w:pPr>
          <w:hyperlink w:anchor="_Toc219853429" w:history="1">
            <w:r w:rsidRPr="00A318C9">
              <w:rPr>
                <w:rStyle w:val="Hyperlink"/>
                <w:rFonts w:cs="Times New Roman"/>
                <w:noProof/>
                <w:szCs w:val="24"/>
              </w:rPr>
              <w:t>3.3 Jenis dan Sumber Data</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_Toc219853429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29</w:t>
            </w:r>
            <w:r w:rsidRPr="00A318C9">
              <w:rPr>
                <w:rFonts w:cs="Times New Roman"/>
                <w:noProof/>
                <w:webHidden/>
                <w:szCs w:val="24"/>
              </w:rPr>
              <w:fldChar w:fldCharType="end"/>
            </w:r>
          </w:hyperlink>
        </w:p>
        <w:p w14:paraId="4E296998" w14:textId="6C3B5149" w:rsidR="00633B5E" w:rsidRPr="00A318C9" w:rsidRDefault="00633B5E">
          <w:pPr>
            <w:pStyle w:val="TOC2"/>
            <w:tabs>
              <w:tab w:val="right" w:leader="dot" w:pos="7931"/>
            </w:tabs>
            <w:rPr>
              <w:rFonts w:eastAsiaTheme="minorEastAsia" w:cs="Times New Roman"/>
              <w:noProof/>
              <w:kern w:val="2"/>
              <w:szCs w:val="24"/>
              <w14:ligatures w14:val="standardContextual"/>
            </w:rPr>
          </w:pPr>
          <w:hyperlink w:anchor="_Toc219853430" w:history="1">
            <w:r w:rsidRPr="00A318C9">
              <w:rPr>
                <w:rStyle w:val="Hyperlink"/>
                <w:rFonts w:cs="Times New Roman"/>
                <w:noProof/>
                <w:szCs w:val="24"/>
              </w:rPr>
              <w:t>3.4 Metode Pengumpulan Data</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_Toc219853430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29</w:t>
            </w:r>
            <w:r w:rsidRPr="00A318C9">
              <w:rPr>
                <w:rFonts w:cs="Times New Roman"/>
                <w:noProof/>
                <w:webHidden/>
                <w:szCs w:val="24"/>
              </w:rPr>
              <w:fldChar w:fldCharType="end"/>
            </w:r>
          </w:hyperlink>
        </w:p>
        <w:p w14:paraId="25C4D665" w14:textId="30E3A1AF" w:rsidR="00633B5E" w:rsidRPr="00A318C9" w:rsidRDefault="00633B5E">
          <w:pPr>
            <w:pStyle w:val="TOC2"/>
            <w:tabs>
              <w:tab w:val="right" w:leader="dot" w:pos="7931"/>
            </w:tabs>
            <w:rPr>
              <w:rFonts w:eastAsiaTheme="minorEastAsia" w:cs="Times New Roman"/>
              <w:noProof/>
              <w:kern w:val="2"/>
              <w:szCs w:val="24"/>
              <w14:ligatures w14:val="standardContextual"/>
            </w:rPr>
          </w:pPr>
          <w:hyperlink w:anchor="_Toc219853431" w:history="1">
            <w:r w:rsidRPr="00A318C9">
              <w:rPr>
                <w:rStyle w:val="Hyperlink"/>
                <w:rFonts w:cs="Times New Roman"/>
                <w:noProof/>
                <w:szCs w:val="24"/>
              </w:rPr>
              <w:t xml:space="preserve">3.5 </w:t>
            </w:r>
            <w:r w:rsidRPr="00A318C9">
              <w:rPr>
                <w:rStyle w:val="Hyperlink"/>
                <w:rFonts w:cs="Times New Roman"/>
                <w:noProof/>
                <w:szCs w:val="24"/>
                <w:lang w:val="id-ID"/>
              </w:rPr>
              <w:t>Metode Analisis Data</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_Toc219853431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29</w:t>
            </w:r>
            <w:r w:rsidRPr="00A318C9">
              <w:rPr>
                <w:rFonts w:cs="Times New Roman"/>
                <w:noProof/>
                <w:webHidden/>
                <w:szCs w:val="24"/>
              </w:rPr>
              <w:fldChar w:fldCharType="end"/>
            </w:r>
          </w:hyperlink>
        </w:p>
        <w:p w14:paraId="0B61A2EE" w14:textId="5086D46B" w:rsidR="00633B5E" w:rsidRPr="00A318C9" w:rsidRDefault="00633B5E">
          <w:pPr>
            <w:pStyle w:val="TOC3"/>
            <w:tabs>
              <w:tab w:val="left" w:pos="1200"/>
              <w:tab w:val="right" w:leader="dot" w:pos="7931"/>
            </w:tabs>
            <w:rPr>
              <w:rFonts w:eastAsiaTheme="minorEastAsia" w:cs="Times New Roman"/>
              <w:noProof/>
              <w:kern w:val="2"/>
              <w:szCs w:val="24"/>
              <w14:ligatures w14:val="standardContextual"/>
            </w:rPr>
          </w:pPr>
          <w:hyperlink w:anchor="_Toc219853432" w:history="1">
            <w:r w:rsidRPr="00A318C9">
              <w:rPr>
                <w:rStyle w:val="Hyperlink"/>
                <w:rFonts w:cs="Times New Roman"/>
                <w:bCs/>
                <w:noProof/>
                <w:szCs w:val="24"/>
              </w:rPr>
              <w:t>3.5.1</w:t>
            </w:r>
            <w:r w:rsidRPr="00A318C9">
              <w:rPr>
                <w:rFonts w:eastAsiaTheme="minorEastAsia" w:cs="Times New Roman"/>
                <w:noProof/>
                <w:kern w:val="2"/>
                <w:szCs w:val="24"/>
                <w14:ligatures w14:val="standardContextual"/>
              </w:rPr>
              <w:tab/>
            </w:r>
            <w:r w:rsidRPr="00A318C9">
              <w:rPr>
                <w:rStyle w:val="Hyperlink"/>
                <w:rFonts w:cs="Times New Roman"/>
                <w:bCs/>
                <w:noProof/>
                <w:szCs w:val="24"/>
              </w:rPr>
              <w:t>Statistik Deskriptif</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_Toc219853432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30</w:t>
            </w:r>
            <w:r w:rsidRPr="00A318C9">
              <w:rPr>
                <w:rFonts w:cs="Times New Roman"/>
                <w:noProof/>
                <w:webHidden/>
                <w:szCs w:val="24"/>
              </w:rPr>
              <w:fldChar w:fldCharType="end"/>
            </w:r>
          </w:hyperlink>
        </w:p>
        <w:p w14:paraId="3BB44DD1" w14:textId="2EE6020A" w:rsidR="00633B5E" w:rsidRPr="00A318C9" w:rsidRDefault="00633B5E">
          <w:pPr>
            <w:pStyle w:val="TOC3"/>
            <w:tabs>
              <w:tab w:val="left" w:pos="1200"/>
              <w:tab w:val="right" w:leader="dot" w:pos="7931"/>
            </w:tabs>
            <w:rPr>
              <w:rFonts w:eastAsiaTheme="minorEastAsia" w:cs="Times New Roman"/>
              <w:noProof/>
              <w:kern w:val="2"/>
              <w:szCs w:val="24"/>
              <w14:ligatures w14:val="standardContextual"/>
            </w:rPr>
          </w:pPr>
          <w:hyperlink w:anchor="_Toc219853433" w:history="1">
            <w:r w:rsidRPr="00A318C9">
              <w:rPr>
                <w:rStyle w:val="Hyperlink"/>
                <w:rFonts w:cs="Times New Roman"/>
                <w:bCs/>
                <w:noProof/>
                <w:szCs w:val="24"/>
              </w:rPr>
              <w:t>3.5.2</w:t>
            </w:r>
            <w:r w:rsidRPr="00A318C9">
              <w:rPr>
                <w:rFonts w:eastAsiaTheme="minorEastAsia" w:cs="Times New Roman"/>
                <w:noProof/>
                <w:kern w:val="2"/>
                <w:szCs w:val="24"/>
                <w14:ligatures w14:val="standardContextual"/>
              </w:rPr>
              <w:tab/>
            </w:r>
            <w:r w:rsidRPr="00A318C9">
              <w:rPr>
                <w:rStyle w:val="Hyperlink"/>
                <w:rFonts w:cs="Times New Roman"/>
                <w:bCs/>
                <w:noProof/>
                <w:szCs w:val="24"/>
              </w:rPr>
              <w:t>Uji Asumsi Klasik</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_Toc219853433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30</w:t>
            </w:r>
            <w:r w:rsidRPr="00A318C9">
              <w:rPr>
                <w:rFonts w:cs="Times New Roman"/>
                <w:noProof/>
                <w:webHidden/>
                <w:szCs w:val="24"/>
              </w:rPr>
              <w:fldChar w:fldCharType="end"/>
            </w:r>
          </w:hyperlink>
        </w:p>
        <w:p w14:paraId="78017062" w14:textId="2FE20309" w:rsidR="00633B5E" w:rsidRPr="00A318C9" w:rsidRDefault="00633B5E" w:rsidP="00633B5E">
          <w:pPr>
            <w:pStyle w:val="TOC3"/>
            <w:tabs>
              <w:tab w:val="left" w:pos="1200"/>
              <w:tab w:val="right" w:leader="dot" w:pos="7931"/>
            </w:tabs>
            <w:rPr>
              <w:rFonts w:eastAsiaTheme="minorEastAsia" w:cs="Times New Roman"/>
              <w:noProof/>
              <w:kern w:val="2"/>
              <w:szCs w:val="24"/>
              <w14:ligatures w14:val="standardContextual"/>
            </w:rPr>
          </w:pPr>
          <w:hyperlink w:anchor="_Toc219853434" w:history="1">
            <w:r w:rsidRPr="00A318C9">
              <w:rPr>
                <w:rStyle w:val="Hyperlink"/>
                <w:rFonts w:cs="Times New Roman"/>
                <w:bCs/>
                <w:iCs/>
                <w:noProof/>
                <w:szCs w:val="24"/>
              </w:rPr>
              <w:t>3.5.3</w:t>
            </w:r>
            <w:r w:rsidRPr="00A318C9">
              <w:rPr>
                <w:rFonts w:eastAsiaTheme="minorEastAsia" w:cs="Times New Roman"/>
                <w:noProof/>
                <w:kern w:val="2"/>
                <w:szCs w:val="24"/>
                <w14:ligatures w14:val="standardContextual"/>
              </w:rPr>
              <w:tab/>
            </w:r>
            <w:r w:rsidRPr="00A318C9">
              <w:rPr>
                <w:rStyle w:val="Hyperlink"/>
                <w:rFonts w:cs="Times New Roman"/>
                <w:bCs/>
                <w:iCs/>
                <w:noProof/>
                <w:szCs w:val="24"/>
              </w:rPr>
              <w:t>Uji Koefisien Determinasi (R2):</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_Toc219853434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35</w:t>
            </w:r>
            <w:r w:rsidRPr="00A318C9">
              <w:rPr>
                <w:rFonts w:cs="Times New Roman"/>
                <w:noProof/>
                <w:webHidden/>
                <w:szCs w:val="24"/>
              </w:rPr>
              <w:fldChar w:fldCharType="end"/>
            </w:r>
          </w:hyperlink>
        </w:p>
        <w:p w14:paraId="666D3161" w14:textId="3C4BC7C9" w:rsidR="00633B5E" w:rsidRPr="00A318C9" w:rsidRDefault="00633B5E" w:rsidP="00633B5E">
          <w:pPr>
            <w:pStyle w:val="TOC3"/>
            <w:tabs>
              <w:tab w:val="right" w:leader="dot" w:pos="7931"/>
            </w:tabs>
            <w:rPr>
              <w:rFonts w:eastAsiaTheme="minorEastAsia" w:cs="Times New Roman"/>
              <w:noProof/>
              <w:kern w:val="2"/>
              <w:szCs w:val="24"/>
              <w14:ligatures w14:val="standardContextual"/>
            </w:rPr>
          </w:pPr>
          <w:hyperlink w:anchor="_Toc219853436" w:history="1">
            <w:r w:rsidRPr="00A318C9">
              <w:rPr>
                <w:rStyle w:val="Hyperlink"/>
                <w:rFonts w:cs="Times New Roman"/>
                <w:bCs/>
                <w:iCs/>
                <w:noProof/>
                <w:szCs w:val="24"/>
              </w:rPr>
              <w:t>3.5.4 Uji Signifikansi Simultan (Uji F):</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_Toc219853436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35</w:t>
            </w:r>
            <w:r w:rsidRPr="00A318C9">
              <w:rPr>
                <w:rFonts w:cs="Times New Roman"/>
                <w:noProof/>
                <w:webHidden/>
                <w:szCs w:val="24"/>
              </w:rPr>
              <w:fldChar w:fldCharType="end"/>
            </w:r>
          </w:hyperlink>
        </w:p>
        <w:p w14:paraId="213AABC9" w14:textId="1AB6DB1C" w:rsidR="00633B5E" w:rsidRPr="00A318C9" w:rsidRDefault="00633B5E" w:rsidP="00633B5E">
          <w:pPr>
            <w:pStyle w:val="TOC3"/>
            <w:tabs>
              <w:tab w:val="left" w:pos="1200"/>
              <w:tab w:val="right" w:leader="dot" w:pos="7931"/>
            </w:tabs>
            <w:rPr>
              <w:rFonts w:eastAsiaTheme="minorEastAsia" w:cs="Times New Roman"/>
              <w:noProof/>
              <w:kern w:val="2"/>
              <w:szCs w:val="24"/>
              <w14:ligatures w14:val="standardContextual"/>
            </w:rPr>
          </w:pPr>
          <w:hyperlink w:anchor="_Toc219853438" w:history="1">
            <w:r w:rsidRPr="00A318C9">
              <w:rPr>
                <w:rStyle w:val="Hyperlink"/>
                <w:rFonts w:cs="Times New Roman"/>
                <w:noProof/>
                <w:szCs w:val="24"/>
                <w:lang w:val="fi-FI"/>
              </w:rPr>
              <w:t>3.5.5</w:t>
            </w:r>
            <w:r w:rsidRPr="00A318C9">
              <w:rPr>
                <w:rFonts w:eastAsiaTheme="minorEastAsia" w:cs="Times New Roman"/>
                <w:noProof/>
                <w:kern w:val="2"/>
                <w:szCs w:val="24"/>
                <w14:ligatures w14:val="standardContextual"/>
              </w:rPr>
              <w:tab/>
            </w:r>
            <w:r w:rsidRPr="00A318C9">
              <w:rPr>
                <w:rStyle w:val="Hyperlink"/>
                <w:rFonts w:cs="Times New Roman"/>
                <w:bCs/>
                <w:noProof/>
                <w:szCs w:val="24"/>
              </w:rPr>
              <w:t>Uji Signifikansi Parsial (Uji t):</w:t>
            </w:r>
            <w:r w:rsidRPr="00A318C9">
              <w:rPr>
                <w:rFonts w:cs="Times New Roman"/>
                <w:noProof/>
                <w:webHidden/>
                <w:szCs w:val="24"/>
              </w:rPr>
              <w:tab/>
            </w:r>
            <w:r w:rsidRPr="00A318C9">
              <w:rPr>
                <w:rFonts w:cs="Times New Roman"/>
                <w:noProof/>
                <w:webHidden/>
                <w:szCs w:val="24"/>
              </w:rPr>
              <w:fldChar w:fldCharType="begin"/>
            </w:r>
            <w:r w:rsidRPr="00A318C9">
              <w:rPr>
                <w:rFonts w:cs="Times New Roman"/>
                <w:noProof/>
                <w:webHidden/>
                <w:szCs w:val="24"/>
              </w:rPr>
              <w:instrText xml:space="preserve"> PAGEREF _Toc219853438 \h </w:instrText>
            </w:r>
            <w:r w:rsidRPr="00A318C9">
              <w:rPr>
                <w:rFonts w:cs="Times New Roman"/>
                <w:noProof/>
                <w:webHidden/>
                <w:szCs w:val="24"/>
              </w:rPr>
            </w:r>
            <w:r w:rsidRPr="00A318C9">
              <w:rPr>
                <w:rFonts w:cs="Times New Roman"/>
                <w:noProof/>
                <w:webHidden/>
                <w:szCs w:val="24"/>
              </w:rPr>
              <w:fldChar w:fldCharType="separate"/>
            </w:r>
            <w:r w:rsidR="00026ACE">
              <w:rPr>
                <w:rFonts w:cs="Times New Roman"/>
                <w:noProof/>
                <w:webHidden/>
                <w:szCs w:val="24"/>
              </w:rPr>
              <w:t>35</w:t>
            </w:r>
            <w:r w:rsidRPr="00A318C9">
              <w:rPr>
                <w:rFonts w:cs="Times New Roman"/>
                <w:noProof/>
                <w:webHidden/>
                <w:szCs w:val="24"/>
              </w:rPr>
              <w:fldChar w:fldCharType="end"/>
            </w:r>
          </w:hyperlink>
        </w:p>
        <w:p w14:paraId="62DD11A3" w14:textId="50963554" w:rsidR="00633B5E" w:rsidRPr="00A318C9" w:rsidRDefault="00633B5E">
          <w:pPr>
            <w:pStyle w:val="TOC1"/>
            <w:rPr>
              <w:rFonts w:eastAsiaTheme="minorEastAsia"/>
              <w:b w:val="0"/>
              <w:bCs w:val="0"/>
              <w:kern w:val="2"/>
              <w:szCs w:val="24"/>
              <w:lang w:val="en-US"/>
              <w14:ligatures w14:val="standardContextual"/>
            </w:rPr>
          </w:pPr>
          <w:hyperlink w:anchor="_Toc219853440" w:history="1">
            <w:r w:rsidRPr="00A318C9">
              <w:rPr>
                <w:rStyle w:val="Hyperlink"/>
                <w:szCs w:val="24"/>
                <w:lang w:val="sv-SE"/>
              </w:rPr>
              <w:t>DAFTAR PUSTAKA</w:t>
            </w:r>
            <w:r w:rsidRPr="00A318C9">
              <w:rPr>
                <w:webHidden/>
                <w:szCs w:val="24"/>
              </w:rPr>
              <w:tab/>
            </w:r>
            <w:r w:rsidRPr="00A318C9">
              <w:rPr>
                <w:webHidden/>
                <w:szCs w:val="24"/>
              </w:rPr>
              <w:fldChar w:fldCharType="begin"/>
            </w:r>
            <w:r w:rsidRPr="00A318C9">
              <w:rPr>
                <w:webHidden/>
                <w:szCs w:val="24"/>
              </w:rPr>
              <w:instrText xml:space="preserve"> PAGEREF _Toc219853440 \h </w:instrText>
            </w:r>
            <w:r w:rsidRPr="00A318C9">
              <w:rPr>
                <w:webHidden/>
                <w:szCs w:val="24"/>
              </w:rPr>
            </w:r>
            <w:r w:rsidRPr="00A318C9">
              <w:rPr>
                <w:webHidden/>
                <w:szCs w:val="24"/>
              </w:rPr>
              <w:fldChar w:fldCharType="separate"/>
            </w:r>
            <w:r w:rsidR="00026ACE">
              <w:rPr>
                <w:webHidden/>
                <w:szCs w:val="24"/>
              </w:rPr>
              <w:t>37</w:t>
            </w:r>
            <w:r w:rsidRPr="00A318C9">
              <w:rPr>
                <w:webHidden/>
                <w:szCs w:val="24"/>
              </w:rPr>
              <w:fldChar w:fldCharType="end"/>
            </w:r>
          </w:hyperlink>
        </w:p>
        <w:p w14:paraId="068CAF4D" w14:textId="55FA8F54" w:rsidR="002D7711" w:rsidRDefault="00F72994">
          <w:r w:rsidRPr="00A318C9">
            <w:rPr>
              <w:rFonts w:ascii="Times New Roman" w:hAnsi="Times New Roman" w:cs="Times New Roman"/>
              <w:sz w:val="24"/>
              <w:szCs w:val="24"/>
            </w:rPr>
            <w:fldChar w:fldCharType="end"/>
          </w:r>
        </w:p>
      </w:sdtContent>
    </w:sdt>
    <w:p w14:paraId="378867F0" w14:textId="77777777" w:rsidR="00553E11" w:rsidRDefault="00553E11" w:rsidP="00437F27">
      <w:pPr>
        <w:pStyle w:val="Heading1"/>
        <w:rPr>
          <w:bCs/>
          <w:sz w:val="24"/>
          <w:szCs w:val="22"/>
        </w:rPr>
      </w:pPr>
      <w:r>
        <w:rPr>
          <w:bCs/>
          <w:sz w:val="24"/>
          <w:szCs w:val="22"/>
        </w:rPr>
        <w:br w:type="page"/>
      </w:r>
    </w:p>
    <w:p w14:paraId="39EE5001" w14:textId="32927467" w:rsidR="004E6037" w:rsidRPr="00437F27" w:rsidRDefault="008E4B5D" w:rsidP="00437F27">
      <w:pPr>
        <w:pStyle w:val="Heading1"/>
        <w:rPr>
          <w:bCs/>
          <w:sz w:val="24"/>
          <w:szCs w:val="22"/>
        </w:rPr>
      </w:pPr>
      <w:bookmarkStart w:id="7" w:name="_Toc219853391"/>
      <w:r w:rsidRPr="00437F27">
        <w:rPr>
          <w:bCs/>
          <w:sz w:val="24"/>
          <w:szCs w:val="22"/>
        </w:rPr>
        <w:lastRenderedPageBreak/>
        <w:t>DAFTAR TABEL</w:t>
      </w:r>
      <w:bookmarkEnd w:id="7"/>
    </w:p>
    <w:p w14:paraId="273D4AE3" w14:textId="565D2880" w:rsidR="0023216C" w:rsidRDefault="0023216C" w:rsidP="0023216C">
      <w:pPr>
        <w:spacing w:line="240" w:lineRule="auto"/>
        <w:jc w:val="right"/>
        <w:rPr>
          <w:rFonts w:ascii="Times New Roman" w:hAnsi="Times New Roman" w:cs="Times New Roman"/>
          <w:b/>
          <w:sz w:val="24"/>
        </w:rPr>
      </w:pPr>
      <w:r>
        <w:rPr>
          <w:rFonts w:ascii="Times New Roman" w:hAnsi="Times New Roman" w:cs="Times New Roman"/>
          <w:b/>
          <w:sz w:val="24"/>
        </w:rPr>
        <w:t>Halaman</w:t>
      </w:r>
    </w:p>
    <w:tbl>
      <w:tblPr>
        <w:tblW w:w="7986" w:type="dxa"/>
        <w:tblInd w:w="93" w:type="dxa"/>
        <w:tblLook w:val="04A0" w:firstRow="1" w:lastRow="0" w:firstColumn="1" w:lastColumn="0" w:noHBand="0" w:noVBand="1"/>
      </w:tblPr>
      <w:tblGrid>
        <w:gridCol w:w="7986"/>
      </w:tblGrid>
      <w:tr w:rsidR="00D22BA3" w14:paraId="3CEDD13B" w14:textId="77777777" w:rsidTr="005D3A2F">
        <w:trPr>
          <w:trHeight w:val="320"/>
        </w:trPr>
        <w:tc>
          <w:tcPr>
            <w:tcW w:w="7467" w:type="dxa"/>
            <w:tcBorders>
              <w:top w:val="nil"/>
              <w:left w:val="nil"/>
              <w:bottom w:val="nil"/>
              <w:right w:val="nil"/>
            </w:tcBorders>
            <w:noWrap/>
            <w:vAlign w:val="center"/>
          </w:tcPr>
          <w:p w14:paraId="12009F59" w14:textId="08D1B8BF" w:rsidR="00D22BA3" w:rsidRDefault="00D22BA3" w:rsidP="005D3A2F">
            <w:pPr>
              <w:textAlignment w:val="center"/>
              <w:rPr>
                <w:rFonts w:ascii="Times New Roman" w:hAnsi="Times New Roman" w:cs="Times New Roman"/>
                <w:sz w:val="24"/>
                <w:szCs w:val="24"/>
                <w:lang w:val="id-ID"/>
              </w:rPr>
            </w:pPr>
            <w:proofErr w:type="gramStart"/>
            <w:r>
              <w:rPr>
                <w:rFonts w:ascii="Times New Roman" w:eastAsia="SimSun" w:hAnsi="Times New Roman" w:cs="Times New Roman"/>
                <w:sz w:val="24"/>
                <w:szCs w:val="24"/>
                <w:lang w:bidi="ar"/>
              </w:rPr>
              <w:t>Tabel</w:t>
            </w:r>
            <w:proofErr w:type="gramEnd"/>
            <w:r>
              <w:rPr>
                <w:rFonts w:ascii="Times New Roman" w:eastAsia="SimSun" w:hAnsi="Times New Roman" w:cs="Times New Roman"/>
                <w:sz w:val="24"/>
                <w:szCs w:val="24"/>
                <w:lang w:bidi="ar"/>
              </w:rPr>
              <w:t xml:space="preserve"> 1.1</w:t>
            </w:r>
            <w:r>
              <w:rPr>
                <w:rFonts w:ascii="Times New Roman" w:eastAsia="SimSun" w:hAnsi="Times New Roman" w:cs="Times New Roman"/>
                <w:sz w:val="24"/>
                <w:szCs w:val="24"/>
                <w:lang w:val="id-ID" w:bidi="ar"/>
              </w:rPr>
              <w:t xml:space="preserve">. </w:t>
            </w:r>
            <w:proofErr w:type="spellStart"/>
            <w:r>
              <w:rPr>
                <w:rFonts w:ascii="Times New Roman" w:eastAsia="SimSun" w:hAnsi="Times New Roman" w:cs="Times New Roman"/>
                <w:sz w:val="24"/>
                <w:szCs w:val="24"/>
                <w:lang w:bidi="ar"/>
              </w:rPr>
              <w:t>Penerimaan</w:t>
            </w:r>
            <w:proofErr w:type="spellEnd"/>
            <w:r>
              <w:rPr>
                <w:rFonts w:ascii="Times New Roman" w:eastAsia="SimSun" w:hAnsi="Times New Roman" w:cs="Times New Roman"/>
                <w:sz w:val="24"/>
                <w:szCs w:val="24"/>
                <w:lang w:bidi="ar"/>
              </w:rPr>
              <w:t xml:space="preserve"> Negara </w:t>
            </w:r>
            <w:proofErr w:type="spellStart"/>
            <w:r>
              <w:rPr>
                <w:rFonts w:ascii="Times New Roman" w:eastAsia="SimSun" w:hAnsi="Times New Roman" w:cs="Times New Roman"/>
                <w:sz w:val="24"/>
                <w:szCs w:val="24"/>
                <w:lang w:bidi="ar"/>
              </w:rPr>
              <w:t>Tahun</w:t>
            </w:r>
            <w:proofErr w:type="spellEnd"/>
            <w:r>
              <w:rPr>
                <w:rFonts w:ascii="Times New Roman" w:eastAsia="SimSun" w:hAnsi="Times New Roman" w:cs="Times New Roman"/>
                <w:sz w:val="24"/>
                <w:szCs w:val="24"/>
                <w:lang w:bidi="ar"/>
              </w:rPr>
              <w:t xml:space="preserve"> 2021-2024 (Dalam </w:t>
            </w:r>
            <w:proofErr w:type="spellStart"/>
            <w:r>
              <w:rPr>
                <w:rFonts w:ascii="Times New Roman" w:eastAsia="SimSun" w:hAnsi="Times New Roman" w:cs="Times New Roman"/>
                <w:sz w:val="24"/>
                <w:szCs w:val="24"/>
                <w:lang w:bidi="ar"/>
              </w:rPr>
              <w:t>Miliar</w:t>
            </w:r>
            <w:proofErr w:type="spellEnd"/>
            <w:r>
              <w:rPr>
                <w:rFonts w:ascii="Times New Roman" w:eastAsia="SimSun" w:hAnsi="Times New Roman" w:cs="Times New Roman"/>
                <w:sz w:val="24"/>
                <w:szCs w:val="24"/>
                <w:lang w:bidi="ar"/>
              </w:rPr>
              <w:t xml:space="preserve"> </w:t>
            </w:r>
            <w:proofErr w:type="gramStart"/>
            <w:r>
              <w:rPr>
                <w:rFonts w:ascii="Times New Roman" w:eastAsia="SimSun" w:hAnsi="Times New Roman" w:cs="Times New Roman"/>
                <w:sz w:val="24"/>
                <w:szCs w:val="24"/>
                <w:lang w:bidi="ar"/>
              </w:rPr>
              <w:t>Rupiah)</w:t>
            </w:r>
            <w:r>
              <w:rPr>
                <w:rFonts w:ascii="Times New Roman" w:eastAsia="SimSun" w:hAnsi="Times New Roman" w:cs="Times New Roman"/>
                <w:sz w:val="24"/>
                <w:szCs w:val="24"/>
                <w:lang w:val="id-ID" w:bidi="ar"/>
              </w:rPr>
              <w:t>...</w:t>
            </w:r>
            <w:proofErr w:type="gramEnd"/>
            <w:r>
              <w:rPr>
                <w:rFonts w:ascii="Times New Roman" w:eastAsia="SimSun" w:hAnsi="Times New Roman" w:cs="Times New Roman"/>
                <w:sz w:val="24"/>
                <w:szCs w:val="24"/>
                <w:lang w:val="id-ID" w:bidi="ar"/>
              </w:rPr>
              <w:t>.  2</w:t>
            </w:r>
          </w:p>
        </w:tc>
      </w:tr>
      <w:tr w:rsidR="00D22BA3" w14:paraId="006A95F4" w14:textId="77777777" w:rsidTr="005D3A2F">
        <w:trPr>
          <w:trHeight w:val="320"/>
        </w:trPr>
        <w:tc>
          <w:tcPr>
            <w:tcW w:w="7467" w:type="dxa"/>
            <w:tcBorders>
              <w:top w:val="nil"/>
              <w:left w:val="nil"/>
              <w:bottom w:val="nil"/>
              <w:right w:val="nil"/>
            </w:tcBorders>
            <w:vAlign w:val="center"/>
          </w:tcPr>
          <w:p w14:paraId="0A808B3F" w14:textId="2E7E9CAA" w:rsidR="00D22BA3" w:rsidRDefault="00D22BA3" w:rsidP="005D3A2F">
            <w:pPr>
              <w:textAlignment w:val="center"/>
              <w:rPr>
                <w:rFonts w:ascii="Times New Roman" w:hAnsi="Times New Roman" w:cs="Times New Roman"/>
                <w:sz w:val="24"/>
                <w:szCs w:val="24"/>
                <w:lang w:val="id-ID"/>
              </w:rPr>
            </w:pPr>
            <w:proofErr w:type="gramStart"/>
            <w:r>
              <w:rPr>
                <w:rFonts w:ascii="Times New Roman" w:eastAsia="SimSun" w:hAnsi="Times New Roman" w:cs="Times New Roman"/>
                <w:sz w:val="24"/>
                <w:szCs w:val="24"/>
                <w:lang w:bidi="ar"/>
              </w:rPr>
              <w:t>Tabel</w:t>
            </w:r>
            <w:proofErr w:type="gramEnd"/>
            <w:r>
              <w:rPr>
                <w:rFonts w:ascii="Times New Roman" w:eastAsia="SimSun" w:hAnsi="Times New Roman" w:cs="Times New Roman"/>
                <w:sz w:val="24"/>
                <w:szCs w:val="24"/>
                <w:lang w:bidi="ar"/>
              </w:rPr>
              <w:t xml:space="preserve"> 2.1. Tabel </w:t>
            </w:r>
            <w:proofErr w:type="spellStart"/>
            <w:r>
              <w:rPr>
                <w:rFonts w:ascii="Times New Roman" w:eastAsia="SimSun" w:hAnsi="Times New Roman" w:cs="Times New Roman"/>
                <w:sz w:val="24"/>
                <w:szCs w:val="24"/>
                <w:lang w:bidi="ar"/>
              </w:rPr>
              <w:t>Penelitian</w:t>
            </w:r>
            <w:proofErr w:type="spellEnd"/>
            <w:r>
              <w:rPr>
                <w:rFonts w:ascii="Times New Roman" w:eastAsia="SimSun" w:hAnsi="Times New Roman" w:cs="Times New Roman"/>
                <w:sz w:val="24"/>
                <w:szCs w:val="24"/>
                <w:lang w:bidi="ar"/>
              </w:rPr>
              <w:t xml:space="preserve"> Terdahulu</w:t>
            </w:r>
            <w:r>
              <w:rPr>
                <w:rFonts w:ascii="Times New Roman" w:eastAsia="SimSun" w:hAnsi="Times New Roman" w:cs="Times New Roman"/>
                <w:sz w:val="24"/>
                <w:szCs w:val="24"/>
                <w:lang w:val="id-ID" w:bidi="ar"/>
              </w:rPr>
              <w:t>...........................................................  1</w:t>
            </w:r>
            <w:r w:rsidR="00D85021">
              <w:rPr>
                <w:rFonts w:ascii="Times New Roman" w:eastAsia="SimSun" w:hAnsi="Times New Roman" w:cs="Times New Roman"/>
                <w:sz w:val="24"/>
                <w:szCs w:val="24"/>
                <w:lang w:val="id-ID" w:bidi="ar"/>
              </w:rPr>
              <w:t>5</w:t>
            </w:r>
          </w:p>
        </w:tc>
      </w:tr>
      <w:tr w:rsidR="00D22BA3" w14:paraId="7C516F76" w14:textId="77777777" w:rsidTr="005D3A2F">
        <w:trPr>
          <w:trHeight w:val="320"/>
        </w:trPr>
        <w:tc>
          <w:tcPr>
            <w:tcW w:w="7467" w:type="dxa"/>
            <w:tcBorders>
              <w:top w:val="nil"/>
              <w:left w:val="nil"/>
              <w:bottom w:val="nil"/>
              <w:right w:val="nil"/>
            </w:tcBorders>
            <w:noWrap/>
            <w:vAlign w:val="center"/>
          </w:tcPr>
          <w:p w14:paraId="14076F9C" w14:textId="06978687" w:rsidR="00D22BA3" w:rsidRDefault="00D22BA3" w:rsidP="005D3A2F">
            <w:pPr>
              <w:textAlignment w:val="center"/>
              <w:rPr>
                <w:rFonts w:ascii="Times New Roman" w:hAnsi="Times New Roman" w:cs="Times New Roman"/>
                <w:sz w:val="24"/>
                <w:szCs w:val="24"/>
                <w:lang w:val="id-ID"/>
              </w:rPr>
            </w:pPr>
            <w:proofErr w:type="gramStart"/>
            <w:r>
              <w:rPr>
                <w:rFonts w:ascii="Times New Roman" w:eastAsia="SimSun" w:hAnsi="Times New Roman" w:cs="Times New Roman"/>
                <w:sz w:val="24"/>
                <w:szCs w:val="24"/>
                <w:lang w:bidi="ar"/>
              </w:rPr>
              <w:t>Tabel</w:t>
            </w:r>
            <w:proofErr w:type="gramEnd"/>
            <w:r>
              <w:rPr>
                <w:rFonts w:ascii="Times New Roman" w:eastAsia="SimSun" w:hAnsi="Times New Roman" w:cs="Times New Roman"/>
                <w:sz w:val="24"/>
                <w:szCs w:val="24"/>
                <w:lang w:bidi="ar"/>
              </w:rPr>
              <w:t xml:space="preserve"> 3.1. Breakdown </w:t>
            </w:r>
            <w:proofErr w:type="spellStart"/>
            <w:r>
              <w:rPr>
                <w:rFonts w:ascii="Times New Roman" w:eastAsia="SimSun" w:hAnsi="Times New Roman" w:cs="Times New Roman"/>
                <w:sz w:val="24"/>
                <w:szCs w:val="24"/>
                <w:lang w:bidi="ar"/>
              </w:rPr>
              <w:t>jumlah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sampel</w:t>
            </w:r>
            <w:proofErr w:type="spellEnd"/>
            <w:r>
              <w:rPr>
                <w:rFonts w:ascii="Times New Roman" w:eastAsia="SimSun" w:hAnsi="Times New Roman" w:cs="Times New Roman"/>
                <w:sz w:val="24"/>
                <w:szCs w:val="24"/>
                <w:lang w:bidi="ar"/>
              </w:rPr>
              <w:t xml:space="preserve"> yang </w:t>
            </w:r>
            <w:proofErr w:type="spellStart"/>
            <w:r>
              <w:rPr>
                <w:rFonts w:ascii="Times New Roman" w:eastAsia="SimSun" w:hAnsi="Times New Roman" w:cs="Times New Roman"/>
                <w:sz w:val="24"/>
                <w:szCs w:val="24"/>
                <w:lang w:bidi="ar"/>
              </w:rPr>
              <w:t>terpilih</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berdasarkan</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kriteria</w:t>
            </w:r>
            <w:proofErr w:type="spellEnd"/>
            <w:r>
              <w:rPr>
                <w:rFonts w:ascii="Times New Roman" w:eastAsia="SimSun" w:hAnsi="Times New Roman" w:cs="Times New Roman"/>
                <w:sz w:val="24"/>
                <w:szCs w:val="24"/>
                <w:lang w:val="id-ID" w:bidi="ar"/>
              </w:rPr>
              <w:t>......  2</w:t>
            </w:r>
            <w:r w:rsidR="00D85021">
              <w:rPr>
                <w:rFonts w:ascii="Times New Roman" w:eastAsia="SimSun" w:hAnsi="Times New Roman" w:cs="Times New Roman"/>
                <w:sz w:val="24"/>
                <w:szCs w:val="24"/>
                <w:lang w:val="id-ID" w:bidi="ar"/>
              </w:rPr>
              <w:t>9</w:t>
            </w:r>
          </w:p>
        </w:tc>
      </w:tr>
    </w:tbl>
    <w:p w14:paraId="63826C26" w14:textId="45B37E49" w:rsidR="00553E11" w:rsidRPr="00F15EC1" w:rsidRDefault="00553E11" w:rsidP="00F15EC1">
      <w:pPr>
        <w:spacing w:line="240" w:lineRule="auto"/>
        <w:rPr>
          <w:rFonts w:ascii="Times New Roman" w:hAnsi="Times New Roman" w:cs="Times New Roman"/>
          <w:b/>
          <w:sz w:val="24"/>
        </w:rPr>
      </w:pPr>
      <w:r>
        <w:rPr>
          <w:sz w:val="24"/>
        </w:rPr>
        <w:br w:type="page"/>
      </w:r>
    </w:p>
    <w:p w14:paraId="18CC1754" w14:textId="297408CD" w:rsidR="0023216C" w:rsidRPr="00437F27" w:rsidRDefault="008E4B5D" w:rsidP="00437F27">
      <w:pPr>
        <w:pStyle w:val="Heading1"/>
        <w:rPr>
          <w:sz w:val="24"/>
          <w:szCs w:val="22"/>
        </w:rPr>
      </w:pPr>
      <w:bookmarkStart w:id="8" w:name="_Toc219853392"/>
      <w:r w:rsidRPr="00437F27">
        <w:rPr>
          <w:sz w:val="24"/>
          <w:szCs w:val="22"/>
        </w:rPr>
        <w:lastRenderedPageBreak/>
        <w:t>DAFTAR GAMBAR</w:t>
      </w:r>
      <w:bookmarkEnd w:id="8"/>
    </w:p>
    <w:p w14:paraId="0F89A781" w14:textId="649C7D4B" w:rsidR="0023216C" w:rsidRPr="00732116" w:rsidRDefault="0023216C" w:rsidP="0023216C">
      <w:pPr>
        <w:spacing w:line="240" w:lineRule="auto"/>
        <w:jc w:val="right"/>
        <w:rPr>
          <w:rFonts w:ascii="Times New Roman" w:hAnsi="Times New Roman" w:cs="Times New Roman"/>
          <w:b/>
          <w:sz w:val="18"/>
          <w:szCs w:val="16"/>
        </w:rPr>
      </w:pPr>
      <w:r w:rsidRPr="00732116">
        <w:rPr>
          <w:rFonts w:ascii="Times New Roman" w:hAnsi="Times New Roman" w:cs="Times New Roman"/>
          <w:b/>
          <w:sz w:val="24"/>
        </w:rPr>
        <w:t>Halaman</w:t>
      </w:r>
    </w:p>
    <w:p w14:paraId="39D9E7F6" w14:textId="12375C67" w:rsidR="00732116" w:rsidRPr="00732116" w:rsidRDefault="00732116">
      <w:pPr>
        <w:pStyle w:val="TableofFigures"/>
        <w:tabs>
          <w:tab w:val="right" w:leader="dot" w:pos="7931"/>
        </w:tabs>
        <w:rPr>
          <w:rFonts w:ascii="Times New Roman" w:eastAsiaTheme="minorEastAsia" w:hAnsi="Times New Roman" w:cs="Times New Roman"/>
          <w:bCs/>
          <w:noProof/>
          <w:kern w:val="2"/>
          <w:sz w:val="24"/>
          <w:szCs w:val="24"/>
          <w:lang w:eastAsia="zh-CN"/>
          <w14:ligatures w14:val="standardContextual"/>
        </w:rPr>
      </w:pPr>
      <w:r w:rsidRPr="00732116">
        <w:rPr>
          <w:rFonts w:ascii="Times New Roman" w:hAnsi="Times New Roman" w:cs="Times New Roman"/>
          <w:bCs/>
          <w:sz w:val="24"/>
          <w:szCs w:val="24"/>
          <w:lang w:val="sv-SE"/>
        </w:rPr>
        <w:fldChar w:fldCharType="begin"/>
      </w:r>
      <w:r w:rsidRPr="00732116">
        <w:rPr>
          <w:rFonts w:ascii="Times New Roman" w:hAnsi="Times New Roman" w:cs="Times New Roman"/>
          <w:bCs/>
          <w:sz w:val="24"/>
          <w:szCs w:val="24"/>
          <w:lang w:val="sv-SE"/>
        </w:rPr>
        <w:instrText xml:space="preserve"> TOC \h \z \c "Gambar 2." </w:instrText>
      </w:r>
      <w:r w:rsidRPr="00732116">
        <w:rPr>
          <w:rFonts w:ascii="Times New Roman" w:hAnsi="Times New Roman" w:cs="Times New Roman"/>
          <w:bCs/>
          <w:sz w:val="24"/>
          <w:szCs w:val="24"/>
          <w:lang w:val="sv-SE"/>
        </w:rPr>
        <w:fldChar w:fldCharType="separate"/>
      </w:r>
      <w:hyperlink w:anchor="_Toc195563146" w:history="1">
        <w:r w:rsidRPr="00732116">
          <w:rPr>
            <w:rStyle w:val="Hyperlink"/>
            <w:rFonts w:ascii="Times New Roman" w:hAnsi="Times New Roman" w:cs="Times New Roman"/>
            <w:bCs/>
            <w:noProof/>
            <w:sz w:val="24"/>
            <w:szCs w:val="24"/>
            <w:lang w:val="sv-SE"/>
          </w:rPr>
          <w:t>Gambar 2. 1 Kerangka Konseptual</w:t>
        </w:r>
        <w:r w:rsidRPr="00732116">
          <w:rPr>
            <w:rFonts w:ascii="Times New Roman" w:hAnsi="Times New Roman" w:cs="Times New Roman"/>
            <w:bCs/>
            <w:noProof/>
            <w:webHidden/>
            <w:sz w:val="24"/>
            <w:szCs w:val="24"/>
          </w:rPr>
          <w:tab/>
        </w:r>
        <w:r w:rsidRPr="00732116">
          <w:rPr>
            <w:rStyle w:val="Hyperlink"/>
            <w:rFonts w:ascii="Times New Roman" w:hAnsi="Times New Roman" w:cs="Times New Roman"/>
            <w:bCs/>
            <w:noProof/>
            <w:sz w:val="24"/>
            <w:szCs w:val="24"/>
          </w:rPr>
          <w:fldChar w:fldCharType="begin"/>
        </w:r>
        <w:r w:rsidRPr="00732116">
          <w:rPr>
            <w:rFonts w:ascii="Times New Roman" w:hAnsi="Times New Roman" w:cs="Times New Roman"/>
            <w:bCs/>
            <w:noProof/>
            <w:webHidden/>
            <w:sz w:val="24"/>
            <w:szCs w:val="24"/>
          </w:rPr>
          <w:instrText xml:space="preserve"> PAGEREF _Toc195563146 \h </w:instrText>
        </w:r>
        <w:r w:rsidRPr="00732116">
          <w:rPr>
            <w:rStyle w:val="Hyperlink"/>
            <w:rFonts w:ascii="Times New Roman" w:hAnsi="Times New Roman" w:cs="Times New Roman"/>
            <w:bCs/>
            <w:noProof/>
            <w:sz w:val="24"/>
            <w:szCs w:val="24"/>
          </w:rPr>
        </w:r>
        <w:r w:rsidRPr="00732116">
          <w:rPr>
            <w:rStyle w:val="Hyperlink"/>
            <w:rFonts w:ascii="Times New Roman" w:hAnsi="Times New Roman" w:cs="Times New Roman"/>
            <w:bCs/>
            <w:noProof/>
            <w:sz w:val="24"/>
            <w:szCs w:val="24"/>
          </w:rPr>
          <w:fldChar w:fldCharType="separate"/>
        </w:r>
        <w:r w:rsidR="00026ACE">
          <w:rPr>
            <w:rFonts w:ascii="Times New Roman" w:hAnsi="Times New Roman" w:cs="Times New Roman"/>
            <w:bCs/>
            <w:noProof/>
            <w:webHidden/>
            <w:sz w:val="24"/>
            <w:szCs w:val="24"/>
          </w:rPr>
          <w:t>19</w:t>
        </w:r>
        <w:r w:rsidRPr="00732116">
          <w:rPr>
            <w:rStyle w:val="Hyperlink"/>
            <w:rFonts w:ascii="Times New Roman" w:hAnsi="Times New Roman" w:cs="Times New Roman"/>
            <w:bCs/>
            <w:noProof/>
            <w:sz w:val="24"/>
            <w:szCs w:val="24"/>
          </w:rPr>
          <w:fldChar w:fldCharType="end"/>
        </w:r>
      </w:hyperlink>
    </w:p>
    <w:p w14:paraId="77A49670" w14:textId="003242EE" w:rsidR="00732116" w:rsidRPr="00732116" w:rsidRDefault="00732116">
      <w:pPr>
        <w:pStyle w:val="TableofFigures"/>
        <w:tabs>
          <w:tab w:val="right" w:leader="dot" w:pos="7931"/>
        </w:tabs>
        <w:rPr>
          <w:rFonts w:ascii="Times New Roman" w:eastAsiaTheme="minorEastAsia" w:hAnsi="Times New Roman" w:cs="Times New Roman"/>
          <w:bCs/>
          <w:noProof/>
          <w:kern w:val="2"/>
          <w:sz w:val="24"/>
          <w:szCs w:val="24"/>
          <w:lang w:eastAsia="zh-CN"/>
          <w14:ligatures w14:val="standardContextual"/>
        </w:rPr>
      </w:pPr>
      <w:hyperlink w:anchor="_Toc195563147" w:history="1">
        <w:r w:rsidRPr="00732116">
          <w:rPr>
            <w:rStyle w:val="Hyperlink"/>
            <w:rFonts w:ascii="Times New Roman" w:hAnsi="Times New Roman" w:cs="Times New Roman"/>
            <w:bCs/>
            <w:noProof/>
            <w:sz w:val="24"/>
            <w:szCs w:val="24"/>
            <w:lang w:val="sv-SE"/>
          </w:rPr>
          <w:t>Gambar 2. 2 Model Penelitian</w:t>
        </w:r>
        <w:r w:rsidRPr="00732116">
          <w:rPr>
            <w:rFonts w:ascii="Times New Roman" w:hAnsi="Times New Roman" w:cs="Times New Roman"/>
            <w:bCs/>
            <w:noProof/>
            <w:webHidden/>
            <w:sz w:val="24"/>
            <w:szCs w:val="24"/>
          </w:rPr>
          <w:tab/>
        </w:r>
        <w:r w:rsidR="00D22BA3">
          <w:rPr>
            <w:rFonts w:ascii="Times New Roman" w:hAnsi="Times New Roman" w:cs="Times New Roman"/>
            <w:bCs/>
            <w:noProof/>
            <w:webHidden/>
            <w:sz w:val="24"/>
            <w:szCs w:val="24"/>
          </w:rPr>
          <w:t>24</w:t>
        </w:r>
      </w:hyperlink>
    </w:p>
    <w:p w14:paraId="129C935A" w14:textId="002C513C" w:rsidR="00553E11" w:rsidRPr="00732116" w:rsidRDefault="00732116" w:rsidP="00553E11">
      <w:pPr>
        <w:spacing w:line="240" w:lineRule="auto"/>
        <w:rPr>
          <w:rFonts w:ascii="Times New Roman" w:hAnsi="Times New Roman" w:cs="Times New Roman"/>
          <w:sz w:val="24"/>
          <w:szCs w:val="24"/>
          <w:lang w:val="sv-SE"/>
        </w:rPr>
      </w:pPr>
      <w:r w:rsidRPr="00732116">
        <w:rPr>
          <w:rFonts w:ascii="Times New Roman" w:hAnsi="Times New Roman" w:cs="Times New Roman"/>
          <w:bCs/>
          <w:sz w:val="24"/>
          <w:szCs w:val="24"/>
          <w:lang w:val="sv-SE"/>
        </w:rPr>
        <w:fldChar w:fldCharType="end"/>
      </w:r>
    </w:p>
    <w:p w14:paraId="3D2F767D" w14:textId="77777777" w:rsidR="00553E11" w:rsidRDefault="00553E11" w:rsidP="00553E11">
      <w:pPr>
        <w:spacing w:line="240" w:lineRule="auto"/>
        <w:rPr>
          <w:sz w:val="24"/>
          <w:lang w:val="sv-SE"/>
        </w:rPr>
      </w:pPr>
    </w:p>
    <w:p w14:paraId="1A5C72F2" w14:textId="77777777" w:rsidR="00553E11" w:rsidRDefault="00553E11" w:rsidP="00553E11">
      <w:pPr>
        <w:pStyle w:val="Heading1"/>
        <w:spacing w:line="480" w:lineRule="auto"/>
        <w:rPr>
          <w:sz w:val="24"/>
          <w:szCs w:val="22"/>
          <w:lang w:val="sv-SE"/>
        </w:rPr>
      </w:pPr>
      <w:r>
        <w:rPr>
          <w:sz w:val="24"/>
          <w:szCs w:val="22"/>
          <w:lang w:val="sv-SE"/>
        </w:rPr>
        <w:br w:type="page"/>
      </w:r>
    </w:p>
    <w:p w14:paraId="68ABC33C" w14:textId="75996FA1" w:rsidR="00701C5B" w:rsidRPr="00553E11" w:rsidRDefault="00701C5B" w:rsidP="00553E11">
      <w:pPr>
        <w:pStyle w:val="Heading1"/>
        <w:spacing w:line="480" w:lineRule="auto"/>
        <w:rPr>
          <w:sz w:val="24"/>
          <w:szCs w:val="22"/>
          <w:lang w:val="sv-SE"/>
        </w:rPr>
      </w:pPr>
      <w:bookmarkStart w:id="9" w:name="_Toc219853393"/>
      <w:r w:rsidRPr="00553E11">
        <w:rPr>
          <w:sz w:val="24"/>
          <w:szCs w:val="22"/>
          <w:lang w:val="sv-SE"/>
        </w:rPr>
        <w:lastRenderedPageBreak/>
        <w:t>DAFTAR SINGKATAN</w:t>
      </w:r>
      <w:bookmarkEnd w:id="9"/>
    </w:p>
    <w:p w14:paraId="5D223C30" w14:textId="77777777" w:rsidR="00ED6D4D" w:rsidRDefault="00ED6D4D" w:rsidP="00ED6D4D">
      <w:pPr>
        <w:rPr>
          <w:rFonts w:ascii="Times New Roman" w:hAnsi="Times New Roman" w:cs="Times New Roman"/>
        </w:rPr>
      </w:pPr>
    </w:p>
    <w:p w14:paraId="056BEF42" w14:textId="77777777" w:rsidR="00ED6D4D" w:rsidRPr="00ED6D4D" w:rsidRDefault="00ED6D4D" w:rsidP="00ED6D4D">
      <w:pPr>
        <w:spacing w:after="0" w:line="360" w:lineRule="auto"/>
        <w:ind w:left="900"/>
        <w:rPr>
          <w:rFonts w:ascii="Times New Roman" w:hAnsi="Times New Roman" w:cs="Times New Roman"/>
          <w:sz w:val="24"/>
          <w:szCs w:val="24"/>
        </w:rPr>
      </w:pPr>
      <w:r w:rsidRPr="00ED6D4D">
        <w:rPr>
          <w:rFonts w:ascii="Times New Roman" w:hAnsi="Times New Roman" w:cs="Times New Roman"/>
          <w:sz w:val="24"/>
          <w:szCs w:val="24"/>
        </w:rPr>
        <w:t>BEI</w:t>
      </w:r>
      <w:r w:rsidRPr="00ED6D4D">
        <w:rPr>
          <w:rFonts w:ascii="Times New Roman" w:hAnsi="Times New Roman" w:cs="Times New Roman"/>
          <w:sz w:val="24"/>
          <w:szCs w:val="24"/>
        </w:rPr>
        <w:tab/>
      </w:r>
      <w:r w:rsidRPr="00ED6D4D">
        <w:rPr>
          <w:rFonts w:ascii="Times New Roman" w:hAnsi="Times New Roman" w:cs="Times New Roman"/>
          <w:sz w:val="24"/>
          <w:szCs w:val="24"/>
        </w:rPr>
        <w:tab/>
      </w:r>
      <w:r w:rsidRPr="00ED6D4D">
        <w:rPr>
          <w:rFonts w:ascii="Times New Roman" w:hAnsi="Times New Roman" w:cs="Times New Roman"/>
          <w:sz w:val="24"/>
          <w:szCs w:val="24"/>
        </w:rPr>
        <w:tab/>
        <w:t xml:space="preserve">Bursa </w:t>
      </w:r>
      <w:proofErr w:type="spellStart"/>
      <w:r w:rsidRPr="00ED6D4D">
        <w:rPr>
          <w:rFonts w:ascii="Times New Roman" w:hAnsi="Times New Roman" w:cs="Times New Roman"/>
          <w:sz w:val="24"/>
          <w:szCs w:val="24"/>
        </w:rPr>
        <w:t>Efek</w:t>
      </w:r>
      <w:proofErr w:type="spellEnd"/>
      <w:r w:rsidRPr="00ED6D4D">
        <w:rPr>
          <w:rFonts w:ascii="Times New Roman" w:hAnsi="Times New Roman" w:cs="Times New Roman"/>
          <w:sz w:val="24"/>
          <w:szCs w:val="24"/>
        </w:rPr>
        <w:t xml:space="preserve"> Indonesia</w:t>
      </w:r>
    </w:p>
    <w:p w14:paraId="18C66715" w14:textId="77777777" w:rsidR="00ED6D4D" w:rsidRPr="00ED6D4D" w:rsidRDefault="00ED6D4D" w:rsidP="00ED6D4D">
      <w:pPr>
        <w:spacing w:after="0" w:line="360" w:lineRule="auto"/>
        <w:ind w:left="900"/>
        <w:rPr>
          <w:rFonts w:ascii="Times New Roman" w:hAnsi="Times New Roman" w:cs="Times New Roman"/>
          <w:sz w:val="24"/>
          <w:szCs w:val="24"/>
        </w:rPr>
      </w:pPr>
      <w:r w:rsidRPr="00ED6D4D">
        <w:rPr>
          <w:rFonts w:ascii="Times New Roman" w:hAnsi="Times New Roman" w:cs="Times New Roman"/>
          <w:sz w:val="24"/>
          <w:szCs w:val="24"/>
        </w:rPr>
        <w:t>PDB</w:t>
      </w:r>
      <w:r w:rsidRPr="00ED6D4D">
        <w:rPr>
          <w:rFonts w:ascii="Times New Roman" w:hAnsi="Times New Roman" w:cs="Times New Roman"/>
          <w:sz w:val="24"/>
          <w:szCs w:val="24"/>
        </w:rPr>
        <w:tab/>
      </w:r>
      <w:r w:rsidRPr="00ED6D4D">
        <w:rPr>
          <w:rFonts w:ascii="Times New Roman" w:hAnsi="Times New Roman" w:cs="Times New Roman"/>
          <w:sz w:val="24"/>
          <w:szCs w:val="24"/>
        </w:rPr>
        <w:tab/>
      </w:r>
      <w:r w:rsidRPr="00ED6D4D">
        <w:rPr>
          <w:rFonts w:ascii="Times New Roman" w:hAnsi="Times New Roman" w:cs="Times New Roman"/>
          <w:sz w:val="24"/>
          <w:szCs w:val="24"/>
        </w:rPr>
        <w:tab/>
      </w:r>
      <w:proofErr w:type="spellStart"/>
      <w:r w:rsidRPr="00ED6D4D">
        <w:rPr>
          <w:rFonts w:ascii="Times New Roman" w:hAnsi="Times New Roman" w:cs="Times New Roman"/>
          <w:sz w:val="24"/>
          <w:szCs w:val="24"/>
        </w:rPr>
        <w:t>Produk</w:t>
      </w:r>
      <w:proofErr w:type="spellEnd"/>
      <w:r w:rsidRPr="00ED6D4D">
        <w:rPr>
          <w:rFonts w:ascii="Times New Roman" w:hAnsi="Times New Roman" w:cs="Times New Roman"/>
          <w:sz w:val="24"/>
          <w:szCs w:val="24"/>
        </w:rPr>
        <w:t xml:space="preserve"> </w:t>
      </w:r>
      <w:proofErr w:type="spellStart"/>
      <w:r w:rsidRPr="00ED6D4D">
        <w:rPr>
          <w:rFonts w:ascii="Times New Roman" w:hAnsi="Times New Roman" w:cs="Times New Roman"/>
          <w:sz w:val="24"/>
          <w:szCs w:val="24"/>
        </w:rPr>
        <w:t>Domestik</w:t>
      </w:r>
      <w:proofErr w:type="spellEnd"/>
      <w:r w:rsidRPr="00ED6D4D">
        <w:rPr>
          <w:rFonts w:ascii="Times New Roman" w:hAnsi="Times New Roman" w:cs="Times New Roman"/>
          <w:sz w:val="24"/>
          <w:szCs w:val="24"/>
        </w:rPr>
        <w:t xml:space="preserve"> Bruto</w:t>
      </w:r>
    </w:p>
    <w:p w14:paraId="0E6D5BA3" w14:textId="77777777" w:rsidR="00ED6D4D" w:rsidRPr="00ED6D4D" w:rsidRDefault="00ED6D4D" w:rsidP="00ED6D4D">
      <w:pPr>
        <w:spacing w:after="0" w:line="360" w:lineRule="auto"/>
        <w:ind w:left="900"/>
        <w:rPr>
          <w:rFonts w:ascii="Times New Roman" w:hAnsi="Times New Roman" w:cs="Times New Roman"/>
          <w:sz w:val="24"/>
          <w:szCs w:val="24"/>
        </w:rPr>
      </w:pPr>
      <w:proofErr w:type="spellStart"/>
      <w:r w:rsidRPr="00ED6D4D">
        <w:rPr>
          <w:rFonts w:ascii="Times New Roman" w:hAnsi="Times New Roman" w:cs="Times New Roman"/>
          <w:sz w:val="24"/>
          <w:szCs w:val="24"/>
        </w:rPr>
        <w:t>Pph</w:t>
      </w:r>
      <w:proofErr w:type="spellEnd"/>
      <w:r w:rsidRPr="00ED6D4D">
        <w:rPr>
          <w:rFonts w:ascii="Times New Roman" w:hAnsi="Times New Roman" w:cs="Times New Roman"/>
          <w:sz w:val="24"/>
          <w:szCs w:val="24"/>
        </w:rPr>
        <w:tab/>
      </w:r>
      <w:r w:rsidRPr="00ED6D4D">
        <w:rPr>
          <w:rFonts w:ascii="Times New Roman" w:hAnsi="Times New Roman" w:cs="Times New Roman"/>
          <w:sz w:val="24"/>
          <w:szCs w:val="24"/>
        </w:rPr>
        <w:tab/>
      </w:r>
      <w:r w:rsidRPr="00ED6D4D">
        <w:rPr>
          <w:rFonts w:ascii="Times New Roman" w:hAnsi="Times New Roman" w:cs="Times New Roman"/>
          <w:sz w:val="24"/>
          <w:szCs w:val="24"/>
        </w:rPr>
        <w:tab/>
        <w:t xml:space="preserve">Pajak </w:t>
      </w:r>
      <w:proofErr w:type="spellStart"/>
      <w:r w:rsidRPr="00ED6D4D">
        <w:rPr>
          <w:rFonts w:ascii="Times New Roman" w:hAnsi="Times New Roman" w:cs="Times New Roman"/>
          <w:sz w:val="24"/>
          <w:szCs w:val="24"/>
        </w:rPr>
        <w:t>Penghasilan</w:t>
      </w:r>
      <w:proofErr w:type="spellEnd"/>
    </w:p>
    <w:p w14:paraId="146128E0" w14:textId="77777777" w:rsidR="00ED6D4D" w:rsidRPr="00ED6D4D" w:rsidRDefault="00ED6D4D" w:rsidP="00ED6D4D">
      <w:pPr>
        <w:spacing w:after="0" w:line="360" w:lineRule="auto"/>
        <w:ind w:left="900"/>
        <w:rPr>
          <w:rFonts w:ascii="Times New Roman" w:hAnsi="Times New Roman" w:cs="Times New Roman"/>
          <w:i/>
          <w:iCs/>
          <w:sz w:val="24"/>
          <w:szCs w:val="24"/>
        </w:rPr>
      </w:pPr>
      <w:r w:rsidRPr="00ED6D4D">
        <w:rPr>
          <w:rStyle w:val="Strong"/>
          <w:rFonts w:ascii="Times New Roman" w:hAnsi="Times New Roman" w:cs="Times New Roman"/>
          <w:b w:val="0"/>
          <w:bCs w:val="0"/>
          <w:sz w:val="24"/>
          <w:szCs w:val="24"/>
        </w:rPr>
        <w:t>ROA</w:t>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i/>
          <w:iCs/>
          <w:sz w:val="24"/>
          <w:szCs w:val="24"/>
        </w:rPr>
        <w:t xml:space="preserve">Return </w:t>
      </w:r>
      <w:proofErr w:type="gramStart"/>
      <w:r w:rsidRPr="00ED6D4D">
        <w:rPr>
          <w:rStyle w:val="Strong"/>
          <w:rFonts w:ascii="Times New Roman" w:hAnsi="Times New Roman" w:cs="Times New Roman"/>
          <w:b w:val="0"/>
          <w:bCs w:val="0"/>
          <w:i/>
          <w:iCs/>
          <w:sz w:val="24"/>
          <w:szCs w:val="24"/>
        </w:rPr>
        <w:t>On</w:t>
      </w:r>
      <w:proofErr w:type="gramEnd"/>
      <w:r w:rsidRPr="00ED6D4D">
        <w:rPr>
          <w:rStyle w:val="Strong"/>
          <w:rFonts w:ascii="Times New Roman" w:hAnsi="Times New Roman" w:cs="Times New Roman"/>
          <w:b w:val="0"/>
          <w:bCs w:val="0"/>
          <w:i/>
          <w:iCs/>
          <w:sz w:val="24"/>
          <w:szCs w:val="24"/>
        </w:rPr>
        <w:t xml:space="preserve"> Asset</w:t>
      </w:r>
    </w:p>
    <w:p w14:paraId="6E69D6BD" w14:textId="77777777" w:rsidR="00ED6D4D" w:rsidRPr="00ED6D4D" w:rsidRDefault="00ED6D4D" w:rsidP="00ED6D4D">
      <w:pPr>
        <w:spacing w:after="0" w:line="360" w:lineRule="auto"/>
        <w:ind w:left="900"/>
        <w:rPr>
          <w:rFonts w:ascii="Times New Roman" w:hAnsi="Times New Roman" w:cs="Times New Roman"/>
          <w:sz w:val="24"/>
          <w:szCs w:val="24"/>
        </w:rPr>
      </w:pPr>
      <w:r w:rsidRPr="00ED6D4D">
        <w:rPr>
          <w:rStyle w:val="Strong"/>
          <w:rFonts w:ascii="Times New Roman" w:hAnsi="Times New Roman" w:cs="Times New Roman"/>
          <w:b w:val="0"/>
          <w:bCs w:val="0"/>
          <w:sz w:val="24"/>
          <w:szCs w:val="24"/>
        </w:rPr>
        <w:t>ROE</w:t>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i/>
          <w:iCs/>
          <w:sz w:val="24"/>
          <w:szCs w:val="24"/>
        </w:rPr>
        <w:t xml:space="preserve">Return </w:t>
      </w:r>
      <w:proofErr w:type="gramStart"/>
      <w:r w:rsidRPr="00ED6D4D">
        <w:rPr>
          <w:rStyle w:val="Strong"/>
          <w:rFonts w:ascii="Times New Roman" w:hAnsi="Times New Roman" w:cs="Times New Roman"/>
          <w:b w:val="0"/>
          <w:bCs w:val="0"/>
          <w:i/>
          <w:iCs/>
          <w:sz w:val="24"/>
          <w:szCs w:val="24"/>
        </w:rPr>
        <w:t>On</w:t>
      </w:r>
      <w:proofErr w:type="gramEnd"/>
      <w:r w:rsidRPr="00ED6D4D">
        <w:rPr>
          <w:rStyle w:val="Strong"/>
          <w:rFonts w:ascii="Times New Roman" w:hAnsi="Times New Roman" w:cs="Times New Roman"/>
          <w:b w:val="0"/>
          <w:bCs w:val="0"/>
          <w:i/>
          <w:iCs/>
          <w:sz w:val="24"/>
          <w:szCs w:val="24"/>
        </w:rPr>
        <w:t xml:space="preserve"> Equity</w:t>
      </w:r>
    </w:p>
    <w:p w14:paraId="6D6007CB" w14:textId="77777777" w:rsidR="00ED6D4D" w:rsidRPr="00ED6D4D" w:rsidRDefault="00ED6D4D" w:rsidP="00ED6D4D">
      <w:pPr>
        <w:spacing w:after="0" w:line="360" w:lineRule="auto"/>
        <w:ind w:left="900"/>
        <w:rPr>
          <w:rFonts w:ascii="Times New Roman" w:hAnsi="Times New Roman" w:cs="Times New Roman"/>
          <w:sz w:val="24"/>
          <w:szCs w:val="24"/>
        </w:rPr>
      </w:pPr>
      <w:r w:rsidRPr="00ED6D4D">
        <w:rPr>
          <w:rStyle w:val="Strong"/>
          <w:rFonts w:ascii="Times New Roman" w:hAnsi="Times New Roman" w:cs="Times New Roman"/>
          <w:b w:val="0"/>
          <w:bCs w:val="0"/>
          <w:sz w:val="24"/>
          <w:szCs w:val="24"/>
        </w:rPr>
        <w:t>NPM</w:t>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sz w:val="24"/>
          <w:szCs w:val="24"/>
        </w:rPr>
        <w:tab/>
      </w:r>
      <w:r w:rsidRPr="00ED6D4D">
        <w:rPr>
          <w:rStyle w:val="Strong"/>
          <w:rFonts w:ascii="Times New Roman" w:hAnsi="Times New Roman" w:cs="Times New Roman"/>
          <w:b w:val="0"/>
          <w:bCs w:val="0"/>
          <w:i/>
          <w:iCs/>
          <w:sz w:val="24"/>
          <w:szCs w:val="24"/>
        </w:rPr>
        <w:t>Net Profit Margin</w:t>
      </w:r>
    </w:p>
    <w:p w14:paraId="1817EFC2" w14:textId="77777777" w:rsidR="00ED6D4D" w:rsidRPr="00ED6D4D" w:rsidRDefault="00ED6D4D" w:rsidP="00ED6D4D">
      <w:pPr>
        <w:spacing w:after="0" w:line="360" w:lineRule="auto"/>
        <w:ind w:left="900"/>
        <w:rPr>
          <w:rFonts w:ascii="Times New Roman" w:hAnsi="Times New Roman" w:cs="Times New Roman"/>
          <w:sz w:val="24"/>
          <w:szCs w:val="24"/>
        </w:rPr>
      </w:pPr>
      <w:r w:rsidRPr="00ED6D4D">
        <w:rPr>
          <w:rStyle w:val="Strong"/>
          <w:rFonts w:ascii="Times New Roman" w:eastAsia="SimSun" w:hAnsi="Times New Roman" w:cs="Times New Roman"/>
          <w:b w:val="0"/>
          <w:bCs w:val="0"/>
          <w:sz w:val="24"/>
          <w:szCs w:val="24"/>
        </w:rPr>
        <w:t>PBV</w:t>
      </w:r>
      <w:r w:rsidRPr="00ED6D4D">
        <w:rPr>
          <w:rStyle w:val="Strong"/>
          <w:rFonts w:ascii="Times New Roman" w:eastAsia="SimSun" w:hAnsi="Times New Roman" w:cs="Times New Roman"/>
          <w:b w:val="0"/>
          <w:bCs w:val="0"/>
          <w:sz w:val="24"/>
          <w:szCs w:val="24"/>
        </w:rPr>
        <w:tab/>
      </w:r>
      <w:r w:rsidRPr="00ED6D4D">
        <w:rPr>
          <w:rStyle w:val="Strong"/>
          <w:rFonts w:ascii="Times New Roman" w:eastAsia="SimSun" w:hAnsi="Times New Roman" w:cs="Times New Roman"/>
          <w:b w:val="0"/>
          <w:bCs w:val="0"/>
          <w:sz w:val="24"/>
          <w:szCs w:val="24"/>
        </w:rPr>
        <w:tab/>
      </w:r>
      <w:r w:rsidRPr="00ED6D4D">
        <w:rPr>
          <w:rStyle w:val="Strong"/>
          <w:rFonts w:ascii="Times New Roman" w:eastAsia="SimSun" w:hAnsi="Times New Roman" w:cs="Times New Roman"/>
          <w:b w:val="0"/>
          <w:bCs w:val="0"/>
          <w:sz w:val="24"/>
          <w:szCs w:val="24"/>
        </w:rPr>
        <w:tab/>
      </w:r>
      <w:r w:rsidRPr="00ED6D4D">
        <w:rPr>
          <w:rFonts w:ascii="Times New Roman" w:eastAsia="SimSun" w:hAnsi="Times New Roman" w:cs="Times New Roman"/>
          <w:i/>
          <w:iCs/>
          <w:sz w:val="24"/>
          <w:szCs w:val="24"/>
        </w:rPr>
        <w:t>Price to Book Value</w:t>
      </w:r>
    </w:p>
    <w:p w14:paraId="0469367F" w14:textId="6955A670" w:rsidR="00E63A29" w:rsidRPr="00B618F7" w:rsidRDefault="00ED6D4D" w:rsidP="00ED6D4D">
      <w:pPr>
        <w:spacing w:after="0" w:line="360" w:lineRule="auto"/>
        <w:ind w:left="2912" w:hanging="2912"/>
        <w:rPr>
          <w:rFonts w:ascii="Times New Roman" w:hAnsi="Times New Roman" w:cs="Times New Roman"/>
          <w:i/>
          <w:iCs/>
          <w:sz w:val="24"/>
          <w:szCs w:val="28"/>
        </w:rPr>
      </w:pPr>
      <w:r>
        <w:rPr>
          <w:rFonts w:ascii="Times New Roman" w:hAnsi="Times New Roman" w:cs="Times New Roman"/>
          <w:sz w:val="24"/>
          <w:szCs w:val="24"/>
        </w:rPr>
        <w:tab/>
      </w:r>
      <w:r>
        <w:rPr>
          <w:rFonts w:ascii="Times New Roman" w:hAnsi="Times New Roman" w:cs="Times New Roman"/>
          <w:sz w:val="24"/>
          <w:szCs w:val="24"/>
        </w:rPr>
        <w:tab/>
      </w:r>
    </w:p>
    <w:p w14:paraId="414CFBFA" w14:textId="5B9CCBA2" w:rsidR="00701C5B" w:rsidRPr="00701C5B" w:rsidRDefault="00701C5B" w:rsidP="00701C5B">
      <w:pPr>
        <w:spacing w:line="240" w:lineRule="auto"/>
        <w:rPr>
          <w:rFonts w:ascii="Times New Roman" w:hAnsi="Times New Roman" w:cs="Times New Roman"/>
          <w:bCs/>
          <w:sz w:val="24"/>
          <w:szCs w:val="24"/>
        </w:rPr>
      </w:pPr>
    </w:p>
    <w:p w14:paraId="25A20FEC" w14:textId="6A8E3EAD" w:rsidR="00701C5B" w:rsidRPr="00701C5B" w:rsidRDefault="00701C5B" w:rsidP="00701C5B">
      <w:pPr>
        <w:tabs>
          <w:tab w:val="left" w:pos="884"/>
        </w:tabs>
        <w:rPr>
          <w:rFonts w:ascii="Times New Roman" w:hAnsi="Times New Roman" w:cs="Times New Roman"/>
          <w:sz w:val="24"/>
          <w:szCs w:val="24"/>
        </w:rPr>
        <w:sectPr w:rsidR="00701C5B" w:rsidRPr="00701C5B" w:rsidSect="00732116">
          <w:footerReference w:type="default" r:id="rId10"/>
          <w:footerReference w:type="first" r:id="rId11"/>
          <w:pgSz w:w="11910" w:h="16840"/>
          <w:pgMar w:top="2268" w:right="1701" w:bottom="1701" w:left="2268" w:header="1134" w:footer="1134" w:gutter="0"/>
          <w:pgNumType w:fmt="lowerRoman"/>
          <w:cols w:space="720"/>
          <w:docGrid w:linePitch="299"/>
        </w:sectPr>
      </w:pPr>
      <w:r>
        <w:rPr>
          <w:rFonts w:ascii="Times New Roman" w:hAnsi="Times New Roman" w:cs="Times New Roman"/>
          <w:sz w:val="24"/>
          <w:szCs w:val="24"/>
        </w:rPr>
        <w:tab/>
      </w:r>
    </w:p>
    <w:p w14:paraId="2475D8BB" w14:textId="76FB56D6" w:rsidR="0054617F" w:rsidRPr="001D30DA" w:rsidRDefault="0054617F" w:rsidP="008A48CF">
      <w:pPr>
        <w:pStyle w:val="Heading1"/>
        <w:spacing w:after="0" w:line="480" w:lineRule="auto"/>
        <w:rPr>
          <w:sz w:val="24"/>
          <w:szCs w:val="22"/>
        </w:rPr>
      </w:pPr>
      <w:bookmarkStart w:id="10" w:name="_Toc219853394"/>
      <w:r w:rsidRPr="001D30DA">
        <w:rPr>
          <w:sz w:val="24"/>
          <w:szCs w:val="22"/>
        </w:rPr>
        <w:lastRenderedPageBreak/>
        <w:t xml:space="preserve">BAB </w:t>
      </w:r>
      <w:r w:rsidR="008A48CF">
        <w:rPr>
          <w:sz w:val="24"/>
          <w:szCs w:val="22"/>
        </w:rPr>
        <w:t>I</w:t>
      </w:r>
      <w:r w:rsidR="004E6037" w:rsidRPr="001D30DA">
        <w:rPr>
          <w:sz w:val="24"/>
          <w:szCs w:val="22"/>
        </w:rPr>
        <w:br/>
      </w:r>
      <w:r w:rsidRPr="001D30DA">
        <w:rPr>
          <w:sz w:val="24"/>
          <w:szCs w:val="22"/>
        </w:rPr>
        <w:t>PENDAHULUAN</w:t>
      </w:r>
      <w:bookmarkEnd w:id="10"/>
    </w:p>
    <w:p w14:paraId="58083D06" w14:textId="77777777" w:rsidR="002F6009" w:rsidRPr="0080637C" w:rsidRDefault="00F47B07" w:rsidP="00553E11">
      <w:pPr>
        <w:pStyle w:val="Heading2"/>
        <w:tabs>
          <w:tab w:val="left" w:pos="567"/>
        </w:tabs>
        <w:ind w:left="0" w:firstLine="0"/>
      </w:pPr>
      <w:bookmarkStart w:id="11" w:name="_Toc219853395"/>
      <w:r w:rsidRPr="0080637C">
        <w:t xml:space="preserve">Latar </w:t>
      </w:r>
      <w:proofErr w:type="spellStart"/>
      <w:r w:rsidRPr="0080637C">
        <w:t>Belakang</w:t>
      </w:r>
      <w:bookmarkEnd w:id="11"/>
      <w:proofErr w:type="spellEnd"/>
    </w:p>
    <w:p w14:paraId="49232B5F" w14:textId="56D4271A" w:rsidR="00ED6D4D" w:rsidRPr="00ED6D4D" w:rsidRDefault="00ED6D4D" w:rsidP="0003258E">
      <w:pPr>
        <w:pStyle w:val="Heading2"/>
        <w:numPr>
          <w:ilvl w:val="0"/>
          <w:numId w:val="0"/>
        </w:numPr>
        <w:ind w:left="90" w:firstLine="477"/>
        <w:jc w:val="both"/>
        <w:rPr>
          <w:rFonts w:eastAsia="Times New Roman"/>
          <w:b w:val="0"/>
          <w:bCs/>
        </w:rPr>
      </w:pPr>
      <w:bookmarkStart w:id="12" w:name="_Toc219375484"/>
      <w:bookmarkStart w:id="13" w:name="_Toc219853396"/>
      <w:proofErr w:type="spellStart"/>
      <w:r w:rsidRPr="00ED6D4D">
        <w:rPr>
          <w:rFonts w:eastAsia="Times New Roman"/>
          <w:b w:val="0"/>
          <w:bCs/>
        </w:rPr>
        <w:t>Kemampuan</w:t>
      </w:r>
      <w:proofErr w:type="spellEnd"/>
      <w:r w:rsidRPr="00ED6D4D">
        <w:rPr>
          <w:rFonts w:eastAsia="Times New Roman"/>
          <w:b w:val="0"/>
          <w:bCs/>
        </w:rPr>
        <w:t xml:space="preserve"> </w:t>
      </w:r>
      <w:proofErr w:type="spellStart"/>
      <w:r w:rsidRPr="00ED6D4D">
        <w:rPr>
          <w:rFonts w:eastAsia="Times New Roman"/>
          <w:b w:val="0"/>
          <w:bCs/>
        </w:rPr>
        <w:t>suatu</w:t>
      </w:r>
      <w:proofErr w:type="spellEnd"/>
      <w:r w:rsidRPr="00ED6D4D">
        <w:rPr>
          <w:rFonts w:eastAsia="Times New Roman"/>
          <w:b w:val="0"/>
          <w:bCs/>
        </w:rPr>
        <w:t xml:space="preserve"> negara </w:t>
      </w:r>
      <w:proofErr w:type="spellStart"/>
      <w:r w:rsidRPr="00ED6D4D">
        <w:rPr>
          <w:rFonts w:eastAsia="Times New Roman"/>
          <w:b w:val="0"/>
          <w:bCs/>
        </w:rPr>
        <w:t>dalam</w:t>
      </w:r>
      <w:proofErr w:type="spellEnd"/>
      <w:r w:rsidRPr="00ED6D4D">
        <w:rPr>
          <w:rFonts w:eastAsia="Times New Roman"/>
          <w:b w:val="0"/>
          <w:bCs/>
        </w:rPr>
        <w:t xml:space="preserve"> </w:t>
      </w:r>
      <w:proofErr w:type="spellStart"/>
      <w:r w:rsidRPr="00ED6D4D">
        <w:rPr>
          <w:rFonts w:eastAsia="Times New Roman"/>
          <w:b w:val="0"/>
          <w:bCs/>
        </w:rPr>
        <w:t>menjalankan</w:t>
      </w:r>
      <w:proofErr w:type="spellEnd"/>
      <w:r w:rsidRPr="00ED6D4D">
        <w:rPr>
          <w:rFonts w:eastAsia="Times New Roman"/>
          <w:b w:val="0"/>
          <w:bCs/>
        </w:rPr>
        <w:t xml:space="preserve"> </w:t>
      </w:r>
      <w:proofErr w:type="spellStart"/>
      <w:r w:rsidRPr="00ED6D4D">
        <w:rPr>
          <w:rFonts w:eastAsia="Times New Roman"/>
          <w:b w:val="0"/>
          <w:bCs/>
        </w:rPr>
        <w:t>fungsi</w:t>
      </w:r>
      <w:proofErr w:type="spellEnd"/>
      <w:r w:rsidRPr="00ED6D4D">
        <w:rPr>
          <w:rFonts w:eastAsia="Times New Roman"/>
          <w:b w:val="0"/>
          <w:bCs/>
        </w:rPr>
        <w:t xml:space="preserve"> </w:t>
      </w:r>
      <w:proofErr w:type="spellStart"/>
      <w:r w:rsidRPr="00ED6D4D">
        <w:rPr>
          <w:rFonts w:eastAsia="Times New Roman"/>
          <w:b w:val="0"/>
          <w:bCs/>
        </w:rPr>
        <w:t>pemerintahan</w:t>
      </w:r>
      <w:proofErr w:type="spellEnd"/>
      <w:r w:rsidRPr="00ED6D4D">
        <w:rPr>
          <w:rFonts w:eastAsia="Times New Roman"/>
          <w:b w:val="0"/>
          <w:bCs/>
        </w:rPr>
        <w:t xml:space="preserve"> dan </w:t>
      </w:r>
      <w:proofErr w:type="spellStart"/>
      <w:r w:rsidRPr="00ED6D4D">
        <w:rPr>
          <w:rFonts w:eastAsia="Times New Roman"/>
          <w:b w:val="0"/>
          <w:bCs/>
        </w:rPr>
        <w:t>pembangunan</w:t>
      </w:r>
      <w:proofErr w:type="spellEnd"/>
      <w:r w:rsidRPr="00ED6D4D">
        <w:rPr>
          <w:rFonts w:eastAsia="Times New Roman"/>
          <w:b w:val="0"/>
          <w:bCs/>
        </w:rPr>
        <w:t xml:space="preserve"> </w:t>
      </w:r>
      <w:proofErr w:type="spellStart"/>
      <w:r w:rsidRPr="00ED6D4D">
        <w:rPr>
          <w:rFonts w:eastAsia="Times New Roman"/>
          <w:b w:val="0"/>
          <w:bCs/>
        </w:rPr>
        <w:t>nasional</w:t>
      </w:r>
      <w:proofErr w:type="spellEnd"/>
      <w:r w:rsidRPr="00ED6D4D">
        <w:rPr>
          <w:rFonts w:eastAsia="Times New Roman"/>
          <w:b w:val="0"/>
          <w:bCs/>
        </w:rPr>
        <w:t xml:space="preserve"> sangat </w:t>
      </w:r>
      <w:proofErr w:type="spellStart"/>
      <w:r w:rsidRPr="00ED6D4D">
        <w:rPr>
          <w:rFonts w:eastAsia="Times New Roman"/>
          <w:b w:val="0"/>
          <w:bCs/>
        </w:rPr>
        <w:t>bergantung</w:t>
      </w:r>
      <w:proofErr w:type="spellEnd"/>
      <w:r w:rsidRPr="00ED6D4D">
        <w:rPr>
          <w:rFonts w:eastAsia="Times New Roman"/>
          <w:b w:val="0"/>
          <w:bCs/>
        </w:rPr>
        <w:t xml:space="preserve"> pada </w:t>
      </w:r>
      <w:proofErr w:type="spellStart"/>
      <w:r w:rsidRPr="00ED6D4D">
        <w:rPr>
          <w:rFonts w:eastAsia="Times New Roman"/>
          <w:b w:val="0"/>
          <w:bCs/>
        </w:rPr>
        <w:t>tingkat</w:t>
      </w:r>
      <w:proofErr w:type="spellEnd"/>
      <w:r w:rsidRPr="00ED6D4D">
        <w:rPr>
          <w:rFonts w:eastAsia="Times New Roman"/>
          <w:b w:val="0"/>
          <w:bCs/>
        </w:rPr>
        <w:t xml:space="preserve"> </w:t>
      </w:r>
      <w:proofErr w:type="spellStart"/>
      <w:r w:rsidRPr="00ED6D4D">
        <w:rPr>
          <w:rFonts w:eastAsia="Times New Roman"/>
          <w:b w:val="0"/>
          <w:bCs/>
        </w:rPr>
        <w:t>kemandirian</w:t>
      </w:r>
      <w:proofErr w:type="spellEnd"/>
      <w:r w:rsidRPr="00ED6D4D">
        <w:rPr>
          <w:rFonts w:eastAsia="Times New Roman"/>
          <w:b w:val="0"/>
          <w:bCs/>
        </w:rPr>
        <w:t xml:space="preserve"> </w:t>
      </w:r>
      <w:proofErr w:type="spellStart"/>
      <w:r w:rsidRPr="00ED6D4D">
        <w:rPr>
          <w:rFonts w:eastAsia="Times New Roman"/>
          <w:b w:val="0"/>
          <w:bCs/>
        </w:rPr>
        <w:t>fiskalnya</w:t>
      </w:r>
      <w:proofErr w:type="spellEnd"/>
      <w:r w:rsidRPr="00ED6D4D">
        <w:rPr>
          <w:rFonts w:eastAsia="Times New Roman"/>
          <w:b w:val="0"/>
          <w:bCs/>
        </w:rPr>
        <w:t xml:space="preserve">. Salah </w:t>
      </w:r>
      <w:proofErr w:type="spellStart"/>
      <w:r w:rsidRPr="00ED6D4D">
        <w:rPr>
          <w:rFonts w:eastAsia="Times New Roman"/>
          <w:b w:val="0"/>
          <w:bCs/>
        </w:rPr>
        <w:t>satu</w:t>
      </w:r>
      <w:proofErr w:type="spellEnd"/>
      <w:r w:rsidRPr="00ED6D4D">
        <w:rPr>
          <w:rFonts w:eastAsia="Times New Roman"/>
          <w:b w:val="0"/>
          <w:bCs/>
        </w:rPr>
        <w:t xml:space="preserve"> </w:t>
      </w:r>
      <w:proofErr w:type="spellStart"/>
      <w:r w:rsidRPr="00ED6D4D">
        <w:rPr>
          <w:rFonts w:eastAsia="Times New Roman"/>
          <w:b w:val="0"/>
          <w:bCs/>
        </w:rPr>
        <w:t>faktor</w:t>
      </w:r>
      <w:proofErr w:type="spellEnd"/>
      <w:r w:rsidRPr="00ED6D4D">
        <w:rPr>
          <w:rFonts w:eastAsia="Times New Roman"/>
          <w:b w:val="0"/>
          <w:bCs/>
        </w:rPr>
        <w:t xml:space="preserve"> </w:t>
      </w:r>
      <w:proofErr w:type="spellStart"/>
      <w:r w:rsidRPr="00ED6D4D">
        <w:rPr>
          <w:rFonts w:eastAsia="Times New Roman"/>
          <w:b w:val="0"/>
          <w:bCs/>
        </w:rPr>
        <w:t>utama</w:t>
      </w:r>
      <w:proofErr w:type="spellEnd"/>
      <w:r w:rsidRPr="00ED6D4D">
        <w:rPr>
          <w:rFonts w:eastAsia="Times New Roman"/>
          <w:b w:val="0"/>
          <w:bCs/>
        </w:rPr>
        <w:t xml:space="preserve"> yang </w:t>
      </w:r>
      <w:proofErr w:type="spellStart"/>
      <w:r w:rsidRPr="00ED6D4D">
        <w:rPr>
          <w:rFonts w:eastAsia="Times New Roman"/>
          <w:b w:val="0"/>
          <w:bCs/>
        </w:rPr>
        <w:t>memengaruhi</w:t>
      </w:r>
      <w:proofErr w:type="spellEnd"/>
      <w:r w:rsidRPr="00ED6D4D">
        <w:rPr>
          <w:rFonts w:eastAsia="Times New Roman"/>
          <w:b w:val="0"/>
          <w:bCs/>
        </w:rPr>
        <w:t xml:space="preserve"> </w:t>
      </w:r>
      <w:proofErr w:type="spellStart"/>
      <w:r w:rsidRPr="00ED6D4D">
        <w:rPr>
          <w:rFonts w:eastAsia="Times New Roman"/>
          <w:b w:val="0"/>
          <w:bCs/>
        </w:rPr>
        <w:t>stabilitas</w:t>
      </w:r>
      <w:proofErr w:type="spellEnd"/>
      <w:r w:rsidRPr="00ED6D4D">
        <w:rPr>
          <w:rFonts w:eastAsia="Times New Roman"/>
          <w:b w:val="0"/>
          <w:bCs/>
        </w:rPr>
        <w:t xml:space="preserve"> </w:t>
      </w:r>
      <w:proofErr w:type="spellStart"/>
      <w:r w:rsidRPr="00ED6D4D">
        <w:rPr>
          <w:rFonts w:eastAsia="Times New Roman"/>
          <w:b w:val="0"/>
          <w:bCs/>
        </w:rPr>
        <w:t>perekonomian</w:t>
      </w:r>
      <w:proofErr w:type="spellEnd"/>
      <w:r w:rsidRPr="00ED6D4D">
        <w:rPr>
          <w:rFonts w:eastAsia="Times New Roman"/>
          <w:b w:val="0"/>
          <w:bCs/>
        </w:rPr>
        <w:t xml:space="preserve"> negara </w:t>
      </w:r>
      <w:proofErr w:type="spellStart"/>
      <w:r w:rsidRPr="00ED6D4D">
        <w:rPr>
          <w:rFonts w:eastAsia="Times New Roman"/>
          <w:b w:val="0"/>
          <w:bCs/>
        </w:rPr>
        <w:t>adalah</w:t>
      </w:r>
      <w:proofErr w:type="spellEnd"/>
      <w:r w:rsidRPr="00ED6D4D">
        <w:rPr>
          <w:rFonts w:eastAsia="Times New Roman"/>
          <w:b w:val="0"/>
          <w:bCs/>
        </w:rPr>
        <w:t xml:space="preserve"> </w:t>
      </w:r>
      <w:proofErr w:type="spellStart"/>
      <w:r w:rsidRPr="00ED6D4D">
        <w:rPr>
          <w:rFonts w:eastAsia="Times New Roman"/>
          <w:b w:val="0"/>
          <w:bCs/>
        </w:rPr>
        <w:t>pajak</w:t>
      </w:r>
      <w:proofErr w:type="spellEnd"/>
      <w:r w:rsidRPr="00ED6D4D">
        <w:rPr>
          <w:rFonts w:eastAsia="Times New Roman"/>
          <w:b w:val="0"/>
          <w:bCs/>
        </w:rPr>
        <w:t xml:space="preserve">, </w:t>
      </w:r>
      <w:proofErr w:type="spellStart"/>
      <w:r w:rsidRPr="00ED6D4D">
        <w:rPr>
          <w:rFonts w:eastAsia="Times New Roman"/>
          <w:b w:val="0"/>
          <w:bCs/>
        </w:rPr>
        <w:t>karena</w:t>
      </w:r>
      <w:proofErr w:type="spellEnd"/>
      <w:r w:rsidRPr="00ED6D4D">
        <w:rPr>
          <w:rFonts w:eastAsia="Times New Roman"/>
          <w:b w:val="0"/>
          <w:bCs/>
        </w:rPr>
        <w:t xml:space="preserve"> </w:t>
      </w:r>
      <w:proofErr w:type="spellStart"/>
      <w:r w:rsidRPr="00ED6D4D">
        <w:rPr>
          <w:rFonts w:eastAsia="Times New Roman"/>
          <w:b w:val="0"/>
          <w:bCs/>
        </w:rPr>
        <w:t>pajak</w:t>
      </w:r>
      <w:proofErr w:type="spellEnd"/>
      <w:r w:rsidRPr="00ED6D4D">
        <w:rPr>
          <w:rFonts w:eastAsia="Times New Roman"/>
          <w:b w:val="0"/>
          <w:bCs/>
        </w:rPr>
        <w:t xml:space="preserve"> </w:t>
      </w:r>
      <w:proofErr w:type="spellStart"/>
      <w:r w:rsidRPr="00ED6D4D">
        <w:rPr>
          <w:rFonts w:eastAsia="Times New Roman"/>
          <w:b w:val="0"/>
          <w:bCs/>
        </w:rPr>
        <w:t>merupakan</w:t>
      </w:r>
      <w:proofErr w:type="spellEnd"/>
      <w:r w:rsidRPr="00ED6D4D">
        <w:rPr>
          <w:rFonts w:eastAsia="Times New Roman"/>
          <w:b w:val="0"/>
          <w:bCs/>
        </w:rPr>
        <w:t xml:space="preserve"> </w:t>
      </w:r>
      <w:proofErr w:type="spellStart"/>
      <w:r w:rsidRPr="00ED6D4D">
        <w:rPr>
          <w:rFonts w:eastAsia="Times New Roman"/>
          <w:b w:val="0"/>
          <w:bCs/>
        </w:rPr>
        <w:t>instrumen</w:t>
      </w:r>
      <w:proofErr w:type="spellEnd"/>
      <w:r w:rsidRPr="00ED6D4D">
        <w:rPr>
          <w:rFonts w:eastAsia="Times New Roman"/>
          <w:b w:val="0"/>
          <w:bCs/>
        </w:rPr>
        <w:t xml:space="preserve"> </w:t>
      </w:r>
      <w:proofErr w:type="spellStart"/>
      <w:r w:rsidRPr="00ED6D4D">
        <w:rPr>
          <w:rFonts w:eastAsia="Times New Roman"/>
          <w:b w:val="0"/>
          <w:bCs/>
        </w:rPr>
        <w:t>pendapatan</w:t>
      </w:r>
      <w:proofErr w:type="spellEnd"/>
      <w:r w:rsidRPr="00ED6D4D">
        <w:rPr>
          <w:rFonts w:eastAsia="Times New Roman"/>
          <w:b w:val="0"/>
          <w:bCs/>
        </w:rPr>
        <w:t xml:space="preserve"> </w:t>
      </w:r>
      <w:proofErr w:type="spellStart"/>
      <w:r w:rsidRPr="00ED6D4D">
        <w:rPr>
          <w:rFonts w:eastAsia="Times New Roman"/>
          <w:b w:val="0"/>
          <w:bCs/>
        </w:rPr>
        <w:t>terbesar</w:t>
      </w:r>
      <w:proofErr w:type="spellEnd"/>
      <w:r w:rsidRPr="00ED6D4D">
        <w:rPr>
          <w:rFonts w:eastAsia="Times New Roman"/>
          <w:b w:val="0"/>
          <w:bCs/>
        </w:rPr>
        <w:t xml:space="preserve"> </w:t>
      </w:r>
      <w:proofErr w:type="spellStart"/>
      <w:r w:rsidRPr="00ED6D4D">
        <w:rPr>
          <w:rFonts w:eastAsia="Times New Roman"/>
          <w:b w:val="0"/>
          <w:bCs/>
        </w:rPr>
        <w:t>dalam</w:t>
      </w:r>
      <w:proofErr w:type="spellEnd"/>
      <w:r w:rsidRPr="00ED6D4D">
        <w:rPr>
          <w:rFonts w:eastAsia="Times New Roman"/>
          <w:b w:val="0"/>
          <w:bCs/>
        </w:rPr>
        <w:t xml:space="preserve"> </w:t>
      </w:r>
      <w:proofErr w:type="spellStart"/>
      <w:r w:rsidRPr="00ED6D4D">
        <w:rPr>
          <w:rFonts w:eastAsia="Times New Roman"/>
          <w:b w:val="0"/>
          <w:bCs/>
        </w:rPr>
        <w:t>postur</w:t>
      </w:r>
      <w:proofErr w:type="spellEnd"/>
      <w:r w:rsidRPr="00ED6D4D">
        <w:rPr>
          <w:rFonts w:eastAsia="Times New Roman"/>
          <w:b w:val="0"/>
          <w:bCs/>
        </w:rPr>
        <w:t xml:space="preserve"> APBN. </w:t>
      </w:r>
      <w:proofErr w:type="spellStart"/>
      <w:r w:rsidRPr="00ED6D4D">
        <w:rPr>
          <w:rFonts w:eastAsia="Times New Roman"/>
          <w:b w:val="0"/>
          <w:bCs/>
        </w:rPr>
        <w:t>Menurut</w:t>
      </w:r>
      <w:proofErr w:type="spellEnd"/>
      <w:r w:rsidRPr="00ED6D4D">
        <w:rPr>
          <w:rFonts w:eastAsia="Times New Roman"/>
          <w:b w:val="0"/>
          <w:bCs/>
        </w:rPr>
        <w:t xml:space="preserve"> </w:t>
      </w:r>
      <w:proofErr w:type="spellStart"/>
      <w:r w:rsidRPr="00ED6D4D">
        <w:rPr>
          <w:rFonts w:eastAsia="Times New Roman"/>
          <w:b w:val="0"/>
          <w:bCs/>
        </w:rPr>
        <w:t>Mardiasmo</w:t>
      </w:r>
      <w:proofErr w:type="spellEnd"/>
      <w:r w:rsidRPr="00ED6D4D">
        <w:rPr>
          <w:rFonts w:eastAsia="Times New Roman"/>
          <w:b w:val="0"/>
          <w:bCs/>
        </w:rPr>
        <w:t xml:space="preserve"> (2023), </w:t>
      </w:r>
      <w:proofErr w:type="spellStart"/>
      <w:r w:rsidRPr="00ED6D4D">
        <w:rPr>
          <w:rFonts w:eastAsia="Times New Roman"/>
          <w:b w:val="0"/>
          <w:bCs/>
        </w:rPr>
        <w:t>pajak</w:t>
      </w:r>
      <w:proofErr w:type="spellEnd"/>
      <w:r w:rsidRPr="00ED6D4D">
        <w:rPr>
          <w:rFonts w:eastAsia="Times New Roman"/>
          <w:b w:val="0"/>
          <w:bCs/>
        </w:rPr>
        <w:t xml:space="preserve"> </w:t>
      </w:r>
      <w:proofErr w:type="spellStart"/>
      <w:r w:rsidRPr="00ED6D4D">
        <w:rPr>
          <w:rFonts w:eastAsia="Times New Roman"/>
          <w:b w:val="0"/>
          <w:bCs/>
        </w:rPr>
        <w:t>adalah</w:t>
      </w:r>
      <w:proofErr w:type="spellEnd"/>
      <w:r w:rsidRPr="00ED6D4D">
        <w:rPr>
          <w:rFonts w:eastAsia="Times New Roman"/>
          <w:b w:val="0"/>
          <w:bCs/>
        </w:rPr>
        <w:t xml:space="preserve"> </w:t>
      </w:r>
      <w:proofErr w:type="spellStart"/>
      <w:r w:rsidRPr="00ED6D4D">
        <w:rPr>
          <w:rFonts w:eastAsia="Times New Roman"/>
          <w:b w:val="0"/>
          <w:bCs/>
        </w:rPr>
        <w:t>iuran</w:t>
      </w:r>
      <w:proofErr w:type="spellEnd"/>
      <w:r w:rsidRPr="00ED6D4D">
        <w:rPr>
          <w:rFonts w:eastAsia="Times New Roman"/>
          <w:b w:val="0"/>
          <w:bCs/>
        </w:rPr>
        <w:t xml:space="preserve"> </w:t>
      </w:r>
      <w:proofErr w:type="spellStart"/>
      <w:r w:rsidRPr="00ED6D4D">
        <w:rPr>
          <w:rFonts w:eastAsia="Times New Roman"/>
          <w:b w:val="0"/>
          <w:bCs/>
        </w:rPr>
        <w:t>wajib</w:t>
      </w:r>
      <w:proofErr w:type="spellEnd"/>
      <w:r w:rsidRPr="00ED6D4D">
        <w:rPr>
          <w:rFonts w:eastAsia="Times New Roman"/>
          <w:b w:val="0"/>
          <w:bCs/>
        </w:rPr>
        <w:t xml:space="preserve"> kepada negara yang </w:t>
      </w:r>
      <w:proofErr w:type="spellStart"/>
      <w:r w:rsidRPr="00ED6D4D">
        <w:rPr>
          <w:rFonts w:eastAsia="Times New Roman"/>
          <w:b w:val="0"/>
          <w:bCs/>
        </w:rPr>
        <w:t>terutang</w:t>
      </w:r>
      <w:proofErr w:type="spellEnd"/>
      <w:r w:rsidRPr="00ED6D4D">
        <w:rPr>
          <w:rFonts w:eastAsia="Times New Roman"/>
          <w:b w:val="0"/>
          <w:bCs/>
        </w:rPr>
        <w:t xml:space="preserve"> oleh orang </w:t>
      </w:r>
      <w:proofErr w:type="spellStart"/>
      <w:r w:rsidRPr="00ED6D4D">
        <w:rPr>
          <w:rFonts w:eastAsia="Times New Roman"/>
          <w:b w:val="0"/>
          <w:bCs/>
        </w:rPr>
        <w:t>pribadi</w:t>
      </w:r>
      <w:proofErr w:type="spellEnd"/>
      <w:r w:rsidRPr="00ED6D4D">
        <w:rPr>
          <w:rFonts w:eastAsia="Times New Roman"/>
          <w:b w:val="0"/>
          <w:bCs/>
        </w:rPr>
        <w:t xml:space="preserve"> atau badan yang </w:t>
      </w:r>
      <w:proofErr w:type="spellStart"/>
      <w:r w:rsidRPr="00ED6D4D">
        <w:rPr>
          <w:rFonts w:eastAsia="Times New Roman"/>
          <w:b w:val="0"/>
          <w:bCs/>
        </w:rPr>
        <w:t>bersifat</w:t>
      </w:r>
      <w:proofErr w:type="spellEnd"/>
      <w:r w:rsidRPr="00ED6D4D">
        <w:rPr>
          <w:rFonts w:eastAsia="Times New Roman"/>
          <w:b w:val="0"/>
          <w:bCs/>
        </w:rPr>
        <w:t xml:space="preserve"> </w:t>
      </w:r>
      <w:proofErr w:type="spellStart"/>
      <w:r w:rsidRPr="00ED6D4D">
        <w:rPr>
          <w:rFonts w:eastAsia="Times New Roman"/>
          <w:b w:val="0"/>
          <w:bCs/>
        </w:rPr>
        <w:t>memaksa</w:t>
      </w:r>
      <w:proofErr w:type="spellEnd"/>
      <w:r w:rsidRPr="00ED6D4D">
        <w:rPr>
          <w:rFonts w:eastAsia="Times New Roman"/>
          <w:b w:val="0"/>
          <w:bCs/>
        </w:rPr>
        <w:t xml:space="preserve"> </w:t>
      </w:r>
      <w:proofErr w:type="spellStart"/>
      <w:r w:rsidRPr="00ED6D4D">
        <w:rPr>
          <w:rFonts w:eastAsia="Times New Roman"/>
          <w:b w:val="0"/>
          <w:bCs/>
        </w:rPr>
        <w:t>berdasarkan</w:t>
      </w:r>
      <w:proofErr w:type="spellEnd"/>
      <w:r w:rsidRPr="00ED6D4D">
        <w:rPr>
          <w:rFonts w:eastAsia="Times New Roman"/>
          <w:b w:val="0"/>
          <w:bCs/>
        </w:rPr>
        <w:t xml:space="preserve"> </w:t>
      </w:r>
      <w:proofErr w:type="spellStart"/>
      <w:r w:rsidRPr="00ED6D4D">
        <w:rPr>
          <w:rFonts w:eastAsia="Times New Roman"/>
          <w:b w:val="0"/>
          <w:bCs/>
        </w:rPr>
        <w:t>Undang-Undang</w:t>
      </w:r>
      <w:proofErr w:type="spellEnd"/>
      <w:r w:rsidRPr="00ED6D4D">
        <w:rPr>
          <w:rFonts w:eastAsia="Times New Roman"/>
          <w:b w:val="0"/>
          <w:bCs/>
        </w:rPr>
        <w:t xml:space="preserve">, </w:t>
      </w:r>
      <w:proofErr w:type="spellStart"/>
      <w:r w:rsidRPr="00ED6D4D">
        <w:rPr>
          <w:rFonts w:eastAsia="Times New Roman"/>
          <w:b w:val="0"/>
          <w:bCs/>
        </w:rPr>
        <w:t>dengan</w:t>
      </w:r>
      <w:proofErr w:type="spellEnd"/>
      <w:r w:rsidRPr="00ED6D4D">
        <w:rPr>
          <w:rFonts w:eastAsia="Times New Roman"/>
          <w:b w:val="0"/>
          <w:bCs/>
        </w:rPr>
        <w:t xml:space="preserve"> </w:t>
      </w:r>
      <w:proofErr w:type="spellStart"/>
      <w:r w:rsidRPr="00ED6D4D">
        <w:rPr>
          <w:rFonts w:eastAsia="Times New Roman"/>
          <w:b w:val="0"/>
          <w:bCs/>
        </w:rPr>
        <w:t>tidak</w:t>
      </w:r>
      <w:proofErr w:type="spellEnd"/>
      <w:r w:rsidRPr="00ED6D4D">
        <w:rPr>
          <w:rFonts w:eastAsia="Times New Roman"/>
          <w:b w:val="0"/>
          <w:bCs/>
        </w:rPr>
        <w:t xml:space="preserve"> </w:t>
      </w:r>
      <w:proofErr w:type="spellStart"/>
      <w:r w:rsidRPr="00ED6D4D">
        <w:rPr>
          <w:rFonts w:eastAsia="Times New Roman"/>
          <w:b w:val="0"/>
          <w:bCs/>
        </w:rPr>
        <w:t>mendapatkan</w:t>
      </w:r>
      <w:proofErr w:type="spellEnd"/>
      <w:r w:rsidRPr="00ED6D4D">
        <w:rPr>
          <w:rFonts w:eastAsia="Times New Roman"/>
          <w:b w:val="0"/>
          <w:bCs/>
        </w:rPr>
        <w:t xml:space="preserve"> </w:t>
      </w:r>
      <w:proofErr w:type="spellStart"/>
      <w:r w:rsidRPr="00ED6D4D">
        <w:rPr>
          <w:rFonts w:eastAsia="Times New Roman"/>
          <w:b w:val="0"/>
          <w:bCs/>
        </w:rPr>
        <w:t>imbalan</w:t>
      </w:r>
      <w:proofErr w:type="spellEnd"/>
      <w:r w:rsidRPr="00ED6D4D">
        <w:rPr>
          <w:rFonts w:eastAsia="Times New Roman"/>
          <w:b w:val="0"/>
          <w:bCs/>
        </w:rPr>
        <w:t xml:space="preserve"> </w:t>
      </w:r>
      <w:proofErr w:type="spellStart"/>
      <w:r w:rsidRPr="00ED6D4D">
        <w:rPr>
          <w:rFonts w:eastAsia="Times New Roman"/>
          <w:b w:val="0"/>
          <w:bCs/>
        </w:rPr>
        <w:t>secara</w:t>
      </w:r>
      <w:proofErr w:type="spellEnd"/>
      <w:r w:rsidRPr="00ED6D4D">
        <w:rPr>
          <w:rFonts w:eastAsia="Times New Roman"/>
          <w:b w:val="0"/>
          <w:bCs/>
        </w:rPr>
        <w:t xml:space="preserve"> </w:t>
      </w:r>
      <w:proofErr w:type="spellStart"/>
      <w:r w:rsidRPr="00ED6D4D">
        <w:rPr>
          <w:rFonts w:eastAsia="Times New Roman"/>
          <w:b w:val="0"/>
          <w:bCs/>
        </w:rPr>
        <w:t>langsung</w:t>
      </w:r>
      <w:proofErr w:type="spellEnd"/>
      <w:r w:rsidRPr="00ED6D4D">
        <w:rPr>
          <w:rFonts w:eastAsia="Times New Roman"/>
          <w:b w:val="0"/>
          <w:bCs/>
        </w:rPr>
        <w:t xml:space="preserve"> dan </w:t>
      </w:r>
      <w:proofErr w:type="spellStart"/>
      <w:r w:rsidRPr="00ED6D4D">
        <w:rPr>
          <w:rFonts w:eastAsia="Times New Roman"/>
          <w:b w:val="0"/>
          <w:bCs/>
        </w:rPr>
        <w:t>digunakan</w:t>
      </w:r>
      <w:proofErr w:type="spellEnd"/>
      <w:r w:rsidRPr="00ED6D4D">
        <w:rPr>
          <w:rFonts w:eastAsia="Times New Roman"/>
          <w:b w:val="0"/>
          <w:bCs/>
        </w:rPr>
        <w:t xml:space="preserve"> </w:t>
      </w:r>
      <w:proofErr w:type="spellStart"/>
      <w:r w:rsidRPr="00ED6D4D">
        <w:rPr>
          <w:rFonts w:eastAsia="Times New Roman"/>
          <w:b w:val="0"/>
          <w:bCs/>
        </w:rPr>
        <w:t>untuk</w:t>
      </w:r>
      <w:proofErr w:type="spellEnd"/>
      <w:r w:rsidRPr="00ED6D4D">
        <w:rPr>
          <w:rFonts w:eastAsia="Times New Roman"/>
          <w:b w:val="0"/>
          <w:bCs/>
        </w:rPr>
        <w:t xml:space="preserve"> </w:t>
      </w:r>
      <w:proofErr w:type="spellStart"/>
      <w:r w:rsidRPr="00ED6D4D">
        <w:rPr>
          <w:rFonts w:eastAsia="Times New Roman"/>
          <w:b w:val="0"/>
          <w:bCs/>
        </w:rPr>
        <w:t>keperluan</w:t>
      </w:r>
      <w:proofErr w:type="spellEnd"/>
      <w:r w:rsidRPr="00ED6D4D">
        <w:rPr>
          <w:rFonts w:eastAsia="Times New Roman"/>
          <w:b w:val="0"/>
          <w:bCs/>
        </w:rPr>
        <w:t xml:space="preserve"> negara </w:t>
      </w:r>
      <w:proofErr w:type="spellStart"/>
      <w:r w:rsidRPr="00ED6D4D">
        <w:rPr>
          <w:rFonts w:eastAsia="Times New Roman"/>
          <w:b w:val="0"/>
          <w:bCs/>
        </w:rPr>
        <w:t>bagi</w:t>
      </w:r>
      <w:proofErr w:type="spellEnd"/>
      <w:r w:rsidRPr="00ED6D4D">
        <w:rPr>
          <w:rFonts w:eastAsia="Times New Roman"/>
          <w:b w:val="0"/>
          <w:bCs/>
        </w:rPr>
        <w:t xml:space="preserve"> </w:t>
      </w:r>
      <w:proofErr w:type="spellStart"/>
      <w:r w:rsidRPr="00ED6D4D">
        <w:rPr>
          <w:rFonts w:eastAsia="Times New Roman"/>
          <w:b w:val="0"/>
          <w:bCs/>
        </w:rPr>
        <w:t>sebesar-besarnya</w:t>
      </w:r>
      <w:proofErr w:type="spellEnd"/>
      <w:r w:rsidRPr="00ED6D4D">
        <w:rPr>
          <w:rFonts w:eastAsia="Times New Roman"/>
          <w:b w:val="0"/>
          <w:bCs/>
        </w:rPr>
        <w:t xml:space="preserve"> </w:t>
      </w:r>
      <w:proofErr w:type="spellStart"/>
      <w:r w:rsidRPr="00ED6D4D">
        <w:rPr>
          <w:rFonts w:eastAsia="Times New Roman"/>
          <w:b w:val="0"/>
          <w:bCs/>
        </w:rPr>
        <w:t>kemakmuran</w:t>
      </w:r>
      <w:proofErr w:type="spellEnd"/>
      <w:r w:rsidRPr="00ED6D4D">
        <w:rPr>
          <w:rFonts w:eastAsia="Times New Roman"/>
          <w:b w:val="0"/>
          <w:bCs/>
        </w:rPr>
        <w:t xml:space="preserve"> rakyat. </w:t>
      </w:r>
      <w:proofErr w:type="spellStart"/>
      <w:r w:rsidRPr="00ED6D4D">
        <w:rPr>
          <w:rFonts w:eastAsia="Times New Roman"/>
          <w:b w:val="0"/>
          <w:bCs/>
        </w:rPr>
        <w:t>Sebagai</w:t>
      </w:r>
      <w:proofErr w:type="spellEnd"/>
      <w:r w:rsidRPr="00ED6D4D">
        <w:rPr>
          <w:rFonts w:eastAsia="Times New Roman"/>
          <w:b w:val="0"/>
          <w:bCs/>
        </w:rPr>
        <w:t xml:space="preserve"> </w:t>
      </w:r>
      <w:proofErr w:type="spellStart"/>
      <w:r w:rsidRPr="00ED6D4D">
        <w:rPr>
          <w:rFonts w:eastAsia="Times New Roman"/>
          <w:b w:val="0"/>
          <w:bCs/>
        </w:rPr>
        <w:t>sumber</w:t>
      </w:r>
      <w:proofErr w:type="spellEnd"/>
      <w:r w:rsidRPr="00ED6D4D">
        <w:rPr>
          <w:rFonts w:eastAsia="Times New Roman"/>
          <w:b w:val="0"/>
          <w:bCs/>
        </w:rPr>
        <w:t xml:space="preserve"> </w:t>
      </w:r>
      <w:proofErr w:type="spellStart"/>
      <w:r w:rsidRPr="00ED6D4D">
        <w:rPr>
          <w:rFonts w:eastAsia="Times New Roman"/>
          <w:b w:val="0"/>
          <w:bCs/>
        </w:rPr>
        <w:t>pendapatan</w:t>
      </w:r>
      <w:proofErr w:type="spellEnd"/>
      <w:r w:rsidRPr="00ED6D4D">
        <w:rPr>
          <w:rFonts w:eastAsia="Times New Roman"/>
          <w:b w:val="0"/>
          <w:bCs/>
        </w:rPr>
        <w:t xml:space="preserve"> </w:t>
      </w:r>
      <w:proofErr w:type="spellStart"/>
      <w:r w:rsidRPr="00ED6D4D">
        <w:rPr>
          <w:rFonts w:eastAsia="Times New Roman"/>
          <w:b w:val="0"/>
          <w:bCs/>
        </w:rPr>
        <w:t>utama</w:t>
      </w:r>
      <w:proofErr w:type="spellEnd"/>
      <w:r w:rsidRPr="00ED6D4D">
        <w:rPr>
          <w:rFonts w:eastAsia="Times New Roman"/>
          <w:b w:val="0"/>
          <w:bCs/>
        </w:rPr>
        <w:t xml:space="preserve">, </w:t>
      </w:r>
      <w:proofErr w:type="spellStart"/>
      <w:r w:rsidRPr="00ED6D4D">
        <w:rPr>
          <w:rFonts w:eastAsia="Times New Roman"/>
          <w:b w:val="0"/>
          <w:bCs/>
        </w:rPr>
        <w:t>optimalisasi</w:t>
      </w:r>
      <w:proofErr w:type="spellEnd"/>
      <w:r w:rsidRPr="00ED6D4D">
        <w:rPr>
          <w:rFonts w:eastAsia="Times New Roman"/>
          <w:b w:val="0"/>
          <w:bCs/>
        </w:rPr>
        <w:t xml:space="preserve"> </w:t>
      </w:r>
      <w:proofErr w:type="spellStart"/>
      <w:r w:rsidRPr="00ED6D4D">
        <w:rPr>
          <w:rFonts w:eastAsia="Times New Roman"/>
          <w:b w:val="0"/>
          <w:bCs/>
        </w:rPr>
        <w:t>penerimaan</w:t>
      </w:r>
      <w:proofErr w:type="spellEnd"/>
      <w:r w:rsidRPr="00ED6D4D">
        <w:rPr>
          <w:rFonts w:eastAsia="Times New Roman"/>
          <w:b w:val="0"/>
          <w:bCs/>
        </w:rPr>
        <w:t xml:space="preserve"> </w:t>
      </w:r>
      <w:proofErr w:type="spellStart"/>
      <w:r w:rsidRPr="00ED6D4D">
        <w:rPr>
          <w:rFonts w:eastAsia="Times New Roman"/>
          <w:b w:val="0"/>
          <w:bCs/>
        </w:rPr>
        <w:t>pajak</w:t>
      </w:r>
      <w:proofErr w:type="spellEnd"/>
      <w:r w:rsidRPr="00ED6D4D">
        <w:rPr>
          <w:rFonts w:eastAsia="Times New Roman"/>
          <w:b w:val="0"/>
          <w:bCs/>
        </w:rPr>
        <w:t xml:space="preserve"> menjadi sangat </w:t>
      </w:r>
      <w:proofErr w:type="spellStart"/>
      <w:r w:rsidRPr="00ED6D4D">
        <w:rPr>
          <w:rFonts w:eastAsia="Times New Roman"/>
          <w:b w:val="0"/>
          <w:bCs/>
        </w:rPr>
        <w:t>krusial</w:t>
      </w:r>
      <w:proofErr w:type="spellEnd"/>
      <w:r w:rsidRPr="00ED6D4D">
        <w:rPr>
          <w:rFonts w:eastAsia="Times New Roman"/>
          <w:b w:val="0"/>
          <w:bCs/>
        </w:rPr>
        <w:t xml:space="preserve"> </w:t>
      </w:r>
      <w:proofErr w:type="spellStart"/>
      <w:r w:rsidRPr="00ED6D4D">
        <w:rPr>
          <w:rFonts w:eastAsia="Times New Roman"/>
          <w:b w:val="0"/>
          <w:bCs/>
        </w:rPr>
        <w:t>bagi</w:t>
      </w:r>
      <w:proofErr w:type="spellEnd"/>
      <w:r w:rsidRPr="00ED6D4D">
        <w:rPr>
          <w:rFonts w:eastAsia="Times New Roman"/>
          <w:b w:val="0"/>
          <w:bCs/>
        </w:rPr>
        <w:t xml:space="preserve"> </w:t>
      </w:r>
      <w:proofErr w:type="spellStart"/>
      <w:r w:rsidRPr="00ED6D4D">
        <w:rPr>
          <w:rFonts w:eastAsia="Times New Roman"/>
          <w:b w:val="0"/>
          <w:bCs/>
        </w:rPr>
        <w:t>keberlangsungan</w:t>
      </w:r>
      <w:proofErr w:type="spellEnd"/>
      <w:r w:rsidRPr="00ED6D4D">
        <w:rPr>
          <w:rFonts w:eastAsia="Times New Roman"/>
          <w:b w:val="0"/>
          <w:bCs/>
        </w:rPr>
        <w:t xml:space="preserve"> </w:t>
      </w:r>
      <w:proofErr w:type="spellStart"/>
      <w:r w:rsidRPr="00ED6D4D">
        <w:rPr>
          <w:rFonts w:eastAsia="Times New Roman"/>
          <w:b w:val="0"/>
          <w:bCs/>
        </w:rPr>
        <w:t>pembangunan</w:t>
      </w:r>
      <w:proofErr w:type="spellEnd"/>
      <w:r w:rsidRPr="00ED6D4D">
        <w:rPr>
          <w:rFonts w:eastAsia="Times New Roman"/>
          <w:b w:val="0"/>
          <w:bCs/>
        </w:rPr>
        <w:t xml:space="preserve"> </w:t>
      </w:r>
      <w:proofErr w:type="spellStart"/>
      <w:r w:rsidRPr="00ED6D4D">
        <w:rPr>
          <w:rFonts w:eastAsia="Times New Roman"/>
          <w:b w:val="0"/>
          <w:bCs/>
        </w:rPr>
        <w:t>infrastruktur</w:t>
      </w:r>
      <w:proofErr w:type="spellEnd"/>
      <w:r w:rsidRPr="00ED6D4D">
        <w:rPr>
          <w:rFonts w:eastAsia="Times New Roman"/>
          <w:b w:val="0"/>
          <w:bCs/>
        </w:rPr>
        <w:t xml:space="preserve"> dan </w:t>
      </w:r>
      <w:proofErr w:type="spellStart"/>
      <w:r w:rsidRPr="00ED6D4D">
        <w:rPr>
          <w:rFonts w:eastAsia="Times New Roman"/>
          <w:b w:val="0"/>
          <w:bCs/>
        </w:rPr>
        <w:t>pelayanan</w:t>
      </w:r>
      <w:proofErr w:type="spellEnd"/>
      <w:r w:rsidRPr="00ED6D4D">
        <w:rPr>
          <w:rFonts w:eastAsia="Times New Roman"/>
          <w:b w:val="0"/>
          <w:bCs/>
        </w:rPr>
        <w:t xml:space="preserve"> </w:t>
      </w:r>
      <w:proofErr w:type="spellStart"/>
      <w:r w:rsidRPr="00ED6D4D">
        <w:rPr>
          <w:rFonts w:eastAsia="Times New Roman"/>
          <w:b w:val="0"/>
          <w:bCs/>
        </w:rPr>
        <w:t>publik</w:t>
      </w:r>
      <w:proofErr w:type="spellEnd"/>
      <w:r w:rsidRPr="00ED6D4D">
        <w:rPr>
          <w:rFonts w:eastAsia="Times New Roman"/>
          <w:b w:val="0"/>
          <w:bCs/>
        </w:rPr>
        <w:t xml:space="preserve"> </w:t>
      </w:r>
      <w:proofErr w:type="spellStart"/>
      <w:r w:rsidRPr="00ED6D4D">
        <w:rPr>
          <w:rFonts w:eastAsia="Times New Roman"/>
          <w:b w:val="0"/>
          <w:bCs/>
        </w:rPr>
        <w:t>secara</w:t>
      </w:r>
      <w:proofErr w:type="spellEnd"/>
      <w:r w:rsidRPr="00ED6D4D">
        <w:rPr>
          <w:rFonts w:eastAsia="Times New Roman"/>
          <w:b w:val="0"/>
          <w:bCs/>
        </w:rPr>
        <w:t xml:space="preserve"> </w:t>
      </w:r>
      <w:proofErr w:type="spellStart"/>
      <w:r w:rsidRPr="00ED6D4D">
        <w:rPr>
          <w:rFonts w:eastAsia="Times New Roman"/>
          <w:b w:val="0"/>
          <w:bCs/>
        </w:rPr>
        <w:t>nasional</w:t>
      </w:r>
      <w:proofErr w:type="spellEnd"/>
      <w:r w:rsidRPr="00ED6D4D">
        <w:rPr>
          <w:rFonts w:eastAsia="Times New Roman"/>
          <w:b w:val="0"/>
          <w:bCs/>
        </w:rPr>
        <w:t>.</w:t>
      </w:r>
      <w:bookmarkEnd w:id="12"/>
      <w:bookmarkEnd w:id="13"/>
    </w:p>
    <w:p w14:paraId="6543A4B7" w14:textId="77777777" w:rsidR="00ED6D4D" w:rsidRDefault="00ED6D4D" w:rsidP="0003258E">
      <w:pPr>
        <w:pStyle w:val="Heading2"/>
        <w:numPr>
          <w:ilvl w:val="0"/>
          <w:numId w:val="0"/>
        </w:numPr>
        <w:ind w:left="90" w:firstLine="540"/>
        <w:jc w:val="both"/>
        <w:rPr>
          <w:rFonts w:eastAsia="Times New Roman"/>
          <w:b w:val="0"/>
          <w:bCs/>
        </w:rPr>
      </w:pPr>
      <w:bookmarkStart w:id="14" w:name="_Toc219375485"/>
      <w:bookmarkStart w:id="15" w:name="_Toc219853397"/>
      <w:r w:rsidRPr="008A3C52">
        <w:rPr>
          <w:rFonts w:eastAsia="Times New Roman"/>
          <w:b w:val="0"/>
          <w:bCs/>
        </w:rPr>
        <w:t xml:space="preserve">Pajak </w:t>
      </w:r>
      <w:proofErr w:type="spellStart"/>
      <w:r w:rsidRPr="008A3C52">
        <w:rPr>
          <w:rFonts w:eastAsia="Times New Roman"/>
          <w:b w:val="0"/>
          <w:bCs/>
        </w:rPr>
        <w:t>memiliki</w:t>
      </w:r>
      <w:proofErr w:type="spellEnd"/>
      <w:r w:rsidRPr="008A3C52">
        <w:rPr>
          <w:rFonts w:eastAsia="Times New Roman"/>
          <w:b w:val="0"/>
          <w:bCs/>
        </w:rPr>
        <w:t xml:space="preserve"> </w:t>
      </w:r>
      <w:proofErr w:type="spellStart"/>
      <w:r w:rsidRPr="008A3C52">
        <w:rPr>
          <w:rFonts w:eastAsia="Times New Roman"/>
          <w:b w:val="0"/>
          <w:bCs/>
        </w:rPr>
        <w:t>peran</w:t>
      </w:r>
      <w:proofErr w:type="spellEnd"/>
      <w:r w:rsidRPr="008A3C52">
        <w:rPr>
          <w:rFonts w:eastAsia="Times New Roman"/>
          <w:b w:val="0"/>
          <w:bCs/>
        </w:rPr>
        <w:t xml:space="preserve"> </w:t>
      </w:r>
      <w:proofErr w:type="spellStart"/>
      <w:r w:rsidRPr="008A3C52">
        <w:rPr>
          <w:rFonts w:eastAsia="Times New Roman"/>
          <w:b w:val="0"/>
          <w:bCs/>
        </w:rPr>
        <w:t>strategis</w:t>
      </w:r>
      <w:proofErr w:type="spellEnd"/>
      <w:r w:rsidRPr="008A3C52">
        <w:rPr>
          <w:rFonts w:eastAsia="Times New Roman"/>
          <w:b w:val="0"/>
          <w:bCs/>
        </w:rPr>
        <w:t xml:space="preserve"> </w:t>
      </w:r>
      <w:proofErr w:type="spellStart"/>
      <w:r w:rsidRPr="008A3C52">
        <w:rPr>
          <w:rFonts w:eastAsia="Times New Roman"/>
          <w:b w:val="0"/>
          <w:bCs/>
        </w:rPr>
        <w:t>dalam</w:t>
      </w:r>
      <w:proofErr w:type="spellEnd"/>
      <w:r w:rsidRPr="008A3C52">
        <w:rPr>
          <w:rFonts w:eastAsia="Times New Roman"/>
          <w:b w:val="0"/>
          <w:bCs/>
        </w:rPr>
        <w:t xml:space="preserve"> </w:t>
      </w:r>
      <w:proofErr w:type="spellStart"/>
      <w:r w:rsidRPr="008A3C52">
        <w:rPr>
          <w:rFonts w:eastAsia="Times New Roman"/>
          <w:b w:val="0"/>
          <w:bCs/>
        </w:rPr>
        <w:t>pembangunan</w:t>
      </w:r>
      <w:proofErr w:type="spellEnd"/>
      <w:r w:rsidRPr="008A3C52">
        <w:rPr>
          <w:rFonts w:eastAsia="Times New Roman"/>
          <w:b w:val="0"/>
          <w:bCs/>
        </w:rPr>
        <w:t xml:space="preserve"> </w:t>
      </w:r>
      <w:proofErr w:type="spellStart"/>
      <w:r w:rsidRPr="008A3C52">
        <w:rPr>
          <w:rFonts w:eastAsia="Times New Roman"/>
          <w:b w:val="0"/>
          <w:bCs/>
        </w:rPr>
        <w:t>nasional</w:t>
      </w:r>
      <w:proofErr w:type="spellEnd"/>
      <w:r w:rsidRPr="008A3C52">
        <w:rPr>
          <w:rFonts w:eastAsia="Times New Roman"/>
          <w:b w:val="0"/>
          <w:bCs/>
        </w:rPr>
        <w:t xml:space="preserve">. Dana yang </w:t>
      </w:r>
      <w:proofErr w:type="spellStart"/>
      <w:r w:rsidRPr="008A3C52">
        <w:rPr>
          <w:rFonts w:eastAsia="Times New Roman"/>
          <w:b w:val="0"/>
          <w:bCs/>
        </w:rPr>
        <w:t>diperoleh</w:t>
      </w:r>
      <w:proofErr w:type="spellEnd"/>
      <w:r w:rsidRPr="008A3C52">
        <w:rPr>
          <w:rFonts w:eastAsia="Times New Roman"/>
          <w:b w:val="0"/>
          <w:bCs/>
        </w:rPr>
        <w:t xml:space="preserve"> </w:t>
      </w:r>
      <w:proofErr w:type="spellStart"/>
      <w:r w:rsidRPr="008A3C52">
        <w:rPr>
          <w:rFonts w:eastAsia="Times New Roman"/>
          <w:b w:val="0"/>
          <w:bCs/>
        </w:rPr>
        <w:t>dari</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w:t>
      </w:r>
      <w:proofErr w:type="spellStart"/>
      <w:r w:rsidRPr="008A3C52">
        <w:rPr>
          <w:rFonts w:eastAsia="Times New Roman"/>
          <w:b w:val="0"/>
          <w:bCs/>
        </w:rPr>
        <w:t>digunakan</w:t>
      </w:r>
      <w:proofErr w:type="spellEnd"/>
      <w:r w:rsidRPr="008A3C52">
        <w:rPr>
          <w:rFonts w:eastAsia="Times New Roman"/>
          <w:b w:val="0"/>
          <w:bCs/>
        </w:rPr>
        <w:t xml:space="preserve"> </w:t>
      </w:r>
      <w:proofErr w:type="spellStart"/>
      <w:r w:rsidRPr="008A3C52">
        <w:rPr>
          <w:rFonts w:eastAsia="Times New Roman"/>
          <w:b w:val="0"/>
          <w:bCs/>
        </w:rPr>
        <w:t>untuk</w:t>
      </w:r>
      <w:proofErr w:type="spellEnd"/>
      <w:r w:rsidRPr="008A3C52">
        <w:rPr>
          <w:rFonts w:eastAsia="Times New Roman"/>
          <w:b w:val="0"/>
          <w:bCs/>
        </w:rPr>
        <w:t xml:space="preserve"> </w:t>
      </w:r>
      <w:proofErr w:type="spellStart"/>
      <w:r w:rsidRPr="008A3C52">
        <w:rPr>
          <w:rFonts w:eastAsia="Times New Roman"/>
          <w:b w:val="0"/>
          <w:bCs/>
        </w:rPr>
        <w:t>membiayai</w:t>
      </w:r>
      <w:proofErr w:type="spellEnd"/>
      <w:r w:rsidRPr="008A3C52">
        <w:rPr>
          <w:rFonts w:eastAsia="Times New Roman"/>
          <w:b w:val="0"/>
          <w:bCs/>
        </w:rPr>
        <w:t xml:space="preserve"> </w:t>
      </w:r>
      <w:proofErr w:type="spellStart"/>
      <w:r w:rsidRPr="008A3C52">
        <w:rPr>
          <w:rFonts w:eastAsia="Times New Roman"/>
          <w:b w:val="0"/>
          <w:bCs/>
        </w:rPr>
        <w:t>berbagai</w:t>
      </w:r>
      <w:proofErr w:type="spellEnd"/>
      <w:r w:rsidRPr="008A3C52">
        <w:rPr>
          <w:rFonts w:eastAsia="Times New Roman"/>
          <w:b w:val="0"/>
          <w:bCs/>
        </w:rPr>
        <w:t xml:space="preserve"> </w:t>
      </w:r>
      <w:proofErr w:type="spellStart"/>
      <w:r w:rsidRPr="008A3C52">
        <w:rPr>
          <w:rFonts w:eastAsia="Times New Roman"/>
          <w:b w:val="0"/>
          <w:bCs/>
        </w:rPr>
        <w:t>sektor</w:t>
      </w:r>
      <w:proofErr w:type="spellEnd"/>
      <w:r w:rsidRPr="008A3C52">
        <w:rPr>
          <w:rFonts w:eastAsia="Times New Roman"/>
          <w:b w:val="0"/>
          <w:bCs/>
        </w:rPr>
        <w:t xml:space="preserve"> </w:t>
      </w:r>
      <w:proofErr w:type="spellStart"/>
      <w:r w:rsidRPr="008A3C52">
        <w:rPr>
          <w:rFonts w:eastAsia="Times New Roman"/>
          <w:b w:val="0"/>
          <w:bCs/>
        </w:rPr>
        <w:t>penting</w:t>
      </w:r>
      <w:proofErr w:type="spellEnd"/>
      <w:r w:rsidRPr="008A3C52">
        <w:rPr>
          <w:rFonts w:eastAsia="Times New Roman"/>
          <w:b w:val="0"/>
          <w:bCs/>
        </w:rPr>
        <w:t xml:space="preserve">, </w:t>
      </w:r>
      <w:proofErr w:type="spellStart"/>
      <w:r w:rsidRPr="008A3C52">
        <w:rPr>
          <w:rFonts w:eastAsia="Times New Roman"/>
          <w:b w:val="0"/>
          <w:bCs/>
        </w:rPr>
        <w:t>seperti</w:t>
      </w:r>
      <w:proofErr w:type="spellEnd"/>
      <w:r w:rsidRPr="008A3C52">
        <w:rPr>
          <w:rFonts w:eastAsia="Times New Roman"/>
          <w:b w:val="0"/>
          <w:bCs/>
        </w:rPr>
        <w:t xml:space="preserve"> </w:t>
      </w:r>
      <w:proofErr w:type="spellStart"/>
      <w:r w:rsidRPr="008A3C52">
        <w:rPr>
          <w:rFonts w:eastAsia="Times New Roman"/>
          <w:b w:val="0"/>
          <w:bCs/>
        </w:rPr>
        <w:t>pembangunan</w:t>
      </w:r>
      <w:proofErr w:type="spellEnd"/>
      <w:r w:rsidRPr="008A3C52">
        <w:rPr>
          <w:rFonts w:eastAsia="Times New Roman"/>
          <w:b w:val="0"/>
          <w:bCs/>
        </w:rPr>
        <w:t xml:space="preserve"> </w:t>
      </w:r>
      <w:proofErr w:type="spellStart"/>
      <w:r w:rsidRPr="008A3C52">
        <w:rPr>
          <w:rFonts w:eastAsia="Times New Roman"/>
          <w:b w:val="0"/>
          <w:bCs/>
        </w:rPr>
        <w:t>infrastruktur</w:t>
      </w:r>
      <w:proofErr w:type="spellEnd"/>
      <w:r w:rsidRPr="008A3C52">
        <w:rPr>
          <w:rFonts w:eastAsia="Times New Roman"/>
          <w:b w:val="0"/>
          <w:bCs/>
        </w:rPr>
        <w:t xml:space="preserve">, </w:t>
      </w:r>
      <w:proofErr w:type="spellStart"/>
      <w:r w:rsidRPr="008A3C52">
        <w:rPr>
          <w:rFonts w:eastAsia="Times New Roman"/>
          <w:b w:val="0"/>
          <w:bCs/>
        </w:rPr>
        <w:t>pendidikan</w:t>
      </w:r>
      <w:proofErr w:type="spellEnd"/>
      <w:r w:rsidRPr="008A3C52">
        <w:rPr>
          <w:rFonts w:eastAsia="Times New Roman"/>
          <w:b w:val="0"/>
          <w:bCs/>
        </w:rPr>
        <w:t xml:space="preserve">, </w:t>
      </w:r>
      <w:proofErr w:type="spellStart"/>
      <w:r w:rsidRPr="008A3C52">
        <w:rPr>
          <w:rFonts w:eastAsia="Times New Roman"/>
          <w:b w:val="0"/>
          <w:bCs/>
        </w:rPr>
        <w:t>kesehatan</w:t>
      </w:r>
      <w:proofErr w:type="spellEnd"/>
      <w:r w:rsidRPr="008A3C52">
        <w:rPr>
          <w:rFonts w:eastAsia="Times New Roman"/>
          <w:b w:val="0"/>
          <w:bCs/>
        </w:rPr>
        <w:t xml:space="preserve">, </w:t>
      </w:r>
      <w:proofErr w:type="spellStart"/>
      <w:r w:rsidRPr="008A3C52">
        <w:rPr>
          <w:rFonts w:eastAsia="Times New Roman"/>
          <w:b w:val="0"/>
          <w:bCs/>
        </w:rPr>
        <w:t>serta</w:t>
      </w:r>
      <w:proofErr w:type="spellEnd"/>
      <w:r w:rsidRPr="008A3C52">
        <w:rPr>
          <w:rFonts w:eastAsia="Times New Roman"/>
          <w:b w:val="0"/>
          <w:bCs/>
        </w:rPr>
        <w:t xml:space="preserve"> </w:t>
      </w:r>
      <w:proofErr w:type="spellStart"/>
      <w:r w:rsidRPr="008A3C52">
        <w:rPr>
          <w:rFonts w:eastAsia="Times New Roman"/>
          <w:b w:val="0"/>
          <w:bCs/>
        </w:rPr>
        <w:t>penyediaan</w:t>
      </w:r>
      <w:proofErr w:type="spellEnd"/>
      <w:r w:rsidRPr="008A3C52">
        <w:rPr>
          <w:rFonts w:eastAsia="Times New Roman"/>
          <w:b w:val="0"/>
          <w:bCs/>
        </w:rPr>
        <w:t xml:space="preserve"> </w:t>
      </w:r>
      <w:proofErr w:type="spellStart"/>
      <w:r w:rsidRPr="008A3C52">
        <w:rPr>
          <w:rFonts w:eastAsia="Times New Roman"/>
          <w:b w:val="0"/>
          <w:bCs/>
        </w:rPr>
        <w:t>layanan</w:t>
      </w:r>
      <w:proofErr w:type="spellEnd"/>
      <w:r w:rsidRPr="008A3C52">
        <w:rPr>
          <w:rFonts w:eastAsia="Times New Roman"/>
          <w:b w:val="0"/>
          <w:bCs/>
        </w:rPr>
        <w:t xml:space="preserve"> </w:t>
      </w:r>
      <w:proofErr w:type="spellStart"/>
      <w:r w:rsidRPr="008A3C52">
        <w:rPr>
          <w:rFonts w:eastAsia="Times New Roman"/>
          <w:b w:val="0"/>
          <w:bCs/>
        </w:rPr>
        <w:t>publik</w:t>
      </w:r>
      <w:proofErr w:type="spellEnd"/>
      <w:r w:rsidRPr="008A3C52">
        <w:rPr>
          <w:rFonts w:eastAsia="Times New Roman"/>
          <w:b w:val="0"/>
          <w:bCs/>
        </w:rPr>
        <w:t xml:space="preserve"> </w:t>
      </w:r>
      <w:proofErr w:type="spellStart"/>
      <w:r w:rsidRPr="008A3C52">
        <w:rPr>
          <w:rFonts w:eastAsia="Times New Roman"/>
          <w:b w:val="0"/>
          <w:bCs/>
        </w:rPr>
        <w:t>lainnya</w:t>
      </w:r>
      <w:proofErr w:type="spellEnd"/>
      <w:r w:rsidRPr="008A3C52">
        <w:rPr>
          <w:rFonts w:eastAsia="Times New Roman"/>
          <w:b w:val="0"/>
          <w:bCs/>
        </w:rPr>
        <w:t xml:space="preserve">. </w:t>
      </w:r>
      <w:proofErr w:type="spellStart"/>
      <w:r w:rsidRPr="008A3C52">
        <w:rPr>
          <w:rFonts w:eastAsia="Times New Roman"/>
          <w:b w:val="0"/>
          <w:bCs/>
        </w:rPr>
        <w:t>Dengan</w:t>
      </w:r>
      <w:proofErr w:type="spellEnd"/>
      <w:r w:rsidRPr="008A3C52">
        <w:rPr>
          <w:rFonts w:eastAsia="Times New Roman"/>
          <w:b w:val="0"/>
          <w:bCs/>
        </w:rPr>
        <w:t xml:space="preserve"> </w:t>
      </w:r>
      <w:proofErr w:type="spellStart"/>
      <w:r w:rsidRPr="008A3C52">
        <w:rPr>
          <w:rFonts w:eastAsia="Times New Roman"/>
          <w:b w:val="0"/>
          <w:bCs/>
        </w:rPr>
        <w:t>demikian</w:t>
      </w:r>
      <w:proofErr w:type="spellEnd"/>
      <w:r w:rsidRPr="008A3C52">
        <w:rPr>
          <w:rFonts w:eastAsia="Times New Roman"/>
          <w:b w:val="0"/>
          <w:bCs/>
        </w:rPr>
        <w:t xml:space="preserve">, </w:t>
      </w:r>
      <w:proofErr w:type="spellStart"/>
      <w:r w:rsidRPr="008A3C52">
        <w:rPr>
          <w:rFonts w:eastAsia="Times New Roman"/>
          <w:b w:val="0"/>
          <w:bCs/>
        </w:rPr>
        <w:t>kepatuhan</w:t>
      </w:r>
      <w:proofErr w:type="spellEnd"/>
      <w:r w:rsidRPr="008A3C52">
        <w:rPr>
          <w:rFonts w:eastAsia="Times New Roman"/>
          <w:b w:val="0"/>
          <w:bCs/>
        </w:rPr>
        <w:t xml:space="preserve"> </w:t>
      </w:r>
      <w:proofErr w:type="spellStart"/>
      <w:r w:rsidRPr="008A3C52">
        <w:rPr>
          <w:rFonts w:eastAsia="Times New Roman"/>
          <w:b w:val="0"/>
          <w:bCs/>
        </w:rPr>
        <w:t>masyarakat</w:t>
      </w:r>
      <w:proofErr w:type="spellEnd"/>
      <w:r w:rsidRPr="008A3C52">
        <w:rPr>
          <w:rFonts w:eastAsia="Times New Roman"/>
          <w:b w:val="0"/>
          <w:bCs/>
        </w:rPr>
        <w:t xml:space="preserve"> </w:t>
      </w:r>
      <w:proofErr w:type="spellStart"/>
      <w:r w:rsidRPr="008A3C52">
        <w:rPr>
          <w:rFonts w:eastAsia="Times New Roman"/>
          <w:b w:val="0"/>
          <w:bCs/>
        </w:rPr>
        <w:t>dalam</w:t>
      </w:r>
      <w:proofErr w:type="spellEnd"/>
      <w:r w:rsidRPr="008A3C52">
        <w:rPr>
          <w:rFonts w:eastAsia="Times New Roman"/>
          <w:b w:val="0"/>
          <w:bCs/>
        </w:rPr>
        <w:t xml:space="preserve"> </w:t>
      </w:r>
      <w:proofErr w:type="spellStart"/>
      <w:r w:rsidRPr="008A3C52">
        <w:rPr>
          <w:rFonts w:eastAsia="Times New Roman"/>
          <w:b w:val="0"/>
          <w:bCs/>
        </w:rPr>
        <w:t>membayar</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sangat </w:t>
      </w:r>
      <w:proofErr w:type="spellStart"/>
      <w:r w:rsidRPr="008A3C52">
        <w:rPr>
          <w:rFonts w:eastAsia="Times New Roman"/>
          <w:b w:val="0"/>
          <w:bCs/>
        </w:rPr>
        <w:t>menentukan</w:t>
      </w:r>
      <w:proofErr w:type="spellEnd"/>
      <w:r w:rsidRPr="008A3C52">
        <w:rPr>
          <w:rFonts w:eastAsia="Times New Roman"/>
          <w:b w:val="0"/>
          <w:bCs/>
        </w:rPr>
        <w:t xml:space="preserve"> </w:t>
      </w:r>
      <w:proofErr w:type="spellStart"/>
      <w:r w:rsidRPr="008A3C52">
        <w:rPr>
          <w:rFonts w:eastAsia="Times New Roman"/>
          <w:b w:val="0"/>
          <w:bCs/>
        </w:rPr>
        <w:t>keberhasilan</w:t>
      </w:r>
      <w:proofErr w:type="spellEnd"/>
      <w:r w:rsidRPr="008A3C52">
        <w:rPr>
          <w:rFonts w:eastAsia="Times New Roman"/>
          <w:b w:val="0"/>
          <w:bCs/>
        </w:rPr>
        <w:t xml:space="preserve"> program </w:t>
      </w:r>
      <w:proofErr w:type="spellStart"/>
      <w:r w:rsidRPr="008A3C52">
        <w:rPr>
          <w:rFonts w:eastAsia="Times New Roman"/>
          <w:b w:val="0"/>
          <w:bCs/>
        </w:rPr>
        <w:t>pembangunan</w:t>
      </w:r>
      <w:proofErr w:type="spellEnd"/>
      <w:r w:rsidRPr="008A3C52">
        <w:rPr>
          <w:rFonts w:eastAsia="Times New Roman"/>
          <w:b w:val="0"/>
          <w:bCs/>
        </w:rPr>
        <w:t xml:space="preserve"> dan </w:t>
      </w:r>
      <w:proofErr w:type="spellStart"/>
      <w:r w:rsidRPr="008A3C52">
        <w:rPr>
          <w:rFonts w:eastAsia="Times New Roman"/>
          <w:b w:val="0"/>
          <w:bCs/>
        </w:rPr>
        <w:t>peningkatan</w:t>
      </w:r>
      <w:proofErr w:type="spellEnd"/>
      <w:r w:rsidRPr="008A3C52">
        <w:rPr>
          <w:rFonts w:eastAsia="Times New Roman"/>
          <w:b w:val="0"/>
          <w:bCs/>
        </w:rPr>
        <w:t xml:space="preserve"> </w:t>
      </w:r>
      <w:proofErr w:type="spellStart"/>
      <w:r w:rsidRPr="008A3C52">
        <w:rPr>
          <w:rFonts w:eastAsia="Times New Roman"/>
          <w:b w:val="0"/>
          <w:bCs/>
        </w:rPr>
        <w:t>kesejahteraan</w:t>
      </w:r>
      <w:proofErr w:type="spellEnd"/>
      <w:r w:rsidRPr="008A3C52">
        <w:rPr>
          <w:rFonts w:eastAsia="Times New Roman"/>
          <w:b w:val="0"/>
          <w:bCs/>
        </w:rPr>
        <w:t xml:space="preserve"> </w:t>
      </w:r>
      <w:proofErr w:type="spellStart"/>
      <w:r w:rsidRPr="008A3C52">
        <w:rPr>
          <w:rFonts w:eastAsia="Times New Roman"/>
          <w:b w:val="0"/>
          <w:bCs/>
        </w:rPr>
        <w:t>masyarakat</w:t>
      </w:r>
      <w:proofErr w:type="spellEnd"/>
      <w:r w:rsidRPr="008A3C52">
        <w:rPr>
          <w:rFonts w:eastAsia="Times New Roman"/>
          <w:b w:val="0"/>
          <w:bCs/>
        </w:rPr>
        <w:t xml:space="preserve"> </w:t>
      </w:r>
      <w:proofErr w:type="spellStart"/>
      <w:r w:rsidRPr="008A3C52">
        <w:rPr>
          <w:rFonts w:eastAsia="Times New Roman"/>
          <w:b w:val="0"/>
          <w:bCs/>
        </w:rPr>
        <w:t>secara</w:t>
      </w:r>
      <w:proofErr w:type="spellEnd"/>
      <w:r w:rsidRPr="008A3C52">
        <w:rPr>
          <w:rFonts w:eastAsia="Times New Roman"/>
          <w:b w:val="0"/>
          <w:bCs/>
        </w:rPr>
        <w:t xml:space="preserve"> </w:t>
      </w:r>
      <w:proofErr w:type="spellStart"/>
      <w:r w:rsidRPr="008A3C52">
        <w:rPr>
          <w:rFonts w:eastAsia="Times New Roman"/>
          <w:b w:val="0"/>
          <w:bCs/>
        </w:rPr>
        <w:t>keseluruhan</w:t>
      </w:r>
      <w:proofErr w:type="spellEnd"/>
      <w:r w:rsidRPr="008A3C52">
        <w:rPr>
          <w:rFonts w:eastAsia="Times New Roman"/>
          <w:b w:val="0"/>
          <w:bCs/>
        </w:rPr>
        <w:t>.</w:t>
      </w:r>
      <w:bookmarkEnd w:id="14"/>
      <w:bookmarkEnd w:id="15"/>
    </w:p>
    <w:p w14:paraId="6F12EC13" w14:textId="77777777" w:rsidR="00ED6D4D" w:rsidRPr="008A3C52" w:rsidRDefault="00ED6D4D" w:rsidP="0003258E">
      <w:pPr>
        <w:pStyle w:val="Heading2"/>
        <w:numPr>
          <w:ilvl w:val="0"/>
          <w:numId w:val="0"/>
        </w:numPr>
        <w:ind w:left="90" w:firstLine="540"/>
        <w:jc w:val="both"/>
        <w:rPr>
          <w:b w:val="0"/>
          <w:bCs/>
        </w:rPr>
      </w:pPr>
      <w:bookmarkStart w:id="16" w:name="_Toc219375486"/>
      <w:bookmarkStart w:id="17" w:name="_Toc219853398"/>
      <w:proofErr w:type="spellStart"/>
      <w:r w:rsidRPr="008A3C52">
        <w:rPr>
          <w:rFonts w:eastAsia="Times New Roman"/>
          <w:b w:val="0"/>
          <w:bCs/>
        </w:rPr>
        <w:t>Penerimaan</w:t>
      </w:r>
      <w:proofErr w:type="spellEnd"/>
      <w:r w:rsidRPr="008A3C52">
        <w:rPr>
          <w:rFonts w:eastAsia="Times New Roman"/>
          <w:b w:val="0"/>
          <w:bCs/>
        </w:rPr>
        <w:t xml:space="preserve"> negara </w:t>
      </w:r>
      <w:proofErr w:type="spellStart"/>
      <w:r w:rsidRPr="008A3C52">
        <w:rPr>
          <w:rFonts w:eastAsia="Times New Roman"/>
          <w:b w:val="0"/>
          <w:bCs/>
        </w:rPr>
        <w:t>merupakan</w:t>
      </w:r>
      <w:proofErr w:type="spellEnd"/>
      <w:r w:rsidRPr="008A3C52">
        <w:rPr>
          <w:rFonts w:eastAsia="Times New Roman"/>
          <w:b w:val="0"/>
          <w:bCs/>
        </w:rPr>
        <w:t xml:space="preserve"> </w:t>
      </w:r>
      <w:proofErr w:type="spellStart"/>
      <w:r w:rsidRPr="008A3C52">
        <w:rPr>
          <w:rFonts w:eastAsia="Times New Roman"/>
          <w:b w:val="0"/>
          <w:bCs/>
        </w:rPr>
        <w:t>indikator</w:t>
      </w:r>
      <w:proofErr w:type="spellEnd"/>
      <w:r w:rsidRPr="008A3C52">
        <w:rPr>
          <w:rFonts w:eastAsia="Times New Roman"/>
          <w:b w:val="0"/>
          <w:bCs/>
        </w:rPr>
        <w:t xml:space="preserve"> </w:t>
      </w:r>
      <w:proofErr w:type="spellStart"/>
      <w:r w:rsidRPr="008A3C52">
        <w:rPr>
          <w:rFonts w:eastAsia="Times New Roman"/>
          <w:b w:val="0"/>
          <w:bCs/>
        </w:rPr>
        <w:t>utama</w:t>
      </w:r>
      <w:proofErr w:type="spellEnd"/>
      <w:r w:rsidRPr="008A3C52">
        <w:rPr>
          <w:rFonts w:eastAsia="Times New Roman"/>
          <w:b w:val="0"/>
          <w:bCs/>
        </w:rPr>
        <w:t xml:space="preserve"> </w:t>
      </w:r>
      <w:proofErr w:type="spellStart"/>
      <w:r w:rsidRPr="008A3C52">
        <w:rPr>
          <w:rFonts w:eastAsia="Times New Roman"/>
          <w:b w:val="0"/>
          <w:bCs/>
        </w:rPr>
        <w:t>dalam</w:t>
      </w:r>
      <w:proofErr w:type="spellEnd"/>
      <w:r w:rsidRPr="008A3C52">
        <w:rPr>
          <w:rFonts w:eastAsia="Times New Roman"/>
          <w:b w:val="0"/>
          <w:bCs/>
        </w:rPr>
        <w:t xml:space="preserve"> </w:t>
      </w:r>
      <w:proofErr w:type="spellStart"/>
      <w:r w:rsidRPr="008A3C52">
        <w:rPr>
          <w:rFonts w:eastAsia="Times New Roman"/>
          <w:b w:val="0"/>
          <w:bCs/>
        </w:rPr>
        <w:t>menilai</w:t>
      </w:r>
      <w:proofErr w:type="spellEnd"/>
      <w:r w:rsidRPr="008A3C52">
        <w:rPr>
          <w:rFonts w:eastAsia="Times New Roman"/>
          <w:b w:val="0"/>
          <w:bCs/>
        </w:rPr>
        <w:t xml:space="preserve"> </w:t>
      </w:r>
      <w:proofErr w:type="spellStart"/>
      <w:r w:rsidRPr="008A3C52">
        <w:rPr>
          <w:rFonts w:eastAsia="Times New Roman"/>
          <w:b w:val="0"/>
          <w:bCs/>
        </w:rPr>
        <w:t>kinerja</w:t>
      </w:r>
      <w:proofErr w:type="spellEnd"/>
      <w:r w:rsidRPr="008A3C52">
        <w:rPr>
          <w:rFonts w:eastAsia="Times New Roman"/>
          <w:b w:val="0"/>
          <w:bCs/>
        </w:rPr>
        <w:t xml:space="preserve"> </w:t>
      </w:r>
      <w:proofErr w:type="spellStart"/>
      <w:r w:rsidRPr="008A3C52">
        <w:rPr>
          <w:rFonts w:eastAsia="Times New Roman"/>
          <w:b w:val="0"/>
          <w:bCs/>
        </w:rPr>
        <w:t>fiskal</w:t>
      </w:r>
      <w:proofErr w:type="spellEnd"/>
      <w:r w:rsidRPr="008A3C52">
        <w:rPr>
          <w:rFonts w:eastAsia="Times New Roman"/>
          <w:b w:val="0"/>
          <w:bCs/>
        </w:rPr>
        <w:t xml:space="preserve"> </w:t>
      </w:r>
      <w:proofErr w:type="spellStart"/>
      <w:r w:rsidRPr="008A3C52">
        <w:rPr>
          <w:rFonts w:eastAsia="Times New Roman"/>
          <w:b w:val="0"/>
          <w:bCs/>
        </w:rPr>
        <w:t>suatu</w:t>
      </w:r>
      <w:proofErr w:type="spellEnd"/>
      <w:r w:rsidRPr="008A3C52">
        <w:rPr>
          <w:rFonts w:eastAsia="Times New Roman"/>
          <w:b w:val="0"/>
          <w:bCs/>
        </w:rPr>
        <w:t xml:space="preserve"> negara. Data </w:t>
      </w:r>
      <w:proofErr w:type="spellStart"/>
      <w:r w:rsidRPr="008A3C52">
        <w:rPr>
          <w:rFonts w:eastAsia="Times New Roman"/>
          <w:b w:val="0"/>
          <w:bCs/>
        </w:rPr>
        <w:t>penerimaan</w:t>
      </w:r>
      <w:proofErr w:type="spellEnd"/>
      <w:r w:rsidRPr="008A3C52">
        <w:rPr>
          <w:rFonts w:eastAsia="Times New Roman"/>
          <w:b w:val="0"/>
          <w:bCs/>
        </w:rPr>
        <w:t xml:space="preserve"> negara pada </w:t>
      </w:r>
      <w:proofErr w:type="spellStart"/>
      <w:r w:rsidRPr="008A3C52">
        <w:rPr>
          <w:rFonts w:eastAsia="Times New Roman"/>
          <w:b w:val="0"/>
          <w:bCs/>
        </w:rPr>
        <w:t>periode</w:t>
      </w:r>
      <w:proofErr w:type="spellEnd"/>
      <w:r w:rsidRPr="008A3C52">
        <w:rPr>
          <w:rFonts w:eastAsia="Times New Roman"/>
          <w:b w:val="0"/>
          <w:bCs/>
        </w:rPr>
        <w:t xml:space="preserve"> 2021-2024 </w:t>
      </w:r>
      <w:proofErr w:type="spellStart"/>
      <w:r w:rsidRPr="008A3C52">
        <w:rPr>
          <w:rFonts w:eastAsia="Times New Roman"/>
          <w:b w:val="0"/>
          <w:bCs/>
        </w:rPr>
        <w:t>menunjukkan</w:t>
      </w:r>
      <w:proofErr w:type="spellEnd"/>
      <w:r w:rsidRPr="008A3C52">
        <w:rPr>
          <w:rFonts w:eastAsia="Times New Roman"/>
          <w:b w:val="0"/>
          <w:bCs/>
        </w:rPr>
        <w:t xml:space="preserve"> </w:t>
      </w:r>
      <w:proofErr w:type="spellStart"/>
      <w:r w:rsidRPr="008A3C52">
        <w:rPr>
          <w:rFonts w:eastAsia="Times New Roman"/>
          <w:b w:val="0"/>
          <w:bCs/>
        </w:rPr>
        <w:t>tren</w:t>
      </w:r>
      <w:proofErr w:type="spellEnd"/>
      <w:r w:rsidRPr="008A3C52">
        <w:rPr>
          <w:rFonts w:eastAsia="Times New Roman"/>
          <w:b w:val="0"/>
          <w:bCs/>
        </w:rPr>
        <w:t xml:space="preserve"> </w:t>
      </w:r>
      <w:proofErr w:type="spellStart"/>
      <w:r w:rsidRPr="008A3C52">
        <w:rPr>
          <w:rFonts w:eastAsia="Times New Roman"/>
          <w:b w:val="0"/>
          <w:bCs/>
        </w:rPr>
        <w:t>peningkatan</w:t>
      </w:r>
      <w:proofErr w:type="spellEnd"/>
      <w:r w:rsidRPr="008A3C52">
        <w:rPr>
          <w:rFonts w:eastAsia="Times New Roman"/>
          <w:b w:val="0"/>
          <w:bCs/>
        </w:rPr>
        <w:t xml:space="preserve"> yang </w:t>
      </w:r>
      <w:proofErr w:type="spellStart"/>
      <w:r w:rsidRPr="008A3C52">
        <w:rPr>
          <w:rFonts w:eastAsia="Times New Roman"/>
          <w:b w:val="0"/>
          <w:bCs/>
        </w:rPr>
        <w:t>bervariasi</w:t>
      </w:r>
      <w:proofErr w:type="spellEnd"/>
      <w:r w:rsidRPr="008A3C52">
        <w:rPr>
          <w:rFonts w:eastAsia="Times New Roman"/>
          <w:b w:val="0"/>
          <w:bCs/>
        </w:rPr>
        <w:t xml:space="preserve"> di </w:t>
      </w:r>
      <w:proofErr w:type="spellStart"/>
      <w:r w:rsidRPr="008A3C52">
        <w:rPr>
          <w:rFonts w:eastAsia="Times New Roman"/>
          <w:b w:val="0"/>
          <w:bCs/>
        </w:rPr>
        <w:t>setiap</w:t>
      </w:r>
      <w:proofErr w:type="spellEnd"/>
      <w:r w:rsidRPr="008A3C52">
        <w:rPr>
          <w:rFonts w:eastAsia="Times New Roman"/>
          <w:b w:val="0"/>
          <w:bCs/>
        </w:rPr>
        <w:t xml:space="preserve"> </w:t>
      </w:r>
      <w:proofErr w:type="spellStart"/>
      <w:r w:rsidRPr="008A3C52">
        <w:rPr>
          <w:rFonts w:eastAsia="Times New Roman"/>
          <w:b w:val="0"/>
          <w:bCs/>
        </w:rPr>
        <w:t>komponennya</w:t>
      </w:r>
      <w:proofErr w:type="spellEnd"/>
      <w:r w:rsidRPr="008A3C52">
        <w:rPr>
          <w:rFonts w:eastAsia="Times New Roman"/>
          <w:b w:val="0"/>
          <w:bCs/>
        </w:rPr>
        <w:t xml:space="preserve">. </w:t>
      </w:r>
      <w:proofErr w:type="spellStart"/>
      <w:r w:rsidRPr="008A3C52">
        <w:rPr>
          <w:rFonts w:eastAsia="Times New Roman"/>
          <w:b w:val="0"/>
          <w:bCs/>
        </w:rPr>
        <w:t>Penerimaan</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yang </w:t>
      </w:r>
      <w:r w:rsidRPr="008A3C52">
        <w:rPr>
          <w:rFonts w:eastAsia="Times New Roman"/>
          <w:b w:val="0"/>
          <w:bCs/>
        </w:rPr>
        <w:lastRenderedPageBreak/>
        <w:t xml:space="preserve">menjadi </w:t>
      </w:r>
      <w:proofErr w:type="spellStart"/>
      <w:r w:rsidRPr="008A3C52">
        <w:rPr>
          <w:rFonts w:eastAsia="Times New Roman"/>
          <w:b w:val="0"/>
          <w:bCs/>
        </w:rPr>
        <w:t>sumber</w:t>
      </w:r>
      <w:proofErr w:type="spellEnd"/>
      <w:r w:rsidRPr="008A3C52">
        <w:rPr>
          <w:rFonts w:eastAsia="Times New Roman"/>
          <w:b w:val="0"/>
          <w:bCs/>
        </w:rPr>
        <w:t xml:space="preserve"> </w:t>
      </w:r>
      <w:proofErr w:type="spellStart"/>
      <w:r w:rsidRPr="008A3C52">
        <w:rPr>
          <w:rFonts w:eastAsia="Times New Roman"/>
          <w:b w:val="0"/>
          <w:bCs/>
        </w:rPr>
        <w:t>utama</w:t>
      </w:r>
      <w:proofErr w:type="spellEnd"/>
      <w:r w:rsidRPr="008A3C52">
        <w:rPr>
          <w:rFonts w:eastAsia="Times New Roman"/>
          <w:b w:val="0"/>
          <w:bCs/>
        </w:rPr>
        <w:t xml:space="preserve"> </w:t>
      </w:r>
      <w:proofErr w:type="spellStart"/>
      <w:r w:rsidRPr="008A3C52">
        <w:rPr>
          <w:rFonts w:eastAsia="Times New Roman"/>
          <w:b w:val="0"/>
          <w:bCs/>
        </w:rPr>
        <w:t>pendapatan</w:t>
      </w:r>
      <w:proofErr w:type="spellEnd"/>
      <w:r w:rsidRPr="008A3C52">
        <w:rPr>
          <w:rFonts w:eastAsia="Times New Roman"/>
          <w:b w:val="0"/>
          <w:bCs/>
        </w:rPr>
        <w:t xml:space="preserve"> negara, </w:t>
      </w:r>
      <w:proofErr w:type="spellStart"/>
      <w:r w:rsidRPr="008A3C52">
        <w:rPr>
          <w:rFonts w:eastAsia="Times New Roman"/>
          <w:b w:val="0"/>
          <w:bCs/>
        </w:rPr>
        <w:t>mengalami</w:t>
      </w:r>
      <w:proofErr w:type="spellEnd"/>
      <w:r w:rsidRPr="008A3C52">
        <w:rPr>
          <w:rFonts w:eastAsia="Times New Roman"/>
          <w:b w:val="0"/>
          <w:bCs/>
        </w:rPr>
        <w:t xml:space="preserve"> </w:t>
      </w:r>
      <w:proofErr w:type="spellStart"/>
      <w:r w:rsidRPr="008A3C52">
        <w:rPr>
          <w:rFonts w:eastAsia="Times New Roman"/>
          <w:b w:val="0"/>
          <w:bCs/>
        </w:rPr>
        <w:t>peningkatan</w:t>
      </w:r>
      <w:proofErr w:type="spellEnd"/>
      <w:r w:rsidRPr="008A3C52">
        <w:rPr>
          <w:rFonts w:eastAsia="Times New Roman"/>
          <w:b w:val="0"/>
          <w:bCs/>
        </w:rPr>
        <w:t xml:space="preserve"> </w:t>
      </w:r>
      <w:proofErr w:type="spellStart"/>
      <w:r w:rsidRPr="008A3C52">
        <w:rPr>
          <w:rFonts w:eastAsia="Times New Roman"/>
          <w:b w:val="0"/>
          <w:bCs/>
        </w:rPr>
        <w:t>signifikan</w:t>
      </w:r>
      <w:proofErr w:type="spellEnd"/>
      <w:r w:rsidRPr="008A3C52">
        <w:rPr>
          <w:rFonts w:eastAsia="Times New Roman"/>
          <w:b w:val="0"/>
          <w:bCs/>
        </w:rPr>
        <w:t xml:space="preserve"> </w:t>
      </w:r>
      <w:proofErr w:type="spellStart"/>
      <w:r w:rsidRPr="008A3C52">
        <w:rPr>
          <w:rFonts w:eastAsia="Times New Roman"/>
          <w:b w:val="0"/>
          <w:bCs/>
        </w:rPr>
        <w:t>sebesar</w:t>
      </w:r>
      <w:proofErr w:type="spellEnd"/>
      <w:r w:rsidRPr="008A3C52">
        <w:rPr>
          <w:rFonts w:eastAsia="Times New Roman"/>
          <w:b w:val="0"/>
          <w:bCs/>
        </w:rPr>
        <w:t xml:space="preserve"> 31,49% pada </w:t>
      </w:r>
      <w:proofErr w:type="spellStart"/>
      <w:r w:rsidRPr="008A3C52">
        <w:rPr>
          <w:rFonts w:eastAsia="Times New Roman"/>
          <w:b w:val="0"/>
          <w:bCs/>
        </w:rPr>
        <w:t>tahun</w:t>
      </w:r>
      <w:proofErr w:type="spellEnd"/>
      <w:r w:rsidRPr="008A3C52">
        <w:rPr>
          <w:rFonts w:eastAsia="Times New Roman"/>
          <w:b w:val="0"/>
          <w:bCs/>
        </w:rPr>
        <w:t xml:space="preserve"> 2022 </w:t>
      </w:r>
      <w:proofErr w:type="spellStart"/>
      <w:r w:rsidRPr="008A3C52">
        <w:rPr>
          <w:rFonts w:eastAsia="Times New Roman"/>
          <w:b w:val="0"/>
          <w:bCs/>
        </w:rPr>
        <w:t>dibandingkan</w:t>
      </w:r>
      <w:proofErr w:type="spellEnd"/>
      <w:r w:rsidRPr="008A3C52">
        <w:rPr>
          <w:rFonts w:eastAsia="Times New Roman"/>
          <w:b w:val="0"/>
          <w:bCs/>
        </w:rPr>
        <w:t xml:space="preserve"> </w:t>
      </w:r>
      <w:proofErr w:type="spellStart"/>
      <w:r w:rsidRPr="008A3C52">
        <w:rPr>
          <w:rFonts w:eastAsia="Times New Roman"/>
          <w:b w:val="0"/>
          <w:bCs/>
        </w:rPr>
        <w:t>tahun</w:t>
      </w:r>
      <w:proofErr w:type="spellEnd"/>
      <w:r w:rsidRPr="008A3C52">
        <w:rPr>
          <w:rFonts w:eastAsia="Times New Roman"/>
          <w:b w:val="0"/>
          <w:bCs/>
        </w:rPr>
        <w:t xml:space="preserve"> </w:t>
      </w:r>
      <w:proofErr w:type="spellStart"/>
      <w:r w:rsidRPr="008A3C52">
        <w:rPr>
          <w:rFonts w:eastAsia="Times New Roman"/>
          <w:b w:val="0"/>
          <w:bCs/>
        </w:rPr>
        <w:t>sebelumnya</w:t>
      </w:r>
      <w:proofErr w:type="spellEnd"/>
      <w:r w:rsidRPr="008A3C52">
        <w:rPr>
          <w:rFonts w:eastAsia="Times New Roman"/>
          <w:b w:val="0"/>
          <w:bCs/>
        </w:rPr>
        <w:t xml:space="preserve">. </w:t>
      </w:r>
      <w:proofErr w:type="spellStart"/>
      <w:r w:rsidRPr="008A3C52">
        <w:rPr>
          <w:rFonts w:eastAsia="Times New Roman"/>
          <w:b w:val="0"/>
          <w:bCs/>
        </w:rPr>
        <w:t>Meskipun</w:t>
      </w:r>
      <w:proofErr w:type="spellEnd"/>
      <w:r w:rsidRPr="008A3C52">
        <w:rPr>
          <w:rFonts w:eastAsia="Times New Roman"/>
          <w:b w:val="0"/>
          <w:bCs/>
        </w:rPr>
        <w:t xml:space="preserve"> </w:t>
      </w:r>
      <w:proofErr w:type="spellStart"/>
      <w:r w:rsidRPr="008A3C52">
        <w:rPr>
          <w:rFonts w:eastAsia="Times New Roman"/>
          <w:b w:val="0"/>
          <w:bCs/>
        </w:rPr>
        <w:t>laju</w:t>
      </w:r>
      <w:proofErr w:type="spellEnd"/>
      <w:r w:rsidRPr="008A3C52">
        <w:rPr>
          <w:rFonts w:eastAsia="Times New Roman"/>
          <w:b w:val="0"/>
          <w:bCs/>
        </w:rPr>
        <w:t xml:space="preserve"> </w:t>
      </w:r>
      <w:proofErr w:type="spellStart"/>
      <w:r w:rsidRPr="008A3C52">
        <w:rPr>
          <w:rFonts w:eastAsia="Times New Roman"/>
          <w:b w:val="0"/>
          <w:bCs/>
        </w:rPr>
        <w:t>pertumbuhannya</w:t>
      </w:r>
      <w:proofErr w:type="spellEnd"/>
      <w:r w:rsidRPr="008A3C52">
        <w:rPr>
          <w:rFonts w:eastAsia="Times New Roman"/>
          <w:b w:val="0"/>
          <w:bCs/>
        </w:rPr>
        <w:t xml:space="preserve"> </w:t>
      </w:r>
      <w:proofErr w:type="spellStart"/>
      <w:r w:rsidRPr="008A3C52">
        <w:rPr>
          <w:rFonts w:eastAsia="Times New Roman"/>
          <w:b w:val="0"/>
          <w:bCs/>
        </w:rPr>
        <w:t>melambat</w:t>
      </w:r>
      <w:proofErr w:type="spellEnd"/>
      <w:r w:rsidRPr="008A3C52">
        <w:rPr>
          <w:rFonts w:eastAsia="Times New Roman"/>
          <w:b w:val="0"/>
          <w:bCs/>
        </w:rPr>
        <w:t xml:space="preserve"> pada </w:t>
      </w:r>
      <w:proofErr w:type="spellStart"/>
      <w:r w:rsidRPr="008A3C52">
        <w:rPr>
          <w:rFonts w:eastAsia="Times New Roman"/>
          <w:b w:val="0"/>
          <w:bCs/>
        </w:rPr>
        <w:t>tahun</w:t>
      </w:r>
      <w:proofErr w:type="spellEnd"/>
      <w:r w:rsidRPr="008A3C52">
        <w:rPr>
          <w:rFonts w:eastAsia="Times New Roman"/>
          <w:b w:val="0"/>
          <w:bCs/>
        </w:rPr>
        <w:t xml:space="preserve"> 2023 </w:t>
      </w:r>
      <w:proofErr w:type="spellStart"/>
      <w:r w:rsidRPr="008A3C52">
        <w:rPr>
          <w:rFonts w:eastAsia="Times New Roman"/>
          <w:b w:val="0"/>
          <w:bCs/>
        </w:rPr>
        <w:t>dengan</w:t>
      </w:r>
      <w:proofErr w:type="spellEnd"/>
      <w:r w:rsidRPr="008A3C52">
        <w:rPr>
          <w:rFonts w:eastAsia="Times New Roman"/>
          <w:b w:val="0"/>
          <w:bCs/>
        </w:rPr>
        <w:t xml:space="preserve"> </w:t>
      </w:r>
      <w:proofErr w:type="spellStart"/>
      <w:r w:rsidRPr="008A3C52">
        <w:rPr>
          <w:rFonts w:eastAsia="Times New Roman"/>
          <w:b w:val="0"/>
          <w:bCs/>
        </w:rPr>
        <w:t>kenaikan</w:t>
      </w:r>
      <w:proofErr w:type="spellEnd"/>
      <w:r w:rsidRPr="008A3C52">
        <w:rPr>
          <w:rFonts w:eastAsia="Times New Roman"/>
          <w:b w:val="0"/>
          <w:bCs/>
        </w:rPr>
        <w:t xml:space="preserve"> 4,12%, </w:t>
      </w:r>
      <w:proofErr w:type="spellStart"/>
      <w:r w:rsidRPr="008A3C52">
        <w:rPr>
          <w:rFonts w:eastAsia="Times New Roman"/>
          <w:b w:val="0"/>
          <w:bCs/>
        </w:rPr>
        <w:t>penerimaan</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w:t>
      </w:r>
      <w:proofErr w:type="spellStart"/>
      <w:r w:rsidRPr="008A3C52">
        <w:rPr>
          <w:rFonts w:eastAsia="Times New Roman"/>
          <w:b w:val="0"/>
          <w:bCs/>
        </w:rPr>
        <w:t>kembali</w:t>
      </w:r>
      <w:proofErr w:type="spellEnd"/>
      <w:r w:rsidRPr="008A3C52">
        <w:rPr>
          <w:rFonts w:eastAsia="Times New Roman"/>
          <w:b w:val="0"/>
          <w:bCs/>
        </w:rPr>
        <w:t xml:space="preserve"> </w:t>
      </w:r>
      <w:proofErr w:type="spellStart"/>
      <w:r w:rsidRPr="008A3C52">
        <w:rPr>
          <w:rFonts w:eastAsia="Times New Roman"/>
          <w:b w:val="0"/>
          <w:bCs/>
        </w:rPr>
        <w:t>meningkat</w:t>
      </w:r>
      <w:proofErr w:type="spellEnd"/>
      <w:r w:rsidRPr="008A3C52">
        <w:rPr>
          <w:rFonts w:eastAsia="Times New Roman"/>
          <w:b w:val="0"/>
          <w:bCs/>
        </w:rPr>
        <w:t xml:space="preserve"> </w:t>
      </w:r>
      <w:proofErr w:type="spellStart"/>
      <w:r w:rsidRPr="008A3C52">
        <w:rPr>
          <w:rFonts w:eastAsia="Times New Roman"/>
          <w:b w:val="0"/>
          <w:bCs/>
        </w:rPr>
        <w:t>sebesar</w:t>
      </w:r>
      <w:proofErr w:type="spellEnd"/>
      <w:r w:rsidRPr="008A3C52">
        <w:rPr>
          <w:rFonts w:eastAsia="Times New Roman"/>
          <w:b w:val="0"/>
          <w:bCs/>
        </w:rPr>
        <w:t xml:space="preserve"> 9,05% pada </w:t>
      </w:r>
      <w:proofErr w:type="spellStart"/>
      <w:r w:rsidRPr="008A3C52">
        <w:rPr>
          <w:rFonts w:eastAsia="Times New Roman"/>
          <w:b w:val="0"/>
          <w:bCs/>
        </w:rPr>
        <w:t>tahun</w:t>
      </w:r>
      <w:proofErr w:type="spellEnd"/>
      <w:r w:rsidRPr="008A3C52">
        <w:rPr>
          <w:rFonts w:eastAsia="Times New Roman"/>
          <w:b w:val="0"/>
          <w:bCs/>
        </w:rPr>
        <w:t xml:space="preserve"> 2024, </w:t>
      </w:r>
      <w:proofErr w:type="spellStart"/>
      <w:r w:rsidRPr="008A3C52">
        <w:rPr>
          <w:rFonts w:eastAsia="Times New Roman"/>
          <w:b w:val="0"/>
          <w:bCs/>
        </w:rPr>
        <w:t>mencapai</w:t>
      </w:r>
      <w:proofErr w:type="spellEnd"/>
      <w:r w:rsidRPr="008A3C52">
        <w:rPr>
          <w:rFonts w:eastAsia="Times New Roman"/>
          <w:b w:val="0"/>
          <w:bCs/>
        </w:rPr>
        <w:t xml:space="preserve"> Rp2.309.859,80 </w:t>
      </w:r>
      <w:proofErr w:type="spellStart"/>
      <w:r w:rsidRPr="008A3C52">
        <w:rPr>
          <w:rFonts w:eastAsia="Times New Roman"/>
          <w:b w:val="0"/>
          <w:bCs/>
        </w:rPr>
        <w:t>miliar</w:t>
      </w:r>
      <w:proofErr w:type="spellEnd"/>
      <w:r w:rsidRPr="008A3C52">
        <w:rPr>
          <w:rFonts w:eastAsia="Times New Roman"/>
          <w:b w:val="0"/>
          <w:bCs/>
        </w:rPr>
        <w:t xml:space="preserve">. </w:t>
      </w:r>
      <w:proofErr w:type="spellStart"/>
      <w:r w:rsidRPr="008A3C52">
        <w:rPr>
          <w:rFonts w:eastAsia="Times New Roman"/>
          <w:b w:val="0"/>
          <w:bCs/>
        </w:rPr>
        <w:t>Sebaliknya</w:t>
      </w:r>
      <w:proofErr w:type="spellEnd"/>
      <w:r w:rsidRPr="008A3C52">
        <w:rPr>
          <w:rFonts w:eastAsia="Times New Roman"/>
          <w:b w:val="0"/>
          <w:bCs/>
        </w:rPr>
        <w:t xml:space="preserve">, </w:t>
      </w:r>
      <w:proofErr w:type="spellStart"/>
      <w:r w:rsidRPr="008A3C52">
        <w:rPr>
          <w:rFonts w:eastAsia="Times New Roman"/>
          <w:b w:val="0"/>
          <w:bCs/>
        </w:rPr>
        <w:t>penerimaan</w:t>
      </w:r>
      <w:proofErr w:type="spellEnd"/>
      <w:r w:rsidRPr="008A3C52">
        <w:rPr>
          <w:rFonts w:eastAsia="Times New Roman"/>
          <w:b w:val="0"/>
          <w:bCs/>
        </w:rPr>
        <w:t xml:space="preserve"> </w:t>
      </w:r>
      <w:proofErr w:type="spellStart"/>
      <w:r w:rsidRPr="008A3C52">
        <w:rPr>
          <w:rFonts w:eastAsia="Times New Roman"/>
          <w:b w:val="0"/>
          <w:bCs/>
        </w:rPr>
        <w:t>bukan</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w:t>
      </w:r>
      <w:proofErr w:type="spellStart"/>
      <w:r w:rsidRPr="008A3C52">
        <w:rPr>
          <w:rFonts w:eastAsia="Times New Roman"/>
          <w:b w:val="0"/>
          <w:bCs/>
        </w:rPr>
        <w:t>mengalami</w:t>
      </w:r>
      <w:proofErr w:type="spellEnd"/>
      <w:r w:rsidRPr="008A3C52">
        <w:rPr>
          <w:rFonts w:eastAsia="Times New Roman"/>
          <w:b w:val="0"/>
          <w:bCs/>
        </w:rPr>
        <w:t xml:space="preserve"> </w:t>
      </w:r>
      <w:proofErr w:type="spellStart"/>
      <w:r w:rsidRPr="008A3C52">
        <w:rPr>
          <w:rFonts w:eastAsia="Times New Roman"/>
          <w:b w:val="0"/>
          <w:bCs/>
        </w:rPr>
        <w:t>fluktuasi</w:t>
      </w:r>
      <w:proofErr w:type="spellEnd"/>
      <w:r w:rsidRPr="008A3C52">
        <w:rPr>
          <w:rFonts w:eastAsia="Times New Roman"/>
          <w:b w:val="0"/>
          <w:bCs/>
        </w:rPr>
        <w:t xml:space="preserve">. Pada </w:t>
      </w:r>
      <w:proofErr w:type="spellStart"/>
      <w:r w:rsidRPr="008A3C52">
        <w:rPr>
          <w:rFonts w:eastAsia="Times New Roman"/>
          <w:b w:val="0"/>
          <w:bCs/>
        </w:rPr>
        <w:t>tahun</w:t>
      </w:r>
      <w:proofErr w:type="spellEnd"/>
      <w:r w:rsidRPr="008A3C52">
        <w:rPr>
          <w:rFonts w:eastAsia="Times New Roman"/>
          <w:b w:val="0"/>
          <w:bCs/>
        </w:rPr>
        <w:t xml:space="preserve"> 2022, </w:t>
      </w:r>
      <w:proofErr w:type="spellStart"/>
      <w:r w:rsidRPr="008A3C52">
        <w:rPr>
          <w:rFonts w:eastAsia="Times New Roman"/>
          <w:b w:val="0"/>
          <w:bCs/>
        </w:rPr>
        <w:t>penerimaan</w:t>
      </w:r>
      <w:proofErr w:type="spellEnd"/>
      <w:r w:rsidRPr="008A3C52">
        <w:rPr>
          <w:rFonts w:eastAsia="Times New Roman"/>
          <w:b w:val="0"/>
          <w:bCs/>
        </w:rPr>
        <w:t xml:space="preserve"> </w:t>
      </w:r>
      <w:proofErr w:type="spellStart"/>
      <w:r w:rsidRPr="008A3C52">
        <w:rPr>
          <w:rFonts w:eastAsia="Times New Roman"/>
          <w:b w:val="0"/>
          <w:bCs/>
        </w:rPr>
        <w:t>bukan</w:t>
      </w:r>
      <w:proofErr w:type="spellEnd"/>
      <w:r w:rsidRPr="008A3C52">
        <w:rPr>
          <w:rFonts w:eastAsia="Times New Roman"/>
          <w:b w:val="0"/>
          <w:bCs/>
        </w:rPr>
        <w:t xml:space="preserve"> </w:t>
      </w:r>
      <w:proofErr w:type="spellStart"/>
      <w:r w:rsidRPr="008A3C52">
        <w:rPr>
          <w:rFonts w:eastAsia="Times New Roman"/>
          <w:b w:val="0"/>
          <w:bCs/>
        </w:rPr>
        <w:t>pajak</w:t>
      </w:r>
      <w:proofErr w:type="spellEnd"/>
      <w:r w:rsidRPr="008A3C52">
        <w:rPr>
          <w:rFonts w:eastAsia="Times New Roman"/>
          <w:b w:val="0"/>
          <w:bCs/>
        </w:rPr>
        <w:t xml:space="preserve"> </w:t>
      </w:r>
      <w:proofErr w:type="spellStart"/>
      <w:r w:rsidRPr="008A3C52">
        <w:rPr>
          <w:rFonts w:eastAsia="Times New Roman"/>
          <w:b w:val="0"/>
          <w:bCs/>
        </w:rPr>
        <w:t>meningkat</w:t>
      </w:r>
      <w:proofErr w:type="spellEnd"/>
      <w:r w:rsidRPr="008A3C52">
        <w:rPr>
          <w:rFonts w:eastAsia="Times New Roman"/>
          <w:b w:val="0"/>
          <w:bCs/>
        </w:rPr>
        <w:t xml:space="preserve"> </w:t>
      </w:r>
      <w:proofErr w:type="spellStart"/>
      <w:r w:rsidRPr="008A3C52">
        <w:rPr>
          <w:rFonts w:eastAsia="Times New Roman"/>
          <w:b w:val="0"/>
          <w:bCs/>
        </w:rPr>
        <w:t>sebesar</w:t>
      </w:r>
      <w:proofErr w:type="spellEnd"/>
      <w:r w:rsidRPr="008A3C52">
        <w:rPr>
          <w:rFonts w:eastAsia="Times New Roman"/>
          <w:b w:val="0"/>
          <w:bCs/>
        </w:rPr>
        <w:t xml:space="preserve"> 29,91%, </w:t>
      </w:r>
      <w:proofErr w:type="spellStart"/>
      <w:r w:rsidRPr="008A3C52">
        <w:rPr>
          <w:rFonts w:eastAsia="Times New Roman"/>
          <w:b w:val="0"/>
          <w:bCs/>
        </w:rPr>
        <w:t>namun</w:t>
      </w:r>
      <w:proofErr w:type="spellEnd"/>
      <w:r w:rsidRPr="008A3C52">
        <w:rPr>
          <w:rFonts w:eastAsia="Times New Roman"/>
          <w:b w:val="0"/>
          <w:bCs/>
        </w:rPr>
        <w:t xml:space="preserve"> </w:t>
      </w:r>
      <w:proofErr w:type="spellStart"/>
      <w:r w:rsidRPr="008A3C52">
        <w:rPr>
          <w:rFonts w:eastAsia="Times New Roman"/>
          <w:b w:val="0"/>
          <w:bCs/>
        </w:rPr>
        <w:t>mengalami</w:t>
      </w:r>
      <w:proofErr w:type="spellEnd"/>
      <w:r w:rsidRPr="008A3C52">
        <w:rPr>
          <w:rFonts w:eastAsia="Times New Roman"/>
          <w:b w:val="0"/>
          <w:bCs/>
        </w:rPr>
        <w:t xml:space="preserve"> </w:t>
      </w:r>
      <w:proofErr w:type="spellStart"/>
      <w:r w:rsidRPr="008A3C52">
        <w:rPr>
          <w:rFonts w:eastAsia="Times New Roman"/>
          <w:b w:val="0"/>
          <w:bCs/>
        </w:rPr>
        <w:t>penurunan</w:t>
      </w:r>
      <w:proofErr w:type="spellEnd"/>
      <w:r w:rsidRPr="008A3C52">
        <w:rPr>
          <w:rFonts w:eastAsia="Times New Roman"/>
          <w:b w:val="0"/>
          <w:bCs/>
        </w:rPr>
        <w:t xml:space="preserve"> masing-masing </w:t>
      </w:r>
      <w:proofErr w:type="spellStart"/>
      <w:r w:rsidRPr="008A3C52">
        <w:rPr>
          <w:rFonts w:eastAsia="Times New Roman"/>
          <w:b w:val="0"/>
          <w:bCs/>
        </w:rPr>
        <w:t>sebesar</w:t>
      </w:r>
      <w:proofErr w:type="spellEnd"/>
      <w:r w:rsidRPr="008A3C52">
        <w:rPr>
          <w:rFonts w:eastAsia="Times New Roman"/>
          <w:b w:val="0"/>
          <w:bCs/>
        </w:rPr>
        <w:t xml:space="preserve"> 13,40% pada 2023 dan 4,63% pada 2024. </w:t>
      </w:r>
      <w:proofErr w:type="spellStart"/>
      <w:r w:rsidRPr="008A3C52">
        <w:rPr>
          <w:rFonts w:eastAsia="Times New Roman"/>
          <w:b w:val="0"/>
          <w:bCs/>
        </w:rPr>
        <w:t>Sumber</w:t>
      </w:r>
      <w:proofErr w:type="spellEnd"/>
      <w:r w:rsidRPr="008A3C52">
        <w:rPr>
          <w:rFonts w:eastAsia="Times New Roman"/>
          <w:b w:val="0"/>
          <w:bCs/>
        </w:rPr>
        <w:t xml:space="preserve"> </w:t>
      </w:r>
      <w:proofErr w:type="spellStart"/>
      <w:r w:rsidRPr="008A3C52">
        <w:rPr>
          <w:rFonts w:eastAsia="Times New Roman"/>
          <w:b w:val="0"/>
          <w:bCs/>
        </w:rPr>
        <w:t>pendapatan</w:t>
      </w:r>
      <w:proofErr w:type="spellEnd"/>
      <w:r w:rsidRPr="008A3C52">
        <w:rPr>
          <w:rFonts w:eastAsia="Times New Roman"/>
          <w:b w:val="0"/>
          <w:bCs/>
        </w:rPr>
        <w:t xml:space="preserve"> </w:t>
      </w:r>
      <w:proofErr w:type="spellStart"/>
      <w:r w:rsidRPr="008A3C52">
        <w:rPr>
          <w:rFonts w:eastAsia="Times New Roman"/>
          <w:b w:val="0"/>
          <w:bCs/>
        </w:rPr>
        <w:t>dari</w:t>
      </w:r>
      <w:proofErr w:type="spellEnd"/>
      <w:r w:rsidRPr="008A3C52">
        <w:rPr>
          <w:rFonts w:eastAsia="Times New Roman"/>
          <w:b w:val="0"/>
          <w:bCs/>
        </w:rPr>
        <w:t xml:space="preserve"> </w:t>
      </w:r>
      <w:proofErr w:type="spellStart"/>
      <w:r w:rsidRPr="008A3C52">
        <w:rPr>
          <w:rFonts w:eastAsia="Times New Roman"/>
          <w:b w:val="0"/>
          <w:bCs/>
        </w:rPr>
        <w:t>hibah</w:t>
      </w:r>
      <w:proofErr w:type="spellEnd"/>
      <w:r w:rsidRPr="008A3C52">
        <w:rPr>
          <w:rFonts w:eastAsia="Times New Roman"/>
          <w:b w:val="0"/>
          <w:bCs/>
        </w:rPr>
        <w:t xml:space="preserve"> </w:t>
      </w:r>
      <w:proofErr w:type="spellStart"/>
      <w:r w:rsidRPr="008A3C52">
        <w:rPr>
          <w:rFonts w:eastAsia="Times New Roman"/>
          <w:b w:val="0"/>
          <w:bCs/>
        </w:rPr>
        <w:t>mengalami</w:t>
      </w:r>
      <w:proofErr w:type="spellEnd"/>
      <w:r w:rsidRPr="008A3C52">
        <w:rPr>
          <w:rFonts w:eastAsia="Times New Roman"/>
          <w:b w:val="0"/>
          <w:bCs/>
        </w:rPr>
        <w:t xml:space="preserve"> </w:t>
      </w:r>
      <w:proofErr w:type="spellStart"/>
      <w:r w:rsidRPr="008A3C52">
        <w:rPr>
          <w:rFonts w:eastAsia="Times New Roman"/>
          <w:b w:val="0"/>
          <w:bCs/>
        </w:rPr>
        <w:t>penurunan</w:t>
      </w:r>
      <w:proofErr w:type="spellEnd"/>
      <w:r w:rsidRPr="008A3C52">
        <w:rPr>
          <w:rFonts w:eastAsia="Times New Roman"/>
          <w:b w:val="0"/>
          <w:bCs/>
        </w:rPr>
        <w:t xml:space="preserve"> </w:t>
      </w:r>
      <w:proofErr w:type="spellStart"/>
      <w:r w:rsidRPr="008A3C52">
        <w:rPr>
          <w:rFonts w:eastAsia="Times New Roman"/>
          <w:b w:val="0"/>
          <w:bCs/>
        </w:rPr>
        <w:t>drastis</w:t>
      </w:r>
      <w:proofErr w:type="spellEnd"/>
      <w:r w:rsidRPr="008A3C52">
        <w:rPr>
          <w:rFonts w:eastAsia="Times New Roman"/>
          <w:b w:val="0"/>
          <w:bCs/>
        </w:rPr>
        <w:t xml:space="preserve"> </w:t>
      </w:r>
      <w:proofErr w:type="spellStart"/>
      <w:r w:rsidRPr="008A3C52">
        <w:rPr>
          <w:rFonts w:eastAsia="Times New Roman"/>
          <w:b w:val="0"/>
          <w:bCs/>
        </w:rPr>
        <w:t>sebesar</w:t>
      </w:r>
      <w:proofErr w:type="spellEnd"/>
      <w:r w:rsidRPr="008A3C52">
        <w:rPr>
          <w:rFonts w:eastAsia="Times New Roman"/>
          <w:b w:val="0"/>
          <w:bCs/>
        </w:rPr>
        <w:t xml:space="preserve"> 45,59% pada 2023 dan 86,11% pada 2024, </w:t>
      </w:r>
      <w:proofErr w:type="spellStart"/>
      <w:r w:rsidRPr="008A3C52">
        <w:rPr>
          <w:rFonts w:eastAsia="Times New Roman"/>
          <w:b w:val="0"/>
          <w:bCs/>
        </w:rPr>
        <w:t>menunjukkan</w:t>
      </w:r>
      <w:proofErr w:type="spellEnd"/>
      <w:r w:rsidRPr="008A3C52">
        <w:rPr>
          <w:rFonts w:eastAsia="Times New Roman"/>
          <w:b w:val="0"/>
          <w:bCs/>
        </w:rPr>
        <w:t xml:space="preserve"> </w:t>
      </w:r>
      <w:proofErr w:type="spellStart"/>
      <w:r w:rsidRPr="008A3C52">
        <w:rPr>
          <w:rFonts w:eastAsia="Times New Roman"/>
          <w:b w:val="0"/>
          <w:bCs/>
        </w:rPr>
        <w:t>ketidakstabilan</w:t>
      </w:r>
      <w:proofErr w:type="spellEnd"/>
      <w:r w:rsidRPr="008A3C52">
        <w:rPr>
          <w:rFonts w:eastAsia="Times New Roman"/>
          <w:b w:val="0"/>
          <w:bCs/>
        </w:rPr>
        <w:t xml:space="preserve"> </w:t>
      </w:r>
      <w:proofErr w:type="spellStart"/>
      <w:r w:rsidRPr="008A3C52">
        <w:rPr>
          <w:rFonts w:eastAsia="Times New Roman"/>
          <w:b w:val="0"/>
          <w:bCs/>
        </w:rPr>
        <w:t>dalam</w:t>
      </w:r>
      <w:proofErr w:type="spellEnd"/>
      <w:r w:rsidRPr="008A3C52">
        <w:rPr>
          <w:rFonts w:eastAsia="Times New Roman"/>
          <w:b w:val="0"/>
          <w:bCs/>
        </w:rPr>
        <w:t xml:space="preserve"> </w:t>
      </w:r>
      <w:proofErr w:type="spellStart"/>
      <w:r w:rsidRPr="008A3C52">
        <w:rPr>
          <w:rFonts w:eastAsia="Times New Roman"/>
          <w:b w:val="0"/>
          <w:bCs/>
        </w:rPr>
        <w:t>kontribusi</w:t>
      </w:r>
      <w:proofErr w:type="spellEnd"/>
      <w:r w:rsidRPr="008A3C52">
        <w:rPr>
          <w:rFonts w:eastAsia="Times New Roman"/>
          <w:b w:val="0"/>
          <w:bCs/>
        </w:rPr>
        <w:t xml:space="preserve"> </w:t>
      </w:r>
      <w:proofErr w:type="spellStart"/>
      <w:r w:rsidRPr="008A3C52">
        <w:rPr>
          <w:rFonts w:eastAsia="Times New Roman"/>
          <w:b w:val="0"/>
          <w:bCs/>
        </w:rPr>
        <w:t>hibah</w:t>
      </w:r>
      <w:proofErr w:type="spellEnd"/>
      <w:r w:rsidRPr="008A3C52">
        <w:rPr>
          <w:rFonts w:eastAsia="Times New Roman"/>
          <w:b w:val="0"/>
          <w:bCs/>
        </w:rPr>
        <w:t xml:space="preserve"> </w:t>
      </w:r>
      <w:proofErr w:type="spellStart"/>
      <w:r w:rsidRPr="008A3C52">
        <w:rPr>
          <w:rFonts w:eastAsia="Times New Roman"/>
          <w:b w:val="0"/>
          <w:bCs/>
        </w:rPr>
        <w:t>terhadap</w:t>
      </w:r>
      <w:proofErr w:type="spellEnd"/>
      <w:r w:rsidRPr="008A3C52">
        <w:rPr>
          <w:rFonts w:eastAsia="Times New Roman"/>
          <w:b w:val="0"/>
          <w:bCs/>
        </w:rPr>
        <w:t xml:space="preserve"> total </w:t>
      </w:r>
      <w:proofErr w:type="spellStart"/>
      <w:r w:rsidRPr="008A3C52">
        <w:rPr>
          <w:rFonts w:eastAsia="Times New Roman"/>
          <w:b w:val="0"/>
          <w:bCs/>
        </w:rPr>
        <w:t>penerimaan</w:t>
      </w:r>
      <w:proofErr w:type="spellEnd"/>
      <w:r w:rsidRPr="008A3C52">
        <w:rPr>
          <w:rFonts w:eastAsia="Times New Roman"/>
          <w:b w:val="0"/>
          <w:bCs/>
        </w:rPr>
        <w:t xml:space="preserve"> negara.</w:t>
      </w:r>
      <w:bookmarkEnd w:id="16"/>
      <w:bookmarkEnd w:id="17"/>
    </w:p>
    <w:p w14:paraId="661A94E6" w14:textId="57780C34" w:rsidR="00F15EC1" w:rsidRPr="00F15EC1" w:rsidRDefault="008A5E05" w:rsidP="00ED6D4D">
      <w:pPr>
        <w:tabs>
          <w:tab w:val="left" w:pos="567"/>
        </w:tabs>
        <w:spacing w:after="0" w:line="480" w:lineRule="auto"/>
        <w:jc w:val="both"/>
        <w:rPr>
          <w:rFonts w:ascii="Times New Roman" w:hAnsi="Times New Roman" w:cs="Times New Roman"/>
          <w:b/>
          <w:bCs/>
          <w:i/>
          <w:iCs/>
        </w:rPr>
      </w:pPr>
      <w:r>
        <w:rPr>
          <w:rFonts w:ascii="Times New Roman" w:hAnsi="Times New Roman" w:cs="Times New Roman"/>
          <w:b/>
          <w:bCs/>
          <w:sz w:val="24"/>
          <w:szCs w:val="24"/>
        </w:rPr>
        <w:t xml:space="preserve">Tabel 1.1 </w:t>
      </w:r>
      <w:proofErr w:type="spellStart"/>
      <w:r>
        <w:rPr>
          <w:rFonts w:ascii="Times New Roman" w:hAnsi="Times New Roman" w:cs="Times New Roman"/>
          <w:b/>
          <w:bCs/>
          <w:sz w:val="24"/>
          <w:szCs w:val="24"/>
        </w:rPr>
        <w:t>Penerimaan</w:t>
      </w:r>
      <w:proofErr w:type="spellEnd"/>
      <w:r>
        <w:rPr>
          <w:rFonts w:ascii="Times New Roman" w:hAnsi="Times New Roman" w:cs="Times New Roman"/>
          <w:b/>
          <w:bCs/>
          <w:sz w:val="24"/>
          <w:szCs w:val="24"/>
        </w:rPr>
        <w:t xml:space="preserve"> Negara </w:t>
      </w:r>
      <w:proofErr w:type="spellStart"/>
      <w:r>
        <w:rPr>
          <w:rFonts w:ascii="Times New Roman" w:hAnsi="Times New Roman" w:cs="Times New Roman"/>
          <w:b/>
          <w:bCs/>
          <w:sz w:val="24"/>
          <w:szCs w:val="24"/>
        </w:rPr>
        <w:t>Tahun</w:t>
      </w:r>
      <w:proofErr w:type="spellEnd"/>
      <w:r>
        <w:rPr>
          <w:rFonts w:ascii="Times New Roman" w:hAnsi="Times New Roman" w:cs="Times New Roman"/>
          <w:b/>
          <w:bCs/>
          <w:sz w:val="24"/>
          <w:szCs w:val="24"/>
        </w:rPr>
        <w:t xml:space="preserve"> 20</w:t>
      </w:r>
      <w:r>
        <w:rPr>
          <w:rFonts w:ascii="Times New Roman" w:hAnsi="Times New Roman" w:cs="Times New Roman"/>
          <w:b/>
          <w:bCs/>
          <w:sz w:val="24"/>
          <w:szCs w:val="24"/>
          <w:lang w:val="id-ID"/>
        </w:rPr>
        <w:t>21</w:t>
      </w:r>
      <w:r>
        <w:rPr>
          <w:rFonts w:ascii="Times New Roman" w:hAnsi="Times New Roman" w:cs="Times New Roman"/>
          <w:b/>
          <w:bCs/>
          <w:sz w:val="24"/>
          <w:szCs w:val="24"/>
        </w:rPr>
        <w:t>-20</w:t>
      </w:r>
      <w:r>
        <w:rPr>
          <w:rFonts w:ascii="Times New Roman" w:hAnsi="Times New Roman" w:cs="Times New Roman"/>
          <w:b/>
          <w:bCs/>
          <w:sz w:val="24"/>
          <w:szCs w:val="24"/>
          <w:lang w:val="id-ID"/>
        </w:rPr>
        <w:t>24</w:t>
      </w:r>
      <w:r>
        <w:rPr>
          <w:rFonts w:ascii="Times New Roman" w:hAnsi="Times New Roman" w:cs="Times New Roman"/>
          <w:b/>
          <w:bCs/>
          <w:sz w:val="24"/>
          <w:szCs w:val="24"/>
        </w:rPr>
        <w:t xml:space="preserve"> (Dalam </w:t>
      </w:r>
      <w:proofErr w:type="spellStart"/>
      <w:r>
        <w:rPr>
          <w:rFonts w:ascii="Times New Roman" w:hAnsi="Times New Roman" w:cs="Times New Roman"/>
          <w:b/>
          <w:bCs/>
          <w:sz w:val="24"/>
          <w:szCs w:val="24"/>
        </w:rPr>
        <w:t>Miliar</w:t>
      </w:r>
      <w:proofErr w:type="spellEnd"/>
      <w:r>
        <w:rPr>
          <w:rFonts w:ascii="Times New Roman" w:hAnsi="Times New Roman" w:cs="Times New Roman"/>
          <w:b/>
          <w:bCs/>
          <w:sz w:val="24"/>
          <w:szCs w:val="24"/>
        </w:rPr>
        <w:t xml:space="preserve"> Rupiah)</w:t>
      </w:r>
    </w:p>
    <w:tbl>
      <w:tblPr>
        <w:tblStyle w:val="TableGrid"/>
        <w:tblW w:w="0" w:type="auto"/>
        <w:tblLook w:val="04A0" w:firstRow="1" w:lastRow="0" w:firstColumn="1" w:lastColumn="0" w:noHBand="0" w:noVBand="1"/>
      </w:tblPr>
      <w:tblGrid>
        <w:gridCol w:w="2003"/>
        <w:gridCol w:w="1476"/>
        <w:gridCol w:w="1500"/>
        <w:gridCol w:w="1476"/>
        <w:gridCol w:w="1476"/>
      </w:tblGrid>
      <w:tr w:rsidR="008A5E05" w14:paraId="19178CEC" w14:textId="77777777" w:rsidTr="005D3A2F">
        <w:tc>
          <w:tcPr>
            <w:tcW w:w="2350" w:type="dxa"/>
          </w:tcPr>
          <w:p w14:paraId="693D3A35" w14:textId="77777777" w:rsidR="008A5E05" w:rsidRPr="008A5E05" w:rsidRDefault="008A5E05" w:rsidP="005D3A2F">
            <w:pPr>
              <w:rPr>
                <w:rFonts w:ascii="Times New Roman" w:eastAsia="SimSun" w:hAnsi="Times New Roman" w:cs="Times New Roman"/>
                <w:b/>
                <w:bCs/>
                <w:sz w:val="24"/>
                <w:szCs w:val="24"/>
                <w:lang w:val="id-ID"/>
              </w:rPr>
            </w:pPr>
            <w:r w:rsidRPr="008A5E05">
              <w:rPr>
                <w:rFonts w:ascii="Times New Roman" w:eastAsia="SimSun" w:hAnsi="Times New Roman" w:cs="Times New Roman"/>
                <w:b/>
                <w:bCs/>
                <w:sz w:val="24"/>
                <w:szCs w:val="24"/>
                <w:lang w:val="id-ID"/>
              </w:rPr>
              <w:t>Keterangan</w:t>
            </w:r>
          </w:p>
        </w:tc>
        <w:tc>
          <w:tcPr>
            <w:tcW w:w="1455" w:type="dxa"/>
          </w:tcPr>
          <w:p w14:paraId="6CEEF18C" w14:textId="77777777" w:rsidR="008A5E05" w:rsidRPr="008A5E05" w:rsidRDefault="008A5E05" w:rsidP="005D3A2F">
            <w:pPr>
              <w:jc w:val="center"/>
              <w:rPr>
                <w:rFonts w:ascii="Times New Roman" w:eastAsia="SimSun" w:hAnsi="Times New Roman" w:cs="Times New Roman"/>
                <w:b/>
                <w:bCs/>
                <w:sz w:val="24"/>
                <w:szCs w:val="24"/>
                <w:lang w:val="id-ID"/>
              </w:rPr>
            </w:pPr>
            <w:r w:rsidRPr="008A5E05">
              <w:rPr>
                <w:rFonts w:ascii="Times New Roman" w:eastAsia="SimSun" w:hAnsi="Times New Roman" w:cs="Times New Roman"/>
                <w:b/>
                <w:bCs/>
                <w:sz w:val="24"/>
                <w:szCs w:val="24"/>
                <w:lang w:val="id-ID"/>
              </w:rPr>
              <w:t>2021</w:t>
            </w:r>
          </w:p>
        </w:tc>
        <w:tc>
          <w:tcPr>
            <w:tcW w:w="1515" w:type="dxa"/>
          </w:tcPr>
          <w:p w14:paraId="25B57016" w14:textId="77777777" w:rsidR="008A5E05" w:rsidRPr="008A5E05" w:rsidRDefault="008A5E05" w:rsidP="005D3A2F">
            <w:pPr>
              <w:jc w:val="center"/>
              <w:rPr>
                <w:rFonts w:ascii="Times New Roman" w:eastAsia="SimSun" w:hAnsi="Times New Roman" w:cs="Times New Roman"/>
                <w:b/>
                <w:bCs/>
                <w:sz w:val="24"/>
                <w:szCs w:val="24"/>
                <w:lang w:val="id-ID"/>
              </w:rPr>
            </w:pPr>
            <w:r w:rsidRPr="008A5E05">
              <w:rPr>
                <w:rFonts w:ascii="Times New Roman" w:eastAsia="SimSun" w:hAnsi="Times New Roman" w:cs="Times New Roman"/>
                <w:b/>
                <w:bCs/>
                <w:sz w:val="24"/>
                <w:szCs w:val="24"/>
                <w:lang w:val="id-ID"/>
              </w:rPr>
              <w:t>2022</w:t>
            </w:r>
          </w:p>
        </w:tc>
        <w:tc>
          <w:tcPr>
            <w:tcW w:w="1425" w:type="dxa"/>
          </w:tcPr>
          <w:p w14:paraId="3C99C8F2" w14:textId="77777777" w:rsidR="008A5E05" w:rsidRPr="008A5E05" w:rsidRDefault="008A5E05" w:rsidP="005D3A2F">
            <w:pPr>
              <w:jc w:val="center"/>
              <w:rPr>
                <w:rFonts w:ascii="Times New Roman" w:eastAsia="SimSun" w:hAnsi="Times New Roman" w:cs="Times New Roman"/>
                <w:b/>
                <w:bCs/>
                <w:sz w:val="24"/>
                <w:szCs w:val="24"/>
                <w:lang w:val="id-ID"/>
              </w:rPr>
            </w:pPr>
            <w:r w:rsidRPr="008A5E05">
              <w:rPr>
                <w:rFonts w:ascii="Times New Roman" w:eastAsia="SimSun" w:hAnsi="Times New Roman" w:cs="Times New Roman"/>
                <w:b/>
                <w:bCs/>
                <w:sz w:val="24"/>
                <w:szCs w:val="24"/>
                <w:lang w:val="id-ID"/>
              </w:rPr>
              <w:t>2023</w:t>
            </w:r>
          </w:p>
        </w:tc>
        <w:tc>
          <w:tcPr>
            <w:tcW w:w="1406" w:type="dxa"/>
          </w:tcPr>
          <w:p w14:paraId="72BEB44B" w14:textId="77777777" w:rsidR="008A5E05" w:rsidRPr="008A5E05" w:rsidRDefault="008A5E05" w:rsidP="005D3A2F">
            <w:pPr>
              <w:jc w:val="center"/>
              <w:rPr>
                <w:rFonts w:ascii="Times New Roman" w:eastAsia="SimSun" w:hAnsi="Times New Roman" w:cs="Times New Roman"/>
                <w:b/>
                <w:bCs/>
                <w:sz w:val="24"/>
                <w:szCs w:val="24"/>
                <w:lang w:val="id-ID"/>
              </w:rPr>
            </w:pPr>
            <w:r w:rsidRPr="008A5E05">
              <w:rPr>
                <w:rFonts w:ascii="Times New Roman" w:eastAsia="SimSun" w:hAnsi="Times New Roman" w:cs="Times New Roman"/>
                <w:b/>
                <w:bCs/>
                <w:sz w:val="24"/>
                <w:szCs w:val="24"/>
                <w:lang w:val="id-ID"/>
              </w:rPr>
              <w:t>2024</w:t>
            </w:r>
          </w:p>
        </w:tc>
      </w:tr>
      <w:tr w:rsidR="008A5E05" w14:paraId="633ED50F" w14:textId="77777777" w:rsidTr="005D3A2F">
        <w:tc>
          <w:tcPr>
            <w:tcW w:w="2350" w:type="dxa"/>
          </w:tcPr>
          <w:p w14:paraId="3785EDF6" w14:textId="77777777" w:rsidR="008A5E05" w:rsidRDefault="008A5E05" w:rsidP="005D3A2F">
            <w:pPr>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Penerimaan Pajak</w:t>
            </w:r>
          </w:p>
        </w:tc>
        <w:tc>
          <w:tcPr>
            <w:tcW w:w="1455" w:type="dxa"/>
          </w:tcPr>
          <w:p w14:paraId="2806C0FF"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1.547.841,10</w:t>
            </w:r>
          </w:p>
        </w:tc>
        <w:tc>
          <w:tcPr>
            <w:tcW w:w="1515" w:type="dxa"/>
          </w:tcPr>
          <w:p w14:paraId="2626CD2E"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2.034.552,50</w:t>
            </w:r>
          </w:p>
        </w:tc>
        <w:tc>
          <w:tcPr>
            <w:tcW w:w="1425" w:type="dxa"/>
          </w:tcPr>
          <w:p w14:paraId="399A2FAF"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2.118.348,00</w:t>
            </w:r>
          </w:p>
        </w:tc>
        <w:tc>
          <w:tcPr>
            <w:tcW w:w="1406" w:type="dxa"/>
          </w:tcPr>
          <w:p w14:paraId="6B241B79"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2.309.859,80</w:t>
            </w:r>
          </w:p>
        </w:tc>
      </w:tr>
      <w:tr w:rsidR="008A5E05" w14:paraId="20B075A0" w14:textId="77777777" w:rsidTr="005D3A2F">
        <w:tc>
          <w:tcPr>
            <w:tcW w:w="2350" w:type="dxa"/>
          </w:tcPr>
          <w:p w14:paraId="7C80940F" w14:textId="77777777" w:rsidR="008A5E05" w:rsidRDefault="008A5E05" w:rsidP="005D3A2F">
            <w:pPr>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Penerimaan Bukan Pajak</w:t>
            </w:r>
          </w:p>
        </w:tc>
        <w:tc>
          <w:tcPr>
            <w:tcW w:w="1455" w:type="dxa"/>
          </w:tcPr>
          <w:p w14:paraId="6BBD0E10"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458.493,00</w:t>
            </w:r>
          </w:p>
        </w:tc>
        <w:tc>
          <w:tcPr>
            <w:tcW w:w="1515" w:type="dxa"/>
          </w:tcPr>
          <w:p w14:paraId="4ED17D83"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595.594,50</w:t>
            </w:r>
          </w:p>
        </w:tc>
        <w:tc>
          <w:tcPr>
            <w:tcW w:w="1425" w:type="dxa"/>
          </w:tcPr>
          <w:p w14:paraId="55C8F49D"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515.800,90</w:t>
            </w:r>
          </w:p>
        </w:tc>
        <w:tc>
          <w:tcPr>
            <w:tcW w:w="1406" w:type="dxa"/>
          </w:tcPr>
          <w:p w14:paraId="195D05B3"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492.003,10</w:t>
            </w:r>
          </w:p>
        </w:tc>
      </w:tr>
      <w:tr w:rsidR="008A5E05" w14:paraId="2CBF21F0" w14:textId="77777777" w:rsidTr="005D3A2F">
        <w:tc>
          <w:tcPr>
            <w:tcW w:w="2350" w:type="dxa"/>
          </w:tcPr>
          <w:p w14:paraId="2C9D4D8C" w14:textId="77777777" w:rsidR="008A5E05" w:rsidRDefault="008A5E05" w:rsidP="005D3A2F">
            <w:pPr>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Hibah</w:t>
            </w:r>
          </w:p>
        </w:tc>
        <w:tc>
          <w:tcPr>
            <w:tcW w:w="1455" w:type="dxa"/>
          </w:tcPr>
          <w:p w14:paraId="29B4C635"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5.013,00</w:t>
            </w:r>
          </w:p>
        </w:tc>
        <w:tc>
          <w:tcPr>
            <w:tcW w:w="1515" w:type="dxa"/>
          </w:tcPr>
          <w:p w14:paraId="1724AAA2"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5.696,10</w:t>
            </w:r>
          </w:p>
        </w:tc>
        <w:tc>
          <w:tcPr>
            <w:tcW w:w="1425" w:type="dxa"/>
          </w:tcPr>
          <w:p w14:paraId="74B2D859"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3.100,00</w:t>
            </w:r>
          </w:p>
        </w:tc>
        <w:tc>
          <w:tcPr>
            <w:tcW w:w="1406" w:type="dxa"/>
          </w:tcPr>
          <w:p w14:paraId="0C22C3D3" w14:textId="77777777" w:rsidR="008A5E05" w:rsidRDefault="008A5E05" w:rsidP="005D3A2F">
            <w:pPr>
              <w:jc w:val="right"/>
              <w:rPr>
                <w:rFonts w:ascii="Times New Roman" w:eastAsia="SimSun" w:hAnsi="Times New Roman" w:cs="Times New Roman"/>
                <w:sz w:val="24"/>
                <w:szCs w:val="24"/>
                <w:lang w:val="id-ID"/>
              </w:rPr>
            </w:pPr>
            <w:r>
              <w:rPr>
                <w:rFonts w:ascii="Times New Roman" w:eastAsia="SimSun" w:hAnsi="Times New Roman" w:cs="Times New Roman"/>
                <w:sz w:val="24"/>
                <w:szCs w:val="24"/>
              </w:rPr>
              <w:t>430,60</w:t>
            </w:r>
          </w:p>
        </w:tc>
      </w:tr>
      <w:tr w:rsidR="008A5E05" w14:paraId="5E45CDA4" w14:textId="77777777" w:rsidTr="005D3A2F">
        <w:tc>
          <w:tcPr>
            <w:tcW w:w="2350" w:type="dxa"/>
          </w:tcPr>
          <w:p w14:paraId="3B85B513" w14:textId="77777777" w:rsidR="008A5E05" w:rsidRDefault="008A5E05" w:rsidP="005D3A2F">
            <w:pPr>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Total</w:t>
            </w:r>
          </w:p>
        </w:tc>
        <w:tc>
          <w:tcPr>
            <w:tcW w:w="1455" w:type="dxa"/>
          </w:tcPr>
          <w:p w14:paraId="13807F49"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2.011.347,10</w:t>
            </w:r>
          </w:p>
        </w:tc>
        <w:tc>
          <w:tcPr>
            <w:tcW w:w="1515" w:type="dxa"/>
          </w:tcPr>
          <w:p w14:paraId="439FBDC7"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2.635.843,10</w:t>
            </w:r>
          </w:p>
        </w:tc>
        <w:tc>
          <w:tcPr>
            <w:tcW w:w="1425" w:type="dxa"/>
          </w:tcPr>
          <w:p w14:paraId="62406637"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2.637.248,90</w:t>
            </w:r>
          </w:p>
        </w:tc>
        <w:tc>
          <w:tcPr>
            <w:tcW w:w="1406" w:type="dxa"/>
          </w:tcPr>
          <w:p w14:paraId="5B9E2D89" w14:textId="77777777" w:rsidR="008A5E05" w:rsidRDefault="008A5E05" w:rsidP="005D3A2F">
            <w:pPr>
              <w:jc w:val="right"/>
              <w:rPr>
                <w:rFonts w:ascii="Times New Roman" w:eastAsia="SimSun" w:hAnsi="Times New Roman" w:cs="Times New Roman"/>
                <w:sz w:val="24"/>
                <w:szCs w:val="24"/>
              </w:rPr>
            </w:pPr>
            <w:r>
              <w:rPr>
                <w:rFonts w:ascii="Times New Roman" w:eastAsia="SimSun" w:hAnsi="Times New Roman" w:cs="Times New Roman"/>
                <w:sz w:val="24"/>
                <w:szCs w:val="24"/>
              </w:rPr>
              <w:t>2.802.293,50</w:t>
            </w:r>
          </w:p>
        </w:tc>
      </w:tr>
    </w:tbl>
    <w:p w14:paraId="61E65D6A" w14:textId="36EEE37F" w:rsidR="001C0B7A" w:rsidRDefault="008A5E05" w:rsidP="001C0B7A">
      <w:pPr>
        <w:spacing w:after="0" w:line="480" w:lineRule="auto"/>
        <w:jc w:val="both"/>
        <w:rPr>
          <w:rFonts w:ascii="Times New Roman" w:hAnsi="Times New Roman" w:cs="Times New Roman"/>
          <w:i/>
          <w:iCs/>
          <w:color w:val="000000" w:themeColor="text1"/>
          <w:sz w:val="20"/>
          <w:lang w:val="fi-FI"/>
        </w:rPr>
      </w:pP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{"citationItems":[{"id":"ITEM-1","itemData":{"URL":"https://www.bps.go.id/id/statistics-table/2/MTA3MCMy/realisasi-pendapatan-negara.html","author":[{"dropping-particle":"","family":"Badan Pusat Statistik","given":"","non-dropping-particle":"","parse-names":false,"suffix":""}],"id":"ITEM-1","issued":{"date-parts":[["2025"]]},"title":"No Title","type":"webpage"},"uris":["http://www.mendeley.com/documents/?uuid=333cd2f1-b702-4af2-ae7d-c0279f436cbd"]}],"mendeley":{"formattedCitation":"(Badan Pusat Statistik, 2025)","plainTextFormattedCitation":"(Badan Pusat Statistik, 2025)","previouslyFormattedCitation":"(Badan Pusat Statistik, 2025)"},"properties":{"noteIndex":0},"schema":"https://github.com/citation-style-language/schema/raw/master/csl-citation.json"}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 xml:space="preserve">(Badan Pusat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2025)</w:t>
      </w:r>
      <w:r>
        <w:rPr>
          <w:rFonts w:ascii="Times New Roman" w:eastAsia="SimSun" w:hAnsi="Times New Roman" w:cs="Times New Roman"/>
          <w:sz w:val="24"/>
          <w:szCs w:val="24"/>
        </w:rPr>
        <w:fldChar w:fldCharType="end"/>
      </w:r>
    </w:p>
    <w:p w14:paraId="4C7486CD" w14:textId="77777777" w:rsidR="008A5E05" w:rsidRDefault="00821429" w:rsidP="008A5E05">
      <w:pPr>
        <w:spacing w:line="480" w:lineRule="auto"/>
        <w:ind w:firstLine="360"/>
        <w:jc w:val="both"/>
        <w:rPr>
          <w:rFonts w:ascii="Times New Roman" w:hAnsi="Times New Roman" w:cs="Times New Roman"/>
        </w:rPr>
      </w:pPr>
      <w:r>
        <w:rPr>
          <w:rFonts w:ascii="Times New Roman" w:hAnsi="Times New Roman" w:cs="Times New Roman"/>
          <w:i/>
          <w:iCs/>
          <w:color w:val="000000" w:themeColor="text1"/>
          <w:sz w:val="20"/>
          <w:lang w:val="fi-FI"/>
        </w:rPr>
        <w:tab/>
      </w:r>
      <w:proofErr w:type="spellStart"/>
      <w:r w:rsidR="008A5E05" w:rsidRPr="008A3C52">
        <w:rPr>
          <w:rFonts w:ascii="Times New Roman" w:eastAsia="Times New Roman" w:hAnsi="Times New Roman" w:cs="Times New Roman"/>
          <w:sz w:val="24"/>
          <w:szCs w:val="24"/>
        </w:rPr>
        <w:t>Secara</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tahunan</w:t>
      </w:r>
      <w:proofErr w:type="spellEnd"/>
      <w:r w:rsidR="008A5E05" w:rsidRPr="008A3C52">
        <w:rPr>
          <w:rFonts w:ascii="Times New Roman" w:eastAsia="Times New Roman" w:hAnsi="Times New Roman" w:cs="Times New Roman"/>
          <w:sz w:val="24"/>
          <w:szCs w:val="24"/>
        </w:rPr>
        <w:t xml:space="preserve"> (</w:t>
      </w:r>
      <w:r w:rsidR="008A5E05" w:rsidRPr="008A3C52">
        <w:rPr>
          <w:rFonts w:ascii="Times New Roman" w:eastAsia="Times New Roman" w:hAnsi="Times New Roman" w:cs="Times New Roman"/>
          <w:i/>
          <w:iCs/>
          <w:sz w:val="24"/>
          <w:szCs w:val="24"/>
        </w:rPr>
        <w:t>year-on-year</w:t>
      </w:r>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penerimaan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pajak</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neto</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tahun</w:t>
      </w:r>
      <w:proofErr w:type="spellEnd"/>
      <w:r w:rsidR="008A5E05" w:rsidRPr="008A3C52">
        <w:rPr>
          <w:rFonts w:ascii="Times New Roman" w:eastAsia="Times New Roman" w:hAnsi="Times New Roman" w:cs="Times New Roman"/>
          <w:sz w:val="24"/>
          <w:szCs w:val="24"/>
        </w:rPr>
        <w:t xml:space="preserve"> 2024 </w:t>
      </w:r>
      <w:proofErr w:type="spellStart"/>
      <w:r w:rsidR="008A5E05" w:rsidRPr="008A3C52">
        <w:rPr>
          <w:rFonts w:ascii="Times New Roman" w:eastAsia="Times New Roman" w:hAnsi="Times New Roman" w:cs="Times New Roman"/>
          <w:sz w:val="24"/>
          <w:szCs w:val="24"/>
        </w:rPr>
        <w:t>mengalami</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pertumbuhan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positif</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sebesar</w:t>
      </w:r>
      <w:proofErr w:type="spellEnd"/>
      <w:r w:rsidR="008A5E05" w:rsidRPr="008A3C52">
        <w:rPr>
          <w:rFonts w:ascii="Times New Roman" w:eastAsia="Times New Roman" w:hAnsi="Times New Roman" w:cs="Times New Roman"/>
          <w:sz w:val="24"/>
          <w:szCs w:val="24"/>
        </w:rPr>
        <w:t xml:space="preserve"> 1,67%. </w:t>
      </w:r>
      <w:proofErr w:type="spellStart"/>
      <w:r w:rsidR="008A5E05" w:rsidRPr="008A3C52">
        <w:rPr>
          <w:rFonts w:ascii="Times New Roman" w:eastAsia="Times New Roman" w:hAnsi="Times New Roman" w:cs="Times New Roman"/>
          <w:sz w:val="24"/>
          <w:szCs w:val="24"/>
        </w:rPr>
        <w:t>Namun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penerimaan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dari</w:t>
      </w:r>
      <w:proofErr w:type="spellEnd"/>
      <w:r w:rsidR="008A5E05" w:rsidRPr="008A3C52">
        <w:rPr>
          <w:rFonts w:ascii="Times New Roman" w:eastAsia="Times New Roman" w:hAnsi="Times New Roman" w:cs="Times New Roman"/>
          <w:sz w:val="24"/>
          <w:szCs w:val="24"/>
        </w:rPr>
        <w:t xml:space="preserve"> Pajak </w:t>
      </w:r>
      <w:proofErr w:type="spellStart"/>
      <w:r w:rsidR="008A5E05" w:rsidRPr="008A3C52">
        <w:rPr>
          <w:rFonts w:ascii="Times New Roman" w:eastAsia="Times New Roman" w:hAnsi="Times New Roman" w:cs="Times New Roman"/>
          <w:sz w:val="24"/>
          <w:szCs w:val="24"/>
        </w:rPr>
        <w:t>Penghasilan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PPh</w:t>
      </w:r>
      <w:proofErr w:type="spellEnd"/>
      <w:r w:rsidR="008A5E05" w:rsidRPr="008A3C52">
        <w:rPr>
          <w:rFonts w:ascii="Times New Roman" w:eastAsia="Times New Roman" w:hAnsi="Times New Roman" w:cs="Times New Roman"/>
          <w:sz w:val="24"/>
          <w:szCs w:val="24"/>
        </w:rPr>
        <w:t xml:space="preserve">) Badan </w:t>
      </w:r>
      <w:proofErr w:type="spellStart"/>
      <w:r w:rsidR="008A5E05" w:rsidRPr="008A3C52">
        <w:rPr>
          <w:rFonts w:ascii="Times New Roman" w:eastAsia="Times New Roman" w:hAnsi="Times New Roman" w:cs="Times New Roman"/>
          <w:sz w:val="24"/>
          <w:szCs w:val="24"/>
        </w:rPr>
        <w:t>justru</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mengalami</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kontraksi</w:t>
      </w:r>
      <w:proofErr w:type="spellEnd"/>
      <w:r w:rsidR="008A5E05" w:rsidRPr="008A3C52">
        <w:rPr>
          <w:rFonts w:ascii="Times New Roman" w:eastAsia="Times New Roman" w:hAnsi="Times New Roman" w:cs="Times New Roman"/>
          <w:sz w:val="24"/>
          <w:szCs w:val="24"/>
        </w:rPr>
        <w:t xml:space="preserve"> yang </w:t>
      </w:r>
      <w:proofErr w:type="spellStart"/>
      <w:r w:rsidR="008A5E05" w:rsidRPr="008A3C52">
        <w:rPr>
          <w:rFonts w:ascii="Times New Roman" w:eastAsia="Times New Roman" w:hAnsi="Times New Roman" w:cs="Times New Roman"/>
          <w:sz w:val="24"/>
          <w:szCs w:val="24"/>
        </w:rPr>
        <w:t>mencerminkan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dinamika</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kinerja</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keuangan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sejumlah</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perusahaan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Sistem</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perpajakan</w:t>
      </w:r>
      <w:proofErr w:type="spellEnd"/>
      <w:r w:rsidR="008A5E05" w:rsidRPr="008A3C52">
        <w:rPr>
          <w:rFonts w:ascii="Times New Roman" w:eastAsia="Times New Roman" w:hAnsi="Times New Roman" w:cs="Times New Roman"/>
          <w:sz w:val="24"/>
          <w:szCs w:val="24"/>
        </w:rPr>
        <w:t xml:space="preserve"> di Indonesia </w:t>
      </w:r>
      <w:proofErr w:type="spellStart"/>
      <w:r w:rsidR="008A5E05" w:rsidRPr="008A3C52">
        <w:rPr>
          <w:rFonts w:ascii="Times New Roman" w:eastAsia="Times New Roman" w:hAnsi="Times New Roman" w:cs="Times New Roman"/>
          <w:sz w:val="24"/>
          <w:szCs w:val="24"/>
        </w:rPr>
        <w:t>menggunakan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i/>
          <w:iCs/>
          <w:sz w:val="24"/>
          <w:szCs w:val="24"/>
        </w:rPr>
        <w:t>Self Assessment</w:t>
      </w:r>
      <w:proofErr w:type="spellEnd"/>
      <w:r w:rsidR="008A5E05" w:rsidRPr="008A3C52">
        <w:rPr>
          <w:rFonts w:ascii="Times New Roman" w:eastAsia="Times New Roman" w:hAnsi="Times New Roman" w:cs="Times New Roman"/>
          <w:i/>
          <w:iCs/>
          <w:sz w:val="24"/>
          <w:szCs w:val="24"/>
        </w:rPr>
        <w:t xml:space="preserve"> System</w:t>
      </w:r>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yaitu</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sistem</w:t>
      </w:r>
      <w:proofErr w:type="spellEnd"/>
      <w:r w:rsidR="008A5E05" w:rsidRPr="008A3C52">
        <w:rPr>
          <w:rFonts w:ascii="Times New Roman" w:eastAsia="Times New Roman" w:hAnsi="Times New Roman" w:cs="Times New Roman"/>
          <w:sz w:val="24"/>
          <w:szCs w:val="24"/>
        </w:rPr>
        <w:t xml:space="preserve"> di mana Wajib Pajak </w:t>
      </w:r>
      <w:proofErr w:type="spellStart"/>
      <w:r w:rsidR="008A5E05" w:rsidRPr="008A3C52">
        <w:rPr>
          <w:rFonts w:ascii="Times New Roman" w:eastAsia="Times New Roman" w:hAnsi="Times New Roman" w:cs="Times New Roman"/>
          <w:sz w:val="24"/>
          <w:szCs w:val="24"/>
        </w:rPr>
        <w:t>diberikan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kepercayaan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untuk</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menghitung</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membayar</w:t>
      </w:r>
      <w:proofErr w:type="spellEnd"/>
      <w:r w:rsidR="008A5E05" w:rsidRPr="008A3C52">
        <w:rPr>
          <w:rFonts w:ascii="Times New Roman" w:eastAsia="Times New Roman" w:hAnsi="Times New Roman" w:cs="Times New Roman"/>
          <w:sz w:val="24"/>
          <w:szCs w:val="24"/>
        </w:rPr>
        <w:t xml:space="preserve">, dan </w:t>
      </w:r>
      <w:proofErr w:type="spellStart"/>
      <w:r w:rsidR="008A5E05" w:rsidRPr="008A3C52">
        <w:rPr>
          <w:rFonts w:ascii="Times New Roman" w:eastAsia="Times New Roman" w:hAnsi="Times New Roman" w:cs="Times New Roman"/>
          <w:sz w:val="24"/>
          <w:szCs w:val="24"/>
        </w:rPr>
        <w:t>melaporkan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sendiri</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kewajiban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perpajakannya</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Sistem</w:t>
      </w:r>
      <w:proofErr w:type="spellEnd"/>
      <w:r w:rsidR="008A5E05" w:rsidRPr="008A3C52">
        <w:rPr>
          <w:rFonts w:ascii="Times New Roman" w:eastAsia="Times New Roman" w:hAnsi="Times New Roman" w:cs="Times New Roman"/>
          <w:sz w:val="24"/>
          <w:szCs w:val="24"/>
        </w:rPr>
        <w:t xml:space="preserve"> ini di </w:t>
      </w:r>
      <w:proofErr w:type="spellStart"/>
      <w:r w:rsidR="008A5E05" w:rsidRPr="008A3C52">
        <w:rPr>
          <w:rFonts w:ascii="Times New Roman" w:eastAsia="Times New Roman" w:hAnsi="Times New Roman" w:cs="Times New Roman"/>
          <w:sz w:val="24"/>
          <w:szCs w:val="24"/>
        </w:rPr>
        <w:t>satu</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sisi</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mendorong</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kemandirian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namun</w:t>
      </w:r>
      <w:proofErr w:type="spellEnd"/>
      <w:r w:rsidR="008A5E05" w:rsidRPr="008A3C52">
        <w:rPr>
          <w:rFonts w:ascii="Times New Roman" w:eastAsia="Times New Roman" w:hAnsi="Times New Roman" w:cs="Times New Roman"/>
          <w:sz w:val="24"/>
          <w:szCs w:val="24"/>
        </w:rPr>
        <w:t xml:space="preserve"> di </w:t>
      </w:r>
      <w:proofErr w:type="spellStart"/>
      <w:r w:rsidR="008A5E05" w:rsidRPr="008A3C52">
        <w:rPr>
          <w:rFonts w:ascii="Times New Roman" w:eastAsia="Times New Roman" w:hAnsi="Times New Roman" w:cs="Times New Roman"/>
          <w:sz w:val="24"/>
          <w:szCs w:val="24"/>
        </w:rPr>
        <w:t>sisi</w:t>
      </w:r>
      <w:proofErr w:type="spellEnd"/>
      <w:r w:rsidR="008A5E05" w:rsidRPr="008A3C52">
        <w:rPr>
          <w:rFonts w:ascii="Times New Roman" w:eastAsia="Times New Roman" w:hAnsi="Times New Roman" w:cs="Times New Roman"/>
          <w:sz w:val="24"/>
          <w:szCs w:val="24"/>
        </w:rPr>
        <w:t xml:space="preserve"> lain </w:t>
      </w:r>
      <w:proofErr w:type="spellStart"/>
      <w:r w:rsidR="008A5E05" w:rsidRPr="008A3C52">
        <w:rPr>
          <w:rFonts w:ascii="Times New Roman" w:eastAsia="Times New Roman" w:hAnsi="Times New Roman" w:cs="Times New Roman"/>
          <w:sz w:val="24"/>
          <w:szCs w:val="24"/>
        </w:rPr>
        <w:t>memberikan</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peluang</w:t>
      </w:r>
      <w:proofErr w:type="spellEnd"/>
      <w:r w:rsidR="008A5E05" w:rsidRPr="008A3C52">
        <w:rPr>
          <w:rFonts w:ascii="Times New Roman" w:eastAsia="Times New Roman" w:hAnsi="Times New Roman" w:cs="Times New Roman"/>
          <w:sz w:val="24"/>
          <w:szCs w:val="24"/>
        </w:rPr>
        <w:t xml:space="preserve"> </w:t>
      </w:r>
      <w:proofErr w:type="spellStart"/>
      <w:r w:rsidR="008A5E05" w:rsidRPr="008A3C52">
        <w:rPr>
          <w:rFonts w:ascii="Times New Roman" w:eastAsia="Times New Roman" w:hAnsi="Times New Roman" w:cs="Times New Roman"/>
          <w:sz w:val="24"/>
          <w:szCs w:val="24"/>
        </w:rPr>
        <w:t>terjadinya</w:t>
      </w:r>
      <w:proofErr w:type="spellEnd"/>
      <w:r w:rsidR="008A5E05" w:rsidRPr="008A3C52">
        <w:rPr>
          <w:rFonts w:ascii="Times New Roman" w:eastAsia="Times New Roman" w:hAnsi="Times New Roman" w:cs="Times New Roman"/>
          <w:sz w:val="24"/>
          <w:szCs w:val="24"/>
        </w:rPr>
        <w:t xml:space="preserve"> </w:t>
      </w:r>
      <w:r w:rsidR="008A5E05" w:rsidRPr="008A3C52">
        <w:rPr>
          <w:rFonts w:ascii="Times New Roman" w:eastAsia="Times New Roman" w:hAnsi="Times New Roman" w:cs="Times New Roman"/>
          <w:i/>
          <w:iCs/>
          <w:sz w:val="24"/>
          <w:szCs w:val="24"/>
        </w:rPr>
        <w:t>tax avoidance</w:t>
      </w:r>
      <w:r w:rsidR="008A5E05" w:rsidRPr="008A3C52">
        <w:rPr>
          <w:rFonts w:ascii="Times New Roman" w:eastAsia="Times New Roman" w:hAnsi="Times New Roman" w:cs="Times New Roman"/>
          <w:sz w:val="24"/>
          <w:szCs w:val="24"/>
        </w:rPr>
        <w:t>.</w:t>
      </w:r>
    </w:p>
    <w:p w14:paraId="2D644329" w14:textId="77777777" w:rsidR="008A5E05" w:rsidRPr="005D0B9F" w:rsidRDefault="008A5E05" w:rsidP="008A5E05">
      <w:pPr>
        <w:spacing w:after="0" w:line="480" w:lineRule="auto"/>
        <w:ind w:firstLine="360"/>
        <w:jc w:val="both"/>
        <w:rPr>
          <w:rFonts w:ascii="Times New Roman" w:eastAsia="Times New Roman" w:hAnsi="Times New Roman" w:cs="Times New Roman"/>
          <w:sz w:val="24"/>
          <w:szCs w:val="24"/>
        </w:rPr>
      </w:pPr>
      <w:proofErr w:type="spellStart"/>
      <w:r w:rsidRPr="005D0B9F">
        <w:rPr>
          <w:rFonts w:ascii="Times New Roman" w:eastAsia="Times New Roman" w:hAnsi="Times New Roman" w:cs="Times New Roman"/>
          <w:sz w:val="24"/>
          <w:szCs w:val="24"/>
        </w:rPr>
        <w:lastRenderedPageBreak/>
        <w:t>Fenomena</w:t>
      </w:r>
      <w:proofErr w:type="spellEnd"/>
      <w:r w:rsidRPr="005D0B9F">
        <w:rPr>
          <w:rFonts w:ascii="Times New Roman" w:eastAsia="Times New Roman" w:hAnsi="Times New Roman" w:cs="Times New Roman"/>
          <w:sz w:val="24"/>
          <w:szCs w:val="24"/>
        </w:rPr>
        <w:t xml:space="preserve"> tax avoidance ini </w:t>
      </w:r>
      <w:proofErr w:type="spellStart"/>
      <w:r w:rsidRPr="005D0B9F">
        <w:rPr>
          <w:rFonts w:ascii="Times New Roman" w:eastAsia="Times New Roman" w:hAnsi="Times New Roman" w:cs="Times New Roman"/>
          <w:sz w:val="24"/>
          <w:szCs w:val="24"/>
        </w:rPr>
        <w:t>dipengaruhi</w:t>
      </w:r>
      <w:proofErr w:type="spellEnd"/>
      <w:r w:rsidRPr="005D0B9F">
        <w:rPr>
          <w:rFonts w:ascii="Times New Roman" w:eastAsia="Times New Roman" w:hAnsi="Times New Roman" w:cs="Times New Roman"/>
          <w:sz w:val="24"/>
          <w:szCs w:val="24"/>
        </w:rPr>
        <w:t xml:space="preserve"> oleh </w:t>
      </w:r>
      <w:proofErr w:type="spellStart"/>
      <w:r w:rsidRPr="005D0B9F">
        <w:rPr>
          <w:rFonts w:ascii="Times New Roman" w:eastAsia="Times New Roman" w:hAnsi="Times New Roman" w:cs="Times New Roman"/>
          <w:sz w:val="24"/>
          <w:szCs w:val="24"/>
        </w:rPr>
        <w:t>beberapa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faktor</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dapat</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dijelaskan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melalui</w:t>
      </w:r>
      <w:proofErr w:type="spellEnd"/>
      <w:r w:rsidRPr="005D0B9F">
        <w:rPr>
          <w:rFonts w:ascii="Times New Roman" w:eastAsia="Times New Roman" w:hAnsi="Times New Roman" w:cs="Times New Roman"/>
          <w:sz w:val="24"/>
          <w:szCs w:val="24"/>
        </w:rPr>
        <w:t xml:space="preserve"> Teori </w:t>
      </w:r>
      <w:proofErr w:type="spellStart"/>
      <w:r w:rsidRPr="005D0B9F">
        <w:rPr>
          <w:rFonts w:ascii="Times New Roman" w:eastAsia="Times New Roman" w:hAnsi="Times New Roman" w:cs="Times New Roman"/>
          <w:sz w:val="24"/>
          <w:szCs w:val="24"/>
        </w:rPr>
        <w:t>Agensi</w:t>
      </w:r>
      <w:proofErr w:type="spellEnd"/>
      <w:r w:rsidRPr="005D0B9F">
        <w:rPr>
          <w:rFonts w:ascii="Times New Roman" w:eastAsia="Times New Roman" w:hAnsi="Times New Roman" w:cs="Times New Roman"/>
          <w:sz w:val="24"/>
          <w:szCs w:val="24"/>
        </w:rPr>
        <w:t xml:space="preserve"> (</w:t>
      </w:r>
      <w:r w:rsidRPr="005D0B9F">
        <w:rPr>
          <w:rFonts w:ascii="Times New Roman" w:eastAsia="Times New Roman" w:hAnsi="Times New Roman" w:cs="Times New Roman"/>
          <w:i/>
          <w:iCs/>
          <w:sz w:val="24"/>
          <w:szCs w:val="24"/>
        </w:rPr>
        <w:t>Agency Theory</w:t>
      </w:r>
      <w:r w:rsidRPr="005D0B9F">
        <w:rPr>
          <w:rFonts w:ascii="Times New Roman" w:eastAsia="Times New Roman" w:hAnsi="Times New Roman" w:cs="Times New Roman"/>
          <w:sz w:val="24"/>
          <w:szCs w:val="24"/>
        </w:rPr>
        <w:t xml:space="preserve">). Teori ini </w:t>
      </w:r>
      <w:proofErr w:type="spellStart"/>
      <w:r w:rsidRPr="005D0B9F">
        <w:rPr>
          <w:rFonts w:ascii="Times New Roman" w:eastAsia="Times New Roman" w:hAnsi="Times New Roman" w:cs="Times New Roman"/>
          <w:sz w:val="24"/>
          <w:szCs w:val="24"/>
        </w:rPr>
        <w:t>menggambarkan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konflik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kepentingan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antara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manajemen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agen</w:t>
      </w:r>
      <w:proofErr w:type="spellEnd"/>
      <w:r w:rsidRPr="005D0B9F">
        <w:rPr>
          <w:rFonts w:ascii="Times New Roman" w:eastAsia="Times New Roman" w:hAnsi="Times New Roman" w:cs="Times New Roman"/>
          <w:sz w:val="24"/>
          <w:szCs w:val="24"/>
        </w:rPr>
        <w:t xml:space="preserve">) dan </w:t>
      </w:r>
      <w:proofErr w:type="spellStart"/>
      <w:r w:rsidRPr="005D0B9F">
        <w:rPr>
          <w:rFonts w:ascii="Times New Roman" w:eastAsia="Times New Roman" w:hAnsi="Times New Roman" w:cs="Times New Roman"/>
          <w:sz w:val="24"/>
          <w:szCs w:val="24"/>
        </w:rPr>
        <w:t>pemerintah</w:t>
      </w:r>
      <w:proofErr w:type="spellEnd"/>
      <w:r w:rsidRPr="005D0B9F">
        <w:rPr>
          <w:rFonts w:ascii="Times New Roman" w:eastAsia="Times New Roman" w:hAnsi="Times New Roman" w:cs="Times New Roman"/>
          <w:sz w:val="24"/>
          <w:szCs w:val="24"/>
        </w:rPr>
        <w:t xml:space="preserve"> atau </w:t>
      </w:r>
      <w:proofErr w:type="spellStart"/>
      <w:r w:rsidRPr="005D0B9F">
        <w:rPr>
          <w:rFonts w:ascii="Times New Roman" w:eastAsia="Times New Roman" w:hAnsi="Times New Roman" w:cs="Times New Roman"/>
          <w:sz w:val="24"/>
          <w:szCs w:val="24"/>
        </w:rPr>
        <w:t>pemegang</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saham</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prinsipal</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Secara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logika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hubungan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antar</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variabel</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dalam</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penelitian</w:t>
      </w:r>
      <w:proofErr w:type="spellEnd"/>
      <w:r w:rsidRPr="005D0B9F">
        <w:rPr>
          <w:rFonts w:ascii="Times New Roman" w:eastAsia="Times New Roman" w:hAnsi="Times New Roman" w:cs="Times New Roman"/>
          <w:sz w:val="24"/>
          <w:szCs w:val="24"/>
        </w:rPr>
        <w:t xml:space="preserve"> ini </w:t>
      </w:r>
      <w:proofErr w:type="spellStart"/>
      <w:r w:rsidRPr="005D0B9F">
        <w:rPr>
          <w:rFonts w:ascii="Times New Roman" w:eastAsia="Times New Roman" w:hAnsi="Times New Roman" w:cs="Times New Roman"/>
          <w:sz w:val="24"/>
          <w:szCs w:val="24"/>
        </w:rPr>
        <w:t>adalah</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sebagai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berikut</w:t>
      </w:r>
      <w:proofErr w:type="spellEnd"/>
      <w:r w:rsidRPr="005D0B9F">
        <w:rPr>
          <w:rFonts w:ascii="Times New Roman" w:eastAsia="Times New Roman" w:hAnsi="Times New Roman" w:cs="Times New Roman"/>
          <w:sz w:val="24"/>
          <w:szCs w:val="24"/>
        </w:rPr>
        <w:t>:</w:t>
      </w:r>
    </w:p>
    <w:p w14:paraId="5169BE13" w14:textId="77777777" w:rsidR="008A5E05" w:rsidRPr="005D0B9F" w:rsidRDefault="008A5E05" w:rsidP="008A5E05">
      <w:pPr>
        <w:spacing w:after="0" w:line="480" w:lineRule="auto"/>
        <w:ind w:firstLine="360"/>
        <w:jc w:val="both"/>
        <w:rPr>
          <w:rFonts w:ascii="Times New Roman" w:eastAsia="Times New Roman" w:hAnsi="Times New Roman" w:cs="Times New Roman"/>
          <w:sz w:val="24"/>
          <w:szCs w:val="24"/>
        </w:rPr>
      </w:pPr>
      <w:proofErr w:type="spellStart"/>
      <w:r w:rsidRPr="005D0B9F">
        <w:rPr>
          <w:rFonts w:ascii="Times New Roman" w:eastAsia="Times New Roman" w:hAnsi="Times New Roman" w:cs="Times New Roman"/>
          <w:sz w:val="24"/>
          <w:szCs w:val="24"/>
        </w:rPr>
        <w:t>Profitabilitas</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terhadap</w:t>
      </w:r>
      <w:proofErr w:type="spellEnd"/>
      <w:r w:rsidRPr="005D0B9F">
        <w:rPr>
          <w:rFonts w:ascii="Times New Roman" w:eastAsia="Times New Roman" w:hAnsi="Times New Roman" w:cs="Times New Roman"/>
          <w:sz w:val="24"/>
          <w:szCs w:val="24"/>
        </w:rPr>
        <w:t xml:space="preserve"> Tax Avoidance: Perusahaan </w:t>
      </w:r>
      <w:proofErr w:type="spellStart"/>
      <w:r w:rsidRPr="005D0B9F">
        <w:rPr>
          <w:rFonts w:ascii="Times New Roman" w:eastAsia="Times New Roman" w:hAnsi="Times New Roman" w:cs="Times New Roman"/>
          <w:sz w:val="24"/>
          <w:szCs w:val="24"/>
        </w:rPr>
        <w:t>dengan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Profitabilitas</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tinggi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menghasilkan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laba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besar</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berimplikasi</w:t>
      </w:r>
      <w:proofErr w:type="spellEnd"/>
      <w:r w:rsidRPr="005D0B9F">
        <w:rPr>
          <w:rFonts w:ascii="Times New Roman" w:eastAsia="Times New Roman" w:hAnsi="Times New Roman" w:cs="Times New Roman"/>
          <w:sz w:val="24"/>
          <w:szCs w:val="24"/>
        </w:rPr>
        <w:t xml:space="preserve"> pada </w:t>
      </w:r>
      <w:proofErr w:type="spellStart"/>
      <w:r w:rsidRPr="005D0B9F">
        <w:rPr>
          <w:rFonts w:ascii="Times New Roman" w:eastAsia="Times New Roman" w:hAnsi="Times New Roman" w:cs="Times New Roman"/>
          <w:sz w:val="24"/>
          <w:szCs w:val="24"/>
        </w:rPr>
        <w:t>beban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pajak</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tinggi</w:t>
      </w:r>
      <w:proofErr w:type="spellEnd"/>
      <w:r w:rsidRPr="005D0B9F">
        <w:rPr>
          <w:rFonts w:ascii="Times New Roman" w:eastAsia="Times New Roman" w:hAnsi="Times New Roman" w:cs="Times New Roman"/>
          <w:sz w:val="24"/>
          <w:szCs w:val="24"/>
        </w:rPr>
        <w:t xml:space="preserve"> pula. </w:t>
      </w:r>
      <w:proofErr w:type="spellStart"/>
      <w:r w:rsidRPr="005D0B9F">
        <w:rPr>
          <w:rFonts w:ascii="Times New Roman" w:eastAsia="Times New Roman" w:hAnsi="Times New Roman" w:cs="Times New Roman"/>
          <w:sz w:val="24"/>
          <w:szCs w:val="24"/>
        </w:rPr>
        <w:t>Untuk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menjaga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performa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laba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bersih</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tetap</w:t>
      </w:r>
      <w:proofErr w:type="spellEnd"/>
      <w:r w:rsidRPr="005D0B9F">
        <w:rPr>
          <w:rFonts w:ascii="Times New Roman" w:eastAsia="Times New Roman" w:hAnsi="Times New Roman" w:cs="Times New Roman"/>
          <w:sz w:val="24"/>
          <w:szCs w:val="24"/>
        </w:rPr>
        <w:t xml:space="preserve"> optimal </w:t>
      </w:r>
      <w:proofErr w:type="spellStart"/>
      <w:r w:rsidRPr="005D0B9F">
        <w:rPr>
          <w:rFonts w:ascii="Times New Roman" w:eastAsia="Times New Roman" w:hAnsi="Times New Roman" w:cs="Times New Roman"/>
          <w:sz w:val="24"/>
          <w:szCs w:val="24"/>
        </w:rPr>
        <w:t>bagi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pemegang</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saham</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manajemen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cenderung</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melakukan</w:t>
      </w:r>
      <w:proofErr w:type="spellEnd"/>
      <w:r w:rsidRPr="005D0B9F">
        <w:rPr>
          <w:rFonts w:ascii="Times New Roman" w:eastAsia="Times New Roman" w:hAnsi="Times New Roman" w:cs="Times New Roman"/>
          <w:sz w:val="24"/>
          <w:szCs w:val="24"/>
        </w:rPr>
        <w:t xml:space="preserve"> strategi tax avoidance.</w:t>
      </w:r>
    </w:p>
    <w:p w14:paraId="748017EF" w14:textId="77777777" w:rsidR="008A5E05" w:rsidRDefault="008A5E05" w:rsidP="008A5E05">
      <w:pPr>
        <w:spacing w:after="0" w:line="480" w:lineRule="auto"/>
        <w:ind w:firstLine="360"/>
        <w:jc w:val="both"/>
        <w:rPr>
          <w:rFonts w:ascii="Times New Roman" w:eastAsia="Times New Roman" w:hAnsi="Times New Roman" w:cs="Times New Roman"/>
          <w:sz w:val="24"/>
          <w:szCs w:val="24"/>
        </w:rPr>
      </w:pPr>
      <w:r w:rsidRPr="005D0B9F">
        <w:rPr>
          <w:rFonts w:ascii="Times New Roman" w:eastAsia="Times New Roman" w:hAnsi="Times New Roman" w:cs="Times New Roman"/>
          <w:sz w:val="24"/>
          <w:szCs w:val="24"/>
        </w:rPr>
        <w:t xml:space="preserve">Nilai Perusahaan </w:t>
      </w:r>
      <w:proofErr w:type="spellStart"/>
      <w:r w:rsidRPr="005D0B9F">
        <w:rPr>
          <w:rFonts w:ascii="Times New Roman" w:eastAsia="Times New Roman" w:hAnsi="Times New Roman" w:cs="Times New Roman"/>
          <w:sz w:val="24"/>
          <w:szCs w:val="24"/>
        </w:rPr>
        <w:t>terhadap</w:t>
      </w:r>
      <w:proofErr w:type="spellEnd"/>
      <w:r w:rsidRPr="005D0B9F">
        <w:rPr>
          <w:rFonts w:ascii="Times New Roman" w:eastAsia="Times New Roman" w:hAnsi="Times New Roman" w:cs="Times New Roman"/>
          <w:sz w:val="24"/>
          <w:szCs w:val="24"/>
        </w:rPr>
        <w:t xml:space="preserve"> Tax Avoidance: Nilai Perusahaan yang </w:t>
      </w:r>
      <w:proofErr w:type="spellStart"/>
      <w:r w:rsidRPr="005D0B9F">
        <w:rPr>
          <w:rFonts w:ascii="Times New Roman" w:eastAsia="Times New Roman" w:hAnsi="Times New Roman" w:cs="Times New Roman"/>
          <w:sz w:val="24"/>
          <w:szCs w:val="24"/>
        </w:rPr>
        <w:t>tinggi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menciptakan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tekanan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bagi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manajemen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untuk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mempertahankan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efisiensi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operasional</w:t>
      </w:r>
      <w:proofErr w:type="spellEnd"/>
      <w:r w:rsidRPr="005D0B9F">
        <w:rPr>
          <w:rFonts w:ascii="Times New Roman" w:eastAsia="Times New Roman" w:hAnsi="Times New Roman" w:cs="Times New Roman"/>
          <w:sz w:val="24"/>
          <w:szCs w:val="24"/>
        </w:rPr>
        <w:t xml:space="preserve">. Salah </w:t>
      </w:r>
      <w:proofErr w:type="spellStart"/>
      <w:r w:rsidRPr="005D0B9F">
        <w:rPr>
          <w:rFonts w:ascii="Times New Roman" w:eastAsia="Times New Roman" w:hAnsi="Times New Roman" w:cs="Times New Roman"/>
          <w:sz w:val="24"/>
          <w:szCs w:val="24"/>
        </w:rPr>
        <w:t>satu</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caranya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adalah</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dengan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menekan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biaya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pajak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melalui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perencanaan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pajak</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agresif</w:t>
      </w:r>
      <w:proofErr w:type="spellEnd"/>
      <w:r w:rsidRPr="005D0B9F">
        <w:rPr>
          <w:rFonts w:ascii="Times New Roman" w:eastAsia="Times New Roman" w:hAnsi="Times New Roman" w:cs="Times New Roman"/>
          <w:sz w:val="24"/>
          <w:szCs w:val="24"/>
        </w:rPr>
        <w:t xml:space="preserve"> guna </w:t>
      </w:r>
      <w:proofErr w:type="spellStart"/>
      <w:r w:rsidRPr="005D0B9F">
        <w:rPr>
          <w:rFonts w:ascii="Times New Roman" w:eastAsia="Times New Roman" w:hAnsi="Times New Roman" w:cs="Times New Roman"/>
          <w:sz w:val="24"/>
          <w:szCs w:val="24"/>
        </w:rPr>
        <w:t>memastikan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arus</w:t>
      </w:r>
      <w:proofErr w:type="spellEnd"/>
      <w:r w:rsidRPr="005D0B9F">
        <w:rPr>
          <w:rFonts w:ascii="Times New Roman" w:eastAsia="Times New Roman" w:hAnsi="Times New Roman" w:cs="Times New Roman"/>
          <w:sz w:val="24"/>
          <w:szCs w:val="24"/>
        </w:rPr>
        <w:t xml:space="preserve"> kas </w:t>
      </w:r>
      <w:proofErr w:type="spellStart"/>
      <w:r w:rsidRPr="005D0B9F">
        <w:rPr>
          <w:rFonts w:ascii="Times New Roman" w:eastAsia="Times New Roman" w:hAnsi="Times New Roman" w:cs="Times New Roman"/>
          <w:sz w:val="24"/>
          <w:szCs w:val="24"/>
        </w:rPr>
        <w:t>perusahaan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tetap</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kuat</w:t>
      </w:r>
      <w:proofErr w:type="spellEnd"/>
      <w:r w:rsidRPr="005D0B9F">
        <w:rPr>
          <w:rFonts w:ascii="Times New Roman" w:eastAsia="Times New Roman" w:hAnsi="Times New Roman" w:cs="Times New Roman"/>
          <w:sz w:val="24"/>
          <w:szCs w:val="24"/>
        </w:rPr>
        <w:t>.</w:t>
      </w:r>
    </w:p>
    <w:p w14:paraId="03B1E168" w14:textId="129EE33B" w:rsidR="008A5E05" w:rsidRPr="005D0B9F" w:rsidRDefault="008A5E05" w:rsidP="008A5E05">
      <w:pPr>
        <w:spacing w:after="0" w:line="480" w:lineRule="auto"/>
        <w:ind w:firstLine="360"/>
        <w:jc w:val="both"/>
        <w:rPr>
          <w:rFonts w:ascii="Times New Roman" w:eastAsia="Times New Roman" w:hAnsi="Times New Roman" w:cs="Times New Roman"/>
          <w:sz w:val="24"/>
          <w:szCs w:val="24"/>
        </w:rPr>
      </w:pPr>
      <w:proofErr w:type="spellStart"/>
      <w:r w:rsidRPr="005D0B9F">
        <w:rPr>
          <w:rFonts w:ascii="Times New Roman" w:eastAsia="Times New Roman" w:hAnsi="Times New Roman" w:cs="Times New Roman"/>
          <w:sz w:val="24"/>
          <w:szCs w:val="24"/>
        </w:rPr>
        <w:t>Ukuran</w:t>
      </w:r>
      <w:proofErr w:type="spellEnd"/>
      <w:r w:rsidRPr="005D0B9F">
        <w:rPr>
          <w:rFonts w:ascii="Times New Roman" w:eastAsia="Times New Roman" w:hAnsi="Times New Roman" w:cs="Times New Roman"/>
          <w:sz w:val="24"/>
          <w:szCs w:val="24"/>
        </w:rPr>
        <w:t xml:space="preserve"> Perusahaan </w:t>
      </w:r>
      <w:proofErr w:type="spellStart"/>
      <w:r w:rsidRPr="005D0B9F">
        <w:rPr>
          <w:rFonts w:ascii="Times New Roman" w:eastAsia="Times New Roman" w:hAnsi="Times New Roman" w:cs="Times New Roman"/>
          <w:sz w:val="24"/>
          <w:szCs w:val="24"/>
        </w:rPr>
        <w:t>sebagai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Moderasi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Hubungan</w:t>
      </w:r>
      <w:proofErr w:type="spellEnd"/>
      <w:r w:rsidRPr="005D0B9F">
        <w:rPr>
          <w:rFonts w:ascii="Times New Roman" w:eastAsia="Times New Roman" w:hAnsi="Times New Roman" w:cs="Times New Roman"/>
          <w:sz w:val="24"/>
          <w:szCs w:val="24"/>
        </w:rPr>
        <w:t xml:space="preserve"> di </w:t>
      </w:r>
      <w:proofErr w:type="spellStart"/>
      <w:r w:rsidRPr="005D0B9F">
        <w:rPr>
          <w:rFonts w:ascii="Times New Roman" w:eastAsia="Times New Roman" w:hAnsi="Times New Roman" w:cs="Times New Roman"/>
          <w:sz w:val="24"/>
          <w:szCs w:val="24"/>
        </w:rPr>
        <w:t>atas</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diduga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semakin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kuat</w:t>
      </w:r>
      <w:proofErr w:type="spellEnd"/>
      <w:r w:rsidRPr="005D0B9F">
        <w:rPr>
          <w:rFonts w:ascii="Times New Roman" w:eastAsia="Times New Roman" w:hAnsi="Times New Roman" w:cs="Times New Roman"/>
          <w:sz w:val="24"/>
          <w:szCs w:val="24"/>
        </w:rPr>
        <w:t xml:space="preserve"> pada </w:t>
      </w:r>
      <w:proofErr w:type="spellStart"/>
      <w:r w:rsidRPr="005D0B9F">
        <w:rPr>
          <w:rFonts w:ascii="Times New Roman" w:eastAsia="Times New Roman" w:hAnsi="Times New Roman" w:cs="Times New Roman"/>
          <w:sz w:val="24"/>
          <w:szCs w:val="24"/>
        </w:rPr>
        <w:t>perusahaan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dengan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Ukuran</w:t>
      </w:r>
      <w:proofErr w:type="spellEnd"/>
      <w:r w:rsidRPr="005D0B9F">
        <w:rPr>
          <w:rFonts w:ascii="Times New Roman" w:eastAsia="Times New Roman" w:hAnsi="Times New Roman" w:cs="Times New Roman"/>
          <w:sz w:val="24"/>
          <w:szCs w:val="24"/>
        </w:rPr>
        <w:t xml:space="preserve"> Perusahaan yang </w:t>
      </w:r>
      <w:proofErr w:type="spellStart"/>
      <w:r w:rsidRPr="005D0B9F">
        <w:rPr>
          <w:rFonts w:ascii="Times New Roman" w:eastAsia="Times New Roman" w:hAnsi="Times New Roman" w:cs="Times New Roman"/>
          <w:sz w:val="24"/>
          <w:szCs w:val="24"/>
        </w:rPr>
        <w:t>besar</w:t>
      </w:r>
      <w:proofErr w:type="spellEnd"/>
      <w:r w:rsidRPr="005D0B9F">
        <w:rPr>
          <w:rFonts w:ascii="Times New Roman" w:eastAsia="Times New Roman" w:hAnsi="Times New Roman" w:cs="Times New Roman"/>
          <w:sz w:val="24"/>
          <w:szCs w:val="24"/>
        </w:rPr>
        <w:t xml:space="preserve">. Hal ini </w:t>
      </w:r>
      <w:proofErr w:type="spellStart"/>
      <w:r w:rsidRPr="005D0B9F">
        <w:rPr>
          <w:rFonts w:ascii="Times New Roman" w:eastAsia="Times New Roman" w:hAnsi="Times New Roman" w:cs="Times New Roman"/>
          <w:sz w:val="24"/>
          <w:szCs w:val="24"/>
        </w:rPr>
        <w:t>dikarenakan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perusahaan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besar</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memiliki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sumber</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daya</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manusia</w:t>
      </w:r>
      <w:proofErr w:type="spellEnd"/>
      <w:r w:rsidRPr="005D0B9F">
        <w:rPr>
          <w:rFonts w:ascii="Times New Roman" w:eastAsia="Times New Roman" w:hAnsi="Times New Roman" w:cs="Times New Roman"/>
          <w:sz w:val="24"/>
          <w:szCs w:val="24"/>
        </w:rPr>
        <w:t xml:space="preserve"> dan </w:t>
      </w:r>
      <w:proofErr w:type="spellStart"/>
      <w:r w:rsidRPr="005D0B9F">
        <w:rPr>
          <w:rFonts w:ascii="Times New Roman" w:eastAsia="Times New Roman" w:hAnsi="Times New Roman" w:cs="Times New Roman"/>
          <w:sz w:val="24"/>
          <w:szCs w:val="24"/>
        </w:rPr>
        <w:t>konsultan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pajak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profesional</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lebih</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ahli</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dalam</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memanfaatkan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celah</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hukum</w:t>
      </w:r>
      <w:proofErr w:type="spellEnd"/>
      <w:r w:rsidRPr="005D0B9F">
        <w:rPr>
          <w:rFonts w:ascii="Times New Roman" w:eastAsia="Times New Roman" w:hAnsi="Times New Roman" w:cs="Times New Roman"/>
          <w:sz w:val="24"/>
          <w:szCs w:val="24"/>
        </w:rPr>
        <w:t xml:space="preserve"> (</w:t>
      </w:r>
      <w:r w:rsidRPr="005D0B9F">
        <w:rPr>
          <w:rFonts w:ascii="Times New Roman" w:eastAsia="Times New Roman" w:hAnsi="Times New Roman" w:cs="Times New Roman"/>
          <w:i/>
          <w:iCs/>
          <w:sz w:val="24"/>
          <w:szCs w:val="24"/>
        </w:rPr>
        <w:t>loopholes</w:t>
      </w:r>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untuk</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melakukan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penghindaran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pajak</w:t>
      </w:r>
      <w:proofErr w:type="spellEnd"/>
      <w:r w:rsidRPr="005D0B9F">
        <w:rPr>
          <w:rFonts w:ascii="Times New Roman" w:eastAsia="Times New Roman" w:hAnsi="Times New Roman" w:cs="Times New Roman"/>
          <w:sz w:val="24"/>
          <w:szCs w:val="24"/>
        </w:rPr>
        <w:t xml:space="preserve"> yang </w:t>
      </w:r>
      <w:proofErr w:type="spellStart"/>
      <w:r w:rsidRPr="005D0B9F">
        <w:rPr>
          <w:rFonts w:ascii="Times New Roman" w:eastAsia="Times New Roman" w:hAnsi="Times New Roman" w:cs="Times New Roman"/>
          <w:sz w:val="24"/>
          <w:szCs w:val="24"/>
        </w:rPr>
        <w:t>kompleks</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dibandingkan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perusahaan</w:t>
      </w:r>
      <w:proofErr w:type="spellEnd"/>
      <w:r w:rsidRPr="005D0B9F">
        <w:rPr>
          <w:rFonts w:ascii="Times New Roman" w:eastAsia="Times New Roman" w:hAnsi="Times New Roman" w:cs="Times New Roman"/>
          <w:sz w:val="24"/>
          <w:szCs w:val="24"/>
        </w:rPr>
        <w:t xml:space="preserve"> </w:t>
      </w:r>
      <w:proofErr w:type="spellStart"/>
      <w:r w:rsidRPr="005D0B9F">
        <w:rPr>
          <w:rFonts w:ascii="Times New Roman" w:eastAsia="Times New Roman" w:hAnsi="Times New Roman" w:cs="Times New Roman"/>
          <w:sz w:val="24"/>
          <w:szCs w:val="24"/>
        </w:rPr>
        <w:t>kecil</w:t>
      </w:r>
      <w:proofErr w:type="spellEnd"/>
      <w:r w:rsidRPr="005D0B9F">
        <w:rPr>
          <w:rFonts w:ascii="Times New Roman" w:eastAsia="Times New Roman" w:hAnsi="Times New Roman" w:cs="Times New Roman"/>
          <w:sz w:val="24"/>
          <w:szCs w:val="24"/>
        </w:rPr>
        <w:t>.</w:t>
      </w:r>
    </w:p>
    <w:p w14:paraId="5A2102F5" w14:textId="77777777" w:rsidR="008A5E05" w:rsidRDefault="008A5E05" w:rsidP="008A5E05">
      <w:pPr>
        <w:spacing w:after="0" w:line="480" w:lineRule="auto"/>
        <w:ind w:firstLine="360"/>
        <w:jc w:val="both"/>
        <w:rPr>
          <w:rFonts w:ascii="Times New Roman" w:hAnsi="Times New Roman" w:cs="Times New Roman"/>
        </w:rPr>
      </w:pPr>
      <w:proofErr w:type="spellStart"/>
      <w:r w:rsidRPr="008A3C52">
        <w:rPr>
          <w:rFonts w:ascii="Times New Roman" w:eastAsia="Times New Roman" w:hAnsi="Times New Roman" w:cs="Times New Roman"/>
          <w:sz w:val="24"/>
          <w:szCs w:val="24"/>
        </w:rPr>
        <w:t>Urgensi</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penelitian</w:t>
      </w:r>
      <w:proofErr w:type="spellEnd"/>
      <w:r w:rsidRPr="008A3C52">
        <w:rPr>
          <w:rFonts w:ascii="Times New Roman" w:eastAsia="Times New Roman" w:hAnsi="Times New Roman" w:cs="Times New Roman"/>
          <w:sz w:val="24"/>
          <w:szCs w:val="24"/>
        </w:rPr>
        <w:t xml:space="preserve"> ini juga </w:t>
      </w:r>
      <w:proofErr w:type="spellStart"/>
      <w:r w:rsidRPr="008A3C52">
        <w:rPr>
          <w:rFonts w:ascii="Times New Roman" w:eastAsia="Times New Roman" w:hAnsi="Times New Roman" w:cs="Times New Roman"/>
          <w:sz w:val="24"/>
          <w:szCs w:val="24"/>
        </w:rPr>
        <w:t>diperkuat</w:t>
      </w:r>
      <w:proofErr w:type="spellEnd"/>
      <w:r w:rsidRPr="008A3C52">
        <w:rPr>
          <w:rFonts w:ascii="Times New Roman" w:eastAsia="Times New Roman" w:hAnsi="Times New Roman" w:cs="Times New Roman"/>
          <w:sz w:val="24"/>
          <w:szCs w:val="24"/>
        </w:rPr>
        <w:t xml:space="preserve"> oleh </w:t>
      </w:r>
      <w:proofErr w:type="spellStart"/>
      <w:r w:rsidRPr="008A3C52">
        <w:rPr>
          <w:rFonts w:ascii="Times New Roman" w:eastAsia="Times New Roman" w:hAnsi="Times New Roman" w:cs="Times New Roman"/>
          <w:sz w:val="24"/>
          <w:szCs w:val="24"/>
        </w:rPr>
        <w:t>adanya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ketidakkonsistenan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hasil</w:t>
      </w:r>
      <w:proofErr w:type="spellEnd"/>
      <w:r w:rsidRPr="008A3C52">
        <w:rPr>
          <w:rFonts w:ascii="Times New Roman" w:eastAsia="Times New Roman" w:hAnsi="Times New Roman" w:cs="Times New Roman"/>
          <w:sz w:val="24"/>
          <w:szCs w:val="24"/>
        </w:rPr>
        <w:t xml:space="preserve"> (</w:t>
      </w:r>
      <w:r w:rsidRPr="008A3C52">
        <w:rPr>
          <w:rFonts w:ascii="Times New Roman" w:eastAsia="Times New Roman" w:hAnsi="Times New Roman" w:cs="Times New Roman"/>
          <w:i/>
          <w:iCs/>
          <w:sz w:val="24"/>
          <w:szCs w:val="24"/>
        </w:rPr>
        <w:t>research gap</w:t>
      </w:r>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Penelitian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Aviasari</w:t>
      </w:r>
      <w:proofErr w:type="spellEnd"/>
      <w:r w:rsidRPr="006E3CCF">
        <w:rPr>
          <w:rFonts w:ascii="Times New Roman" w:eastAsia="Times New Roman" w:hAnsi="Times New Roman" w:cs="Times New Roman"/>
          <w:i/>
          <w:iCs/>
          <w:sz w:val="24"/>
          <w:szCs w:val="24"/>
        </w:rPr>
        <w:t xml:space="preserve"> et al.</w:t>
      </w:r>
      <w:r w:rsidRPr="008A3C52">
        <w:rPr>
          <w:rFonts w:ascii="Times New Roman" w:eastAsia="Times New Roman" w:hAnsi="Times New Roman" w:cs="Times New Roman"/>
          <w:sz w:val="24"/>
          <w:szCs w:val="24"/>
        </w:rPr>
        <w:t xml:space="preserve"> (2024) </w:t>
      </w:r>
      <w:proofErr w:type="spellStart"/>
      <w:r w:rsidRPr="008A3C52">
        <w:rPr>
          <w:rFonts w:ascii="Times New Roman" w:eastAsia="Times New Roman" w:hAnsi="Times New Roman" w:cs="Times New Roman"/>
          <w:sz w:val="24"/>
          <w:szCs w:val="24"/>
        </w:rPr>
        <w:t>menunjukkan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bahwa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profitabilitas</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berpengaruh</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terhadap</w:t>
      </w:r>
      <w:proofErr w:type="spellEnd"/>
      <w:r w:rsidRPr="008A3C52">
        <w:rPr>
          <w:rFonts w:ascii="Times New Roman" w:eastAsia="Times New Roman" w:hAnsi="Times New Roman" w:cs="Times New Roman"/>
          <w:sz w:val="24"/>
          <w:szCs w:val="24"/>
        </w:rPr>
        <w:t xml:space="preserve"> </w:t>
      </w:r>
      <w:r w:rsidRPr="008A3C52">
        <w:rPr>
          <w:rFonts w:ascii="Times New Roman" w:eastAsia="Times New Roman" w:hAnsi="Times New Roman" w:cs="Times New Roman"/>
          <w:i/>
          <w:iCs/>
          <w:sz w:val="24"/>
          <w:szCs w:val="24"/>
        </w:rPr>
        <w:t>tax avoidance</w:t>
      </w:r>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sementara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Nugraha</w:t>
      </w:r>
      <w:proofErr w:type="spellEnd"/>
      <w:r w:rsidRPr="008A3C52">
        <w:rPr>
          <w:rFonts w:ascii="Times New Roman" w:eastAsia="Times New Roman" w:hAnsi="Times New Roman" w:cs="Times New Roman"/>
          <w:sz w:val="24"/>
          <w:szCs w:val="24"/>
        </w:rPr>
        <w:t xml:space="preserve"> (2022) </w:t>
      </w:r>
      <w:proofErr w:type="spellStart"/>
      <w:r w:rsidRPr="008A3C52">
        <w:rPr>
          <w:rFonts w:ascii="Times New Roman" w:eastAsia="Times New Roman" w:hAnsi="Times New Roman" w:cs="Times New Roman"/>
          <w:sz w:val="24"/>
          <w:szCs w:val="24"/>
        </w:rPr>
        <w:t>menunjukkan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hasil</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sebaliknya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Demikian</w:t>
      </w:r>
      <w:proofErr w:type="spellEnd"/>
      <w:r w:rsidRPr="008A3C52">
        <w:rPr>
          <w:rFonts w:ascii="Times New Roman" w:eastAsia="Times New Roman" w:hAnsi="Times New Roman" w:cs="Times New Roman"/>
          <w:sz w:val="24"/>
          <w:szCs w:val="24"/>
        </w:rPr>
        <w:t xml:space="preserve"> pula pada </w:t>
      </w:r>
      <w:proofErr w:type="spellStart"/>
      <w:r w:rsidRPr="008A3C52">
        <w:rPr>
          <w:rFonts w:ascii="Times New Roman" w:eastAsia="Times New Roman" w:hAnsi="Times New Roman" w:cs="Times New Roman"/>
          <w:sz w:val="24"/>
          <w:szCs w:val="24"/>
        </w:rPr>
        <w:t>variabel</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moderasi</w:t>
      </w:r>
      <w:proofErr w:type="spellEnd"/>
      <w:r w:rsidRPr="008A3C52">
        <w:rPr>
          <w:rFonts w:ascii="Times New Roman" w:eastAsia="Times New Roman" w:hAnsi="Times New Roman" w:cs="Times New Roman"/>
          <w:sz w:val="24"/>
          <w:szCs w:val="24"/>
        </w:rPr>
        <w:t xml:space="preserve">, di mana Putri </w:t>
      </w:r>
      <w:r w:rsidRPr="006E3CCF">
        <w:rPr>
          <w:rFonts w:ascii="Times New Roman" w:eastAsia="Times New Roman" w:hAnsi="Times New Roman" w:cs="Times New Roman"/>
          <w:i/>
          <w:iCs/>
          <w:sz w:val="24"/>
          <w:szCs w:val="24"/>
        </w:rPr>
        <w:t>et al.</w:t>
      </w:r>
      <w:r w:rsidRPr="008A3C52">
        <w:rPr>
          <w:rFonts w:ascii="Times New Roman" w:eastAsia="Times New Roman" w:hAnsi="Times New Roman" w:cs="Times New Roman"/>
          <w:sz w:val="24"/>
          <w:szCs w:val="24"/>
        </w:rPr>
        <w:t xml:space="preserve"> (2023) </w:t>
      </w:r>
      <w:proofErr w:type="spellStart"/>
      <w:r w:rsidRPr="008A3C52">
        <w:rPr>
          <w:rFonts w:ascii="Times New Roman" w:eastAsia="Times New Roman" w:hAnsi="Times New Roman" w:cs="Times New Roman"/>
          <w:sz w:val="24"/>
          <w:szCs w:val="24"/>
        </w:rPr>
        <w:t>menemukan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bahwa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ukuran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perusahaan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tidak</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mampu</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memoderasi</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pengaruh</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nilai</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lastRenderedPageBreak/>
        <w:t>perusahaan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terhadap</w:t>
      </w:r>
      <w:proofErr w:type="spellEnd"/>
      <w:r w:rsidRPr="008A3C52">
        <w:rPr>
          <w:rFonts w:ascii="Times New Roman" w:eastAsia="Times New Roman" w:hAnsi="Times New Roman" w:cs="Times New Roman"/>
          <w:sz w:val="24"/>
          <w:szCs w:val="24"/>
        </w:rPr>
        <w:t xml:space="preserve"> </w:t>
      </w:r>
      <w:r w:rsidRPr="008A3C52">
        <w:rPr>
          <w:rFonts w:ascii="Times New Roman" w:eastAsia="Times New Roman" w:hAnsi="Times New Roman" w:cs="Times New Roman"/>
          <w:i/>
          <w:iCs/>
          <w:sz w:val="24"/>
          <w:szCs w:val="24"/>
        </w:rPr>
        <w:t>tax avoidance</w:t>
      </w:r>
      <w:r w:rsidRPr="008A3C52">
        <w:rPr>
          <w:rFonts w:ascii="Times New Roman" w:eastAsia="Times New Roman" w:hAnsi="Times New Roman" w:cs="Times New Roman"/>
          <w:sz w:val="24"/>
          <w:szCs w:val="24"/>
        </w:rPr>
        <w:t xml:space="preserve">, yang </w:t>
      </w:r>
      <w:proofErr w:type="spellStart"/>
      <w:r w:rsidRPr="008A3C52">
        <w:rPr>
          <w:rFonts w:ascii="Times New Roman" w:eastAsia="Times New Roman" w:hAnsi="Times New Roman" w:cs="Times New Roman"/>
          <w:sz w:val="24"/>
          <w:szCs w:val="24"/>
        </w:rPr>
        <w:t>berbeda</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dengan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temuan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Aviasari</w:t>
      </w:r>
      <w:proofErr w:type="spellEnd"/>
      <w:r w:rsidRPr="008A3C52">
        <w:rPr>
          <w:rFonts w:ascii="Times New Roman" w:eastAsia="Times New Roman" w:hAnsi="Times New Roman" w:cs="Times New Roman"/>
          <w:sz w:val="24"/>
          <w:szCs w:val="24"/>
        </w:rPr>
        <w:t xml:space="preserve"> et al. (2024).</w:t>
      </w:r>
    </w:p>
    <w:p w14:paraId="3F7B6957" w14:textId="77777777" w:rsidR="008A5E05" w:rsidRDefault="008A5E05" w:rsidP="008A5E05">
      <w:pPr>
        <w:spacing w:after="0" w:line="480" w:lineRule="auto"/>
        <w:ind w:firstLine="360"/>
        <w:jc w:val="both"/>
        <w:rPr>
          <w:rFonts w:ascii="Times New Roman" w:eastAsia="Times New Roman" w:hAnsi="Times New Roman" w:cs="Times New Roman"/>
          <w:sz w:val="24"/>
          <w:szCs w:val="24"/>
        </w:rPr>
      </w:pPr>
      <w:proofErr w:type="spellStart"/>
      <w:r w:rsidRPr="008A3C52">
        <w:rPr>
          <w:rFonts w:ascii="Times New Roman" w:eastAsia="Times New Roman" w:hAnsi="Times New Roman" w:cs="Times New Roman"/>
          <w:sz w:val="24"/>
          <w:szCs w:val="24"/>
        </w:rPr>
        <w:t>Fokus</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penelitian</w:t>
      </w:r>
      <w:proofErr w:type="spellEnd"/>
      <w:r w:rsidRPr="008A3C52">
        <w:rPr>
          <w:rFonts w:ascii="Times New Roman" w:eastAsia="Times New Roman" w:hAnsi="Times New Roman" w:cs="Times New Roman"/>
          <w:sz w:val="24"/>
          <w:szCs w:val="24"/>
        </w:rPr>
        <w:t xml:space="preserve"> ini </w:t>
      </w:r>
      <w:proofErr w:type="spellStart"/>
      <w:r w:rsidRPr="008A3C52">
        <w:rPr>
          <w:rFonts w:ascii="Times New Roman" w:eastAsia="Times New Roman" w:hAnsi="Times New Roman" w:cs="Times New Roman"/>
          <w:sz w:val="24"/>
          <w:szCs w:val="24"/>
        </w:rPr>
        <w:t>adalah</w:t>
      </w:r>
      <w:proofErr w:type="spellEnd"/>
      <w:r w:rsidRPr="008A3C52">
        <w:rPr>
          <w:rFonts w:ascii="Times New Roman" w:eastAsia="Times New Roman" w:hAnsi="Times New Roman" w:cs="Times New Roman"/>
          <w:sz w:val="24"/>
          <w:szCs w:val="24"/>
        </w:rPr>
        <w:t xml:space="preserve"> pada </w:t>
      </w:r>
      <w:proofErr w:type="spellStart"/>
      <w:r w:rsidRPr="008A3C52">
        <w:rPr>
          <w:rFonts w:ascii="Times New Roman" w:eastAsia="Times New Roman" w:hAnsi="Times New Roman" w:cs="Times New Roman"/>
          <w:sz w:val="24"/>
          <w:szCs w:val="24"/>
        </w:rPr>
        <w:t>perusahaan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manufaktur</w:t>
      </w:r>
      <w:proofErr w:type="spellEnd"/>
      <w:r w:rsidRPr="008A3C52">
        <w:rPr>
          <w:rFonts w:ascii="Times New Roman" w:eastAsia="Times New Roman" w:hAnsi="Times New Roman" w:cs="Times New Roman"/>
          <w:sz w:val="24"/>
          <w:szCs w:val="24"/>
        </w:rPr>
        <w:t xml:space="preserve"> sub-</w:t>
      </w:r>
      <w:proofErr w:type="spellStart"/>
      <w:r w:rsidRPr="008A3C52">
        <w:rPr>
          <w:rFonts w:ascii="Times New Roman" w:eastAsia="Times New Roman" w:hAnsi="Times New Roman" w:cs="Times New Roman"/>
          <w:sz w:val="24"/>
          <w:szCs w:val="24"/>
        </w:rPr>
        <w:t>sektor</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makanan</w:t>
      </w:r>
      <w:proofErr w:type="spellEnd"/>
      <w:r w:rsidRPr="008A3C52">
        <w:rPr>
          <w:rFonts w:ascii="Times New Roman" w:eastAsia="Times New Roman" w:hAnsi="Times New Roman" w:cs="Times New Roman"/>
          <w:sz w:val="24"/>
          <w:szCs w:val="24"/>
        </w:rPr>
        <w:t xml:space="preserve"> dan </w:t>
      </w:r>
      <w:proofErr w:type="spellStart"/>
      <w:r w:rsidRPr="008A3C52">
        <w:rPr>
          <w:rFonts w:ascii="Times New Roman" w:eastAsia="Times New Roman" w:hAnsi="Times New Roman" w:cs="Times New Roman"/>
          <w:sz w:val="24"/>
          <w:szCs w:val="24"/>
        </w:rPr>
        <w:t>minuman</w:t>
      </w:r>
      <w:proofErr w:type="spellEnd"/>
      <w:r w:rsidRPr="008A3C52">
        <w:rPr>
          <w:rFonts w:ascii="Times New Roman" w:eastAsia="Times New Roman" w:hAnsi="Times New Roman" w:cs="Times New Roman"/>
          <w:sz w:val="24"/>
          <w:szCs w:val="24"/>
        </w:rPr>
        <w:t xml:space="preserve"> yang </w:t>
      </w:r>
      <w:proofErr w:type="spellStart"/>
      <w:r w:rsidRPr="008A3C52">
        <w:rPr>
          <w:rFonts w:ascii="Times New Roman" w:eastAsia="Times New Roman" w:hAnsi="Times New Roman" w:cs="Times New Roman"/>
          <w:sz w:val="24"/>
          <w:szCs w:val="24"/>
        </w:rPr>
        <w:t>terdaftar</w:t>
      </w:r>
      <w:proofErr w:type="spellEnd"/>
      <w:r w:rsidRPr="008A3C52">
        <w:rPr>
          <w:rFonts w:ascii="Times New Roman" w:eastAsia="Times New Roman" w:hAnsi="Times New Roman" w:cs="Times New Roman"/>
          <w:sz w:val="24"/>
          <w:szCs w:val="24"/>
        </w:rPr>
        <w:t xml:space="preserve"> di Bursa </w:t>
      </w:r>
      <w:proofErr w:type="spellStart"/>
      <w:r w:rsidRPr="008A3C52">
        <w:rPr>
          <w:rFonts w:ascii="Times New Roman" w:eastAsia="Times New Roman" w:hAnsi="Times New Roman" w:cs="Times New Roman"/>
          <w:sz w:val="24"/>
          <w:szCs w:val="24"/>
        </w:rPr>
        <w:t>Efek</w:t>
      </w:r>
      <w:proofErr w:type="spellEnd"/>
      <w:r w:rsidRPr="008A3C52">
        <w:rPr>
          <w:rFonts w:ascii="Times New Roman" w:eastAsia="Times New Roman" w:hAnsi="Times New Roman" w:cs="Times New Roman"/>
          <w:sz w:val="24"/>
          <w:szCs w:val="24"/>
        </w:rPr>
        <w:t xml:space="preserve"> Indonesia (BEI) </w:t>
      </w:r>
      <w:proofErr w:type="spellStart"/>
      <w:r w:rsidRPr="008A3C52">
        <w:rPr>
          <w:rFonts w:ascii="Times New Roman" w:eastAsia="Times New Roman" w:hAnsi="Times New Roman" w:cs="Times New Roman"/>
          <w:sz w:val="24"/>
          <w:szCs w:val="24"/>
        </w:rPr>
        <w:t>periode</w:t>
      </w:r>
      <w:proofErr w:type="spellEnd"/>
      <w:r w:rsidRPr="008A3C52">
        <w:rPr>
          <w:rFonts w:ascii="Times New Roman" w:eastAsia="Times New Roman" w:hAnsi="Times New Roman" w:cs="Times New Roman"/>
          <w:sz w:val="24"/>
          <w:szCs w:val="24"/>
        </w:rPr>
        <w:t xml:space="preserve"> 2021-2024. Sektor ini </w:t>
      </w:r>
      <w:proofErr w:type="spellStart"/>
      <w:r w:rsidRPr="008A3C52">
        <w:rPr>
          <w:rFonts w:ascii="Times New Roman" w:eastAsia="Times New Roman" w:hAnsi="Times New Roman" w:cs="Times New Roman"/>
          <w:sz w:val="24"/>
          <w:szCs w:val="24"/>
        </w:rPr>
        <w:t>menyumbang</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sekitar</w:t>
      </w:r>
      <w:proofErr w:type="spellEnd"/>
      <w:r w:rsidRPr="008A3C52">
        <w:rPr>
          <w:rFonts w:ascii="Times New Roman" w:eastAsia="Times New Roman" w:hAnsi="Times New Roman" w:cs="Times New Roman"/>
          <w:sz w:val="24"/>
          <w:szCs w:val="24"/>
        </w:rPr>
        <w:t xml:space="preserve"> 18,98% </w:t>
      </w:r>
      <w:proofErr w:type="spellStart"/>
      <w:r w:rsidRPr="008A3C52">
        <w:rPr>
          <w:rFonts w:ascii="Times New Roman" w:eastAsia="Times New Roman" w:hAnsi="Times New Roman" w:cs="Times New Roman"/>
          <w:sz w:val="24"/>
          <w:szCs w:val="24"/>
        </w:rPr>
        <w:t>terhadap</w:t>
      </w:r>
      <w:proofErr w:type="spellEnd"/>
      <w:r w:rsidRPr="008A3C52">
        <w:rPr>
          <w:rFonts w:ascii="Times New Roman" w:eastAsia="Times New Roman" w:hAnsi="Times New Roman" w:cs="Times New Roman"/>
          <w:sz w:val="24"/>
          <w:szCs w:val="24"/>
        </w:rPr>
        <w:t xml:space="preserve"> PDB Indonesia pada </w:t>
      </w:r>
      <w:proofErr w:type="spellStart"/>
      <w:r w:rsidRPr="008A3C52">
        <w:rPr>
          <w:rFonts w:ascii="Times New Roman" w:eastAsia="Times New Roman" w:hAnsi="Times New Roman" w:cs="Times New Roman"/>
          <w:sz w:val="24"/>
          <w:szCs w:val="24"/>
        </w:rPr>
        <w:t>tahun</w:t>
      </w:r>
      <w:proofErr w:type="spellEnd"/>
      <w:r w:rsidRPr="008A3C52">
        <w:rPr>
          <w:rFonts w:ascii="Times New Roman" w:eastAsia="Times New Roman" w:hAnsi="Times New Roman" w:cs="Times New Roman"/>
          <w:sz w:val="24"/>
          <w:szCs w:val="24"/>
        </w:rPr>
        <w:t xml:space="preserve"> 2024 dan </w:t>
      </w:r>
      <w:proofErr w:type="spellStart"/>
      <w:r w:rsidRPr="008A3C52">
        <w:rPr>
          <w:rFonts w:ascii="Times New Roman" w:eastAsia="Times New Roman" w:hAnsi="Times New Roman" w:cs="Times New Roman"/>
          <w:sz w:val="24"/>
          <w:szCs w:val="24"/>
        </w:rPr>
        <w:t>merupakan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industri</w:t>
      </w:r>
      <w:proofErr w:type="spellEnd"/>
      <w:r w:rsidRPr="008A3C52">
        <w:rPr>
          <w:rFonts w:ascii="Times New Roman" w:eastAsia="Times New Roman" w:hAnsi="Times New Roman" w:cs="Times New Roman"/>
          <w:sz w:val="24"/>
          <w:szCs w:val="24"/>
        </w:rPr>
        <w:t xml:space="preserve"> yang </w:t>
      </w:r>
      <w:proofErr w:type="spellStart"/>
      <w:r w:rsidRPr="008A3C52">
        <w:rPr>
          <w:rFonts w:ascii="Times New Roman" w:eastAsia="Times New Roman" w:hAnsi="Times New Roman" w:cs="Times New Roman"/>
          <w:sz w:val="24"/>
          <w:szCs w:val="24"/>
        </w:rPr>
        <w:t>stabil</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namun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memiliki</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tantangan</w:t>
      </w:r>
      <w:proofErr w:type="spellEnd"/>
      <w:r w:rsidRPr="008A3C52">
        <w:rPr>
          <w:rFonts w:ascii="Times New Roman" w:eastAsia="Times New Roman" w:hAnsi="Times New Roman" w:cs="Times New Roman"/>
          <w:sz w:val="24"/>
          <w:szCs w:val="24"/>
        </w:rPr>
        <w:t xml:space="preserve"> </w:t>
      </w:r>
      <w:proofErr w:type="spellStart"/>
      <w:r w:rsidRPr="008A3C52">
        <w:rPr>
          <w:rFonts w:ascii="Times New Roman" w:eastAsia="Times New Roman" w:hAnsi="Times New Roman" w:cs="Times New Roman"/>
          <w:sz w:val="24"/>
          <w:szCs w:val="24"/>
        </w:rPr>
        <w:t>biaya</w:t>
      </w:r>
      <w:proofErr w:type="spellEnd"/>
      <w:r w:rsidRPr="008A3C52">
        <w:rPr>
          <w:rFonts w:ascii="Times New Roman" w:eastAsia="Times New Roman" w:hAnsi="Times New Roman" w:cs="Times New Roman"/>
          <w:sz w:val="24"/>
          <w:szCs w:val="24"/>
        </w:rPr>
        <w:t xml:space="preserve"> yang </w:t>
      </w:r>
      <w:proofErr w:type="spellStart"/>
      <w:r w:rsidRPr="008A3C52">
        <w:rPr>
          <w:rFonts w:ascii="Times New Roman" w:eastAsia="Times New Roman" w:hAnsi="Times New Roman" w:cs="Times New Roman"/>
          <w:sz w:val="24"/>
          <w:szCs w:val="24"/>
        </w:rPr>
        <w:t>kompleks</w:t>
      </w:r>
      <w:proofErr w:type="spellEnd"/>
      <w:r w:rsidRPr="008A3C52">
        <w:rPr>
          <w:rFonts w:ascii="Times New Roman" w:eastAsia="Times New Roman" w:hAnsi="Times New Roman" w:cs="Times New Roman"/>
          <w:sz w:val="24"/>
          <w:szCs w:val="24"/>
        </w:rPr>
        <w:t xml:space="preserve">. </w:t>
      </w:r>
    </w:p>
    <w:p w14:paraId="7C84FD80" w14:textId="77777777" w:rsidR="008A5E05" w:rsidRPr="0099436B" w:rsidRDefault="008A5E05" w:rsidP="008A5E05">
      <w:pPr>
        <w:spacing w:line="480" w:lineRule="auto"/>
        <w:ind w:firstLine="360"/>
        <w:jc w:val="both"/>
        <w:rPr>
          <w:rFonts w:ascii="Times New Roman" w:eastAsia="Times New Roman" w:hAnsi="Times New Roman" w:cs="Times New Roman"/>
          <w:sz w:val="24"/>
          <w:szCs w:val="24"/>
        </w:rPr>
      </w:pPr>
      <w:proofErr w:type="spellStart"/>
      <w:r w:rsidRPr="0099436B">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latar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belakang</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permasalahan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serta</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adanya</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perbedaan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hasil</w:t>
      </w:r>
      <w:proofErr w:type="spellEnd"/>
      <w:r w:rsidRPr="0099436B">
        <w:rPr>
          <w:rFonts w:ascii="Times New Roman" w:eastAsia="Times New Roman" w:hAnsi="Times New Roman" w:cs="Times New Roman"/>
          <w:sz w:val="24"/>
          <w:szCs w:val="24"/>
        </w:rPr>
        <w:t xml:space="preserve"> (research gap)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w:t>
      </w:r>
      <w:r w:rsidRPr="0099436B">
        <w:rPr>
          <w:rFonts w:ascii="Times New Roman" w:eastAsia="Times New Roman" w:hAnsi="Times New Roman" w:cs="Times New Roman"/>
          <w:sz w:val="24"/>
          <w:szCs w:val="24"/>
        </w:rPr>
        <w:t>ari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penelitian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terdahulu</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peneliti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tertarik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untuk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melakukan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penelitian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judul</w:t>
      </w:r>
      <w:proofErr w:type="spellEnd"/>
      <w:r w:rsidRPr="0099436B">
        <w:rPr>
          <w:rFonts w:ascii="Times New Roman" w:eastAsia="Times New Roman" w:hAnsi="Times New Roman" w:cs="Times New Roman"/>
          <w:sz w:val="24"/>
          <w:szCs w:val="24"/>
        </w:rPr>
        <w:t> </w:t>
      </w:r>
      <w:r w:rsidRPr="008A3C52">
        <w:rPr>
          <w:rFonts w:ascii="Times New Roman" w:eastAsia="Times New Roman" w:hAnsi="Times New Roman" w:cs="Times New Roman"/>
          <w:b/>
          <w:bCs/>
          <w:sz w:val="24"/>
          <w:szCs w:val="24"/>
        </w:rPr>
        <w:t>“</w:t>
      </w:r>
      <w:proofErr w:type="spellStart"/>
      <w:r w:rsidRPr="008A3C52">
        <w:rPr>
          <w:rFonts w:ascii="Times New Roman" w:eastAsia="Times New Roman" w:hAnsi="Times New Roman" w:cs="Times New Roman"/>
          <w:b/>
          <w:bCs/>
          <w:sz w:val="24"/>
          <w:szCs w:val="24"/>
        </w:rPr>
        <w:t>Pengaruh</w:t>
      </w:r>
      <w:proofErr w:type="spellEnd"/>
      <w:r w:rsidRPr="008A3C52">
        <w:rPr>
          <w:rFonts w:ascii="Times New Roman" w:eastAsia="Times New Roman" w:hAnsi="Times New Roman" w:cs="Times New Roman"/>
          <w:b/>
          <w:bCs/>
          <w:sz w:val="24"/>
          <w:szCs w:val="24"/>
        </w:rPr>
        <w:t xml:space="preserve"> </w:t>
      </w:r>
      <w:proofErr w:type="spellStart"/>
      <w:r w:rsidRPr="008A3C52">
        <w:rPr>
          <w:rFonts w:ascii="Times New Roman" w:eastAsia="Times New Roman" w:hAnsi="Times New Roman" w:cs="Times New Roman"/>
          <w:b/>
          <w:bCs/>
          <w:sz w:val="24"/>
          <w:szCs w:val="24"/>
        </w:rPr>
        <w:t>Profitabilitas</w:t>
      </w:r>
      <w:proofErr w:type="spellEnd"/>
      <w:r w:rsidRPr="008A3C52">
        <w:rPr>
          <w:rFonts w:ascii="Times New Roman" w:eastAsia="Times New Roman" w:hAnsi="Times New Roman" w:cs="Times New Roman"/>
          <w:b/>
          <w:bCs/>
          <w:sz w:val="24"/>
          <w:szCs w:val="24"/>
        </w:rPr>
        <w:t xml:space="preserve"> dan Nilai Perusahaan </w:t>
      </w:r>
      <w:proofErr w:type="spellStart"/>
      <w:r w:rsidRPr="008A3C52">
        <w:rPr>
          <w:rFonts w:ascii="Times New Roman" w:eastAsia="Times New Roman" w:hAnsi="Times New Roman" w:cs="Times New Roman"/>
          <w:b/>
          <w:bCs/>
          <w:sz w:val="24"/>
          <w:szCs w:val="24"/>
        </w:rPr>
        <w:t>Terhadap</w:t>
      </w:r>
      <w:proofErr w:type="spellEnd"/>
      <w:r w:rsidRPr="008A3C52">
        <w:rPr>
          <w:rFonts w:ascii="Times New Roman" w:eastAsia="Times New Roman" w:hAnsi="Times New Roman" w:cs="Times New Roman"/>
          <w:b/>
          <w:bCs/>
          <w:sz w:val="24"/>
          <w:szCs w:val="24"/>
        </w:rPr>
        <w:t xml:space="preserve"> Tax Avoidance </w:t>
      </w:r>
      <w:proofErr w:type="spellStart"/>
      <w:r w:rsidRPr="008A3C52">
        <w:rPr>
          <w:rFonts w:ascii="Times New Roman" w:eastAsia="Times New Roman" w:hAnsi="Times New Roman" w:cs="Times New Roman"/>
          <w:b/>
          <w:bCs/>
          <w:sz w:val="24"/>
          <w:szCs w:val="24"/>
        </w:rPr>
        <w:t>dengan</w:t>
      </w:r>
      <w:proofErr w:type="spellEnd"/>
      <w:r w:rsidRPr="008A3C52">
        <w:rPr>
          <w:rFonts w:ascii="Times New Roman" w:eastAsia="Times New Roman" w:hAnsi="Times New Roman" w:cs="Times New Roman"/>
          <w:b/>
          <w:bCs/>
          <w:sz w:val="24"/>
          <w:szCs w:val="24"/>
        </w:rPr>
        <w:t xml:space="preserve"> </w:t>
      </w:r>
      <w:proofErr w:type="spellStart"/>
      <w:r w:rsidRPr="008A3C52">
        <w:rPr>
          <w:rFonts w:ascii="Times New Roman" w:eastAsia="Times New Roman" w:hAnsi="Times New Roman" w:cs="Times New Roman"/>
          <w:b/>
          <w:bCs/>
          <w:sz w:val="24"/>
          <w:szCs w:val="24"/>
        </w:rPr>
        <w:t>Ukuran</w:t>
      </w:r>
      <w:proofErr w:type="spellEnd"/>
      <w:r w:rsidRPr="008A3C52">
        <w:rPr>
          <w:rFonts w:ascii="Times New Roman" w:eastAsia="Times New Roman" w:hAnsi="Times New Roman" w:cs="Times New Roman"/>
          <w:b/>
          <w:bCs/>
          <w:sz w:val="24"/>
          <w:szCs w:val="24"/>
        </w:rPr>
        <w:t xml:space="preserve"> Perusahaan </w:t>
      </w:r>
      <w:proofErr w:type="spellStart"/>
      <w:r w:rsidRPr="008A3C52">
        <w:rPr>
          <w:rFonts w:ascii="Times New Roman" w:eastAsia="Times New Roman" w:hAnsi="Times New Roman" w:cs="Times New Roman"/>
          <w:b/>
          <w:bCs/>
          <w:sz w:val="24"/>
          <w:szCs w:val="24"/>
        </w:rPr>
        <w:t>sebagai</w:t>
      </w:r>
      <w:proofErr w:type="spellEnd"/>
      <w:r w:rsidRPr="008A3C52">
        <w:rPr>
          <w:rFonts w:ascii="Times New Roman" w:eastAsia="Times New Roman" w:hAnsi="Times New Roman" w:cs="Times New Roman"/>
          <w:b/>
          <w:bCs/>
          <w:sz w:val="24"/>
          <w:szCs w:val="24"/>
        </w:rPr>
        <w:t xml:space="preserve"> </w:t>
      </w:r>
      <w:proofErr w:type="spellStart"/>
      <w:r w:rsidRPr="008A3C52">
        <w:rPr>
          <w:rFonts w:ascii="Times New Roman" w:eastAsia="Times New Roman" w:hAnsi="Times New Roman" w:cs="Times New Roman"/>
          <w:b/>
          <w:bCs/>
          <w:sz w:val="24"/>
          <w:szCs w:val="24"/>
        </w:rPr>
        <w:t>Variabel</w:t>
      </w:r>
      <w:proofErr w:type="spellEnd"/>
      <w:r w:rsidRPr="008A3C52">
        <w:rPr>
          <w:rFonts w:ascii="Times New Roman" w:eastAsia="Times New Roman" w:hAnsi="Times New Roman" w:cs="Times New Roman"/>
          <w:b/>
          <w:bCs/>
          <w:sz w:val="24"/>
          <w:szCs w:val="24"/>
        </w:rPr>
        <w:t xml:space="preserve"> </w:t>
      </w:r>
      <w:proofErr w:type="spellStart"/>
      <w:r w:rsidRPr="008A3C52">
        <w:rPr>
          <w:rFonts w:ascii="Times New Roman" w:eastAsia="Times New Roman" w:hAnsi="Times New Roman" w:cs="Times New Roman"/>
          <w:b/>
          <w:bCs/>
          <w:sz w:val="24"/>
          <w:szCs w:val="24"/>
        </w:rPr>
        <w:t>Moderasi</w:t>
      </w:r>
      <w:proofErr w:type="spellEnd"/>
      <w:r w:rsidRPr="008A3C52">
        <w:rPr>
          <w:rFonts w:ascii="Times New Roman" w:eastAsia="Times New Roman" w:hAnsi="Times New Roman" w:cs="Times New Roman"/>
          <w:b/>
          <w:bCs/>
          <w:sz w:val="24"/>
          <w:szCs w:val="24"/>
        </w:rPr>
        <w:t xml:space="preserve"> (Studi Kasus pada Perusahaan </w:t>
      </w:r>
      <w:proofErr w:type="spellStart"/>
      <w:r w:rsidRPr="008A3C52">
        <w:rPr>
          <w:rFonts w:ascii="Times New Roman" w:eastAsia="Times New Roman" w:hAnsi="Times New Roman" w:cs="Times New Roman"/>
          <w:b/>
          <w:bCs/>
          <w:sz w:val="24"/>
          <w:szCs w:val="24"/>
        </w:rPr>
        <w:t>Manufaktur</w:t>
      </w:r>
      <w:proofErr w:type="spellEnd"/>
      <w:r w:rsidRPr="008A3C52">
        <w:rPr>
          <w:rFonts w:ascii="Times New Roman" w:eastAsia="Times New Roman" w:hAnsi="Times New Roman" w:cs="Times New Roman"/>
          <w:b/>
          <w:bCs/>
          <w:sz w:val="24"/>
          <w:szCs w:val="24"/>
        </w:rPr>
        <w:t xml:space="preserve"> Sektor </w:t>
      </w:r>
      <w:proofErr w:type="spellStart"/>
      <w:r w:rsidRPr="008A3C52">
        <w:rPr>
          <w:rFonts w:ascii="Times New Roman" w:eastAsia="Times New Roman" w:hAnsi="Times New Roman" w:cs="Times New Roman"/>
          <w:b/>
          <w:bCs/>
          <w:sz w:val="24"/>
          <w:szCs w:val="24"/>
        </w:rPr>
        <w:t>Makanan</w:t>
      </w:r>
      <w:proofErr w:type="spellEnd"/>
      <w:r w:rsidRPr="008A3C52">
        <w:rPr>
          <w:rFonts w:ascii="Times New Roman" w:eastAsia="Times New Roman" w:hAnsi="Times New Roman" w:cs="Times New Roman"/>
          <w:b/>
          <w:bCs/>
          <w:sz w:val="24"/>
          <w:szCs w:val="24"/>
        </w:rPr>
        <w:t xml:space="preserve"> dan </w:t>
      </w:r>
      <w:proofErr w:type="spellStart"/>
      <w:r w:rsidRPr="008A3C52">
        <w:rPr>
          <w:rFonts w:ascii="Times New Roman" w:eastAsia="Times New Roman" w:hAnsi="Times New Roman" w:cs="Times New Roman"/>
          <w:b/>
          <w:bCs/>
          <w:sz w:val="24"/>
          <w:szCs w:val="24"/>
        </w:rPr>
        <w:t>Minuman</w:t>
      </w:r>
      <w:proofErr w:type="spellEnd"/>
      <w:r w:rsidRPr="008A3C52">
        <w:rPr>
          <w:rFonts w:ascii="Times New Roman" w:eastAsia="Times New Roman" w:hAnsi="Times New Roman" w:cs="Times New Roman"/>
          <w:b/>
          <w:bCs/>
          <w:sz w:val="24"/>
          <w:szCs w:val="24"/>
        </w:rPr>
        <w:t xml:space="preserve"> yang </w:t>
      </w:r>
      <w:proofErr w:type="spellStart"/>
      <w:r w:rsidRPr="008A3C52">
        <w:rPr>
          <w:rFonts w:ascii="Times New Roman" w:eastAsia="Times New Roman" w:hAnsi="Times New Roman" w:cs="Times New Roman"/>
          <w:b/>
          <w:bCs/>
          <w:sz w:val="24"/>
          <w:szCs w:val="24"/>
        </w:rPr>
        <w:t>Terdaftar</w:t>
      </w:r>
      <w:proofErr w:type="spellEnd"/>
      <w:r w:rsidRPr="008A3C52">
        <w:rPr>
          <w:rFonts w:ascii="Times New Roman" w:eastAsia="Times New Roman" w:hAnsi="Times New Roman" w:cs="Times New Roman"/>
          <w:b/>
          <w:bCs/>
          <w:sz w:val="24"/>
          <w:szCs w:val="24"/>
        </w:rPr>
        <w:t xml:space="preserve"> di BEI </w:t>
      </w:r>
      <w:proofErr w:type="spellStart"/>
      <w:r w:rsidRPr="008A3C52">
        <w:rPr>
          <w:rFonts w:ascii="Times New Roman" w:eastAsia="Times New Roman" w:hAnsi="Times New Roman" w:cs="Times New Roman"/>
          <w:b/>
          <w:bCs/>
          <w:sz w:val="24"/>
          <w:szCs w:val="24"/>
        </w:rPr>
        <w:t>Tahun</w:t>
      </w:r>
      <w:proofErr w:type="spellEnd"/>
      <w:r w:rsidRPr="008A3C52">
        <w:rPr>
          <w:rFonts w:ascii="Times New Roman" w:eastAsia="Times New Roman" w:hAnsi="Times New Roman" w:cs="Times New Roman"/>
          <w:b/>
          <w:bCs/>
          <w:sz w:val="24"/>
          <w:szCs w:val="24"/>
        </w:rPr>
        <w:t xml:space="preserve"> 2021-2024)”</w:t>
      </w:r>
      <w:r w:rsidRPr="008A3C52">
        <w:rPr>
          <w:rFonts w:ascii="Times New Roman" w:eastAsia="Times New Roman" w:hAnsi="Times New Roman" w:cs="Times New Roman"/>
          <w:sz w:val="24"/>
          <w:szCs w:val="24"/>
        </w:rPr>
        <w:t>.</w:t>
      </w:r>
    </w:p>
    <w:p w14:paraId="3C672EB4" w14:textId="745B216C" w:rsidR="004C7BC1" w:rsidRDefault="00BA26DC" w:rsidP="00553E11">
      <w:pPr>
        <w:pStyle w:val="Heading2"/>
        <w:tabs>
          <w:tab w:val="left" w:pos="567"/>
        </w:tabs>
        <w:ind w:left="0" w:firstLine="0"/>
      </w:pPr>
      <w:bookmarkStart w:id="18" w:name="_Toc219853399"/>
      <w:proofErr w:type="spellStart"/>
      <w:r w:rsidRPr="00BA26DC">
        <w:t>Rumusan</w:t>
      </w:r>
      <w:proofErr w:type="spellEnd"/>
      <w:r w:rsidRPr="00BA26DC">
        <w:t xml:space="preserve"> </w:t>
      </w:r>
      <w:proofErr w:type="spellStart"/>
      <w:r w:rsidRPr="00BA26DC">
        <w:t>Masalah</w:t>
      </w:r>
      <w:bookmarkEnd w:id="18"/>
      <w:proofErr w:type="spellEnd"/>
    </w:p>
    <w:p w14:paraId="223C677A" w14:textId="77777777" w:rsidR="008A5E05" w:rsidRDefault="008A5E05" w:rsidP="008A5E05">
      <w:pPr>
        <w:spacing w:line="480" w:lineRule="auto"/>
        <w:ind w:firstLine="360"/>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Berdasarkan latar belakang penelitian</w:t>
      </w:r>
      <w:r>
        <w:rPr>
          <w:rFonts w:ascii="Times New Roman" w:eastAsia="SimSun" w:hAnsi="Times New Roman" w:cs="Times New Roman"/>
          <w:color w:val="EE0000"/>
          <w:sz w:val="24"/>
          <w:szCs w:val="24"/>
          <w:lang w:val="id-ID"/>
        </w:rPr>
        <w:t xml:space="preserve"> </w:t>
      </w:r>
      <w:r>
        <w:rPr>
          <w:rFonts w:ascii="Times New Roman" w:eastAsia="SimSun" w:hAnsi="Times New Roman" w:cs="Times New Roman"/>
          <w:sz w:val="24"/>
          <w:szCs w:val="24"/>
          <w:lang w:val="id-ID"/>
        </w:rPr>
        <w:t>diatas, maka peneliti merumuskan masalah sebagai berikut :</w:t>
      </w:r>
    </w:p>
    <w:p w14:paraId="025A6BE5" w14:textId="77777777" w:rsidR="008A5E05" w:rsidRDefault="008A5E05">
      <w:pPr>
        <w:pStyle w:val="ListParagraph"/>
        <w:numPr>
          <w:ilvl w:val="0"/>
          <w:numId w:val="11"/>
        </w:numPr>
        <w:spacing w:after="0" w:line="480" w:lineRule="auto"/>
        <w:jc w:val="both"/>
        <w:rPr>
          <w:rFonts w:ascii="Times New Roman" w:eastAsia="SimSun" w:hAnsi="Times New Roman" w:cs="Times New Roman"/>
          <w:sz w:val="24"/>
          <w:szCs w:val="24"/>
          <w:lang w:val="id-ID"/>
        </w:rPr>
      </w:pPr>
      <w:proofErr w:type="spellStart"/>
      <w:r>
        <w:rPr>
          <w:rFonts w:ascii="Times New Roman" w:eastAsia="Times New Roman" w:hAnsi="Times New Roman" w:cs="Times New Roman"/>
          <w:sz w:val="24"/>
          <w:szCs w:val="24"/>
        </w:rPr>
        <w:t>Apakah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profitabilitas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tax avoidance</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2021-2024?</w:t>
      </w:r>
    </w:p>
    <w:p w14:paraId="61E9E8FC" w14:textId="77777777" w:rsidR="008A5E05" w:rsidRDefault="008A5E05">
      <w:pPr>
        <w:pStyle w:val="ListParagraph"/>
        <w:numPr>
          <w:ilvl w:val="0"/>
          <w:numId w:val="11"/>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tax avoidance</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2021-2024?</w:t>
      </w:r>
    </w:p>
    <w:p w14:paraId="659BFF9C" w14:textId="77777777" w:rsidR="008A5E05" w:rsidRDefault="008A5E05">
      <w:pPr>
        <w:pStyle w:val="ListParagraph"/>
        <w:numPr>
          <w:ilvl w:val="0"/>
          <w:numId w:val="11"/>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Apakah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memoderasi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profitabilitas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tax avoidance</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2021-2024?</w:t>
      </w:r>
    </w:p>
    <w:p w14:paraId="2CAA0261" w14:textId="77777777" w:rsidR="008A5E05" w:rsidRDefault="008A5E05">
      <w:pPr>
        <w:pStyle w:val="ListParagraph"/>
        <w:numPr>
          <w:ilvl w:val="0"/>
          <w:numId w:val="11"/>
        </w:num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Apakah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ukuran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memoderasi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tax avoidance</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perusahaan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2021-2024?</w:t>
      </w:r>
    </w:p>
    <w:p w14:paraId="634EFA77" w14:textId="671E2F78" w:rsidR="00DB14B7" w:rsidRDefault="00DB14B7" w:rsidP="0002324E">
      <w:pPr>
        <w:pStyle w:val="Heading2"/>
        <w:tabs>
          <w:tab w:val="left" w:pos="567"/>
        </w:tabs>
        <w:ind w:left="0" w:firstLine="0"/>
      </w:pPr>
      <w:bookmarkStart w:id="19" w:name="_Toc219853400"/>
      <w:r w:rsidRPr="00DB14B7">
        <w:t xml:space="preserve">Tujuan </w:t>
      </w:r>
      <w:proofErr w:type="spellStart"/>
      <w:r w:rsidRPr="00DB14B7">
        <w:t>Penelitian</w:t>
      </w:r>
      <w:bookmarkEnd w:id="19"/>
      <w:proofErr w:type="spellEnd"/>
    </w:p>
    <w:p w14:paraId="0F4EA531" w14:textId="6DB03137" w:rsidR="008A5E05" w:rsidRDefault="008A5E05" w:rsidP="008A5E05">
      <w:pPr>
        <w:widowControl w:val="0"/>
        <w:spacing w:line="48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Tujuan dalam Penelitian ini dapat dijelaskan sebagai berikut :</w:t>
      </w:r>
    </w:p>
    <w:p w14:paraId="5723EFC3" w14:textId="77777777" w:rsidR="008A5E05" w:rsidRPr="0099436B" w:rsidRDefault="008A5E05">
      <w:pPr>
        <w:numPr>
          <w:ilvl w:val="0"/>
          <w:numId w:val="12"/>
        </w:numPr>
        <w:tabs>
          <w:tab w:val="left" w:pos="425"/>
        </w:tabs>
        <w:spacing w:after="0" w:line="480" w:lineRule="auto"/>
        <w:jc w:val="both"/>
        <w:rPr>
          <w:rFonts w:ascii="Times New Roman" w:eastAsia="Times New Roman" w:hAnsi="Times New Roman" w:cs="Times New Roman"/>
          <w:sz w:val="24"/>
          <w:szCs w:val="24"/>
        </w:rPr>
      </w:pPr>
      <w:proofErr w:type="spellStart"/>
      <w:r w:rsidRPr="0099436B">
        <w:rPr>
          <w:rFonts w:ascii="Times New Roman" w:eastAsia="Times New Roman" w:hAnsi="Times New Roman" w:cs="Times New Roman"/>
          <w:sz w:val="24"/>
          <w:szCs w:val="24"/>
        </w:rPr>
        <w:t>Untuk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menguji</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menganalisis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pengaruh</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profitabilitas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terhadap</w:t>
      </w:r>
      <w:proofErr w:type="spellEnd"/>
      <w:r w:rsidRPr="0099436B">
        <w:rPr>
          <w:rFonts w:ascii="Times New Roman" w:eastAsia="Times New Roman" w:hAnsi="Times New Roman" w:cs="Times New Roman"/>
          <w:sz w:val="24"/>
          <w:szCs w:val="24"/>
        </w:rPr>
        <w:t xml:space="preserve"> </w:t>
      </w:r>
      <w:r w:rsidRPr="0099436B">
        <w:rPr>
          <w:rFonts w:ascii="Times New Roman" w:eastAsia="Times New Roman" w:hAnsi="Times New Roman" w:cs="Times New Roman"/>
          <w:i/>
          <w:iCs/>
          <w:sz w:val="24"/>
          <w:szCs w:val="24"/>
        </w:rPr>
        <w:t>tax avoidance</w:t>
      </w:r>
      <w:r w:rsidRPr="0099436B">
        <w:rPr>
          <w:rFonts w:ascii="Times New Roman" w:eastAsia="Times New Roman" w:hAnsi="Times New Roman" w:cs="Times New Roman"/>
          <w:sz w:val="24"/>
          <w:szCs w:val="24"/>
        </w:rPr>
        <w:t xml:space="preserve"> pada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manufaktur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sektor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makanan</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minuman</w:t>
      </w:r>
      <w:proofErr w:type="spellEnd"/>
      <w:r w:rsidRPr="0099436B">
        <w:rPr>
          <w:rFonts w:ascii="Times New Roman" w:eastAsia="Times New Roman" w:hAnsi="Times New Roman" w:cs="Times New Roman"/>
          <w:sz w:val="24"/>
          <w:szCs w:val="24"/>
        </w:rPr>
        <w:t xml:space="preserve"> yang </w:t>
      </w:r>
      <w:proofErr w:type="spellStart"/>
      <w:r w:rsidRPr="0099436B">
        <w:rPr>
          <w:rFonts w:ascii="Times New Roman" w:eastAsia="Times New Roman" w:hAnsi="Times New Roman" w:cs="Times New Roman"/>
          <w:sz w:val="24"/>
          <w:szCs w:val="24"/>
        </w:rPr>
        <w:t>terdaftar</w:t>
      </w:r>
      <w:proofErr w:type="spellEnd"/>
      <w:r w:rsidRPr="0099436B">
        <w:rPr>
          <w:rFonts w:ascii="Times New Roman" w:eastAsia="Times New Roman" w:hAnsi="Times New Roman" w:cs="Times New Roman"/>
          <w:sz w:val="24"/>
          <w:szCs w:val="24"/>
        </w:rPr>
        <w:t xml:space="preserve"> di Bursa </w:t>
      </w:r>
      <w:proofErr w:type="spellStart"/>
      <w:r w:rsidRPr="0099436B">
        <w:rPr>
          <w:rFonts w:ascii="Times New Roman" w:eastAsia="Times New Roman" w:hAnsi="Times New Roman" w:cs="Times New Roman"/>
          <w:sz w:val="24"/>
          <w:szCs w:val="24"/>
        </w:rPr>
        <w:t>Efek</w:t>
      </w:r>
      <w:proofErr w:type="spellEnd"/>
      <w:r w:rsidRPr="0099436B">
        <w:rPr>
          <w:rFonts w:ascii="Times New Roman" w:eastAsia="Times New Roman" w:hAnsi="Times New Roman" w:cs="Times New Roman"/>
          <w:sz w:val="24"/>
          <w:szCs w:val="24"/>
        </w:rPr>
        <w:t xml:space="preserve"> Indonesia </w:t>
      </w:r>
      <w:proofErr w:type="spellStart"/>
      <w:r w:rsidRPr="0099436B">
        <w:rPr>
          <w:rFonts w:ascii="Times New Roman" w:eastAsia="Times New Roman" w:hAnsi="Times New Roman" w:cs="Times New Roman"/>
          <w:sz w:val="24"/>
          <w:szCs w:val="24"/>
        </w:rPr>
        <w:t>tahun</w:t>
      </w:r>
      <w:proofErr w:type="spellEnd"/>
      <w:r w:rsidRPr="0099436B">
        <w:rPr>
          <w:rFonts w:ascii="Times New Roman" w:eastAsia="Times New Roman" w:hAnsi="Times New Roman" w:cs="Times New Roman"/>
          <w:sz w:val="24"/>
          <w:szCs w:val="24"/>
        </w:rPr>
        <w:t xml:space="preserve"> 2021-2024.</w:t>
      </w:r>
    </w:p>
    <w:p w14:paraId="18B1F711" w14:textId="77777777" w:rsidR="008A5E05" w:rsidRPr="0099436B" w:rsidRDefault="008A5E05">
      <w:pPr>
        <w:numPr>
          <w:ilvl w:val="0"/>
          <w:numId w:val="12"/>
        </w:numPr>
        <w:tabs>
          <w:tab w:val="left" w:pos="425"/>
        </w:tabs>
        <w:spacing w:after="0" w:line="480" w:lineRule="auto"/>
        <w:jc w:val="both"/>
        <w:rPr>
          <w:rFonts w:ascii="Times New Roman" w:eastAsia="Times New Roman" w:hAnsi="Times New Roman" w:cs="Times New Roman"/>
          <w:sz w:val="24"/>
          <w:szCs w:val="24"/>
        </w:rPr>
      </w:pPr>
      <w:proofErr w:type="spellStart"/>
      <w:r w:rsidRPr="0099436B">
        <w:rPr>
          <w:rFonts w:ascii="Times New Roman" w:eastAsia="Times New Roman" w:hAnsi="Times New Roman" w:cs="Times New Roman"/>
          <w:sz w:val="24"/>
          <w:szCs w:val="24"/>
        </w:rPr>
        <w:t>Untuk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menguji</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menganalisis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pengaruh</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nilai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terhadap</w:t>
      </w:r>
      <w:proofErr w:type="spellEnd"/>
      <w:r w:rsidRPr="0099436B">
        <w:rPr>
          <w:rFonts w:ascii="Times New Roman" w:eastAsia="Times New Roman" w:hAnsi="Times New Roman" w:cs="Times New Roman"/>
          <w:sz w:val="24"/>
          <w:szCs w:val="24"/>
        </w:rPr>
        <w:t xml:space="preserve"> </w:t>
      </w:r>
      <w:r w:rsidRPr="0099436B">
        <w:rPr>
          <w:rFonts w:ascii="Times New Roman" w:eastAsia="Times New Roman" w:hAnsi="Times New Roman" w:cs="Times New Roman"/>
          <w:i/>
          <w:iCs/>
          <w:sz w:val="24"/>
          <w:szCs w:val="24"/>
        </w:rPr>
        <w:t>tax avoidance</w:t>
      </w:r>
      <w:r w:rsidRPr="0099436B">
        <w:rPr>
          <w:rFonts w:ascii="Times New Roman" w:eastAsia="Times New Roman" w:hAnsi="Times New Roman" w:cs="Times New Roman"/>
          <w:sz w:val="24"/>
          <w:szCs w:val="24"/>
        </w:rPr>
        <w:t xml:space="preserve"> pada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manufaktur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sektor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makanan</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minuman</w:t>
      </w:r>
      <w:proofErr w:type="spellEnd"/>
      <w:r w:rsidRPr="0099436B">
        <w:rPr>
          <w:rFonts w:ascii="Times New Roman" w:eastAsia="Times New Roman" w:hAnsi="Times New Roman" w:cs="Times New Roman"/>
          <w:sz w:val="24"/>
          <w:szCs w:val="24"/>
        </w:rPr>
        <w:t xml:space="preserve"> yang </w:t>
      </w:r>
      <w:proofErr w:type="spellStart"/>
      <w:r w:rsidRPr="0099436B">
        <w:rPr>
          <w:rFonts w:ascii="Times New Roman" w:eastAsia="Times New Roman" w:hAnsi="Times New Roman" w:cs="Times New Roman"/>
          <w:sz w:val="24"/>
          <w:szCs w:val="24"/>
        </w:rPr>
        <w:t>terdaftar</w:t>
      </w:r>
      <w:proofErr w:type="spellEnd"/>
      <w:r w:rsidRPr="0099436B">
        <w:rPr>
          <w:rFonts w:ascii="Times New Roman" w:eastAsia="Times New Roman" w:hAnsi="Times New Roman" w:cs="Times New Roman"/>
          <w:sz w:val="24"/>
          <w:szCs w:val="24"/>
        </w:rPr>
        <w:t xml:space="preserve"> di Bursa </w:t>
      </w:r>
      <w:proofErr w:type="spellStart"/>
      <w:r w:rsidRPr="0099436B">
        <w:rPr>
          <w:rFonts w:ascii="Times New Roman" w:eastAsia="Times New Roman" w:hAnsi="Times New Roman" w:cs="Times New Roman"/>
          <w:sz w:val="24"/>
          <w:szCs w:val="24"/>
        </w:rPr>
        <w:t>Efek</w:t>
      </w:r>
      <w:proofErr w:type="spellEnd"/>
      <w:r w:rsidRPr="0099436B">
        <w:rPr>
          <w:rFonts w:ascii="Times New Roman" w:eastAsia="Times New Roman" w:hAnsi="Times New Roman" w:cs="Times New Roman"/>
          <w:sz w:val="24"/>
          <w:szCs w:val="24"/>
        </w:rPr>
        <w:t xml:space="preserve"> Indonesia </w:t>
      </w:r>
      <w:proofErr w:type="spellStart"/>
      <w:r w:rsidRPr="0099436B">
        <w:rPr>
          <w:rFonts w:ascii="Times New Roman" w:eastAsia="Times New Roman" w:hAnsi="Times New Roman" w:cs="Times New Roman"/>
          <w:sz w:val="24"/>
          <w:szCs w:val="24"/>
        </w:rPr>
        <w:t>tahun</w:t>
      </w:r>
      <w:proofErr w:type="spellEnd"/>
      <w:r w:rsidRPr="0099436B">
        <w:rPr>
          <w:rFonts w:ascii="Times New Roman" w:eastAsia="Times New Roman" w:hAnsi="Times New Roman" w:cs="Times New Roman"/>
          <w:sz w:val="24"/>
          <w:szCs w:val="24"/>
        </w:rPr>
        <w:t xml:space="preserve"> 2021-2024.</w:t>
      </w:r>
    </w:p>
    <w:p w14:paraId="7E5FF7E0" w14:textId="77777777" w:rsidR="008A5E05" w:rsidRPr="0099436B" w:rsidRDefault="008A5E05">
      <w:pPr>
        <w:numPr>
          <w:ilvl w:val="0"/>
          <w:numId w:val="12"/>
        </w:numPr>
        <w:tabs>
          <w:tab w:val="left" w:pos="425"/>
        </w:tabs>
        <w:spacing w:after="0" w:line="480" w:lineRule="auto"/>
        <w:jc w:val="both"/>
        <w:rPr>
          <w:rFonts w:ascii="Times New Roman" w:eastAsia="Times New Roman" w:hAnsi="Times New Roman" w:cs="Times New Roman"/>
          <w:sz w:val="24"/>
          <w:szCs w:val="24"/>
        </w:rPr>
      </w:pPr>
      <w:proofErr w:type="spellStart"/>
      <w:r w:rsidRPr="0099436B">
        <w:rPr>
          <w:rFonts w:ascii="Times New Roman" w:eastAsia="Times New Roman" w:hAnsi="Times New Roman" w:cs="Times New Roman"/>
          <w:sz w:val="24"/>
          <w:szCs w:val="24"/>
        </w:rPr>
        <w:t>Untuk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menguji</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menganalisis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ukuran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dalam</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memoderasi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pengaruh</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profitabilitas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terhadap</w:t>
      </w:r>
      <w:proofErr w:type="spellEnd"/>
      <w:r w:rsidRPr="0099436B">
        <w:rPr>
          <w:rFonts w:ascii="Times New Roman" w:eastAsia="Times New Roman" w:hAnsi="Times New Roman" w:cs="Times New Roman"/>
          <w:sz w:val="24"/>
          <w:szCs w:val="24"/>
        </w:rPr>
        <w:t xml:space="preserve"> </w:t>
      </w:r>
      <w:r w:rsidRPr="0099436B">
        <w:rPr>
          <w:rFonts w:ascii="Times New Roman" w:eastAsia="Times New Roman" w:hAnsi="Times New Roman" w:cs="Times New Roman"/>
          <w:i/>
          <w:iCs/>
          <w:sz w:val="24"/>
          <w:szCs w:val="24"/>
        </w:rPr>
        <w:t>tax avoidance</w:t>
      </w:r>
      <w:r w:rsidRPr="0099436B">
        <w:rPr>
          <w:rFonts w:ascii="Times New Roman" w:eastAsia="Times New Roman" w:hAnsi="Times New Roman" w:cs="Times New Roman"/>
          <w:sz w:val="24"/>
          <w:szCs w:val="24"/>
        </w:rPr>
        <w:t xml:space="preserve"> pada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manufaktur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sektor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makanan</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minuman</w:t>
      </w:r>
      <w:proofErr w:type="spellEnd"/>
      <w:r w:rsidRPr="0099436B">
        <w:rPr>
          <w:rFonts w:ascii="Times New Roman" w:eastAsia="Times New Roman" w:hAnsi="Times New Roman" w:cs="Times New Roman"/>
          <w:sz w:val="24"/>
          <w:szCs w:val="24"/>
        </w:rPr>
        <w:t xml:space="preserve"> yang </w:t>
      </w:r>
      <w:proofErr w:type="spellStart"/>
      <w:r w:rsidRPr="0099436B">
        <w:rPr>
          <w:rFonts w:ascii="Times New Roman" w:eastAsia="Times New Roman" w:hAnsi="Times New Roman" w:cs="Times New Roman"/>
          <w:sz w:val="24"/>
          <w:szCs w:val="24"/>
        </w:rPr>
        <w:t>terdaftar</w:t>
      </w:r>
      <w:proofErr w:type="spellEnd"/>
      <w:r w:rsidRPr="0099436B">
        <w:rPr>
          <w:rFonts w:ascii="Times New Roman" w:eastAsia="Times New Roman" w:hAnsi="Times New Roman" w:cs="Times New Roman"/>
          <w:sz w:val="24"/>
          <w:szCs w:val="24"/>
        </w:rPr>
        <w:t xml:space="preserve"> di Bursa </w:t>
      </w:r>
      <w:proofErr w:type="spellStart"/>
      <w:r w:rsidRPr="0099436B">
        <w:rPr>
          <w:rFonts w:ascii="Times New Roman" w:eastAsia="Times New Roman" w:hAnsi="Times New Roman" w:cs="Times New Roman"/>
          <w:sz w:val="24"/>
          <w:szCs w:val="24"/>
        </w:rPr>
        <w:t>Efek</w:t>
      </w:r>
      <w:proofErr w:type="spellEnd"/>
      <w:r w:rsidRPr="0099436B">
        <w:rPr>
          <w:rFonts w:ascii="Times New Roman" w:eastAsia="Times New Roman" w:hAnsi="Times New Roman" w:cs="Times New Roman"/>
          <w:sz w:val="24"/>
          <w:szCs w:val="24"/>
        </w:rPr>
        <w:t xml:space="preserve"> Indonesia </w:t>
      </w:r>
      <w:proofErr w:type="spellStart"/>
      <w:r w:rsidRPr="0099436B">
        <w:rPr>
          <w:rFonts w:ascii="Times New Roman" w:eastAsia="Times New Roman" w:hAnsi="Times New Roman" w:cs="Times New Roman"/>
          <w:sz w:val="24"/>
          <w:szCs w:val="24"/>
        </w:rPr>
        <w:t>tahun</w:t>
      </w:r>
      <w:proofErr w:type="spellEnd"/>
      <w:r w:rsidRPr="0099436B">
        <w:rPr>
          <w:rFonts w:ascii="Times New Roman" w:eastAsia="Times New Roman" w:hAnsi="Times New Roman" w:cs="Times New Roman"/>
          <w:sz w:val="24"/>
          <w:szCs w:val="24"/>
        </w:rPr>
        <w:t xml:space="preserve"> 2021-2024.</w:t>
      </w:r>
    </w:p>
    <w:p w14:paraId="42B54F20" w14:textId="77777777" w:rsidR="008A5E05" w:rsidRPr="0099436B" w:rsidRDefault="008A5E05">
      <w:pPr>
        <w:numPr>
          <w:ilvl w:val="0"/>
          <w:numId w:val="12"/>
        </w:numPr>
        <w:tabs>
          <w:tab w:val="left" w:pos="425"/>
        </w:tabs>
        <w:spacing w:after="0" w:line="480" w:lineRule="auto"/>
        <w:jc w:val="both"/>
        <w:rPr>
          <w:rFonts w:ascii="Times New Roman" w:eastAsia="Times New Roman" w:hAnsi="Times New Roman" w:cs="Times New Roman"/>
          <w:sz w:val="24"/>
          <w:szCs w:val="24"/>
        </w:rPr>
      </w:pPr>
      <w:proofErr w:type="spellStart"/>
      <w:r w:rsidRPr="0099436B">
        <w:rPr>
          <w:rFonts w:ascii="Times New Roman" w:eastAsia="Times New Roman" w:hAnsi="Times New Roman" w:cs="Times New Roman"/>
          <w:sz w:val="24"/>
          <w:szCs w:val="24"/>
        </w:rPr>
        <w:t>Untuk</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menguji</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menganalisis</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ukuran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dalam</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memoderasi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pengaruh</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nilai</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terhadap</w:t>
      </w:r>
      <w:proofErr w:type="spellEnd"/>
      <w:r w:rsidRPr="0099436B">
        <w:rPr>
          <w:rFonts w:ascii="Times New Roman" w:eastAsia="Times New Roman" w:hAnsi="Times New Roman" w:cs="Times New Roman"/>
          <w:sz w:val="24"/>
          <w:szCs w:val="24"/>
        </w:rPr>
        <w:t xml:space="preserve"> </w:t>
      </w:r>
      <w:r w:rsidRPr="0099436B">
        <w:rPr>
          <w:rFonts w:ascii="Times New Roman" w:eastAsia="Times New Roman" w:hAnsi="Times New Roman" w:cs="Times New Roman"/>
          <w:i/>
          <w:iCs/>
          <w:sz w:val="24"/>
          <w:szCs w:val="24"/>
        </w:rPr>
        <w:t>tax avoidance</w:t>
      </w:r>
      <w:r w:rsidRPr="0099436B">
        <w:rPr>
          <w:rFonts w:ascii="Times New Roman" w:eastAsia="Times New Roman" w:hAnsi="Times New Roman" w:cs="Times New Roman"/>
          <w:sz w:val="24"/>
          <w:szCs w:val="24"/>
        </w:rPr>
        <w:t xml:space="preserve"> pada </w:t>
      </w:r>
      <w:proofErr w:type="spellStart"/>
      <w:r w:rsidRPr="0099436B">
        <w:rPr>
          <w:rFonts w:ascii="Times New Roman" w:eastAsia="Times New Roman" w:hAnsi="Times New Roman" w:cs="Times New Roman"/>
          <w:sz w:val="24"/>
          <w:szCs w:val="24"/>
        </w:rPr>
        <w:t>perusahaan</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manufaktur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sektor</w:t>
      </w:r>
      <w:proofErr w:type="spellEnd"/>
      <w:r w:rsidRPr="0099436B">
        <w:rPr>
          <w:rFonts w:ascii="Times New Roman" w:eastAsia="Times New Roman" w:hAnsi="Times New Roman" w:cs="Times New Roman"/>
          <w:sz w:val="24"/>
          <w:szCs w:val="24"/>
        </w:rPr>
        <w:t xml:space="preserve"> </w:t>
      </w:r>
      <w:proofErr w:type="spellStart"/>
      <w:r w:rsidRPr="0099436B">
        <w:rPr>
          <w:rFonts w:ascii="Times New Roman" w:eastAsia="Times New Roman" w:hAnsi="Times New Roman" w:cs="Times New Roman"/>
          <w:sz w:val="24"/>
          <w:szCs w:val="24"/>
        </w:rPr>
        <w:t>makanan</w:t>
      </w:r>
      <w:proofErr w:type="spellEnd"/>
      <w:r w:rsidRPr="0099436B">
        <w:rPr>
          <w:rFonts w:ascii="Times New Roman" w:eastAsia="Times New Roman" w:hAnsi="Times New Roman" w:cs="Times New Roman"/>
          <w:sz w:val="24"/>
          <w:szCs w:val="24"/>
        </w:rPr>
        <w:t xml:space="preserve"> dan </w:t>
      </w:r>
      <w:proofErr w:type="spellStart"/>
      <w:r w:rsidRPr="0099436B">
        <w:rPr>
          <w:rFonts w:ascii="Times New Roman" w:eastAsia="Times New Roman" w:hAnsi="Times New Roman" w:cs="Times New Roman"/>
          <w:sz w:val="24"/>
          <w:szCs w:val="24"/>
        </w:rPr>
        <w:t>minuman</w:t>
      </w:r>
      <w:proofErr w:type="spellEnd"/>
      <w:r w:rsidRPr="0099436B">
        <w:rPr>
          <w:rFonts w:ascii="Times New Roman" w:eastAsia="Times New Roman" w:hAnsi="Times New Roman" w:cs="Times New Roman"/>
          <w:sz w:val="24"/>
          <w:szCs w:val="24"/>
        </w:rPr>
        <w:t xml:space="preserve"> yang </w:t>
      </w:r>
      <w:proofErr w:type="spellStart"/>
      <w:r w:rsidRPr="0099436B">
        <w:rPr>
          <w:rFonts w:ascii="Times New Roman" w:eastAsia="Times New Roman" w:hAnsi="Times New Roman" w:cs="Times New Roman"/>
          <w:sz w:val="24"/>
          <w:szCs w:val="24"/>
        </w:rPr>
        <w:t>terdaftar</w:t>
      </w:r>
      <w:proofErr w:type="spellEnd"/>
      <w:r w:rsidRPr="0099436B">
        <w:rPr>
          <w:rFonts w:ascii="Times New Roman" w:eastAsia="Times New Roman" w:hAnsi="Times New Roman" w:cs="Times New Roman"/>
          <w:sz w:val="24"/>
          <w:szCs w:val="24"/>
        </w:rPr>
        <w:t xml:space="preserve"> di Bursa </w:t>
      </w:r>
      <w:proofErr w:type="spellStart"/>
      <w:r w:rsidRPr="0099436B">
        <w:rPr>
          <w:rFonts w:ascii="Times New Roman" w:eastAsia="Times New Roman" w:hAnsi="Times New Roman" w:cs="Times New Roman"/>
          <w:sz w:val="24"/>
          <w:szCs w:val="24"/>
        </w:rPr>
        <w:t>Efek</w:t>
      </w:r>
      <w:proofErr w:type="spellEnd"/>
      <w:r w:rsidRPr="0099436B">
        <w:rPr>
          <w:rFonts w:ascii="Times New Roman" w:eastAsia="Times New Roman" w:hAnsi="Times New Roman" w:cs="Times New Roman"/>
          <w:sz w:val="24"/>
          <w:szCs w:val="24"/>
        </w:rPr>
        <w:t xml:space="preserve"> Indonesia </w:t>
      </w:r>
      <w:proofErr w:type="spellStart"/>
      <w:r w:rsidRPr="0099436B">
        <w:rPr>
          <w:rFonts w:ascii="Times New Roman" w:eastAsia="Times New Roman" w:hAnsi="Times New Roman" w:cs="Times New Roman"/>
          <w:sz w:val="24"/>
          <w:szCs w:val="24"/>
        </w:rPr>
        <w:t>tahun</w:t>
      </w:r>
      <w:proofErr w:type="spellEnd"/>
      <w:r w:rsidRPr="0099436B">
        <w:rPr>
          <w:rFonts w:ascii="Times New Roman" w:eastAsia="Times New Roman" w:hAnsi="Times New Roman" w:cs="Times New Roman"/>
          <w:sz w:val="24"/>
          <w:szCs w:val="24"/>
        </w:rPr>
        <w:t xml:space="preserve"> 2021-2024.</w:t>
      </w:r>
    </w:p>
    <w:p w14:paraId="28E07DFA" w14:textId="62516BEF" w:rsidR="00B46BA7" w:rsidRPr="00A34986" w:rsidRDefault="00A26542" w:rsidP="0002324E">
      <w:pPr>
        <w:pStyle w:val="Heading2"/>
        <w:ind w:left="0" w:firstLine="0"/>
      </w:pPr>
      <w:bookmarkStart w:id="20" w:name="_Toc219853401"/>
      <w:r w:rsidRPr="00A26542">
        <w:t xml:space="preserve">Manfaat </w:t>
      </w:r>
      <w:proofErr w:type="spellStart"/>
      <w:r w:rsidRPr="00A26542">
        <w:t>Penelitian</w:t>
      </w:r>
      <w:bookmarkEnd w:id="20"/>
      <w:proofErr w:type="spellEnd"/>
    </w:p>
    <w:p w14:paraId="4668E9E3" w14:textId="3D27AB86" w:rsidR="008A5E05" w:rsidRPr="000621DD" w:rsidRDefault="008A5E05" w:rsidP="008A5E05">
      <w:pPr>
        <w:tabs>
          <w:tab w:val="left" w:pos="425"/>
        </w:tabs>
        <w:spacing w:line="480" w:lineRule="auto"/>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lastRenderedPageBreak/>
        <w:tab/>
      </w:r>
      <w:proofErr w:type="spellStart"/>
      <w:r w:rsidRPr="000621DD">
        <w:rPr>
          <w:rFonts w:ascii="Times New Roman" w:eastAsia="SimSun" w:hAnsi="Times New Roman" w:cs="Times New Roman"/>
          <w:color w:val="000000" w:themeColor="text1"/>
          <w:sz w:val="24"/>
          <w:szCs w:val="24"/>
        </w:rPr>
        <w:t>Penelitian</w:t>
      </w:r>
      <w:proofErr w:type="spellEnd"/>
      <w:r w:rsidRPr="000621DD">
        <w:rPr>
          <w:rFonts w:ascii="Times New Roman" w:eastAsia="SimSun" w:hAnsi="Times New Roman" w:cs="Times New Roman"/>
          <w:color w:val="000000" w:themeColor="text1"/>
          <w:sz w:val="24"/>
          <w:szCs w:val="24"/>
        </w:rPr>
        <w:t xml:space="preserve"> ini </w:t>
      </w:r>
      <w:proofErr w:type="spellStart"/>
      <w:r w:rsidRPr="000621DD">
        <w:rPr>
          <w:rFonts w:ascii="Times New Roman" w:eastAsia="SimSun" w:hAnsi="Times New Roman" w:cs="Times New Roman"/>
          <w:color w:val="000000" w:themeColor="text1"/>
          <w:sz w:val="24"/>
          <w:szCs w:val="24"/>
        </w:rPr>
        <w:t>diharapkan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dapat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memberikan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manfaat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baik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secara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teoritis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maupun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praktis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sebagai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berikut</w:t>
      </w:r>
      <w:proofErr w:type="spellEnd"/>
      <w:r w:rsidRPr="000621DD">
        <w:rPr>
          <w:rFonts w:ascii="Times New Roman" w:eastAsia="SimSun" w:hAnsi="Times New Roman" w:cs="Times New Roman"/>
          <w:color w:val="000000" w:themeColor="text1"/>
          <w:sz w:val="24"/>
          <w:szCs w:val="24"/>
        </w:rPr>
        <w:t>:</w:t>
      </w:r>
    </w:p>
    <w:p w14:paraId="41E185DA" w14:textId="77777777" w:rsidR="008A5E05" w:rsidRPr="000621DD" w:rsidRDefault="008A5E05" w:rsidP="008A5E05">
      <w:pPr>
        <w:tabs>
          <w:tab w:val="left" w:pos="425"/>
        </w:tabs>
        <w:spacing w:after="0" w:line="480" w:lineRule="auto"/>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1.4.1 Manfaat </w:t>
      </w:r>
      <w:proofErr w:type="spellStart"/>
      <w:r w:rsidRPr="000621DD">
        <w:rPr>
          <w:rFonts w:ascii="Times New Roman" w:eastAsia="SimSun" w:hAnsi="Times New Roman" w:cs="Times New Roman"/>
          <w:color w:val="000000" w:themeColor="text1"/>
          <w:sz w:val="24"/>
          <w:szCs w:val="24"/>
        </w:rPr>
        <w:t>Teoritis</w:t>
      </w:r>
      <w:proofErr w:type="spellEnd"/>
    </w:p>
    <w:p w14:paraId="03D8D49D" w14:textId="77777777" w:rsidR="008A5E05" w:rsidRPr="000621DD" w:rsidRDefault="008A5E05">
      <w:pPr>
        <w:numPr>
          <w:ilvl w:val="0"/>
          <w:numId w:val="2"/>
        </w:numPr>
        <w:tabs>
          <w:tab w:val="left" w:pos="990"/>
        </w:tabs>
        <w:spacing w:after="0" w:line="480" w:lineRule="auto"/>
        <w:ind w:left="900"/>
        <w:jc w:val="both"/>
        <w:rPr>
          <w:rFonts w:ascii="Times New Roman" w:eastAsia="SimSun" w:hAnsi="Times New Roman" w:cs="Times New Roman"/>
          <w:color w:val="000000" w:themeColor="text1"/>
          <w:sz w:val="24"/>
          <w:szCs w:val="24"/>
        </w:rPr>
      </w:pPr>
      <w:proofErr w:type="spellStart"/>
      <w:r w:rsidRPr="000621DD">
        <w:rPr>
          <w:rFonts w:ascii="Times New Roman" w:eastAsia="SimSun" w:hAnsi="Times New Roman" w:cs="Times New Roman"/>
          <w:color w:val="000000" w:themeColor="text1"/>
          <w:sz w:val="24"/>
          <w:szCs w:val="24"/>
        </w:rPr>
        <w:t>Pengembangan</w:t>
      </w:r>
      <w:proofErr w:type="spellEnd"/>
      <w:r w:rsidRPr="000621DD">
        <w:rPr>
          <w:rFonts w:ascii="Times New Roman" w:eastAsia="SimSun" w:hAnsi="Times New Roman" w:cs="Times New Roman"/>
          <w:color w:val="000000" w:themeColor="text1"/>
          <w:sz w:val="24"/>
          <w:szCs w:val="24"/>
        </w:rPr>
        <w:t xml:space="preserve"> Teori: </w:t>
      </w:r>
      <w:proofErr w:type="spellStart"/>
      <w:r w:rsidRPr="000621DD">
        <w:rPr>
          <w:rFonts w:ascii="Times New Roman" w:eastAsia="SimSun" w:hAnsi="Times New Roman" w:cs="Times New Roman"/>
          <w:color w:val="000000" w:themeColor="text1"/>
          <w:sz w:val="24"/>
          <w:szCs w:val="24"/>
        </w:rPr>
        <w:t>Memberikan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kontribusi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bagi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pengembangan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akuntansi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keuangan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khususnya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dalam</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memperkuat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penjelasan</w:t>
      </w:r>
      <w:proofErr w:type="spellEnd"/>
      <w:r w:rsidRPr="000621DD">
        <w:rPr>
          <w:rFonts w:ascii="Times New Roman" w:eastAsia="SimSun" w:hAnsi="Times New Roman" w:cs="Times New Roman"/>
          <w:color w:val="000000" w:themeColor="text1"/>
          <w:sz w:val="24"/>
          <w:szCs w:val="24"/>
        </w:rPr>
        <w:t xml:space="preserve"> Teori </w:t>
      </w:r>
      <w:proofErr w:type="spellStart"/>
      <w:r w:rsidRPr="000621DD">
        <w:rPr>
          <w:rFonts w:ascii="Times New Roman" w:eastAsia="SimSun" w:hAnsi="Times New Roman" w:cs="Times New Roman"/>
          <w:color w:val="000000" w:themeColor="text1"/>
          <w:sz w:val="24"/>
          <w:szCs w:val="24"/>
        </w:rPr>
        <w:t>Agensi</w:t>
      </w:r>
      <w:proofErr w:type="spellEnd"/>
      <w:r w:rsidRPr="000621DD">
        <w:rPr>
          <w:rFonts w:ascii="Times New Roman" w:eastAsia="SimSun" w:hAnsi="Times New Roman" w:cs="Times New Roman"/>
          <w:color w:val="000000" w:themeColor="text1"/>
          <w:sz w:val="24"/>
          <w:szCs w:val="24"/>
        </w:rPr>
        <w:t xml:space="preserve"> (</w:t>
      </w:r>
      <w:r w:rsidRPr="000621DD">
        <w:rPr>
          <w:rFonts w:ascii="Times New Roman" w:eastAsia="SimSun" w:hAnsi="Times New Roman" w:cs="Times New Roman"/>
          <w:i/>
          <w:iCs/>
          <w:color w:val="000000" w:themeColor="text1"/>
          <w:sz w:val="24"/>
          <w:szCs w:val="24"/>
        </w:rPr>
        <w:t>Agency Theory</w:t>
      </w:r>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terkait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konflik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kepentingan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dalam</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kebijakan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perpajakan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w:t>
      </w:r>
    </w:p>
    <w:p w14:paraId="30614B66" w14:textId="77777777" w:rsidR="008A5E05" w:rsidRPr="000621DD" w:rsidRDefault="008A5E05">
      <w:pPr>
        <w:numPr>
          <w:ilvl w:val="0"/>
          <w:numId w:val="2"/>
        </w:numPr>
        <w:tabs>
          <w:tab w:val="left" w:pos="990"/>
        </w:tabs>
        <w:spacing w:after="0" w:line="480" w:lineRule="auto"/>
        <w:ind w:left="900"/>
        <w:jc w:val="both"/>
        <w:rPr>
          <w:rFonts w:ascii="Times New Roman" w:eastAsia="SimSun" w:hAnsi="Times New Roman" w:cs="Times New Roman"/>
          <w:color w:val="000000" w:themeColor="text1"/>
          <w:sz w:val="24"/>
          <w:szCs w:val="24"/>
        </w:rPr>
      </w:pPr>
      <w:proofErr w:type="spellStart"/>
      <w:r w:rsidRPr="000621DD">
        <w:rPr>
          <w:rFonts w:ascii="Times New Roman" w:eastAsia="SimSun" w:hAnsi="Times New Roman" w:cs="Times New Roman"/>
          <w:color w:val="000000" w:themeColor="text1"/>
          <w:sz w:val="24"/>
          <w:szCs w:val="24"/>
        </w:rPr>
        <w:t>Kontribusi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Literatur</w:t>
      </w:r>
      <w:proofErr w:type="spellEnd"/>
      <w:r w:rsidRPr="000621DD">
        <w:rPr>
          <w:rFonts w:ascii="Times New Roman" w:eastAsia="SimSun" w:hAnsi="Times New Roman" w:cs="Times New Roman"/>
          <w:color w:val="000000" w:themeColor="text1"/>
          <w:sz w:val="24"/>
          <w:szCs w:val="24"/>
        </w:rPr>
        <w:t xml:space="preserve">: Menjadi </w:t>
      </w:r>
      <w:proofErr w:type="spellStart"/>
      <w:r w:rsidRPr="000621DD">
        <w:rPr>
          <w:rFonts w:ascii="Times New Roman" w:eastAsia="SimSun" w:hAnsi="Times New Roman" w:cs="Times New Roman"/>
          <w:color w:val="000000" w:themeColor="text1"/>
          <w:sz w:val="24"/>
          <w:szCs w:val="24"/>
        </w:rPr>
        <w:t>referensi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bagi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penelitian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selanjutnya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untuk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memperluas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kajian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mengenai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penghindaran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pajak</w:t>
      </w:r>
      <w:proofErr w:type="spellEnd"/>
      <w:r w:rsidRPr="000621DD">
        <w:rPr>
          <w:rFonts w:ascii="Times New Roman" w:eastAsia="SimSun" w:hAnsi="Times New Roman" w:cs="Times New Roman"/>
          <w:color w:val="000000" w:themeColor="text1"/>
          <w:sz w:val="24"/>
          <w:szCs w:val="24"/>
        </w:rPr>
        <w:t xml:space="preserve"> (</w:t>
      </w:r>
      <w:r w:rsidRPr="000621DD">
        <w:rPr>
          <w:rFonts w:ascii="Times New Roman" w:eastAsia="SimSun" w:hAnsi="Times New Roman" w:cs="Times New Roman"/>
          <w:i/>
          <w:iCs/>
          <w:color w:val="000000" w:themeColor="text1"/>
          <w:sz w:val="24"/>
          <w:szCs w:val="24"/>
        </w:rPr>
        <w:t>tax avoidance</w:t>
      </w:r>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dengan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melibatkan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ukuran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sebagai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variabel</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moderasi</w:t>
      </w:r>
      <w:proofErr w:type="spellEnd"/>
      <w:r w:rsidRPr="000621DD">
        <w:rPr>
          <w:rFonts w:ascii="Times New Roman" w:eastAsia="SimSun" w:hAnsi="Times New Roman" w:cs="Times New Roman"/>
          <w:color w:val="000000" w:themeColor="text1"/>
          <w:sz w:val="24"/>
          <w:szCs w:val="24"/>
        </w:rPr>
        <w:t>.</w:t>
      </w:r>
    </w:p>
    <w:p w14:paraId="1F966305" w14:textId="77777777" w:rsidR="008A5E05" w:rsidRPr="000621DD" w:rsidRDefault="008A5E05">
      <w:pPr>
        <w:numPr>
          <w:ilvl w:val="0"/>
          <w:numId w:val="2"/>
        </w:numPr>
        <w:tabs>
          <w:tab w:val="left" w:pos="990"/>
        </w:tabs>
        <w:spacing w:after="0" w:line="480" w:lineRule="auto"/>
        <w:ind w:left="900"/>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Bukti </w:t>
      </w:r>
      <w:proofErr w:type="spellStart"/>
      <w:r w:rsidRPr="000621DD">
        <w:rPr>
          <w:rFonts w:ascii="Times New Roman" w:eastAsia="SimSun" w:hAnsi="Times New Roman" w:cs="Times New Roman"/>
          <w:color w:val="000000" w:themeColor="text1"/>
          <w:sz w:val="24"/>
          <w:szCs w:val="24"/>
        </w:rPr>
        <w:t>Empiris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Memberikan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bukti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empiris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mengenai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pengaruh</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profitabilitas</w:t>
      </w:r>
      <w:proofErr w:type="spellEnd"/>
      <w:r w:rsidRPr="000621DD">
        <w:rPr>
          <w:rFonts w:ascii="Times New Roman" w:eastAsia="SimSun" w:hAnsi="Times New Roman" w:cs="Times New Roman"/>
          <w:color w:val="000000" w:themeColor="text1"/>
          <w:sz w:val="24"/>
          <w:szCs w:val="24"/>
        </w:rPr>
        <w:t xml:space="preserve"> dan </w:t>
      </w:r>
      <w:proofErr w:type="spellStart"/>
      <w:r w:rsidRPr="000621DD">
        <w:rPr>
          <w:rFonts w:ascii="Times New Roman" w:eastAsia="SimSun" w:hAnsi="Times New Roman" w:cs="Times New Roman"/>
          <w:color w:val="000000" w:themeColor="text1"/>
          <w:sz w:val="24"/>
          <w:szCs w:val="24"/>
        </w:rPr>
        <w:t>nilai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terhadap</w:t>
      </w:r>
      <w:proofErr w:type="spellEnd"/>
      <w:r w:rsidRPr="000621DD">
        <w:rPr>
          <w:rFonts w:ascii="Times New Roman" w:eastAsia="SimSun" w:hAnsi="Times New Roman" w:cs="Times New Roman"/>
          <w:color w:val="000000" w:themeColor="text1"/>
          <w:sz w:val="24"/>
          <w:szCs w:val="24"/>
        </w:rPr>
        <w:t xml:space="preserve"> </w:t>
      </w:r>
      <w:r w:rsidRPr="000621DD">
        <w:rPr>
          <w:rFonts w:ascii="Times New Roman" w:eastAsia="SimSun" w:hAnsi="Times New Roman" w:cs="Times New Roman"/>
          <w:i/>
          <w:iCs/>
          <w:color w:val="000000" w:themeColor="text1"/>
          <w:sz w:val="24"/>
          <w:szCs w:val="24"/>
        </w:rPr>
        <w:t>tax avoidance</w:t>
      </w:r>
      <w:r w:rsidRPr="000621DD">
        <w:rPr>
          <w:rFonts w:ascii="Times New Roman" w:eastAsia="SimSun" w:hAnsi="Times New Roman" w:cs="Times New Roman"/>
          <w:color w:val="000000" w:themeColor="text1"/>
          <w:sz w:val="24"/>
          <w:szCs w:val="24"/>
        </w:rPr>
        <w:t xml:space="preserve"> pada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manufaktur</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sektor</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makanan</w:t>
      </w:r>
      <w:proofErr w:type="spellEnd"/>
      <w:r w:rsidRPr="000621DD">
        <w:rPr>
          <w:rFonts w:ascii="Times New Roman" w:eastAsia="SimSun" w:hAnsi="Times New Roman" w:cs="Times New Roman"/>
          <w:color w:val="000000" w:themeColor="text1"/>
          <w:sz w:val="24"/>
          <w:szCs w:val="24"/>
        </w:rPr>
        <w:t xml:space="preserve"> dan </w:t>
      </w:r>
      <w:proofErr w:type="spellStart"/>
      <w:r w:rsidRPr="000621DD">
        <w:rPr>
          <w:rFonts w:ascii="Times New Roman" w:eastAsia="SimSun" w:hAnsi="Times New Roman" w:cs="Times New Roman"/>
          <w:color w:val="000000" w:themeColor="text1"/>
          <w:sz w:val="24"/>
          <w:szCs w:val="24"/>
        </w:rPr>
        <w:t>minuman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periode</w:t>
      </w:r>
      <w:proofErr w:type="spellEnd"/>
      <w:r w:rsidRPr="000621DD">
        <w:rPr>
          <w:rFonts w:ascii="Times New Roman" w:eastAsia="SimSun" w:hAnsi="Times New Roman" w:cs="Times New Roman"/>
          <w:color w:val="000000" w:themeColor="text1"/>
          <w:sz w:val="24"/>
          <w:szCs w:val="24"/>
        </w:rPr>
        <w:t xml:space="preserve"> 2021-2024.</w:t>
      </w:r>
    </w:p>
    <w:p w14:paraId="15B26234" w14:textId="77777777" w:rsidR="00961286" w:rsidRPr="000621DD" w:rsidRDefault="00961286" w:rsidP="00961286">
      <w:pPr>
        <w:tabs>
          <w:tab w:val="left" w:pos="425"/>
        </w:tabs>
        <w:spacing w:after="0" w:line="480" w:lineRule="auto"/>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1.4.2 Manfaat </w:t>
      </w:r>
      <w:proofErr w:type="spellStart"/>
      <w:r w:rsidRPr="000621DD">
        <w:rPr>
          <w:rFonts w:ascii="Times New Roman" w:eastAsia="SimSun" w:hAnsi="Times New Roman" w:cs="Times New Roman"/>
          <w:color w:val="000000" w:themeColor="text1"/>
          <w:sz w:val="24"/>
          <w:szCs w:val="24"/>
        </w:rPr>
        <w:t>Praktis</w:t>
      </w:r>
      <w:proofErr w:type="spellEnd"/>
    </w:p>
    <w:p w14:paraId="776E2866" w14:textId="77777777" w:rsidR="00961286" w:rsidRPr="000621DD" w:rsidRDefault="00961286">
      <w:pPr>
        <w:numPr>
          <w:ilvl w:val="0"/>
          <w:numId w:val="13"/>
        </w:numPr>
        <w:tabs>
          <w:tab w:val="clear" w:pos="720"/>
          <w:tab w:val="left" w:pos="425"/>
          <w:tab w:val="num" w:pos="810"/>
        </w:tabs>
        <w:spacing w:after="0" w:line="480" w:lineRule="auto"/>
        <w:ind w:left="810"/>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Bagi Perusahaan: </w:t>
      </w:r>
      <w:proofErr w:type="spellStart"/>
      <w:r w:rsidRPr="000621DD">
        <w:rPr>
          <w:rFonts w:ascii="Times New Roman" w:eastAsia="SimSun" w:hAnsi="Times New Roman" w:cs="Times New Roman"/>
          <w:color w:val="000000" w:themeColor="text1"/>
          <w:sz w:val="24"/>
          <w:szCs w:val="24"/>
        </w:rPr>
        <w:t>Sebagai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bahan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evaluasi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bagi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manajemen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dalam</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menyusun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perencanaan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pajak</w:t>
      </w:r>
      <w:proofErr w:type="spellEnd"/>
      <w:r w:rsidRPr="000621DD">
        <w:rPr>
          <w:rFonts w:ascii="Times New Roman" w:eastAsia="SimSun" w:hAnsi="Times New Roman" w:cs="Times New Roman"/>
          <w:color w:val="000000" w:themeColor="text1"/>
          <w:sz w:val="24"/>
          <w:szCs w:val="24"/>
        </w:rPr>
        <w:t xml:space="preserve"> agar </w:t>
      </w:r>
      <w:proofErr w:type="spellStart"/>
      <w:r w:rsidRPr="000621DD">
        <w:rPr>
          <w:rFonts w:ascii="Times New Roman" w:eastAsia="SimSun" w:hAnsi="Times New Roman" w:cs="Times New Roman"/>
          <w:color w:val="000000" w:themeColor="text1"/>
          <w:sz w:val="24"/>
          <w:szCs w:val="24"/>
        </w:rPr>
        <w:t>tetap</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selaras</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dengan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upaya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peningkatan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nilai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tanpa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melanggar</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regulasi</w:t>
      </w:r>
      <w:proofErr w:type="spellEnd"/>
      <w:r w:rsidRPr="000621DD">
        <w:rPr>
          <w:rFonts w:ascii="Times New Roman" w:eastAsia="SimSun" w:hAnsi="Times New Roman" w:cs="Times New Roman"/>
          <w:color w:val="000000" w:themeColor="text1"/>
          <w:sz w:val="24"/>
          <w:szCs w:val="24"/>
        </w:rPr>
        <w:t xml:space="preserve"> yang </w:t>
      </w:r>
      <w:proofErr w:type="spellStart"/>
      <w:r w:rsidRPr="000621DD">
        <w:rPr>
          <w:rFonts w:ascii="Times New Roman" w:eastAsia="SimSun" w:hAnsi="Times New Roman" w:cs="Times New Roman"/>
          <w:color w:val="000000" w:themeColor="text1"/>
          <w:sz w:val="24"/>
          <w:szCs w:val="24"/>
        </w:rPr>
        <w:t>berlaku</w:t>
      </w:r>
      <w:proofErr w:type="spellEnd"/>
      <w:r w:rsidRPr="000621DD">
        <w:rPr>
          <w:rFonts w:ascii="Times New Roman" w:eastAsia="SimSun" w:hAnsi="Times New Roman" w:cs="Times New Roman"/>
          <w:color w:val="000000" w:themeColor="text1"/>
          <w:sz w:val="24"/>
          <w:szCs w:val="24"/>
        </w:rPr>
        <w:t>.</w:t>
      </w:r>
    </w:p>
    <w:p w14:paraId="5810C425" w14:textId="11C36D42" w:rsidR="00961286" w:rsidRPr="000621DD" w:rsidRDefault="00961286">
      <w:pPr>
        <w:numPr>
          <w:ilvl w:val="0"/>
          <w:numId w:val="13"/>
        </w:numPr>
        <w:tabs>
          <w:tab w:val="clear" w:pos="720"/>
          <w:tab w:val="left" w:pos="425"/>
          <w:tab w:val="num" w:pos="810"/>
        </w:tabs>
        <w:spacing w:after="0" w:line="480" w:lineRule="auto"/>
        <w:ind w:left="810"/>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Bagi </w:t>
      </w:r>
      <w:proofErr w:type="spellStart"/>
      <w:r w:rsidRPr="000621DD">
        <w:rPr>
          <w:rFonts w:ascii="Times New Roman" w:eastAsia="SimSun" w:hAnsi="Times New Roman" w:cs="Times New Roman"/>
          <w:color w:val="000000" w:themeColor="text1"/>
          <w:sz w:val="24"/>
          <w:szCs w:val="24"/>
        </w:rPr>
        <w:t>Pemerintah</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Sebagai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masukan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bagi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Direktorat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Jenderal</w:t>
      </w:r>
      <w:proofErr w:type="spellEnd"/>
      <w:r w:rsidRPr="000621DD">
        <w:rPr>
          <w:rFonts w:ascii="Times New Roman" w:eastAsia="SimSun" w:hAnsi="Times New Roman" w:cs="Times New Roman"/>
          <w:color w:val="000000" w:themeColor="text1"/>
          <w:sz w:val="24"/>
          <w:szCs w:val="24"/>
        </w:rPr>
        <w:t xml:space="preserve"> Pajak (DJP) </w:t>
      </w:r>
      <w:proofErr w:type="spellStart"/>
      <w:r w:rsidRPr="000621DD">
        <w:rPr>
          <w:rFonts w:ascii="Times New Roman" w:eastAsia="SimSun" w:hAnsi="Times New Roman" w:cs="Times New Roman"/>
          <w:color w:val="000000" w:themeColor="text1"/>
          <w:sz w:val="24"/>
          <w:szCs w:val="24"/>
        </w:rPr>
        <w:t>dalam</w:t>
      </w:r>
      <w:proofErr w:type="spellEnd"/>
      <w:r>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mengidentifikasi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karakteristik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yang </w:t>
      </w:r>
      <w:proofErr w:type="spellStart"/>
      <w:r w:rsidRPr="000621DD">
        <w:rPr>
          <w:rFonts w:ascii="Times New Roman" w:eastAsia="SimSun" w:hAnsi="Times New Roman" w:cs="Times New Roman"/>
          <w:color w:val="000000" w:themeColor="text1"/>
          <w:sz w:val="24"/>
          <w:szCs w:val="24"/>
        </w:rPr>
        <w:t>memiliki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kecenderungan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melakukan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praktik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penghindaran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pajak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secara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agresif</w:t>
      </w:r>
      <w:proofErr w:type="spellEnd"/>
      <w:r w:rsidRPr="000621DD">
        <w:rPr>
          <w:rFonts w:ascii="Times New Roman" w:eastAsia="SimSun" w:hAnsi="Times New Roman" w:cs="Times New Roman"/>
          <w:color w:val="000000" w:themeColor="text1"/>
          <w:sz w:val="24"/>
          <w:szCs w:val="24"/>
        </w:rPr>
        <w:t xml:space="preserve"> guna </w:t>
      </w:r>
      <w:proofErr w:type="spellStart"/>
      <w:r w:rsidRPr="000621DD">
        <w:rPr>
          <w:rFonts w:ascii="Times New Roman" w:eastAsia="SimSun" w:hAnsi="Times New Roman" w:cs="Times New Roman"/>
          <w:color w:val="000000" w:themeColor="text1"/>
          <w:sz w:val="24"/>
          <w:szCs w:val="24"/>
        </w:rPr>
        <w:t>mengoptimalkan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penerimaan</w:t>
      </w:r>
      <w:proofErr w:type="spellEnd"/>
      <w:r w:rsidRPr="000621DD">
        <w:rPr>
          <w:rFonts w:ascii="Times New Roman" w:eastAsia="SimSun" w:hAnsi="Times New Roman" w:cs="Times New Roman"/>
          <w:color w:val="000000" w:themeColor="text1"/>
          <w:sz w:val="24"/>
          <w:szCs w:val="24"/>
        </w:rPr>
        <w:t xml:space="preserve"> negara.</w:t>
      </w:r>
    </w:p>
    <w:p w14:paraId="16419949" w14:textId="77777777" w:rsidR="00961286" w:rsidRPr="000621DD" w:rsidRDefault="00961286">
      <w:pPr>
        <w:numPr>
          <w:ilvl w:val="0"/>
          <w:numId w:val="13"/>
        </w:numPr>
        <w:tabs>
          <w:tab w:val="clear" w:pos="720"/>
          <w:tab w:val="left" w:pos="425"/>
          <w:tab w:val="num" w:pos="810"/>
        </w:tabs>
        <w:spacing w:after="0" w:line="480" w:lineRule="auto"/>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lastRenderedPageBreak/>
        <w:t xml:space="preserve">Bagi Investor: </w:t>
      </w:r>
      <w:proofErr w:type="spellStart"/>
      <w:r w:rsidRPr="000621DD">
        <w:rPr>
          <w:rFonts w:ascii="Times New Roman" w:eastAsia="SimSun" w:hAnsi="Times New Roman" w:cs="Times New Roman"/>
          <w:color w:val="000000" w:themeColor="text1"/>
          <w:sz w:val="24"/>
          <w:szCs w:val="24"/>
        </w:rPr>
        <w:t>Sebagai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bahan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pertimbangan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dalam</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pengambilan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keputusan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investasi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dengan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memahami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bagaimana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kinerja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keuangan</w:t>
      </w:r>
      <w:proofErr w:type="spellEnd"/>
      <w:r w:rsidRPr="000621DD">
        <w:rPr>
          <w:rFonts w:ascii="Times New Roman" w:eastAsia="SimSun" w:hAnsi="Times New Roman" w:cs="Times New Roman"/>
          <w:color w:val="000000" w:themeColor="text1"/>
          <w:sz w:val="24"/>
          <w:szCs w:val="24"/>
        </w:rPr>
        <w:t xml:space="preserve"> dan </w:t>
      </w:r>
      <w:proofErr w:type="spellStart"/>
      <w:r w:rsidRPr="000621DD">
        <w:rPr>
          <w:rFonts w:ascii="Times New Roman" w:eastAsia="SimSun" w:hAnsi="Times New Roman" w:cs="Times New Roman"/>
          <w:color w:val="000000" w:themeColor="text1"/>
          <w:sz w:val="24"/>
          <w:szCs w:val="24"/>
        </w:rPr>
        <w:t>ukuran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memengaruhi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kepatuhan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pajak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perusahaan</w:t>
      </w:r>
      <w:proofErr w:type="spellEnd"/>
      <w:r w:rsidRPr="000621DD">
        <w:rPr>
          <w:rFonts w:ascii="Times New Roman" w:eastAsia="SimSun" w:hAnsi="Times New Roman" w:cs="Times New Roman"/>
          <w:color w:val="000000" w:themeColor="text1"/>
          <w:sz w:val="24"/>
          <w:szCs w:val="24"/>
        </w:rPr>
        <w:t>.</w:t>
      </w:r>
    </w:p>
    <w:p w14:paraId="6DA230D3" w14:textId="77777777" w:rsidR="00961286" w:rsidRDefault="00961286">
      <w:pPr>
        <w:numPr>
          <w:ilvl w:val="0"/>
          <w:numId w:val="13"/>
        </w:numPr>
        <w:tabs>
          <w:tab w:val="clear" w:pos="720"/>
          <w:tab w:val="left" w:pos="425"/>
          <w:tab w:val="num" w:pos="810"/>
        </w:tabs>
        <w:spacing w:after="0" w:line="480" w:lineRule="auto"/>
        <w:jc w:val="both"/>
        <w:rPr>
          <w:rFonts w:ascii="Times New Roman" w:eastAsia="SimSun" w:hAnsi="Times New Roman" w:cs="Times New Roman"/>
          <w:color w:val="000000" w:themeColor="text1"/>
          <w:sz w:val="24"/>
          <w:szCs w:val="24"/>
        </w:rPr>
      </w:pPr>
      <w:r w:rsidRPr="000621DD">
        <w:rPr>
          <w:rFonts w:ascii="Times New Roman" w:eastAsia="SimSun" w:hAnsi="Times New Roman" w:cs="Times New Roman"/>
          <w:color w:val="000000" w:themeColor="text1"/>
          <w:sz w:val="24"/>
          <w:szCs w:val="24"/>
        </w:rPr>
        <w:t xml:space="preserve">Bagi Peneliti: </w:t>
      </w:r>
      <w:proofErr w:type="spellStart"/>
      <w:r w:rsidRPr="000621DD">
        <w:rPr>
          <w:rFonts w:ascii="Times New Roman" w:eastAsia="SimSun" w:hAnsi="Times New Roman" w:cs="Times New Roman"/>
          <w:color w:val="000000" w:themeColor="text1"/>
          <w:sz w:val="24"/>
          <w:szCs w:val="24"/>
        </w:rPr>
        <w:t>Menambah</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wawasan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mengenai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praktik</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nyata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perpajakan</w:t>
      </w:r>
      <w:proofErr w:type="spellEnd"/>
      <w:r w:rsidRPr="000621DD">
        <w:rPr>
          <w:rFonts w:ascii="Times New Roman" w:eastAsia="SimSun" w:hAnsi="Times New Roman" w:cs="Times New Roman"/>
          <w:color w:val="000000" w:themeColor="text1"/>
          <w:sz w:val="24"/>
          <w:szCs w:val="24"/>
        </w:rPr>
        <w:t xml:space="preserve"> di Indonesia dan </w:t>
      </w:r>
      <w:proofErr w:type="spellStart"/>
      <w:r w:rsidRPr="000621DD">
        <w:rPr>
          <w:rFonts w:ascii="Times New Roman" w:eastAsia="SimSun" w:hAnsi="Times New Roman" w:cs="Times New Roman"/>
          <w:color w:val="000000" w:themeColor="text1"/>
          <w:sz w:val="24"/>
          <w:szCs w:val="24"/>
        </w:rPr>
        <w:t>sarana</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mengaplikasikan</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teori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akuntansi</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ke</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dalam</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riset</w:t>
      </w:r>
      <w:proofErr w:type="spellEnd"/>
      <w:r w:rsidRPr="000621DD">
        <w:rPr>
          <w:rFonts w:ascii="Times New Roman" w:eastAsia="SimSun" w:hAnsi="Times New Roman" w:cs="Times New Roman"/>
          <w:color w:val="000000" w:themeColor="text1"/>
          <w:sz w:val="24"/>
          <w:szCs w:val="24"/>
        </w:rPr>
        <w:t xml:space="preserve"> </w:t>
      </w:r>
      <w:proofErr w:type="spellStart"/>
      <w:r w:rsidRPr="000621DD">
        <w:rPr>
          <w:rFonts w:ascii="Times New Roman" w:eastAsia="SimSun" w:hAnsi="Times New Roman" w:cs="Times New Roman"/>
          <w:color w:val="000000" w:themeColor="text1"/>
          <w:sz w:val="24"/>
          <w:szCs w:val="24"/>
        </w:rPr>
        <w:t>ilmiah</w:t>
      </w:r>
      <w:proofErr w:type="spellEnd"/>
      <w:r w:rsidRPr="000621DD">
        <w:rPr>
          <w:rFonts w:ascii="Times New Roman" w:eastAsia="SimSun" w:hAnsi="Times New Roman" w:cs="Times New Roman"/>
          <w:color w:val="000000" w:themeColor="text1"/>
          <w:sz w:val="24"/>
          <w:szCs w:val="24"/>
        </w:rPr>
        <w:t>.</w:t>
      </w:r>
    </w:p>
    <w:p w14:paraId="02380E69" w14:textId="77777777" w:rsidR="00961286" w:rsidRDefault="00961286" w:rsidP="00961286">
      <w:pPr>
        <w:tabs>
          <w:tab w:val="left" w:pos="425"/>
          <w:tab w:val="num" w:pos="810"/>
        </w:tabs>
        <w:spacing w:line="480" w:lineRule="auto"/>
        <w:ind w:left="720"/>
        <w:jc w:val="both"/>
        <w:rPr>
          <w:rFonts w:ascii="Times New Roman" w:eastAsia="SimSun" w:hAnsi="Times New Roman" w:cs="Times New Roman"/>
          <w:color w:val="000000" w:themeColor="text1"/>
          <w:sz w:val="24"/>
          <w:szCs w:val="24"/>
        </w:rPr>
      </w:pPr>
    </w:p>
    <w:p w14:paraId="40776218" w14:textId="77777777" w:rsidR="00F4367F" w:rsidRDefault="00F4367F" w:rsidP="00646E4F">
      <w:pPr>
        <w:pStyle w:val="Heading1"/>
        <w:sectPr w:rsidR="00F4367F" w:rsidSect="00916370">
          <w:headerReference w:type="default" r:id="rId12"/>
          <w:footerReference w:type="default" r:id="rId13"/>
          <w:headerReference w:type="first" r:id="rId14"/>
          <w:footerReference w:type="first" r:id="rId15"/>
          <w:pgSz w:w="11910" w:h="16840"/>
          <w:pgMar w:top="2268" w:right="1701" w:bottom="1701" w:left="2268" w:header="1134" w:footer="1134" w:gutter="0"/>
          <w:pgNumType w:start="1"/>
          <w:cols w:space="720"/>
          <w:titlePg/>
          <w:docGrid w:linePitch="299"/>
        </w:sectPr>
      </w:pPr>
    </w:p>
    <w:p w14:paraId="64563C56" w14:textId="0C9CCDBD" w:rsidR="004E2F40" w:rsidRPr="008471F2" w:rsidRDefault="00B044A8" w:rsidP="008471F2">
      <w:pPr>
        <w:pStyle w:val="Heading1"/>
        <w:spacing w:after="0" w:line="480" w:lineRule="auto"/>
        <w:rPr>
          <w:sz w:val="24"/>
          <w:szCs w:val="22"/>
        </w:rPr>
      </w:pPr>
      <w:bookmarkStart w:id="21" w:name="_Toc219853402"/>
      <w:r w:rsidRPr="008471F2">
        <w:rPr>
          <w:sz w:val="24"/>
          <w:szCs w:val="22"/>
        </w:rPr>
        <w:lastRenderedPageBreak/>
        <w:t>BAB II</w:t>
      </w:r>
      <w:r w:rsidR="00646E4F" w:rsidRPr="008471F2">
        <w:rPr>
          <w:sz w:val="24"/>
          <w:szCs w:val="22"/>
        </w:rPr>
        <w:br/>
      </w:r>
      <w:r w:rsidR="004E2F40" w:rsidRPr="008471F2">
        <w:rPr>
          <w:sz w:val="24"/>
          <w:szCs w:val="22"/>
        </w:rPr>
        <w:t>KAJIAN PUSTAKA</w:t>
      </w:r>
      <w:bookmarkEnd w:id="21"/>
    </w:p>
    <w:p w14:paraId="5B559FC8" w14:textId="77777777" w:rsidR="004E2F40" w:rsidRPr="0080637C" w:rsidRDefault="004E2F40" w:rsidP="0002324E">
      <w:pPr>
        <w:pStyle w:val="BABII"/>
        <w:tabs>
          <w:tab w:val="left" w:pos="567"/>
        </w:tabs>
        <w:ind w:left="0" w:firstLine="0"/>
      </w:pPr>
      <w:bookmarkStart w:id="22" w:name="_Toc219853403"/>
      <w:proofErr w:type="spellStart"/>
      <w:r w:rsidRPr="0080637C">
        <w:t>Landasan</w:t>
      </w:r>
      <w:proofErr w:type="spellEnd"/>
      <w:r w:rsidRPr="0080637C">
        <w:t xml:space="preserve"> Teori</w:t>
      </w:r>
      <w:bookmarkEnd w:id="22"/>
    </w:p>
    <w:p w14:paraId="7EDFB51D" w14:textId="1E34FE0B" w:rsidR="007E5BCC" w:rsidRPr="007C6948" w:rsidRDefault="007E5BCC">
      <w:pPr>
        <w:pStyle w:val="Heading3"/>
        <w:numPr>
          <w:ilvl w:val="2"/>
          <w:numId w:val="32"/>
        </w:numPr>
        <w:tabs>
          <w:tab w:val="left" w:pos="567"/>
        </w:tabs>
        <w:rPr>
          <w:i w:val="0"/>
          <w:iCs/>
        </w:rPr>
      </w:pPr>
      <w:bookmarkStart w:id="23" w:name="_Toc219853404"/>
      <w:r w:rsidRPr="007C6948">
        <w:rPr>
          <w:i w:val="0"/>
          <w:iCs/>
        </w:rPr>
        <w:t>Teori Keagenan</w:t>
      </w:r>
      <w:bookmarkEnd w:id="23"/>
      <w:r w:rsidR="00961286">
        <w:rPr>
          <w:i w:val="0"/>
          <w:iCs/>
        </w:rPr>
        <w:t xml:space="preserve"> </w:t>
      </w:r>
    </w:p>
    <w:p w14:paraId="5EE2973E" w14:textId="77777777" w:rsidR="00961286" w:rsidRDefault="00961286" w:rsidP="00961286">
      <w:pPr>
        <w:spacing w:after="0" w:line="480" w:lineRule="auto"/>
        <w:ind w:firstLine="720"/>
        <w:jc w:val="both"/>
        <w:rPr>
          <w:rFonts w:ascii="Times New Roman" w:hAnsi="Times New Roman" w:cs="Times New Roman"/>
          <w:sz w:val="24"/>
          <w:szCs w:val="24"/>
          <w:lang w:val="id-ID"/>
        </w:rPr>
      </w:pPr>
      <w:r>
        <w:rPr>
          <w:rFonts w:ascii="Times New Roman" w:eastAsia="SimSun" w:hAnsi="Times New Roman" w:cs="Times New Roman"/>
          <w:sz w:val="24"/>
          <w:szCs w:val="24"/>
        </w:rPr>
        <w:t xml:space="preserve">Teori </w:t>
      </w:r>
      <w:proofErr w:type="spellStart"/>
      <w:r>
        <w:rPr>
          <w:rFonts w:ascii="Times New Roman" w:eastAsia="SimSun" w:hAnsi="Times New Roman" w:cs="Times New Roman"/>
          <w:sz w:val="24"/>
          <w:szCs w:val="24"/>
        </w:rPr>
        <w:t>keagenan</w:t>
      </w:r>
      <w:proofErr w:type="spellEnd"/>
      <w:r>
        <w:rPr>
          <w:rFonts w:ascii="Times New Roman" w:eastAsia="SimSun" w:hAnsi="Times New Roman" w:cs="Times New Roman"/>
          <w:sz w:val="24"/>
          <w:szCs w:val="24"/>
        </w:rPr>
        <w:t xml:space="preserve"> </w:t>
      </w:r>
      <w:r w:rsidRPr="00961286">
        <w:rPr>
          <w:rFonts w:ascii="Times New Roman" w:eastAsia="SimSun" w:hAnsi="Times New Roman" w:cs="Times New Roman"/>
          <w:sz w:val="24"/>
          <w:szCs w:val="24"/>
        </w:rPr>
        <w:t>(</w:t>
      </w:r>
      <w:r w:rsidRPr="00961286">
        <w:rPr>
          <w:rStyle w:val="Strong"/>
          <w:rFonts w:ascii="Times New Roman" w:eastAsia="SimSun" w:hAnsi="Times New Roman" w:cs="Times New Roman"/>
          <w:i/>
          <w:iCs/>
          <w:sz w:val="24"/>
          <w:szCs w:val="24"/>
        </w:rPr>
        <w:t>agency theory</w:t>
      </w:r>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menjelaskan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hubungan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kontraktual</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antara</w:t>
      </w:r>
      <w:proofErr w:type="spellEnd"/>
      <w:r w:rsidRPr="00961286">
        <w:rPr>
          <w:rFonts w:ascii="Times New Roman" w:eastAsia="SimSun" w:hAnsi="Times New Roman" w:cs="Times New Roman"/>
          <w:sz w:val="24"/>
          <w:szCs w:val="24"/>
        </w:rPr>
        <w:t xml:space="preserve"> dua </w:t>
      </w:r>
      <w:proofErr w:type="spellStart"/>
      <w:r w:rsidRPr="00961286">
        <w:rPr>
          <w:rFonts w:ascii="Times New Roman" w:eastAsia="SimSun" w:hAnsi="Times New Roman" w:cs="Times New Roman"/>
          <w:sz w:val="24"/>
          <w:szCs w:val="24"/>
        </w:rPr>
        <w:t>pihak</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utama</w:t>
      </w:r>
      <w:proofErr w:type="spellEnd"/>
      <w:r w:rsidRPr="00961286">
        <w:rPr>
          <w:rFonts w:ascii="Times New Roman" w:eastAsia="SimSun" w:hAnsi="Times New Roman" w:cs="Times New Roman"/>
          <w:b/>
          <w:bCs/>
          <w:sz w:val="24"/>
          <w:szCs w:val="24"/>
        </w:rPr>
        <w:t xml:space="preserve">: </w:t>
      </w:r>
      <w:proofErr w:type="spellStart"/>
      <w:r w:rsidRPr="00961286">
        <w:rPr>
          <w:rStyle w:val="Strong"/>
          <w:rFonts w:ascii="Times New Roman" w:eastAsia="SimSun" w:hAnsi="Times New Roman" w:cs="Times New Roman"/>
          <w:b w:val="0"/>
          <w:bCs w:val="0"/>
          <w:sz w:val="24"/>
          <w:szCs w:val="24"/>
        </w:rPr>
        <w:t>prinsipal</w:t>
      </w:r>
      <w:proofErr w:type="spellEnd"/>
      <w:r w:rsidRPr="00961286">
        <w:rPr>
          <w:rFonts w:ascii="Times New Roman" w:eastAsia="SimSun" w:hAnsi="Times New Roman" w:cs="Times New Roman"/>
          <w:b/>
          <w:bCs/>
          <w:sz w:val="24"/>
          <w:szCs w:val="24"/>
        </w:rPr>
        <w:t xml:space="preserve"> </w:t>
      </w:r>
      <w:r w:rsidRPr="00961286">
        <w:rPr>
          <w:rFonts w:ascii="Times New Roman" w:eastAsia="SimSun" w:hAnsi="Times New Roman" w:cs="Times New Roman"/>
          <w:sz w:val="24"/>
          <w:szCs w:val="24"/>
        </w:rPr>
        <w:t>(</w:t>
      </w:r>
      <w:proofErr w:type="spellStart"/>
      <w:r w:rsidRPr="00961286">
        <w:rPr>
          <w:rFonts w:ascii="Times New Roman" w:eastAsia="SimSun" w:hAnsi="Times New Roman" w:cs="Times New Roman"/>
          <w:sz w:val="24"/>
          <w:szCs w:val="24"/>
        </w:rPr>
        <w:t>pemilik</w:t>
      </w:r>
      <w:proofErr w:type="spellEnd"/>
      <w:r w:rsidRPr="00961286">
        <w:rPr>
          <w:rFonts w:ascii="Times New Roman" w:eastAsia="SimSun" w:hAnsi="Times New Roman" w:cs="Times New Roman"/>
          <w:sz w:val="24"/>
          <w:szCs w:val="24"/>
        </w:rPr>
        <w:t xml:space="preserve"> atau </w:t>
      </w:r>
      <w:proofErr w:type="spellStart"/>
      <w:r w:rsidRPr="00961286">
        <w:rPr>
          <w:rFonts w:ascii="Times New Roman" w:eastAsia="SimSun" w:hAnsi="Times New Roman" w:cs="Times New Roman"/>
          <w:sz w:val="24"/>
          <w:szCs w:val="24"/>
        </w:rPr>
        <w:t>pemberi</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kerja</w:t>
      </w:r>
      <w:proofErr w:type="spellEnd"/>
      <w:r w:rsidRPr="00961286">
        <w:rPr>
          <w:rFonts w:ascii="Times New Roman" w:eastAsia="SimSun" w:hAnsi="Times New Roman" w:cs="Times New Roman"/>
          <w:sz w:val="24"/>
          <w:szCs w:val="24"/>
        </w:rPr>
        <w:t xml:space="preserve">) dan </w:t>
      </w:r>
      <w:proofErr w:type="spellStart"/>
      <w:r w:rsidRPr="00961286">
        <w:rPr>
          <w:rStyle w:val="Strong"/>
          <w:rFonts w:ascii="Times New Roman" w:eastAsia="SimSun" w:hAnsi="Times New Roman" w:cs="Times New Roman"/>
          <w:sz w:val="24"/>
          <w:szCs w:val="24"/>
        </w:rPr>
        <w:t>agen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manajer</w:t>
      </w:r>
      <w:proofErr w:type="spellEnd"/>
      <w:r w:rsidRPr="00961286">
        <w:rPr>
          <w:rFonts w:ascii="Times New Roman" w:eastAsia="SimSun" w:hAnsi="Times New Roman" w:cs="Times New Roman"/>
          <w:sz w:val="24"/>
          <w:szCs w:val="24"/>
        </w:rPr>
        <w:t xml:space="preserve"> atau </w:t>
      </w:r>
      <w:proofErr w:type="spellStart"/>
      <w:r w:rsidRPr="00961286">
        <w:rPr>
          <w:rFonts w:ascii="Times New Roman" w:eastAsia="SimSun" w:hAnsi="Times New Roman" w:cs="Times New Roman"/>
          <w:sz w:val="24"/>
          <w:szCs w:val="24"/>
        </w:rPr>
        <w:t>penerima</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kerja</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Menurut</w:t>
      </w:r>
      <w:proofErr w:type="spellEnd"/>
      <w:r w:rsidRPr="00961286">
        <w:rPr>
          <w:rFonts w:ascii="Times New Roman" w:eastAsia="SimSun" w:hAnsi="Times New Roman" w:cs="Times New Roman"/>
          <w:sz w:val="24"/>
          <w:szCs w:val="24"/>
        </w:rPr>
        <w:t xml:space="preserve"> </w:t>
      </w:r>
      <w:r w:rsidRPr="00961286">
        <w:rPr>
          <w:rFonts w:ascii="Times New Roman" w:eastAsia="SimSun" w:hAnsi="Times New Roman" w:cs="Times New Roman"/>
          <w:sz w:val="24"/>
          <w:szCs w:val="24"/>
        </w:rPr>
        <w:fldChar w:fldCharType="begin" w:fldLock="1"/>
      </w:r>
      <w:r w:rsidRPr="00961286">
        <w:rPr>
          <w:rFonts w:ascii="Times New Roman" w:eastAsia="SimSun" w:hAnsi="Times New Roman" w:cs="Times New Roman"/>
          <w:sz w:val="24"/>
          <w:szCs w:val="24"/>
        </w:rPr>
        <w:instrText>ADDIN CSL_CITATION {"citationItems":[{"id":"ITEM-1","itemData":{"author":[{"dropping-particle":"","family":"Jensen","given":"Michael C","non-dropping-particle":"","parse-names":false,"suffix":""},{"dropping-particle":"","family":"Meckling","given":"William H","non-dropping-particle":"","parse-names":false,"suffix":""}],"id":"ITEM-1","issued":{"date-parts":[["1976"]]},"title":"Theory of the Firm : Managerial Behavior , Agency Costs and Ownership Structure Theory of the Firm : Managerial Behavior , Agency Costs and Ownership Structure","type":"article-journal"},"uris":["http://www.mendeley.com/documents/?uuid=8fc161de-fbf3-492d-a629-90f0151cb68c"]}],"mendeley":{"formattedCitation":"(Jensen &amp; Meckling, 1976)","plainTextFormattedCitation":"(Jensen &amp; Meckling, 1976)","previouslyFormattedCitation":"(Jensen &amp; Meckling, 1976)"},"properties":{"noteIndex":0},"schema":"https://github.com/citation-style-language/schema/raw/master/csl-citation.json"}</w:instrText>
      </w:r>
      <w:r w:rsidRPr="00961286">
        <w:rPr>
          <w:rFonts w:ascii="Times New Roman" w:eastAsia="SimSun" w:hAnsi="Times New Roman" w:cs="Times New Roman"/>
          <w:sz w:val="24"/>
          <w:szCs w:val="24"/>
        </w:rPr>
        <w:fldChar w:fldCharType="separate"/>
      </w:r>
      <w:r w:rsidRPr="00961286">
        <w:rPr>
          <w:rFonts w:ascii="Times New Roman" w:eastAsia="SimSun" w:hAnsi="Times New Roman" w:cs="Times New Roman"/>
          <w:sz w:val="24"/>
          <w:szCs w:val="24"/>
        </w:rPr>
        <w:t>(Jensen &amp; Meckling, 1976)</w:t>
      </w:r>
      <w:r w:rsidRPr="00961286">
        <w:rPr>
          <w:rFonts w:ascii="Times New Roman" w:eastAsia="SimSun" w:hAnsi="Times New Roman" w:cs="Times New Roman"/>
          <w:sz w:val="24"/>
          <w:szCs w:val="24"/>
        </w:rPr>
        <w:fldChar w:fldCharType="end"/>
      </w:r>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hubungan</w:t>
      </w:r>
      <w:proofErr w:type="spellEnd"/>
      <w:r w:rsidRPr="00961286">
        <w:rPr>
          <w:rFonts w:ascii="Times New Roman" w:eastAsia="SimSun" w:hAnsi="Times New Roman" w:cs="Times New Roman"/>
          <w:sz w:val="24"/>
          <w:szCs w:val="24"/>
        </w:rPr>
        <w:t xml:space="preserve"> ini </w:t>
      </w:r>
      <w:proofErr w:type="spellStart"/>
      <w:r w:rsidRPr="00961286">
        <w:rPr>
          <w:rFonts w:ascii="Times New Roman" w:eastAsia="SimSun" w:hAnsi="Times New Roman" w:cs="Times New Roman"/>
          <w:sz w:val="24"/>
          <w:szCs w:val="24"/>
        </w:rPr>
        <w:t>muncul</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ketika</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prinsipal</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mendelegasikan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wewenang</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pengambilan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keputusan</w:t>
      </w:r>
      <w:proofErr w:type="spellEnd"/>
      <w:r w:rsidRPr="00961286">
        <w:rPr>
          <w:rFonts w:ascii="Times New Roman" w:eastAsia="SimSun" w:hAnsi="Times New Roman" w:cs="Times New Roman"/>
          <w:sz w:val="24"/>
          <w:szCs w:val="24"/>
        </w:rPr>
        <w:t xml:space="preserve"> kepada </w:t>
      </w:r>
      <w:proofErr w:type="spellStart"/>
      <w:r w:rsidRPr="00961286">
        <w:rPr>
          <w:rFonts w:ascii="Times New Roman" w:eastAsia="SimSun" w:hAnsi="Times New Roman" w:cs="Times New Roman"/>
          <w:sz w:val="24"/>
          <w:szCs w:val="24"/>
        </w:rPr>
        <w:t>agen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untuk</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melaksanakan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layanan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atas</w:t>
      </w:r>
      <w:proofErr w:type="spellEnd"/>
      <w:r w:rsidRPr="00961286">
        <w:rPr>
          <w:rFonts w:ascii="Times New Roman" w:eastAsia="SimSun" w:hAnsi="Times New Roman" w:cs="Times New Roman"/>
          <w:sz w:val="24"/>
          <w:szCs w:val="24"/>
        </w:rPr>
        <w:t xml:space="preserve"> nama </w:t>
      </w:r>
      <w:proofErr w:type="spellStart"/>
      <w:r w:rsidRPr="00961286">
        <w:rPr>
          <w:rFonts w:ascii="Times New Roman" w:eastAsia="SimSun" w:hAnsi="Times New Roman" w:cs="Times New Roman"/>
          <w:sz w:val="24"/>
          <w:szCs w:val="24"/>
        </w:rPr>
        <w:t>mereka</w:t>
      </w:r>
      <w:proofErr w:type="spellEnd"/>
      <w:r w:rsidRPr="00961286">
        <w:rPr>
          <w:rFonts w:ascii="Times New Roman" w:eastAsia="SimSun" w:hAnsi="Times New Roman" w:cs="Times New Roman"/>
          <w:sz w:val="24"/>
          <w:szCs w:val="24"/>
        </w:rPr>
        <w:t>.</w:t>
      </w:r>
      <w:r w:rsidRPr="00961286">
        <w:rPr>
          <w:rFonts w:ascii="Times New Roman" w:eastAsia="SimSun" w:hAnsi="Times New Roman" w:cs="Times New Roman"/>
          <w:sz w:val="24"/>
          <w:szCs w:val="24"/>
          <w:lang w:val="id-ID"/>
        </w:rPr>
        <w:t xml:space="preserve"> </w:t>
      </w:r>
      <w:r w:rsidRPr="00961286">
        <w:rPr>
          <w:rFonts w:ascii="Times New Roman" w:hAnsi="Times New Roman" w:cs="Times New Roman"/>
          <w:sz w:val="24"/>
          <w:szCs w:val="24"/>
        </w:rPr>
        <w:t xml:space="preserve">Dalam </w:t>
      </w:r>
      <w:proofErr w:type="spellStart"/>
      <w:r w:rsidRPr="00961286">
        <w:rPr>
          <w:rFonts w:ascii="Times New Roman" w:hAnsi="Times New Roman" w:cs="Times New Roman"/>
          <w:sz w:val="24"/>
          <w:szCs w:val="24"/>
        </w:rPr>
        <w:t>praktiknya</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teori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keagenan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sering</w:t>
      </w:r>
      <w:proofErr w:type="spellEnd"/>
      <w:r w:rsidRPr="00961286">
        <w:rPr>
          <w:rFonts w:ascii="Times New Roman" w:hAnsi="Times New Roman" w:cs="Times New Roman"/>
          <w:sz w:val="24"/>
          <w:szCs w:val="24"/>
        </w:rPr>
        <w:t xml:space="preserve"> kali </w:t>
      </w:r>
      <w:proofErr w:type="spellStart"/>
      <w:r w:rsidRPr="00961286">
        <w:rPr>
          <w:rFonts w:ascii="Times New Roman" w:hAnsi="Times New Roman" w:cs="Times New Roman"/>
          <w:sz w:val="24"/>
          <w:szCs w:val="24"/>
        </w:rPr>
        <w:t>menimbulkan</w:t>
      </w:r>
      <w:proofErr w:type="spellEnd"/>
      <w:r w:rsidRPr="00961286">
        <w:rPr>
          <w:rFonts w:ascii="Times New Roman" w:hAnsi="Times New Roman" w:cs="Times New Roman"/>
          <w:sz w:val="24"/>
          <w:szCs w:val="24"/>
        </w:rPr>
        <w:t xml:space="preserve"> </w:t>
      </w:r>
      <w:proofErr w:type="spellStart"/>
      <w:r w:rsidRPr="00961286">
        <w:rPr>
          <w:rStyle w:val="Strong"/>
          <w:rFonts w:ascii="Times New Roman" w:hAnsi="Times New Roman" w:cs="Times New Roman"/>
          <w:b w:val="0"/>
          <w:bCs w:val="0"/>
          <w:sz w:val="24"/>
          <w:szCs w:val="24"/>
        </w:rPr>
        <w:t>konflik</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kepentingan</w:t>
      </w:r>
      <w:proofErr w:type="spellEnd"/>
      <w:r w:rsidRPr="00961286">
        <w:rPr>
          <w:rFonts w:ascii="Times New Roman" w:hAnsi="Times New Roman" w:cs="Times New Roman"/>
          <w:b/>
          <w:bCs/>
          <w:sz w:val="24"/>
          <w:szCs w:val="24"/>
        </w:rPr>
        <w:t xml:space="preserve"> </w:t>
      </w:r>
      <w:proofErr w:type="spellStart"/>
      <w:r w:rsidRPr="00961286">
        <w:rPr>
          <w:rFonts w:ascii="Times New Roman" w:hAnsi="Times New Roman" w:cs="Times New Roman"/>
          <w:sz w:val="24"/>
          <w:szCs w:val="24"/>
        </w:rPr>
        <w:t>antara</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prinsipal</w:t>
      </w:r>
      <w:proofErr w:type="spellEnd"/>
      <w:r w:rsidRPr="00961286">
        <w:rPr>
          <w:rFonts w:ascii="Times New Roman" w:hAnsi="Times New Roman" w:cs="Times New Roman"/>
          <w:sz w:val="24"/>
          <w:szCs w:val="24"/>
        </w:rPr>
        <w:t xml:space="preserve"> dan </w:t>
      </w:r>
      <w:proofErr w:type="spellStart"/>
      <w:r w:rsidRPr="00961286">
        <w:rPr>
          <w:rFonts w:ascii="Times New Roman" w:hAnsi="Times New Roman" w:cs="Times New Roman"/>
          <w:sz w:val="24"/>
          <w:szCs w:val="24"/>
        </w:rPr>
        <w:t>agen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Prinsipal</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menginginkan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agen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untuk</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bertindak</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sesuai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dengan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kepentingan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mereka</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seperti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meningkatkan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nilai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perusahaan</w:t>
      </w:r>
      <w:proofErr w:type="spellEnd"/>
      <w:r w:rsidRPr="00961286">
        <w:rPr>
          <w:rFonts w:ascii="Times New Roman" w:hAnsi="Times New Roman" w:cs="Times New Roman"/>
          <w:sz w:val="24"/>
          <w:szCs w:val="24"/>
        </w:rPr>
        <w:t xml:space="preserve"> atau </w:t>
      </w:r>
      <w:proofErr w:type="spellStart"/>
      <w:r w:rsidRPr="00961286">
        <w:rPr>
          <w:rFonts w:ascii="Times New Roman" w:hAnsi="Times New Roman" w:cs="Times New Roman"/>
          <w:sz w:val="24"/>
          <w:szCs w:val="24"/>
        </w:rPr>
        <w:t>memaksimalkan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laba</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Namun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agen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memiliki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kecenderungan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untuk</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mengejar</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kepentingan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pribadinya</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seperti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memperoleh</w:t>
      </w:r>
      <w:proofErr w:type="spellEnd"/>
      <w:r w:rsidRPr="00961286">
        <w:rPr>
          <w:rFonts w:ascii="Times New Roman" w:hAnsi="Times New Roman" w:cs="Times New Roman"/>
          <w:sz w:val="24"/>
          <w:szCs w:val="24"/>
        </w:rPr>
        <w:t xml:space="preserve"> bonus yang </w:t>
      </w:r>
      <w:proofErr w:type="spellStart"/>
      <w:r w:rsidRPr="00961286">
        <w:rPr>
          <w:rFonts w:ascii="Times New Roman" w:hAnsi="Times New Roman" w:cs="Times New Roman"/>
          <w:sz w:val="24"/>
          <w:szCs w:val="24"/>
        </w:rPr>
        <w:t>lebih</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besar</w:t>
      </w:r>
      <w:proofErr w:type="spellEnd"/>
      <w:r w:rsidRPr="00961286">
        <w:rPr>
          <w:rFonts w:ascii="Times New Roman" w:hAnsi="Times New Roman" w:cs="Times New Roman"/>
          <w:sz w:val="24"/>
          <w:szCs w:val="24"/>
        </w:rPr>
        <w:t xml:space="preserve"> atau </w:t>
      </w:r>
      <w:proofErr w:type="spellStart"/>
      <w:r w:rsidRPr="00961286">
        <w:rPr>
          <w:rFonts w:ascii="Times New Roman" w:hAnsi="Times New Roman" w:cs="Times New Roman"/>
          <w:sz w:val="24"/>
          <w:szCs w:val="24"/>
        </w:rPr>
        <w:t>mengamankan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posisi</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mereka</w:t>
      </w:r>
      <w:proofErr w:type="spellEnd"/>
      <w:r w:rsidRPr="00961286">
        <w:rPr>
          <w:rFonts w:ascii="Times New Roman" w:hAnsi="Times New Roman" w:cs="Times New Roman"/>
          <w:sz w:val="24"/>
          <w:szCs w:val="24"/>
        </w:rPr>
        <w:t xml:space="preserve"> di </w:t>
      </w:r>
      <w:proofErr w:type="spellStart"/>
      <w:r w:rsidRPr="00961286">
        <w:rPr>
          <w:rFonts w:ascii="Times New Roman" w:hAnsi="Times New Roman" w:cs="Times New Roman"/>
          <w:sz w:val="24"/>
          <w:szCs w:val="24"/>
        </w:rPr>
        <w:t>perusahaan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Perbedaan</w:t>
      </w:r>
      <w:proofErr w:type="spellEnd"/>
      <w:r w:rsidRPr="00961286">
        <w:rPr>
          <w:rFonts w:ascii="Times New Roman" w:hAnsi="Times New Roman" w:cs="Times New Roman"/>
          <w:sz w:val="24"/>
          <w:szCs w:val="24"/>
        </w:rPr>
        <w:t xml:space="preserve"> </w:t>
      </w:r>
      <w:proofErr w:type="spellStart"/>
      <w:r w:rsidRPr="00961286">
        <w:rPr>
          <w:rFonts w:ascii="Times New Roman" w:hAnsi="Times New Roman" w:cs="Times New Roman"/>
          <w:sz w:val="24"/>
          <w:szCs w:val="24"/>
        </w:rPr>
        <w:t>tujuan</w:t>
      </w:r>
      <w:proofErr w:type="spellEnd"/>
      <w:r w:rsidRPr="00961286">
        <w:rPr>
          <w:rFonts w:ascii="Times New Roman" w:hAnsi="Times New Roman" w:cs="Times New Roman"/>
          <w:sz w:val="24"/>
          <w:szCs w:val="24"/>
        </w:rPr>
        <w:t xml:space="preserve"> ini </w:t>
      </w:r>
      <w:proofErr w:type="spellStart"/>
      <w:r w:rsidRPr="00961286">
        <w:rPr>
          <w:rFonts w:ascii="Times New Roman" w:hAnsi="Times New Roman" w:cs="Times New Roman"/>
          <w:sz w:val="24"/>
          <w:szCs w:val="24"/>
        </w:rPr>
        <w:t>menciptakan</w:t>
      </w:r>
      <w:proofErr w:type="spellEnd"/>
      <w:r w:rsidRPr="00961286">
        <w:rPr>
          <w:rFonts w:ascii="Times New Roman" w:hAnsi="Times New Roman" w:cs="Times New Roman"/>
          <w:sz w:val="24"/>
          <w:szCs w:val="24"/>
        </w:rPr>
        <w:t xml:space="preserve"> </w:t>
      </w:r>
      <w:proofErr w:type="spellStart"/>
      <w:r w:rsidRPr="00961286">
        <w:rPr>
          <w:rStyle w:val="Strong"/>
          <w:rFonts w:ascii="Times New Roman" w:hAnsi="Times New Roman" w:cs="Times New Roman"/>
          <w:b w:val="0"/>
          <w:bCs w:val="0"/>
          <w:sz w:val="24"/>
          <w:szCs w:val="24"/>
        </w:rPr>
        <w:t>biaya</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keagenan</w:t>
      </w:r>
      <w:proofErr w:type="spellEnd"/>
      <w:r w:rsidRPr="00961286">
        <w:rPr>
          <w:rFonts w:ascii="Times New Roman" w:hAnsi="Times New Roman" w:cs="Times New Roman"/>
          <w:sz w:val="24"/>
          <w:szCs w:val="24"/>
        </w:rPr>
        <w:t xml:space="preserve"> (</w:t>
      </w:r>
      <w:r w:rsidRPr="00961286">
        <w:rPr>
          <w:rFonts w:ascii="Times New Roman" w:hAnsi="Times New Roman" w:cs="Times New Roman"/>
          <w:i/>
          <w:iCs/>
          <w:sz w:val="24"/>
          <w:szCs w:val="24"/>
        </w:rPr>
        <w:t>ag</w:t>
      </w:r>
      <w:r>
        <w:rPr>
          <w:rFonts w:ascii="Times New Roman" w:hAnsi="Times New Roman" w:cs="Times New Roman"/>
          <w:i/>
          <w:iCs/>
          <w:sz w:val="24"/>
          <w:szCs w:val="24"/>
        </w:rPr>
        <w:t>ency cost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pemantauan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insentif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menyelaraskan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prinsipal</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
    <w:p w14:paraId="35D12161" w14:textId="77777777" w:rsidR="00961286" w:rsidRPr="006F35FF" w:rsidRDefault="00961286" w:rsidP="00961286">
      <w:pPr>
        <w:spacing w:after="0" w:line="480" w:lineRule="auto"/>
        <w:ind w:firstLine="720"/>
        <w:jc w:val="both"/>
        <w:rPr>
          <w:rFonts w:ascii="Times New Roman" w:hAnsi="Times New Roman" w:cs="Times New Roman"/>
          <w:sz w:val="24"/>
          <w:szCs w:val="24"/>
          <w:lang w:val="id-ID"/>
        </w:rPr>
      </w:pPr>
      <w:r w:rsidRPr="006F35FF">
        <w:rPr>
          <w:rFonts w:ascii="Times New Roman" w:hAnsi="Times New Roman" w:cs="Times New Roman"/>
          <w:sz w:val="24"/>
          <w:szCs w:val="24"/>
        </w:rPr>
        <w:t xml:space="preserve">Teori </w:t>
      </w:r>
      <w:proofErr w:type="spellStart"/>
      <w:r w:rsidRPr="006F35FF">
        <w:rPr>
          <w:rFonts w:ascii="Times New Roman" w:hAnsi="Times New Roman" w:cs="Times New Roman"/>
          <w:sz w:val="24"/>
          <w:szCs w:val="24"/>
        </w:rPr>
        <w:t>Agensi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digunakan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untuk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menjelaskan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perilaku</w:t>
      </w:r>
      <w:proofErr w:type="spellEnd"/>
      <w:r w:rsidRPr="006F35FF">
        <w:rPr>
          <w:rFonts w:ascii="Times New Roman" w:hAnsi="Times New Roman" w:cs="Times New Roman"/>
          <w:sz w:val="24"/>
          <w:szCs w:val="24"/>
        </w:rPr>
        <w:t xml:space="preserve"> </w:t>
      </w:r>
      <w:r w:rsidRPr="006F35FF">
        <w:rPr>
          <w:rFonts w:ascii="Times New Roman" w:hAnsi="Times New Roman" w:cs="Times New Roman"/>
          <w:i/>
          <w:iCs/>
          <w:sz w:val="24"/>
          <w:szCs w:val="24"/>
        </w:rPr>
        <w:t>tax avoidance</w:t>
      </w:r>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Manajemen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agen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memiliki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asimetri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informasi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terhadap</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pemerintah</w:t>
      </w:r>
      <w:proofErr w:type="spellEnd"/>
      <w:r w:rsidRPr="006F35FF">
        <w:rPr>
          <w:rFonts w:ascii="Times New Roman" w:hAnsi="Times New Roman" w:cs="Times New Roman"/>
          <w:sz w:val="24"/>
          <w:szCs w:val="24"/>
        </w:rPr>
        <w:t xml:space="preserve"> dan </w:t>
      </w:r>
      <w:proofErr w:type="spellStart"/>
      <w:r w:rsidRPr="006F35FF">
        <w:rPr>
          <w:rFonts w:ascii="Times New Roman" w:hAnsi="Times New Roman" w:cs="Times New Roman"/>
          <w:sz w:val="24"/>
          <w:szCs w:val="24"/>
        </w:rPr>
        <w:t>pemegang</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saham</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prinsipal</w:t>
      </w:r>
      <w:proofErr w:type="spellEnd"/>
      <w:r w:rsidRPr="006F35FF">
        <w:rPr>
          <w:rFonts w:ascii="Times New Roman" w:hAnsi="Times New Roman" w:cs="Times New Roman"/>
          <w:sz w:val="24"/>
          <w:szCs w:val="24"/>
        </w:rPr>
        <w:t xml:space="preserve">). Agen </w:t>
      </w:r>
      <w:proofErr w:type="spellStart"/>
      <w:r w:rsidRPr="006F35FF">
        <w:rPr>
          <w:rFonts w:ascii="Times New Roman" w:hAnsi="Times New Roman" w:cs="Times New Roman"/>
          <w:sz w:val="24"/>
          <w:szCs w:val="24"/>
        </w:rPr>
        <w:t>cenderung</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melakukan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tindakan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penghindaran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pajak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untuk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meningkatkan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laba</w:t>
      </w:r>
      <w:proofErr w:type="spellEnd"/>
      <w:r w:rsidRPr="006F35FF">
        <w:rPr>
          <w:rFonts w:ascii="Times New Roman" w:hAnsi="Times New Roman" w:cs="Times New Roman"/>
          <w:sz w:val="24"/>
          <w:szCs w:val="24"/>
        </w:rPr>
        <w:t xml:space="preserve"> atau </w:t>
      </w:r>
      <w:proofErr w:type="spellStart"/>
      <w:r w:rsidRPr="006F35FF">
        <w:rPr>
          <w:rFonts w:ascii="Times New Roman" w:hAnsi="Times New Roman" w:cs="Times New Roman"/>
          <w:sz w:val="24"/>
          <w:szCs w:val="24"/>
        </w:rPr>
        <w:t>nilai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perusahaan</w:t>
      </w:r>
      <w:proofErr w:type="spellEnd"/>
      <w:r w:rsidRPr="006F35FF">
        <w:rPr>
          <w:rFonts w:ascii="Times New Roman" w:hAnsi="Times New Roman" w:cs="Times New Roman"/>
          <w:sz w:val="24"/>
          <w:szCs w:val="24"/>
        </w:rPr>
        <w:t xml:space="preserve">, yang </w:t>
      </w:r>
      <w:proofErr w:type="spellStart"/>
      <w:r w:rsidRPr="006F35FF">
        <w:rPr>
          <w:rFonts w:ascii="Times New Roman" w:hAnsi="Times New Roman" w:cs="Times New Roman"/>
          <w:sz w:val="24"/>
          <w:szCs w:val="24"/>
        </w:rPr>
        <w:t>seringkali</w:t>
      </w:r>
      <w:proofErr w:type="spellEnd"/>
      <w:r w:rsidRPr="006F35FF">
        <w:rPr>
          <w:rFonts w:ascii="Times New Roman" w:hAnsi="Times New Roman" w:cs="Times New Roman"/>
          <w:sz w:val="24"/>
          <w:szCs w:val="24"/>
        </w:rPr>
        <w:t xml:space="preserve"> menjadi </w:t>
      </w:r>
      <w:proofErr w:type="spellStart"/>
      <w:r w:rsidRPr="006F35FF">
        <w:rPr>
          <w:rFonts w:ascii="Times New Roman" w:hAnsi="Times New Roman" w:cs="Times New Roman"/>
          <w:sz w:val="24"/>
          <w:szCs w:val="24"/>
        </w:rPr>
        <w:t>dasar</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penilaian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kinerja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mereka</w:t>
      </w:r>
      <w:proofErr w:type="spellEnd"/>
      <w:r w:rsidRPr="006F35FF">
        <w:rPr>
          <w:rFonts w:ascii="Times New Roman" w:hAnsi="Times New Roman" w:cs="Times New Roman"/>
          <w:sz w:val="24"/>
          <w:szCs w:val="24"/>
        </w:rPr>
        <w:t xml:space="preserve">. Teori ini </w:t>
      </w:r>
      <w:proofErr w:type="spellStart"/>
      <w:r w:rsidRPr="006F35FF">
        <w:rPr>
          <w:rFonts w:ascii="Times New Roman" w:hAnsi="Times New Roman" w:cs="Times New Roman"/>
          <w:sz w:val="24"/>
          <w:szCs w:val="24"/>
        </w:rPr>
        <w:t>mengakomodasi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hubungan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Profitabilitas</w:t>
      </w:r>
      <w:proofErr w:type="spellEnd"/>
      <w:r w:rsidRPr="006F35FF">
        <w:rPr>
          <w:rFonts w:ascii="Times New Roman" w:hAnsi="Times New Roman" w:cs="Times New Roman"/>
          <w:sz w:val="24"/>
          <w:szCs w:val="24"/>
        </w:rPr>
        <w:t xml:space="preserve"> dan Nilai </w:t>
      </w:r>
      <w:r w:rsidRPr="006F35FF">
        <w:rPr>
          <w:rFonts w:ascii="Times New Roman" w:hAnsi="Times New Roman" w:cs="Times New Roman"/>
          <w:sz w:val="24"/>
          <w:szCs w:val="24"/>
        </w:rPr>
        <w:lastRenderedPageBreak/>
        <w:t xml:space="preserve">Perusahaan </w:t>
      </w:r>
      <w:proofErr w:type="spellStart"/>
      <w:r w:rsidRPr="006F35FF">
        <w:rPr>
          <w:rFonts w:ascii="Times New Roman" w:hAnsi="Times New Roman" w:cs="Times New Roman"/>
          <w:sz w:val="24"/>
          <w:szCs w:val="24"/>
        </w:rPr>
        <w:t>terhadap</w:t>
      </w:r>
      <w:proofErr w:type="spellEnd"/>
      <w:r w:rsidRPr="006F35FF">
        <w:rPr>
          <w:rFonts w:ascii="Times New Roman" w:hAnsi="Times New Roman" w:cs="Times New Roman"/>
          <w:sz w:val="24"/>
          <w:szCs w:val="24"/>
        </w:rPr>
        <w:t xml:space="preserve"> </w:t>
      </w:r>
      <w:r w:rsidRPr="006F35FF">
        <w:rPr>
          <w:rFonts w:ascii="Times New Roman" w:hAnsi="Times New Roman" w:cs="Times New Roman"/>
          <w:i/>
          <w:iCs/>
          <w:sz w:val="24"/>
          <w:szCs w:val="24"/>
        </w:rPr>
        <w:t>tax avoidance</w:t>
      </w:r>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sebagai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upaya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manajer</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untuk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memaksimalkan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kepentingannya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sendiri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Sementara</w:t>
      </w:r>
      <w:proofErr w:type="spellEnd"/>
      <w:r w:rsidRPr="006F35FF">
        <w:rPr>
          <w:rFonts w:ascii="Times New Roman" w:hAnsi="Times New Roman" w:cs="Times New Roman"/>
          <w:sz w:val="24"/>
          <w:szCs w:val="24"/>
        </w:rPr>
        <w:t xml:space="preserve"> itu, </w:t>
      </w:r>
      <w:proofErr w:type="spellStart"/>
      <w:r w:rsidRPr="006F35FF">
        <w:rPr>
          <w:rFonts w:ascii="Times New Roman" w:hAnsi="Times New Roman" w:cs="Times New Roman"/>
          <w:sz w:val="24"/>
          <w:szCs w:val="24"/>
        </w:rPr>
        <w:t>Ukuran</w:t>
      </w:r>
      <w:proofErr w:type="spellEnd"/>
      <w:r w:rsidRPr="006F35FF">
        <w:rPr>
          <w:rFonts w:ascii="Times New Roman" w:hAnsi="Times New Roman" w:cs="Times New Roman"/>
          <w:sz w:val="24"/>
          <w:szCs w:val="24"/>
        </w:rPr>
        <w:t xml:space="preserve"> Perusahaan </w:t>
      </w:r>
      <w:proofErr w:type="spellStart"/>
      <w:r w:rsidRPr="006F35FF">
        <w:rPr>
          <w:rFonts w:ascii="Times New Roman" w:hAnsi="Times New Roman" w:cs="Times New Roman"/>
          <w:sz w:val="24"/>
          <w:szCs w:val="24"/>
        </w:rPr>
        <w:t>berperan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memperkuat</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hubungan</w:t>
      </w:r>
      <w:proofErr w:type="spellEnd"/>
      <w:r w:rsidRPr="006F35FF">
        <w:rPr>
          <w:rFonts w:ascii="Times New Roman" w:hAnsi="Times New Roman" w:cs="Times New Roman"/>
          <w:sz w:val="24"/>
          <w:szCs w:val="24"/>
        </w:rPr>
        <w:t xml:space="preserve"> ini </w:t>
      </w:r>
      <w:proofErr w:type="spellStart"/>
      <w:r w:rsidRPr="006F35FF">
        <w:rPr>
          <w:rFonts w:ascii="Times New Roman" w:hAnsi="Times New Roman" w:cs="Times New Roman"/>
          <w:sz w:val="24"/>
          <w:szCs w:val="24"/>
        </w:rPr>
        <w:t>karena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perusahaan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besar</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memiliki</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sumber</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daya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agensi</w:t>
      </w:r>
      <w:proofErr w:type="spellEnd"/>
      <w:r w:rsidRPr="006F35FF">
        <w:rPr>
          <w:rFonts w:ascii="Times New Roman" w:hAnsi="Times New Roman" w:cs="Times New Roman"/>
          <w:sz w:val="24"/>
          <w:szCs w:val="24"/>
        </w:rPr>
        <w:t xml:space="preserve"> yang </w:t>
      </w:r>
      <w:proofErr w:type="spellStart"/>
      <w:r w:rsidRPr="006F35FF">
        <w:rPr>
          <w:rFonts w:ascii="Times New Roman" w:hAnsi="Times New Roman" w:cs="Times New Roman"/>
          <w:sz w:val="24"/>
          <w:szCs w:val="24"/>
        </w:rPr>
        <w:t>lebih</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kompleks</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untuk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mengelola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pajak</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secara</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agresif</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namun</w:t>
      </w:r>
      <w:proofErr w:type="spellEnd"/>
      <w:r w:rsidRPr="006F35FF">
        <w:rPr>
          <w:rFonts w:ascii="Times New Roman" w:hAnsi="Times New Roman" w:cs="Times New Roman"/>
          <w:sz w:val="24"/>
          <w:szCs w:val="24"/>
        </w:rPr>
        <w:t xml:space="preserve"> </w:t>
      </w:r>
      <w:proofErr w:type="spellStart"/>
      <w:r w:rsidRPr="006F35FF">
        <w:rPr>
          <w:rFonts w:ascii="Times New Roman" w:hAnsi="Times New Roman" w:cs="Times New Roman"/>
          <w:sz w:val="24"/>
          <w:szCs w:val="24"/>
        </w:rPr>
        <w:t>tetap</w:t>
      </w:r>
      <w:proofErr w:type="spellEnd"/>
      <w:r w:rsidRPr="006F35FF">
        <w:rPr>
          <w:rFonts w:ascii="Times New Roman" w:hAnsi="Times New Roman" w:cs="Times New Roman"/>
          <w:sz w:val="24"/>
          <w:szCs w:val="24"/>
        </w:rPr>
        <w:t xml:space="preserve"> legal.</w:t>
      </w:r>
    </w:p>
    <w:p w14:paraId="32FA69BF" w14:textId="77777777" w:rsidR="00961286" w:rsidRDefault="00961286" w:rsidP="00961286">
      <w:pPr>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{"citationItems":[{"id":"ITEM-1","itemData":{"author":[{"dropping-particle":"","family":"Jensen","given":"Michael C","non-dropping-particle":"","parse-names":false,"suffix":""},{"dropping-particle":"","family":"Meckling","given":"William H","non-dropping-particle":"","parse-names":false,"suffix":""}],"id":"ITEM-1","issued":{"date-parts":[["1976"]]},"title":"Theory of the Firm : Managerial Behavior , Agency Costs and Ownership Structure Theory of the Firm : Managerial Behavior , Agency Costs and Ownership Structure","type":"article-journal"},"uris":["http://www.mendeley.com/documents/?uuid=8fc161de-fbf3-492d-a629-90f0151cb68c"]}],"mendeley":{"formattedCitation":"(Jensen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Jensen &amp; Meckling (1976)</w:t>
      </w:r>
      <w:r>
        <w:rPr>
          <w:rFonts w:ascii="Times New Roman" w:eastAsia="SimSun" w:hAnsi="Times New Roman" w:cs="Times New Roman"/>
          <w:sz w:val="24"/>
          <w:szCs w:val="24"/>
        </w:rPr>
        <w:fldChar w:fldCharType="end"/>
      </w:r>
      <w:r>
        <w:rPr>
          <w:rFonts w:ascii="Times New Roman" w:eastAsia="SimSun" w:hAnsi="Times New Roman" w:cs="Times New Roman"/>
          <w:sz w:val="32"/>
          <w:szCs w:val="32"/>
        </w:rPr>
        <w:t xml:space="preserve"> </w:t>
      </w:r>
      <w:proofErr w:type="spellStart"/>
      <w:r>
        <w:rPr>
          <w:rFonts w:ascii="Times New Roman" w:eastAsia="SimSun" w:hAnsi="Times New Roman" w:cs="Times New Roman"/>
          <w:sz w:val="24"/>
          <w:szCs w:val="24"/>
        </w:rPr>
        <w:t>menyebutkan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keagenan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kontrak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individu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ataupun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principal</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mempekerjakan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seseorang</w:t>
      </w:r>
      <w:proofErr w:type="spellEnd"/>
      <w:r>
        <w:rPr>
          <w:rFonts w:ascii="Times New Roman" w:eastAsia="SimSun" w:hAnsi="Times New Roman" w:cs="Times New Roman"/>
          <w:sz w:val="24"/>
          <w:szCs w:val="24"/>
        </w:rPr>
        <w:t xml:space="preserve"> lain (</w:t>
      </w:r>
      <w:proofErr w:type="spellStart"/>
      <w:r>
        <w:rPr>
          <w:rFonts w:ascii="Times New Roman" w:eastAsia="SimSun" w:hAnsi="Times New Roman" w:cs="Times New Roman"/>
          <w:sz w:val="24"/>
          <w:szCs w:val="24"/>
        </w:rPr>
        <w:t>agen</w:t>
      </w:r>
      <w:proofErr w:type="spellEnd"/>
      <w:r>
        <w:rPr>
          <w:rFonts w:ascii="Times New Roman" w:eastAsia="SimSun" w:hAnsi="Times New Roman" w:cs="Times New Roman"/>
          <w:sz w:val="24"/>
          <w:szCs w:val="24"/>
        </w:rPr>
        <w:t xml:space="preserve">) guna </w:t>
      </w:r>
      <w:proofErr w:type="spellStart"/>
      <w:r>
        <w:rPr>
          <w:rFonts w:ascii="Times New Roman" w:eastAsia="SimSun" w:hAnsi="Times New Roman" w:cs="Times New Roman"/>
          <w:sz w:val="24"/>
          <w:szCs w:val="24"/>
        </w:rPr>
        <w:t>melaksanakan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sejumlah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jasa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memberi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kewenangan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penentuan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Bisa </w:t>
      </w:r>
      <w:proofErr w:type="spellStart"/>
      <w:r>
        <w:rPr>
          <w:rFonts w:ascii="Times New Roman" w:eastAsia="SimSun" w:hAnsi="Times New Roman" w:cs="Times New Roman"/>
          <w:sz w:val="24"/>
          <w:szCs w:val="24"/>
        </w:rPr>
        <w:t>dikatakan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prinsipal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bersedia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menyiapkan</w:t>
      </w:r>
      <w:proofErr w:type="spellEnd"/>
      <w:r>
        <w:rPr>
          <w:rFonts w:ascii="Times New Roman" w:eastAsia="SimSun" w:hAnsi="Times New Roman" w:cs="Times New Roman"/>
          <w:sz w:val="24"/>
          <w:szCs w:val="24"/>
        </w:rPr>
        <w:t xml:space="preserve"> dana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menjalankan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agen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nantinya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pekerjaan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dilaporkan</w:t>
      </w:r>
      <w:proofErr w:type="spellEnd"/>
      <w:r>
        <w:rPr>
          <w:rFonts w:ascii="Times New Roman" w:eastAsia="SimSun" w:hAnsi="Times New Roman" w:cs="Times New Roman"/>
          <w:sz w:val="24"/>
          <w:szCs w:val="24"/>
        </w:rPr>
        <w:t xml:space="preserve"> kepada </w:t>
      </w:r>
      <w:proofErr w:type="spellStart"/>
      <w:r>
        <w:rPr>
          <w:rFonts w:ascii="Times New Roman" w:eastAsia="SimSun" w:hAnsi="Times New Roman" w:cs="Times New Roman"/>
          <w:sz w:val="24"/>
          <w:szCs w:val="24"/>
        </w:rPr>
        <w:t>pihak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prinsipal</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w:t>
      </w:r>
    </w:p>
    <w:p w14:paraId="4BB78041" w14:textId="77777777" w:rsidR="00961286" w:rsidRDefault="00961286" w:rsidP="00961286">
      <w:pPr>
        <w:spacing w:line="480" w:lineRule="auto"/>
        <w:ind w:firstLine="720"/>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fldChar w:fldCharType="begin" w:fldLock="1"/>
      </w:r>
      <w:r>
        <w:rPr>
          <w:rFonts w:ascii="Times New Roman" w:eastAsia="SimSun" w:hAnsi="Times New Roman" w:cs="Times New Roman"/>
          <w:sz w:val="24"/>
          <w:szCs w:val="24"/>
          <w:lang w:val="id-ID"/>
        </w:rPr>
        <w:instrText>ADDIN CSL_CITATION {"citationItems":[{"id":"ITEM-1","itemData":{"author":[{"dropping-particle":"","family":"Jensen","given":"Michael C","non-dropping-particle":"","parse-names":false,"suffix":""},{"dropping-particle":"","family":"Meckling","given":"William H","non-dropping-particle":"","parse-names":false,"suffix":""}],"id":"ITEM-1","issued":{"date-parts":[["1976"]]},"title":"Theory of the Firm : Managerial Behavior , Agency Costs and Ownership Structure Theory of the Firm : Managerial Behavior , Agency Costs and Ownership Structure","type":"article-journal"},"uris":["http://www.mendeley.com/documents/?uuid=8fc161de-fbf3-492d-a629-90f0151cb68c"]}],"mendeley":{"formattedCitation":"(Jensen &amp; Meckling, 1976)","plainTextFormattedCitation":"(Jensen &amp; Meckling, 1976)","previouslyFormattedCitation":"(Jensen &amp; Meckling, 1976)"},"properties":{"noteIndex":0},"schema":"https://github.com/citation-style-language/schema/raw/master/csl-citation.json"}</w:instrText>
      </w:r>
      <w:r>
        <w:rPr>
          <w:rFonts w:ascii="Times New Roman" w:eastAsia="SimSun" w:hAnsi="Times New Roman" w:cs="Times New Roman"/>
          <w:sz w:val="24"/>
          <w:szCs w:val="24"/>
          <w:lang w:val="id-ID"/>
        </w:rPr>
        <w:fldChar w:fldCharType="separate"/>
      </w:r>
      <w:r>
        <w:rPr>
          <w:rFonts w:ascii="Times New Roman" w:eastAsia="SimSun" w:hAnsi="Times New Roman" w:cs="Times New Roman"/>
          <w:sz w:val="24"/>
          <w:szCs w:val="24"/>
          <w:lang w:val="id-ID"/>
        </w:rPr>
        <w:t>Jensen &amp; Meckling (1976)</w:t>
      </w:r>
      <w:r>
        <w:rPr>
          <w:rFonts w:ascii="Times New Roman" w:eastAsia="SimSun" w:hAnsi="Times New Roman" w:cs="Times New Roman"/>
          <w:sz w:val="24"/>
          <w:szCs w:val="24"/>
          <w:lang w:val="id-ID"/>
        </w:rPr>
        <w:fldChar w:fldCharType="end"/>
      </w:r>
      <w:r>
        <w:rPr>
          <w:rFonts w:ascii="Times New Roman" w:eastAsia="SimSun" w:hAnsi="Times New Roman" w:cs="Times New Roman"/>
          <w:sz w:val="24"/>
          <w:szCs w:val="24"/>
          <w:lang w:val="id-ID"/>
        </w:rPr>
        <w:t xml:space="preserve"> menyatakan bahwa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jika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agensi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ditimbulkan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bersifat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positif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menguntungkan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terlibat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menjual</w:t>
      </w:r>
      <w:proofErr w:type="spellEnd"/>
      <w:r>
        <w:rPr>
          <w:rFonts w:ascii="Times New Roman" w:eastAsia="SimSun" w:hAnsi="Times New Roman" w:cs="Times New Roman"/>
          <w:sz w:val="24"/>
          <w:szCs w:val="24"/>
        </w:rPr>
        <w:t xml:space="preserve"> kepada </w:t>
      </w:r>
      <w:proofErr w:type="spellStart"/>
      <w:r>
        <w:rPr>
          <w:rFonts w:ascii="Times New Roman" w:eastAsia="SimSun" w:hAnsi="Times New Roman" w:cs="Times New Roman"/>
          <w:sz w:val="24"/>
          <w:szCs w:val="24"/>
        </w:rPr>
        <w:t>pemilik-manajer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menghindari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biaya-biaya</w:t>
      </w:r>
      <w:proofErr w:type="spellEnd"/>
      <w:r>
        <w:rPr>
          <w:rFonts w:ascii="Times New Roman" w:eastAsia="SimSun" w:hAnsi="Times New Roman" w:cs="Times New Roman"/>
          <w:sz w:val="24"/>
          <w:szCs w:val="24"/>
        </w:rPr>
        <w:t xml:space="preserve"> ini. Ini pada </w:t>
      </w:r>
      <w:proofErr w:type="spellStart"/>
      <w:r>
        <w:rPr>
          <w:rFonts w:ascii="Times New Roman" w:eastAsia="SimSun" w:hAnsi="Times New Roman" w:cs="Times New Roman"/>
          <w:sz w:val="24"/>
          <w:szCs w:val="24"/>
        </w:rPr>
        <w:t>prinsipnya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dicapai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manajer</w:t>
      </w:r>
      <w:proofErr w:type="spellEnd"/>
      <w:r>
        <w:rPr>
          <w:rFonts w:ascii="Times New Roman" w:eastAsia="SimSun" w:hAnsi="Times New Roman" w:cs="Times New Roman"/>
          <w:sz w:val="24"/>
          <w:szCs w:val="24"/>
        </w:rPr>
        <w:t xml:space="preserve"> menjadi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ekuitas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tunggal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kembali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semua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ekuitas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dana yang </w:t>
      </w:r>
      <w:proofErr w:type="spellStart"/>
      <w:r>
        <w:rPr>
          <w:rFonts w:ascii="Times New Roman" w:eastAsia="SimSun" w:hAnsi="Times New Roman" w:cs="Times New Roman"/>
          <w:sz w:val="24"/>
          <w:szCs w:val="24"/>
        </w:rPr>
        <w:t>diperoleh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penerbitan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klaim</w:t>
      </w:r>
      <w:proofErr w:type="spellEnd"/>
      <w:r>
        <w:rPr>
          <w:rFonts w:ascii="Times New Roman" w:eastAsia="SimSun" w:hAnsi="Times New Roman" w:cs="Times New Roman"/>
          <w:sz w:val="24"/>
          <w:szCs w:val="24"/>
        </w:rPr>
        <w:t xml:space="preserve"> utang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tanggung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jawab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terbatas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kekayaan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pribadinya</w:t>
      </w:r>
      <w:proofErr w:type="spellEnd"/>
      <w:r>
        <w:rPr>
          <w:rFonts w:ascii="Times New Roman" w:eastAsia="SimSun" w:hAnsi="Times New Roman" w:cs="Times New Roman"/>
          <w:sz w:val="24"/>
          <w:szCs w:val="24"/>
        </w:rPr>
        <w:t xml:space="preserve">. Perusahaan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tunggal</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mengalami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agensi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terkait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ekuitas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luar</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itu, </w:t>
      </w:r>
      <w:proofErr w:type="spellStart"/>
      <w:r>
        <w:rPr>
          <w:rFonts w:ascii="Times New Roman" w:eastAsia="SimSun" w:hAnsi="Times New Roman" w:cs="Times New Roman"/>
          <w:sz w:val="24"/>
          <w:szCs w:val="24"/>
        </w:rPr>
        <w:t>pasti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alasan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terdistribusi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dibiayai</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klaim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ekuitas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begitu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organisasi</w:t>
      </w:r>
      <w:proofErr w:type="spellEnd"/>
      <w:r>
        <w:rPr>
          <w:rFonts w:ascii="Times New Roman" w:eastAsia="SimSun" w:hAnsi="Times New Roman" w:cs="Times New Roman"/>
          <w:sz w:val="24"/>
          <w:szCs w:val="24"/>
        </w:rPr>
        <w:t>.</w:t>
      </w:r>
    </w:p>
    <w:p w14:paraId="59C01C79" w14:textId="77777777" w:rsidR="00961286" w:rsidRDefault="00961286" w:rsidP="00961286">
      <w:pPr>
        <w:spacing w:after="0" w:line="480" w:lineRule="auto"/>
        <w:ind w:firstLine="720"/>
        <w:jc w:val="both"/>
        <w:rPr>
          <w:rStyle w:val="CommentReference"/>
          <w:rFonts w:ascii="Times New Roman" w:hAnsi="Times New Roman" w:cs="Times New Roman"/>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keagenan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sidRPr="00961286">
        <w:rPr>
          <w:rFonts w:ascii="Times New Roman" w:hAnsi="Times New Roman" w:cs="Times New Roman"/>
          <w:b/>
          <w:bCs/>
          <w:sz w:val="24"/>
          <w:szCs w:val="24"/>
        </w:rPr>
        <w:t xml:space="preserve"> </w:t>
      </w:r>
      <w:proofErr w:type="spellStart"/>
      <w:r w:rsidRPr="00961286">
        <w:rPr>
          <w:rStyle w:val="Strong"/>
          <w:rFonts w:ascii="Times New Roman" w:hAnsi="Times New Roman" w:cs="Times New Roman"/>
          <w:b w:val="0"/>
          <w:bCs w:val="0"/>
          <w:sz w:val="24"/>
          <w:szCs w:val="24"/>
        </w:rPr>
        <w:t>insentif</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berbasis</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kinerja</w:t>
      </w:r>
      <w:proofErr w:type="spellEnd"/>
      <w:r w:rsidRPr="00961286">
        <w:rPr>
          <w:rStyle w:val="Strong"/>
          <w:rFonts w:ascii="Times New Roman" w:hAnsi="Times New Roman" w:cs="Times New Roman"/>
          <w:b w:val="0"/>
          <w:bCs w:val="0"/>
          <w:sz w:val="24"/>
          <w:szCs w:val="24"/>
        </w:rPr>
        <w:t xml:space="preserve">, tata </w:t>
      </w:r>
      <w:proofErr w:type="spellStart"/>
      <w:r w:rsidRPr="00961286">
        <w:rPr>
          <w:rStyle w:val="Strong"/>
          <w:rFonts w:ascii="Times New Roman" w:hAnsi="Times New Roman" w:cs="Times New Roman"/>
          <w:b w:val="0"/>
          <w:bCs w:val="0"/>
          <w:sz w:val="24"/>
          <w:szCs w:val="24"/>
        </w:rPr>
        <w:t>kelola</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perusahaan</w:t>
      </w:r>
      <w:proofErr w:type="spellEnd"/>
      <w:r w:rsidRPr="00961286">
        <w:rPr>
          <w:rStyle w:val="Strong"/>
          <w:rFonts w:ascii="Times New Roman" w:hAnsi="Times New Roman" w:cs="Times New Roman"/>
          <w:b w:val="0"/>
          <w:bCs w:val="0"/>
          <w:sz w:val="24"/>
          <w:szCs w:val="24"/>
        </w:rPr>
        <w:t xml:space="preserve"> (</w:t>
      </w:r>
      <w:r w:rsidRPr="00961286">
        <w:rPr>
          <w:rStyle w:val="Strong"/>
          <w:rFonts w:ascii="Times New Roman" w:hAnsi="Times New Roman" w:cs="Times New Roman"/>
          <w:b w:val="0"/>
          <w:bCs w:val="0"/>
          <w:i/>
          <w:iCs/>
          <w:sz w:val="24"/>
          <w:szCs w:val="24"/>
        </w:rPr>
        <w:t>corporate governance</w:t>
      </w:r>
      <w:r w:rsidRPr="00961286">
        <w:rPr>
          <w:rStyle w:val="Strong"/>
          <w:rFonts w:ascii="Times New Roman" w:hAnsi="Times New Roman" w:cs="Times New Roman"/>
          <w:b w:val="0"/>
          <w:bCs w:val="0"/>
          <w:sz w:val="24"/>
          <w:szCs w:val="24"/>
        </w:rPr>
        <w:t xml:space="preserve">), dan </w:t>
      </w:r>
      <w:proofErr w:type="spellStart"/>
      <w:r w:rsidRPr="00961286">
        <w:rPr>
          <w:rStyle w:val="Strong"/>
          <w:rFonts w:ascii="Times New Roman" w:hAnsi="Times New Roman" w:cs="Times New Roman"/>
          <w:b w:val="0"/>
          <w:bCs w:val="0"/>
          <w:sz w:val="24"/>
          <w:szCs w:val="24"/>
        </w:rPr>
        <w:t>transparansi</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laporan</w:t>
      </w:r>
      <w:proofErr w:type="spellEnd"/>
      <w:r w:rsidRPr="00961286">
        <w:rPr>
          <w:rStyle w:val="Strong"/>
          <w:rFonts w:ascii="Times New Roman" w:hAnsi="Times New Roman" w:cs="Times New Roman"/>
          <w:b w:val="0"/>
          <w:bCs w:val="0"/>
          <w:sz w:val="24"/>
          <w:szCs w:val="24"/>
        </w:rPr>
        <w:t xml:space="preserve"> </w:t>
      </w:r>
      <w:proofErr w:type="spellStart"/>
      <w:r w:rsidRPr="00961286">
        <w:rPr>
          <w:rStyle w:val="Strong"/>
          <w:rFonts w:ascii="Times New Roman" w:hAnsi="Times New Roman" w:cs="Times New Roman"/>
          <w:b w:val="0"/>
          <w:bCs w:val="0"/>
          <w:sz w:val="24"/>
          <w:szCs w:val="24"/>
        </w:rPr>
        <w:t>keuangan</w:t>
      </w:r>
      <w:proofErr w:type="spellEnd"/>
      <w:r w:rsidRPr="00961286">
        <w:rPr>
          <w:rFonts w:ascii="Times New Roman" w:hAnsi="Times New Roman" w:cs="Times New Roman"/>
          <w:b/>
          <w:bCs/>
          <w:sz w:val="24"/>
          <w:szCs w:val="24"/>
        </w:rPr>
        <w:t xml:space="preserve">. </w:t>
      </w:r>
      <w:proofErr w:type="spellStart"/>
      <w:r>
        <w:rPr>
          <w:rFonts w:ascii="Times New Roman" w:hAnsi="Times New Roman" w:cs="Times New Roman"/>
          <w:sz w:val="24"/>
          <w:szCs w:val="24"/>
        </w:rPr>
        <w:t>Insentif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kompensasi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atau bonus yang </w:t>
      </w:r>
      <w:proofErr w:type="spellStart"/>
      <w:r>
        <w:rPr>
          <w:rFonts w:ascii="Times New Roman" w:hAnsi="Times New Roman" w:cs="Times New Roman"/>
          <w:sz w:val="24"/>
          <w:szCs w:val="24"/>
        </w:rPr>
        <w:t>dikaitkan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prinsipal</w:t>
      </w:r>
      <w:proofErr w:type="spellEnd"/>
      <w:r>
        <w:rPr>
          <w:rFonts w:ascii="Times New Roman" w:hAnsi="Times New Roman" w:cs="Times New Roman"/>
          <w:sz w:val="24"/>
          <w:szCs w:val="24"/>
        </w:rPr>
        <w:t xml:space="preserve">. Selain itu, tata </w:t>
      </w:r>
      <w:proofErr w:type="spellStart"/>
      <w:r>
        <w:rPr>
          <w:rFonts w:ascii="Times New Roman" w:hAnsi="Times New Roman" w:cs="Times New Roman"/>
          <w:sz w:val="24"/>
          <w:szCs w:val="24"/>
        </w:rPr>
        <w:t>kelola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keberadaan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w:t>
      </w:r>
    </w:p>
    <w:p w14:paraId="3A112626" w14:textId="77777777" w:rsidR="00961286" w:rsidRDefault="00961286" w:rsidP="00961286">
      <w:pPr>
        <w:spacing w:after="0" w:line="480" w:lineRule="auto"/>
        <w:ind w:firstLine="720"/>
        <w:jc w:val="both"/>
        <w:rPr>
          <w:rStyle w:val="CommentReference"/>
          <w:rFonts w:ascii="Times New Roman" w:hAnsi="Times New Roman" w:cs="Times New Roman"/>
          <w:lang w:val="id-ID"/>
        </w:rPr>
      </w:pPr>
      <w:r>
        <w:rPr>
          <w:rFonts w:ascii="Times New Roman" w:eastAsia="SimSun" w:hAnsi="Times New Roman" w:cs="Times New Roman"/>
          <w:sz w:val="24"/>
          <w:szCs w:val="24"/>
          <w:lang w:val="id-ID"/>
        </w:rPr>
        <w:t>T</w:t>
      </w:r>
      <w:proofErr w:type="spellStart"/>
      <w:r>
        <w:rPr>
          <w:rFonts w:ascii="Times New Roman" w:eastAsia="SimSun" w:hAnsi="Times New Roman" w:cs="Times New Roman"/>
          <w:sz w:val="24"/>
          <w:szCs w:val="24"/>
        </w:rPr>
        <w:t>eori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keagenan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mengakomodasi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sidRPr="00961286">
        <w:rPr>
          <w:rFonts w:ascii="Times New Roman" w:eastAsia="SimSun" w:hAnsi="Times New Roman" w:cs="Times New Roman"/>
          <w:b/>
          <w:bCs/>
          <w:sz w:val="24"/>
          <w:szCs w:val="24"/>
        </w:rPr>
        <w:t xml:space="preserve"> </w:t>
      </w:r>
      <w:proofErr w:type="spellStart"/>
      <w:r w:rsidRPr="00961286">
        <w:rPr>
          <w:rStyle w:val="Strong"/>
          <w:rFonts w:ascii="Times New Roman" w:eastAsia="SimSun" w:hAnsi="Times New Roman" w:cs="Times New Roman"/>
          <w:b w:val="0"/>
          <w:bCs w:val="0"/>
          <w:sz w:val="24"/>
          <w:szCs w:val="24"/>
        </w:rPr>
        <w:t>profitabilitas</w:t>
      </w:r>
      <w:proofErr w:type="spellEnd"/>
      <w:r w:rsidRPr="00961286">
        <w:rPr>
          <w:rFonts w:ascii="Times New Roman" w:eastAsia="SimSun" w:hAnsi="Times New Roman" w:cs="Times New Roman"/>
          <w:b/>
          <w:bCs/>
          <w:sz w:val="24"/>
          <w:szCs w:val="24"/>
        </w:rPr>
        <w:t xml:space="preserve">, </w:t>
      </w:r>
      <w:proofErr w:type="spellStart"/>
      <w:r w:rsidRPr="00961286">
        <w:rPr>
          <w:rStyle w:val="Strong"/>
          <w:rFonts w:ascii="Times New Roman" w:eastAsia="SimSun" w:hAnsi="Times New Roman" w:cs="Times New Roman"/>
          <w:b w:val="0"/>
          <w:bCs w:val="0"/>
          <w:sz w:val="24"/>
          <w:szCs w:val="24"/>
        </w:rPr>
        <w:t>nilai</w:t>
      </w:r>
      <w:proofErr w:type="spellEnd"/>
      <w:r w:rsidRPr="00961286">
        <w:rPr>
          <w:rStyle w:val="Strong"/>
          <w:rFonts w:ascii="Times New Roman" w:eastAsia="SimSun" w:hAnsi="Times New Roman" w:cs="Times New Roman"/>
          <w:b w:val="0"/>
          <w:bCs w:val="0"/>
          <w:sz w:val="24"/>
          <w:szCs w:val="24"/>
        </w:rPr>
        <w:t xml:space="preserve"> </w:t>
      </w:r>
      <w:proofErr w:type="spellStart"/>
      <w:r w:rsidRPr="00961286">
        <w:rPr>
          <w:rStyle w:val="Strong"/>
          <w:rFonts w:ascii="Times New Roman" w:eastAsia="SimSun" w:hAnsi="Times New Roman" w:cs="Times New Roman"/>
          <w:b w:val="0"/>
          <w:bCs w:val="0"/>
          <w:sz w:val="24"/>
          <w:szCs w:val="24"/>
        </w:rPr>
        <w:t>perusahaan</w:t>
      </w:r>
      <w:proofErr w:type="spellEnd"/>
      <w:r w:rsidRPr="00961286">
        <w:rPr>
          <w:rFonts w:ascii="Times New Roman" w:eastAsia="SimSun" w:hAnsi="Times New Roman" w:cs="Times New Roman"/>
          <w:b/>
          <w:bCs/>
          <w:sz w:val="24"/>
          <w:szCs w:val="24"/>
        </w:rPr>
        <w:t xml:space="preserve">, </w:t>
      </w:r>
      <w:r w:rsidRPr="00961286">
        <w:rPr>
          <w:rFonts w:ascii="Times New Roman" w:eastAsia="SimSun" w:hAnsi="Times New Roman" w:cs="Times New Roman"/>
          <w:sz w:val="24"/>
          <w:szCs w:val="24"/>
        </w:rPr>
        <w:t>dan</w:t>
      </w:r>
      <w:r w:rsidRPr="00961286">
        <w:rPr>
          <w:rFonts w:ascii="Times New Roman" w:eastAsia="SimSun" w:hAnsi="Times New Roman" w:cs="Times New Roman"/>
          <w:b/>
          <w:bCs/>
          <w:sz w:val="24"/>
          <w:szCs w:val="24"/>
        </w:rPr>
        <w:t xml:space="preserve"> </w:t>
      </w:r>
      <w:r w:rsidRPr="00961286">
        <w:rPr>
          <w:rStyle w:val="Strong"/>
          <w:rFonts w:ascii="Times New Roman" w:eastAsia="SimSun" w:hAnsi="Times New Roman" w:cs="Times New Roman"/>
          <w:b w:val="0"/>
          <w:bCs w:val="0"/>
          <w:sz w:val="24"/>
          <w:szCs w:val="24"/>
        </w:rPr>
        <w:t>tax avoidance</w:t>
      </w:r>
      <w:r w:rsidRPr="00961286">
        <w:rPr>
          <w:rFonts w:ascii="Times New Roman" w:eastAsia="SimSun" w:hAnsi="Times New Roman" w:cs="Times New Roman"/>
          <w:b/>
          <w:bCs/>
          <w:sz w:val="24"/>
          <w:szCs w:val="24"/>
        </w:rPr>
        <w:t xml:space="preserve"> </w:t>
      </w:r>
      <w:proofErr w:type="spellStart"/>
      <w:r w:rsidRPr="00961286">
        <w:rPr>
          <w:rFonts w:ascii="Times New Roman" w:eastAsia="SimSun" w:hAnsi="Times New Roman" w:cs="Times New Roman"/>
          <w:sz w:val="24"/>
          <w:szCs w:val="24"/>
        </w:rPr>
        <w:t>dengan</w:t>
      </w:r>
      <w:proofErr w:type="spellEnd"/>
      <w:r w:rsidRPr="00961286">
        <w:rPr>
          <w:rFonts w:ascii="Times New Roman" w:eastAsia="SimSun" w:hAnsi="Times New Roman" w:cs="Times New Roman"/>
          <w:sz w:val="24"/>
          <w:szCs w:val="24"/>
        </w:rPr>
        <w:t xml:space="preserve"> </w:t>
      </w:r>
      <w:proofErr w:type="spellStart"/>
      <w:r w:rsidRPr="00961286">
        <w:rPr>
          <w:rFonts w:ascii="Times New Roman" w:eastAsia="SimSun" w:hAnsi="Times New Roman" w:cs="Times New Roman"/>
          <w:sz w:val="24"/>
          <w:szCs w:val="24"/>
        </w:rPr>
        <w:t>mempertimbangkan</w:t>
      </w:r>
      <w:proofErr w:type="spellEnd"/>
      <w:r w:rsidRPr="00961286">
        <w:rPr>
          <w:rFonts w:ascii="Times New Roman" w:eastAsia="SimSun" w:hAnsi="Times New Roman" w:cs="Times New Roman"/>
          <w:sz w:val="24"/>
          <w:szCs w:val="24"/>
        </w:rPr>
        <w:t xml:space="preserve"> </w:t>
      </w:r>
      <w:proofErr w:type="spellStart"/>
      <w:r w:rsidRPr="00961286">
        <w:rPr>
          <w:rStyle w:val="Strong"/>
          <w:rFonts w:ascii="Times New Roman" w:eastAsia="SimSun" w:hAnsi="Times New Roman" w:cs="Times New Roman"/>
          <w:b w:val="0"/>
          <w:bCs w:val="0"/>
          <w:sz w:val="24"/>
          <w:szCs w:val="24"/>
        </w:rPr>
        <w:t>ukuran</w:t>
      </w:r>
      <w:proofErr w:type="spellEnd"/>
      <w:r w:rsidRPr="00961286">
        <w:rPr>
          <w:rStyle w:val="Strong"/>
          <w:rFonts w:ascii="Times New Roman" w:eastAsia="SimSun" w:hAnsi="Times New Roman" w:cs="Times New Roman"/>
          <w:b w:val="0"/>
          <w:bCs w:val="0"/>
          <w:sz w:val="24"/>
          <w:szCs w:val="24"/>
        </w:rPr>
        <w:t xml:space="preserve"> </w:t>
      </w:r>
      <w:proofErr w:type="spellStart"/>
      <w:r w:rsidRPr="00961286">
        <w:rPr>
          <w:rStyle w:val="Strong"/>
          <w:rFonts w:ascii="Times New Roman" w:eastAsia="SimSun" w:hAnsi="Times New Roman" w:cs="Times New Roman"/>
          <w:b w:val="0"/>
          <w:bCs w:val="0"/>
          <w:sz w:val="24"/>
          <w:szCs w:val="24"/>
        </w:rPr>
        <w:t>perusahaan</w:t>
      </w:r>
      <w:proofErr w:type="spellEnd"/>
      <w:r w:rsidRPr="00961286">
        <w:rPr>
          <w:rFonts w:ascii="Times New Roman" w:eastAsia="SimSun" w:hAnsi="Times New Roman" w:cs="Times New Roman"/>
          <w:b/>
          <w:bCs/>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faktor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kekuatan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mendorong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tax avoidance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upaya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mempertahankan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kinerja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mendapatkan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insentif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pribadi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sementara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tekanan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citra</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kinerja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sisi</w:t>
      </w:r>
      <w:proofErr w:type="spellEnd"/>
      <w:r>
        <w:rPr>
          <w:rFonts w:ascii="Times New Roman" w:eastAsia="SimSun" w:hAnsi="Times New Roman" w:cs="Times New Roman"/>
          <w:sz w:val="24"/>
          <w:szCs w:val="24"/>
        </w:rPr>
        <w:t xml:space="preserve"> lain,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memoderasi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pengawasan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akses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profesional</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transparansi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kecenderungan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penghindaran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w:t>
      </w:r>
    </w:p>
    <w:p w14:paraId="7C4F92D3" w14:textId="51AED26C" w:rsidR="00BB1A49" w:rsidRDefault="008549F6">
      <w:pPr>
        <w:pStyle w:val="Heading3"/>
        <w:keepNext/>
        <w:widowControl w:val="0"/>
        <w:numPr>
          <w:ilvl w:val="2"/>
          <w:numId w:val="32"/>
        </w:numPr>
        <w:tabs>
          <w:tab w:val="left" w:pos="567"/>
        </w:tabs>
        <w:spacing w:after="0"/>
      </w:pPr>
      <w:bookmarkStart w:id="24" w:name="_Toc219853405"/>
      <w:proofErr w:type="spellStart"/>
      <w:r w:rsidRPr="008549F6">
        <w:rPr>
          <w:bCs/>
          <w:i w:val="0"/>
          <w:iCs/>
        </w:rPr>
        <w:lastRenderedPageBreak/>
        <w:t>Penghindaran</w:t>
      </w:r>
      <w:proofErr w:type="spellEnd"/>
      <w:r w:rsidRPr="008549F6">
        <w:rPr>
          <w:bCs/>
          <w:i w:val="0"/>
          <w:iCs/>
        </w:rPr>
        <w:t xml:space="preserve"> Pajak</w:t>
      </w:r>
      <w:r>
        <w:rPr>
          <w:bCs/>
        </w:rPr>
        <w:t xml:space="preserve"> (</w:t>
      </w:r>
      <w:r>
        <w:rPr>
          <w:bCs/>
          <w:iCs/>
        </w:rPr>
        <w:t>Tax Avoidance</w:t>
      </w:r>
      <w:r>
        <w:rPr>
          <w:bCs/>
        </w:rPr>
        <w:t>)</w:t>
      </w:r>
      <w:bookmarkEnd w:id="24"/>
    </w:p>
    <w:p w14:paraId="46E58456" w14:textId="77777777" w:rsidR="00961286" w:rsidRDefault="00961286" w:rsidP="00961286">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color w:val="000000"/>
          <w:sz w:val="24"/>
          <w:szCs w:val="24"/>
        </w:rPr>
        <w:fldChar w:fldCharType="begin" w:fldLock="1"/>
      </w:r>
      <w:r>
        <w:rPr>
          <w:rFonts w:ascii="Times New Roman" w:eastAsia="SimSun" w:hAnsi="Times New Roman" w:cs="Times New Roman"/>
          <w:color w:val="000000"/>
          <w:sz w:val="24"/>
          <w:szCs w:val="24"/>
        </w:rPr>
        <w:instrText>ADDIN CSL_CITATION {"citationItems":[{"id":"ITEM-1","itemData":{"author":[{"dropping-particle":"","family":"Sari","given":"Diana","non-dropping-particle":"","parse-names":false,"suffix":""},{"dropping-particle":"","family":"Wardani","given":"Ratih Kusuma","non-dropping-particle":"","parse-names":false,"suffix":""},{"dropping-particle":"","family":"Lestari","given":"Dwirani Fauzi","non-dropping-particle":"","parse-names":false,"suffix":""}],"id":"ITEM-1","issue":"4","issued":{"date-parts":[["2021"]]},"page":"860-868","title":"The Effect of Leverage , Profitability and Company Size on Tax Avoidance ( An Empirical Study on Mining Sector Companies Listed on Indonesia Stock Exchange Period 2013-2019 ) Diana Sari *, Ratih Kusuma Wardani , Dwirani Fauzi Lestari","type":"article-journal","volume":"12"},"uris":["http://www.mendeley.com/documents/?uuid=b84ad74c-d5cf-4960-bff0-73216cd2552b"]}],"mendeley":{"formattedCitation":"(Sari et al., 2021)","plainTextFormattedCitation":"(Sari et al., 2021)","previouslyFormattedCitation":"(Sari et al., 2021)"},"properties":{"noteIndex":0},"schema":"https://github.com/citation-style-language/schema/raw/master/csl-citation.json"}</w:instrText>
      </w:r>
      <w:r>
        <w:rPr>
          <w:rFonts w:ascii="Times New Roman" w:eastAsia="SimSun" w:hAnsi="Times New Roman" w:cs="Times New Roman"/>
          <w:color w:val="000000"/>
          <w:sz w:val="24"/>
          <w:szCs w:val="24"/>
        </w:rPr>
        <w:fldChar w:fldCharType="separate"/>
      </w:r>
      <w:r>
        <w:rPr>
          <w:rFonts w:ascii="Times New Roman" w:eastAsia="SimSun" w:hAnsi="Times New Roman" w:cs="Times New Roman"/>
          <w:color w:val="000000"/>
          <w:sz w:val="24"/>
          <w:szCs w:val="24"/>
        </w:rPr>
        <w:t xml:space="preserve">Sari </w:t>
      </w:r>
      <w:r>
        <w:rPr>
          <w:rFonts w:ascii="Times New Roman" w:eastAsia="SimSun" w:hAnsi="Times New Roman" w:cs="Times New Roman"/>
          <w:i/>
          <w:iCs/>
          <w:color w:val="000000"/>
          <w:sz w:val="24"/>
          <w:szCs w:val="24"/>
        </w:rPr>
        <w:t>et al</w:t>
      </w:r>
      <w:r>
        <w:rPr>
          <w:rFonts w:ascii="Times New Roman" w:eastAsia="SimSun" w:hAnsi="Times New Roman" w:cs="Times New Roman"/>
          <w:color w:val="000000"/>
          <w:sz w:val="24"/>
          <w:szCs w:val="24"/>
        </w:rPr>
        <w:t xml:space="preserve"> (2021)</w:t>
      </w:r>
      <w:r>
        <w:rPr>
          <w:rFonts w:ascii="Times New Roman" w:eastAsia="SimSun" w:hAnsi="Times New Roman" w:cs="Times New Roman"/>
          <w:color w:val="000000"/>
          <w:sz w:val="24"/>
          <w:szCs w:val="24"/>
        </w:rPr>
        <w:fldChar w:fldCharType="end"/>
      </w:r>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menjabarkan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definisi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penghindaran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pajak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sebagai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berikut</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merupakan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manipulasi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aturan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penjualan</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disengaja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untuk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menentukan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jumlah</w:t>
      </w:r>
      <w:proofErr w:type="spellEnd"/>
      <w:r>
        <w:rPr>
          <w:rFonts w:ascii="Times New Roman" w:eastAsia="SimSun" w:hAnsi="Times New Roman" w:cs="Times New Roman"/>
          <w:color w:val="000000"/>
          <w:sz w:val="24"/>
          <w:szCs w:val="24"/>
        </w:rPr>
        <w:t xml:space="preserve"> uang yang </w:t>
      </w:r>
      <w:proofErr w:type="spellStart"/>
      <w:r>
        <w:rPr>
          <w:rFonts w:ascii="Times New Roman" w:eastAsia="SimSun" w:hAnsi="Times New Roman" w:cs="Times New Roman"/>
          <w:color w:val="000000"/>
          <w:sz w:val="24"/>
          <w:szCs w:val="24"/>
        </w:rPr>
        <w:t>harus</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dibayar</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dengan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tetap</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mematuhi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semua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undang-undang</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berlaku</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saat</w:t>
      </w:r>
      <w:proofErr w:type="spellEnd"/>
      <w:r>
        <w:rPr>
          <w:rFonts w:ascii="Times New Roman" w:eastAsia="SimSun" w:hAnsi="Times New Roman" w:cs="Times New Roman"/>
          <w:color w:val="000000"/>
          <w:sz w:val="24"/>
          <w:szCs w:val="24"/>
        </w:rPr>
        <w:t xml:space="preserve"> ini.</w:t>
      </w:r>
      <w:r>
        <w:rPr>
          <w:rFonts w:ascii="Times New Roman" w:eastAsia="SimSun" w:hAnsi="Times New Roman" w:cs="Times New Roman"/>
          <w:color w:val="000000"/>
          <w:sz w:val="24"/>
          <w:szCs w:val="24"/>
          <w:lang w:val="id-ID"/>
        </w:rPr>
        <w:t xml:space="preserve"> </w:t>
      </w:r>
      <w:proofErr w:type="spellStart"/>
      <w:r>
        <w:rPr>
          <w:rFonts w:ascii="Times New Roman" w:eastAsia="SimSun" w:hAnsi="Times New Roman" w:cs="Times New Roman"/>
          <w:sz w:val="24"/>
          <w:szCs w:val="24"/>
        </w:rPr>
        <w:t>Penghindaran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r w:rsidRPr="00C938CF">
        <w:rPr>
          <w:rStyle w:val="Strong"/>
          <w:rFonts w:ascii="Times New Roman" w:eastAsia="SimSun" w:hAnsi="Times New Roman" w:cs="Times New Roman"/>
          <w:b w:val="0"/>
          <w:bCs w:val="0"/>
          <w:i/>
          <w:iCs/>
          <w:sz w:val="24"/>
          <w:szCs w:val="24"/>
        </w:rPr>
        <w:t>tax avoidance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strategi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meminimalkan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kewajiban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batas legal </w:t>
      </w:r>
      <w:proofErr w:type="spellStart"/>
      <w:r>
        <w:rPr>
          <w:rFonts w:ascii="Times New Roman" w:eastAsia="SimSun" w:hAnsi="Times New Roman" w:cs="Times New Roman"/>
          <w:sz w:val="24"/>
          <w:szCs w:val="24"/>
        </w:rPr>
        <w:t>peraturan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berlaku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Praktik</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berbeda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r w:rsidRPr="00C938CF">
        <w:rPr>
          <w:rStyle w:val="Strong"/>
          <w:rFonts w:ascii="Times New Roman" w:eastAsia="SimSun" w:hAnsi="Times New Roman" w:cs="Times New Roman"/>
          <w:b w:val="0"/>
          <w:bCs w:val="0"/>
          <w:i/>
          <w:iCs/>
          <w:sz w:val="24"/>
          <w:szCs w:val="24"/>
        </w:rPr>
        <w:t>tax evasion</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penggelapan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melibatkan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pelanggaran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menyembunyikan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pendapatan</w:t>
      </w:r>
      <w:proofErr w:type="spellEnd"/>
      <w:r>
        <w:rPr>
          <w:rFonts w:ascii="Times New Roman" w:eastAsia="SimSun" w:hAnsi="Times New Roman" w:cs="Times New Roman"/>
          <w:sz w:val="24"/>
          <w:szCs w:val="24"/>
        </w:rPr>
        <w:t xml:space="preserve"> atau </w:t>
      </w:r>
      <w:proofErr w:type="spellStart"/>
      <w:r>
        <w:rPr>
          <w:rFonts w:ascii="Times New Roman" w:eastAsia="SimSun" w:hAnsi="Times New Roman" w:cs="Times New Roman"/>
          <w:sz w:val="24"/>
          <w:szCs w:val="24"/>
        </w:rPr>
        <w:t>memalsukan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r w:rsidRPr="00C938CF">
        <w:rPr>
          <w:rStyle w:val="Strong"/>
          <w:rFonts w:ascii="Times New Roman" w:eastAsia="SimSun" w:hAnsi="Times New Roman" w:cs="Times New Roman"/>
          <w:b w:val="0"/>
          <w:bCs w:val="0"/>
          <w:i/>
          <w:iCs/>
          <w:sz w:val="24"/>
          <w:szCs w:val="24"/>
        </w:rPr>
        <w:t>Tax avoidance</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kali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pemanfaatan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regulasi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insentif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menempatkan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di </w:t>
      </w:r>
      <w:proofErr w:type="spellStart"/>
      <w:r>
        <w:rPr>
          <w:rFonts w:ascii="Times New Roman" w:eastAsia="SimSun" w:hAnsi="Times New Roman" w:cs="Times New Roman"/>
          <w:sz w:val="24"/>
          <w:szCs w:val="24"/>
        </w:rPr>
        <w:t>yurisdiksi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tarif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rendah</w:t>
      </w:r>
      <w:proofErr w:type="spellEnd"/>
      <w:r>
        <w:rPr>
          <w:rFonts w:ascii="Times New Roman" w:eastAsia="SimSun" w:hAnsi="Times New Roman" w:cs="Times New Roman"/>
          <w:sz w:val="24"/>
          <w:szCs w:val="24"/>
        </w:rPr>
        <w:t xml:space="preserve">, atau </w:t>
      </w:r>
      <w:proofErr w:type="spellStart"/>
      <w:r>
        <w:rPr>
          <w:rFonts w:ascii="Times New Roman" w:eastAsia="SimSun" w:hAnsi="Times New Roman" w:cs="Times New Roman"/>
          <w:sz w:val="24"/>
          <w:szCs w:val="24"/>
        </w:rPr>
        <w:t>mengoptimalkan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agar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menjadi </w:t>
      </w:r>
      <w:proofErr w:type="spellStart"/>
      <w:r>
        <w:rPr>
          <w:rFonts w:ascii="Times New Roman" w:eastAsia="SimSun" w:hAnsi="Times New Roman" w:cs="Times New Roman"/>
          <w:sz w:val="24"/>
          <w:szCs w:val="24"/>
        </w:rPr>
        <w:t>seminimal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mungkin</w:t>
      </w:r>
      <w:proofErr w:type="spellEnd"/>
      <w:r>
        <w:rPr>
          <w:rFonts w:ascii="Times New Roman" w:eastAsia="SimSun" w:hAnsi="Times New Roman" w:cs="Times New Roman"/>
          <w:sz w:val="24"/>
          <w:szCs w:val="24"/>
        </w:rPr>
        <w:t xml:space="preserve">. </w:t>
      </w:r>
    </w:p>
    <w:p w14:paraId="5FF1EF59" w14:textId="60D46FD6" w:rsidR="00961286" w:rsidRPr="00961286" w:rsidRDefault="00961286" w:rsidP="00961286">
      <w:pPr>
        <w:spacing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color w:val="000000"/>
          <w:sz w:val="24"/>
          <w:szCs w:val="24"/>
        </w:rPr>
        <w:t>Pengertian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penghindaran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pajak</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lebih</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teknis</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adalah</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penyembunyian</w:t>
      </w:r>
      <w:proofErr w:type="spellEnd"/>
      <w:r>
        <w:rPr>
          <w:rFonts w:ascii="Times New Roman" w:eastAsia="SimSun" w:hAnsi="Times New Roman" w:cs="Times New Roman"/>
          <w:color w:val="000000"/>
          <w:sz w:val="24"/>
          <w:szCs w:val="24"/>
        </w:rPr>
        <w:t xml:space="preserve"> uang </w:t>
      </w:r>
      <w:proofErr w:type="spellStart"/>
      <w:r>
        <w:rPr>
          <w:rFonts w:ascii="Times New Roman" w:eastAsia="SimSun" w:hAnsi="Times New Roman" w:cs="Times New Roman"/>
          <w:color w:val="000000"/>
          <w:sz w:val="24"/>
          <w:szCs w:val="24"/>
        </w:rPr>
        <w:t>tunai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dengan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cara</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sah</w:t>
      </w:r>
      <w:proofErr w:type="spellEnd"/>
      <w:r>
        <w:rPr>
          <w:rFonts w:ascii="Times New Roman" w:eastAsia="SimSun" w:hAnsi="Times New Roman" w:cs="Times New Roman"/>
          <w:color w:val="000000"/>
          <w:sz w:val="24"/>
          <w:szCs w:val="24"/>
        </w:rPr>
        <w:t xml:space="preserve"> dan </w:t>
      </w:r>
      <w:proofErr w:type="spellStart"/>
      <w:r>
        <w:rPr>
          <w:rFonts w:ascii="Times New Roman" w:eastAsia="SimSun" w:hAnsi="Times New Roman" w:cs="Times New Roman"/>
          <w:color w:val="000000"/>
          <w:sz w:val="24"/>
          <w:szCs w:val="24"/>
        </w:rPr>
        <w:t>jujur</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serta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tidak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membahayakan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keakuratan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pelaporan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keuangan</w:t>
      </w:r>
      <w:proofErr w:type="spellEnd"/>
      <w:r>
        <w:rPr>
          <w:rFonts w:ascii="Times New Roman" w:eastAsia="SimSun" w:hAnsi="Times New Roman" w:cs="Times New Roman"/>
          <w:color w:val="000000"/>
          <w:sz w:val="24"/>
          <w:szCs w:val="24"/>
          <w:lang w:val="id-ID"/>
        </w:rPr>
        <w:t xml:space="preserve"> </w:t>
      </w:r>
      <w:r>
        <w:rPr>
          <w:rFonts w:ascii="Times New Roman" w:eastAsia="SimSun" w:hAnsi="Times New Roman" w:cs="Times New Roman"/>
          <w:color w:val="000000"/>
          <w:sz w:val="24"/>
          <w:szCs w:val="24"/>
          <w:lang w:val="id-ID"/>
        </w:rPr>
        <w:fldChar w:fldCharType="begin" w:fldLock="1"/>
      </w:r>
      <w:r>
        <w:rPr>
          <w:rFonts w:ascii="Times New Roman" w:eastAsia="SimSun" w:hAnsi="Times New Roman" w:cs="Times New Roman"/>
          <w:color w:val="000000"/>
          <w:sz w:val="24"/>
          <w:szCs w:val="24"/>
          <w:lang w:val="id-ID"/>
        </w:rPr>
        <w:instrText>ADDIN CSL_CITATION {"citationItems":[{"id":"ITEM-1","itemData":{"author":[{"dropping-particle":"","family":"Nugraha","given":"Dicky Bachtiar","non-dropping-particle":"","parse-names":false,"suffix":""},{"dropping-particle":"","family":"Utaminingtyas","given":"Tri Hesti","non-dropping-particle":"","parse-names":false,"suffix":""},{"dropping-particle":"","family":"Respati","given":"Dwi Kismayanti","non-dropping-particle":"","parse-names":false,"suffix":""}],"id":"ITEM-1","issue":"3","issued":{"date-parts":[["2023"]]},"page":"802-821","title":"PENGARUH PROFITABILITAS DAN LEVERAGE TERHADAP TAX AVOIDANCE DENGAN UKURAN PERUSAHAAN SEBAGAI MODERASI PADA SEKTOR ENERGI YANG TERDAFTAR DI BURSA EFEK INDONESIA TAHUN 2018-2022","type":"article-journal","volume":"4"},"uris":["http://www.mendeley.com/documents/?uuid=476a5ac2-1329-49da-9928-6a17e0c6a38c"]}],"mendeley":{"formattedCitation":"(Nugraha et al., 2023)","plainTextFormattedCitation":"(Nugraha et al., 2023)","previouslyFormattedCitation":"(Nugraha et al., 2023)"},"properties":{"noteIndex":0},"schema":"https://github.com/citation-style-language/schema/raw/master/csl-citation.json"}</w:instrText>
      </w:r>
      <w:r>
        <w:rPr>
          <w:rFonts w:ascii="Times New Roman" w:eastAsia="SimSun" w:hAnsi="Times New Roman" w:cs="Times New Roman"/>
          <w:color w:val="000000"/>
          <w:sz w:val="24"/>
          <w:szCs w:val="24"/>
          <w:lang w:val="id-ID"/>
        </w:rPr>
        <w:fldChar w:fldCharType="separate"/>
      </w:r>
      <w:r>
        <w:rPr>
          <w:rFonts w:ascii="Times New Roman" w:eastAsia="SimSun" w:hAnsi="Times New Roman" w:cs="Times New Roman"/>
          <w:color w:val="000000"/>
          <w:sz w:val="24"/>
          <w:szCs w:val="24"/>
          <w:lang w:val="id-ID"/>
        </w:rPr>
        <w:t xml:space="preserve">(Nugraha </w:t>
      </w:r>
      <w:r>
        <w:rPr>
          <w:rFonts w:ascii="Times New Roman" w:eastAsia="SimSun" w:hAnsi="Times New Roman" w:cs="Times New Roman"/>
          <w:i/>
          <w:iCs/>
          <w:color w:val="000000"/>
          <w:sz w:val="24"/>
          <w:szCs w:val="24"/>
          <w:lang w:val="id-ID"/>
        </w:rPr>
        <w:t>et al.</w:t>
      </w:r>
      <w:r>
        <w:rPr>
          <w:rFonts w:ascii="Times New Roman" w:eastAsia="SimSun" w:hAnsi="Times New Roman" w:cs="Times New Roman"/>
          <w:color w:val="000000"/>
          <w:sz w:val="24"/>
          <w:szCs w:val="24"/>
          <w:lang w:val="id-ID"/>
        </w:rPr>
        <w:t>, 2023)</w:t>
      </w:r>
      <w:r>
        <w:rPr>
          <w:rFonts w:ascii="Times New Roman" w:eastAsia="SimSun" w:hAnsi="Times New Roman" w:cs="Times New Roman"/>
          <w:color w:val="000000"/>
          <w:sz w:val="24"/>
          <w:szCs w:val="24"/>
          <w:lang w:val="id-ID"/>
        </w:rPr>
        <w:fldChar w:fldCharType="end"/>
      </w:r>
      <w:r>
        <w:rPr>
          <w:rFonts w:ascii="Times New Roman" w:eastAsia="TimesNewRomanPS-BoldMT" w:hAnsi="Times New Roman" w:cs="Times New Roman"/>
          <w:color w:val="000000"/>
          <w:sz w:val="24"/>
          <w:szCs w:val="24"/>
          <w:lang w:val="id-ID"/>
        </w:rPr>
        <w:t xml:space="preserve">. </w:t>
      </w:r>
      <w:r>
        <w:rPr>
          <w:rFonts w:ascii="Times New Roman" w:eastAsia="SimSun" w:hAnsi="Times New Roman" w:cs="Times New Roman"/>
          <w:color w:val="000000"/>
          <w:sz w:val="24"/>
          <w:szCs w:val="24"/>
        </w:rPr>
        <w:t xml:space="preserve">Teknik dan strategi yang </w:t>
      </w:r>
      <w:proofErr w:type="spellStart"/>
      <w:r>
        <w:rPr>
          <w:rFonts w:ascii="Times New Roman" w:eastAsia="SimSun" w:hAnsi="Times New Roman" w:cs="Times New Roman"/>
          <w:color w:val="000000"/>
          <w:sz w:val="24"/>
          <w:szCs w:val="24"/>
        </w:rPr>
        <w:t>digunakan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dirancang</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untuk</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memanfaatkan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kesenjangan</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ada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dalam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standar</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akuntansi</w:t>
      </w:r>
      <w:proofErr w:type="spellEnd"/>
      <w:r>
        <w:rPr>
          <w:rFonts w:ascii="Times New Roman" w:eastAsia="SimSun" w:hAnsi="Times New Roman" w:cs="Times New Roman"/>
          <w:color w:val="000000"/>
          <w:sz w:val="24"/>
          <w:szCs w:val="24"/>
        </w:rPr>
        <w:t xml:space="preserve"> </w:t>
      </w:r>
      <w:proofErr w:type="spellStart"/>
      <w:proofErr w:type="gramStart"/>
      <w:r>
        <w:rPr>
          <w:rFonts w:ascii="Times New Roman" w:eastAsia="SimSun" w:hAnsi="Times New Roman" w:cs="Times New Roman"/>
          <w:color w:val="000000"/>
          <w:sz w:val="24"/>
          <w:szCs w:val="24"/>
        </w:rPr>
        <w:t>untuk</w:t>
      </w:r>
      <w:proofErr w:type="spellEnd"/>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lang w:val="id-ID"/>
        </w:rPr>
        <w:t xml:space="preserve"> </w:t>
      </w:r>
      <w:proofErr w:type="spellStart"/>
      <w:r>
        <w:rPr>
          <w:rFonts w:ascii="Times New Roman" w:eastAsia="SimSun" w:hAnsi="Times New Roman" w:cs="Times New Roman"/>
          <w:color w:val="000000"/>
          <w:sz w:val="24"/>
          <w:szCs w:val="24"/>
        </w:rPr>
        <w:t>mengurangi</w:t>
      </w:r>
      <w:proofErr w:type="spellEnd"/>
      <w:proofErr w:type="gram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jumlah</w:t>
      </w:r>
      <w:proofErr w:type="spellEnd"/>
      <w:r>
        <w:rPr>
          <w:rFonts w:ascii="Times New Roman" w:eastAsia="SimSun" w:hAnsi="Times New Roman" w:cs="Times New Roman"/>
          <w:color w:val="000000"/>
          <w:sz w:val="24"/>
          <w:szCs w:val="24"/>
        </w:rPr>
        <w:t xml:space="preserve"> uang yang </w:t>
      </w:r>
      <w:proofErr w:type="spellStart"/>
      <w:r>
        <w:rPr>
          <w:rFonts w:ascii="Times New Roman" w:eastAsia="SimSun" w:hAnsi="Times New Roman" w:cs="Times New Roman"/>
          <w:color w:val="000000"/>
          <w:sz w:val="24"/>
          <w:szCs w:val="24"/>
        </w:rPr>
        <w:t>disembunyikan</w:t>
      </w:r>
      <w:proofErr w:type="spellEnd"/>
      <w:r>
        <w:rPr>
          <w:rFonts w:ascii="Times New Roman" w:eastAsia="SimSun" w:hAnsi="Times New Roman" w:cs="Times New Roman"/>
          <w:color w:val="000000"/>
          <w:sz w:val="24"/>
          <w:szCs w:val="24"/>
          <w:lang w:val="id-ID"/>
        </w:rPr>
        <w:t xml:space="preserve"> </w:t>
      </w:r>
      <w:proofErr w:type="spellStart"/>
      <w:r>
        <w:rPr>
          <w:rFonts w:ascii="Times New Roman" w:eastAsia="SimSun" w:hAnsi="Times New Roman" w:cs="Times New Roman"/>
          <w:sz w:val="24"/>
          <w:szCs w:val="24"/>
        </w:rPr>
        <w:t>Meskipun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hukum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diperbolehkan</w:t>
      </w:r>
      <w:proofErr w:type="spellEnd"/>
      <w:r>
        <w:rPr>
          <w:rFonts w:ascii="Times New Roman" w:eastAsia="SimSun" w:hAnsi="Times New Roman" w:cs="Times New Roman"/>
          <w:sz w:val="24"/>
          <w:szCs w:val="24"/>
        </w:rPr>
        <w:t xml:space="preserve">, </w:t>
      </w:r>
      <w:r w:rsidRPr="00C938CF">
        <w:rPr>
          <w:rStyle w:val="Strong"/>
          <w:rFonts w:ascii="Times New Roman" w:eastAsia="SimSun" w:hAnsi="Times New Roman" w:cs="Times New Roman"/>
          <w:b w:val="0"/>
          <w:bCs w:val="0"/>
          <w:i/>
          <w:iCs/>
          <w:sz w:val="24"/>
          <w:szCs w:val="24"/>
        </w:rPr>
        <w:t>tax avoidance</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menimbulkan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kontroversi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dianggap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prinsip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keadilan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berpotensi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merugikan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penerimaan</w:t>
      </w:r>
      <w:proofErr w:type="spellEnd"/>
      <w:r>
        <w:rPr>
          <w:rFonts w:ascii="Times New Roman" w:eastAsia="SimSun" w:hAnsi="Times New Roman" w:cs="Times New Roman"/>
          <w:sz w:val="24"/>
          <w:szCs w:val="24"/>
        </w:rPr>
        <w:t xml:space="preserve"> negara. Oleh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itu, </w:t>
      </w:r>
      <w:proofErr w:type="spellStart"/>
      <w:r>
        <w:rPr>
          <w:rFonts w:ascii="Times New Roman" w:eastAsia="SimSun" w:hAnsi="Times New Roman" w:cs="Times New Roman"/>
          <w:sz w:val="24"/>
          <w:szCs w:val="24"/>
        </w:rPr>
        <w:t>pemerintah</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otoritas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sering</w:t>
      </w:r>
      <w:proofErr w:type="spellEnd"/>
      <w:r>
        <w:rPr>
          <w:rFonts w:ascii="Times New Roman" w:eastAsia="SimSun" w:hAnsi="Times New Roman" w:cs="Times New Roman"/>
          <w:sz w:val="24"/>
          <w:szCs w:val="24"/>
        </w:rPr>
        <w:t xml:space="preserve"> kali </w:t>
      </w:r>
      <w:proofErr w:type="spellStart"/>
      <w:r>
        <w:rPr>
          <w:rFonts w:ascii="Times New Roman" w:eastAsia="SimSun" w:hAnsi="Times New Roman" w:cs="Times New Roman"/>
          <w:sz w:val="24"/>
          <w:szCs w:val="24"/>
        </w:rPr>
        <w:t>memperketat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regulasi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membatasi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praktik</w:t>
      </w:r>
      <w:proofErr w:type="spellEnd"/>
      <w:r>
        <w:rPr>
          <w:rFonts w:ascii="Times New Roman" w:eastAsia="SimSun" w:hAnsi="Times New Roman" w:cs="Times New Roman"/>
          <w:sz w:val="24"/>
          <w:szCs w:val="24"/>
        </w:rPr>
        <w:t xml:space="preserve"> </w:t>
      </w:r>
      <w:r w:rsidRPr="00C938CF">
        <w:rPr>
          <w:rStyle w:val="Strong"/>
          <w:rFonts w:ascii="Times New Roman" w:eastAsia="SimSun" w:hAnsi="Times New Roman" w:cs="Times New Roman"/>
          <w:b w:val="0"/>
          <w:bCs w:val="0"/>
          <w:i/>
          <w:iCs/>
          <w:sz w:val="24"/>
          <w:szCs w:val="24"/>
        </w:rPr>
        <w:t>tax avoidance</w:t>
      </w:r>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yang </w:t>
      </w:r>
      <w:proofErr w:type="spellStart"/>
      <w:r>
        <w:rPr>
          <w:rFonts w:ascii="Times New Roman" w:eastAsia="SimSun" w:hAnsi="Times New Roman" w:cs="Times New Roman"/>
          <w:sz w:val="24"/>
          <w:szCs w:val="24"/>
        </w:rPr>
        <w:t>berlebihan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meningkatkan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transparansi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w:t>
      </w:r>
    </w:p>
    <w:p w14:paraId="19C9F9C9" w14:textId="1ECE4526" w:rsidR="008549F6" w:rsidRPr="008549F6" w:rsidRDefault="008549F6">
      <w:pPr>
        <w:pStyle w:val="Heading3"/>
        <w:numPr>
          <w:ilvl w:val="2"/>
          <w:numId w:val="32"/>
        </w:numPr>
        <w:spacing w:after="0"/>
        <w:rPr>
          <w:b w:val="0"/>
          <w:bCs/>
          <w:i w:val="0"/>
          <w:iCs/>
        </w:rPr>
      </w:pPr>
      <w:bookmarkStart w:id="25" w:name="_Toc219853406"/>
      <w:r w:rsidRPr="008549F6">
        <w:rPr>
          <w:bCs/>
          <w:i w:val="0"/>
          <w:iCs/>
          <w:lang w:val="id-ID"/>
        </w:rPr>
        <w:lastRenderedPageBreak/>
        <w:t>Profitabilitas</w:t>
      </w:r>
      <w:bookmarkEnd w:id="25"/>
      <w:r w:rsidRPr="008549F6">
        <w:rPr>
          <w:bCs/>
          <w:i w:val="0"/>
          <w:iCs/>
        </w:rPr>
        <w:t xml:space="preserve"> </w:t>
      </w:r>
    </w:p>
    <w:p w14:paraId="74804565" w14:textId="77777777" w:rsidR="008549F6" w:rsidRDefault="008549F6" w:rsidP="008549F6">
      <w:pPr>
        <w:spacing w:after="0" w:line="480" w:lineRule="auto"/>
        <w:ind w:firstLine="720"/>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val="id-ID"/>
        </w:rPr>
        <w:t xml:space="preserve">Rasio Profitabilitas digunakan untuk mengukur tingkat imbalan atau perolehan (keuntungan) dibandingkan dengan penjualan atau aktiva, mengukur seberapa besar kemampuan perusahaan memperoleh laba dalam hubungan dengan penjualan, aktiva maupun laba dan modal sendiri </w:t>
      </w:r>
      <w:r>
        <w:rPr>
          <w:rFonts w:ascii="Times New Roman" w:eastAsia="SimSun" w:hAnsi="Times New Roman" w:cs="Times New Roman"/>
          <w:color w:val="000000"/>
          <w:sz w:val="24"/>
          <w:szCs w:val="24"/>
          <w:lang w:val="id-ID"/>
        </w:rPr>
        <w:fldChar w:fldCharType="begin" w:fldLock="1"/>
      </w:r>
      <w:r>
        <w:rPr>
          <w:rFonts w:ascii="Times New Roman" w:eastAsia="SimSun" w:hAnsi="Times New Roman" w:cs="Times New Roman"/>
          <w:color w:val="000000"/>
          <w:sz w:val="24"/>
          <w:szCs w:val="24"/>
          <w:lang w:val="id-ID"/>
        </w:rPr>
        <w:instrText>ADDIN CSL_CITATION {"citationItems":[{"id":"ITEM-1","itemData":{"author":[{"dropping-particle":"","family":"Sujarweni","given":"V. Wiratman","non-dropping-particle":"","parse-names":false,"suffix":""}],"id":"ITEM-1","issued":{"date-parts":[["2022"]]},"publisher":"PT. Pustaka Baru","publisher-place":"Bantul","title":"Manajemen Keuangan","type":"book"},"uris":["http://www.mendeley.com/documents/?uuid=cc926c8a-4947-447e-b7e3-d4ab4a6c867d"]}],"mendeley":{"formattedCitation":"(Sujarweni, 2022)","plainTextFormattedCitation":"(Sujarweni, 2022)","previouslyFormattedCitation":"(Sujarweni, 2022)"},"properties":{"noteIndex":0},"schema":"https://github.com/citation-style-language/schema/raw/master/csl-citation.json"}</w:instrText>
      </w:r>
      <w:r>
        <w:rPr>
          <w:rFonts w:ascii="Times New Roman" w:eastAsia="SimSun" w:hAnsi="Times New Roman" w:cs="Times New Roman"/>
          <w:color w:val="000000"/>
          <w:sz w:val="24"/>
          <w:szCs w:val="24"/>
          <w:lang w:val="id-ID"/>
        </w:rPr>
        <w:fldChar w:fldCharType="separate"/>
      </w:r>
      <w:r>
        <w:rPr>
          <w:rFonts w:ascii="Times New Roman" w:eastAsia="SimSun" w:hAnsi="Times New Roman" w:cs="Times New Roman"/>
          <w:color w:val="000000"/>
          <w:sz w:val="24"/>
          <w:szCs w:val="24"/>
          <w:lang w:val="id-ID"/>
        </w:rPr>
        <w:t>(Sujarweni, 2022)</w:t>
      </w:r>
      <w:r>
        <w:rPr>
          <w:rFonts w:ascii="Times New Roman" w:eastAsia="SimSun" w:hAnsi="Times New Roman" w:cs="Times New Roman"/>
          <w:color w:val="000000"/>
          <w:sz w:val="24"/>
          <w:szCs w:val="24"/>
          <w:lang w:val="id-ID"/>
        </w:rPr>
        <w:fldChar w:fldCharType="end"/>
      </w:r>
      <w:r>
        <w:rPr>
          <w:rFonts w:ascii="Times New Roman" w:eastAsia="SimSun" w:hAnsi="Times New Roman" w:cs="Times New Roman"/>
          <w:color w:val="000000"/>
          <w:sz w:val="24"/>
          <w:szCs w:val="24"/>
          <w:lang w:val="id-ID"/>
        </w:rPr>
        <w:t>.</w:t>
      </w:r>
    </w:p>
    <w:p w14:paraId="77F3286D" w14:textId="77777777" w:rsidR="008549F6" w:rsidRDefault="008549F6" w:rsidP="008549F6">
      <w:pPr>
        <w:spacing w:after="0" w:line="480" w:lineRule="auto"/>
        <w:ind w:firstLine="720"/>
        <w:jc w:val="both"/>
        <w:rPr>
          <w:rFonts w:ascii="Times New Roman" w:eastAsia="SimSun" w:hAnsi="Times New Roman" w:cs="Times New Roman"/>
          <w:color w:val="000000"/>
          <w:sz w:val="24"/>
          <w:szCs w:val="24"/>
          <w:lang w:val="id-ID"/>
        </w:rPr>
      </w:pPr>
      <w:proofErr w:type="spellStart"/>
      <w:r>
        <w:rPr>
          <w:rFonts w:ascii="Times New Roman" w:eastAsia="SimSun" w:hAnsi="Times New Roman" w:cs="Times New Roman"/>
          <w:color w:val="000000"/>
          <w:sz w:val="24"/>
          <w:szCs w:val="24"/>
        </w:rPr>
        <w:t>Merujuk</w:t>
      </w:r>
      <w:proofErr w:type="spellEnd"/>
      <w:r>
        <w:rPr>
          <w:rFonts w:ascii="Times New Roman" w:eastAsia="SimSun" w:hAnsi="Times New Roman" w:cs="Times New Roman"/>
          <w:color w:val="000000"/>
          <w:sz w:val="24"/>
          <w:szCs w:val="24"/>
        </w:rPr>
        <w:t xml:space="preserve"> </w:t>
      </w:r>
      <w:r>
        <w:rPr>
          <w:rFonts w:ascii="Times New Roman" w:eastAsia="SimSun" w:hAnsi="Times New Roman" w:cs="Times New Roman"/>
          <w:color w:val="000000"/>
          <w:sz w:val="24"/>
          <w:szCs w:val="24"/>
        </w:rPr>
        <w:fldChar w:fldCharType="begin" w:fldLock="1"/>
      </w:r>
      <w:r>
        <w:rPr>
          <w:rFonts w:ascii="Times New Roman" w:eastAsia="SimSun" w:hAnsi="Times New Roman" w:cs="Times New Roman"/>
          <w:color w:val="000000"/>
          <w:sz w:val="24"/>
          <w:szCs w:val="24"/>
        </w:rPr>
        <w:instrText>ADDIN CSL_CITATION {"citationItems":[{"id":"ITEM-1","itemData":{"author":[{"dropping-particle":"","family":"Sari","given":"Diana","non-dropping-particle":"","parse-names":false,"suffix":""},{"dropping-particle":"","family":"Wardani","given":"Ratih Kusuma","non-dropping-particle":"","parse-names":false,"suffix":""},{"dropping-particle":"","family":"Lestari","given":"Dwirani Fauzi","non-dropping-particle":"","parse-names":false,"suffix":""}],"id":"ITEM-1","issue":"4","issued":{"date-parts":[["2021"]]},"page":"860-868","title":"The Effect of Leverage , Profitability and Company Size on Tax Avoidance ( An Empirical Study on Mining Sector Companies Listed on Indonesia Stock Exchange Period 2013-2019 ) Diana Sari *, Ratih Kusuma Wardani , Dwirani Fauzi Lestari","type":"article-journal","volume":"12"},"uris":["http://www.mendeley.com/documents/?uuid=b84ad74c-d5cf-4960-bff0-73216cd2552b"]}],"mendeley":{"formattedCitation":"(Sari et al., 2021)","plainTextFormattedCitation":"(Sari et al., 2021)","previouslyFormattedCitation":"(Sari et al., 2021)"},"properties":{"noteIndex":0},"schema":"https://github.com/citation-style-language/schema/raw/master/csl-citation.json"}</w:instrText>
      </w:r>
      <w:r>
        <w:rPr>
          <w:rFonts w:ascii="Times New Roman" w:eastAsia="SimSun" w:hAnsi="Times New Roman" w:cs="Times New Roman"/>
          <w:color w:val="000000"/>
          <w:sz w:val="24"/>
          <w:szCs w:val="24"/>
        </w:rPr>
        <w:fldChar w:fldCharType="separate"/>
      </w:r>
      <w:r>
        <w:rPr>
          <w:rFonts w:ascii="Times New Roman" w:eastAsia="SimSun" w:hAnsi="Times New Roman" w:cs="Times New Roman"/>
          <w:color w:val="000000"/>
          <w:sz w:val="24"/>
          <w:szCs w:val="24"/>
        </w:rPr>
        <w:t xml:space="preserve">(Sari </w:t>
      </w:r>
      <w:r>
        <w:rPr>
          <w:rFonts w:ascii="Times New Roman" w:eastAsia="SimSun" w:hAnsi="Times New Roman" w:cs="Times New Roman"/>
          <w:i/>
          <w:iCs/>
          <w:color w:val="000000"/>
          <w:sz w:val="24"/>
          <w:szCs w:val="24"/>
        </w:rPr>
        <w:t>et al.</w:t>
      </w:r>
      <w:r>
        <w:rPr>
          <w:rFonts w:ascii="Times New Roman" w:eastAsia="SimSun" w:hAnsi="Times New Roman" w:cs="Times New Roman"/>
          <w:color w:val="000000"/>
          <w:sz w:val="24"/>
          <w:szCs w:val="24"/>
        </w:rPr>
        <w:t>, 2021)</w:t>
      </w:r>
      <w:r>
        <w:rPr>
          <w:rFonts w:ascii="Times New Roman" w:eastAsia="SimSun" w:hAnsi="Times New Roman" w:cs="Times New Roman"/>
          <w:color w:val="000000"/>
          <w:sz w:val="24"/>
          <w:szCs w:val="24"/>
        </w:rPr>
        <w:fldChar w:fldCharType="end"/>
      </w:r>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profitabilitas</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diartikan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sejauh</w:t>
      </w:r>
      <w:proofErr w:type="spellEnd"/>
      <w:r>
        <w:rPr>
          <w:rFonts w:ascii="Times New Roman" w:eastAsia="SimSun" w:hAnsi="Times New Roman" w:cs="Times New Roman"/>
          <w:color w:val="000000"/>
          <w:sz w:val="24"/>
          <w:szCs w:val="24"/>
        </w:rPr>
        <w:t xml:space="preserve"> mana</w:t>
      </w:r>
      <w:r>
        <w:rPr>
          <w:rFonts w:ascii="Times New Roman" w:eastAsia="SimSun" w:hAnsi="Times New Roman" w:cs="Times New Roman"/>
          <w:color w:val="000000"/>
          <w:sz w:val="24"/>
          <w:szCs w:val="24"/>
          <w:lang w:val="id-ID"/>
        </w:rPr>
        <w:t xml:space="preserve"> </w:t>
      </w:r>
      <w:proofErr w:type="spellStart"/>
      <w:r>
        <w:rPr>
          <w:rFonts w:ascii="Times New Roman" w:eastAsia="SimSun" w:hAnsi="Times New Roman" w:cs="Times New Roman"/>
          <w:color w:val="000000"/>
          <w:sz w:val="24"/>
          <w:szCs w:val="24"/>
        </w:rPr>
        <w:t>korporasi</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tersebut</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berhasil</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memperoleh</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manfaat</w:t>
      </w:r>
      <w:proofErr w:type="spellEnd"/>
      <w:r>
        <w:rPr>
          <w:rFonts w:ascii="Times New Roman" w:eastAsia="SimSun" w:hAnsi="Times New Roman" w:cs="Times New Roman"/>
          <w:color w:val="000000"/>
          <w:sz w:val="24"/>
          <w:szCs w:val="24"/>
        </w:rPr>
        <w:t xml:space="preserve">. Pada </w:t>
      </w:r>
      <w:proofErr w:type="spellStart"/>
      <w:r>
        <w:rPr>
          <w:rFonts w:ascii="Times New Roman" w:eastAsia="SimSun" w:hAnsi="Times New Roman" w:cs="Times New Roman"/>
          <w:color w:val="000000"/>
          <w:sz w:val="24"/>
          <w:szCs w:val="24"/>
        </w:rPr>
        <w:t>bagian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selanjutnya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kita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menunjukkan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bahwa</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rasio</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profitabilitas</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adalah</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ukuran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kemampuan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perusahaan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dalam</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menghasilkan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keuntungan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Manajemen</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korporasi</w:t>
      </w:r>
      <w:proofErr w:type="spellEnd"/>
      <w:r>
        <w:rPr>
          <w:rFonts w:ascii="Times New Roman" w:eastAsia="SimSun" w:hAnsi="Times New Roman" w:cs="Times New Roman"/>
          <w:color w:val="000000"/>
          <w:sz w:val="24"/>
          <w:szCs w:val="24"/>
        </w:rPr>
        <w:t xml:space="preserve"> yang </w:t>
      </w:r>
      <w:proofErr w:type="spellStart"/>
      <w:r>
        <w:rPr>
          <w:rFonts w:ascii="Times New Roman" w:eastAsia="SimSun" w:hAnsi="Times New Roman" w:cs="Times New Roman"/>
          <w:color w:val="000000"/>
          <w:sz w:val="24"/>
          <w:szCs w:val="24"/>
        </w:rPr>
        <w:t>efesien</w:t>
      </w:r>
      <w:proofErr w:type="spellEnd"/>
      <w:r>
        <w:rPr>
          <w:rFonts w:ascii="Times New Roman" w:eastAsia="SimSun" w:hAnsi="Times New Roman" w:cs="Times New Roman"/>
          <w:color w:val="000000"/>
          <w:sz w:val="24"/>
          <w:szCs w:val="24"/>
        </w:rPr>
        <w:t xml:space="preserve"> juga </w:t>
      </w:r>
      <w:proofErr w:type="spellStart"/>
      <w:r>
        <w:rPr>
          <w:rFonts w:ascii="Times New Roman" w:eastAsia="SimSun" w:hAnsi="Times New Roman" w:cs="Times New Roman"/>
          <w:color w:val="000000"/>
          <w:sz w:val="24"/>
          <w:szCs w:val="24"/>
        </w:rPr>
        <w:t>dapat</w:t>
      </w:r>
      <w:proofErr w:type="spellEnd"/>
      <w:r>
        <w:rPr>
          <w:rFonts w:ascii="Times New Roman" w:eastAsia="SimSun" w:hAnsi="Times New Roman" w:cs="Times New Roman"/>
          <w:color w:val="000000"/>
          <w:sz w:val="24"/>
          <w:szCs w:val="24"/>
        </w:rPr>
        <w:t xml:space="preserve"> </w:t>
      </w:r>
      <w:proofErr w:type="spellStart"/>
      <w:r>
        <w:rPr>
          <w:rFonts w:ascii="Times New Roman" w:eastAsia="SimSun" w:hAnsi="Times New Roman" w:cs="Times New Roman"/>
          <w:color w:val="000000"/>
          <w:sz w:val="24"/>
          <w:szCs w:val="24"/>
        </w:rPr>
        <w:t>dihasilkan</w:t>
      </w:r>
      <w:proofErr w:type="spellEnd"/>
      <w:r>
        <w:rPr>
          <w:rFonts w:ascii="Times New Roman" w:eastAsia="SimSun" w:hAnsi="Times New Roman" w:cs="Times New Roman"/>
          <w:color w:val="000000"/>
          <w:sz w:val="24"/>
          <w:szCs w:val="24"/>
        </w:rPr>
        <w:t xml:space="preserve"> oleh </w:t>
      </w:r>
      <w:proofErr w:type="spellStart"/>
      <w:r>
        <w:rPr>
          <w:rFonts w:ascii="Times New Roman" w:eastAsia="SimSun" w:hAnsi="Times New Roman" w:cs="Times New Roman"/>
          <w:color w:val="000000"/>
          <w:sz w:val="24"/>
          <w:szCs w:val="24"/>
        </w:rPr>
        <w:t>profitabilitas</w:t>
      </w:r>
      <w:proofErr w:type="spellEnd"/>
      <w:r>
        <w:rPr>
          <w:rFonts w:ascii="Times New Roman" w:eastAsia="SimSun" w:hAnsi="Times New Roman" w:cs="Times New Roman"/>
          <w:color w:val="000000"/>
          <w:sz w:val="24"/>
          <w:szCs w:val="24"/>
          <w:lang w:val="id-ID"/>
        </w:rPr>
        <w:t>.</w:t>
      </w:r>
    </w:p>
    <w:p w14:paraId="4662DDCD" w14:textId="77777777" w:rsidR="008549F6" w:rsidRDefault="008549F6" w:rsidP="008549F6">
      <w:pPr>
        <w:spacing w:after="0" w:line="480" w:lineRule="auto"/>
        <w:ind w:firstLine="720"/>
        <w:jc w:val="both"/>
        <w:rPr>
          <w:rFonts w:ascii="Times New Roman" w:hAnsi="Times New Roman" w:cs="Times New Roman"/>
        </w:rPr>
      </w:pP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8549F6">
        <w:rPr>
          <w:rStyle w:val="Strong"/>
          <w:rFonts w:ascii="Times New Roman" w:hAnsi="Times New Roman" w:cs="Times New Roman"/>
          <w:b w:val="0"/>
          <w:bCs w:val="0"/>
          <w:i/>
          <w:iCs/>
          <w:sz w:val="24"/>
          <w:szCs w:val="24"/>
        </w:rPr>
        <w:t>Return on Assets</w:t>
      </w:r>
      <w:r w:rsidRPr="008549F6">
        <w:rPr>
          <w:rStyle w:val="Strong"/>
          <w:rFonts w:ascii="Times New Roman" w:hAnsi="Times New Roman" w:cs="Times New Roman"/>
          <w:b w:val="0"/>
          <w:bCs w:val="0"/>
          <w:sz w:val="24"/>
          <w:szCs w:val="24"/>
        </w:rPr>
        <w:t xml:space="preserve"> (ROA), </w:t>
      </w:r>
      <w:r w:rsidRPr="008549F6">
        <w:rPr>
          <w:rStyle w:val="Strong"/>
          <w:rFonts w:ascii="Times New Roman" w:hAnsi="Times New Roman" w:cs="Times New Roman"/>
          <w:b w:val="0"/>
          <w:bCs w:val="0"/>
          <w:i/>
          <w:iCs/>
          <w:sz w:val="24"/>
          <w:szCs w:val="24"/>
        </w:rPr>
        <w:t xml:space="preserve">Return on Equity </w:t>
      </w:r>
      <w:r w:rsidRPr="008549F6">
        <w:rPr>
          <w:rStyle w:val="Strong"/>
          <w:rFonts w:ascii="Times New Roman" w:hAnsi="Times New Roman" w:cs="Times New Roman"/>
          <w:b w:val="0"/>
          <w:bCs w:val="0"/>
          <w:sz w:val="24"/>
          <w:szCs w:val="24"/>
        </w:rPr>
        <w:t xml:space="preserve">(ROE), dan </w:t>
      </w:r>
      <w:r w:rsidRPr="008549F6">
        <w:rPr>
          <w:rStyle w:val="Strong"/>
          <w:rFonts w:ascii="Times New Roman" w:hAnsi="Times New Roman" w:cs="Times New Roman"/>
          <w:b w:val="0"/>
          <w:bCs w:val="0"/>
          <w:i/>
          <w:iCs/>
          <w:sz w:val="24"/>
          <w:szCs w:val="24"/>
        </w:rPr>
        <w:t xml:space="preserve">Net Profit Margin </w:t>
      </w:r>
      <w:r w:rsidRPr="008549F6">
        <w:rPr>
          <w:rStyle w:val="Strong"/>
          <w:rFonts w:ascii="Times New Roman" w:hAnsi="Times New Roman" w:cs="Times New Roman"/>
          <w:b w:val="0"/>
          <w:bCs w:val="0"/>
          <w:sz w:val="24"/>
          <w:szCs w:val="24"/>
        </w:rPr>
        <w:t>(NPM)</w:t>
      </w:r>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sejauh</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ekuitas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itu, investor dan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prospek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rPr>
        <w:t>.</w:t>
      </w:r>
    </w:p>
    <w:p w14:paraId="59E3D338" w14:textId="77777777" w:rsidR="008549F6" w:rsidRDefault="008549F6" w:rsidP="008549F6">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Selain menjadi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8549F6">
        <w:rPr>
          <w:rStyle w:val="Strong"/>
          <w:rFonts w:ascii="Times New Roman" w:hAnsi="Times New Roman" w:cs="Times New Roman"/>
          <w:b w:val="0"/>
          <w:bCs w:val="0"/>
          <w:sz w:val="24"/>
          <w:szCs w:val="24"/>
        </w:rPr>
        <w:t>kebijakan</w:t>
      </w:r>
      <w:proofErr w:type="spellEnd"/>
      <w:r w:rsidRPr="008549F6">
        <w:rPr>
          <w:rStyle w:val="Strong"/>
          <w:rFonts w:ascii="Times New Roman" w:hAnsi="Times New Roman" w:cs="Times New Roman"/>
          <w:b w:val="0"/>
          <w:bCs w:val="0"/>
          <w:sz w:val="24"/>
          <w:szCs w:val="24"/>
        </w:rPr>
        <w:t xml:space="preserve"> </w:t>
      </w:r>
      <w:proofErr w:type="spellStart"/>
      <w:r w:rsidRPr="008549F6">
        <w:rPr>
          <w:rStyle w:val="Strong"/>
          <w:rFonts w:ascii="Times New Roman" w:hAnsi="Times New Roman" w:cs="Times New Roman"/>
          <w:b w:val="0"/>
          <w:bCs w:val="0"/>
          <w:sz w:val="24"/>
          <w:szCs w:val="24"/>
        </w:rPr>
        <w:lastRenderedPageBreak/>
        <w:t>dividen</w:t>
      </w:r>
      <w:proofErr w:type="spellEnd"/>
      <w:r w:rsidRPr="008549F6">
        <w:rPr>
          <w:rStyle w:val="Strong"/>
          <w:rFonts w:ascii="Times New Roman" w:hAnsi="Times New Roman" w:cs="Times New Roman"/>
          <w:b w:val="0"/>
          <w:bCs w:val="0"/>
          <w:sz w:val="24"/>
          <w:szCs w:val="24"/>
        </w:rPr>
        <w:t xml:space="preserve">, strategi </w:t>
      </w:r>
      <w:proofErr w:type="spellStart"/>
      <w:r w:rsidRPr="008549F6">
        <w:rPr>
          <w:rStyle w:val="Strong"/>
          <w:rFonts w:ascii="Times New Roman" w:hAnsi="Times New Roman" w:cs="Times New Roman"/>
          <w:b w:val="0"/>
          <w:bCs w:val="0"/>
          <w:sz w:val="24"/>
          <w:szCs w:val="24"/>
        </w:rPr>
        <w:t>ekspansi</w:t>
      </w:r>
      <w:proofErr w:type="spellEnd"/>
      <w:r w:rsidRPr="008549F6">
        <w:rPr>
          <w:rStyle w:val="Strong"/>
          <w:rFonts w:ascii="Times New Roman" w:hAnsi="Times New Roman" w:cs="Times New Roman"/>
          <w:b w:val="0"/>
          <w:bCs w:val="0"/>
          <w:sz w:val="24"/>
          <w:szCs w:val="24"/>
        </w:rPr>
        <w:t xml:space="preserve">, dan </w:t>
      </w:r>
      <w:proofErr w:type="spellStart"/>
      <w:r w:rsidRPr="008549F6">
        <w:rPr>
          <w:rStyle w:val="Strong"/>
          <w:rFonts w:ascii="Times New Roman" w:hAnsi="Times New Roman" w:cs="Times New Roman"/>
          <w:b w:val="0"/>
          <w:bCs w:val="0"/>
          <w:sz w:val="24"/>
          <w:szCs w:val="24"/>
        </w:rPr>
        <w:t>pengelolaan</w:t>
      </w:r>
      <w:proofErr w:type="spellEnd"/>
      <w:r w:rsidRPr="008549F6">
        <w:rPr>
          <w:rStyle w:val="Strong"/>
          <w:rFonts w:ascii="Times New Roman" w:hAnsi="Times New Roman" w:cs="Times New Roman"/>
          <w:b w:val="0"/>
          <w:bCs w:val="0"/>
          <w:sz w:val="24"/>
          <w:szCs w:val="24"/>
        </w:rPr>
        <w:t xml:space="preserve"> </w:t>
      </w:r>
      <w:proofErr w:type="spellStart"/>
      <w:r w:rsidRPr="008549F6">
        <w:rPr>
          <w:rStyle w:val="Strong"/>
          <w:rFonts w:ascii="Times New Roman" w:hAnsi="Times New Roman" w:cs="Times New Roman"/>
          <w:b w:val="0"/>
          <w:bCs w:val="0"/>
          <w:sz w:val="24"/>
          <w:szCs w:val="24"/>
        </w:rPr>
        <w:t>pajak</w:t>
      </w:r>
      <w:proofErr w:type="spellEnd"/>
      <w:r w:rsidRPr="008549F6">
        <w:rPr>
          <w:rFonts w:ascii="Times New Roman" w:hAnsi="Times New Roman" w:cs="Times New Roman"/>
          <w:b/>
          <w:bCs/>
          <w:sz w:val="24"/>
          <w:szCs w:val="24"/>
        </w:rPr>
        <w:t>.</w:t>
      </w:r>
      <w:r w:rsidRPr="008549F6">
        <w:rPr>
          <w:rFonts w:ascii="Times New Roman" w:hAnsi="Times New Roman" w:cs="Times New Roman"/>
          <w:sz w:val="24"/>
          <w:szCs w:val="24"/>
        </w:rPr>
        <w:t xml:space="preserve"> Perusahaan </w:t>
      </w:r>
      <w:proofErr w:type="spellStart"/>
      <w:r w:rsidRPr="008549F6">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berujung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itu,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mungkin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strategi </w:t>
      </w:r>
      <w:r w:rsidRPr="008549F6">
        <w:rPr>
          <w:rStyle w:val="Strong"/>
          <w:rFonts w:ascii="Times New Roman" w:hAnsi="Times New Roman" w:cs="Times New Roman"/>
          <w:b w:val="0"/>
          <w:bCs w:val="0"/>
          <w:sz w:val="24"/>
          <w:szCs w:val="24"/>
        </w:rPr>
        <w:t>tax avoidance</w:t>
      </w:r>
      <w:r>
        <w:rPr>
          <w:rFonts w:ascii="Times New Roman" w:hAnsi="Times New Roman" w:cs="Times New Roman"/>
          <w:sz w:val="24"/>
          <w:szCs w:val="24"/>
        </w:rPr>
        <w:t xml:space="preserve"> guna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legal.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transparan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Indikator Profitabilitas menurut </w:t>
      </w:r>
      <w:r>
        <w:rPr>
          <w:rFonts w:ascii="Times New Roman" w:eastAsia="SimSun" w:hAnsi="Times New Roman" w:cs="Times New Roman"/>
          <w:color w:val="000000"/>
          <w:sz w:val="24"/>
          <w:szCs w:val="24"/>
          <w:lang w:val="id-ID"/>
        </w:rPr>
        <w:fldChar w:fldCharType="begin" w:fldLock="1"/>
      </w:r>
      <w:r>
        <w:rPr>
          <w:rFonts w:ascii="Times New Roman" w:eastAsia="SimSun" w:hAnsi="Times New Roman" w:cs="Times New Roman"/>
          <w:color w:val="000000"/>
          <w:sz w:val="24"/>
          <w:szCs w:val="24"/>
          <w:lang w:val="id-ID"/>
        </w:rPr>
        <w:instrText>ADDIN CSL_CITATION {"citationItems":[{"id":"ITEM-1","itemData":{"author":[{"dropping-particle":"","family":"Sujarweni","given":"V. Wiratman","non-dropping-particle":"","parse-names":false,"suffix":""}],"id":"ITEM-1","issued":{"date-parts":[["2022"]]},"publisher":"PT. Pustaka Baru","publisher-place":"Bantul","title":"Manajemen Keuangan","type":"book"},"uris":["http://www.mendeley.com/documents/?uuid=cc926c8a-4947-447e-b7e3-d4ab4a6c867d"]}],"mendeley":{"formattedCitation":"(Sujarweni, 2022)","plainTextFormattedCitation":"(Sujarweni, 2022)","previouslyFormattedCitation":"(Sujarweni, 2022)"},"properties":{"noteIndex":0},"schema":"https://github.com/citation-style-language/schema/raw/master/csl-citation.json"}</w:instrText>
      </w:r>
      <w:r>
        <w:rPr>
          <w:rFonts w:ascii="Times New Roman" w:eastAsia="SimSun" w:hAnsi="Times New Roman" w:cs="Times New Roman"/>
          <w:color w:val="000000"/>
          <w:sz w:val="24"/>
          <w:szCs w:val="24"/>
          <w:lang w:val="id-ID"/>
        </w:rPr>
        <w:fldChar w:fldCharType="separate"/>
      </w:r>
      <w:r>
        <w:rPr>
          <w:rFonts w:ascii="Times New Roman" w:eastAsia="SimSun" w:hAnsi="Times New Roman" w:cs="Times New Roman"/>
          <w:color w:val="000000"/>
          <w:sz w:val="24"/>
          <w:szCs w:val="24"/>
          <w:lang w:val="id-ID"/>
        </w:rPr>
        <w:t>(Sujarweni, 2022)</w:t>
      </w:r>
      <w:r>
        <w:rPr>
          <w:rFonts w:ascii="Times New Roman" w:eastAsia="SimSun" w:hAnsi="Times New Roman" w:cs="Times New Roman"/>
          <w:color w:val="000000"/>
          <w:sz w:val="24"/>
          <w:szCs w:val="24"/>
          <w:lang w:val="id-ID"/>
        </w:rPr>
        <w:fldChar w:fldCharType="end"/>
      </w:r>
      <w:r>
        <w:rPr>
          <w:rFonts w:ascii="Times New Roman" w:hAnsi="Times New Roman" w:cs="Times New Roman"/>
          <w:sz w:val="24"/>
          <w:szCs w:val="24"/>
          <w:lang w:val="id-ID"/>
        </w:rPr>
        <w:t xml:space="preserve"> dapat dihitung melalui Return On Asset. Berikut rumus </w:t>
      </w:r>
      <w:r>
        <w:rPr>
          <w:rFonts w:ascii="Times New Roman" w:hAnsi="Times New Roman" w:cs="Times New Roman"/>
          <w:i/>
          <w:iCs/>
          <w:sz w:val="24"/>
          <w:szCs w:val="24"/>
          <w:lang w:val="id-ID"/>
        </w:rPr>
        <w:t>Return On Asset</w:t>
      </w:r>
      <w:r>
        <w:rPr>
          <w:rFonts w:ascii="Times New Roman" w:hAnsi="Times New Roman" w:cs="Times New Roman"/>
          <w:sz w:val="24"/>
          <w:szCs w:val="24"/>
          <w:lang w:val="id-ID"/>
        </w:rPr>
        <w:t xml:space="preserve"> :</w:t>
      </w:r>
    </w:p>
    <w:p w14:paraId="5AA44B38" w14:textId="43E0E3F0" w:rsidR="008549F6" w:rsidRPr="008549F6" w:rsidRDefault="008549F6" w:rsidP="008549F6">
      <w:pPr>
        <w:rPr>
          <w:rFonts w:ascii="Times New Roman" w:eastAsiaTheme="minorEastAsia" w:hAnsi="Times New Roman" w:cs="Times New Roman"/>
          <w:b/>
        </w:rPr>
      </w:pPr>
      <m:oMathPara>
        <m:oMath>
          <m:r>
            <m:rPr>
              <m:sty m:val="bi"/>
            </m:rPr>
            <w:rPr>
              <w:rFonts w:ascii="Cambria Math" w:hAnsi="Cambria Math" w:cs="Times New Roman"/>
            </w:rPr>
            <m:t xml:space="preserve">"ROA=" </m:t>
          </m:r>
          <m:r>
            <m:rPr>
              <m:sty m:val="b"/>
            </m:rPr>
            <w:rPr>
              <w:rFonts w:ascii="Cambria Math" w:hAnsi="Cambria Math" w:cs="Times New Roman"/>
            </w:rPr>
            <m:t xml:space="preserve"> "</m:t>
          </m:r>
          <m:r>
            <m:rPr>
              <m:sty m:val="bi"/>
            </m:rPr>
            <w:rPr>
              <w:rFonts w:ascii="Cambria Math" w:hAnsi="Cambria Math" w:cs="Times New Roman"/>
            </w:rPr>
            <m:t>Laba Bersih"</m:t>
          </m:r>
          <m:r>
            <m:rPr>
              <m:sty m:val="b"/>
            </m:rPr>
            <w:rPr>
              <w:rFonts w:ascii="Cambria Math" w:hAnsi="Cambria Math" w:cs="Times New Roman"/>
            </w:rPr>
            <m:t xml:space="preserve"> /"</m:t>
          </m:r>
          <m:r>
            <m:rPr>
              <m:sty m:val="bi"/>
            </m:rPr>
            <w:rPr>
              <w:rFonts w:ascii="Cambria Math" w:hAnsi="Cambria Math" w:cs="Times New Roman"/>
            </w:rPr>
            <m:t>Total Aset"</m:t>
          </m:r>
          <m:r>
            <m:rPr>
              <m:sty m:val="b"/>
            </m:rPr>
            <w:rPr>
              <w:rFonts w:ascii="Cambria Math" w:hAnsi="Cambria Math" w:cs="Times New Roman"/>
            </w:rPr>
            <m:t xml:space="preserve"> </m:t>
          </m:r>
        </m:oMath>
      </m:oMathPara>
    </w:p>
    <w:p w14:paraId="6CDC2555" w14:textId="77777777" w:rsidR="008549F6" w:rsidRPr="008549F6" w:rsidRDefault="008549F6" w:rsidP="008549F6">
      <w:pPr>
        <w:rPr>
          <w:rFonts w:ascii="Times New Roman" w:hAnsi="Times New Roman" w:cs="Times New Roman"/>
          <w:b/>
          <w:bCs/>
        </w:rPr>
      </w:pPr>
    </w:p>
    <w:p w14:paraId="116B4C70" w14:textId="0120FCF1" w:rsidR="008549F6" w:rsidRPr="008549F6" w:rsidRDefault="008549F6">
      <w:pPr>
        <w:pStyle w:val="Heading3"/>
        <w:numPr>
          <w:ilvl w:val="2"/>
          <w:numId w:val="32"/>
        </w:numPr>
        <w:spacing w:after="0"/>
        <w:rPr>
          <w:b w:val="0"/>
          <w:i w:val="0"/>
          <w:iCs/>
        </w:rPr>
      </w:pPr>
      <w:bookmarkStart w:id="26" w:name="_Toc219853407"/>
      <w:r w:rsidRPr="008549F6">
        <w:rPr>
          <w:i w:val="0"/>
          <w:iCs/>
          <w:lang w:val="id-ID"/>
        </w:rPr>
        <w:t xml:space="preserve">Nilai Perusahaan </w:t>
      </w:r>
      <w:r w:rsidRPr="008549F6">
        <w:rPr>
          <w:i w:val="0"/>
          <w:iCs/>
        </w:rPr>
        <w:t>Perusahaan</w:t>
      </w:r>
      <w:bookmarkEnd w:id="26"/>
    </w:p>
    <w:p w14:paraId="5C603097" w14:textId="77777777" w:rsidR="008549F6" w:rsidRDefault="008549F6" w:rsidP="008549F6">
      <w:pPr>
        <w:spacing w:after="0" w:line="480" w:lineRule="auto"/>
        <w:ind w:firstLine="720"/>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 xml:space="preserve">Nilai perusahaan adalah nilai potensial yang dapat diciptakan oleh suatu perusahaan di masa mendatang </w:t>
      </w:r>
      <w:r>
        <w:rPr>
          <w:rFonts w:ascii="Times New Roman" w:eastAsia="SimSun" w:hAnsi="Times New Roman" w:cs="Times New Roman"/>
          <w:sz w:val="24"/>
          <w:szCs w:val="24"/>
          <w:lang w:val="id-ID"/>
        </w:rPr>
        <w:fldChar w:fldCharType="begin" w:fldLock="1"/>
      </w:r>
      <w:r>
        <w:rPr>
          <w:rFonts w:ascii="Times New Roman" w:eastAsia="SimSun" w:hAnsi="Times New Roman" w:cs="Times New Roman"/>
          <w:sz w:val="24"/>
          <w:szCs w:val="24"/>
          <w:lang w:val="id-ID"/>
        </w:rPr>
        <w:instrText>ADDIN CSL_CITATION {"citationItems":[{"id":"ITEM-1","itemData":{"author":[{"dropping-particle":"","family":"Ahmad","given":"Syahlinurhadi","non-dropping-particle":"","parse-names":false,"suffix":""}],"id":"ITEM-1","issued":{"date-parts":[["2024"]]},"page":"1-11","title":"Pengaruh nilai perusahaan, intensitas aset tetap, ukuran perusahaan terhadap tax avoidance dengan kinerja keuangan sebagai variabel moderasi","type":"article-journal","volume":"1"},"uris":["http://www.mendeley.com/documents/?uuid=3d72896e-ba3a-48be-a767-6da80c9d356b"]}],"mendeley":{"formattedCitation":"(Ahmad, 2024)","plainTextFormattedCitation":"(Ahmad, 2024)","previouslyFormattedCitation":"(Ahmad, 2024)"},"properties":{"noteIndex":0},"schema":"https://github.com/citation-style-language/schema/raw/master/csl-citation.json"}</w:instrText>
      </w:r>
      <w:r>
        <w:rPr>
          <w:rFonts w:ascii="Times New Roman" w:eastAsia="SimSun" w:hAnsi="Times New Roman" w:cs="Times New Roman"/>
          <w:sz w:val="24"/>
          <w:szCs w:val="24"/>
          <w:lang w:val="id-ID"/>
        </w:rPr>
        <w:fldChar w:fldCharType="separate"/>
      </w:r>
      <w:r>
        <w:rPr>
          <w:rFonts w:ascii="Times New Roman" w:eastAsia="SimSun" w:hAnsi="Times New Roman" w:cs="Times New Roman"/>
          <w:sz w:val="24"/>
          <w:szCs w:val="24"/>
          <w:lang w:val="id-ID"/>
        </w:rPr>
        <w:t>(Ahmad, 2024)</w:t>
      </w:r>
      <w:r>
        <w:rPr>
          <w:rFonts w:ascii="Times New Roman" w:eastAsia="SimSun" w:hAnsi="Times New Roman" w:cs="Times New Roman"/>
          <w:sz w:val="24"/>
          <w:szCs w:val="24"/>
          <w:lang w:val="id-ID"/>
        </w:rPr>
        <w:fldChar w:fldCharType="end"/>
      </w:r>
      <w:r>
        <w:rPr>
          <w:rFonts w:ascii="Times New Roman" w:eastAsia="SimSun" w:hAnsi="Times New Roman" w:cs="Times New Roman"/>
          <w:sz w:val="24"/>
          <w:szCs w:val="24"/>
          <w:lang w:val="id-ID"/>
        </w:rPr>
        <w:t>.</w:t>
      </w:r>
      <w:r w:rsidRPr="008549F6">
        <w:rPr>
          <w:rFonts w:ascii="Times New Roman" w:eastAsia="SimSun" w:hAnsi="Times New Roman" w:cs="Times New Roman"/>
          <w:sz w:val="24"/>
          <w:szCs w:val="24"/>
          <w:lang w:val="id-ID"/>
        </w:rPr>
        <w:t xml:space="preserve"> </w:t>
      </w:r>
      <w:r w:rsidRPr="008549F6">
        <w:rPr>
          <w:rStyle w:val="Strong"/>
          <w:rFonts w:ascii="Times New Roman" w:eastAsia="SimSun" w:hAnsi="Times New Roman" w:cs="Times New Roman"/>
          <w:b w:val="0"/>
          <w:bCs w:val="0"/>
          <w:sz w:val="24"/>
          <w:szCs w:val="24"/>
        </w:rPr>
        <w:t xml:space="preserve">Nilai </w:t>
      </w:r>
      <w:proofErr w:type="spellStart"/>
      <w:r w:rsidRPr="008549F6">
        <w:rPr>
          <w:rStyle w:val="Strong"/>
          <w:rFonts w:ascii="Times New Roman" w:eastAsia="SimSun" w:hAnsi="Times New Roman" w:cs="Times New Roman"/>
          <w:b w:val="0"/>
          <w:bCs w:val="0"/>
          <w:sz w:val="24"/>
          <w:szCs w:val="24"/>
        </w:rPr>
        <w:t>perusahaan</w:t>
      </w:r>
      <w:proofErr w:type="spellEnd"/>
      <w:r w:rsidRPr="008549F6">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mencerminkan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persepsi</w:t>
      </w:r>
      <w:proofErr w:type="spellEnd"/>
      <w:r>
        <w:rPr>
          <w:rFonts w:ascii="Times New Roman" w:eastAsia="SimSun" w:hAnsi="Times New Roman" w:cs="Times New Roman"/>
          <w:sz w:val="24"/>
          <w:szCs w:val="24"/>
        </w:rPr>
        <w:t xml:space="preserve"> pasar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keberhasilan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menciptakan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Nilai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indikator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sidRPr="008549F6">
        <w:rPr>
          <w:rStyle w:val="Strong"/>
          <w:rFonts w:ascii="Times New Roman" w:eastAsia="SimSun" w:hAnsi="Times New Roman" w:cs="Times New Roman"/>
          <w:b w:val="0"/>
          <w:bCs w:val="0"/>
          <w:sz w:val="24"/>
          <w:szCs w:val="24"/>
        </w:rPr>
        <w:t>harga</w:t>
      </w:r>
      <w:proofErr w:type="spellEnd"/>
      <w:r w:rsidRPr="008549F6">
        <w:rPr>
          <w:rStyle w:val="Strong"/>
          <w:rFonts w:ascii="Times New Roman" w:eastAsia="SimSun" w:hAnsi="Times New Roman" w:cs="Times New Roman"/>
          <w:b w:val="0"/>
          <w:bCs w:val="0"/>
          <w:sz w:val="24"/>
          <w:szCs w:val="24"/>
        </w:rPr>
        <w:t xml:space="preserve"> </w:t>
      </w:r>
      <w:proofErr w:type="spellStart"/>
      <w:r w:rsidRPr="008549F6">
        <w:rPr>
          <w:rStyle w:val="Strong"/>
          <w:rFonts w:ascii="Times New Roman" w:eastAsia="SimSun" w:hAnsi="Times New Roman" w:cs="Times New Roman"/>
          <w:b w:val="0"/>
          <w:bCs w:val="0"/>
          <w:sz w:val="24"/>
          <w:szCs w:val="24"/>
        </w:rPr>
        <w:t>saham</w:t>
      </w:r>
      <w:proofErr w:type="spellEnd"/>
      <w:r w:rsidRPr="008549F6">
        <w:rPr>
          <w:rStyle w:val="Strong"/>
          <w:rFonts w:ascii="Times New Roman" w:eastAsia="SimSun" w:hAnsi="Times New Roman" w:cs="Times New Roman"/>
          <w:b w:val="0"/>
          <w:bCs w:val="0"/>
          <w:sz w:val="24"/>
          <w:szCs w:val="24"/>
        </w:rPr>
        <w:t xml:space="preserve">, </w:t>
      </w:r>
      <w:proofErr w:type="spellStart"/>
      <w:r w:rsidRPr="008549F6">
        <w:rPr>
          <w:rStyle w:val="Strong"/>
          <w:rFonts w:ascii="Times New Roman" w:eastAsia="SimSun" w:hAnsi="Times New Roman" w:cs="Times New Roman"/>
          <w:b w:val="0"/>
          <w:bCs w:val="0"/>
          <w:sz w:val="24"/>
          <w:szCs w:val="24"/>
        </w:rPr>
        <w:t>rasio</w:t>
      </w:r>
      <w:proofErr w:type="spellEnd"/>
      <w:r w:rsidRPr="008549F6">
        <w:rPr>
          <w:rStyle w:val="Strong"/>
          <w:rFonts w:ascii="Times New Roman" w:eastAsia="SimSun" w:hAnsi="Times New Roman" w:cs="Times New Roman"/>
          <w:b w:val="0"/>
          <w:bCs w:val="0"/>
          <w:sz w:val="24"/>
          <w:szCs w:val="24"/>
        </w:rPr>
        <w:t xml:space="preserve"> </w:t>
      </w:r>
      <w:r w:rsidRPr="008549F6">
        <w:rPr>
          <w:rStyle w:val="Strong"/>
          <w:rFonts w:ascii="Times New Roman" w:eastAsia="SimSun" w:hAnsi="Times New Roman" w:cs="Times New Roman"/>
          <w:b w:val="0"/>
          <w:bCs w:val="0"/>
          <w:i/>
          <w:iCs/>
          <w:sz w:val="24"/>
          <w:szCs w:val="24"/>
        </w:rPr>
        <w:t>Price to Book Value</w:t>
      </w:r>
      <w:r w:rsidRPr="008549F6">
        <w:rPr>
          <w:rStyle w:val="Strong"/>
          <w:rFonts w:ascii="Times New Roman" w:eastAsia="SimSun" w:hAnsi="Times New Roman" w:cs="Times New Roman"/>
          <w:b w:val="0"/>
          <w:bCs w:val="0"/>
          <w:sz w:val="24"/>
          <w:szCs w:val="24"/>
        </w:rPr>
        <w:t xml:space="preserve"> (PBV),</w:t>
      </w:r>
      <w:r w:rsidRPr="008549F6">
        <w:rPr>
          <w:rStyle w:val="Strong"/>
          <w:rFonts w:ascii="Times New Roman" w:eastAsia="SimSun" w:hAnsi="Times New Roman" w:cs="Times New Roman"/>
          <w:b w:val="0"/>
          <w:bCs w:val="0"/>
          <w:i/>
          <w:iCs/>
          <w:sz w:val="24"/>
          <w:szCs w:val="24"/>
        </w:rPr>
        <w:t xml:space="preserve"> Tobin’s Q, </w:t>
      </w:r>
      <w:r w:rsidRPr="008549F6">
        <w:rPr>
          <w:rStyle w:val="Strong"/>
          <w:rFonts w:ascii="Times New Roman" w:eastAsia="SimSun" w:hAnsi="Times New Roman" w:cs="Times New Roman"/>
          <w:b w:val="0"/>
          <w:bCs w:val="0"/>
          <w:sz w:val="24"/>
          <w:szCs w:val="24"/>
        </w:rPr>
        <w:t xml:space="preserve">dan </w:t>
      </w:r>
      <w:proofErr w:type="spellStart"/>
      <w:r w:rsidRPr="008549F6">
        <w:rPr>
          <w:rStyle w:val="Strong"/>
          <w:rFonts w:ascii="Times New Roman" w:eastAsia="SimSun" w:hAnsi="Times New Roman" w:cs="Times New Roman"/>
          <w:b w:val="0"/>
          <w:bCs w:val="0"/>
          <w:sz w:val="24"/>
          <w:szCs w:val="24"/>
        </w:rPr>
        <w:t>nilai</w:t>
      </w:r>
      <w:proofErr w:type="spellEnd"/>
      <w:r w:rsidRPr="008549F6">
        <w:rPr>
          <w:rStyle w:val="Strong"/>
          <w:rFonts w:ascii="Times New Roman" w:eastAsia="SimSun" w:hAnsi="Times New Roman" w:cs="Times New Roman"/>
          <w:b w:val="0"/>
          <w:bCs w:val="0"/>
          <w:sz w:val="24"/>
          <w:szCs w:val="24"/>
        </w:rPr>
        <w:t xml:space="preserve"> </w:t>
      </w:r>
      <w:proofErr w:type="spellStart"/>
      <w:r w:rsidRPr="008549F6">
        <w:rPr>
          <w:rStyle w:val="Strong"/>
          <w:rFonts w:ascii="Times New Roman" w:eastAsia="SimSun" w:hAnsi="Times New Roman" w:cs="Times New Roman"/>
          <w:b w:val="0"/>
          <w:bCs w:val="0"/>
          <w:sz w:val="24"/>
          <w:szCs w:val="24"/>
        </w:rPr>
        <w:t>kapitalisasi</w:t>
      </w:r>
      <w:proofErr w:type="spellEnd"/>
      <w:r w:rsidRPr="008549F6">
        <w:rPr>
          <w:rStyle w:val="Strong"/>
          <w:rFonts w:ascii="Times New Roman" w:eastAsia="SimSun" w:hAnsi="Times New Roman" w:cs="Times New Roman"/>
          <w:b w:val="0"/>
          <w:bCs w:val="0"/>
          <w:sz w:val="24"/>
          <w:szCs w:val="24"/>
        </w:rPr>
        <w:t xml:space="preserve"> pasar</w:t>
      </w:r>
      <w:r>
        <w:rPr>
          <w:rStyle w:val="Strong"/>
          <w:rFonts w:ascii="Times New Roman" w:eastAsia="SimSun" w:hAnsi="Times New Roman" w:cs="Times New Roman"/>
          <w:sz w:val="24"/>
          <w:szCs w:val="24"/>
          <w:lang w:val="id-ID"/>
        </w:rPr>
        <w:t xml:space="preserve"> </w:t>
      </w:r>
      <w:r>
        <w:rPr>
          <w:rFonts w:ascii="Times New Roman" w:eastAsia="SimSun" w:hAnsi="Times New Roman" w:cs="Times New Roman"/>
          <w:sz w:val="24"/>
          <w:szCs w:val="24"/>
          <w:lang w:val="id-ID"/>
        </w:rPr>
        <w:fldChar w:fldCharType="begin" w:fldLock="1"/>
      </w:r>
      <w:r>
        <w:rPr>
          <w:rFonts w:ascii="Times New Roman" w:eastAsia="SimSun" w:hAnsi="Times New Roman" w:cs="Times New Roman"/>
          <w:sz w:val="24"/>
          <w:szCs w:val="24"/>
          <w:lang w:val="id-ID"/>
        </w:rPr>
        <w:instrText>ADDIN CSL_CITATION {"citationItems":[{"id":"ITEM-1","itemData":{"author":[{"dropping-particle":"","family":"Ahmad","given":"Syahlinurhadi","non-dropping-particle":"","parse-names":false,"suffix":""}],"id":"ITEM-1","issued":{"date-parts":[["2024"]]},"page":"1-11","title":"Pengaruh nilai perusahaan, intensitas aset tetap, ukuran perusahaan terhadap tax avoidance dengan kinerja keuangan sebagai variabel moderasi","type":"article-journal","volume":"1"},"uris":["http://www.mendeley.com/documents/?uuid=3d72896e-ba3a-48be-a767-6da80c9d356b"]}],"mendeley":{"formattedCitation":"(Ahmad, 2024)","plainTextFormattedCitation":"(Ahmad, 2024)","previouslyFormattedCitation":"(Ahmad, 2024)"},"properties":{"noteIndex":0},"schema":"https://github.com/citation-style-language/schema/raw/master/csl-citation.json"}</w:instrText>
      </w:r>
      <w:r>
        <w:rPr>
          <w:rFonts w:ascii="Times New Roman" w:eastAsia="SimSun" w:hAnsi="Times New Roman" w:cs="Times New Roman"/>
          <w:sz w:val="24"/>
          <w:szCs w:val="24"/>
          <w:lang w:val="id-ID"/>
        </w:rPr>
        <w:fldChar w:fldCharType="separate"/>
      </w:r>
      <w:r>
        <w:rPr>
          <w:rFonts w:ascii="Times New Roman" w:eastAsia="SimSun" w:hAnsi="Times New Roman" w:cs="Times New Roman"/>
          <w:sz w:val="24"/>
          <w:szCs w:val="24"/>
          <w:lang w:val="id-ID"/>
        </w:rPr>
        <w:t>(Sujarweni, 2022)</w:t>
      </w:r>
      <w:r>
        <w:rPr>
          <w:rFonts w:ascii="Times New Roman" w:eastAsia="SimSun" w:hAnsi="Times New Roman" w:cs="Times New Roman"/>
          <w:sz w:val="24"/>
          <w:szCs w:val="24"/>
          <w:lang w:val="id-ID"/>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kepercayaan</w:t>
      </w:r>
      <w:proofErr w:type="spellEnd"/>
      <w:r>
        <w:rPr>
          <w:rFonts w:ascii="Times New Roman" w:eastAsia="SimSun" w:hAnsi="Times New Roman" w:cs="Times New Roman"/>
          <w:sz w:val="24"/>
          <w:szCs w:val="24"/>
        </w:rPr>
        <w:t xml:space="preserve"> investor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prospek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bisnis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kinerja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lang w:val="id-ID"/>
        </w:rPr>
        <w:t xml:space="preserve">. </w:t>
      </w:r>
    </w:p>
    <w:p w14:paraId="57792815" w14:textId="7134EAC4" w:rsidR="009E3CFB" w:rsidRPr="00CF5A1D" w:rsidRDefault="008549F6" w:rsidP="008549F6">
      <w:pPr>
        <w:spacing w:after="0" w:line="480" w:lineRule="auto"/>
        <w:ind w:firstLine="709"/>
        <w:jc w:val="both"/>
        <w:rPr>
          <w:rFonts w:ascii="Times New Roman" w:eastAsiaTheme="minorEastAsia" w:hAnsi="Times New Roman" w:cs="Times New Roman"/>
          <w:color w:val="000000" w:themeColor="text1"/>
          <w:sz w:val="24"/>
          <w:szCs w:val="28"/>
          <w:lang w:val="fi-FI"/>
        </w:rPr>
      </w:pPr>
      <w:r>
        <w:rPr>
          <w:rFonts w:ascii="Times New Roman" w:eastAsia="SimSun" w:hAnsi="Times New Roman" w:cs="Times New Roman"/>
          <w:sz w:val="24"/>
          <w:szCs w:val="24"/>
        </w:rPr>
        <w:lastRenderedPageBreak/>
        <w:t xml:space="preserve">Bagi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gambaran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investasi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rPr>
        <w:t xml:space="preserve">. Jika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pemegang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saham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lang w:val="id-ID"/>
        </w:rPr>
        <w:t xml:space="preserve"> </w:t>
      </w:r>
      <w:proofErr w:type="spellStart"/>
      <w:proofErr w:type="gramStart"/>
      <w:r>
        <w:rPr>
          <w:rFonts w:ascii="Times New Roman" w:eastAsia="SimSun" w:hAnsi="Times New Roman" w:cs="Times New Roman"/>
          <w:sz w:val="24"/>
          <w:szCs w:val="24"/>
        </w:rPr>
        <w:t>mengharapkan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imbal</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tercermin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harga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sahamnya</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diharapkan</w:t>
      </w:r>
      <w:proofErr w:type="spellEnd"/>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peroleh</w:t>
      </w:r>
      <w:proofErr w:type="spellEnd"/>
      <w:r>
        <w:rPr>
          <w:rFonts w:ascii="Times New Roman" w:eastAsia="SimSun" w:hAnsi="Times New Roman" w:cs="Times New Roman"/>
          <w:sz w:val="24"/>
          <w:szCs w:val="24"/>
        </w:rPr>
        <w:t xml:space="preserve">. Seiring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itu, </w:t>
      </w:r>
      <w:proofErr w:type="spellStart"/>
      <w:r>
        <w:rPr>
          <w:rFonts w:ascii="Times New Roman" w:eastAsia="SimSun" w:hAnsi="Times New Roman" w:cs="Times New Roman"/>
          <w:sz w:val="24"/>
          <w:szCs w:val="24"/>
        </w:rPr>
        <w:t>besarnya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harus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dibayarkan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meningkat</w:t>
      </w:r>
      <w:proofErr w:type="spellEnd"/>
      <w:r>
        <w:rPr>
          <w:rFonts w:ascii="Times New Roman" w:eastAsia="SimSun" w:hAnsi="Times New Roman" w:cs="Times New Roman"/>
          <w:sz w:val="24"/>
          <w:szCs w:val="24"/>
        </w:rPr>
        <w:t>.</w:t>
      </w:r>
    </w:p>
    <w:p w14:paraId="02BA346F" w14:textId="3AB599B3" w:rsidR="00C81769" w:rsidRPr="00C938CF" w:rsidRDefault="00C81769">
      <w:pPr>
        <w:pStyle w:val="Heading3"/>
        <w:numPr>
          <w:ilvl w:val="2"/>
          <w:numId w:val="32"/>
        </w:numPr>
        <w:spacing w:after="0"/>
        <w:rPr>
          <w:b w:val="0"/>
          <w:bCs/>
          <w:i w:val="0"/>
          <w:iCs/>
          <w:lang w:val="id-ID"/>
        </w:rPr>
      </w:pPr>
      <w:bookmarkStart w:id="27" w:name="_Toc219853408"/>
      <w:r w:rsidRPr="00C938CF">
        <w:rPr>
          <w:bCs/>
          <w:i w:val="0"/>
          <w:iCs/>
          <w:lang w:val="id-ID"/>
        </w:rPr>
        <w:t>Ukuran Perusahaan</w:t>
      </w:r>
      <w:bookmarkEnd w:id="27"/>
    </w:p>
    <w:p w14:paraId="3C7A2C8A" w14:textId="77777777" w:rsidR="00C81769" w:rsidRDefault="00C81769" w:rsidP="00C81769">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oleh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{"citationItems":[{"id":"ITEM-1","itemData":{"author":[{"dropping-particle":"","family":"Nathania","given":"","non-dropping-particle":"","parse-names":false,"suffix":""}],"id":"ITEM-1","issue":"2","issued":{"date-parts":[["2021"]]},"page":"132-140","title":"The influence of company size and leverage on tax avoidance with profitability as intervening variable at mining company listed in indonesia stock exchange period 2016-2018","type":"article-journal","volume":"24"},"uris":["http://www.mendeley.com/documents/?uuid=2ee93941-2a7c-4dfd-b8e0-0fb70a353abc"]}],"mendeley":{"formattedCitation":"(Nathania, 2021)","plainTextFormattedCitation":"(Nathania, 2021)","previouslyFormattedCitation":"(Nathania, 2021)"},"properties":{"noteIndex":0},"schema":"https://github.com/citation-style-language/schema/raw/master/csl-citation.json"}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(Nathania, 2021)</w:t>
      </w:r>
      <w:r>
        <w:rPr>
          <w:rFonts w:ascii="Times New Roman" w:hAnsi="Times New Roman" w:cs="Times New Roman"/>
          <w:color w:val="000000"/>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korporasi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pasar.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Pr="00C81769">
        <w:rPr>
          <w:rStyle w:val="Strong"/>
          <w:rFonts w:ascii="Times New Roman" w:hAnsi="Times New Roman" w:cs="Times New Roman"/>
          <w:b w:val="0"/>
          <w:bCs w:val="0"/>
          <w:sz w:val="24"/>
          <w:szCs w:val="24"/>
        </w:rPr>
        <w:t>sumber</w:t>
      </w:r>
      <w:proofErr w:type="spellEnd"/>
      <w:r w:rsidRPr="00C81769">
        <w:rPr>
          <w:rStyle w:val="Strong"/>
          <w:rFonts w:ascii="Times New Roman" w:hAnsi="Times New Roman" w:cs="Times New Roman"/>
          <w:b w:val="0"/>
          <w:bCs w:val="0"/>
          <w:sz w:val="24"/>
          <w:szCs w:val="24"/>
        </w:rPr>
        <w:t xml:space="preserve"> </w:t>
      </w:r>
      <w:proofErr w:type="spellStart"/>
      <w:r w:rsidRPr="00C81769">
        <w:rPr>
          <w:rStyle w:val="Strong"/>
          <w:rFonts w:ascii="Times New Roman" w:hAnsi="Times New Roman" w:cs="Times New Roman"/>
          <w:b w:val="0"/>
          <w:bCs w:val="0"/>
          <w:sz w:val="24"/>
          <w:szCs w:val="24"/>
        </w:rPr>
        <w:t>daya</w:t>
      </w:r>
      <w:proofErr w:type="spellEnd"/>
      <w:r w:rsidRPr="00C81769">
        <w:rPr>
          <w:rStyle w:val="Strong"/>
          <w:rFonts w:ascii="Times New Roman" w:hAnsi="Times New Roman" w:cs="Times New Roman"/>
          <w:b w:val="0"/>
          <w:bCs w:val="0"/>
          <w:sz w:val="24"/>
          <w:szCs w:val="24"/>
        </w:rPr>
        <w:t xml:space="preserve"> yang </w:t>
      </w:r>
      <w:proofErr w:type="spellStart"/>
      <w:r w:rsidRPr="00C81769">
        <w:rPr>
          <w:rStyle w:val="Strong"/>
          <w:rFonts w:ascii="Times New Roman" w:hAnsi="Times New Roman" w:cs="Times New Roman"/>
          <w:b w:val="0"/>
          <w:bCs w:val="0"/>
          <w:sz w:val="24"/>
          <w:szCs w:val="24"/>
        </w:rPr>
        <w:t>lebih</w:t>
      </w:r>
      <w:proofErr w:type="spellEnd"/>
      <w:r w:rsidRPr="00C81769">
        <w:rPr>
          <w:rStyle w:val="Strong"/>
          <w:rFonts w:ascii="Times New Roman" w:hAnsi="Times New Roman" w:cs="Times New Roman"/>
          <w:b w:val="0"/>
          <w:bCs w:val="0"/>
          <w:sz w:val="24"/>
          <w:szCs w:val="24"/>
        </w:rPr>
        <w:t xml:space="preserve"> </w:t>
      </w:r>
      <w:proofErr w:type="spellStart"/>
      <w:r w:rsidRPr="00C81769">
        <w:rPr>
          <w:rStyle w:val="Strong"/>
          <w:rFonts w:ascii="Times New Roman" w:hAnsi="Times New Roman" w:cs="Times New Roman"/>
          <w:b w:val="0"/>
          <w:bCs w:val="0"/>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eksternal</w:t>
      </w:r>
      <w:proofErr w:type="spellEnd"/>
      <w:r>
        <w:rPr>
          <w:rFonts w:ascii="Times New Roman" w:hAnsi="Times New Roman" w:cs="Times New Roman"/>
          <w:sz w:val="24"/>
          <w:szCs w:val="24"/>
        </w:rPr>
        <w:t xml:space="preserve">. Hal ini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fleksibel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ekspansi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ekonomi. Selain itu,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sidRPr="00C81769">
        <w:rPr>
          <w:rFonts w:ascii="Times New Roman" w:hAnsi="Times New Roman" w:cs="Times New Roman"/>
          <w:i/>
          <w:iCs/>
          <w:sz w:val="24"/>
          <w:szCs w:val="24"/>
        </w:rPr>
        <w:t xml:space="preserve"> </w:t>
      </w:r>
      <w:r w:rsidRPr="00C81769">
        <w:rPr>
          <w:rStyle w:val="Strong"/>
          <w:rFonts w:ascii="Times New Roman" w:hAnsi="Times New Roman" w:cs="Times New Roman"/>
          <w:b w:val="0"/>
          <w:bCs w:val="0"/>
          <w:i/>
          <w:iCs/>
          <w:sz w:val="24"/>
          <w:szCs w:val="24"/>
        </w:rPr>
        <w:t>brand awareness</w:t>
      </w:r>
      <w:r w:rsidRPr="00C81769">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investor, </w:t>
      </w:r>
      <w:proofErr w:type="spellStart"/>
      <w:r>
        <w:rPr>
          <w:rFonts w:ascii="Times New Roman" w:hAnsi="Times New Roman" w:cs="Times New Roman"/>
          <w:sz w:val="24"/>
          <w:szCs w:val="24"/>
        </w:rPr>
        <w:t>kreditur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14:paraId="360B760A" w14:textId="77777777" w:rsidR="00C81769" w:rsidRDefault="00C81769" w:rsidP="00C8176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memengaruhi</w:t>
      </w:r>
      <w:proofErr w:type="spellEnd"/>
      <w:r>
        <w:rPr>
          <w:rFonts w:ascii="Times New Roman" w:hAnsi="Times New Roman" w:cs="Times New Roman"/>
          <w:sz w:val="24"/>
          <w:szCs w:val="24"/>
        </w:rPr>
        <w:t xml:space="preserve"> </w:t>
      </w:r>
      <w:proofErr w:type="spellStart"/>
      <w:r w:rsidRPr="00C81769">
        <w:rPr>
          <w:rStyle w:val="Strong"/>
          <w:rFonts w:ascii="Times New Roman" w:hAnsi="Times New Roman" w:cs="Times New Roman"/>
          <w:b w:val="0"/>
          <w:bCs w:val="0"/>
          <w:sz w:val="24"/>
          <w:szCs w:val="24"/>
        </w:rPr>
        <w:t>struktur</w:t>
      </w:r>
      <w:proofErr w:type="spellEnd"/>
      <w:r w:rsidRPr="00C81769">
        <w:rPr>
          <w:rStyle w:val="Strong"/>
          <w:rFonts w:ascii="Times New Roman" w:hAnsi="Times New Roman" w:cs="Times New Roman"/>
          <w:b w:val="0"/>
          <w:bCs w:val="0"/>
          <w:sz w:val="24"/>
          <w:szCs w:val="24"/>
        </w:rPr>
        <w:t xml:space="preserve"> </w:t>
      </w:r>
      <w:proofErr w:type="spellStart"/>
      <w:r w:rsidRPr="00C81769">
        <w:rPr>
          <w:rStyle w:val="Strong"/>
          <w:rFonts w:ascii="Times New Roman" w:hAnsi="Times New Roman" w:cs="Times New Roman"/>
          <w:b w:val="0"/>
          <w:bCs w:val="0"/>
          <w:sz w:val="24"/>
          <w:szCs w:val="24"/>
        </w:rPr>
        <w:t>keuangan</w:t>
      </w:r>
      <w:proofErr w:type="spellEnd"/>
      <w:r w:rsidRPr="00C81769">
        <w:rPr>
          <w:rStyle w:val="Strong"/>
          <w:rFonts w:ascii="Times New Roman" w:hAnsi="Times New Roman" w:cs="Times New Roman"/>
          <w:b w:val="0"/>
          <w:bCs w:val="0"/>
          <w:sz w:val="24"/>
          <w:szCs w:val="24"/>
        </w:rPr>
        <w:t xml:space="preserve"> dan strategi </w:t>
      </w:r>
      <w:proofErr w:type="spellStart"/>
      <w:r w:rsidRPr="00C81769">
        <w:rPr>
          <w:rStyle w:val="Strong"/>
          <w:rFonts w:ascii="Times New Roman" w:hAnsi="Times New Roman" w:cs="Times New Roman"/>
          <w:b w:val="0"/>
          <w:bCs w:val="0"/>
          <w:sz w:val="24"/>
          <w:szCs w:val="24"/>
        </w:rPr>
        <w:t>manajerial</w:t>
      </w:r>
      <w:proofErr w:type="spellEnd"/>
      <w:r w:rsidRPr="00C81769">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kompleks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skema</w:t>
      </w:r>
      <w:proofErr w:type="spellEnd"/>
      <w:r>
        <w:rPr>
          <w:rFonts w:ascii="Times New Roman" w:hAnsi="Times New Roman" w:cs="Times New Roman"/>
          <w:sz w:val="24"/>
          <w:szCs w:val="24"/>
        </w:rPr>
        <w:t xml:space="preserve"> </w:t>
      </w:r>
      <w:r w:rsidRPr="00C81769">
        <w:rPr>
          <w:rStyle w:val="Strong"/>
          <w:rFonts w:ascii="Times New Roman" w:hAnsi="Times New Roman" w:cs="Times New Roman"/>
          <w:b w:val="0"/>
          <w:bCs w:val="0"/>
          <w:i/>
          <w:iCs/>
          <w:sz w:val="24"/>
          <w:szCs w:val="24"/>
        </w:rPr>
        <w:t>tax planning</w:t>
      </w:r>
      <w:r>
        <w:rPr>
          <w:rFonts w:ascii="Times New Roman" w:hAnsi="Times New Roman" w:cs="Times New Roman"/>
          <w:i/>
          <w:iCs/>
          <w:sz w:val="24"/>
          <w:szCs w:val="24"/>
        </w:rPr>
        <w:t xml:space="preserve"> </w:t>
      </w:r>
      <w:r>
        <w:rPr>
          <w:rFonts w:ascii="Times New Roman" w:hAnsi="Times New Roman" w:cs="Times New Roman"/>
          <w:sz w:val="24"/>
          <w:szCs w:val="24"/>
        </w:rPr>
        <w:t>atau strategi</w:t>
      </w:r>
      <w:r w:rsidRPr="00C81769">
        <w:rPr>
          <w:rFonts w:ascii="Times New Roman" w:hAnsi="Times New Roman" w:cs="Times New Roman"/>
          <w:sz w:val="24"/>
          <w:szCs w:val="24"/>
        </w:rPr>
        <w:t xml:space="preserve"> </w:t>
      </w:r>
      <w:r w:rsidRPr="00C81769">
        <w:rPr>
          <w:rStyle w:val="Strong"/>
          <w:rFonts w:ascii="Times New Roman" w:hAnsi="Times New Roman" w:cs="Times New Roman"/>
          <w:b w:val="0"/>
          <w:bCs w:val="0"/>
          <w:i/>
          <w:iCs/>
          <w:sz w:val="24"/>
          <w:szCs w:val="24"/>
        </w:rPr>
        <w:t>tax avoidance</w:t>
      </w:r>
      <w:r>
        <w:rPr>
          <w:rFonts w:ascii="Times New Roman" w:hAnsi="Times New Roman" w:cs="Times New Roman"/>
          <w:i/>
          <w:i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diawasi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otoritas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kepatuhan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merusak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pasar.</w:t>
      </w:r>
    </w:p>
    <w:p w14:paraId="70BC282F" w14:textId="77777777" w:rsidR="00C81769" w:rsidRDefault="00C81769" w:rsidP="00C81769">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C81769">
        <w:rPr>
          <w:rStyle w:val="Strong"/>
          <w:rFonts w:ascii="Times New Roman" w:hAnsi="Times New Roman" w:cs="Times New Roman"/>
          <w:b w:val="0"/>
          <w:bCs w:val="0"/>
          <w:sz w:val="24"/>
          <w:szCs w:val="24"/>
        </w:rPr>
        <w:t xml:space="preserve">total </w:t>
      </w:r>
      <w:proofErr w:type="spellStart"/>
      <w:r w:rsidRPr="00C81769">
        <w:rPr>
          <w:rStyle w:val="Strong"/>
          <w:rFonts w:ascii="Times New Roman" w:hAnsi="Times New Roman" w:cs="Times New Roman"/>
          <w:b w:val="0"/>
          <w:bCs w:val="0"/>
          <w:sz w:val="24"/>
          <w:szCs w:val="24"/>
        </w:rPr>
        <w:t>aset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ekonomi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total </w:t>
      </w:r>
      <w:proofErr w:type="spellStart"/>
      <w:r>
        <w:rPr>
          <w:rFonts w:ascii="Times New Roman" w:hAnsi="Times New Roman" w:cs="Times New Roman"/>
          <w:sz w:val="24"/>
          <w:szCs w:val="24"/>
        </w:rPr>
        <w:t>aset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investasi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eastAsia="SimSun" w:hAnsi="Times New Roman" w:cs="Times New Roman"/>
          <w:sz w:val="24"/>
          <w:szCs w:val="24"/>
          <w:lang w:val="id-ID"/>
        </w:rPr>
        <w:t xml:space="preserve">Menurut </w:t>
      </w:r>
      <w:r>
        <w:rPr>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{"citationItems":[{"id":"ITEM-1","itemData":{"author":[{"dropping-particle":"","family":"Nathania","given":"","non-dropping-particle":"","parse-names":false,"suffix":""}],"id":"ITEM-1","issue":"2","issued":{"date-parts":[["2021"]]},"page":"132-140","title":"The influence of company size and leverage on tax avoidance with profitability as intervening variable at mining company listed in indonesia stock exchange period 2016-2018","type":"article-journal","volume":"24"},"uris":["http://www.mendeley.com/documents/?uuid=2ee93941-2a7c-4dfd-b8e0-0fb70a353abc"]}],"mendeley":{"formattedCitation":"(Nathania, 2021)","plainTextFormattedCitation":"(Nathania, 2021)","previouslyFormattedCitation":"(Nathania, 2021)"},"properties":{"noteIndex":0},"schema":"https://github.com/citation-style-language/schema/raw/master/csl-citation.json"}</w:instrText>
      </w:r>
      <w:r>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w:t>
      </w:r>
      <w:r>
        <w:rPr>
          <w:rFonts w:ascii="Times New Roman" w:hAnsi="Times New Roman" w:cs="Times New Roman"/>
          <w:color w:val="000000"/>
          <w:sz w:val="24"/>
          <w:szCs w:val="24"/>
          <w:lang w:val="id-ID"/>
        </w:rPr>
        <w:t>Amalia</w:t>
      </w:r>
      <w:r>
        <w:rPr>
          <w:rFonts w:ascii="Times New Roman" w:hAnsi="Times New Roman" w:cs="Times New Roman"/>
          <w:color w:val="000000"/>
          <w:sz w:val="24"/>
          <w:szCs w:val="24"/>
        </w:rPr>
        <w:t>, 2021)</w: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lang w:val="id-ID"/>
        </w:rPr>
        <w:t xml:space="preserve"> ukuran perusahaan dapat dapat diukur dengan perhitungan sebagai berikut</w:t>
      </w:r>
      <w:r>
        <w:rPr>
          <w:rFonts w:ascii="Times New Roman" w:hAnsi="Times New Roman" w:cs="Times New Roman"/>
          <w:color w:val="000000"/>
          <w:lang w:val="id-ID"/>
        </w:rPr>
        <w:t xml:space="preserve"> </w:t>
      </w:r>
      <w:r>
        <w:rPr>
          <w:rFonts w:ascii="Times New Roman" w:hAnsi="Times New Roman" w:cs="Times New Roman"/>
          <w:sz w:val="24"/>
          <w:szCs w:val="24"/>
        </w:rPr>
        <w:t>:</w:t>
      </w:r>
    </w:p>
    <w:p w14:paraId="71481ADB" w14:textId="0EF5B2CE" w:rsidR="00C81769" w:rsidRPr="00C81769" w:rsidRDefault="00C81769" w:rsidP="00C81769">
      <w:pPr>
        <w:spacing w:line="480" w:lineRule="auto"/>
        <w:jc w:val="both"/>
        <w:rPr>
          <w:rFonts w:ascii="Times New Roman" w:eastAsia="SimSun" w:hAnsi="Times New Roman" w:cs="Times New Roman"/>
          <w:b/>
          <w:bCs/>
          <w:sz w:val="24"/>
          <w:szCs w:val="24"/>
          <w:lang w:val="id-ID"/>
        </w:rPr>
      </w:pPr>
      <m:oMathPara>
        <m:oMath>
          <m:r>
            <m:rPr>
              <m:sty m:val="bi"/>
            </m:rPr>
            <w:rPr>
              <w:rFonts w:ascii="Cambria Math" w:hAnsi="Cambria Math" w:cs="Times New Roman"/>
              <w:sz w:val="24"/>
              <w:szCs w:val="24"/>
              <w:lang w:val="id-ID"/>
            </w:rPr>
            <m:t xml:space="preserve">"Ukuran Perusahaan = Ln  (Total  Aset)" </m:t>
          </m:r>
        </m:oMath>
      </m:oMathPara>
    </w:p>
    <w:p w14:paraId="6E64C710" w14:textId="77777777" w:rsidR="00BB1A49" w:rsidRDefault="0034703A" w:rsidP="00CF5A1D">
      <w:pPr>
        <w:pStyle w:val="BABII"/>
        <w:tabs>
          <w:tab w:val="left" w:pos="567"/>
        </w:tabs>
        <w:ind w:left="0" w:firstLine="0"/>
      </w:pPr>
      <w:bookmarkStart w:id="28" w:name="_Toc219853409"/>
      <w:proofErr w:type="spellStart"/>
      <w:r w:rsidRPr="0034703A">
        <w:t>Penelitian</w:t>
      </w:r>
      <w:proofErr w:type="spellEnd"/>
      <w:r w:rsidRPr="0034703A">
        <w:t xml:space="preserve"> </w:t>
      </w:r>
      <w:proofErr w:type="spellStart"/>
      <w:r w:rsidRPr="0034703A">
        <w:t>Terdahulu</w:t>
      </w:r>
      <w:bookmarkEnd w:id="28"/>
      <w:proofErr w:type="spellEnd"/>
    </w:p>
    <w:p w14:paraId="14A0D61D" w14:textId="7BD0647C" w:rsidR="00C81769" w:rsidRPr="00C81769" w:rsidRDefault="00C81769" w:rsidP="00C81769">
      <w:pPr>
        <w:pStyle w:val="BABII"/>
        <w:numPr>
          <w:ilvl w:val="0"/>
          <w:numId w:val="0"/>
        </w:numPr>
        <w:ind w:left="540" w:firstLine="630"/>
        <w:rPr>
          <w:b w:val="0"/>
          <w:bCs/>
        </w:rPr>
      </w:pPr>
      <w:bookmarkStart w:id="29" w:name="_Toc219853410"/>
      <w:bookmarkStart w:id="30" w:name="_Toc195038571"/>
      <w:proofErr w:type="spellStart"/>
      <w:r w:rsidRPr="00C81769">
        <w:rPr>
          <w:b w:val="0"/>
          <w:bCs/>
        </w:rPr>
        <w:t>Penelitian</w:t>
      </w:r>
      <w:proofErr w:type="spellEnd"/>
      <w:r w:rsidRPr="00C81769">
        <w:rPr>
          <w:b w:val="0"/>
          <w:bCs/>
        </w:rPr>
        <w:t xml:space="preserve"> </w:t>
      </w:r>
      <w:proofErr w:type="spellStart"/>
      <w:r w:rsidRPr="00C81769">
        <w:rPr>
          <w:b w:val="0"/>
          <w:bCs/>
        </w:rPr>
        <w:t>mengenai</w:t>
      </w:r>
      <w:proofErr w:type="spellEnd"/>
      <w:r w:rsidRPr="00C81769">
        <w:rPr>
          <w:b w:val="0"/>
          <w:bCs/>
        </w:rPr>
        <w:t xml:space="preserve"> </w:t>
      </w:r>
      <w:proofErr w:type="spellStart"/>
      <w:r w:rsidRPr="00C81769">
        <w:rPr>
          <w:b w:val="0"/>
          <w:bCs/>
        </w:rPr>
        <w:t>Profitabilitas</w:t>
      </w:r>
      <w:proofErr w:type="spellEnd"/>
      <w:r w:rsidRPr="00C81769">
        <w:rPr>
          <w:b w:val="0"/>
          <w:bCs/>
        </w:rPr>
        <w:t xml:space="preserve">, Nilai Perusahaan, dan </w:t>
      </w:r>
      <w:proofErr w:type="spellStart"/>
      <w:r w:rsidRPr="00C81769">
        <w:rPr>
          <w:b w:val="0"/>
          <w:bCs/>
        </w:rPr>
        <w:t>Ukuran</w:t>
      </w:r>
      <w:proofErr w:type="spellEnd"/>
      <w:r w:rsidRPr="00C81769">
        <w:rPr>
          <w:b w:val="0"/>
          <w:bCs/>
        </w:rPr>
        <w:t xml:space="preserve"> Perusahaan </w:t>
      </w:r>
      <w:proofErr w:type="spellStart"/>
      <w:r w:rsidRPr="00C81769">
        <w:rPr>
          <w:b w:val="0"/>
          <w:bCs/>
        </w:rPr>
        <w:t>terhadap</w:t>
      </w:r>
      <w:proofErr w:type="spellEnd"/>
      <w:r w:rsidRPr="00C81769">
        <w:rPr>
          <w:b w:val="0"/>
          <w:bCs/>
        </w:rPr>
        <w:t xml:space="preserve"> Tax Avoidance yang </w:t>
      </w:r>
      <w:proofErr w:type="spellStart"/>
      <w:r w:rsidRPr="00C81769">
        <w:rPr>
          <w:b w:val="0"/>
          <w:bCs/>
        </w:rPr>
        <w:t>telah</w:t>
      </w:r>
      <w:proofErr w:type="spellEnd"/>
      <w:r w:rsidRPr="00C81769">
        <w:rPr>
          <w:b w:val="0"/>
          <w:bCs/>
        </w:rPr>
        <w:t xml:space="preserve"> </w:t>
      </w:r>
      <w:proofErr w:type="spellStart"/>
      <w:r w:rsidRPr="00C81769">
        <w:rPr>
          <w:b w:val="0"/>
          <w:bCs/>
        </w:rPr>
        <w:t>dilakukan</w:t>
      </w:r>
      <w:proofErr w:type="spellEnd"/>
      <w:r w:rsidRPr="00C81769">
        <w:rPr>
          <w:b w:val="0"/>
          <w:bCs/>
        </w:rPr>
        <w:t xml:space="preserve"> oleh </w:t>
      </w:r>
      <w:proofErr w:type="spellStart"/>
      <w:r w:rsidRPr="00C81769">
        <w:rPr>
          <w:b w:val="0"/>
          <w:bCs/>
        </w:rPr>
        <w:t>beberapa</w:t>
      </w:r>
      <w:proofErr w:type="spellEnd"/>
      <w:r w:rsidRPr="00C81769">
        <w:rPr>
          <w:b w:val="0"/>
          <w:bCs/>
        </w:rPr>
        <w:t xml:space="preserve"> </w:t>
      </w:r>
      <w:proofErr w:type="spellStart"/>
      <w:r w:rsidRPr="00C81769">
        <w:rPr>
          <w:b w:val="0"/>
          <w:bCs/>
        </w:rPr>
        <w:t>peneliti</w:t>
      </w:r>
      <w:proofErr w:type="spellEnd"/>
      <w:r w:rsidRPr="00C81769">
        <w:rPr>
          <w:b w:val="0"/>
          <w:bCs/>
        </w:rPr>
        <w:t xml:space="preserve"> </w:t>
      </w:r>
      <w:proofErr w:type="spellStart"/>
      <w:r w:rsidRPr="00C81769">
        <w:rPr>
          <w:b w:val="0"/>
          <w:bCs/>
        </w:rPr>
        <w:t>terdahulu</w:t>
      </w:r>
      <w:proofErr w:type="spellEnd"/>
      <w:r w:rsidRPr="00C81769">
        <w:rPr>
          <w:b w:val="0"/>
          <w:bCs/>
        </w:rPr>
        <w:t xml:space="preserve"> yang </w:t>
      </w:r>
      <w:proofErr w:type="spellStart"/>
      <w:r w:rsidRPr="00C81769">
        <w:rPr>
          <w:b w:val="0"/>
          <w:bCs/>
        </w:rPr>
        <w:t>memberikan</w:t>
      </w:r>
      <w:proofErr w:type="spellEnd"/>
      <w:r w:rsidRPr="00C81769">
        <w:rPr>
          <w:b w:val="0"/>
          <w:bCs/>
        </w:rPr>
        <w:t xml:space="preserve"> </w:t>
      </w:r>
      <w:proofErr w:type="spellStart"/>
      <w:r w:rsidRPr="00C81769">
        <w:rPr>
          <w:b w:val="0"/>
          <w:bCs/>
        </w:rPr>
        <w:t>hasil</w:t>
      </w:r>
      <w:proofErr w:type="spellEnd"/>
      <w:r w:rsidRPr="00C81769">
        <w:rPr>
          <w:b w:val="0"/>
          <w:bCs/>
        </w:rPr>
        <w:t xml:space="preserve"> </w:t>
      </w:r>
      <w:proofErr w:type="spellStart"/>
      <w:r w:rsidRPr="00C81769">
        <w:rPr>
          <w:b w:val="0"/>
          <w:bCs/>
        </w:rPr>
        <w:t>berlainan</w:t>
      </w:r>
      <w:proofErr w:type="spellEnd"/>
      <w:r w:rsidRPr="00C81769">
        <w:rPr>
          <w:b w:val="0"/>
          <w:bCs/>
        </w:rPr>
        <w:t xml:space="preserve"> dan </w:t>
      </w:r>
      <w:proofErr w:type="spellStart"/>
      <w:r w:rsidRPr="00C81769">
        <w:rPr>
          <w:b w:val="0"/>
          <w:bCs/>
        </w:rPr>
        <w:t>digunakan</w:t>
      </w:r>
      <w:proofErr w:type="spellEnd"/>
      <w:r w:rsidRPr="00C81769">
        <w:rPr>
          <w:b w:val="0"/>
          <w:bCs/>
        </w:rPr>
        <w:t xml:space="preserve"> </w:t>
      </w:r>
      <w:proofErr w:type="spellStart"/>
      <w:r w:rsidRPr="00C81769">
        <w:rPr>
          <w:b w:val="0"/>
          <w:bCs/>
        </w:rPr>
        <w:t>sebagai</w:t>
      </w:r>
      <w:proofErr w:type="spellEnd"/>
      <w:r w:rsidRPr="00C81769">
        <w:rPr>
          <w:b w:val="0"/>
          <w:bCs/>
        </w:rPr>
        <w:t xml:space="preserve"> </w:t>
      </w:r>
      <w:proofErr w:type="spellStart"/>
      <w:r w:rsidRPr="00C81769">
        <w:rPr>
          <w:b w:val="0"/>
          <w:bCs/>
        </w:rPr>
        <w:t>sumber</w:t>
      </w:r>
      <w:proofErr w:type="spellEnd"/>
      <w:r w:rsidRPr="00C81769">
        <w:rPr>
          <w:b w:val="0"/>
          <w:bCs/>
        </w:rPr>
        <w:t xml:space="preserve"> </w:t>
      </w:r>
      <w:proofErr w:type="spellStart"/>
      <w:r w:rsidRPr="00C81769">
        <w:rPr>
          <w:b w:val="0"/>
          <w:bCs/>
        </w:rPr>
        <w:t>rujukan</w:t>
      </w:r>
      <w:proofErr w:type="spellEnd"/>
      <w:r w:rsidRPr="00C81769">
        <w:rPr>
          <w:b w:val="0"/>
          <w:bCs/>
        </w:rPr>
        <w:t xml:space="preserve"> pada </w:t>
      </w:r>
      <w:proofErr w:type="spellStart"/>
      <w:r w:rsidRPr="00C81769">
        <w:rPr>
          <w:b w:val="0"/>
          <w:bCs/>
        </w:rPr>
        <w:t>penelitian</w:t>
      </w:r>
      <w:proofErr w:type="spellEnd"/>
      <w:r w:rsidRPr="00C81769">
        <w:rPr>
          <w:b w:val="0"/>
          <w:bCs/>
        </w:rPr>
        <w:t xml:space="preserve"> ini.  </w:t>
      </w:r>
      <w:proofErr w:type="spellStart"/>
      <w:r w:rsidRPr="00C81769">
        <w:rPr>
          <w:b w:val="0"/>
          <w:bCs/>
        </w:rPr>
        <w:t>Beberapa</w:t>
      </w:r>
      <w:proofErr w:type="spellEnd"/>
      <w:r w:rsidRPr="00C81769">
        <w:rPr>
          <w:b w:val="0"/>
          <w:bCs/>
        </w:rPr>
        <w:t xml:space="preserve"> </w:t>
      </w:r>
      <w:proofErr w:type="spellStart"/>
      <w:r w:rsidRPr="00C81769">
        <w:rPr>
          <w:b w:val="0"/>
          <w:bCs/>
        </w:rPr>
        <w:t>penelitian</w:t>
      </w:r>
      <w:proofErr w:type="spellEnd"/>
      <w:r w:rsidRPr="00C81769">
        <w:rPr>
          <w:b w:val="0"/>
          <w:bCs/>
        </w:rPr>
        <w:t xml:space="preserve"> </w:t>
      </w:r>
      <w:proofErr w:type="spellStart"/>
      <w:r w:rsidRPr="00C81769">
        <w:rPr>
          <w:b w:val="0"/>
          <w:bCs/>
        </w:rPr>
        <w:t>tersebut</w:t>
      </w:r>
      <w:proofErr w:type="spellEnd"/>
      <w:r w:rsidRPr="00C81769">
        <w:rPr>
          <w:b w:val="0"/>
          <w:bCs/>
        </w:rPr>
        <w:t xml:space="preserve"> </w:t>
      </w:r>
      <w:proofErr w:type="spellStart"/>
      <w:r w:rsidRPr="00C81769">
        <w:rPr>
          <w:b w:val="0"/>
          <w:bCs/>
        </w:rPr>
        <w:t>yaitu</w:t>
      </w:r>
      <w:proofErr w:type="spellEnd"/>
      <w:r w:rsidRPr="00C81769">
        <w:rPr>
          <w:b w:val="0"/>
          <w:bCs/>
        </w:rPr>
        <w:t>:</w:t>
      </w:r>
      <w:bookmarkEnd w:id="29"/>
    </w:p>
    <w:p w14:paraId="5331BE66" w14:textId="02C1FDDB" w:rsidR="00E62818" w:rsidRPr="00E62818" w:rsidRDefault="00E62818" w:rsidP="00CF5A1D">
      <w:pPr>
        <w:pStyle w:val="Caption"/>
        <w:keepNext/>
        <w:spacing w:after="0"/>
        <w:rPr>
          <w:rFonts w:ascii="Times New Roman" w:hAnsi="Times New Roman" w:cs="Times New Roman"/>
          <w:b/>
          <w:bCs/>
          <w:i w:val="0"/>
          <w:iCs w:val="0"/>
          <w:color w:val="auto"/>
          <w:sz w:val="22"/>
          <w:szCs w:val="22"/>
        </w:rPr>
      </w:pPr>
      <w:proofErr w:type="gramStart"/>
      <w:r w:rsidRPr="00E62818">
        <w:rPr>
          <w:rFonts w:ascii="Times New Roman" w:hAnsi="Times New Roman" w:cs="Times New Roman"/>
          <w:b/>
          <w:bCs/>
          <w:i w:val="0"/>
          <w:iCs w:val="0"/>
          <w:color w:val="auto"/>
          <w:sz w:val="22"/>
          <w:szCs w:val="22"/>
        </w:rPr>
        <w:t>Tabel</w:t>
      </w:r>
      <w:proofErr w:type="gramEnd"/>
      <w:r w:rsidRPr="00E62818">
        <w:rPr>
          <w:rFonts w:ascii="Times New Roman" w:hAnsi="Times New Roman" w:cs="Times New Roman"/>
          <w:b/>
          <w:bCs/>
          <w:i w:val="0"/>
          <w:iCs w:val="0"/>
          <w:color w:val="auto"/>
          <w:sz w:val="22"/>
          <w:szCs w:val="22"/>
        </w:rPr>
        <w:t xml:space="preserve"> 2. </w:t>
      </w:r>
      <w:r w:rsidRPr="00E62818">
        <w:rPr>
          <w:rFonts w:ascii="Times New Roman" w:hAnsi="Times New Roman" w:cs="Times New Roman"/>
          <w:b/>
          <w:bCs/>
          <w:i w:val="0"/>
          <w:iCs w:val="0"/>
          <w:color w:val="auto"/>
          <w:sz w:val="22"/>
          <w:szCs w:val="22"/>
        </w:rPr>
        <w:fldChar w:fldCharType="begin"/>
      </w:r>
      <w:r w:rsidRPr="00E62818">
        <w:rPr>
          <w:rFonts w:ascii="Times New Roman" w:hAnsi="Times New Roman" w:cs="Times New Roman"/>
          <w:b/>
          <w:bCs/>
          <w:i w:val="0"/>
          <w:iCs w:val="0"/>
          <w:color w:val="auto"/>
          <w:sz w:val="22"/>
          <w:szCs w:val="22"/>
        </w:rPr>
        <w:instrText xml:space="preserve"> SEQ Tabel_2. \* ARABIC </w:instrText>
      </w:r>
      <w:r w:rsidRPr="00E62818">
        <w:rPr>
          <w:rFonts w:ascii="Times New Roman" w:hAnsi="Times New Roman" w:cs="Times New Roman"/>
          <w:b/>
          <w:bCs/>
          <w:i w:val="0"/>
          <w:iCs w:val="0"/>
          <w:color w:val="auto"/>
          <w:sz w:val="22"/>
          <w:szCs w:val="22"/>
        </w:rPr>
        <w:fldChar w:fldCharType="separate"/>
      </w:r>
      <w:r w:rsidR="00026ACE">
        <w:rPr>
          <w:rFonts w:ascii="Times New Roman" w:hAnsi="Times New Roman" w:cs="Times New Roman"/>
          <w:b/>
          <w:bCs/>
          <w:i w:val="0"/>
          <w:iCs w:val="0"/>
          <w:noProof/>
          <w:color w:val="auto"/>
          <w:sz w:val="22"/>
          <w:szCs w:val="22"/>
        </w:rPr>
        <w:t>1</w:t>
      </w:r>
      <w:r w:rsidRPr="00E62818">
        <w:rPr>
          <w:rFonts w:ascii="Times New Roman" w:hAnsi="Times New Roman" w:cs="Times New Roman"/>
          <w:b/>
          <w:bCs/>
          <w:i w:val="0"/>
          <w:iCs w:val="0"/>
          <w:color w:val="auto"/>
          <w:sz w:val="22"/>
          <w:szCs w:val="22"/>
        </w:rPr>
        <w:fldChar w:fldCharType="end"/>
      </w:r>
      <w:r w:rsidRPr="00E62818">
        <w:rPr>
          <w:rFonts w:ascii="Times New Roman" w:hAnsi="Times New Roman" w:cs="Times New Roman"/>
          <w:b/>
          <w:bCs/>
          <w:i w:val="0"/>
          <w:iCs w:val="0"/>
          <w:color w:val="auto"/>
          <w:sz w:val="22"/>
          <w:szCs w:val="22"/>
        </w:rPr>
        <w:t xml:space="preserve"> </w:t>
      </w:r>
      <w:proofErr w:type="spellStart"/>
      <w:r w:rsidRPr="00E62818">
        <w:rPr>
          <w:rFonts w:ascii="Times New Roman" w:hAnsi="Times New Roman" w:cs="Times New Roman"/>
          <w:b/>
          <w:bCs/>
          <w:i w:val="0"/>
          <w:iCs w:val="0"/>
          <w:color w:val="auto"/>
          <w:sz w:val="22"/>
          <w:szCs w:val="22"/>
        </w:rPr>
        <w:t>Penelitian</w:t>
      </w:r>
      <w:proofErr w:type="spellEnd"/>
      <w:r w:rsidRPr="00E62818">
        <w:rPr>
          <w:rFonts w:ascii="Times New Roman" w:hAnsi="Times New Roman" w:cs="Times New Roman"/>
          <w:b/>
          <w:bCs/>
          <w:i w:val="0"/>
          <w:iCs w:val="0"/>
          <w:color w:val="auto"/>
          <w:sz w:val="22"/>
          <w:szCs w:val="22"/>
        </w:rPr>
        <w:t xml:space="preserve"> </w:t>
      </w:r>
      <w:proofErr w:type="spellStart"/>
      <w:r w:rsidRPr="00E62818">
        <w:rPr>
          <w:rFonts w:ascii="Times New Roman" w:hAnsi="Times New Roman" w:cs="Times New Roman"/>
          <w:b/>
          <w:bCs/>
          <w:i w:val="0"/>
          <w:iCs w:val="0"/>
          <w:color w:val="auto"/>
          <w:sz w:val="22"/>
          <w:szCs w:val="22"/>
        </w:rPr>
        <w:t>Terdahulu</w:t>
      </w:r>
      <w:bookmarkEnd w:id="30"/>
      <w:proofErr w:type="spellEnd"/>
    </w:p>
    <w:tbl>
      <w:tblPr>
        <w:tblStyle w:val="TableGrid"/>
        <w:tblpPr w:leftFromText="180" w:rightFromText="180" w:vertAnchor="text" w:horzAnchor="page" w:tblpX="2326" w:tblpY="563"/>
        <w:tblOverlap w:val="never"/>
        <w:tblW w:w="8005" w:type="dxa"/>
        <w:tblLayout w:type="fixed"/>
        <w:tblLook w:val="04A0" w:firstRow="1" w:lastRow="0" w:firstColumn="1" w:lastColumn="0" w:noHBand="0" w:noVBand="1"/>
      </w:tblPr>
      <w:tblGrid>
        <w:gridCol w:w="490"/>
        <w:gridCol w:w="1215"/>
        <w:gridCol w:w="1080"/>
        <w:gridCol w:w="2110"/>
        <w:gridCol w:w="3110"/>
      </w:tblGrid>
      <w:tr w:rsidR="00C81769" w14:paraId="754CD248" w14:textId="77777777" w:rsidTr="005D3A2F">
        <w:trPr>
          <w:tblHeader/>
        </w:trPr>
        <w:tc>
          <w:tcPr>
            <w:tcW w:w="490" w:type="dxa"/>
          </w:tcPr>
          <w:p w14:paraId="0A78C105" w14:textId="77777777" w:rsidR="00C81769" w:rsidRDefault="00C81769" w:rsidP="00C81769">
            <w:pPr>
              <w:jc w:val="center"/>
              <w:rPr>
                <w:rFonts w:ascii="Times New Roman" w:hAnsi="Times New Roman" w:cs="Times New Roman"/>
                <w:b/>
                <w:bCs/>
                <w:lang w:val="id-ID"/>
              </w:rPr>
            </w:pPr>
            <w:r>
              <w:rPr>
                <w:rFonts w:ascii="Times New Roman" w:hAnsi="Times New Roman" w:cs="Times New Roman"/>
                <w:b/>
                <w:bCs/>
                <w:lang w:val="id-ID"/>
              </w:rPr>
              <w:t>No</w:t>
            </w:r>
          </w:p>
        </w:tc>
        <w:tc>
          <w:tcPr>
            <w:tcW w:w="1215" w:type="dxa"/>
          </w:tcPr>
          <w:p w14:paraId="559180EE" w14:textId="77777777" w:rsidR="00C81769" w:rsidRDefault="00C81769" w:rsidP="00C81769">
            <w:pPr>
              <w:jc w:val="center"/>
              <w:rPr>
                <w:rFonts w:ascii="Times New Roman" w:hAnsi="Times New Roman" w:cs="Times New Roman"/>
                <w:b/>
                <w:bCs/>
                <w:lang w:val="id-ID"/>
              </w:rPr>
            </w:pPr>
            <w:r>
              <w:rPr>
                <w:rFonts w:ascii="Times New Roman" w:hAnsi="Times New Roman" w:cs="Times New Roman"/>
                <w:b/>
                <w:bCs/>
                <w:lang w:val="id-ID"/>
              </w:rPr>
              <w:t>Peneliti</w:t>
            </w:r>
          </w:p>
        </w:tc>
        <w:tc>
          <w:tcPr>
            <w:tcW w:w="1080" w:type="dxa"/>
          </w:tcPr>
          <w:p w14:paraId="4A0C196E" w14:textId="77777777" w:rsidR="00C81769" w:rsidRDefault="00C81769" w:rsidP="00C81769">
            <w:pPr>
              <w:jc w:val="center"/>
              <w:rPr>
                <w:rFonts w:ascii="Times New Roman" w:hAnsi="Times New Roman" w:cs="Times New Roman"/>
                <w:lang w:val="id-ID"/>
              </w:rPr>
            </w:pPr>
            <w:r>
              <w:rPr>
                <w:rFonts w:ascii="Times New Roman" w:hAnsi="Times New Roman" w:cs="Times New Roman"/>
                <w:b/>
                <w:bCs/>
                <w:color w:val="000000" w:themeColor="text1"/>
                <w:lang w:val="id-ID"/>
              </w:rPr>
              <w:t>Metode Analisis</w:t>
            </w:r>
          </w:p>
        </w:tc>
        <w:tc>
          <w:tcPr>
            <w:tcW w:w="2110" w:type="dxa"/>
          </w:tcPr>
          <w:p w14:paraId="4D386B2D" w14:textId="77777777" w:rsidR="00C81769" w:rsidRDefault="00C81769" w:rsidP="00C81769">
            <w:pPr>
              <w:jc w:val="center"/>
              <w:rPr>
                <w:rFonts w:ascii="Times New Roman" w:hAnsi="Times New Roman" w:cs="Times New Roman"/>
                <w:b/>
                <w:bCs/>
                <w:lang w:val="id-ID"/>
              </w:rPr>
            </w:pPr>
            <w:r>
              <w:rPr>
                <w:rFonts w:ascii="Times New Roman" w:hAnsi="Times New Roman" w:cs="Times New Roman"/>
                <w:b/>
                <w:bCs/>
                <w:lang w:val="id-ID"/>
              </w:rPr>
              <w:t>Variabel yang diteliti</w:t>
            </w:r>
          </w:p>
        </w:tc>
        <w:tc>
          <w:tcPr>
            <w:tcW w:w="3110" w:type="dxa"/>
          </w:tcPr>
          <w:p w14:paraId="08746B80" w14:textId="77777777" w:rsidR="00C81769" w:rsidRDefault="00C81769" w:rsidP="00C81769">
            <w:pPr>
              <w:jc w:val="center"/>
              <w:rPr>
                <w:rFonts w:ascii="Times New Roman" w:hAnsi="Times New Roman" w:cs="Times New Roman"/>
                <w:b/>
                <w:bCs/>
                <w:lang w:val="id-ID"/>
              </w:rPr>
            </w:pPr>
            <w:r>
              <w:rPr>
                <w:rFonts w:ascii="Times New Roman" w:hAnsi="Times New Roman" w:cs="Times New Roman"/>
                <w:b/>
                <w:bCs/>
                <w:lang w:val="id-ID"/>
              </w:rPr>
              <w:t>Hasil</w:t>
            </w:r>
          </w:p>
        </w:tc>
      </w:tr>
      <w:tr w:rsidR="00C81769" w14:paraId="1354DBA3" w14:textId="77777777" w:rsidTr="005D3A2F">
        <w:tc>
          <w:tcPr>
            <w:tcW w:w="490" w:type="dxa"/>
          </w:tcPr>
          <w:p w14:paraId="1F2C0A9F" w14:textId="77777777" w:rsidR="00C81769" w:rsidRDefault="00C81769" w:rsidP="00C81769">
            <w:pPr>
              <w:rPr>
                <w:rFonts w:ascii="Times New Roman" w:eastAsia="SimSun" w:hAnsi="Times New Roman" w:cs="Times New Roman"/>
                <w:lang w:val="id-ID"/>
              </w:rPr>
            </w:pPr>
            <w:r>
              <w:rPr>
                <w:rFonts w:ascii="Times New Roman" w:eastAsia="SimSun" w:hAnsi="Times New Roman" w:cs="Times New Roman"/>
                <w:lang w:val="id-ID"/>
              </w:rPr>
              <w:t>1</w:t>
            </w:r>
          </w:p>
        </w:tc>
        <w:tc>
          <w:tcPr>
            <w:tcW w:w="1215" w:type="dxa"/>
          </w:tcPr>
          <w:p w14:paraId="77A02FFA" w14:textId="77777777" w:rsidR="00C81769" w:rsidRDefault="00C81769" w:rsidP="00C81769">
            <w:pPr>
              <w:rPr>
                <w:rFonts w:ascii="Times New Roman" w:hAnsi="Times New Roman" w:cs="Times New Roman"/>
                <w:lang w:val="id-ID"/>
              </w:rPr>
            </w:pPr>
            <w:r>
              <w:rPr>
                <w:rFonts w:ascii="Times New Roman" w:eastAsia="SimSun" w:hAnsi="Times New Roman" w:cs="Times New Roman"/>
                <w:lang w:val="id-ID"/>
              </w:rPr>
              <w:t>Aviasari, et al (2024)</w:t>
            </w:r>
          </w:p>
        </w:tc>
        <w:tc>
          <w:tcPr>
            <w:tcW w:w="1080" w:type="dxa"/>
          </w:tcPr>
          <w:p w14:paraId="575D8F31" w14:textId="77777777" w:rsidR="00C81769" w:rsidRDefault="00C81769" w:rsidP="00C81769">
            <w:pPr>
              <w:rPr>
                <w:rFonts w:ascii="Times New Roman" w:hAnsi="Times New Roman" w:cs="Times New Roman"/>
                <w:lang w:val="id-ID"/>
              </w:rPr>
            </w:pPr>
            <w:r>
              <w:rPr>
                <w:rFonts w:ascii="Times New Roman" w:hAnsi="Times New Roman" w:cs="Times New Roman"/>
                <w:lang w:val="id-ID"/>
              </w:rPr>
              <w:t>SPSS</w:t>
            </w:r>
          </w:p>
        </w:tc>
        <w:tc>
          <w:tcPr>
            <w:tcW w:w="2110" w:type="dxa"/>
          </w:tcPr>
          <w:p w14:paraId="3B4B30EE" w14:textId="77777777" w:rsidR="00C81769" w:rsidRDefault="00C81769" w:rsidP="00C81769">
            <w:pPr>
              <w:rPr>
                <w:rFonts w:ascii="Times New Roman" w:eastAsia="TimesNewRomanPS-ItalicMT" w:hAnsi="Times New Roman" w:cs="Times New Roman"/>
                <w:color w:val="000000"/>
                <w:lang w:val="id-ID"/>
              </w:rPr>
            </w:pPr>
            <w:r>
              <w:rPr>
                <w:rFonts w:ascii="Times New Roman" w:eastAsia="TimesNewRomanPS-ItalicMT" w:hAnsi="Times New Roman" w:cs="Times New Roman"/>
                <w:color w:val="000000"/>
                <w:lang w:val="id-ID"/>
              </w:rPr>
              <w:t>Variabel Dependen :</w:t>
            </w:r>
          </w:p>
          <w:p w14:paraId="4EA0E40A" w14:textId="77777777" w:rsidR="00C81769" w:rsidRDefault="00C81769" w:rsidP="00C81769">
            <w:pPr>
              <w:rPr>
                <w:rFonts w:ascii="Times New Roman" w:eastAsia="SimSun" w:hAnsi="Times New Roman" w:cs="Times New Roman"/>
                <w:color w:val="000000"/>
              </w:rPr>
            </w:pPr>
            <w:r>
              <w:rPr>
                <w:rFonts w:ascii="Times New Roman" w:eastAsia="TimesNewRomanPS-ItalicMT" w:hAnsi="Times New Roman" w:cs="Times New Roman"/>
                <w:color w:val="000000"/>
              </w:rPr>
              <w:t xml:space="preserve">Tax </w:t>
            </w:r>
            <w:r>
              <w:rPr>
                <w:rFonts w:ascii="Times New Roman" w:eastAsia="SimSun" w:hAnsi="Times New Roman" w:cs="Times New Roman"/>
                <w:color w:val="000000"/>
              </w:rPr>
              <w:t>Avoidance</w:t>
            </w:r>
          </w:p>
          <w:p w14:paraId="0D593BB6" w14:textId="77777777" w:rsidR="00C81769" w:rsidRDefault="00C81769" w:rsidP="00C81769">
            <w:pPr>
              <w:rPr>
                <w:rFonts w:ascii="Times New Roman" w:eastAsia="SimSun" w:hAnsi="Times New Roman" w:cs="Times New Roman"/>
                <w:color w:val="000000"/>
              </w:rPr>
            </w:pPr>
          </w:p>
          <w:p w14:paraId="3354740F" w14:textId="77777777" w:rsidR="00C81769" w:rsidRDefault="00C81769" w:rsidP="00C81769">
            <w:pPr>
              <w:rPr>
                <w:rFonts w:ascii="Times New Roman" w:eastAsia="SimSun" w:hAnsi="Times New Roman" w:cs="Times New Roman"/>
                <w:color w:val="000000"/>
                <w:lang w:val="id-ID"/>
              </w:rPr>
            </w:pPr>
            <w:r>
              <w:rPr>
                <w:rFonts w:ascii="Times New Roman" w:eastAsia="TimesNewRomanPS-ItalicMT" w:hAnsi="Times New Roman" w:cs="Times New Roman"/>
                <w:color w:val="000000"/>
                <w:lang w:val="id-ID"/>
              </w:rPr>
              <w:lastRenderedPageBreak/>
              <w:t>Variabel</w:t>
            </w:r>
            <w:r>
              <w:rPr>
                <w:rFonts w:ascii="Times New Roman" w:eastAsia="SimSun" w:hAnsi="Times New Roman" w:cs="Times New Roman"/>
                <w:color w:val="000000"/>
                <w:lang w:val="id-ID"/>
              </w:rPr>
              <w:t xml:space="preserve"> Independen :</w:t>
            </w:r>
          </w:p>
          <w:p w14:paraId="49F52D1A" w14:textId="77777777" w:rsidR="00C81769" w:rsidRDefault="00C81769" w:rsidP="00C81769">
            <w:pPr>
              <w:rPr>
                <w:rFonts w:ascii="Times New Roman" w:eastAsia="SimSun" w:hAnsi="Times New Roman" w:cs="Times New Roman"/>
                <w:color w:val="000000"/>
              </w:rPr>
            </w:pPr>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Profitabilitas</w:t>
            </w:r>
            <w:proofErr w:type="spellEnd"/>
          </w:p>
          <w:p w14:paraId="5DD02D7D" w14:textId="77777777" w:rsidR="00C81769" w:rsidRDefault="00C81769" w:rsidP="00C81769">
            <w:pPr>
              <w:rPr>
                <w:rFonts w:ascii="Times New Roman" w:eastAsia="SimSun" w:hAnsi="Times New Roman" w:cs="Times New Roman"/>
                <w:color w:val="000000"/>
              </w:rPr>
            </w:pPr>
            <w:r>
              <w:rPr>
                <w:rFonts w:ascii="Times New Roman" w:eastAsia="SimSun" w:hAnsi="Times New Roman" w:cs="Times New Roman"/>
                <w:color w:val="000000"/>
              </w:rPr>
              <w:t>Nilai Perusahaan</w:t>
            </w:r>
          </w:p>
          <w:p w14:paraId="166DF598" w14:textId="77777777" w:rsidR="00C81769" w:rsidRDefault="00C81769" w:rsidP="00C81769">
            <w:pPr>
              <w:rPr>
                <w:rFonts w:ascii="Times New Roman" w:hAnsi="Times New Roman" w:cs="Times New Roman"/>
              </w:rPr>
            </w:pPr>
            <w:proofErr w:type="spellStart"/>
            <w:r>
              <w:rPr>
                <w:rFonts w:ascii="Times New Roman" w:eastAsia="SimSun" w:hAnsi="Times New Roman" w:cs="Times New Roman"/>
                <w:color w:val="000000"/>
              </w:rPr>
              <w:t>Ukuran</w:t>
            </w:r>
            <w:proofErr w:type="spellEnd"/>
            <w:r>
              <w:rPr>
                <w:rFonts w:ascii="Times New Roman" w:eastAsia="SimSun" w:hAnsi="Times New Roman" w:cs="Times New Roman"/>
                <w:color w:val="000000"/>
              </w:rPr>
              <w:t xml:space="preserve"> Perusahaan</w:t>
            </w:r>
          </w:p>
          <w:p w14:paraId="13739240" w14:textId="77777777" w:rsidR="00C81769" w:rsidRDefault="00C81769" w:rsidP="00C81769">
            <w:pPr>
              <w:pStyle w:val="ListParagraph"/>
              <w:ind w:left="258"/>
              <w:rPr>
                <w:rFonts w:ascii="Times New Roman" w:hAnsi="Times New Roman" w:cs="Times New Roman"/>
                <w:sz w:val="24"/>
                <w:szCs w:val="24"/>
              </w:rPr>
            </w:pPr>
          </w:p>
        </w:tc>
        <w:tc>
          <w:tcPr>
            <w:tcW w:w="3110" w:type="dxa"/>
          </w:tcPr>
          <w:p w14:paraId="53BE6668" w14:textId="77777777" w:rsidR="00C81769" w:rsidRDefault="00C81769">
            <w:pPr>
              <w:pStyle w:val="ListParagraph"/>
              <w:widowControl w:val="0"/>
              <w:numPr>
                <w:ilvl w:val="0"/>
                <w:numId w:val="14"/>
              </w:numPr>
              <w:ind w:left="258" w:hanging="258"/>
              <w:jc w:val="both"/>
              <w:rPr>
                <w:rFonts w:ascii="Times New Roman" w:hAnsi="Times New Roman" w:cs="Times New Roman"/>
              </w:rPr>
            </w:pPr>
            <w:proofErr w:type="spellStart"/>
            <w:r>
              <w:rPr>
                <w:rFonts w:ascii="Times New Roman" w:hAnsi="Times New Roman" w:cs="Times New Roman"/>
                <w:sz w:val="24"/>
                <w:szCs w:val="24"/>
              </w:rPr>
              <w:lastRenderedPageBreak/>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ini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profitabilitas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terhadap</w:t>
            </w:r>
            <w:proofErr w:type="spellEnd"/>
            <w:r>
              <w:rPr>
                <w:rFonts w:ascii="Times New Roman" w:hAnsi="Times New Roman" w:cs="Times New Roman"/>
                <w:sz w:val="24"/>
                <w:szCs w:val="24"/>
              </w:rPr>
              <w:t xml:space="preserve"> </w:t>
            </w:r>
            <w:r>
              <w:rPr>
                <w:rFonts w:ascii="Times New Roman" w:eastAsia="TimesNewRomanPS-ItalicMT" w:hAnsi="Times New Roman" w:cs="Times New Roman"/>
                <w:sz w:val="24"/>
                <w:szCs w:val="24"/>
              </w:rPr>
              <w:t>tax avoidance</w:t>
            </w:r>
            <w:r>
              <w:rPr>
                <w:rFonts w:ascii="Times New Roman" w:hAnsi="Times New Roman" w:cs="Times New Roman"/>
                <w:sz w:val="24"/>
                <w:szCs w:val="24"/>
              </w:rPr>
              <w:t>.</w:t>
            </w:r>
          </w:p>
          <w:p w14:paraId="4A6B96B9" w14:textId="77777777" w:rsidR="00C81769" w:rsidRDefault="00C81769">
            <w:pPr>
              <w:pStyle w:val="ListParagraph"/>
              <w:widowControl w:val="0"/>
              <w:numPr>
                <w:ilvl w:val="0"/>
                <w:numId w:val="14"/>
              </w:numPr>
              <w:ind w:left="258" w:hanging="258"/>
              <w:jc w:val="both"/>
              <w:rPr>
                <w:rFonts w:ascii="Times New Roman" w:hAnsi="Times New Roman" w:cs="Times New Roman"/>
              </w:rPr>
            </w:pPr>
            <w:r>
              <w:rPr>
                <w:rFonts w:ascii="Times New Roman" w:eastAsia="SimSun" w:hAnsi="Times New Roman" w:cs="Times New Roman"/>
                <w:color w:val="000000"/>
              </w:rPr>
              <w:t xml:space="preserve">Nilai </w:t>
            </w:r>
            <w:proofErr w:type="gramStart"/>
            <w:r>
              <w:rPr>
                <w:rFonts w:ascii="Times New Roman" w:eastAsia="SimSun" w:hAnsi="Times New Roman" w:cs="Times New Roman"/>
                <w:color w:val="000000"/>
              </w:rPr>
              <w:t xml:space="preserve">Perusahaan </w:t>
            </w:r>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Tidak</w:t>
            </w:r>
            <w:proofErr w:type="gram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Berpengaruh</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p>
          <w:p w14:paraId="1C82031D" w14:textId="77777777" w:rsidR="00C81769" w:rsidRDefault="00C81769">
            <w:pPr>
              <w:pStyle w:val="ListParagraph"/>
              <w:widowControl w:val="0"/>
              <w:numPr>
                <w:ilvl w:val="0"/>
                <w:numId w:val="14"/>
              </w:numPr>
              <w:ind w:left="258" w:hanging="258"/>
              <w:jc w:val="both"/>
              <w:rPr>
                <w:rFonts w:ascii="Times New Roman" w:hAnsi="Times New Roman" w:cs="Times New Roman"/>
              </w:rPr>
            </w:pPr>
            <w:proofErr w:type="spellStart"/>
            <w:r>
              <w:rPr>
                <w:rFonts w:ascii="Times New Roman" w:eastAsia="SimSun" w:hAnsi="Times New Roman" w:cs="Times New Roman"/>
                <w:color w:val="000000"/>
              </w:rPr>
              <w:t>Ukuran</w:t>
            </w:r>
            <w:proofErr w:type="spellEnd"/>
            <w:r>
              <w:rPr>
                <w:rFonts w:ascii="Times New Roman" w:eastAsia="SimSun" w:hAnsi="Times New Roman" w:cs="Times New Roman"/>
                <w:color w:val="000000"/>
              </w:rPr>
              <w:t xml:space="preserve"> Perusahaan Tidak Mampu </w:t>
            </w:r>
            <w:proofErr w:type="spellStart"/>
            <w:r>
              <w:rPr>
                <w:rFonts w:ascii="Times New Roman" w:eastAsia="SimSun" w:hAnsi="Times New Roman" w:cs="Times New Roman"/>
                <w:color w:val="000000"/>
              </w:rPr>
              <w:t>Memoderasi</w:t>
            </w:r>
            <w:proofErr w:type="spellEnd"/>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Pengaruh</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Dan Nilai Perusahaan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r>
              <w:rPr>
                <w:rFonts w:ascii="Times New Roman" w:eastAsia="SimSun" w:hAnsi="Times New Roman" w:cs="Times New Roman"/>
                <w:color w:val="000000"/>
              </w:rPr>
              <w:t>.</w:t>
            </w:r>
          </w:p>
          <w:p w14:paraId="42BE2316" w14:textId="77777777" w:rsidR="00C81769" w:rsidRDefault="00C81769" w:rsidP="00C81769">
            <w:pPr>
              <w:rPr>
                <w:rFonts w:ascii="Times New Roman" w:hAnsi="Times New Roman" w:cs="Times New Roman"/>
                <w:lang w:val="id-ID"/>
              </w:rPr>
            </w:pPr>
          </w:p>
        </w:tc>
      </w:tr>
      <w:tr w:rsidR="00C81769" w14:paraId="2004AF46" w14:textId="77777777" w:rsidTr="005D3A2F">
        <w:tc>
          <w:tcPr>
            <w:tcW w:w="490" w:type="dxa"/>
          </w:tcPr>
          <w:p w14:paraId="397AAB1F" w14:textId="77777777" w:rsidR="00C81769" w:rsidRDefault="00C81769" w:rsidP="00C81769">
            <w:pPr>
              <w:rPr>
                <w:rFonts w:ascii="Times New Roman" w:eastAsia="SimSun" w:hAnsi="Times New Roman" w:cs="Times New Roman"/>
                <w:lang w:val="id-ID"/>
              </w:rPr>
            </w:pPr>
            <w:r>
              <w:rPr>
                <w:rFonts w:ascii="Times New Roman" w:eastAsia="SimSun" w:hAnsi="Times New Roman" w:cs="Times New Roman"/>
                <w:lang w:val="id-ID"/>
              </w:rPr>
              <w:lastRenderedPageBreak/>
              <w:t>2</w:t>
            </w:r>
          </w:p>
        </w:tc>
        <w:tc>
          <w:tcPr>
            <w:tcW w:w="1215" w:type="dxa"/>
          </w:tcPr>
          <w:p w14:paraId="320392DD" w14:textId="77777777" w:rsidR="00C81769" w:rsidRDefault="00C81769" w:rsidP="00C81769">
            <w:pPr>
              <w:rPr>
                <w:rFonts w:ascii="Times New Roman" w:hAnsi="Times New Roman" w:cs="Times New Roman"/>
                <w:lang w:val="id-ID"/>
              </w:rPr>
            </w:pPr>
            <w:r>
              <w:rPr>
                <w:rFonts w:ascii="Times New Roman" w:eastAsia="SimSun" w:hAnsi="Times New Roman" w:cs="Times New Roman"/>
                <w:lang w:val="id-ID"/>
              </w:rPr>
              <w:t>Fajar (2023)</w:t>
            </w:r>
          </w:p>
        </w:tc>
        <w:tc>
          <w:tcPr>
            <w:tcW w:w="1080" w:type="dxa"/>
          </w:tcPr>
          <w:p w14:paraId="4E25F084" w14:textId="77777777" w:rsidR="00C81769" w:rsidRDefault="00C81769" w:rsidP="00C81769">
            <w:pPr>
              <w:rPr>
                <w:rFonts w:ascii="Times New Roman" w:hAnsi="Times New Roman" w:cs="Times New Roman"/>
                <w:lang w:val="id-ID"/>
              </w:rPr>
            </w:pPr>
            <w:r>
              <w:rPr>
                <w:rFonts w:ascii="Times New Roman" w:hAnsi="Times New Roman" w:cs="Times New Roman"/>
                <w:lang w:val="id-ID"/>
              </w:rPr>
              <w:t>SPSS</w:t>
            </w:r>
          </w:p>
        </w:tc>
        <w:tc>
          <w:tcPr>
            <w:tcW w:w="2110" w:type="dxa"/>
          </w:tcPr>
          <w:p w14:paraId="2088D5B1" w14:textId="77777777" w:rsidR="00C81769" w:rsidRDefault="00C81769" w:rsidP="00C81769">
            <w:pPr>
              <w:rPr>
                <w:rFonts w:ascii="Times New Roman" w:eastAsia="TimesNewRomanPS-ItalicMT" w:hAnsi="Times New Roman" w:cs="Times New Roman"/>
                <w:color w:val="000000"/>
                <w:lang w:val="id-ID"/>
              </w:rPr>
            </w:pPr>
            <w:r>
              <w:rPr>
                <w:rFonts w:ascii="Times New Roman" w:eastAsia="TimesNewRomanPS-ItalicMT" w:hAnsi="Times New Roman" w:cs="Times New Roman"/>
                <w:color w:val="000000"/>
                <w:lang w:val="id-ID"/>
              </w:rPr>
              <w:t>Variabel Dependen :</w:t>
            </w:r>
          </w:p>
          <w:p w14:paraId="3C7AA3B2" w14:textId="77777777" w:rsidR="00C81769" w:rsidRDefault="00C81769" w:rsidP="00C81769">
            <w:pPr>
              <w:rPr>
                <w:rFonts w:ascii="Times New Roman" w:eastAsia="TimesNewRomanPS-ItalicMT" w:hAnsi="Times New Roman" w:cs="Times New Roman"/>
                <w:color w:val="000000"/>
              </w:rPr>
            </w:pPr>
            <w:r>
              <w:rPr>
                <w:rFonts w:ascii="Times New Roman" w:eastAsia="TimesNewRomanPS-ItalicMT" w:hAnsi="Times New Roman" w:cs="Times New Roman"/>
                <w:color w:val="000000"/>
              </w:rPr>
              <w:t>Tax Avoidance</w:t>
            </w:r>
          </w:p>
          <w:p w14:paraId="47E6A693" w14:textId="77777777" w:rsidR="00C81769" w:rsidRDefault="00C81769" w:rsidP="00C81769">
            <w:pPr>
              <w:rPr>
                <w:rFonts w:ascii="Times New Roman" w:eastAsia="TimesNewRomanPS-ItalicMT" w:hAnsi="Times New Roman" w:cs="Times New Roman"/>
                <w:color w:val="000000"/>
              </w:rPr>
            </w:pPr>
          </w:p>
          <w:p w14:paraId="7691371B" w14:textId="77777777" w:rsidR="00C81769" w:rsidRDefault="00C81769" w:rsidP="00C81769">
            <w:pPr>
              <w:rPr>
                <w:rFonts w:ascii="Times New Roman" w:eastAsia="TimesNewRomanPS-ItalicMT" w:hAnsi="Times New Roman" w:cs="Times New Roman"/>
                <w:color w:val="000000"/>
                <w:lang w:val="id-ID"/>
              </w:rPr>
            </w:pPr>
            <w:r>
              <w:rPr>
                <w:rFonts w:ascii="Times New Roman" w:eastAsia="TimesNewRomanPS-ItalicMT" w:hAnsi="Times New Roman" w:cs="Times New Roman"/>
                <w:color w:val="000000"/>
                <w:lang w:val="id-ID"/>
              </w:rPr>
              <w:t>Variabel Independen :</w:t>
            </w:r>
          </w:p>
          <w:p w14:paraId="3BFC019E" w14:textId="77777777" w:rsidR="00C81769" w:rsidRDefault="00C81769" w:rsidP="00C81769">
            <w:pPr>
              <w:rPr>
                <w:rFonts w:ascii="Times New Roman" w:eastAsia="SimSun" w:hAnsi="Times New Roman" w:cs="Times New Roman"/>
                <w:color w:val="000000"/>
              </w:rPr>
            </w:pPr>
            <w:proofErr w:type="spellStart"/>
            <w:r>
              <w:rPr>
                <w:rFonts w:ascii="Times New Roman" w:eastAsia="SimSun" w:hAnsi="Times New Roman" w:cs="Times New Roman"/>
                <w:color w:val="000000"/>
              </w:rPr>
              <w:t>Profitabilitas</w:t>
            </w:r>
            <w:proofErr w:type="spellEnd"/>
          </w:p>
          <w:p w14:paraId="4DD6D926" w14:textId="77777777" w:rsidR="00C81769" w:rsidRDefault="00C81769" w:rsidP="00C81769">
            <w:pPr>
              <w:rPr>
                <w:rFonts w:ascii="Times New Roman" w:eastAsia="SimSun" w:hAnsi="Times New Roman" w:cs="Times New Roman"/>
                <w:color w:val="000000"/>
              </w:rPr>
            </w:pPr>
            <w:r>
              <w:rPr>
                <w:rFonts w:ascii="Times New Roman" w:eastAsia="SimSun" w:hAnsi="Times New Roman" w:cs="Times New Roman"/>
                <w:color w:val="000000"/>
              </w:rPr>
              <w:t>Nilai Perusahaan</w:t>
            </w:r>
          </w:p>
          <w:p w14:paraId="46555CF9" w14:textId="77777777" w:rsidR="00C81769" w:rsidRDefault="00C81769" w:rsidP="00C81769">
            <w:pPr>
              <w:rPr>
                <w:rFonts w:ascii="Times New Roman" w:hAnsi="Times New Roman" w:cs="Times New Roman"/>
              </w:rPr>
            </w:pPr>
            <w:proofErr w:type="spellStart"/>
            <w:r>
              <w:rPr>
                <w:rFonts w:ascii="Times New Roman" w:eastAsia="SimSun" w:hAnsi="Times New Roman" w:cs="Times New Roman"/>
                <w:color w:val="000000"/>
              </w:rPr>
              <w:t>Ukuran</w:t>
            </w:r>
            <w:proofErr w:type="spellEnd"/>
            <w:r>
              <w:rPr>
                <w:rFonts w:ascii="Times New Roman" w:eastAsia="SimSun" w:hAnsi="Times New Roman" w:cs="Times New Roman"/>
                <w:color w:val="000000"/>
              </w:rPr>
              <w:t xml:space="preserve"> Perusahaan</w:t>
            </w:r>
          </w:p>
          <w:p w14:paraId="53DC91F3" w14:textId="77777777" w:rsidR="00C81769" w:rsidRDefault="00C81769" w:rsidP="00C81769">
            <w:pPr>
              <w:ind w:left="336"/>
              <w:rPr>
                <w:rFonts w:ascii="Times New Roman" w:eastAsia="SimSun" w:hAnsi="Times New Roman" w:cs="Times New Roman"/>
                <w:color w:val="000000"/>
              </w:rPr>
            </w:pPr>
          </w:p>
        </w:tc>
        <w:tc>
          <w:tcPr>
            <w:tcW w:w="3110" w:type="dxa"/>
          </w:tcPr>
          <w:p w14:paraId="4FD7FAC8" w14:textId="77777777" w:rsidR="00C81769" w:rsidRDefault="00C81769">
            <w:pPr>
              <w:numPr>
                <w:ilvl w:val="0"/>
                <w:numId w:val="15"/>
              </w:numPr>
              <w:ind w:left="336"/>
              <w:jc w:val="both"/>
              <w:rPr>
                <w:rFonts w:ascii="Times New Roman" w:hAnsi="Times New Roman" w:cs="Times New Roman"/>
              </w:rPr>
            </w:pPr>
            <w:proofErr w:type="spellStart"/>
            <w:r>
              <w:rPr>
                <w:rFonts w:ascii="Times New Roman" w:eastAsia="SimSun" w:hAnsi="Times New Roman" w:cs="Times New Roman"/>
                <w:color w:val="000000"/>
              </w:rPr>
              <w:t>Secara</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Parsial</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Berpengaruh</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p>
          <w:p w14:paraId="2BBCACE4" w14:textId="77777777" w:rsidR="00C81769" w:rsidRDefault="00C81769">
            <w:pPr>
              <w:numPr>
                <w:ilvl w:val="0"/>
                <w:numId w:val="15"/>
              </w:numPr>
              <w:ind w:left="336"/>
              <w:jc w:val="both"/>
              <w:rPr>
                <w:rFonts w:ascii="Times New Roman" w:hAnsi="Times New Roman" w:cs="Times New Roman"/>
              </w:rPr>
            </w:pPr>
            <w:proofErr w:type="spellStart"/>
            <w:r>
              <w:rPr>
                <w:rFonts w:ascii="Times New Roman" w:eastAsia="SimSun" w:hAnsi="Times New Roman" w:cs="Times New Roman"/>
                <w:color w:val="000000"/>
              </w:rPr>
              <w:t>Secara</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Parsial</w:t>
            </w:r>
            <w:proofErr w:type="spellEnd"/>
            <w:r>
              <w:rPr>
                <w:rFonts w:ascii="Times New Roman" w:eastAsia="SimSun" w:hAnsi="Times New Roman" w:cs="Times New Roman"/>
                <w:color w:val="000000"/>
              </w:rPr>
              <w:t xml:space="preserve"> </w:t>
            </w:r>
            <w:r>
              <w:rPr>
                <w:rFonts w:ascii="Times New Roman" w:eastAsia="SimSun" w:hAnsi="Times New Roman" w:cs="Times New Roman"/>
                <w:color w:val="000000"/>
                <w:lang w:val="id-ID"/>
              </w:rPr>
              <w:t>Nilai Perusahaan Tidak</w:t>
            </w:r>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Berpengaruh</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p>
          <w:p w14:paraId="00415F54" w14:textId="77777777" w:rsidR="00C81769" w:rsidRDefault="00C81769">
            <w:pPr>
              <w:numPr>
                <w:ilvl w:val="0"/>
                <w:numId w:val="15"/>
              </w:numPr>
              <w:ind w:left="336"/>
              <w:jc w:val="both"/>
              <w:rPr>
                <w:rFonts w:ascii="Times New Roman" w:hAnsi="Times New Roman" w:cs="Times New Roman"/>
              </w:rPr>
            </w:pPr>
            <w:proofErr w:type="spellStart"/>
            <w:r>
              <w:rPr>
                <w:rFonts w:ascii="Times New Roman" w:eastAsia="SimSun" w:hAnsi="Times New Roman" w:cs="Times New Roman"/>
                <w:color w:val="000000"/>
              </w:rPr>
              <w:t>Ukuran</w:t>
            </w:r>
            <w:proofErr w:type="spellEnd"/>
            <w:r>
              <w:rPr>
                <w:rFonts w:ascii="Times New Roman" w:eastAsia="SimSun" w:hAnsi="Times New Roman" w:cs="Times New Roman"/>
                <w:color w:val="000000"/>
              </w:rPr>
              <w:t xml:space="preserve"> Perusahaan Mampu</w:t>
            </w:r>
            <w:r>
              <w:rPr>
                <w:rFonts w:ascii="Times New Roman" w:hAnsi="Times New Roman" w:cs="Times New Roman"/>
              </w:rPr>
              <w:t xml:space="preserve"> </w:t>
            </w:r>
            <w:proofErr w:type="spellStart"/>
            <w:r>
              <w:rPr>
                <w:rFonts w:ascii="Times New Roman" w:eastAsia="SimSun" w:hAnsi="Times New Roman" w:cs="Times New Roman"/>
                <w:color w:val="000000"/>
              </w:rPr>
              <w:t>Memoderasi</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Pengaruh</w:t>
            </w:r>
            <w:proofErr w:type="spellEnd"/>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w:t>
            </w:r>
            <w:r>
              <w:rPr>
                <w:rFonts w:ascii="Times New Roman" w:eastAsia="TimesNewRomanPS-ItalicMT" w:hAnsi="Times New Roman" w:cs="Times New Roman"/>
                <w:color w:val="000000"/>
                <w:lang w:val="id-ID"/>
              </w:rPr>
              <w:t xml:space="preserve"> </w:t>
            </w:r>
            <w:r>
              <w:rPr>
                <w:rFonts w:ascii="Times New Roman" w:eastAsia="TimesNewRomanPS-ItalicMT" w:hAnsi="Times New Roman" w:cs="Times New Roman"/>
                <w:color w:val="000000"/>
              </w:rPr>
              <w:t>Avoidance</w:t>
            </w:r>
          </w:p>
          <w:p w14:paraId="66F2CB57" w14:textId="77777777" w:rsidR="00C81769" w:rsidRDefault="00C81769">
            <w:pPr>
              <w:numPr>
                <w:ilvl w:val="0"/>
                <w:numId w:val="15"/>
              </w:numPr>
              <w:ind w:left="336"/>
              <w:jc w:val="both"/>
              <w:rPr>
                <w:rFonts w:ascii="Times New Roman" w:hAnsi="Times New Roman" w:cs="Times New Roman"/>
              </w:rPr>
            </w:pPr>
            <w:proofErr w:type="spellStart"/>
            <w:r>
              <w:rPr>
                <w:rFonts w:ascii="Times New Roman" w:eastAsia="SimSun" w:hAnsi="Times New Roman" w:cs="Times New Roman"/>
                <w:color w:val="000000"/>
              </w:rPr>
              <w:t>Ukuran</w:t>
            </w:r>
            <w:proofErr w:type="spellEnd"/>
            <w:r>
              <w:rPr>
                <w:rFonts w:ascii="Times New Roman" w:eastAsia="SimSun" w:hAnsi="Times New Roman" w:cs="Times New Roman"/>
                <w:color w:val="000000"/>
              </w:rPr>
              <w:t xml:space="preserve"> Perusahaan Tidak Mampu </w:t>
            </w:r>
            <w:proofErr w:type="spellStart"/>
            <w:r>
              <w:rPr>
                <w:rFonts w:ascii="Times New Roman" w:eastAsia="SimSun" w:hAnsi="Times New Roman" w:cs="Times New Roman"/>
                <w:color w:val="000000"/>
              </w:rPr>
              <w:t>Memoderasi</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Pengaruh</w:t>
            </w:r>
            <w:proofErr w:type="spellEnd"/>
            <w:r>
              <w:rPr>
                <w:rFonts w:ascii="Times New Roman" w:eastAsia="SimSun" w:hAnsi="Times New Roman" w:cs="Times New Roman"/>
                <w:color w:val="000000"/>
              </w:rPr>
              <w:t xml:space="preserve"> Nilai Perusahaan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r>
              <w:rPr>
                <w:rFonts w:ascii="Times New Roman" w:eastAsia="SimSun" w:hAnsi="Times New Roman" w:cs="Times New Roman"/>
                <w:color w:val="000000"/>
              </w:rPr>
              <w:t>.</w:t>
            </w:r>
          </w:p>
          <w:p w14:paraId="0B6FC0CC" w14:textId="77777777" w:rsidR="00C81769" w:rsidRDefault="00C81769">
            <w:pPr>
              <w:numPr>
                <w:ilvl w:val="0"/>
                <w:numId w:val="15"/>
              </w:numPr>
              <w:ind w:left="336"/>
              <w:jc w:val="both"/>
              <w:rPr>
                <w:rFonts w:ascii="Times New Roman" w:hAnsi="Times New Roman" w:cs="Times New Roman"/>
              </w:rPr>
            </w:pP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Dan Nilai Perusahaan </w:t>
            </w:r>
            <w:proofErr w:type="spellStart"/>
            <w:r>
              <w:rPr>
                <w:rFonts w:ascii="Times New Roman" w:eastAsia="SimSun" w:hAnsi="Times New Roman" w:cs="Times New Roman"/>
                <w:color w:val="000000"/>
              </w:rPr>
              <w:t>Berpengaruh</w:t>
            </w:r>
            <w:proofErr w:type="spellEnd"/>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Signifikan</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w:t>
            </w:r>
            <w:r>
              <w:rPr>
                <w:rFonts w:ascii="Times New Roman" w:eastAsia="TimesNewRomanPS-ItalicMT" w:hAnsi="Times New Roman" w:cs="Times New Roman"/>
                <w:color w:val="000000"/>
                <w:lang w:val="id-ID"/>
              </w:rPr>
              <w:t xml:space="preserve"> </w:t>
            </w:r>
            <w:r>
              <w:rPr>
                <w:rFonts w:ascii="Times New Roman" w:eastAsia="TimesNewRomanPS-ItalicMT" w:hAnsi="Times New Roman" w:cs="Times New Roman"/>
                <w:color w:val="000000"/>
              </w:rPr>
              <w:t>Avoidance</w:t>
            </w:r>
            <w:r>
              <w:rPr>
                <w:rFonts w:ascii="Times New Roman" w:eastAsia="SimSun" w:hAnsi="Times New Roman" w:cs="Times New Roman"/>
                <w:color w:val="000000"/>
              </w:rPr>
              <w:t xml:space="preserve"> Dan Ukuran</w:t>
            </w:r>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Perusahaan Mampu</w:t>
            </w:r>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Memoderasi</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Pengaruh</w:t>
            </w:r>
            <w:proofErr w:type="spellEnd"/>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Dan Nilai Perusahaan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r>
              <w:rPr>
                <w:rFonts w:ascii="Times New Roman" w:eastAsia="TimesNewRomanPS-ItalicMT" w:hAnsi="Times New Roman" w:cs="Times New Roman"/>
                <w:color w:val="000000"/>
              </w:rPr>
              <w:t>Tax Avoidance</w:t>
            </w:r>
            <w:r>
              <w:rPr>
                <w:rFonts w:ascii="Times New Roman" w:eastAsia="SimSun" w:hAnsi="Times New Roman" w:cs="Times New Roman"/>
                <w:color w:val="000000"/>
              </w:rPr>
              <w:t>.</w:t>
            </w:r>
          </w:p>
          <w:p w14:paraId="5943FB18" w14:textId="77777777" w:rsidR="00C81769" w:rsidRDefault="00C81769" w:rsidP="00C81769">
            <w:pPr>
              <w:rPr>
                <w:rFonts w:ascii="Times New Roman" w:hAnsi="Times New Roman" w:cs="Times New Roman"/>
                <w:lang w:val="id-ID"/>
              </w:rPr>
            </w:pPr>
          </w:p>
        </w:tc>
      </w:tr>
      <w:tr w:rsidR="00C81769" w14:paraId="30FFAE27" w14:textId="77777777" w:rsidTr="005D3A2F">
        <w:tc>
          <w:tcPr>
            <w:tcW w:w="490" w:type="dxa"/>
          </w:tcPr>
          <w:p w14:paraId="6EC4C4F4" w14:textId="77777777" w:rsidR="00C81769" w:rsidRDefault="00C81769" w:rsidP="00C81769">
            <w:pPr>
              <w:rPr>
                <w:rFonts w:ascii="Times New Roman" w:eastAsia="SimSun" w:hAnsi="Times New Roman" w:cs="Times New Roman"/>
                <w:lang w:val="id-ID"/>
              </w:rPr>
            </w:pPr>
            <w:r>
              <w:rPr>
                <w:rFonts w:ascii="Times New Roman" w:eastAsia="SimSun" w:hAnsi="Times New Roman" w:cs="Times New Roman"/>
                <w:lang w:val="id-ID"/>
              </w:rPr>
              <w:t>3</w:t>
            </w:r>
          </w:p>
        </w:tc>
        <w:tc>
          <w:tcPr>
            <w:tcW w:w="1215" w:type="dxa"/>
          </w:tcPr>
          <w:p w14:paraId="0DC4AB25" w14:textId="77777777" w:rsidR="00C81769" w:rsidRDefault="00C81769" w:rsidP="00C81769">
            <w:pPr>
              <w:rPr>
                <w:rFonts w:ascii="Times New Roman" w:hAnsi="Times New Roman" w:cs="Times New Roman"/>
                <w:lang w:val="id-ID"/>
              </w:rPr>
            </w:pPr>
            <w:r>
              <w:rPr>
                <w:rFonts w:ascii="Times New Roman" w:eastAsia="SimSun" w:hAnsi="Times New Roman" w:cs="Times New Roman"/>
                <w:lang w:val="id-ID"/>
              </w:rPr>
              <w:t>Dicky et al (2023)</w:t>
            </w:r>
          </w:p>
        </w:tc>
        <w:tc>
          <w:tcPr>
            <w:tcW w:w="1080" w:type="dxa"/>
          </w:tcPr>
          <w:p w14:paraId="4CE67080" w14:textId="77777777" w:rsidR="00C81769" w:rsidRDefault="00C81769" w:rsidP="00C81769">
            <w:pPr>
              <w:rPr>
                <w:rFonts w:ascii="Times New Roman" w:hAnsi="Times New Roman" w:cs="Times New Roman"/>
                <w:lang w:val="id-ID"/>
              </w:rPr>
            </w:pPr>
            <w:r>
              <w:rPr>
                <w:rFonts w:ascii="Times New Roman" w:hAnsi="Times New Roman" w:cs="Times New Roman"/>
                <w:lang w:val="id-ID"/>
              </w:rPr>
              <w:t>SPSS 26.0</w:t>
            </w:r>
          </w:p>
        </w:tc>
        <w:tc>
          <w:tcPr>
            <w:tcW w:w="2110" w:type="dxa"/>
          </w:tcPr>
          <w:p w14:paraId="3F76B1F8" w14:textId="77777777" w:rsidR="00C81769" w:rsidRDefault="00C81769" w:rsidP="00C81769">
            <w:pPr>
              <w:rPr>
                <w:rFonts w:ascii="Times New Roman" w:hAnsi="Times New Roman" w:cs="Times New Roman"/>
                <w:lang w:val="id-ID"/>
              </w:rPr>
            </w:pPr>
            <w:r>
              <w:rPr>
                <w:rFonts w:ascii="Times New Roman" w:eastAsia="TimesNewRomanPS-ItalicMT" w:hAnsi="Times New Roman" w:cs="Times New Roman"/>
                <w:color w:val="000000"/>
                <w:lang w:val="id-ID"/>
              </w:rPr>
              <w:t>Variabel</w:t>
            </w:r>
            <w:r>
              <w:rPr>
                <w:rFonts w:ascii="Times New Roman" w:hAnsi="Times New Roman" w:cs="Times New Roman"/>
                <w:lang w:val="id-ID"/>
              </w:rPr>
              <w:t xml:space="preserve"> Dependen :</w:t>
            </w:r>
          </w:p>
          <w:p w14:paraId="47965E45" w14:textId="77777777" w:rsidR="00C81769" w:rsidRDefault="00C81769" w:rsidP="00C81769">
            <w:pPr>
              <w:rPr>
                <w:rFonts w:ascii="Times New Roman" w:hAnsi="Times New Roman" w:cs="Times New Roman"/>
                <w:lang w:val="id-ID"/>
              </w:rPr>
            </w:pPr>
            <w:r>
              <w:rPr>
                <w:rFonts w:ascii="Times New Roman" w:hAnsi="Times New Roman" w:cs="Times New Roman"/>
                <w:lang w:val="id-ID"/>
              </w:rPr>
              <w:t>Tax Avoidance</w:t>
            </w:r>
          </w:p>
          <w:p w14:paraId="6EAB5B79" w14:textId="77777777" w:rsidR="00C81769" w:rsidRDefault="00C81769" w:rsidP="00C81769">
            <w:pPr>
              <w:rPr>
                <w:rFonts w:ascii="Times New Roman" w:hAnsi="Times New Roman" w:cs="Times New Roman"/>
                <w:lang w:val="id-ID"/>
              </w:rPr>
            </w:pPr>
          </w:p>
          <w:p w14:paraId="3EE12C11" w14:textId="77777777" w:rsidR="00C81769" w:rsidRDefault="00C81769" w:rsidP="00C81769">
            <w:pPr>
              <w:rPr>
                <w:rFonts w:ascii="Times New Roman" w:hAnsi="Times New Roman" w:cs="Times New Roman"/>
                <w:lang w:val="id-ID"/>
              </w:rPr>
            </w:pPr>
            <w:r>
              <w:rPr>
                <w:rFonts w:ascii="Times New Roman" w:eastAsia="TimesNewRomanPS-ItalicMT" w:hAnsi="Times New Roman" w:cs="Times New Roman"/>
                <w:color w:val="000000"/>
                <w:lang w:val="id-ID"/>
              </w:rPr>
              <w:t>Variabel</w:t>
            </w:r>
            <w:r>
              <w:rPr>
                <w:rFonts w:ascii="Times New Roman" w:hAnsi="Times New Roman" w:cs="Times New Roman"/>
                <w:lang w:val="id-ID"/>
              </w:rPr>
              <w:t xml:space="preserve"> Indeependen :</w:t>
            </w:r>
          </w:p>
          <w:p w14:paraId="5F644C6F" w14:textId="77777777" w:rsidR="00C81769" w:rsidRDefault="00C81769" w:rsidP="00C81769">
            <w:pPr>
              <w:rPr>
                <w:rFonts w:ascii="Times New Roman" w:hAnsi="Times New Roman" w:cs="Times New Roman"/>
                <w:lang w:val="id-ID"/>
              </w:rPr>
            </w:pPr>
            <w:r>
              <w:rPr>
                <w:rFonts w:ascii="Times New Roman" w:hAnsi="Times New Roman" w:cs="Times New Roman"/>
                <w:lang w:val="id-ID"/>
              </w:rPr>
              <w:t>Profitabilitas</w:t>
            </w:r>
          </w:p>
          <w:p w14:paraId="25D52A5F" w14:textId="77777777" w:rsidR="00C81769" w:rsidRDefault="00C81769" w:rsidP="00C81769">
            <w:pPr>
              <w:rPr>
                <w:rFonts w:ascii="Times New Roman" w:hAnsi="Times New Roman" w:cs="Times New Roman"/>
                <w:lang w:val="id-ID"/>
              </w:rPr>
            </w:pPr>
            <w:r>
              <w:rPr>
                <w:rFonts w:ascii="Times New Roman" w:hAnsi="Times New Roman" w:cs="Times New Roman"/>
                <w:lang w:val="id-ID"/>
              </w:rPr>
              <w:t>Laverage</w:t>
            </w:r>
          </w:p>
          <w:p w14:paraId="7DC75580" w14:textId="77777777" w:rsidR="00C81769" w:rsidRDefault="00C81769" w:rsidP="00C81769">
            <w:pPr>
              <w:rPr>
                <w:rFonts w:ascii="Times New Roman" w:eastAsia="SimSun" w:hAnsi="Times New Roman" w:cs="Times New Roman"/>
                <w:color w:val="000000"/>
              </w:rPr>
            </w:pPr>
          </w:p>
        </w:tc>
        <w:tc>
          <w:tcPr>
            <w:tcW w:w="3110" w:type="dxa"/>
          </w:tcPr>
          <w:p w14:paraId="63280B48" w14:textId="77777777" w:rsidR="00C81769" w:rsidRDefault="00C81769">
            <w:pPr>
              <w:numPr>
                <w:ilvl w:val="0"/>
                <w:numId w:val="16"/>
              </w:numPr>
              <w:ind w:left="336"/>
              <w:jc w:val="both"/>
              <w:rPr>
                <w:rFonts w:ascii="Times New Roman" w:hAnsi="Times New Roman" w:cs="Times New Roman"/>
              </w:rPr>
            </w:pPr>
            <w:r>
              <w:rPr>
                <w:rFonts w:ascii="Times New Roman" w:eastAsia="SimSun" w:hAnsi="Times New Roman" w:cs="Times New Roman"/>
                <w:color w:val="000000"/>
              </w:rPr>
              <w:t xml:space="preserve">Fakta </w:t>
            </w:r>
            <w:proofErr w:type="spellStart"/>
            <w:r>
              <w:rPr>
                <w:rFonts w:ascii="Times New Roman" w:eastAsia="SimSun" w:hAnsi="Times New Roman" w:cs="Times New Roman"/>
                <w:color w:val="000000"/>
              </w:rPr>
              <w:t>Bahwa</w:t>
            </w:r>
            <w:proofErr w:type="spellEnd"/>
            <w:r>
              <w:rPr>
                <w:rFonts w:ascii="Times New Roman" w:eastAsia="SimSun" w:hAnsi="Times New Roman" w:cs="Times New Roman"/>
                <w:color w:val="000000"/>
              </w:rPr>
              <w:t xml:space="preserve"> 0,80 </w:t>
            </w:r>
            <w:proofErr w:type="spellStart"/>
            <w:r>
              <w:rPr>
                <w:rFonts w:ascii="Times New Roman" w:eastAsia="SimSun" w:hAnsi="Times New Roman" w:cs="Times New Roman"/>
                <w:color w:val="000000"/>
              </w:rPr>
              <w:t>Lebih</w:t>
            </w:r>
            <w:proofErr w:type="spellEnd"/>
            <w:r>
              <w:rPr>
                <w:rFonts w:ascii="Times New Roman" w:eastAsia="SimSun" w:hAnsi="Times New Roman" w:cs="Times New Roman"/>
                <w:color w:val="000000"/>
              </w:rPr>
              <w:t xml:space="preserve"> Dari 0,05 </w:t>
            </w:r>
            <w:proofErr w:type="spellStart"/>
            <w:r>
              <w:rPr>
                <w:rFonts w:ascii="Times New Roman" w:eastAsia="SimSun" w:hAnsi="Times New Roman" w:cs="Times New Roman"/>
                <w:color w:val="000000"/>
              </w:rPr>
              <w:t>Menunjukkan</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Bahwa</w:t>
            </w:r>
            <w:proofErr w:type="spellEnd"/>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 xml:space="preserve">Tidak Ada </w:t>
            </w:r>
            <w:proofErr w:type="spellStart"/>
            <w:r>
              <w:rPr>
                <w:rFonts w:ascii="Times New Roman" w:eastAsia="SimSun" w:hAnsi="Times New Roman" w:cs="Times New Roman"/>
                <w:color w:val="000000"/>
              </w:rPr>
              <w:t>Korelasi</w:t>
            </w:r>
            <w:proofErr w:type="spellEnd"/>
            <w:r>
              <w:rPr>
                <w:rFonts w:ascii="Times New Roman" w:eastAsia="SimSun" w:hAnsi="Times New Roman" w:cs="Times New Roman"/>
                <w:color w:val="000000"/>
              </w:rPr>
              <w:t xml:space="preserve"> Antara</w:t>
            </w:r>
            <w:r>
              <w:rPr>
                <w:rFonts w:ascii="Times New Roman" w:eastAsia="SimSun" w:hAnsi="Times New Roman" w:cs="Times New Roman"/>
                <w:color w:val="000000"/>
                <w:lang w:val="id-ID"/>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Dan </w:t>
            </w:r>
            <w:proofErr w:type="gramStart"/>
            <w:r>
              <w:rPr>
                <w:rFonts w:ascii="Times New Roman" w:eastAsia="SimSun" w:hAnsi="Times New Roman" w:cs="Times New Roman"/>
                <w:color w:val="000000"/>
              </w:rPr>
              <w:t xml:space="preserve">Penghindaran </w:t>
            </w:r>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Pajak</w:t>
            </w:r>
            <w:proofErr w:type="gramEnd"/>
            <w:r>
              <w:rPr>
                <w:rFonts w:ascii="Times New Roman" w:eastAsia="SimSun" w:hAnsi="Times New Roman" w:cs="Times New Roman"/>
                <w:color w:val="000000"/>
              </w:rPr>
              <w:t>.</w:t>
            </w:r>
          </w:p>
          <w:p w14:paraId="1245A5B2" w14:textId="77777777" w:rsidR="00C81769" w:rsidRDefault="00C81769">
            <w:pPr>
              <w:numPr>
                <w:ilvl w:val="0"/>
                <w:numId w:val="16"/>
              </w:numPr>
              <w:ind w:left="336"/>
              <w:jc w:val="both"/>
              <w:rPr>
                <w:rFonts w:ascii="Times New Roman" w:hAnsi="Times New Roman" w:cs="Times New Roman"/>
              </w:rPr>
            </w:pPr>
            <w:r>
              <w:rPr>
                <w:rFonts w:ascii="Times New Roman" w:eastAsia="SimSun" w:hAnsi="Times New Roman" w:cs="Times New Roman"/>
                <w:color w:val="000000"/>
              </w:rPr>
              <w:t xml:space="preserve">Leverage Tidak </w:t>
            </w:r>
            <w:proofErr w:type="spellStart"/>
            <w:r>
              <w:rPr>
                <w:rFonts w:ascii="Times New Roman" w:eastAsia="SimSun" w:hAnsi="Times New Roman" w:cs="Times New Roman"/>
                <w:color w:val="000000"/>
              </w:rPr>
              <w:t>Mempunyai</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Pengaruh</w:t>
            </w:r>
            <w:proofErr w:type="spellEnd"/>
            <w:r>
              <w:rPr>
                <w:rFonts w:ascii="Times New Roman" w:eastAsia="SimSun" w:hAnsi="Times New Roman" w:cs="Times New Roman"/>
                <w:color w:val="000000"/>
              </w:rPr>
              <w:t xml:space="preserve"> Yang </w:t>
            </w:r>
            <w:proofErr w:type="spellStart"/>
            <w:r>
              <w:rPr>
                <w:rFonts w:ascii="Times New Roman" w:eastAsia="SimSun" w:hAnsi="Times New Roman" w:cs="Times New Roman"/>
                <w:color w:val="000000"/>
              </w:rPr>
              <w:t>Signifikan</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Penghindaran</w:t>
            </w:r>
            <w:proofErr w:type="spellEnd"/>
            <w:r>
              <w:rPr>
                <w:rFonts w:ascii="Times New Roman" w:eastAsia="SimSun" w:hAnsi="Times New Roman" w:cs="Times New Roman"/>
                <w:color w:val="000000"/>
              </w:rPr>
              <w:t xml:space="preserve"> Pajak</w:t>
            </w:r>
            <w:r>
              <w:rPr>
                <w:rFonts w:ascii="Times New Roman" w:eastAsia="SimSun" w:hAnsi="Times New Roman" w:cs="Times New Roman"/>
                <w:color w:val="000000"/>
                <w:lang w:val="id-ID"/>
              </w:rPr>
              <w:t xml:space="preserve"> </w:t>
            </w:r>
          </w:p>
          <w:p w14:paraId="14F25DA8" w14:textId="77777777" w:rsidR="00C81769" w:rsidRDefault="00C81769" w:rsidP="00C81769">
            <w:pPr>
              <w:rPr>
                <w:rFonts w:ascii="Times New Roman" w:hAnsi="Times New Roman" w:cs="Times New Roman"/>
                <w:lang w:val="id-ID"/>
              </w:rPr>
            </w:pPr>
          </w:p>
        </w:tc>
      </w:tr>
      <w:tr w:rsidR="00C81769" w14:paraId="4B06CD1D" w14:textId="77777777" w:rsidTr="005D3A2F">
        <w:tc>
          <w:tcPr>
            <w:tcW w:w="490" w:type="dxa"/>
          </w:tcPr>
          <w:p w14:paraId="5BC8E9E1" w14:textId="77777777" w:rsidR="00C81769" w:rsidRDefault="00C81769" w:rsidP="00C81769">
            <w:pPr>
              <w:rPr>
                <w:rFonts w:ascii="Times New Roman" w:eastAsia="SimSun" w:hAnsi="Times New Roman" w:cs="Times New Roman"/>
                <w:lang w:val="id-ID"/>
              </w:rPr>
            </w:pPr>
            <w:r>
              <w:rPr>
                <w:rFonts w:ascii="Times New Roman" w:eastAsia="SimSun" w:hAnsi="Times New Roman" w:cs="Times New Roman"/>
                <w:lang w:val="id-ID"/>
              </w:rPr>
              <w:t>4</w:t>
            </w:r>
          </w:p>
        </w:tc>
        <w:tc>
          <w:tcPr>
            <w:tcW w:w="1215" w:type="dxa"/>
          </w:tcPr>
          <w:p w14:paraId="45C1432A" w14:textId="77777777" w:rsidR="00C81769" w:rsidRDefault="00C81769" w:rsidP="00C81769">
            <w:pPr>
              <w:rPr>
                <w:rFonts w:ascii="Times New Roman" w:hAnsi="Times New Roman" w:cs="Times New Roman"/>
                <w:lang w:val="id-ID"/>
              </w:rPr>
            </w:pPr>
            <w:r>
              <w:rPr>
                <w:rFonts w:ascii="Times New Roman" w:eastAsia="SimSun" w:hAnsi="Times New Roman" w:cs="Times New Roman"/>
                <w:lang w:val="id-ID"/>
              </w:rPr>
              <w:t>Nur, et al (2022)</w:t>
            </w:r>
          </w:p>
        </w:tc>
        <w:tc>
          <w:tcPr>
            <w:tcW w:w="1080" w:type="dxa"/>
          </w:tcPr>
          <w:p w14:paraId="223A87B6" w14:textId="77777777" w:rsidR="00C81769" w:rsidRDefault="00C81769" w:rsidP="00C81769">
            <w:pPr>
              <w:rPr>
                <w:rFonts w:ascii="Times New Roman" w:hAnsi="Times New Roman" w:cs="Times New Roman"/>
                <w:lang w:val="id-ID"/>
              </w:rPr>
            </w:pPr>
            <w:r>
              <w:rPr>
                <w:rFonts w:ascii="Times New Roman" w:hAnsi="Times New Roman" w:cs="Times New Roman"/>
                <w:lang w:val="id-ID"/>
              </w:rPr>
              <w:t>SPSS</w:t>
            </w:r>
          </w:p>
        </w:tc>
        <w:tc>
          <w:tcPr>
            <w:tcW w:w="2110" w:type="dxa"/>
          </w:tcPr>
          <w:p w14:paraId="3A7528B6" w14:textId="77777777" w:rsidR="00C81769" w:rsidRDefault="00C81769" w:rsidP="00C81769">
            <w:pPr>
              <w:rPr>
                <w:rFonts w:ascii="Times New Roman" w:hAnsi="Times New Roman" w:cs="Times New Roman"/>
                <w:lang w:val="id-ID"/>
              </w:rPr>
            </w:pPr>
            <w:r>
              <w:rPr>
                <w:rFonts w:ascii="Times New Roman" w:eastAsia="TimesNewRomanPS-ItalicMT" w:hAnsi="Times New Roman" w:cs="Times New Roman"/>
                <w:color w:val="000000"/>
                <w:lang w:val="id-ID"/>
              </w:rPr>
              <w:t>Variabel</w:t>
            </w:r>
            <w:r>
              <w:rPr>
                <w:rFonts w:ascii="Times New Roman" w:hAnsi="Times New Roman" w:cs="Times New Roman"/>
                <w:lang w:val="id-ID"/>
              </w:rPr>
              <w:t xml:space="preserve"> Dependen :</w:t>
            </w:r>
          </w:p>
          <w:p w14:paraId="3BA78E8E" w14:textId="77777777" w:rsidR="00C81769" w:rsidRDefault="00C81769" w:rsidP="00C81769">
            <w:pPr>
              <w:rPr>
                <w:rFonts w:ascii="Times New Roman" w:hAnsi="Times New Roman" w:cs="Times New Roman"/>
                <w:lang w:val="id-ID"/>
              </w:rPr>
            </w:pPr>
            <w:r>
              <w:rPr>
                <w:rFonts w:ascii="Times New Roman" w:hAnsi="Times New Roman" w:cs="Times New Roman"/>
                <w:lang w:val="id-ID"/>
              </w:rPr>
              <w:t>Tax Avoidance</w:t>
            </w:r>
          </w:p>
          <w:p w14:paraId="2614BF85" w14:textId="77777777" w:rsidR="00C81769" w:rsidRDefault="00C81769" w:rsidP="00C81769">
            <w:pPr>
              <w:rPr>
                <w:rFonts w:ascii="Times New Roman" w:hAnsi="Times New Roman" w:cs="Times New Roman"/>
                <w:lang w:val="id-ID"/>
              </w:rPr>
            </w:pPr>
          </w:p>
          <w:p w14:paraId="0504144E" w14:textId="77777777" w:rsidR="00C81769" w:rsidRDefault="00C81769" w:rsidP="00C81769">
            <w:pPr>
              <w:rPr>
                <w:rFonts w:ascii="Times New Roman" w:hAnsi="Times New Roman" w:cs="Times New Roman"/>
                <w:lang w:val="id-ID"/>
              </w:rPr>
            </w:pPr>
            <w:r>
              <w:rPr>
                <w:rFonts w:ascii="Times New Roman" w:eastAsia="TimesNewRomanPS-ItalicMT" w:hAnsi="Times New Roman" w:cs="Times New Roman"/>
                <w:color w:val="000000"/>
                <w:lang w:val="id-ID"/>
              </w:rPr>
              <w:lastRenderedPageBreak/>
              <w:t>Variabel</w:t>
            </w:r>
            <w:r>
              <w:rPr>
                <w:rFonts w:ascii="Times New Roman" w:hAnsi="Times New Roman" w:cs="Times New Roman"/>
                <w:lang w:val="id-ID"/>
              </w:rPr>
              <w:t xml:space="preserve"> Independen :</w:t>
            </w:r>
          </w:p>
          <w:p w14:paraId="088BB6A7" w14:textId="77777777" w:rsidR="00C81769" w:rsidRDefault="00C81769" w:rsidP="00C81769">
            <w:pPr>
              <w:rPr>
                <w:rFonts w:ascii="Times New Roman" w:hAnsi="Times New Roman" w:cs="Times New Roman"/>
                <w:lang w:val="id-ID"/>
              </w:rPr>
            </w:pPr>
            <w:r>
              <w:rPr>
                <w:rFonts w:ascii="Times New Roman" w:hAnsi="Times New Roman" w:cs="Times New Roman"/>
                <w:lang w:val="id-ID"/>
              </w:rPr>
              <w:t>Ukuran Perusahaan</w:t>
            </w:r>
          </w:p>
          <w:p w14:paraId="72EACEA0" w14:textId="77777777" w:rsidR="00C81769" w:rsidRDefault="00C81769" w:rsidP="00C81769">
            <w:pPr>
              <w:rPr>
                <w:rFonts w:ascii="Times New Roman" w:eastAsia="SimSun" w:hAnsi="Times New Roman" w:cs="Times New Roman"/>
                <w:color w:val="000000"/>
              </w:rPr>
            </w:pPr>
            <w:r>
              <w:rPr>
                <w:rFonts w:ascii="Times New Roman" w:eastAsia="SimSun" w:hAnsi="Times New Roman" w:cs="Times New Roman"/>
                <w:color w:val="000000"/>
              </w:rPr>
              <w:t>Governance Scorecard</w:t>
            </w:r>
          </w:p>
          <w:p w14:paraId="3505C58A" w14:textId="77777777" w:rsidR="00C81769" w:rsidRDefault="00C81769" w:rsidP="00C81769">
            <w:pPr>
              <w:rPr>
                <w:rFonts w:ascii="Times New Roman" w:eastAsia="SimSun" w:hAnsi="Times New Roman" w:cs="Times New Roman"/>
                <w:color w:val="000000"/>
                <w:lang w:val="id-ID"/>
              </w:rPr>
            </w:pPr>
            <w:r>
              <w:rPr>
                <w:rFonts w:ascii="Times New Roman" w:eastAsia="SimSun" w:hAnsi="Times New Roman" w:cs="Times New Roman"/>
                <w:color w:val="000000"/>
                <w:lang w:val="id-ID"/>
              </w:rPr>
              <w:t>Profitabilitas</w:t>
            </w:r>
          </w:p>
          <w:p w14:paraId="39780AE3" w14:textId="77777777" w:rsidR="00C81769" w:rsidRDefault="00C81769" w:rsidP="00C81769">
            <w:pPr>
              <w:ind w:left="336"/>
              <w:rPr>
                <w:rFonts w:ascii="Times New Roman" w:eastAsia="SimSun" w:hAnsi="Times New Roman" w:cs="Times New Roman"/>
                <w:color w:val="000000"/>
              </w:rPr>
            </w:pPr>
          </w:p>
        </w:tc>
        <w:tc>
          <w:tcPr>
            <w:tcW w:w="3110" w:type="dxa"/>
          </w:tcPr>
          <w:p w14:paraId="4D467271" w14:textId="77777777" w:rsidR="00C81769" w:rsidRDefault="00C81769">
            <w:pPr>
              <w:numPr>
                <w:ilvl w:val="0"/>
                <w:numId w:val="17"/>
              </w:numPr>
              <w:ind w:left="336"/>
              <w:jc w:val="both"/>
              <w:rPr>
                <w:rFonts w:ascii="Times New Roman" w:hAnsi="Times New Roman" w:cs="Times New Roman"/>
              </w:rPr>
            </w:pPr>
            <w:r>
              <w:rPr>
                <w:rFonts w:ascii="Times New Roman" w:eastAsia="SimSun" w:hAnsi="Times New Roman" w:cs="Times New Roman"/>
                <w:color w:val="000000"/>
              </w:rPr>
              <w:lastRenderedPageBreak/>
              <w:t xml:space="preserve">Hasil </w:t>
            </w:r>
            <w:proofErr w:type="spellStart"/>
            <w:r>
              <w:rPr>
                <w:rFonts w:ascii="Times New Roman" w:eastAsia="SimSun" w:hAnsi="Times New Roman" w:cs="Times New Roman"/>
                <w:color w:val="000000"/>
              </w:rPr>
              <w:t>Penelitian</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Variabel</w:t>
            </w:r>
            <w:proofErr w:type="spellEnd"/>
            <w:r>
              <w:rPr>
                <w:rFonts w:ascii="Times New Roman" w:eastAsia="SimSun" w:hAnsi="Times New Roman" w:cs="Times New Roman"/>
                <w:color w:val="000000"/>
              </w:rPr>
              <w:t xml:space="preserve"> Tax Avoidance Dan U</w:t>
            </w:r>
            <w:r>
              <w:rPr>
                <w:rFonts w:ascii="Times New Roman" w:eastAsia="SimSun" w:hAnsi="Times New Roman" w:cs="Times New Roman"/>
                <w:color w:val="000000"/>
                <w:lang w:val="id-ID"/>
              </w:rPr>
              <w:t>k</w:t>
            </w:r>
            <w:proofErr w:type="spellStart"/>
            <w:r>
              <w:rPr>
                <w:rFonts w:ascii="Times New Roman" w:eastAsia="SimSun" w:hAnsi="Times New Roman" w:cs="Times New Roman"/>
                <w:color w:val="000000"/>
              </w:rPr>
              <w:t>uran</w:t>
            </w:r>
            <w:proofErr w:type="spellEnd"/>
            <w:r>
              <w:rPr>
                <w:rFonts w:ascii="Times New Roman" w:eastAsia="SimSun" w:hAnsi="Times New Roman" w:cs="Times New Roman"/>
                <w:color w:val="000000"/>
              </w:rPr>
              <w:t xml:space="preserve"> </w:t>
            </w:r>
            <w:proofErr w:type="gramStart"/>
            <w:r>
              <w:rPr>
                <w:rFonts w:ascii="Times New Roman" w:eastAsia="SimSun" w:hAnsi="Times New Roman" w:cs="Times New Roman"/>
                <w:color w:val="000000"/>
              </w:rPr>
              <w:t xml:space="preserve">Perusahaan </w:t>
            </w:r>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Tidak</w:t>
            </w:r>
            <w:proofErr w:type="gram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lastRenderedPageBreak/>
              <w:t>Mempengaruhi</w:t>
            </w:r>
            <w:proofErr w:type="spellEnd"/>
            <w:r>
              <w:rPr>
                <w:rFonts w:ascii="Times New Roman" w:eastAsia="SimSun" w:hAnsi="Times New Roman" w:cs="Times New Roman"/>
                <w:color w:val="000000"/>
              </w:rPr>
              <w:t xml:space="preserve"> Nilai</w:t>
            </w:r>
            <w:r>
              <w:rPr>
                <w:rFonts w:ascii="Times New Roman" w:eastAsia="SimSun" w:hAnsi="Times New Roman" w:cs="Times New Roman"/>
                <w:color w:val="000000"/>
                <w:lang w:val="id-ID"/>
              </w:rPr>
              <w:t xml:space="preserve"> </w:t>
            </w:r>
            <w:r>
              <w:rPr>
                <w:rFonts w:ascii="Times New Roman" w:eastAsia="SimSun" w:hAnsi="Times New Roman" w:cs="Times New Roman"/>
                <w:color w:val="000000"/>
              </w:rPr>
              <w:t>Perusahaan</w:t>
            </w:r>
          </w:p>
          <w:p w14:paraId="22A139EF" w14:textId="77777777" w:rsidR="00C81769" w:rsidRDefault="00C81769">
            <w:pPr>
              <w:numPr>
                <w:ilvl w:val="0"/>
                <w:numId w:val="17"/>
              </w:numPr>
              <w:ind w:left="336"/>
              <w:jc w:val="both"/>
              <w:rPr>
                <w:rFonts w:ascii="Times New Roman" w:hAnsi="Times New Roman" w:cs="Times New Roman"/>
              </w:rPr>
            </w:pP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Mempengaruhi</w:t>
            </w:r>
            <w:proofErr w:type="spellEnd"/>
            <w:r>
              <w:rPr>
                <w:rFonts w:ascii="Times New Roman" w:eastAsia="SimSun" w:hAnsi="Times New Roman" w:cs="Times New Roman"/>
                <w:color w:val="000000"/>
              </w:rPr>
              <w:t xml:space="preserve"> Nilai Perusahaan.</w:t>
            </w:r>
          </w:p>
          <w:p w14:paraId="1E385A59" w14:textId="77777777" w:rsidR="00C81769" w:rsidRDefault="00C81769">
            <w:pPr>
              <w:numPr>
                <w:ilvl w:val="0"/>
                <w:numId w:val="17"/>
              </w:numPr>
              <w:ind w:left="336"/>
              <w:jc w:val="both"/>
              <w:rPr>
                <w:rFonts w:ascii="Times New Roman" w:hAnsi="Times New Roman" w:cs="Times New Roman"/>
              </w:rPr>
            </w:pPr>
            <w:r>
              <w:rPr>
                <w:rFonts w:ascii="Times New Roman" w:eastAsia="SimSun" w:hAnsi="Times New Roman" w:cs="Times New Roman"/>
                <w:color w:val="000000"/>
              </w:rPr>
              <w:t xml:space="preserve">Tax Avoidance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Nilai Perusahaan Dan Ukuran Perusahaan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Nilai Perusahaan Tidak Mampu </w:t>
            </w:r>
            <w:proofErr w:type="spellStart"/>
            <w:r>
              <w:rPr>
                <w:rFonts w:ascii="Times New Roman" w:eastAsia="SimSun" w:hAnsi="Times New Roman" w:cs="Times New Roman"/>
                <w:color w:val="000000"/>
              </w:rPr>
              <w:t>Dimoderasi</w:t>
            </w:r>
            <w:proofErr w:type="spellEnd"/>
            <w:r>
              <w:rPr>
                <w:rFonts w:ascii="Times New Roman" w:eastAsia="SimSun" w:hAnsi="Times New Roman" w:cs="Times New Roman"/>
                <w:color w:val="000000"/>
              </w:rPr>
              <w:t xml:space="preserve"> Asean Corporate Governance Scorecard, </w:t>
            </w:r>
            <w:proofErr w:type="spellStart"/>
            <w:r>
              <w:rPr>
                <w:rFonts w:ascii="Times New Roman" w:eastAsia="SimSun" w:hAnsi="Times New Roman" w:cs="Times New Roman"/>
                <w:color w:val="000000"/>
              </w:rPr>
              <w:t>Sedangkan</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Profitabilitas</w:t>
            </w:r>
            <w:proofErr w:type="spellEnd"/>
            <w:r>
              <w:rPr>
                <w:rFonts w:ascii="Times New Roman" w:eastAsia="SimSun" w:hAnsi="Times New Roman" w:cs="Times New Roman"/>
                <w:color w:val="000000"/>
              </w:rPr>
              <w:t xml:space="preserve"> </w:t>
            </w:r>
            <w:proofErr w:type="spellStart"/>
            <w:r>
              <w:rPr>
                <w:rFonts w:ascii="Times New Roman" w:eastAsia="SimSun" w:hAnsi="Times New Roman" w:cs="Times New Roman"/>
                <w:color w:val="000000"/>
              </w:rPr>
              <w:t>Terhadap</w:t>
            </w:r>
            <w:proofErr w:type="spellEnd"/>
            <w:r>
              <w:rPr>
                <w:rFonts w:ascii="Times New Roman" w:eastAsia="SimSun" w:hAnsi="Times New Roman" w:cs="Times New Roman"/>
                <w:color w:val="000000"/>
              </w:rPr>
              <w:t xml:space="preserve"> Nilai Perusahaan Mampu </w:t>
            </w:r>
            <w:proofErr w:type="spellStart"/>
            <w:r>
              <w:rPr>
                <w:rFonts w:ascii="Times New Roman" w:eastAsia="SimSun" w:hAnsi="Times New Roman" w:cs="Times New Roman"/>
                <w:color w:val="000000"/>
              </w:rPr>
              <w:t>Dimoderasi</w:t>
            </w:r>
            <w:proofErr w:type="spellEnd"/>
            <w:r>
              <w:rPr>
                <w:rFonts w:ascii="Times New Roman" w:eastAsia="SimSun" w:hAnsi="Times New Roman" w:cs="Times New Roman"/>
                <w:color w:val="000000"/>
              </w:rPr>
              <w:t xml:space="preserve"> Asean Corporate Governance Scorecard</w:t>
            </w:r>
          </w:p>
          <w:p w14:paraId="72EEB79C" w14:textId="77777777" w:rsidR="00C81769" w:rsidRDefault="00C81769" w:rsidP="00C81769">
            <w:pPr>
              <w:rPr>
                <w:rFonts w:ascii="Times New Roman" w:hAnsi="Times New Roman" w:cs="Times New Roman"/>
                <w:lang w:val="id-ID"/>
              </w:rPr>
            </w:pPr>
          </w:p>
        </w:tc>
      </w:tr>
      <w:tr w:rsidR="00C81769" w14:paraId="12D8AB49" w14:textId="77777777" w:rsidTr="005D3A2F">
        <w:tc>
          <w:tcPr>
            <w:tcW w:w="490" w:type="dxa"/>
          </w:tcPr>
          <w:p w14:paraId="5EF7ABAC" w14:textId="77777777" w:rsidR="00C81769" w:rsidRDefault="00C81769" w:rsidP="00C81769">
            <w:pPr>
              <w:rPr>
                <w:rFonts w:ascii="Times New Roman" w:eastAsia="SimSun" w:hAnsi="Times New Roman" w:cs="Times New Roman"/>
                <w:lang w:val="id-ID"/>
              </w:rPr>
            </w:pPr>
            <w:r>
              <w:rPr>
                <w:rFonts w:ascii="Times New Roman" w:eastAsia="SimSun" w:hAnsi="Times New Roman" w:cs="Times New Roman"/>
                <w:lang w:val="id-ID"/>
              </w:rPr>
              <w:lastRenderedPageBreak/>
              <w:t>5</w:t>
            </w:r>
          </w:p>
        </w:tc>
        <w:tc>
          <w:tcPr>
            <w:tcW w:w="1215" w:type="dxa"/>
          </w:tcPr>
          <w:p w14:paraId="5E81D307" w14:textId="77777777" w:rsidR="00C81769" w:rsidRDefault="00C81769" w:rsidP="00C81769">
            <w:pPr>
              <w:rPr>
                <w:rFonts w:ascii="Times New Roman" w:hAnsi="Times New Roman" w:cs="Times New Roman"/>
                <w:lang w:val="id-ID"/>
              </w:rPr>
            </w:pPr>
            <w:r>
              <w:rPr>
                <w:rFonts w:ascii="Times New Roman" w:eastAsia="SimSun" w:hAnsi="Times New Roman" w:cs="Times New Roman"/>
                <w:lang w:val="id-ID"/>
              </w:rPr>
              <w:t>Kurniawati &amp; Suyamto (2022)</w:t>
            </w:r>
          </w:p>
        </w:tc>
        <w:tc>
          <w:tcPr>
            <w:tcW w:w="1080" w:type="dxa"/>
          </w:tcPr>
          <w:p w14:paraId="3589A2D0" w14:textId="77777777" w:rsidR="00C81769" w:rsidRDefault="00C81769" w:rsidP="00C81769">
            <w:pPr>
              <w:rPr>
                <w:rFonts w:ascii="Times New Roman" w:hAnsi="Times New Roman" w:cs="Times New Roman"/>
                <w:lang w:val="id-ID"/>
              </w:rPr>
            </w:pPr>
            <w:r>
              <w:rPr>
                <w:rFonts w:ascii="Times New Roman" w:hAnsi="Times New Roman" w:cs="Times New Roman"/>
                <w:lang w:val="id-ID"/>
              </w:rPr>
              <w:t>SPSS</w:t>
            </w:r>
          </w:p>
        </w:tc>
        <w:tc>
          <w:tcPr>
            <w:tcW w:w="2110" w:type="dxa"/>
          </w:tcPr>
          <w:p w14:paraId="7C37D548" w14:textId="77777777" w:rsidR="00C81769" w:rsidRDefault="00C81769" w:rsidP="00C81769">
            <w:pPr>
              <w:rPr>
                <w:rFonts w:ascii="Times New Roman" w:eastAsia="sans-serif" w:hAnsi="Times New Roman" w:cs="Times New Roman"/>
                <w:lang w:val="id-ID"/>
              </w:rPr>
            </w:pPr>
            <w:r>
              <w:rPr>
                <w:rFonts w:ascii="Times New Roman" w:eastAsia="TimesNewRomanPS-ItalicMT" w:hAnsi="Times New Roman" w:cs="Times New Roman"/>
                <w:color w:val="000000"/>
                <w:lang w:val="id-ID"/>
              </w:rPr>
              <w:t>Variabel</w:t>
            </w:r>
            <w:r>
              <w:rPr>
                <w:rFonts w:ascii="Times New Roman" w:eastAsia="sans-serif" w:hAnsi="Times New Roman" w:cs="Times New Roman"/>
                <w:lang w:val="id-ID"/>
              </w:rPr>
              <w:t xml:space="preserve"> Dependen :</w:t>
            </w:r>
          </w:p>
          <w:p w14:paraId="04FE358E" w14:textId="77777777" w:rsidR="00C81769" w:rsidRDefault="00C81769" w:rsidP="00C81769">
            <w:pPr>
              <w:rPr>
                <w:rFonts w:ascii="Times New Roman" w:eastAsia="sans-serif" w:hAnsi="Times New Roman" w:cs="Times New Roman"/>
              </w:rPr>
            </w:pP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w:t>
            </w:r>
          </w:p>
          <w:p w14:paraId="27592895" w14:textId="77777777" w:rsidR="00C81769" w:rsidRDefault="00C81769" w:rsidP="00C81769">
            <w:pPr>
              <w:rPr>
                <w:rFonts w:ascii="Times New Roman" w:eastAsia="sans-serif" w:hAnsi="Times New Roman" w:cs="Times New Roman"/>
              </w:rPr>
            </w:pPr>
          </w:p>
          <w:p w14:paraId="2276A51C" w14:textId="77777777" w:rsidR="00C81769" w:rsidRDefault="00C81769" w:rsidP="00C81769">
            <w:pPr>
              <w:rPr>
                <w:rFonts w:ascii="Times New Roman" w:eastAsia="sans-serif" w:hAnsi="Times New Roman" w:cs="Times New Roman"/>
                <w:lang w:val="id-ID"/>
              </w:rPr>
            </w:pPr>
            <w:r>
              <w:rPr>
                <w:rFonts w:ascii="Times New Roman" w:eastAsia="TimesNewRomanPS-ItalicMT" w:hAnsi="Times New Roman" w:cs="Times New Roman"/>
                <w:color w:val="000000"/>
                <w:lang w:val="id-ID"/>
              </w:rPr>
              <w:t>Variabel</w:t>
            </w:r>
            <w:r>
              <w:rPr>
                <w:rFonts w:ascii="Times New Roman" w:eastAsia="sans-serif" w:hAnsi="Times New Roman" w:cs="Times New Roman"/>
                <w:lang w:val="id-ID"/>
              </w:rPr>
              <w:t xml:space="preserve"> Independen :</w:t>
            </w:r>
          </w:p>
          <w:p w14:paraId="3CA8F9DD" w14:textId="77777777" w:rsidR="00C81769" w:rsidRDefault="00C81769" w:rsidP="00C81769">
            <w:pPr>
              <w:rPr>
                <w:rFonts w:ascii="Times New Roman" w:eastAsia="sans-serif" w:hAnsi="Times New Roman" w:cs="Times New Roman"/>
              </w:rPr>
            </w:pPr>
            <w:proofErr w:type="spellStart"/>
            <w:r>
              <w:rPr>
                <w:rFonts w:ascii="Times New Roman" w:eastAsia="sans-serif" w:hAnsi="Times New Roman" w:cs="Times New Roman"/>
              </w:rPr>
              <w:t>Profitabilitas</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Pertumbuhan</w:t>
            </w:r>
            <w:proofErr w:type="spellEnd"/>
            <w:r>
              <w:rPr>
                <w:rFonts w:ascii="Times New Roman" w:eastAsia="sans-serif" w:hAnsi="Times New Roman" w:cs="Times New Roman"/>
              </w:rPr>
              <w:t xml:space="preserve"> Penjualan, </w:t>
            </w:r>
          </w:p>
          <w:p w14:paraId="39867332" w14:textId="77777777" w:rsidR="00C81769" w:rsidRDefault="00C81769" w:rsidP="00C81769">
            <w:pPr>
              <w:rPr>
                <w:rFonts w:ascii="Times New Roman" w:eastAsia="sans-serif" w:hAnsi="Times New Roman" w:cs="Times New Roman"/>
              </w:rPr>
            </w:pPr>
            <w:r>
              <w:rPr>
                <w:rFonts w:ascii="Times New Roman" w:eastAsia="sans-serif" w:hAnsi="Times New Roman" w:cs="Times New Roman"/>
              </w:rPr>
              <w:t>Leverage</w:t>
            </w:r>
          </w:p>
          <w:p w14:paraId="75FE0BD2" w14:textId="77777777" w:rsidR="00C81769" w:rsidRDefault="00C81769" w:rsidP="00C81769">
            <w:pPr>
              <w:rPr>
                <w:rFonts w:ascii="Times New Roman" w:eastAsia="sans-serif" w:hAnsi="Times New Roman" w:cs="Times New Roman"/>
              </w:rPr>
            </w:pPr>
            <w:proofErr w:type="spellStart"/>
            <w:r>
              <w:rPr>
                <w:rFonts w:ascii="Times New Roman" w:eastAsia="sans-serif" w:hAnsi="Times New Roman" w:cs="Times New Roman"/>
              </w:rPr>
              <w:t>Ukuran</w:t>
            </w:r>
            <w:proofErr w:type="spellEnd"/>
            <w:r>
              <w:rPr>
                <w:rFonts w:ascii="Times New Roman" w:eastAsia="sans-serif" w:hAnsi="Times New Roman" w:cs="Times New Roman"/>
              </w:rPr>
              <w:t xml:space="preserve"> Perusahaan</w:t>
            </w:r>
          </w:p>
          <w:p w14:paraId="2E185C25" w14:textId="77777777" w:rsidR="00C81769" w:rsidRDefault="00C81769" w:rsidP="00C81769">
            <w:pPr>
              <w:ind w:left="348"/>
              <w:rPr>
                <w:rFonts w:ascii="Times New Roman" w:eastAsia="sans-serif" w:hAnsi="Times New Roman" w:cs="Times New Roman"/>
                <w:lang w:val="id-ID"/>
              </w:rPr>
            </w:pPr>
          </w:p>
        </w:tc>
        <w:tc>
          <w:tcPr>
            <w:tcW w:w="3110" w:type="dxa"/>
          </w:tcPr>
          <w:p w14:paraId="7793BDCC" w14:textId="77777777" w:rsidR="00C81769" w:rsidRDefault="00C81769">
            <w:pPr>
              <w:numPr>
                <w:ilvl w:val="0"/>
                <w:numId w:val="18"/>
              </w:numPr>
              <w:ind w:left="348" w:hanging="348"/>
              <w:jc w:val="both"/>
              <w:rPr>
                <w:rFonts w:ascii="Times New Roman" w:eastAsia="sans-serif" w:hAnsi="Times New Roman" w:cs="Times New Roman"/>
              </w:rPr>
            </w:pPr>
            <w:r>
              <w:rPr>
                <w:rFonts w:ascii="Times New Roman" w:eastAsia="sans-serif" w:hAnsi="Times New Roman" w:cs="Times New Roman"/>
                <w:lang w:val="id-ID"/>
              </w:rPr>
              <w:t>P</w:t>
            </w:r>
            <w:proofErr w:type="spellStart"/>
            <w:r>
              <w:rPr>
                <w:rFonts w:ascii="Times New Roman" w:eastAsia="sans-serif" w:hAnsi="Times New Roman" w:cs="Times New Roman"/>
              </w:rPr>
              <w:t>rofitabilitas</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Berpengaruh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Negatif</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w:t>
            </w:r>
          </w:p>
          <w:p w14:paraId="79E52A73" w14:textId="77777777" w:rsidR="00C81769" w:rsidRDefault="00C81769">
            <w:pPr>
              <w:numPr>
                <w:ilvl w:val="0"/>
                <w:numId w:val="18"/>
              </w:numPr>
              <w:ind w:left="348" w:hanging="348"/>
              <w:jc w:val="both"/>
              <w:rPr>
                <w:rFonts w:ascii="Times New Roman" w:eastAsia="sans-serif" w:hAnsi="Times New Roman" w:cs="Times New Roman"/>
              </w:rPr>
            </w:pPr>
            <w:proofErr w:type="spellStart"/>
            <w:r>
              <w:rPr>
                <w:rFonts w:ascii="Times New Roman" w:eastAsia="sans-serif" w:hAnsi="Times New Roman" w:cs="Times New Roman"/>
              </w:rPr>
              <w:t>Pertumbuhan</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Penjualan</w:t>
            </w:r>
            <w:proofErr w:type="spellEnd"/>
            <w:r>
              <w:rPr>
                <w:rFonts w:ascii="Times New Roman" w:eastAsia="sans-serif" w:hAnsi="Times New Roman" w:cs="Times New Roman"/>
              </w:rPr>
              <w:t xml:space="preserve"> Tidak </w:t>
            </w:r>
            <w:proofErr w:type="spellStart"/>
            <w:r>
              <w:rPr>
                <w:rFonts w:ascii="Times New Roman" w:eastAsia="sans-serif" w:hAnsi="Times New Roman" w:cs="Times New Roman"/>
              </w:rPr>
              <w:t>Berpengaruh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lang w:val="id-ID"/>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w:t>
            </w:r>
          </w:p>
          <w:p w14:paraId="679A7AFB" w14:textId="77777777" w:rsidR="00C81769" w:rsidRDefault="00C81769">
            <w:pPr>
              <w:numPr>
                <w:ilvl w:val="0"/>
                <w:numId w:val="18"/>
              </w:numPr>
              <w:ind w:left="348" w:hanging="348"/>
              <w:jc w:val="both"/>
              <w:rPr>
                <w:rFonts w:ascii="Times New Roman" w:eastAsia="sans-serif" w:hAnsi="Times New Roman" w:cs="Times New Roman"/>
              </w:rPr>
            </w:pPr>
            <w:r>
              <w:rPr>
                <w:rFonts w:ascii="Times New Roman" w:eastAsia="sans-serif" w:hAnsi="Times New Roman" w:cs="Times New Roman"/>
              </w:rPr>
              <w:t xml:space="preserve">Leverage </w:t>
            </w:r>
            <w:proofErr w:type="spellStart"/>
            <w:r>
              <w:rPr>
                <w:rFonts w:ascii="Times New Roman" w:eastAsia="sans-serif" w:hAnsi="Times New Roman" w:cs="Times New Roman"/>
              </w:rPr>
              <w:t>Berpengaruh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Positif</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w:t>
            </w:r>
          </w:p>
          <w:p w14:paraId="2C6CDD1B" w14:textId="77777777" w:rsidR="00C81769" w:rsidRDefault="00C81769">
            <w:pPr>
              <w:numPr>
                <w:ilvl w:val="0"/>
                <w:numId w:val="18"/>
              </w:numPr>
              <w:ind w:left="348" w:hanging="348"/>
              <w:jc w:val="both"/>
              <w:rPr>
                <w:rFonts w:ascii="Times New Roman" w:eastAsia="sans-serif" w:hAnsi="Times New Roman" w:cs="Times New Roman"/>
              </w:rPr>
            </w:pPr>
            <w:proofErr w:type="spellStart"/>
            <w:r>
              <w:rPr>
                <w:rFonts w:ascii="Times New Roman" w:eastAsia="sans-serif" w:hAnsi="Times New Roman" w:cs="Times New Roman"/>
              </w:rPr>
              <w:t>Ukuran</w:t>
            </w:r>
            <w:proofErr w:type="spellEnd"/>
            <w:r>
              <w:rPr>
                <w:rFonts w:ascii="Times New Roman" w:eastAsia="sans-serif" w:hAnsi="Times New Roman" w:cs="Times New Roman"/>
              </w:rPr>
              <w:t xml:space="preserve"> Perusahaan </w:t>
            </w:r>
            <w:proofErr w:type="gramStart"/>
            <w:r>
              <w:rPr>
                <w:rFonts w:ascii="Times New Roman" w:eastAsia="sans-serif" w:hAnsi="Times New Roman" w:cs="Times New Roman"/>
              </w:rPr>
              <w:t xml:space="preserve">Mampu  </w:t>
            </w:r>
            <w:proofErr w:type="spellStart"/>
            <w:r>
              <w:rPr>
                <w:rFonts w:ascii="Times New Roman" w:eastAsia="sans-serif" w:hAnsi="Times New Roman" w:cs="Times New Roman"/>
              </w:rPr>
              <w:t>Memperkuat</w:t>
            </w:r>
            <w:proofErr w:type="spellEnd"/>
            <w:proofErr w:type="gramEnd"/>
            <w:r>
              <w:rPr>
                <w:rFonts w:ascii="Times New Roman" w:eastAsia="sans-serif" w:hAnsi="Times New Roman" w:cs="Times New Roman"/>
              </w:rPr>
              <w:t xml:space="preserve"> </w:t>
            </w:r>
            <w:proofErr w:type="spellStart"/>
            <w:r>
              <w:rPr>
                <w:rFonts w:ascii="Times New Roman" w:eastAsia="sans-serif" w:hAnsi="Times New Roman" w:cs="Times New Roman"/>
              </w:rPr>
              <w:t>Pengaruh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Negatif</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Profitabilitas</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lang w:val="id-ID"/>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 </w:t>
            </w:r>
            <w:proofErr w:type="spellStart"/>
            <w:r>
              <w:rPr>
                <w:rFonts w:ascii="Times New Roman" w:eastAsia="sans-serif" w:hAnsi="Times New Roman" w:cs="Times New Roman"/>
              </w:rPr>
              <w:t>Ukuran</w:t>
            </w:r>
            <w:proofErr w:type="spellEnd"/>
            <w:r>
              <w:rPr>
                <w:rFonts w:ascii="Times New Roman" w:eastAsia="sans-serif" w:hAnsi="Times New Roman" w:cs="Times New Roman"/>
              </w:rPr>
              <w:t xml:space="preserve"> Perusahaan Tidak Mampu </w:t>
            </w:r>
            <w:proofErr w:type="spellStart"/>
            <w:r>
              <w:rPr>
                <w:rFonts w:ascii="Times New Roman" w:eastAsia="sans-serif" w:hAnsi="Times New Roman" w:cs="Times New Roman"/>
              </w:rPr>
              <w:t>Memoderasi</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Pertumbuhan</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Penjualan</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 Serta Leverage Mampu </w:t>
            </w:r>
            <w:proofErr w:type="spellStart"/>
            <w:r>
              <w:rPr>
                <w:rFonts w:ascii="Times New Roman" w:eastAsia="sans-serif" w:hAnsi="Times New Roman" w:cs="Times New Roman"/>
              </w:rPr>
              <w:t>Memperlemah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Pengaruh</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Positif</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Terhadap</w:t>
            </w:r>
            <w:proofErr w:type="spellEnd"/>
            <w:r>
              <w:rPr>
                <w:rFonts w:ascii="Times New Roman" w:eastAsia="sans-serif" w:hAnsi="Times New Roman" w:cs="Times New Roman"/>
              </w:rPr>
              <w:t xml:space="preserve"> </w:t>
            </w:r>
            <w:proofErr w:type="spellStart"/>
            <w:r>
              <w:rPr>
                <w:rFonts w:ascii="Times New Roman" w:eastAsia="sans-serif" w:hAnsi="Times New Roman" w:cs="Times New Roman"/>
              </w:rPr>
              <w:t>Penghindaran</w:t>
            </w:r>
            <w:proofErr w:type="spellEnd"/>
            <w:r>
              <w:rPr>
                <w:rFonts w:ascii="Times New Roman" w:eastAsia="sans-serif" w:hAnsi="Times New Roman" w:cs="Times New Roman"/>
              </w:rPr>
              <w:t xml:space="preserve"> Pajak</w:t>
            </w:r>
          </w:p>
          <w:p w14:paraId="676B1A31" w14:textId="77777777" w:rsidR="00C81769" w:rsidRDefault="00C81769" w:rsidP="00C81769">
            <w:pPr>
              <w:rPr>
                <w:rFonts w:ascii="Times New Roman" w:hAnsi="Times New Roman" w:cs="Times New Roman"/>
                <w:lang w:val="id-ID"/>
              </w:rPr>
            </w:pPr>
          </w:p>
        </w:tc>
      </w:tr>
    </w:tbl>
    <w:p w14:paraId="60F4C820" w14:textId="090A1F25" w:rsidR="002B71CF" w:rsidRPr="00C81769" w:rsidRDefault="00C81769" w:rsidP="00C81769">
      <w:pPr>
        <w:rPr>
          <w:rFonts w:ascii="Times New Roman" w:hAnsi="Times New Roman" w:cs="Times New Roman"/>
          <w:sz w:val="24"/>
          <w:szCs w:val="24"/>
          <w:lang w:val="id-ID"/>
        </w:rPr>
      </w:pPr>
      <w:r>
        <w:rPr>
          <w:rFonts w:ascii="Times New Roman" w:hAnsi="Times New Roman" w:cs="Times New Roman"/>
          <w:sz w:val="24"/>
          <w:szCs w:val="24"/>
          <w:lang w:val="id-ID"/>
        </w:rPr>
        <w:t>S</w:t>
      </w:r>
      <w:r>
        <w:rPr>
          <w:rFonts w:ascii="Times New Roman" w:hAnsi="Times New Roman" w:cs="Times New Roman"/>
          <w:sz w:val="24"/>
          <w:szCs w:val="24"/>
        </w:rPr>
        <w:t xml:space="preserve">umber: data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202</w:t>
      </w:r>
      <w:r>
        <w:rPr>
          <w:rFonts w:ascii="Times New Roman" w:hAnsi="Times New Roman" w:cs="Times New Roman"/>
          <w:sz w:val="24"/>
          <w:szCs w:val="24"/>
          <w:lang w:val="id-ID"/>
        </w:rPr>
        <w:t>5</w:t>
      </w:r>
    </w:p>
    <w:p w14:paraId="0CD909CD" w14:textId="77777777" w:rsidR="00B67B59" w:rsidRDefault="0034703A" w:rsidP="002B71CF">
      <w:pPr>
        <w:pStyle w:val="BABII"/>
        <w:tabs>
          <w:tab w:val="left" w:pos="567"/>
        </w:tabs>
        <w:ind w:left="0" w:firstLine="0"/>
      </w:pPr>
      <w:bookmarkStart w:id="31" w:name="_Toc219853411"/>
      <w:proofErr w:type="spellStart"/>
      <w:r w:rsidRPr="0034703A">
        <w:t>Kerangka</w:t>
      </w:r>
      <w:proofErr w:type="spellEnd"/>
      <w:r w:rsidRPr="0034703A">
        <w:t xml:space="preserve"> </w:t>
      </w:r>
      <w:proofErr w:type="spellStart"/>
      <w:r w:rsidRPr="0034703A">
        <w:t>Konseptual</w:t>
      </w:r>
      <w:bookmarkEnd w:id="31"/>
      <w:proofErr w:type="spellEnd"/>
    </w:p>
    <w:p w14:paraId="529E8F53" w14:textId="77777777" w:rsidR="00C81769" w:rsidRPr="00C81769" w:rsidRDefault="00C81769" w:rsidP="00C81769">
      <w:pPr>
        <w:pStyle w:val="BABII"/>
        <w:numPr>
          <w:ilvl w:val="0"/>
          <w:numId w:val="0"/>
        </w:numPr>
        <w:ind w:left="630" w:firstLine="720"/>
        <w:rPr>
          <w:b w:val="0"/>
          <w:bCs/>
          <w:lang w:val="id-ID"/>
        </w:rPr>
      </w:pPr>
      <w:bookmarkStart w:id="32" w:name="_Toc219853412"/>
      <w:r w:rsidRPr="00C81769">
        <w:rPr>
          <w:b w:val="0"/>
          <w:bCs/>
        </w:rPr>
        <w:t xml:space="preserve">Jensen &amp; Meckling (1976) </w:t>
      </w:r>
      <w:proofErr w:type="spellStart"/>
      <w:r w:rsidRPr="00C81769">
        <w:rPr>
          <w:b w:val="0"/>
          <w:bCs/>
        </w:rPr>
        <w:t>menyatakan</w:t>
      </w:r>
      <w:proofErr w:type="spellEnd"/>
      <w:r w:rsidRPr="00C81769">
        <w:rPr>
          <w:b w:val="0"/>
          <w:bCs/>
        </w:rPr>
        <w:t xml:space="preserve"> </w:t>
      </w:r>
      <w:proofErr w:type="spellStart"/>
      <w:r w:rsidRPr="00C81769">
        <w:rPr>
          <w:b w:val="0"/>
          <w:bCs/>
        </w:rPr>
        <w:t>teori</w:t>
      </w:r>
      <w:proofErr w:type="spellEnd"/>
      <w:r w:rsidRPr="00C81769">
        <w:rPr>
          <w:b w:val="0"/>
          <w:bCs/>
        </w:rPr>
        <w:t xml:space="preserve"> </w:t>
      </w:r>
      <w:proofErr w:type="spellStart"/>
      <w:r w:rsidRPr="00C81769">
        <w:rPr>
          <w:b w:val="0"/>
          <w:bCs/>
        </w:rPr>
        <w:t>agensi</w:t>
      </w:r>
      <w:proofErr w:type="spellEnd"/>
      <w:r w:rsidRPr="00C81769">
        <w:rPr>
          <w:b w:val="0"/>
          <w:bCs/>
        </w:rPr>
        <w:t xml:space="preserve"> </w:t>
      </w:r>
      <w:proofErr w:type="spellStart"/>
      <w:r w:rsidRPr="00C81769">
        <w:rPr>
          <w:b w:val="0"/>
          <w:bCs/>
        </w:rPr>
        <w:t>menjelaskan</w:t>
      </w:r>
      <w:proofErr w:type="spellEnd"/>
      <w:r w:rsidRPr="00C81769">
        <w:rPr>
          <w:b w:val="0"/>
          <w:bCs/>
          <w:lang w:val="id-ID"/>
        </w:rPr>
        <w:t xml:space="preserve"> </w:t>
      </w:r>
      <w:proofErr w:type="spellStart"/>
      <w:r w:rsidRPr="00C81769">
        <w:rPr>
          <w:b w:val="0"/>
          <w:bCs/>
        </w:rPr>
        <w:t>hubungan</w:t>
      </w:r>
      <w:proofErr w:type="spellEnd"/>
      <w:r w:rsidRPr="00C81769">
        <w:rPr>
          <w:b w:val="0"/>
          <w:bCs/>
          <w:lang w:val="id-ID"/>
        </w:rPr>
        <w:t xml:space="preserve"> </w:t>
      </w:r>
      <w:proofErr w:type="spellStart"/>
      <w:r w:rsidRPr="00C81769">
        <w:rPr>
          <w:b w:val="0"/>
          <w:bCs/>
        </w:rPr>
        <w:t>kontrak</w:t>
      </w:r>
      <w:proofErr w:type="spellEnd"/>
      <w:r w:rsidRPr="00C81769">
        <w:rPr>
          <w:b w:val="0"/>
          <w:bCs/>
        </w:rPr>
        <w:t xml:space="preserve"> principal dan agent </w:t>
      </w:r>
      <w:proofErr w:type="spellStart"/>
      <w:r w:rsidRPr="00C81769">
        <w:rPr>
          <w:b w:val="0"/>
          <w:bCs/>
        </w:rPr>
        <w:t>dimana</w:t>
      </w:r>
      <w:proofErr w:type="spellEnd"/>
      <w:r w:rsidRPr="00C81769">
        <w:rPr>
          <w:b w:val="0"/>
          <w:bCs/>
        </w:rPr>
        <w:t xml:space="preserve"> </w:t>
      </w:r>
      <w:proofErr w:type="spellStart"/>
      <w:r w:rsidRPr="00C81769">
        <w:rPr>
          <w:b w:val="0"/>
          <w:bCs/>
        </w:rPr>
        <w:t>didalamnya</w:t>
      </w:r>
      <w:proofErr w:type="spellEnd"/>
      <w:r w:rsidRPr="00C81769">
        <w:rPr>
          <w:b w:val="0"/>
          <w:bCs/>
        </w:rPr>
        <w:t xml:space="preserve"> </w:t>
      </w:r>
      <w:proofErr w:type="spellStart"/>
      <w:r w:rsidRPr="00C81769">
        <w:rPr>
          <w:b w:val="0"/>
          <w:bCs/>
        </w:rPr>
        <w:t>terdapat</w:t>
      </w:r>
      <w:proofErr w:type="spellEnd"/>
      <w:r w:rsidRPr="00C81769">
        <w:rPr>
          <w:b w:val="0"/>
          <w:bCs/>
        </w:rPr>
        <w:t xml:space="preserve"> </w:t>
      </w:r>
      <w:proofErr w:type="spellStart"/>
      <w:r w:rsidRPr="00C81769">
        <w:rPr>
          <w:b w:val="0"/>
          <w:bCs/>
        </w:rPr>
        <w:lastRenderedPageBreak/>
        <w:t>pendelegasian</w:t>
      </w:r>
      <w:proofErr w:type="spellEnd"/>
      <w:r w:rsidRPr="00C81769">
        <w:rPr>
          <w:b w:val="0"/>
          <w:bCs/>
        </w:rPr>
        <w:t xml:space="preserve"> </w:t>
      </w:r>
      <w:proofErr w:type="spellStart"/>
      <w:r w:rsidRPr="00C81769">
        <w:rPr>
          <w:b w:val="0"/>
          <w:bCs/>
        </w:rPr>
        <w:t>wewenang</w:t>
      </w:r>
      <w:proofErr w:type="spellEnd"/>
      <w:r w:rsidRPr="00C81769">
        <w:rPr>
          <w:b w:val="0"/>
          <w:bCs/>
          <w:lang w:val="id-ID"/>
        </w:rPr>
        <w:t xml:space="preserve"> </w:t>
      </w:r>
      <w:proofErr w:type="spellStart"/>
      <w:r w:rsidRPr="00C81769">
        <w:rPr>
          <w:b w:val="0"/>
          <w:bCs/>
        </w:rPr>
        <w:t>pengambilan</w:t>
      </w:r>
      <w:proofErr w:type="spellEnd"/>
      <w:r w:rsidRPr="00C81769">
        <w:rPr>
          <w:b w:val="0"/>
          <w:bCs/>
        </w:rPr>
        <w:t xml:space="preserve"> </w:t>
      </w:r>
      <w:proofErr w:type="spellStart"/>
      <w:r w:rsidRPr="00C81769">
        <w:rPr>
          <w:b w:val="0"/>
          <w:bCs/>
        </w:rPr>
        <w:t>keputusan</w:t>
      </w:r>
      <w:proofErr w:type="spellEnd"/>
      <w:r w:rsidRPr="00C81769">
        <w:rPr>
          <w:b w:val="0"/>
          <w:bCs/>
        </w:rPr>
        <w:t xml:space="preserve"> </w:t>
      </w:r>
      <w:proofErr w:type="spellStart"/>
      <w:r w:rsidRPr="00C81769">
        <w:rPr>
          <w:b w:val="0"/>
          <w:bCs/>
        </w:rPr>
        <w:t>dari</w:t>
      </w:r>
      <w:proofErr w:type="spellEnd"/>
      <w:r w:rsidRPr="00C81769">
        <w:rPr>
          <w:b w:val="0"/>
          <w:bCs/>
        </w:rPr>
        <w:t xml:space="preserve"> principal </w:t>
      </w:r>
      <w:proofErr w:type="spellStart"/>
      <w:r w:rsidRPr="00C81769">
        <w:rPr>
          <w:b w:val="0"/>
          <w:bCs/>
        </w:rPr>
        <w:t>ke</w:t>
      </w:r>
      <w:proofErr w:type="spellEnd"/>
      <w:r w:rsidRPr="00C81769">
        <w:rPr>
          <w:b w:val="0"/>
          <w:bCs/>
        </w:rPr>
        <w:t xml:space="preserve"> agent. Agent </w:t>
      </w:r>
      <w:proofErr w:type="spellStart"/>
      <w:r w:rsidRPr="00C81769">
        <w:rPr>
          <w:b w:val="0"/>
          <w:bCs/>
        </w:rPr>
        <w:t>sebagai</w:t>
      </w:r>
      <w:proofErr w:type="spellEnd"/>
      <w:r w:rsidRPr="00C81769">
        <w:rPr>
          <w:b w:val="0"/>
          <w:bCs/>
        </w:rPr>
        <w:t xml:space="preserve"> </w:t>
      </w:r>
      <w:proofErr w:type="spellStart"/>
      <w:r w:rsidRPr="00C81769">
        <w:rPr>
          <w:b w:val="0"/>
          <w:bCs/>
        </w:rPr>
        <w:t>pengelola</w:t>
      </w:r>
      <w:proofErr w:type="spellEnd"/>
      <w:r w:rsidRPr="00C81769">
        <w:rPr>
          <w:b w:val="0"/>
          <w:bCs/>
          <w:lang w:val="id-ID"/>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berkewajiban</w:t>
      </w:r>
      <w:proofErr w:type="spellEnd"/>
      <w:r w:rsidRPr="00C81769">
        <w:rPr>
          <w:b w:val="0"/>
          <w:bCs/>
        </w:rPr>
        <w:t xml:space="preserve"> </w:t>
      </w:r>
      <w:proofErr w:type="spellStart"/>
      <w:r w:rsidRPr="00C81769">
        <w:rPr>
          <w:b w:val="0"/>
          <w:bCs/>
        </w:rPr>
        <w:t>bertanggungjawab</w:t>
      </w:r>
      <w:proofErr w:type="spellEnd"/>
      <w:r w:rsidRPr="00C81769">
        <w:rPr>
          <w:b w:val="0"/>
          <w:bCs/>
        </w:rPr>
        <w:t xml:space="preserve"> </w:t>
      </w:r>
      <w:proofErr w:type="spellStart"/>
      <w:r w:rsidRPr="00C81769">
        <w:rPr>
          <w:b w:val="0"/>
          <w:bCs/>
        </w:rPr>
        <w:t>atas</w:t>
      </w:r>
      <w:proofErr w:type="spellEnd"/>
      <w:r w:rsidRPr="00C81769">
        <w:rPr>
          <w:b w:val="0"/>
          <w:bCs/>
        </w:rPr>
        <w:t xml:space="preserve"> tugas yang </w:t>
      </w:r>
      <w:proofErr w:type="spellStart"/>
      <w:r w:rsidRPr="00C81769">
        <w:rPr>
          <w:b w:val="0"/>
          <w:bCs/>
        </w:rPr>
        <w:t>diberikan</w:t>
      </w:r>
      <w:proofErr w:type="spellEnd"/>
      <w:r w:rsidRPr="00C81769">
        <w:rPr>
          <w:b w:val="0"/>
          <w:bCs/>
        </w:rPr>
        <w:t xml:space="preserve"> oleh</w:t>
      </w:r>
      <w:r w:rsidRPr="00C81769">
        <w:rPr>
          <w:b w:val="0"/>
          <w:bCs/>
          <w:lang w:val="id-ID"/>
        </w:rPr>
        <w:t xml:space="preserve"> </w:t>
      </w:r>
      <w:r w:rsidRPr="00C81769">
        <w:rPr>
          <w:b w:val="0"/>
          <w:bCs/>
        </w:rPr>
        <w:t xml:space="preserve">principal. </w:t>
      </w:r>
      <w:proofErr w:type="spellStart"/>
      <w:r w:rsidRPr="00C81769">
        <w:rPr>
          <w:b w:val="0"/>
          <w:bCs/>
        </w:rPr>
        <w:t>Perbedaan</w:t>
      </w:r>
      <w:proofErr w:type="spellEnd"/>
      <w:r w:rsidRPr="00C81769">
        <w:rPr>
          <w:b w:val="0"/>
          <w:bCs/>
        </w:rPr>
        <w:t xml:space="preserve"> </w:t>
      </w:r>
      <w:proofErr w:type="spellStart"/>
      <w:r w:rsidRPr="00C81769">
        <w:rPr>
          <w:b w:val="0"/>
          <w:bCs/>
        </w:rPr>
        <w:t>informasi</w:t>
      </w:r>
      <w:proofErr w:type="spellEnd"/>
      <w:r w:rsidRPr="00C81769">
        <w:rPr>
          <w:b w:val="0"/>
          <w:bCs/>
        </w:rPr>
        <w:t xml:space="preserve"> </w:t>
      </w:r>
      <w:proofErr w:type="spellStart"/>
      <w:r w:rsidRPr="00C81769">
        <w:rPr>
          <w:b w:val="0"/>
          <w:bCs/>
        </w:rPr>
        <w:t>keduanya</w:t>
      </w:r>
      <w:proofErr w:type="spellEnd"/>
      <w:r w:rsidRPr="00C81769">
        <w:rPr>
          <w:b w:val="0"/>
          <w:bCs/>
        </w:rPr>
        <w:t xml:space="preserve"> </w:t>
      </w:r>
      <w:proofErr w:type="spellStart"/>
      <w:r w:rsidRPr="00C81769">
        <w:rPr>
          <w:b w:val="0"/>
          <w:bCs/>
        </w:rPr>
        <w:t>akan</w:t>
      </w:r>
      <w:proofErr w:type="spellEnd"/>
      <w:r w:rsidRPr="00C81769">
        <w:rPr>
          <w:b w:val="0"/>
          <w:bCs/>
        </w:rPr>
        <w:t xml:space="preserve"> </w:t>
      </w:r>
      <w:proofErr w:type="spellStart"/>
      <w:r w:rsidRPr="00C81769">
        <w:rPr>
          <w:b w:val="0"/>
          <w:bCs/>
        </w:rPr>
        <w:t>menimbulkan</w:t>
      </w:r>
      <w:proofErr w:type="spellEnd"/>
      <w:r w:rsidRPr="00C81769">
        <w:rPr>
          <w:b w:val="0"/>
          <w:bCs/>
        </w:rPr>
        <w:t xml:space="preserve"> </w:t>
      </w:r>
      <w:proofErr w:type="spellStart"/>
      <w:r w:rsidRPr="00C81769">
        <w:rPr>
          <w:b w:val="0"/>
          <w:bCs/>
        </w:rPr>
        <w:t>asimetri</w:t>
      </w:r>
      <w:proofErr w:type="spellEnd"/>
      <w:r w:rsidRPr="00C81769">
        <w:rPr>
          <w:b w:val="0"/>
          <w:bCs/>
        </w:rPr>
        <w:t xml:space="preserve"> </w:t>
      </w:r>
      <w:proofErr w:type="spellStart"/>
      <w:r w:rsidRPr="00C81769">
        <w:rPr>
          <w:b w:val="0"/>
          <w:bCs/>
        </w:rPr>
        <w:t>informasi</w:t>
      </w:r>
      <w:proofErr w:type="spellEnd"/>
      <w:r w:rsidRPr="00C81769">
        <w:rPr>
          <w:b w:val="0"/>
          <w:bCs/>
          <w:lang w:val="id-ID"/>
        </w:rPr>
        <w:t xml:space="preserve"> </w:t>
      </w:r>
      <w:r w:rsidRPr="00C81769">
        <w:rPr>
          <w:b w:val="0"/>
          <w:bCs/>
        </w:rPr>
        <w:t xml:space="preserve">yang </w:t>
      </w:r>
      <w:proofErr w:type="spellStart"/>
      <w:r w:rsidRPr="00C81769">
        <w:rPr>
          <w:b w:val="0"/>
          <w:bCs/>
        </w:rPr>
        <w:t>akan</w:t>
      </w:r>
      <w:proofErr w:type="spellEnd"/>
      <w:r w:rsidRPr="00C81769">
        <w:rPr>
          <w:b w:val="0"/>
          <w:bCs/>
        </w:rPr>
        <w:t xml:space="preserve"> </w:t>
      </w:r>
      <w:proofErr w:type="spellStart"/>
      <w:r w:rsidRPr="00C81769">
        <w:rPr>
          <w:b w:val="0"/>
          <w:bCs/>
        </w:rPr>
        <w:t>menimbulkan</w:t>
      </w:r>
      <w:proofErr w:type="spellEnd"/>
      <w:r w:rsidRPr="00C81769">
        <w:rPr>
          <w:b w:val="0"/>
          <w:bCs/>
        </w:rPr>
        <w:t xml:space="preserve"> </w:t>
      </w:r>
      <w:r w:rsidRPr="00C81769">
        <w:rPr>
          <w:b w:val="0"/>
          <w:bCs/>
          <w:i/>
          <w:iCs/>
        </w:rPr>
        <w:t>agency conflict</w:t>
      </w:r>
      <w:r w:rsidRPr="00C81769">
        <w:rPr>
          <w:b w:val="0"/>
          <w:bCs/>
          <w:i/>
          <w:iCs/>
          <w:lang w:val="id-ID"/>
        </w:rPr>
        <w:t>.</w:t>
      </w:r>
      <w:bookmarkStart w:id="33" w:name="_Hlk202451760"/>
      <w:bookmarkEnd w:id="32"/>
      <w:r w:rsidRPr="00C81769">
        <w:rPr>
          <w:b w:val="0"/>
          <w:bCs/>
          <w:i/>
          <w:iCs/>
          <w:lang w:val="id-ID"/>
        </w:rPr>
        <w:t xml:space="preserve"> </w:t>
      </w:r>
    </w:p>
    <w:p w14:paraId="0DE3E5F6" w14:textId="77777777" w:rsidR="00C81769" w:rsidRDefault="00C81769" w:rsidP="00C81769">
      <w:pPr>
        <w:pStyle w:val="BABII"/>
        <w:numPr>
          <w:ilvl w:val="0"/>
          <w:numId w:val="0"/>
        </w:numPr>
        <w:ind w:left="720" w:firstLine="720"/>
        <w:rPr>
          <w:b w:val="0"/>
          <w:bCs/>
        </w:rPr>
      </w:pPr>
      <w:bookmarkStart w:id="34" w:name="_Toc219853413"/>
      <w:bookmarkEnd w:id="33"/>
      <w:proofErr w:type="spellStart"/>
      <w:r w:rsidRPr="00C81769">
        <w:rPr>
          <w:b w:val="0"/>
          <w:bCs/>
        </w:rPr>
        <w:t>kerangka</w:t>
      </w:r>
      <w:proofErr w:type="spellEnd"/>
      <w:r w:rsidRPr="00C81769">
        <w:rPr>
          <w:b w:val="0"/>
          <w:bCs/>
        </w:rPr>
        <w:t xml:space="preserve"> </w:t>
      </w:r>
      <w:proofErr w:type="spellStart"/>
      <w:r w:rsidRPr="00C81769">
        <w:rPr>
          <w:b w:val="0"/>
          <w:bCs/>
        </w:rPr>
        <w:t>pemikiran</w:t>
      </w:r>
      <w:proofErr w:type="spellEnd"/>
      <w:r w:rsidRPr="00C81769">
        <w:rPr>
          <w:b w:val="0"/>
          <w:bCs/>
        </w:rPr>
        <w:t xml:space="preserve"> </w:t>
      </w:r>
      <w:proofErr w:type="spellStart"/>
      <w:r w:rsidRPr="00C81769">
        <w:rPr>
          <w:b w:val="0"/>
          <w:bCs/>
        </w:rPr>
        <w:t>penelitian</w:t>
      </w:r>
      <w:proofErr w:type="spellEnd"/>
      <w:r w:rsidRPr="00C81769">
        <w:rPr>
          <w:b w:val="0"/>
          <w:bCs/>
        </w:rPr>
        <w:t xml:space="preserve"> </w:t>
      </w:r>
      <w:proofErr w:type="spellStart"/>
      <w:r w:rsidRPr="00C81769">
        <w:rPr>
          <w:b w:val="0"/>
          <w:bCs/>
        </w:rPr>
        <w:t>mengenai</w:t>
      </w:r>
      <w:proofErr w:type="spellEnd"/>
      <w:r w:rsidRPr="00C81769">
        <w:rPr>
          <w:b w:val="0"/>
          <w:bCs/>
        </w:rPr>
        <w:t xml:space="preserve"> </w:t>
      </w:r>
      <w:proofErr w:type="spellStart"/>
      <w:r w:rsidRPr="00C81769">
        <w:rPr>
          <w:b w:val="0"/>
          <w:bCs/>
        </w:rPr>
        <w:t>pengaruh</w:t>
      </w:r>
      <w:proofErr w:type="spellEnd"/>
      <w:r w:rsidRPr="00C81769">
        <w:rPr>
          <w:b w:val="0"/>
          <w:bCs/>
        </w:rPr>
        <w:t xml:space="preserve"> </w:t>
      </w:r>
      <w:proofErr w:type="spellStart"/>
      <w:r w:rsidRPr="00C81769">
        <w:rPr>
          <w:b w:val="0"/>
          <w:bCs/>
        </w:rPr>
        <w:t>profitabilitas</w:t>
      </w:r>
      <w:proofErr w:type="spellEnd"/>
      <w:r w:rsidRPr="00C81769">
        <w:rPr>
          <w:b w:val="0"/>
          <w:bCs/>
        </w:rPr>
        <w:t xml:space="preserve"> (X1) dan </w:t>
      </w:r>
      <w:proofErr w:type="spellStart"/>
      <w:r w:rsidRPr="00C81769">
        <w:rPr>
          <w:b w:val="0"/>
          <w:bCs/>
        </w:rPr>
        <w:t>nilai</w:t>
      </w:r>
      <w:proofErr w:type="spellEnd"/>
      <w:r w:rsidRPr="00C81769">
        <w:rPr>
          <w:b w:val="0"/>
          <w:bCs/>
        </w:rPr>
        <w:t xml:space="preserve"> </w:t>
      </w:r>
      <w:proofErr w:type="spellStart"/>
      <w:r w:rsidRPr="00C81769">
        <w:rPr>
          <w:b w:val="0"/>
          <w:bCs/>
        </w:rPr>
        <w:t>perusahaan</w:t>
      </w:r>
      <w:proofErr w:type="spellEnd"/>
      <w:r w:rsidRPr="00C81769">
        <w:rPr>
          <w:b w:val="0"/>
          <w:bCs/>
        </w:rPr>
        <w:t xml:space="preserve"> (X2) </w:t>
      </w:r>
      <w:proofErr w:type="spellStart"/>
      <w:r w:rsidRPr="00C81769">
        <w:rPr>
          <w:b w:val="0"/>
          <w:bCs/>
        </w:rPr>
        <w:t>terhadap</w:t>
      </w:r>
      <w:proofErr w:type="spellEnd"/>
      <w:r w:rsidRPr="00C81769">
        <w:rPr>
          <w:b w:val="0"/>
          <w:bCs/>
        </w:rPr>
        <w:t xml:space="preserve"> </w:t>
      </w:r>
      <w:proofErr w:type="spellStart"/>
      <w:r w:rsidRPr="00C81769">
        <w:rPr>
          <w:b w:val="0"/>
          <w:bCs/>
        </w:rPr>
        <w:t>penghindaran</w:t>
      </w:r>
      <w:proofErr w:type="spellEnd"/>
      <w:r w:rsidRPr="00C81769">
        <w:rPr>
          <w:b w:val="0"/>
          <w:bCs/>
        </w:rPr>
        <w:t xml:space="preserve"> </w:t>
      </w:r>
      <w:proofErr w:type="spellStart"/>
      <w:r w:rsidRPr="00C81769">
        <w:rPr>
          <w:b w:val="0"/>
          <w:bCs/>
        </w:rPr>
        <w:t>pajak</w:t>
      </w:r>
      <w:proofErr w:type="spellEnd"/>
      <w:r w:rsidRPr="00C81769">
        <w:rPr>
          <w:b w:val="0"/>
          <w:bCs/>
        </w:rPr>
        <w:t xml:space="preserve"> (Y). Dalam </w:t>
      </w:r>
      <w:proofErr w:type="spellStart"/>
      <w:r w:rsidRPr="00C81769">
        <w:rPr>
          <w:b w:val="0"/>
          <w:bCs/>
        </w:rPr>
        <w:t>kerangka</w:t>
      </w:r>
      <w:proofErr w:type="spellEnd"/>
      <w:r w:rsidRPr="00C81769">
        <w:rPr>
          <w:b w:val="0"/>
          <w:bCs/>
        </w:rPr>
        <w:t xml:space="preserve"> </w:t>
      </w:r>
      <w:proofErr w:type="spellStart"/>
      <w:r w:rsidRPr="00C81769">
        <w:rPr>
          <w:b w:val="0"/>
          <w:bCs/>
        </w:rPr>
        <w:t>tersebut</w:t>
      </w:r>
      <w:proofErr w:type="spellEnd"/>
      <w:r w:rsidRPr="00C81769">
        <w:rPr>
          <w:b w:val="0"/>
          <w:bCs/>
        </w:rPr>
        <w:t xml:space="preserve">, </w:t>
      </w:r>
      <w:proofErr w:type="spellStart"/>
      <w:r w:rsidRPr="00C81769">
        <w:rPr>
          <w:b w:val="0"/>
          <w:bCs/>
        </w:rPr>
        <w:t>profitabilitas</w:t>
      </w:r>
      <w:proofErr w:type="spellEnd"/>
      <w:r w:rsidRPr="00C81769">
        <w:rPr>
          <w:b w:val="0"/>
          <w:bCs/>
        </w:rPr>
        <w:t xml:space="preserve"> dan </w:t>
      </w:r>
      <w:proofErr w:type="spellStart"/>
      <w:r w:rsidRPr="00C81769">
        <w:rPr>
          <w:b w:val="0"/>
          <w:bCs/>
        </w:rPr>
        <w:t>nilai</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diasumsikan</w:t>
      </w:r>
      <w:proofErr w:type="spellEnd"/>
      <w:r w:rsidRPr="00C81769">
        <w:rPr>
          <w:b w:val="0"/>
          <w:bCs/>
        </w:rPr>
        <w:t xml:space="preserve"> </w:t>
      </w:r>
      <w:proofErr w:type="spellStart"/>
      <w:r w:rsidRPr="00C81769">
        <w:rPr>
          <w:b w:val="0"/>
          <w:bCs/>
        </w:rPr>
        <w:t>memiliki</w:t>
      </w:r>
      <w:proofErr w:type="spellEnd"/>
      <w:r w:rsidRPr="00C81769">
        <w:rPr>
          <w:b w:val="0"/>
          <w:bCs/>
        </w:rPr>
        <w:t xml:space="preserve"> </w:t>
      </w:r>
      <w:proofErr w:type="spellStart"/>
      <w:r w:rsidRPr="00C81769">
        <w:rPr>
          <w:b w:val="0"/>
          <w:bCs/>
        </w:rPr>
        <w:t>pengaruh</w:t>
      </w:r>
      <w:proofErr w:type="spellEnd"/>
      <w:r w:rsidRPr="00C81769">
        <w:rPr>
          <w:b w:val="0"/>
          <w:bCs/>
        </w:rPr>
        <w:t xml:space="preserve"> </w:t>
      </w:r>
      <w:proofErr w:type="spellStart"/>
      <w:r w:rsidRPr="00C81769">
        <w:rPr>
          <w:b w:val="0"/>
          <w:bCs/>
        </w:rPr>
        <w:t>terhadap</w:t>
      </w:r>
      <w:proofErr w:type="spellEnd"/>
      <w:r w:rsidRPr="00C81769">
        <w:rPr>
          <w:b w:val="0"/>
          <w:bCs/>
        </w:rPr>
        <w:t xml:space="preserve"> </w:t>
      </w:r>
      <w:proofErr w:type="spellStart"/>
      <w:r w:rsidRPr="00C81769">
        <w:rPr>
          <w:b w:val="0"/>
          <w:bCs/>
        </w:rPr>
        <w:t>tingkat</w:t>
      </w:r>
      <w:proofErr w:type="spellEnd"/>
      <w:r w:rsidRPr="00C81769">
        <w:rPr>
          <w:b w:val="0"/>
          <w:bCs/>
        </w:rPr>
        <w:t xml:space="preserve"> </w:t>
      </w:r>
      <w:proofErr w:type="spellStart"/>
      <w:r w:rsidRPr="00C81769">
        <w:rPr>
          <w:b w:val="0"/>
          <w:bCs/>
        </w:rPr>
        <w:t>penghindaran</w:t>
      </w:r>
      <w:proofErr w:type="spellEnd"/>
      <w:r w:rsidRPr="00C81769">
        <w:rPr>
          <w:b w:val="0"/>
          <w:bCs/>
        </w:rPr>
        <w:t xml:space="preserve"> </w:t>
      </w:r>
      <w:proofErr w:type="spellStart"/>
      <w:r w:rsidRPr="00C81769">
        <w:rPr>
          <w:b w:val="0"/>
          <w:bCs/>
        </w:rPr>
        <w:t>pajak</w:t>
      </w:r>
      <w:proofErr w:type="spellEnd"/>
      <w:r w:rsidRPr="00C81769">
        <w:rPr>
          <w:b w:val="0"/>
          <w:bCs/>
        </w:rPr>
        <w:t xml:space="preserve"> yang </w:t>
      </w:r>
      <w:proofErr w:type="spellStart"/>
      <w:r w:rsidRPr="00C81769">
        <w:rPr>
          <w:b w:val="0"/>
          <w:bCs/>
        </w:rPr>
        <w:t>dilakukan</w:t>
      </w:r>
      <w:proofErr w:type="spellEnd"/>
      <w:r w:rsidRPr="00C81769">
        <w:rPr>
          <w:b w:val="0"/>
          <w:bCs/>
        </w:rPr>
        <w:t xml:space="preserve"> oleh </w:t>
      </w:r>
      <w:proofErr w:type="spellStart"/>
      <w:r w:rsidRPr="00C81769">
        <w:rPr>
          <w:b w:val="0"/>
          <w:bCs/>
        </w:rPr>
        <w:t>perusahaan</w:t>
      </w:r>
      <w:proofErr w:type="spellEnd"/>
      <w:r w:rsidRPr="00C81769">
        <w:rPr>
          <w:b w:val="0"/>
          <w:bCs/>
        </w:rPr>
        <w:t xml:space="preserve">. </w:t>
      </w:r>
      <w:proofErr w:type="spellStart"/>
      <w:r w:rsidRPr="00C81769">
        <w:rPr>
          <w:b w:val="0"/>
          <w:bCs/>
        </w:rPr>
        <w:t>Semakin</w:t>
      </w:r>
      <w:proofErr w:type="spellEnd"/>
      <w:r w:rsidRPr="00C81769">
        <w:rPr>
          <w:b w:val="0"/>
          <w:bCs/>
        </w:rPr>
        <w:t xml:space="preserve"> </w:t>
      </w:r>
      <w:proofErr w:type="spellStart"/>
      <w:r w:rsidRPr="00C81769">
        <w:rPr>
          <w:b w:val="0"/>
          <w:bCs/>
        </w:rPr>
        <w:t>tinggi</w:t>
      </w:r>
      <w:proofErr w:type="spellEnd"/>
      <w:r w:rsidRPr="00C81769">
        <w:rPr>
          <w:b w:val="0"/>
          <w:bCs/>
        </w:rPr>
        <w:t xml:space="preserve"> </w:t>
      </w:r>
      <w:proofErr w:type="spellStart"/>
      <w:r w:rsidRPr="00C81769">
        <w:rPr>
          <w:b w:val="0"/>
          <w:bCs/>
        </w:rPr>
        <w:t>profitabilitas</w:t>
      </w:r>
      <w:proofErr w:type="spellEnd"/>
      <w:r w:rsidRPr="00C81769">
        <w:rPr>
          <w:b w:val="0"/>
          <w:bCs/>
        </w:rPr>
        <w:t xml:space="preserve"> dan </w:t>
      </w:r>
      <w:proofErr w:type="spellStart"/>
      <w:r w:rsidRPr="00C81769">
        <w:rPr>
          <w:b w:val="0"/>
          <w:bCs/>
        </w:rPr>
        <w:t>nilai</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maka</w:t>
      </w:r>
      <w:proofErr w:type="spellEnd"/>
      <w:r w:rsidRPr="00C81769">
        <w:rPr>
          <w:b w:val="0"/>
          <w:bCs/>
        </w:rPr>
        <w:t xml:space="preserve"> </w:t>
      </w:r>
      <w:proofErr w:type="spellStart"/>
      <w:r w:rsidRPr="00C81769">
        <w:rPr>
          <w:b w:val="0"/>
          <w:bCs/>
        </w:rPr>
        <w:t>perilaku</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dalam</w:t>
      </w:r>
      <w:proofErr w:type="spellEnd"/>
      <w:r w:rsidRPr="00C81769">
        <w:rPr>
          <w:b w:val="0"/>
          <w:bCs/>
        </w:rPr>
        <w:t xml:space="preserve"> </w:t>
      </w:r>
      <w:proofErr w:type="spellStart"/>
      <w:r w:rsidRPr="00C81769">
        <w:rPr>
          <w:b w:val="0"/>
          <w:bCs/>
        </w:rPr>
        <w:t>melakukan</w:t>
      </w:r>
      <w:proofErr w:type="spellEnd"/>
      <w:r w:rsidRPr="00C81769">
        <w:rPr>
          <w:b w:val="0"/>
          <w:bCs/>
        </w:rPr>
        <w:t xml:space="preserve"> </w:t>
      </w:r>
      <w:r w:rsidRPr="00C81769">
        <w:rPr>
          <w:b w:val="0"/>
          <w:bCs/>
          <w:i/>
          <w:iCs/>
        </w:rPr>
        <w:t xml:space="preserve">tax avoidance </w:t>
      </w:r>
      <w:proofErr w:type="spellStart"/>
      <w:r w:rsidRPr="00C81769">
        <w:rPr>
          <w:b w:val="0"/>
          <w:bCs/>
        </w:rPr>
        <w:t>dapat</w:t>
      </w:r>
      <w:proofErr w:type="spellEnd"/>
      <w:r w:rsidRPr="00C81769">
        <w:rPr>
          <w:b w:val="0"/>
          <w:bCs/>
        </w:rPr>
        <w:t xml:space="preserve"> </w:t>
      </w:r>
      <w:proofErr w:type="spellStart"/>
      <w:r w:rsidRPr="00C81769">
        <w:rPr>
          <w:b w:val="0"/>
          <w:bCs/>
        </w:rPr>
        <w:t>berbeda-beda</w:t>
      </w:r>
      <w:proofErr w:type="spellEnd"/>
      <w:r w:rsidRPr="00C81769">
        <w:rPr>
          <w:b w:val="0"/>
          <w:bCs/>
        </w:rPr>
        <w:t xml:space="preserve">, </w:t>
      </w:r>
      <w:proofErr w:type="spellStart"/>
      <w:r w:rsidRPr="00C81769">
        <w:rPr>
          <w:b w:val="0"/>
          <w:bCs/>
        </w:rPr>
        <w:t>tergantung</w:t>
      </w:r>
      <w:proofErr w:type="spellEnd"/>
      <w:r w:rsidRPr="00C81769">
        <w:rPr>
          <w:b w:val="0"/>
          <w:bCs/>
        </w:rPr>
        <w:t xml:space="preserve"> pada </w:t>
      </w:r>
      <w:proofErr w:type="spellStart"/>
      <w:r w:rsidRPr="00C81769">
        <w:rPr>
          <w:b w:val="0"/>
          <w:bCs/>
        </w:rPr>
        <w:t>karakteristik</w:t>
      </w:r>
      <w:proofErr w:type="spellEnd"/>
      <w:r w:rsidRPr="00C81769">
        <w:rPr>
          <w:b w:val="0"/>
          <w:bCs/>
        </w:rPr>
        <w:t xml:space="preserve"> masing-masing </w:t>
      </w:r>
      <w:proofErr w:type="spellStart"/>
      <w:r w:rsidRPr="00C81769">
        <w:rPr>
          <w:b w:val="0"/>
          <w:bCs/>
        </w:rPr>
        <w:t>entitas</w:t>
      </w:r>
      <w:proofErr w:type="spellEnd"/>
      <w:r w:rsidRPr="00C81769">
        <w:rPr>
          <w:b w:val="0"/>
          <w:bCs/>
        </w:rPr>
        <w:t xml:space="preserve">. Dalam </w:t>
      </w:r>
      <w:proofErr w:type="spellStart"/>
      <w:r w:rsidRPr="00C81769">
        <w:rPr>
          <w:b w:val="0"/>
          <w:bCs/>
        </w:rPr>
        <w:t>hubungan</w:t>
      </w:r>
      <w:proofErr w:type="spellEnd"/>
      <w:r w:rsidRPr="00C81769">
        <w:rPr>
          <w:b w:val="0"/>
          <w:bCs/>
        </w:rPr>
        <w:t xml:space="preserve"> ini, </w:t>
      </w:r>
      <w:proofErr w:type="spellStart"/>
      <w:r w:rsidRPr="00C81769">
        <w:rPr>
          <w:b w:val="0"/>
          <w:bCs/>
        </w:rPr>
        <w:t>variabel</w:t>
      </w:r>
      <w:proofErr w:type="spellEnd"/>
      <w:r w:rsidRPr="00C81769">
        <w:rPr>
          <w:b w:val="0"/>
          <w:bCs/>
        </w:rPr>
        <w:t xml:space="preserve"> </w:t>
      </w:r>
      <w:proofErr w:type="spellStart"/>
      <w:r w:rsidRPr="00C81769">
        <w:rPr>
          <w:b w:val="0"/>
          <w:bCs/>
        </w:rPr>
        <w:t>ukuran</w:t>
      </w:r>
      <w:proofErr w:type="spellEnd"/>
      <w:r w:rsidRPr="00C81769">
        <w:rPr>
          <w:b w:val="0"/>
          <w:bCs/>
        </w:rPr>
        <w:t xml:space="preserve"> </w:t>
      </w:r>
      <w:proofErr w:type="spellStart"/>
      <w:r w:rsidRPr="00C81769">
        <w:rPr>
          <w:b w:val="0"/>
          <w:bCs/>
        </w:rPr>
        <w:t>perusahaan</w:t>
      </w:r>
      <w:proofErr w:type="spellEnd"/>
      <w:r w:rsidRPr="00C81769">
        <w:rPr>
          <w:b w:val="0"/>
          <w:bCs/>
        </w:rPr>
        <w:t xml:space="preserve"> (M) </w:t>
      </w:r>
      <w:proofErr w:type="spellStart"/>
      <w:r w:rsidRPr="00C81769">
        <w:rPr>
          <w:b w:val="0"/>
          <w:bCs/>
        </w:rPr>
        <w:t>digunakan</w:t>
      </w:r>
      <w:proofErr w:type="spellEnd"/>
      <w:r w:rsidRPr="00C81769">
        <w:rPr>
          <w:b w:val="0"/>
          <w:bCs/>
        </w:rPr>
        <w:t xml:space="preserve"> </w:t>
      </w:r>
      <w:proofErr w:type="spellStart"/>
      <w:r w:rsidRPr="00C81769">
        <w:rPr>
          <w:b w:val="0"/>
          <w:bCs/>
        </w:rPr>
        <w:t>sebagai</w:t>
      </w:r>
      <w:proofErr w:type="spellEnd"/>
      <w:r w:rsidRPr="00C81769">
        <w:rPr>
          <w:b w:val="0"/>
          <w:bCs/>
        </w:rPr>
        <w:t xml:space="preserve"> </w:t>
      </w:r>
      <w:proofErr w:type="spellStart"/>
      <w:r w:rsidRPr="00C81769">
        <w:rPr>
          <w:b w:val="0"/>
          <w:bCs/>
        </w:rPr>
        <w:t>variabel</w:t>
      </w:r>
      <w:proofErr w:type="spellEnd"/>
      <w:r w:rsidRPr="00C81769">
        <w:rPr>
          <w:b w:val="0"/>
          <w:bCs/>
        </w:rPr>
        <w:t xml:space="preserve"> </w:t>
      </w:r>
      <w:proofErr w:type="spellStart"/>
      <w:r w:rsidRPr="00C81769">
        <w:rPr>
          <w:b w:val="0"/>
          <w:bCs/>
        </w:rPr>
        <w:t>moderasi</w:t>
      </w:r>
      <w:proofErr w:type="spellEnd"/>
      <w:r w:rsidRPr="00C81769">
        <w:rPr>
          <w:b w:val="0"/>
          <w:bCs/>
        </w:rPr>
        <w:t xml:space="preserve">. </w:t>
      </w:r>
      <w:proofErr w:type="spellStart"/>
      <w:r w:rsidRPr="00C81769">
        <w:rPr>
          <w:b w:val="0"/>
          <w:bCs/>
        </w:rPr>
        <w:t>Artinya</w:t>
      </w:r>
      <w:proofErr w:type="spellEnd"/>
      <w:r w:rsidRPr="00C81769">
        <w:rPr>
          <w:b w:val="0"/>
          <w:bCs/>
        </w:rPr>
        <w:t xml:space="preserve">, </w:t>
      </w:r>
      <w:proofErr w:type="spellStart"/>
      <w:r w:rsidRPr="00C81769">
        <w:rPr>
          <w:b w:val="0"/>
          <w:bCs/>
        </w:rPr>
        <w:t>ukuran</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berperan</w:t>
      </w:r>
      <w:proofErr w:type="spellEnd"/>
      <w:r w:rsidRPr="00C81769">
        <w:rPr>
          <w:b w:val="0"/>
          <w:bCs/>
        </w:rPr>
        <w:t xml:space="preserve"> </w:t>
      </w:r>
      <w:proofErr w:type="spellStart"/>
      <w:r w:rsidRPr="00C81769">
        <w:rPr>
          <w:b w:val="0"/>
          <w:bCs/>
        </w:rPr>
        <w:t>dalam</w:t>
      </w:r>
      <w:proofErr w:type="spellEnd"/>
      <w:r w:rsidRPr="00C81769">
        <w:rPr>
          <w:b w:val="0"/>
          <w:bCs/>
        </w:rPr>
        <w:t xml:space="preserve"> </w:t>
      </w:r>
      <w:proofErr w:type="spellStart"/>
      <w:r w:rsidRPr="00C81769">
        <w:rPr>
          <w:b w:val="0"/>
          <w:bCs/>
        </w:rPr>
        <w:t>memperkuat</w:t>
      </w:r>
      <w:proofErr w:type="spellEnd"/>
      <w:r w:rsidRPr="00C81769">
        <w:rPr>
          <w:b w:val="0"/>
          <w:bCs/>
        </w:rPr>
        <w:t xml:space="preserve"> atau </w:t>
      </w:r>
      <w:proofErr w:type="spellStart"/>
      <w:r w:rsidRPr="00C81769">
        <w:rPr>
          <w:b w:val="0"/>
          <w:bCs/>
        </w:rPr>
        <w:t>memperlemah</w:t>
      </w:r>
      <w:proofErr w:type="spellEnd"/>
      <w:r w:rsidRPr="00C81769">
        <w:rPr>
          <w:b w:val="0"/>
          <w:bCs/>
        </w:rPr>
        <w:t xml:space="preserve"> </w:t>
      </w:r>
      <w:proofErr w:type="spellStart"/>
      <w:r w:rsidRPr="00C81769">
        <w:rPr>
          <w:b w:val="0"/>
          <w:bCs/>
        </w:rPr>
        <w:t>pengaruh</w:t>
      </w:r>
      <w:proofErr w:type="spellEnd"/>
      <w:r w:rsidRPr="00C81769">
        <w:rPr>
          <w:b w:val="0"/>
          <w:bCs/>
        </w:rPr>
        <w:t xml:space="preserve"> </w:t>
      </w:r>
      <w:proofErr w:type="spellStart"/>
      <w:r w:rsidRPr="00C81769">
        <w:rPr>
          <w:b w:val="0"/>
          <w:bCs/>
        </w:rPr>
        <w:t>antara</w:t>
      </w:r>
      <w:proofErr w:type="spellEnd"/>
      <w:r w:rsidRPr="00C81769">
        <w:rPr>
          <w:b w:val="0"/>
          <w:bCs/>
        </w:rPr>
        <w:t xml:space="preserve"> </w:t>
      </w:r>
      <w:proofErr w:type="spellStart"/>
      <w:r w:rsidRPr="00C81769">
        <w:rPr>
          <w:b w:val="0"/>
          <w:bCs/>
        </w:rPr>
        <w:t>profitabilitas</w:t>
      </w:r>
      <w:proofErr w:type="spellEnd"/>
      <w:r w:rsidRPr="00C81769">
        <w:rPr>
          <w:b w:val="0"/>
          <w:bCs/>
        </w:rPr>
        <w:t xml:space="preserve"> </w:t>
      </w:r>
      <w:proofErr w:type="spellStart"/>
      <w:r w:rsidRPr="00C81769">
        <w:rPr>
          <w:b w:val="0"/>
          <w:bCs/>
        </w:rPr>
        <w:t>terhadap</w:t>
      </w:r>
      <w:proofErr w:type="spellEnd"/>
      <w:r w:rsidRPr="00C81769">
        <w:rPr>
          <w:b w:val="0"/>
          <w:bCs/>
        </w:rPr>
        <w:t xml:space="preserve"> </w:t>
      </w:r>
      <w:proofErr w:type="spellStart"/>
      <w:r w:rsidRPr="00C81769">
        <w:rPr>
          <w:b w:val="0"/>
          <w:bCs/>
        </w:rPr>
        <w:t>penghindaran</w:t>
      </w:r>
      <w:proofErr w:type="spellEnd"/>
      <w:r w:rsidRPr="00C81769">
        <w:rPr>
          <w:b w:val="0"/>
          <w:bCs/>
        </w:rPr>
        <w:t xml:space="preserve"> </w:t>
      </w:r>
      <w:proofErr w:type="spellStart"/>
      <w:r w:rsidRPr="00C81769">
        <w:rPr>
          <w:b w:val="0"/>
          <w:bCs/>
        </w:rPr>
        <w:t>pajak</w:t>
      </w:r>
      <w:proofErr w:type="spellEnd"/>
      <w:r w:rsidRPr="00C81769">
        <w:rPr>
          <w:b w:val="0"/>
          <w:bCs/>
        </w:rPr>
        <w:t xml:space="preserve">, </w:t>
      </w:r>
      <w:proofErr w:type="spellStart"/>
      <w:r w:rsidRPr="00C81769">
        <w:rPr>
          <w:b w:val="0"/>
          <w:bCs/>
        </w:rPr>
        <w:t>serta</w:t>
      </w:r>
      <w:proofErr w:type="spellEnd"/>
      <w:r w:rsidRPr="00C81769">
        <w:rPr>
          <w:b w:val="0"/>
          <w:bCs/>
        </w:rPr>
        <w:t xml:space="preserve"> </w:t>
      </w:r>
      <w:proofErr w:type="spellStart"/>
      <w:r w:rsidRPr="00C81769">
        <w:rPr>
          <w:b w:val="0"/>
          <w:bCs/>
        </w:rPr>
        <w:t>antara</w:t>
      </w:r>
      <w:proofErr w:type="spellEnd"/>
      <w:r w:rsidRPr="00C81769">
        <w:rPr>
          <w:b w:val="0"/>
          <w:bCs/>
        </w:rPr>
        <w:t xml:space="preserve"> </w:t>
      </w:r>
      <w:proofErr w:type="spellStart"/>
      <w:r w:rsidRPr="00C81769">
        <w:rPr>
          <w:b w:val="0"/>
          <w:bCs/>
        </w:rPr>
        <w:t>nilai</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terhadap</w:t>
      </w:r>
      <w:proofErr w:type="spellEnd"/>
      <w:r w:rsidRPr="00C81769">
        <w:rPr>
          <w:b w:val="0"/>
          <w:bCs/>
        </w:rPr>
        <w:t xml:space="preserve"> </w:t>
      </w:r>
      <w:proofErr w:type="spellStart"/>
      <w:r w:rsidRPr="00C81769">
        <w:rPr>
          <w:b w:val="0"/>
          <w:bCs/>
        </w:rPr>
        <w:t>penghindaran</w:t>
      </w:r>
      <w:proofErr w:type="spellEnd"/>
      <w:r w:rsidRPr="00C81769">
        <w:rPr>
          <w:b w:val="0"/>
          <w:bCs/>
        </w:rPr>
        <w:t xml:space="preserve"> </w:t>
      </w:r>
      <w:proofErr w:type="spellStart"/>
      <w:r w:rsidRPr="00C81769">
        <w:rPr>
          <w:b w:val="0"/>
          <w:bCs/>
        </w:rPr>
        <w:t>pajak</w:t>
      </w:r>
      <w:proofErr w:type="spellEnd"/>
      <w:r w:rsidRPr="00C81769">
        <w:rPr>
          <w:b w:val="0"/>
          <w:bCs/>
        </w:rPr>
        <w:t xml:space="preserve">. </w:t>
      </w:r>
      <w:proofErr w:type="spellStart"/>
      <w:r w:rsidRPr="00C81769">
        <w:rPr>
          <w:b w:val="0"/>
          <w:bCs/>
        </w:rPr>
        <w:t>Dengan</w:t>
      </w:r>
      <w:proofErr w:type="spellEnd"/>
      <w:r w:rsidRPr="00C81769">
        <w:rPr>
          <w:b w:val="0"/>
          <w:bCs/>
        </w:rPr>
        <w:t xml:space="preserve"> </w:t>
      </w:r>
      <w:proofErr w:type="spellStart"/>
      <w:r w:rsidRPr="00C81769">
        <w:rPr>
          <w:b w:val="0"/>
          <w:bCs/>
        </w:rPr>
        <w:t>demikian</w:t>
      </w:r>
      <w:proofErr w:type="spellEnd"/>
      <w:r w:rsidRPr="00C81769">
        <w:rPr>
          <w:b w:val="0"/>
          <w:bCs/>
        </w:rPr>
        <w:t xml:space="preserve">, </w:t>
      </w:r>
      <w:proofErr w:type="spellStart"/>
      <w:r w:rsidRPr="00C81769">
        <w:rPr>
          <w:b w:val="0"/>
          <w:bCs/>
        </w:rPr>
        <w:t>keberadaan</w:t>
      </w:r>
      <w:proofErr w:type="spellEnd"/>
      <w:r w:rsidRPr="00C81769">
        <w:rPr>
          <w:b w:val="0"/>
          <w:bCs/>
        </w:rPr>
        <w:t xml:space="preserve"> </w:t>
      </w:r>
      <w:proofErr w:type="spellStart"/>
      <w:r w:rsidRPr="00C81769">
        <w:rPr>
          <w:b w:val="0"/>
          <w:bCs/>
        </w:rPr>
        <w:t>ukuran</w:t>
      </w:r>
      <w:proofErr w:type="spellEnd"/>
      <w:r w:rsidRPr="00C81769">
        <w:rPr>
          <w:b w:val="0"/>
          <w:bCs/>
        </w:rPr>
        <w:t xml:space="preserve"> </w:t>
      </w:r>
      <w:proofErr w:type="spellStart"/>
      <w:r w:rsidRPr="00C81769">
        <w:rPr>
          <w:b w:val="0"/>
          <w:bCs/>
        </w:rPr>
        <w:t>perusahaan</w:t>
      </w:r>
      <w:proofErr w:type="spellEnd"/>
      <w:r w:rsidRPr="00C81769">
        <w:rPr>
          <w:b w:val="0"/>
          <w:bCs/>
        </w:rPr>
        <w:t xml:space="preserve"> </w:t>
      </w:r>
      <w:proofErr w:type="spellStart"/>
      <w:r w:rsidRPr="00C81769">
        <w:rPr>
          <w:b w:val="0"/>
          <w:bCs/>
        </w:rPr>
        <w:t>diharapkan</w:t>
      </w:r>
      <w:proofErr w:type="spellEnd"/>
      <w:r w:rsidRPr="00C81769">
        <w:rPr>
          <w:b w:val="0"/>
          <w:bCs/>
        </w:rPr>
        <w:t xml:space="preserve"> </w:t>
      </w:r>
      <w:proofErr w:type="spellStart"/>
      <w:r w:rsidRPr="00C81769">
        <w:rPr>
          <w:b w:val="0"/>
          <w:bCs/>
        </w:rPr>
        <w:t>dapat</w:t>
      </w:r>
      <w:proofErr w:type="spellEnd"/>
      <w:r w:rsidRPr="00C81769">
        <w:rPr>
          <w:b w:val="0"/>
          <w:bCs/>
        </w:rPr>
        <w:t xml:space="preserve"> </w:t>
      </w:r>
      <w:proofErr w:type="spellStart"/>
      <w:r w:rsidRPr="00C81769">
        <w:rPr>
          <w:b w:val="0"/>
          <w:bCs/>
        </w:rPr>
        <w:t>memberikan</w:t>
      </w:r>
      <w:proofErr w:type="spellEnd"/>
      <w:r w:rsidRPr="00C81769">
        <w:rPr>
          <w:b w:val="0"/>
          <w:bCs/>
        </w:rPr>
        <w:t xml:space="preserve"> </w:t>
      </w:r>
      <w:proofErr w:type="spellStart"/>
      <w:r w:rsidRPr="00C81769">
        <w:rPr>
          <w:b w:val="0"/>
          <w:bCs/>
        </w:rPr>
        <w:t>gambaran</w:t>
      </w:r>
      <w:proofErr w:type="spellEnd"/>
      <w:r w:rsidRPr="00C81769">
        <w:rPr>
          <w:b w:val="0"/>
          <w:bCs/>
        </w:rPr>
        <w:t xml:space="preserve"> yang </w:t>
      </w:r>
      <w:proofErr w:type="spellStart"/>
      <w:r w:rsidRPr="00C81769">
        <w:rPr>
          <w:b w:val="0"/>
          <w:bCs/>
        </w:rPr>
        <w:t>lebih</w:t>
      </w:r>
      <w:proofErr w:type="spellEnd"/>
      <w:r w:rsidRPr="00C81769">
        <w:rPr>
          <w:b w:val="0"/>
          <w:bCs/>
        </w:rPr>
        <w:t xml:space="preserve"> </w:t>
      </w:r>
      <w:proofErr w:type="spellStart"/>
      <w:r w:rsidRPr="00C81769">
        <w:rPr>
          <w:b w:val="0"/>
          <w:bCs/>
        </w:rPr>
        <w:t>komprehensif</w:t>
      </w:r>
      <w:proofErr w:type="spellEnd"/>
      <w:r w:rsidRPr="00C81769">
        <w:rPr>
          <w:b w:val="0"/>
          <w:bCs/>
        </w:rPr>
        <w:t xml:space="preserve"> </w:t>
      </w:r>
      <w:proofErr w:type="spellStart"/>
      <w:r w:rsidRPr="00C81769">
        <w:rPr>
          <w:b w:val="0"/>
          <w:bCs/>
        </w:rPr>
        <w:t>mengenai</w:t>
      </w:r>
      <w:proofErr w:type="spellEnd"/>
      <w:r w:rsidRPr="00C81769">
        <w:rPr>
          <w:b w:val="0"/>
          <w:bCs/>
        </w:rPr>
        <w:t xml:space="preserve"> </w:t>
      </w:r>
      <w:proofErr w:type="spellStart"/>
      <w:r w:rsidRPr="00C81769">
        <w:rPr>
          <w:b w:val="0"/>
          <w:bCs/>
        </w:rPr>
        <w:t>hubungan</w:t>
      </w:r>
      <w:proofErr w:type="spellEnd"/>
      <w:r w:rsidRPr="00C81769">
        <w:rPr>
          <w:b w:val="0"/>
          <w:bCs/>
        </w:rPr>
        <w:t xml:space="preserve"> </w:t>
      </w:r>
      <w:proofErr w:type="spellStart"/>
      <w:r w:rsidRPr="00C81769">
        <w:rPr>
          <w:b w:val="0"/>
          <w:bCs/>
        </w:rPr>
        <w:t>antara</w:t>
      </w:r>
      <w:proofErr w:type="spellEnd"/>
      <w:r w:rsidRPr="00C81769">
        <w:rPr>
          <w:b w:val="0"/>
          <w:bCs/>
        </w:rPr>
        <w:t xml:space="preserve"> </w:t>
      </w:r>
      <w:proofErr w:type="spellStart"/>
      <w:r w:rsidRPr="00C81769">
        <w:rPr>
          <w:b w:val="0"/>
          <w:bCs/>
        </w:rPr>
        <w:t>variabel-variabel</w:t>
      </w:r>
      <w:proofErr w:type="spellEnd"/>
      <w:r w:rsidRPr="00C81769">
        <w:rPr>
          <w:b w:val="0"/>
          <w:bCs/>
        </w:rPr>
        <w:t xml:space="preserve"> </w:t>
      </w:r>
      <w:proofErr w:type="spellStart"/>
      <w:r w:rsidRPr="00C81769">
        <w:rPr>
          <w:b w:val="0"/>
          <w:bCs/>
        </w:rPr>
        <w:t>independen</w:t>
      </w:r>
      <w:proofErr w:type="spellEnd"/>
      <w:r w:rsidRPr="00C81769">
        <w:rPr>
          <w:b w:val="0"/>
          <w:bCs/>
        </w:rPr>
        <w:t xml:space="preserve"> </w:t>
      </w:r>
      <w:proofErr w:type="spellStart"/>
      <w:r w:rsidRPr="00C81769">
        <w:rPr>
          <w:b w:val="0"/>
          <w:bCs/>
        </w:rPr>
        <w:t>terhadap</w:t>
      </w:r>
      <w:proofErr w:type="spellEnd"/>
      <w:r w:rsidRPr="00C81769">
        <w:rPr>
          <w:b w:val="0"/>
          <w:bCs/>
        </w:rPr>
        <w:t xml:space="preserve"> </w:t>
      </w:r>
      <w:proofErr w:type="spellStart"/>
      <w:r w:rsidRPr="00C81769">
        <w:rPr>
          <w:b w:val="0"/>
          <w:bCs/>
        </w:rPr>
        <w:t>penghindaran</w:t>
      </w:r>
      <w:proofErr w:type="spellEnd"/>
      <w:r w:rsidRPr="00C81769">
        <w:rPr>
          <w:b w:val="0"/>
          <w:bCs/>
        </w:rPr>
        <w:t xml:space="preserve"> </w:t>
      </w:r>
      <w:proofErr w:type="spellStart"/>
      <w:r w:rsidRPr="00C81769">
        <w:rPr>
          <w:b w:val="0"/>
          <w:bCs/>
        </w:rPr>
        <w:t>pajak</w:t>
      </w:r>
      <w:proofErr w:type="spellEnd"/>
      <w:r w:rsidRPr="00C81769">
        <w:rPr>
          <w:b w:val="0"/>
          <w:bCs/>
        </w:rPr>
        <w:t>.</w:t>
      </w:r>
      <w:bookmarkEnd w:id="34"/>
    </w:p>
    <w:p w14:paraId="18C4ACC4" w14:textId="60B4A9D3" w:rsidR="00B26B94" w:rsidRPr="00C81769" w:rsidRDefault="004A2272" w:rsidP="00C81769">
      <w:pPr>
        <w:pStyle w:val="BABII"/>
        <w:numPr>
          <w:ilvl w:val="0"/>
          <w:numId w:val="0"/>
        </w:numPr>
        <w:ind w:left="720" w:firstLine="720"/>
        <w:rPr>
          <w:b w:val="0"/>
          <w:bCs/>
        </w:rPr>
      </w:pPr>
      <w:bookmarkStart w:id="35" w:name="_Toc219853414"/>
      <w:r w:rsidRPr="00C81769">
        <w:rPr>
          <w:b w:val="0"/>
          <w:bCs/>
          <w:lang w:val="fi-FI"/>
        </w:rPr>
        <w:t xml:space="preserve">Berdasarkan latar latar belakang yang telah di tulis maka kerangka konsep </w:t>
      </w:r>
      <w:r w:rsidR="00C81769" w:rsidRPr="00C81769">
        <w:rPr>
          <w:b w:val="0"/>
          <w:bCs/>
          <w:lang w:val="fi-FI"/>
        </w:rPr>
        <w:t xml:space="preserve">  </w:t>
      </w:r>
      <w:r w:rsidRPr="00C81769">
        <w:rPr>
          <w:b w:val="0"/>
          <w:bCs/>
          <w:lang w:val="fi-FI"/>
        </w:rPr>
        <w:t>da</w:t>
      </w:r>
      <w:r w:rsidR="00903163" w:rsidRPr="00C81769">
        <w:rPr>
          <w:b w:val="0"/>
          <w:bCs/>
          <w:lang w:val="fi-FI"/>
        </w:rPr>
        <w:t>pat digambarkan sebagai berikut</w:t>
      </w:r>
      <w:r w:rsidRPr="00C81769">
        <w:rPr>
          <w:b w:val="0"/>
          <w:bCs/>
          <w:lang w:val="fi-FI"/>
        </w:rPr>
        <w:t>:</w:t>
      </w:r>
      <w:bookmarkEnd w:id="35"/>
    </w:p>
    <w:p w14:paraId="345481E2" w14:textId="77777777" w:rsidR="006C5936" w:rsidRPr="00C81769" w:rsidRDefault="006C5936" w:rsidP="00097BE0">
      <w:pPr>
        <w:spacing w:line="480" w:lineRule="auto"/>
        <w:ind w:firstLine="720"/>
        <w:jc w:val="both"/>
        <w:rPr>
          <w:rFonts w:ascii="Times New Roman" w:hAnsi="Times New Roman" w:cs="Times New Roman"/>
          <w:bCs/>
          <w:color w:val="000000" w:themeColor="text1"/>
          <w:sz w:val="24"/>
          <w:szCs w:val="28"/>
          <w:lang w:val="fi-FI"/>
        </w:rPr>
      </w:pPr>
    </w:p>
    <w:p w14:paraId="207FAF08" w14:textId="77777777" w:rsidR="006C5936" w:rsidRDefault="006C5936" w:rsidP="00097BE0">
      <w:pPr>
        <w:spacing w:line="480" w:lineRule="auto"/>
        <w:ind w:firstLine="720"/>
        <w:jc w:val="both"/>
        <w:rPr>
          <w:rFonts w:ascii="Times New Roman" w:hAnsi="Times New Roman" w:cs="Times New Roman"/>
          <w:color w:val="000000" w:themeColor="text1"/>
          <w:sz w:val="24"/>
          <w:szCs w:val="28"/>
          <w:lang w:val="fi-FI"/>
        </w:rPr>
      </w:pPr>
    </w:p>
    <w:p w14:paraId="7BF14395" w14:textId="21A9944A" w:rsidR="003F5DFD" w:rsidRDefault="003F5DFD" w:rsidP="003F5DFD">
      <w:pPr>
        <w:spacing w:line="480" w:lineRule="auto"/>
        <w:jc w:val="both"/>
        <w:rPr>
          <w:rFonts w:ascii="Times New Roman" w:hAnsi="Times New Roman" w:cs="Times New Roman"/>
          <w:color w:val="000000" w:themeColor="text1"/>
          <w:sz w:val="24"/>
          <w:szCs w:val="28"/>
          <w:lang w:val="fi-FI"/>
        </w:rPr>
      </w:pPr>
    </w:p>
    <w:p w14:paraId="71BAB2BF" w14:textId="470A8B6D" w:rsidR="003F5DFD" w:rsidRPr="00570EC3" w:rsidRDefault="00E37333" w:rsidP="003F5DFD">
      <w:pPr>
        <w:spacing w:line="480" w:lineRule="auto"/>
        <w:ind w:firstLine="720"/>
        <w:jc w:val="both"/>
        <w:rPr>
          <w:rFonts w:ascii="Times New Roman" w:eastAsia="SimSun" w:hAnsi="Times New Roman" w:cs="Times New Roman"/>
          <w:b/>
          <w:bCs/>
          <w:sz w:val="24"/>
          <w:szCs w:val="24"/>
        </w:rPr>
      </w:pPr>
      <w:r>
        <w:rPr>
          <w:rFonts w:ascii="Times New Roman" w:hAnsi="Times New Roman" w:cs="Times New Roman"/>
          <w:noProof/>
          <w:sz w:val="24"/>
        </w:rPr>
        <w:lastRenderedPageBreak/>
        <mc:AlternateContent>
          <mc:Choice Requires="wps">
            <w:drawing>
              <wp:anchor distT="0" distB="0" distL="114300" distR="114300" simplePos="0" relativeHeight="251743232" behindDoc="0" locked="0" layoutInCell="1" allowOverlap="1" wp14:anchorId="7A93AC56" wp14:editId="56DFF6B9">
                <wp:simplePos x="0" y="0"/>
                <wp:positionH relativeFrom="column">
                  <wp:posOffset>-381847</wp:posOffset>
                </wp:positionH>
                <wp:positionV relativeFrom="paragraph">
                  <wp:posOffset>24553</wp:posOffset>
                </wp:positionV>
                <wp:extent cx="5884334" cy="3564467"/>
                <wp:effectExtent l="0" t="0" r="21590" b="17145"/>
                <wp:wrapNone/>
                <wp:docPr id="720211246" name="Text Box 32"/>
                <wp:cNvGraphicFramePr/>
                <a:graphic xmlns:a="http://schemas.openxmlformats.org/drawingml/2006/main">
                  <a:graphicData uri="http://schemas.microsoft.com/office/word/2010/wordprocessingShape">
                    <wps:wsp>
                      <wps:cNvSpPr txBox="1"/>
                      <wps:spPr>
                        <a:xfrm>
                          <a:off x="0" y="0"/>
                          <a:ext cx="5884334" cy="3564467"/>
                        </a:xfrm>
                        <a:prstGeom prst="rect">
                          <a:avLst/>
                        </a:prstGeom>
                        <a:noFill/>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AF3BC3D" w14:textId="77777777" w:rsidR="00E37333" w:rsidRPr="00941F5E" w:rsidRDefault="00E37333" w:rsidP="00E37333">
                            <w:pPr>
                              <w:pStyle w:val="Heading3"/>
                              <w:numPr>
                                <w:ilvl w:val="0"/>
                                <w:numId w:val="0"/>
                              </w:numPr>
                              <w:jc w:val="center"/>
                              <w:rPr>
                                <w:i w:val="0"/>
                                <w:iCs/>
                                <w:color w:val="auto"/>
                              </w:rPr>
                            </w:pPr>
                            <w:bookmarkStart w:id="36" w:name="_Toc219375499"/>
                            <w:bookmarkStart w:id="37" w:name="_Toc219853415"/>
                            <w:r w:rsidRPr="00E37333">
                              <w:rPr>
                                <w:i w:val="0"/>
                                <w:iCs/>
                                <w:color w:val="auto"/>
                              </w:rPr>
                              <w:t>Keagenan</w:t>
                            </w:r>
                            <w:r w:rsidRPr="00941F5E">
                              <w:rPr>
                                <w:iCs/>
                                <w:color w:val="auto"/>
                              </w:rPr>
                              <w:t xml:space="preserve"> (Agency Theory)</w:t>
                            </w:r>
                            <w:bookmarkEnd w:id="36"/>
                            <w:bookmarkEnd w:id="37"/>
                          </w:p>
                          <w:p w14:paraId="616D9E05" w14:textId="77777777" w:rsidR="00E37333" w:rsidRDefault="00E373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93AC56" id="_x0000_t202" coordsize="21600,21600" o:spt="202" path="m,l,21600r21600,l21600,xe">
                <v:stroke joinstyle="miter"/>
                <v:path gradientshapeok="t" o:connecttype="rect"/>
              </v:shapetype>
              <v:shape id="Text Box 32" o:spid="_x0000_s1026" type="#_x0000_t202" style="position:absolute;left:0;text-align:left;margin-left:-30.05pt;margin-top:1.95pt;width:463.35pt;height:280.65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" filled="f" strokecolor="black [3200]">
                <v:stroke dashstyle="dash" joinstyle="round"/>
                <v:textbox>
                  <w:txbxContent>
                    <w:p w14:paraId="5AF3BC3D" w14:textId="77777777" w:rsidR="00E37333" w:rsidRPr="00941F5E" w:rsidRDefault="00E37333" w:rsidP="00E37333">
                      <w:pPr>
                        <w:pStyle w:val="Heading3"/>
                        <w:numPr>
                          <w:ilvl w:val="0"/>
                          <w:numId w:val="0"/>
                        </w:numPr>
                        <w:jc w:val="center"/>
                        <w:rPr>
                          <w:i w:val="0"/>
                          <w:iCs/>
                          <w:color w:val="auto"/>
                        </w:rPr>
                      </w:pPr>
                      <w:bookmarkStart w:id="38" w:name="_Toc219375499"/>
                      <w:bookmarkStart w:id="39" w:name="_Toc219853415"/>
                      <w:r w:rsidRPr="00E37333">
                        <w:rPr>
                          <w:i w:val="0"/>
                          <w:iCs/>
                          <w:color w:val="auto"/>
                        </w:rPr>
                        <w:t>Keagenan</w:t>
                      </w:r>
                      <w:r w:rsidRPr="00941F5E">
                        <w:rPr>
                          <w:iCs/>
                          <w:color w:val="auto"/>
                        </w:rPr>
                        <w:t xml:space="preserve"> (Agency Theory)</w:t>
                      </w:r>
                      <w:bookmarkEnd w:id="38"/>
                      <w:bookmarkEnd w:id="39"/>
                    </w:p>
                    <w:p w14:paraId="616D9E05" w14:textId="77777777" w:rsidR="00E37333" w:rsidRDefault="00E37333"/>
                  </w:txbxContent>
                </v:textbox>
              </v:shape>
            </w:pict>
          </mc:Fallback>
        </mc:AlternateContent>
      </w:r>
      <w:r w:rsidR="003F5DFD">
        <w:rPr>
          <w:rFonts w:ascii="Times New Roman" w:hAnsi="Times New Roman" w:cs="Times New Roman"/>
          <w:noProof/>
          <w:sz w:val="24"/>
        </w:rPr>
        <mc:AlternateContent>
          <mc:Choice Requires="wps">
            <w:drawing>
              <wp:anchor distT="0" distB="0" distL="114300" distR="114300" simplePos="0" relativeHeight="251742208" behindDoc="1" locked="0" layoutInCell="1" allowOverlap="1" wp14:anchorId="4E0BD8F2" wp14:editId="478D2391">
                <wp:simplePos x="0" y="0"/>
                <wp:positionH relativeFrom="column">
                  <wp:posOffset>-246380</wp:posOffset>
                </wp:positionH>
                <wp:positionV relativeFrom="paragraph">
                  <wp:posOffset>168487</wp:posOffset>
                </wp:positionV>
                <wp:extent cx="5528310" cy="3606376"/>
                <wp:effectExtent l="0" t="0" r="0" b="0"/>
                <wp:wrapNone/>
                <wp:docPr id="713446099" name="Rectangle 31"/>
                <wp:cNvGraphicFramePr/>
                <a:graphic xmlns:a="http://schemas.openxmlformats.org/drawingml/2006/main">
                  <a:graphicData uri="http://schemas.microsoft.com/office/word/2010/wordprocessingShape">
                    <wps:wsp>
                      <wps:cNvSpPr/>
                      <wps:spPr>
                        <a:xfrm>
                          <a:off x="0" y="0"/>
                          <a:ext cx="5528310" cy="3606376"/>
                        </a:xfrm>
                        <a:prstGeom prst="rect">
                          <a:avLst/>
                        </a:prstGeom>
                        <a:noFill/>
                        <a:ln>
                          <a:noFill/>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28FA4" id="Rectangle 31" o:spid="_x0000_s1026" style="position:absolute;margin-left:-19.4pt;margin-top:13.25pt;width:435.3pt;height:283.9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" filled="f" stroked="f"/>
            </w:pict>
          </mc:Fallback>
        </mc:AlternateContent>
      </w:r>
    </w:p>
    <w:p w14:paraId="226840E6" w14:textId="7C95D156" w:rsidR="003F5DFD" w:rsidRPr="00CE06A9" w:rsidRDefault="003F5DFD" w:rsidP="003F5DFD">
      <w:pPr>
        <w:tabs>
          <w:tab w:val="left" w:pos="567"/>
        </w:tabs>
        <w:spacing w:line="480" w:lineRule="auto"/>
        <w:jc w:val="both"/>
        <w:rPr>
          <w:rFonts w:ascii="Times New Roman" w:hAnsi="Times New Roman" w:cs="Times New Roman"/>
          <w:color w:val="000000" w:themeColor="text1"/>
          <w:sz w:val="24"/>
          <w:szCs w:val="28"/>
          <w:lang w:val="sv-SE"/>
        </w:rPr>
      </w:pPr>
      <w:r>
        <w:rPr>
          <w:rFonts w:ascii="Times New Roman" w:hAnsi="Times New Roman" w:cs="Times New Roman"/>
          <w:noProof/>
          <w:sz w:val="24"/>
        </w:rPr>
        <mc:AlternateContent>
          <mc:Choice Requires="wpg">
            <w:drawing>
              <wp:anchor distT="0" distB="0" distL="114300" distR="114300" simplePos="0" relativeHeight="251737088" behindDoc="0" locked="0" layoutInCell="1" allowOverlap="1" wp14:anchorId="7E7DEBBF" wp14:editId="379CD3D8">
                <wp:simplePos x="0" y="0"/>
                <wp:positionH relativeFrom="column">
                  <wp:posOffset>-110913</wp:posOffset>
                </wp:positionH>
                <wp:positionV relativeFrom="paragraph">
                  <wp:posOffset>139699</wp:posOffset>
                </wp:positionV>
                <wp:extent cx="5288915" cy="2785533"/>
                <wp:effectExtent l="0" t="0" r="26035" b="15240"/>
                <wp:wrapNone/>
                <wp:docPr id="1395270626" name="Grup 42"/>
                <wp:cNvGraphicFramePr/>
                <a:graphic xmlns:a="http://schemas.openxmlformats.org/drawingml/2006/main">
                  <a:graphicData uri="http://schemas.microsoft.com/office/word/2010/wordprocessingGroup">
                    <wpg:wgp>
                      <wpg:cNvGrpSpPr/>
                      <wpg:grpSpPr>
                        <a:xfrm>
                          <a:off x="0" y="0"/>
                          <a:ext cx="5288915" cy="2785533"/>
                          <a:chOff x="3453" y="177010"/>
                          <a:chExt cx="9923" cy="4963"/>
                        </a:xfrm>
                      </wpg:grpSpPr>
                      <wps:wsp>
                        <wps:cNvPr id="118889362" name="Rounded Rectangle 3"/>
                        <wps:cNvSpPr/>
                        <wps:spPr>
                          <a:xfrm>
                            <a:off x="3453" y="177010"/>
                            <a:ext cx="2970" cy="652"/>
                          </a:xfrm>
                          <a:prstGeom prst="roundRect">
                            <a:avLst/>
                          </a:prstGeom>
                          <a:noFill/>
                          <a:ln w="12700" cmpd="sng">
                            <a:solidFill>
                              <a:schemeClr val="accent1">
                                <a:shade val="50000"/>
                              </a:schemeClr>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52BF897C" w14:textId="77777777" w:rsidR="003F5DFD" w:rsidRDefault="003F5DFD" w:rsidP="003F5DFD">
                              <w:pPr>
                                <w:jc w:val="center"/>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Profitabilitas (X1)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3308636" name="Rounded Rectangle 2"/>
                        <wps:cNvSpPr/>
                        <wps:spPr>
                          <a:xfrm>
                            <a:off x="9822" y="177023"/>
                            <a:ext cx="3554" cy="653"/>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190A329D"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Nilai Perusahaan (X2)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4699277" name="Rounded Rectangle 4"/>
                        <wps:cNvSpPr/>
                        <wps:spPr>
                          <a:xfrm>
                            <a:off x="7071" y="180997"/>
                            <a:ext cx="3248" cy="976"/>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37447F56"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i/>
                                  <w:iCs/>
                                  <w:color w:val="000000" w:themeColor="text1"/>
                                  <w:sz w:val="24"/>
                                  <w:szCs w:val="24"/>
                                  <w:lang w:val="id-ID"/>
                                </w:rPr>
                                <w:t xml:space="preserve">Tax Avoidance </w:t>
                              </w:r>
                              <w:r>
                                <w:rPr>
                                  <w:rFonts w:ascii="Times New Roman" w:hAnsi="Times New Roman" w:cs="Times New Roman"/>
                                  <w:color w:val="000000" w:themeColor="text1"/>
                                  <w:sz w:val="24"/>
                                  <w:szCs w:val="24"/>
                                  <w:lang w:val="id-ID"/>
                                </w:rPr>
                                <w: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0252500" name="Rounded Rectangle 1"/>
                        <wps:cNvSpPr/>
                        <wps:spPr>
                          <a:xfrm>
                            <a:off x="7174" y="178804"/>
                            <a:ext cx="2779" cy="1031"/>
                          </a:xfrm>
                          <a:prstGeom prst="roundRect">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59D5D8F6"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Ukuran Perusahaan (M)</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E7DEBBF" id="Grup 42" o:spid="_x0000_s1027" style="position:absolute;left:0;text-align:left;margin-left:-8.75pt;margin-top:11pt;width:416.45pt;height:219.35pt;z-index:251737088;mso-width-relative:margin;mso-height-relative:margin" coordorigin="3453,177010" coordsize="9923,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">
                <v:roundrect id="Rounded Rectangle 3" o:spid="_x0000_s1028" style="position:absolute;left:3453;top:177010;width:2970;height: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" filled="f" strokecolor="#1f4d78 [1604]" strokeweight="1pt">
                  <v:stroke joinstyle="miter"/>
                  <v:textbox>
                    <w:txbxContent>
                      <w:p w14:paraId="52BF897C" w14:textId="77777777" w:rsidR="003F5DFD" w:rsidRDefault="003F5DFD" w:rsidP="003F5DFD">
                        <w:pPr>
                          <w:jc w:val="center"/>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Profitabilitas (X1)</w:t>
                        </w:r>
                      </w:p>
                    </w:txbxContent>
                  </v:textbox>
                </v:roundrect>
                <v:roundrect id="Rounded Rectangle 2" o:spid="_x0000_s1029" style="position:absolute;left:9822;top:177023;width:3554;height:6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" fillcolor="white [3212]" strokecolor="#2e74b5 [2404]" strokeweight="1pt">
                  <v:stroke joinstyle="miter"/>
                  <v:textbox>
                    <w:txbxContent>
                      <w:p w14:paraId="190A329D"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Nilai Perusahaan (X2)</w:t>
                        </w:r>
                      </w:p>
                    </w:txbxContent>
                  </v:textbox>
                </v:roundrect>
                <v:roundrect id="Rounded Rectangle 4" o:spid="_x0000_s1030" style="position:absolute;left:7071;top:180997;width:3248;height:9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" fillcolor="white [3212]" strokecolor="#2e74b5 [2404]" strokeweight="1pt">
                  <v:stroke joinstyle="miter"/>
                  <v:textbox>
                    <w:txbxContent>
                      <w:p w14:paraId="37447F56"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i/>
                            <w:iCs/>
                            <w:color w:val="000000" w:themeColor="text1"/>
                            <w:sz w:val="24"/>
                            <w:szCs w:val="24"/>
                            <w:lang w:val="id-ID"/>
                          </w:rPr>
                          <w:t xml:space="preserve">Tax Avoidance </w:t>
                        </w:r>
                        <w:r>
                          <w:rPr>
                            <w:rFonts w:ascii="Times New Roman" w:hAnsi="Times New Roman" w:cs="Times New Roman"/>
                            <w:color w:val="000000" w:themeColor="text1"/>
                            <w:sz w:val="24"/>
                            <w:szCs w:val="24"/>
                            <w:lang w:val="id-ID"/>
                          </w:rPr>
                          <w:t>(Y)</w:t>
                        </w:r>
                      </w:p>
                    </w:txbxContent>
                  </v:textbox>
                </v:roundrect>
                <v:roundrect id="Rounded Rectangle 1" o:spid="_x0000_s1031" style="position:absolute;left:7174;top:178804;width:2779;height:10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" fillcolor="white [3212]" strokecolor="#2e74b5 [2404]" strokeweight="1pt">
                  <v:stroke joinstyle="miter"/>
                  <v:textbox>
                    <w:txbxContent>
                      <w:p w14:paraId="59D5D8F6" w14:textId="77777777" w:rsidR="003F5DFD" w:rsidRDefault="003F5DFD" w:rsidP="003F5DFD">
                        <w:pPr>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Ukuran Perusahaan (M)</w:t>
                        </w:r>
                      </w:p>
                    </w:txbxContent>
                  </v:textbox>
                </v:roundrect>
              </v:group>
            </w:pict>
          </mc:Fallback>
        </mc:AlternateContent>
      </w:r>
    </w:p>
    <w:p w14:paraId="148E869B" w14:textId="60790C12" w:rsidR="003F5DFD" w:rsidRDefault="003F5DFD" w:rsidP="003F5DFD">
      <w:pPr>
        <w:spacing w:line="480" w:lineRule="auto"/>
        <w:jc w:val="both"/>
        <w:rPr>
          <w:rFonts w:ascii="Times New Roman" w:eastAsia="SimSun" w:hAnsi="Times New Roman" w:cs="Times New Roman"/>
          <w:sz w:val="24"/>
          <w:szCs w:val="24"/>
        </w:rPr>
      </w:pPr>
    </w:p>
    <w:p w14:paraId="3ACEB3FD" w14:textId="49A5AFFF" w:rsidR="003F5DFD" w:rsidRDefault="003F5DFD" w:rsidP="003F5DFD">
      <w:pPr>
        <w:spacing w:line="480" w:lineRule="auto"/>
        <w:jc w:val="both"/>
        <w:rPr>
          <w:rFonts w:ascii="Times New Roman" w:eastAsia="SimSun" w:hAnsi="Times New Roman" w:cs="Times New Roman"/>
          <w:sz w:val="24"/>
          <w:szCs w:val="24"/>
          <w:lang w:val="id-ID"/>
        </w:rPr>
      </w:pPr>
      <w:r>
        <w:rPr>
          <w:rFonts w:ascii="Times New Roman" w:hAnsi="Times New Roman" w:cs="Times New Roman"/>
          <w:noProof/>
          <w:sz w:val="24"/>
        </w:rPr>
        <mc:AlternateContent>
          <mc:Choice Requires="wps">
            <w:drawing>
              <wp:anchor distT="0" distB="0" distL="114300" distR="114300" simplePos="0" relativeHeight="251738112" behindDoc="0" locked="0" layoutInCell="1" allowOverlap="1" wp14:anchorId="6D991192" wp14:editId="0AAB8F87">
                <wp:simplePos x="0" y="0"/>
                <wp:positionH relativeFrom="column">
                  <wp:posOffset>2876147</wp:posOffset>
                </wp:positionH>
                <wp:positionV relativeFrom="paragraph">
                  <wp:posOffset>279210</wp:posOffset>
                </wp:positionV>
                <wp:extent cx="2183977" cy="839003"/>
                <wp:effectExtent l="5715" t="0" r="31750" b="107950"/>
                <wp:wrapNone/>
                <wp:docPr id="1145988384" name="Konektor Siku 38"/>
                <wp:cNvGraphicFramePr/>
                <a:graphic xmlns:a="http://schemas.openxmlformats.org/drawingml/2006/main">
                  <a:graphicData uri="http://schemas.microsoft.com/office/word/2010/wordprocessingShape">
                    <wps:wsp>
                      <wps:cNvCnPr/>
                      <wps:spPr>
                        <a:xfrm rot="5400000">
                          <a:off x="0" y="0"/>
                          <a:ext cx="2183977" cy="839003"/>
                        </a:xfrm>
                        <a:prstGeom prst="bentConnector2">
                          <a:avLst/>
                        </a:prstGeom>
                        <a:ln w="1270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6BD01B9" id="_x0000_t33" coordsize="21600,21600" o:spt="33" o:oned="t" path="m,l21600,r,21600e" filled="f">
                <v:stroke joinstyle="miter"/>
                <v:path arrowok="t" fillok="f" o:connecttype="none"/>
                <o:lock v:ext="edit" shapetype="t"/>
              </v:shapetype>
              <v:shape id="Konektor Siku 38" o:spid="_x0000_s1026" type="#_x0000_t33" style="position:absolute;margin-left:226.45pt;margin-top:22pt;width:171.95pt;height:66.05pt;rotation:9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" strokecolor="black [3213]" strokeweight="1pt">
                <v:stroke endarrow="open"/>
              </v:shape>
            </w:pict>
          </mc:Fallback>
        </mc:AlternateContent>
      </w:r>
      <w:r>
        <w:rPr>
          <w:rFonts w:ascii="Times New Roman" w:hAnsi="Times New Roman" w:cs="Times New Roman"/>
          <w:noProof/>
          <w:sz w:val="24"/>
        </w:rPr>
        <mc:AlternateContent>
          <mc:Choice Requires="wps">
            <w:drawing>
              <wp:anchor distT="0" distB="0" distL="114300" distR="114300" simplePos="0" relativeHeight="251739136" behindDoc="0" locked="0" layoutInCell="1" allowOverlap="1" wp14:anchorId="42F3BBB5" wp14:editId="2B310778">
                <wp:simplePos x="0" y="0"/>
                <wp:positionH relativeFrom="column">
                  <wp:posOffset>137901</wp:posOffset>
                </wp:positionH>
                <wp:positionV relativeFrom="paragraph">
                  <wp:posOffset>175094</wp:posOffset>
                </wp:positionV>
                <wp:extent cx="2176145" cy="1047750"/>
                <wp:effectExtent l="0" t="7302" r="26352" b="102553"/>
                <wp:wrapNone/>
                <wp:docPr id="1126900766" name="Konektor Siku 39"/>
                <wp:cNvGraphicFramePr/>
                <a:graphic xmlns:a="http://schemas.openxmlformats.org/drawingml/2006/main">
                  <a:graphicData uri="http://schemas.microsoft.com/office/word/2010/wordprocessingShape">
                    <wps:wsp>
                      <wps:cNvCnPr/>
                      <wps:spPr>
                        <a:xfrm rot="5400000" flipV="1">
                          <a:off x="0" y="0"/>
                          <a:ext cx="2176145" cy="1047750"/>
                        </a:xfrm>
                        <a:prstGeom prst="bentConnector2">
                          <a:avLst/>
                        </a:prstGeom>
                        <a:ln w="1270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4DCA8" id="Konektor Siku 39" o:spid="_x0000_s1026" type="#_x0000_t33" style="position:absolute;margin-left:10.85pt;margin-top:13.8pt;width:171.35pt;height:82.5pt;rotation:-9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" strokecolor="black [3213]" strokeweight="1pt">
                <v:stroke endarrow="open"/>
              </v:shape>
            </w:pict>
          </mc:Fallback>
        </mc:AlternateContent>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p>
    <w:p w14:paraId="26DBB5EC" w14:textId="25A86E8D" w:rsidR="003F5DFD" w:rsidRDefault="003F5DFD" w:rsidP="003F5DFD">
      <w:pPr>
        <w:spacing w:line="480" w:lineRule="auto"/>
        <w:jc w:val="both"/>
        <w:rPr>
          <w:rFonts w:ascii="Times New Roman" w:eastAsia="SimSun" w:hAnsi="Times New Roman" w:cs="Times New Roman"/>
          <w:sz w:val="24"/>
          <w:szCs w:val="24"/>
          <w:lang w:val="id-ID"/>
        </w:rPr>
      </w:pPr>
      <w:r>
        <w:rPr>
          <w:rFonts w:ascii="Times New Roman" w:hAnsi="Times New Roman" w:cs="Times New Roman"/>
          <w:noProof/>
          <w:sz w:val="24"/>
        </w:rPr>
        <mc:AlternateContent>
          <mc:Choice Requires="wps">
            <w:drawing>
              <wp:anchor distT="0" distB="0" distL="114300" distR="114300" simplePos="0" relativeHeight="251741184" behindDoc="0" locked="0" layoutInCell="1" allowOverlap="1" wp14:anchorId="61001C69" wp14:editId="4043BA42">
                <wp:simplePos x="0" y="0"/>
                <wp:positionH relativeFrom="column">
                  <wp:posOffset>702310</wp:posOffset>
                </wp:positionH>
                <wp:positionV relativeFrom="paragraph">
                  <wp:posOffset>70485</wp:posOffset>
                </wp:positionV>
                <wp:extent cx="1173480" cy="5080"/>
                <wp:effectExtent l="0" t="50165" r="7620" b="59055"/>
                <wp:wrapNone/>
                <wp:docPr id="1386968707" name="Konektor Panah Lurus 41"/>
                <wp:cNvGraphicFramePr/>
                <a:graphic xmlns:a="http://schemas.openxmlformats.org/drawingml/2006/main">
                  <a:graphicData uri="http://schemas.microsoft.com/office/word/2010/wordprocessingShape">
                    <wps:wsp>
                      <wps:cNvCnPr/>
                      <wps:spPr>
                        <a:xfrm flipH="1" flipV="1">
                          <a:off x="0" y="0"/>
                          <a:ext cx="1173480" cy="5080"/>
                        </a:xfrm>
                        <a:prstGeom prst="straightConnector1">
                          <a:avLst/>
                        </a:prstGeom>
                        <a:ln w="1270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B40733" id="_x0000_t32" coordsize="21600,21600" o:spt="32" o:oned="t" path="m,l21600,21600e" filled="f">
                <v:path arrowok="t" fillok="f" o:connecttype="none"/>
                <o:lock v:ext="edit" shapetype="t"/>
              </v:shapetype>
              <v:shape id="Konektor Panah Lurus 41" o:spid="_x0000_s1026" type="#_x0000_t32" style="position:absolute;margin-left:55.3pt;margin-top:5.55pt;width:92.4pt;height:.4pt;flip:x 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" strokecolor="black [3213]" strokeweight="1pt">
                <v:stroke endarrow="open" joinstyle="miter"/>
              </v:shape>
            </w:pict>
          </mc:Fallback>
        </mc:AlternateContent>
      </w:r>
      <w:r>
        <w:rPr>
          <w:rFonts w:ascii="Times New Roman" w:hAnsi="Times New Roman" w:cs="Times New Roman"/>
          <w:noProof/>
          <w:sz w:val="24"/>
        </w:rPr>
        <mc:AlternateContent>
          <mc:Choice Requires="wps">
            <w:drawing>
              <wp:anchor distT="0" distB="0" distL="114300" distR="114300" simplePos="0" relativeHeight="251740160" behindDoc="0" locked="0" layoutInCell="1" allowOverlap="1" wp14:anchorId="572F32CB" wp14:editId="5100D2EF">
                <wp:simplePos x="0" y="0"/>
                <wp:positionH relativeFrom="column">
                  <wp:posOffset>3353559</wp:posOffset>
                </wp:positionH>
                <wp:positionV relativeFrom="paragraph">
                  <wp:posOffset>63500</wp:posOffset>
                </wp:positionV>
                <wp:extent cx="970280" cy="5080"/>
                <wp:effectExtent l="0" t="50165" r="1270" b="59055"/>
                <wp:wrapNone/>
                <wp:docPr id="691672447" name="Konektor Panah Lurus 40"/>
                <wp:cNvGraphicFramePr/>
                <a:graphic xmlns:a="http://schemas.openxmlformats.org/drawingml/2006/main">
                  <a:graphicData uri="http://schemas.microsoft.com/office/word/2010/wordprocessingShape">
                    <wps:wsp>
                      <wps:cNvCnPr/>
                      <wps:spPr>
                        <a:xfrm flipV="1">
                          <a:off x="0" y="0"/>
                          <a:ext cx="970280" cy="5080"/>
                        </a:xfrm>
                        <a:prstGeom prst="straightConnector1">
                          <a:avLst/>
                        </a:prstGeom>
                        <a:ln w="12700">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BE500B" id="Konektor Panah Lurus 40" o:spid="_x0000_s1026" type="#_x0000_t32" style="position:absolute;margin-left:264.05pt;margin-top:5pt;width:76.4pt;height:.4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" strokecolor="black [3213]" strokeweight="1pt">
                <v:stroke endarrow="open" joinstyle="miter"/>
              </v:shape>
            </w:pict>
          </mc:Fallback>
        </mc:AlternateContent>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p>
    <w:p w14:paraId="55DEDD60" w14:textId="19A1CFF3" w:rsidR="003F5DFD" w:rsidRDefault="003F5DFD" w:rsidP="003F5DFD">
      <w:pPr>
        <w:spacing w:line="480" w:lineRule="auto"/>
        <w:jc w:val="both"/>
        <w:rPr>
          <w:rFonts w:ascii="Times New Roman" w:eastAsia="SimSun" w:hAnsi="Times New Roman" w:cs="Times New Roman"/>
          <w:sz w:val="24"/>
          <w:szCs w:val="24"/>
        </w:rPr>
      </w:pPr>
    </w:p>
    <w:p w14:paraId="61DF8005" w14:textId="77777777" w:rsidR="003F5DFD" w:rsidRDefault="003F5DFD" w:rsidP="003F5DFD">
      <w:pPr>
        <w:spacing w:line="480" w:lineRule="auto"/>
        <w:jc w:val="both"/>
        <w:rPr>
          <w:rFonts w:ascii="Times New Roman" w:eastAsia="SimSun" w:hAnsi="Times New Roman" w:cs="Times New Roman"/>
          <w:sz w:val="24"/>
          <w:szCs w:val="24"/>
          <w:lang w:val="id-ID"/>
        </w:rPr>
      </w:pPr>
      <w:r>
        <w:rPr>
          <w:rFonts w:ascii="Times New Roman" w:hAnsi="Times New Roman" w:cs="Times New Roman"/>
          <w:noProof/>
          <w:sz w:val="24"/>
        </w:rPr>
        <mc:AlternateContent>
          <mc:Choice Requires="wps">
            <w:drawing>
              <wp:anchor distT="0" distB="0" distL="114300" distR="114300" simplePos="0" relativeHeight="251736064" behindDoc="0" locked="0" layoutInCell="1" allowOverlap="1" wp14:anchorId="7F6806CA" wp14:editId="54D98019">
                <wp:simplePos x="0" y="0"/>
                <wp:positionH relativeFrom="column">
                  <wp:posOffset>-6064885</wp:posOffset>
                </wp:positionH>
                <wp:positionV relativeFrom="paragraph">
                  <wp:posOffset>1446530</wp:posOffset>
                </wp:positionV>
                <wp:extent cx="1089025" cy="324485"/>
                <wp:effectExtent l="2540" t="8890" r="13335" b="28575"/>
                <wp:wrapNone/>
                <wp:docPr id="1065928267" name="Konektor Panah Lurus 4"/>
                <wp:cNvGraphicFramePr/>
                <a:graphic xmlns:a="http://schemas.openxmlformats.org/drawingml/2006/main">
                  <a:graphicData uri="http://schemas.microsoft.com/office/word/2010/wordprocessingShape">
                    <wps:wsp>
                      <wps:cNvCnPr/>
                      <wps:spPr>
                        <a:xfrm>
                          <a:off x="3562985" y="4274820"/>
                          <a:ext cx="1089025" cy="324485"/>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D9F64A7" id="Konektor Panah Lurus 4" o:spid="_x0000_s1026" type="#_x0000_t32" style="position:absolute;margin-left:-477.55pt;margin-top:113.9pt;width:85.75pt;height:25.5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" strokecolor="#5b9bd5 [3204]" strokeweight="1pt">
                <v:stroke endarrow="open" joinstyle="miter"/>
              </v:shape>
            </w:pict>
          </mc:Fallback>
        </mc:AlternateContent>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r>
        <w:rPr>
          <w:rFonts w:ascii="Times New Roman" w:eastAsia="SimSun" w:hAnsi="Times New Roman" w:cs="Times New Roman"/>
          <w:sz w:val="24"/>
          <w:szCs w:val="24"/>
          <w:lang w:val="id-ID"/>
        </w:rPr>
        <w:tab/>
      </w:r>
    </w:p>
    <w:p w14:paraId="563F18FB" w14:textId="77777777" w:rsidR="003F5DFD" w:rsidRDefault="003F5DFD" w:rsidP="003F5DFD">
      <w:pPr>
        <w:pStyle w:val="Caption"/>
        <w:spacing w:after="0"/>
        <w:rPr>
          <w:rFonts w:ascii="Times New Roman" w:hAnsi="Times New Roman" w:cs="Times New Roman"/>
          <w:b/>
          <w:bCs/>
          <w:i w:val="0"/>
          <w:iCs w:val="0"/>
          <w:color w:val="auto"/>
          <w:sz w:val="22"/>
          <w:szCs w:val="22"/>
          <w:lang w:val="sv-SE"/>
        </w:rPr>
      </w:pPr>
    </w:p>
    <w:p w14:paraId="6972C628" w14:textId="57323221" w:rsidR="0023216C" w:rsidRPr="0023216C" w:rsidRDefault="002B71CF" w:rsidP="0023216C">
      <w:pPr>
        <w:spacing w:line="480" w:lineRule="auto"/>
        <w:rPr>
          <w:rFonts w:ascii="Times New Roman" w:hAnsi="Times New Roman" w:cs="Times New Roman"/>
          <w:color w:val="000000" w:themeColor="text1"/>
          <w:sz w:val="24"/>
          <w:szCs w:val="28"/>
          <w:lang w:val="fi-FI"/>
        </w:rPr>
      </w:pPr>
      <w:r>
        <w:rPr>
          <w:noProof/>
        </w:rPr>
        <mc:AlternateContent>
          <mc:Choice Requires="wps">
            <w:drawing>
              <wp:anchor distT="0" distB="0" distL="114300" distR="114300" simplePos="0" relativeHeight="251725824" behindDoc="1" locked="0" layoutInCell="1" allowOverlap="1" wp14:anchorId="2BFBC784" wp14:editId="5C483CF7">
                <wp:simplePos x="0" y="0"/>
                <wp:positionH relativeFrom="column">
                  <wp:posOffset>1393825</wp:posOffset>
                </wp:positionH>
                <wp:positionV relativeFrom="paragraph">
                  <wp:posOffset>361950</wp:posOffset>
                </wp:positionV>
                <wp:extent cx="2644140" cy="635"/>
                <wp:effectExtent l="0" t="0" r="0" b="0"/>
                <wp:wrapTight wrapText="bothSides">
                  <wp:wrapPolygon edited="0">
                    <wp:start x="0" y="0"/>
                    <wp:lineTo x="0" y="21600"/>
                    <wp:lineTo x="21600" y="21600"/>
                    <wp:lineTo x="21600" y="0"/>
                  </wp:wrapPolygon>
                </wp:wrapTight>
                <wp:docPr id="1996089338" name="Text Box 1"/>
                <wp:cNvGraphicFramePr/>
                <a:graphic xmlns:a="http://schemas.openxmlformats.org/drawingml/2006/main">
                  <a:graphicData uri="http://schemas.microsoft.com/office/word/2010/wordprocessingShape">
                    <wps:wsp>
                      <wps:cNvSpPr txBox="1"/>
                      <wps:spPr>
                        <a:xfrm>
                          <a:off x="0" y="0"/>
                          <a:ext cx="2644140" cy="635"/>
                        </a:xfrm>
                        <a:prstGeom prst="rect">
                          <a:avLst/>
                        </a:prstGeom>
                        <a:solidFill>
                          <a:prstClr val="white"/>
                        </a:solidFill>
                        <a:ln>
                          <a:noFill/>
                        </a:ln>
                      </wps:spPr>
                      <wps:txbx>
                        <w:txbxContent>
                          <w:p w14:paraId="1D84EBA2" w14:textId="69F70CF2" w:rsidR="002B71CF" w:rsidRPr="002B71CF" w:rsidRDefault="002B71CF" w:rsidP="002B71CF">
                            <w:pPr>
                              <w:pStyle w:val="Caption"/>
                              <w:spacing w:after="0"/>
                              <w:jc w:val="center"/>
                              <w:rPr>
                                <w:rFonts w:ascii="Times New Roman" w:hAnsi="Times New Roman" w:cs="Times New Roman"/>
                                <w:b/>
                                <w:bCs/>
                                <w:i w:val="0"/>
                                <w:iCs w:val="0"/>
                                <w:noProof/>
                                <w:color w:val="auto"/>
                                <w:sz w:val="22"/>
                                <w:szCs w:val="22"/>
                                <w:lang w:val="sv-SE"/>
                              </w:rPr>
                            </w:pPr>
                            <w:bookmarkStart w:id="40" w:name="_Toc195563146"/>
                            <w:r w:rsidRPr="002B71CF">
                              <w:rPr>
                                <w:rFonts w:ascii="Times New Roman" w:hAnsi="Times New Roman" w:cs="Times New Roman"/>
                                <w:b/>
                                <w:bCs/>
                                <w:i w:val="0"/>
                                <w:iCs w:val="0"/>
                                <w:color w:val="auto"/>
                                <w:sz w:val="22"/>
                                <w:szCs w:val="22"/>
                                <w:lang w:val="sv-SE"/>
                              </w:rPr>
                              <w:t xml:space="preserve">Gambar 2. </w:t>
                            </w:r>
                            <w:r w:rsidRPr="002B71CF">
                              <w:rPr>
                                <w:rFonts w:ascii="Times New Roman" w:hAnsi="Times New Roman" w:cs="Times New Roman"/>
                                <w:b/>
                                <w:bCs/>
                                <w:i w:val="0"/>
                                <w:iCs w:val="0"/>
                                <w:color w:val="auto"/>
                                <w:sz w:val="22"/>
                                <w:szCs w:val="22"/>
                              </w:rPr>
                              <w:fldChar w:fldCharType="begin"/>
                            </w:r>
                            <w:r w:rsidRPr="002B71CF">
                              <w:rPr>
                                <w:rFonts w:ascii="Times New Roman" w:hAnsi="Times New Roman" w:cs="Times New Roman"/>
                                <w:b/>
                                <w:bCs/>
                                <w:i w:val="0"/>
                                <w:iCs w:val="0"/>
                                <w:color w:val="auto"/>
                                <w:sz w:val="22"/>
                                <w:szCs w:val="22"/>
                                <w:lang w:val="sv-SE"/>
                              </w:rPr>
                              <w:instrText xml:space="preserve"> SEQ Gambar_2. \* ARABIC </w:instrText>
                            </w:r>
                            <w:r w:rsidRPr="002B71CF">
                              <w:rPr>
                                <w:rFonts w:ascii="Times New Roman" w:hAnsi="Times New Roman" w:cs="Times New Roman"/>
                                <w:b/>
                                <w:bCs/>
                                <w:i w:val="0"/>
                                <w:iCs w:val="0"/>
                                <w:color w:val="auto"/>
                                <w:sz w:val="22"/>
                                <w:szCs w:val="22"/>
                              </w:rPr>
                              <w:fldChar w:fldCharType="separate"/>
                            </w:r>
                            <w:r w:rsidR="00026ACE">
                              <w:rPr>
                                <w:rFonts w:ascii="Times New Roman" w:hAnsi="Times New Roman" w:cs="Times New Roman"/>
                                <w:b/>
                                <w:bCs/>
                                <w:i w:val="0"/>
                                <w:iCs w:val="0"/>
                                <w:noProof/>
                                <w:color w:val="auto"/>
                                <w:sz w:val="22"/>
                                <w:szCs w:val="22"/>
                                <w:lang w:val="sv-SE"/>
                              </w:rPr>
                              <w:t>1</w:t>
                            </w:r>
                            <w:r w:rsidRPr="002B71CF">
                              <w:rPr>
                                <w:rFonts w:ascii="Times New Roman" w:hAnsi="Times New Roman" w:cs="Times New Roman"/>
                                <w:b/>
                                <w:bCs/>
                                <w:i w:val="0"/>
                                <w:iCs w:val="0"/>
                                <w:color w:val="auto"/>
                                <w:sz w:val="22"/>
                                <w:szCs w:val="22"/>
                              </w:rPr>
                              <w:fldChar w:fldCharType="end"/>
                            </w:r>
                            <w:r w:rsidRPr="002B71CF">
                              <w:rPr>
                                <w:rFonts w:ascii="Times New Roman" w:hAnsi="Times New Roman" w:cs="Times New Roman"/>
                                <w:b/>
                                <w:bCs/>
                                <w:i w:val="0"/>
                                <w:iCs w:val="0"/>
                                <w:noProof/>
                                <w:color w:val="auto"/>
                                <w:sz w:val="22"/>
                                <w:szCs w:val="22"/>
                                <w:lang w:val="sv-SE"/>
                              </w:rPr>
                              <w:t xml:space="preserve"> </w:t>
                            </w:r>
                            <w:bookmarkStart w:id="41" w:name="_Toc195038987"/>
                            <w:r w:rsidRPr="002B71CF">
                              <w:rPr>
                                <w:rFonts w:ascii="Times New Roman" w:hAnsi="Times New Roman" w:cs="Times New Roman"/>
                                <w:b/>
                                <w:bCs/>
                                <w:i w:val="0"/>
                                <w:iCs w:val="0"/>
                                <w:color w:val="auto"/>
                                <w:sz w:val="22"/>
                                <w:szCs w:val="22"/>
                                <w:lang w:val="sv-SE"/>
                              </w:rPr>
                              <w:t>Kerangka Konseptual</w:t>
                            </w:r>
                            <w:bookmarkEnd w:id="40"/>
                            <w:bookmarkEnd w:id="41"/>
                          </w:p>
                          <w:p w14:paraId="34336D80" w14:textId="37075F63" w:rsidR="002B71CF" w:rsidRPr="002B71CF" w:rsidRDefault="002B71CF" w:rsidP="002B71CF">
                            <w:pPr>
                              <w:spacing w:after="0" w:line="240" w:lineRule="auto"/>
                              <w:jc w:val="center"/>
                              <w:rPr>
                                <w:iCs/>
                                <w:lang w:val="sv-SE"/>
                              </w:rPr>
                            </w:pPr>
                            <w:r w:rsidRPr="002B71CF">
                              <w:rPr>
                                <w:rFonts w:ascii="Times New Roman" w:hAnsi="Times New Roman" w:cs="Times New Roman"/>
                                <w:iCs/>
                                <w:color w:val="000000" w:themeColor="text1"/>
                                <w:lang w:val="sv-SE"/>
                              </w:rPr>
                              <w:t>Sumber: Dikembangkan dalam Penelitian ini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BFBC784" id="Text Box 1" o:spid="_x0000_s1032" type="#_x0000_t202" style="position:absolute;margin-left:109.75pt;margin-top:28.5pt;width:208.2pt;height:.0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" stroked="f">
                <v:textbox style="mso-fit-shape-to-text:t" inset="0,0,0,0">
                  <w:txbxContent>
                    <w:p w14:paraId="1D84EBA2" w14:textId="69F70CF2" w:rsidR="002B71CF" w:rsidRPr="002B71CF" w:rsidRDefault="002B71CF" w:rsidP="002B71CF">
                      <w:pPr>
                        <w:pStyle w:val="Caption"/>
                        <w:spacing w:after="0"/>
                        <w:jc w:val="center"/>
                        <w:rPr>
                          <w:rFonts w:ascii="Times New Roman" w:hAnsi="Times New Roman" w:cs="Times New Roman"/>
                          <w:b/>
                          <w:bCs/>
                          <w:i w:val="0"/>
                          <w:iCs w:val="0"/>
                          <w:noProof/>
                          <w:color w:val="auto"/>
                          <w:sz w:val="22"/>
                          <w:szCs w:val="22"/>
                          <w:lang w:val="sv-SE"/>
                        </w:rPr>
                      </w:pPr>
                      <w:bookmarkStart w:id="42" w:name="_Toc195563146"/>
                      <w:r w:rsidRPr="002B71CF">
                        <w:rPr>
                          <w:rFonts w:ascii="Times New Roman" w:hAnsi="Times New Roman" w:cs="Times New Roman"/>
                          <w:b/>
                          <w:bCs/>
                          <w:i w:val="0"/>
                          <w:iCs w:val="0"/>
                          <w:color w:val="auto"/>
                          <w:sz w:val="22"/>
                          <w:szCs w:val="22"/>
                          <w:lang w:val="sv-SE"/>
                        </w:rPr>
                        <w:t xml:space="preserve">Gambar 2. </w:t>
                      </w:r>
                      <w:r w:rsidRPr="002B71CF">
                        <w:rPr>
                          <w:rFonts w:ascii="Times New Roman" w:hAnsi="Times New Roman" w:cs="Times New Roman"/>
                          <w:b/>
                          <w:bCs/>
                          <w:i w:val="0"/>
                          <w:iCs w:val="0"/>
                          <w:color w:val="auto"/>
                          <w:sz w:val="22"/>
                          <w:szCs w:val="22"/>
                        </w:rPr>
                        <w:fldChar w:fldCharType="begin"/>
                      </w:r>
                      <w:r w:rsidRPr="002B71CF">
                        <w:rPr>
                          <w:rFonts w:ascii="Times New Roman" w:hAnsi="Times New Roman" w:cs="Times New Roman"/>
                          <w:b/>
                          <w:bCs/>
                          <w:i w:val="0"/>
                          <w:iCs w:val="0"/>
                          <w:color w:val="auto"/>
                          <w:sz w:val="22"/>
                          <w:szCs w:val="22"/>
                          <w:lang w:val="sv-SE"/>
                        </w:rPr>
                        <w:instrText xml:space="preserve"> SEQ Gambar_2. \* ARABIC </w:instrText>
                      </w:r>
                      <w:r w:rsidRPr="002B71CF">
                        <w:rPr>
                          <w:rFonts w:ascii="Times New Roman" w:hAnsi="Times New Roman" w:cs="Times New Roman"/>
                          <w:b/>
                          <w:bCs/>
                          <w:i w:val="0"/>
                          <w:iCs w:val="0"/>
                          <w:color w:val="auto"/>
                          <w:sz w:val="22"/>
                          <w:szCs w:val="22"/>
                        </w:rPr>
                        <w:fldChar w:fldCharType="separate"/>
                      </w:r>
                      <w:r w:rsidR="00026ACE">
                        <w:rPr>
                          <w:rFonts w:ascii="Times New Roman" w:hAnsi="Times New Roman" w:cs="Times New Roman"/>
                          <w:b/>
                          <w:bCs/>
                          <w:i w:val="0"/>
                          <w:iCs w:val="0"/>
                          <w:noProof/>
                          <w:color w:val="auto"/>
                          <w:sz w:val="22"/>
                          <w:szCs w:val="22"/>
                          <w:lang w:val="sv-SE"/>
                        </w:rPr>
                        <w:t>1</w:t>
                      </w:r>
                      <w:r w:rsidRPr="002B71CF">
                        <w:rPr>
                          <w:rFonts w:ascii="Times New Roman" w:hAnsi="Times New Roman" w:cs="Times New Roman"/>
                          <w:b/>
                          <w:bCs/>
                          <w:i w:val="0"/>
                          <w:iCs w:val="0"/>
                          <w:color w:val="auto"/>
                          <w:sz w:val="22"/>
                          <w:szCs w:val="22"/>
                        </w:rPr>
                        <w:fldChar w:fldCharType="end"/>
                      </w:r>
                      <w:r w:rsidRPr="002B71CF">
                        <w:rPr>
                          <w:rFonts w:ascii="Times New Roman" w:hAnsi="Times New Roman" w:cs="Times New Roman"/>
                          <w:b/>
                          <w:bCs/>
                          <w:i w:val="0"/>
                          <w:iCs w:val="0"/>
                          <w:noProof/>
                          <w:color w:val="auto"/>
                          <w:sz w:val="22"/>
                          <w:szCs w:val="22"/>
                          <w:lang w:val="sv-SE"/>
                        </w:rPr>
                        <w:t xml:space="preserve"> </w:t>
                      </w:r>
                      <w:bookmarkStart w:id="43" w:name="_Toc195038987"/>
                      <w:r w:rsidRPr="002B71CF">
                        <w:rPr>
                          <w:rFonts w:ascii="Times New Roman" w:hAnsi="Times New Roman" w:cs="Times New Roman"/>
                          <w:b/>
                          <w:bCs/>
                          <w:i w:val="0"/>
                          <w:iCs w:val="0"/>
                          <w:color w:val="auto"/>
                          <w:sz w:val="22"/>
                          <w:szCs w:val="22"/>
                          <w:lang w:val="sv-SE"/>
                        </w:rPr>
                        <w:t>Kerangka Konseptual</w:t>
                      </w:r>
                      <w:bookmarkEnd w:id="42"/>
                      <w:bookmarkEnd w:id="43"/>
                    </w:p>
                    <w:p w14:paraId="34336D80" w14:textId="37075F63" w:rsidR="002B71CF" w:rsidRPr="002B71CF" w:rsidRDefault="002B71CF" w:rsidP="002B71CF">
                      <w:pPr>
                        <w:spacing w:after="0" w:line="240" w:lineRule="auto"/>
                        <w:jc w:val="center"/>
                        <w:rPr>
                          <w:iCs/>
                          <w:lang w:val="sv-SE"/>
                        </w:rPr>
                      </w:pPr>
                      <w:r w:rsidRPr="002B71CF">
                        <w:rPr>
                          <w:rFonts w:ascii="Times New Roman" w:hAnsi="Times New Roman" w:cs="Times New Roman"/>
                          <w:iCs/>
                          <w:color w:val="000000" w:themeColor="text1"/>
                          <w:lang w:val="sv-SE"/>
                        </w:rPr>
                        <w:t>Sumber: Dikembangkan dalam Penelitian ini</w:t>
                      </w:r>
                    </w:p>
                  </w:txbxContent>
                </v:textbox>
                <w10:wrap type="tight"/>
              </v:shape>
            </w:pict>
          </mc:Fallback>
        </mc:AlternateContent>
      </w:r>
    </w:p>
    <w:p w14:paraId="41BED9A3" w14:textId="470FAD6C" w:rsidR="00CA5582" w:rsidRPr="002B71CF" w:rsidRDefault="00CA5582" w:rsidP="002B71CF">
      <w:pPr>
        <w:pStyle w:val="ListParagraph"/>
        <w:spacing w:line="480" w:lineRule="auto"/>
        <w:ind w:left="567"/>
        <w:rPr>
          <w:rFonts w:ascii="Times New Roman" w:hAnsi="Times New Roman" w:cs="Times New Roman"/>
          <w:i/>
          <w:color w:val="000000" w:themeColor="text1"/>
          <w:sz w:val="24"/>
          <w:szCs w:val="28"/>
          <w:lang w:val="sv-SE"/>
        </w:rPr>
      </w:pPr>
    </w:p>
    <w:p w14:paraId="42679D0C" w14:textId="77777777" w:rsidR="00735F9F" w:rsidRPr="00BE7685" w:rsidRDefault="0034703A" w:rsidP="002B71CF">
      <w:pPr>
        <w:pStyle w:val="BABII"/>
        <w:tabs>
          <w:tab w:val="left" w:pos="567"/>
        </w:tabs>
        <w:ind w:left="0" w:firstLine="0"/>
      </w:pPr>
      <w:bookmarkStart w:id="44" w:name="_Toc219853416"/>
      <w:proofErr w:type="spellStart"/>
      <w:r w:rsidRPr="00BE7685">
        <w:t>Pengembangan</w:t>
      </w:r>
      <w:proofErr w:type="spellEnd"/>
      <w:r w:rsidRPr="00BE7685">
        <w:t xml:space="preserve"> </w:t>
      </w:r>
      <w:proofErr w:type="spellStart"/>
      <w:r w:rsidRPr="00BE7685">
        <w:t>Hipotesis</w:t>
      </w:r>
      <w:bookmarkEnd w:id="44"/>
      <w:proofErr w:type="spellEnd"/>
    </w:p>
    <w:p w14:paraId="6086A65D" w14:textId="77777777" w:rsidR="00E37333" w:rsidRPr="00E37333" w:rsidRDefault="00E37333" w:rsidP="00E37333">
      <w:pPr>
        <w:pStyle w:val="Heading3"/>
        <w:numPr>
          <w:ilvl w:val="0"/>
          <w:numId w:val="0"/>
        </w:numPr>
        <w:spacing w:after="0"/>
        <w:ind w:left="180" w:hanging="180"/>
        <w:rPr>
          <w:i w:val="0"/>
          <w:iCs/>
        </w:rPr>
      </w:pPr>
      <w:bookmarkStart w:id="45" w:name="_Toc219853417"/>
      <w:r w:rsidRPr="00E37333">
        <w:t xml:space="preserve">2.4.1 </w:t>
      </w:r>
      <w:r w:rsidRPr="00E37333">
        <w:rPr>
          <w:i w:val="0"/>
          <w:iCs/>
          <w:lang w:val="id-ID"/>
        </w:rPr>
        <w:t xml:space="preserve">Pengaruh </w:t>
      </w:r>
      <w:proofErr w:type="spellStart"/>
      <w:proofErr w:type="gramStart"/>
      <w:r w:rsidRPr="00E37333">
        <w:rPr>
          <w:i w:val="0"/>
          <w:iCs/>
        </w:rPr>
        <w:t>Profitabilitas</w:t>
      </w:r>
      <w:proofErr w:type="spellEnd"/>
      <w:r w:rsidRPr="00E37333">
        <w:rPr>
          <w:i w:val="0"/>
          <w:iCs/>
        </w:rPr>
        <w:t xml:space="preserve">  </w:t>
      </w:r>
      <w:proofErr w:type="spellStart"/>
      <w:r w:rsidRPr="00E37333">
        <w:rPr>
          <w:i w:val="0"/>
          <w:iCs/>
        </w:rPr>
        <w:t>terhadap</w:t>
      </w:r>
      <w:proofErr w:type="spellEnd"/>
      <w:proofErr w:type="gramEnd"/>
      <w:r w:rsidRPr="00E37333">
        <w:rPr>
          <w:i w:val="0"/>
          <w:iCs/>
        </w:rPr>
        <w:t xml:space="preserve"> </w:t>
      </w:r>
      <w:r w:rsidRPr="00E37333">
        <w:t>Tax Avoidance</w:t>
      </w:r>
      <w:r w:rsidRPr="00E37333">
        <w:rPr>
          <w:i w:val="0"/>
          <w:iCs/>
        </w:rPr>
        <w:t xml:space="preserve"> pada Perusahaan</w:t>
      </w:r>
      <w:bookmarkEnd w:id="45"/>
    </w:p>
    <w:p w14:paraId="7D6D6A82" w14:textId="73E98455" w:rsidR="00E37333" w:rsidRPr="00E37333" w:rsidRDefault="00E37333" w:rsidP="00E37333">
      <w:pPr>
        <w:pStyle w:val="Heading3"/>
        <w:numPr>
          <w:ilvl w:val="0"/>
          <w:numId w:val="0"/>
        </w:numPr>
        <w:spacing w:after="0"/>
        <w:ind w:left="630" w:hanging="90"/>
        <w:rPr>
          <w:i w:val="0"/>
          <w:iCs/>
        </w:rPr>
      </w:pPr>
      <w:bookmarkStart w:id="46" w:name="_Toc219853418"/>
      <w:proofErr w:type="spellStart"/>
      <w:r w:rsidRPr="00E37333">
        <w:rPr>
          <w:i w:val="0"/>
          <w:iCs/>
        </w:rPr>
        <w:t>Manufaktur</w:t>
      </w:r>
      <w:proofErr w:type="spellEnd"/>
      <w:r w:rsidRPr="00E37333">
        <w:rPr>
          <w:i w:val="0"/>
          <w:iCs/>
        </w:rPr>
        <w:t xml:space="preserve"> di Indonesia</w:t>
      </w:r>
      <w:bookmarkEnd w:id="46"/>
    </w:p>
    <w:p w14:paraId="699C0764" w14:textId="77777777" w:rsidR="00E37333" w:rsidRDefault="00E37333" w:rsidP="00E37333">
      <w:pPr>
        <w:spacing w:line="480" w:lineRule="auto"/>
        <w:ind w:firstLine="540"/>
        <w:jc w:val="both"/>
        <w:rPr>
          <w:rFonts w:ascii="Times New Roman" w:eastAsia="SimSun" w:hAnsi="Times New Roman" w:cs="Times New Roman"/>
          <w:sz w:val="24"/>
          <w:szCs w:val="24"/>
        </w:rPr>
      </w:pPr>
      <w:proofErr w:type="spellStart"/>
      <w:r w:rsidRPr="00077DD4">
        <w:rPr>
          <w:rFonts w:ascii="Times New Roman" w:eastAsia="SimSun" w:hAnsi="Times New Roman" w:cs="Times New Roman"/>
          <w:sz w:val="24"/>
          <w:szCs w:val="24"/>
        </w:rPr>
        <w:t>Profitabilitas</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merupakan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rasio</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mengukur</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kemampuan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dalam</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menghasilkan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laba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bersih</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dari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aktivitas</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operasionalnya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Berdasarkan</w:t>
      </w:r>
      <w:proofErr w:type="spellEnd"/>
      <w:r w:rsidRPr="00E37333">
        <w:rPr>
          <w:rFonts w:ascii="Times New Roman" w:eastAsia="SimSun" w:hAnsi="Times New Roman" w:cs="Times New Roman"/>
          <w:sz w:val="24"/>
          <w:szCs w:val="24"/>
        </w:rPr>
        <w:t xml:space="preserve"> Teori Keagenan (</w:t>
      </w:r>
      <w:r w:rsidRPr="00E37333">
        <w:rPr>
          <w:rFonts w:ascii="Times New Roman" w:eastAsia="SimSun" w:hAnsi="Times New Roman" w:cs="Times New Roman"/>
          <w:i/>
          <w:iCs/>
          <w:sz w:val="24"/>
          <w:szCs w:val="24"/>
        </w:rPr>
        <w:t>Agency Theory</w:t>
      </w:r>
      <w:r w:rsidRPr="00E37333">
        <w:rPr>
          <w:rFonts w:ascii="Times New Roman" w:eastAsia="SimSun" w:hAnsi="Times New Roman" w:cs="Times New Roman"/>
          <w:sz w:val="24"/>
          <w:szCs w:val="24"/>
        </w:rPr>
        <w:t xml:space="preserve">), </w:t>
      </w:r>
      <w:proofErr w:type="spellStart"/>
      <w:r w:rsidRPr="00E37333">
        <w:rPr>
          <w:rFonts w:ascii="Times New Roman" w:eastAsia="SimSun" w:hAnsi="Times New Roman" w:cs="Times New Roman"/>
          <w:sz w:val="24"/>
          <w:szCs w:val="24"/>
        </w:rPr>
        <w:t>ketika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mencapai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tingkat</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profitabilitas</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tinggi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maka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jumlah</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pajak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penghasilan</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terutang</w:t>
      </w:r>
      <w:proofErr w:type="spellEnd"/>
      <w:r w:rsidRPr="00077DD4">
        <w:rPr>
          <w:rFonts w:ascii="Times New Roman" w:eastAsia="SimSun" w:hAnsi="Times New Roman" w:cs="Times New Roman"/>
          <w:sz w:val="24"/>
          <w:szCs w:val="24"/>
        </w:rPr>
        <w:t xml:space="preserve"> juga </w:t>
      </w:r>
      <w:proofErr w:type="spellStart"/>
      <w:r w:rsidRPr="00077DD4">
        <w:rPr>
          <w:rFonts w:ascii="Times New Roman" w:eastAsia="SimSun" w:hAnsi="Times New Roman" w:cs="Times New Roman"/>
          <w:sz w:val="24"/>
          <w:szCs w:val="24"/>
        </w:rPr>
        <w:t>akan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semakin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besar</w:t>
      </w:r>
      <w:proofErr w:type="spellEnd"/>
      <w:r w:rsidRPr="00077DD4">
        <w:rPr>
          <w:rFonts w:ascii="Times New Roman" w:eastAsia="SimSun" w:hAnsi="Times New Roman" w:cs="Times New Roman"/>
          <w:sz w:val="24"/>
          <w:szCs w:val="24"/>
        </w:rPr>
        <w:t xml:space="preserve">. Hal ini </w:t>
      </w:r>
      <w:proofErr w:type="spellStart"/>
      <w:r w:rsidRPr="00077DD4">
        <w:rPr>
          <w:rFonts w:ascii="Times New Roman" w:eastAsia="SimSun" w:hAnsi="Times New Roman" w:cs="Times New Roman"/>
          <w:sz w:val="24"/>
          <w:szCs w:val="24"/>
        </w:rPr>
        <w:t>menciptakan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konflik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kepentingan</w:t>
      </w:r>
      <w:proofErr w:type="spellEnd"/>
      <w:r w:rsidRPr="00077DD4">
        <w:rPr>
          <w:rFonts w:ascii="Times New Roman" w:eastAsia="SimSun" w:hAnsi="Times New Roman" w:cs="Times New Roman"/>
          <w:sz w:val="24"/>
          <w:szCs w:val="24"/>
        </w:rPr>
        <w:t xml:space="preserve"> di mana </w:t>
      </w:r>
      <w:proofErr w:type="spellStart"/>
      <w:r w:rsidRPr="00077DD4">
        <w:rPr>
          <w:rFonts w:ascii="Times New Roman" w:eastAsia="SimSun" w:hAnsi="Times New Roman" w:cs="Times New Roman"/>
          <w:sz w:val="24"/>
          <w:szCs w:val="24"/>
        </w:rPr>
        <w:t>manajemen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agen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cenderung</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melakukan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tindakan</w:t>
      </w:r>
      <w:proofErr w:type="spellEnd"/>
      <w:r w:rsidRPr="00E37333">
        <w:rPr>
          <w:rFonts w:ascii="Times New Roman" w:eastAsia="SimSun" w:hAnsi="Times New Roman" w:cs="Times New Roman"/>
          <w:sz w:val="24"/>
          <w:szCs w:val="24"/>
        </w:rPr>
        <w:t xml:space="preserve"> </w:t>
      </w:r>
      <w:r w:rsidRPr="00E37333">
        <w:rPr>
          <w:rFonts w:ascii="Times New Roman" w:eastAsia="SimSun" w:hAnsi="Times New Roman" w:cs="Times New Roman"/>
          <w:i/>
          <w:iCs/>
          <w:sz w:val="24"/>
          <w:szCs w:val="24"/>
        </w:rPr>
        <w:t>tax avoidance</w:t>
      </w:r>
      <w:r w:rsidRPr="00077DD4">
        <w:rPr>
          <w:rFonts w:ascii="Times New Roman" w:eastAsia="SimSun" w:hAnsi="Times New Roman" w:cs="Times New Roman"/>
          <w:sz w:val="24"/>
          <w:szCs w:val="24"/>
        </w:rPr>
        <w:t xml:space="preserve"> guna </w:t>
      </w:r>
      <w:proofErr w:type="spellStart"/>
      <w:r w:rsidRPr="00077DD4">
        <w:rPr>
          <w:rFonts w:ascii="Times New Roman" w:eastAsia="SimSun" w:hAnsi="Times New Roman" w:cs="Times New Roman"/>
          <w:sz w:val="24"/>
          <w:szCs w:val="24"/>
        </w:rPr>
        <w:t>meminimalkan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beban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pajak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tersebut</w:t>
      </w:r>
      <w:proofErr w:type="spellEnd"/>
      <w:r w:rsidRPr="00077DD4">
        <w:rPr>
          <w:rFonts w:ascii="Times New Roman" w:eastAsia="SimSun" w:hAnsi="Times New Roman" w:cs="Times New Roman"/>
          <w:sz w:val="24"/>
          <w:szCs w:val="24"/>
        </w:rPr>
        <w:t xml:space="preserve"> agar </w:t>
      </w:r>
      <w:proofErr w:type="spellStart"/>
      <w:r w:rsidRPr="00077DD4">
        <w:rPr>
          <w:rFonts w:ascii="Times New Roman" w:eastAsia="SimSun" w:hAnsi="Times New Roman" w:cs="Times New Roman"/>
          <w:sz w:val="24"/>
          <w:szCs w:val="24"/>
        </w:rPr>
        <w:t>laba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bersih</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dilaporkan</w:t>
      </w:r>
      <w:proofErr w:type="spellEnd"/>
      <w:r w:rsidRPr="00077DD4">
        <w:rPr>
          <w:rFonts w:ascii="Times New Roman" w:eastAsia="SimSun" w:hAnsi="Times New Roman" w:cs="Times New Roman"/>
          <w:sz w:val="24"/>
          <w:szCs w:val="24"/>
        </w:rPr>
        <w:t xml:space="preserve"> kepada </w:t>
      </w:r>
      <w:proofErr w:type="spellStart"/>
      <w:r w:rsidRPr="00077DD4">
        <w:rPr>
          <w:rFonts w:ascii="Times New Roman" w:eastAsia="SimSun" w:hAnsi="Times New Roman" w:cs="Times New Roman"/>
          <w:sz w:val="24"/>
          <w:szCs w:val="24"/>
        </w:rPr>
        <w:t>pemegang</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saham</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prinsipal</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tetap</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tinggi</w:t>
      </w:r>
      <w:proofErr w:type="spellEnd"/>
      <w:r w:rsidRPr="00077DD4">
        <w:rPr>
          <w:rFonts w:ascii="Times New Roman" w:eastAsia="SimSun" w:hAnsi="Times New Roman" w:cs="Times New Roman"/>
          <w:sz w:val="24"/>
          <w:szCs w:val="24"/>
        </w:rPr>
        <w:t xml:space="preserve"> (Jensen &amp; Meckling, 1976).</w:t>
      </w:r>
    </w:p>
    <w:p w14:paraId="21D4856F" w14:textId="77777777" w:rsidR="00E37333" w:rsidRDefault="00E37333" w:rsidP="00A3098D">
      <w:pPr>
        <w:spacing w:after="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Penelitian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oleh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(Aviasari, Sudrajat, Devi, 2024)</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 xml:space="preserve">(Putri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menunjukkan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signifikan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Temuan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mengindikasikan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kecenderungan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penghindaran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demi </w:t>
      </w:r>
      <w:proofErr w:type="spellStart"/>
      <w:r>
        <w:rPr>
          <w:rFonts w:ascii="Times New Roman" w:eastAsia="SimSun" w:hAnsi="Times New Roman" w:cs="Times New Roman"/>
          <w:sz w:val="24"/>
          <w:szCs w:val="24"/>
        </w:rPr>
        <w:t>meminimalkan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pajaknya</w:t>
      </w:r>
      <w:proofErr w:type="spellEnd"/>
      <w:r>
        <w:rPr>
          <w:rFonts w:ascii="Times New Roman" w:eastAsia="SimSun" w:hAnsi="Times New Roman" w:cs="Times New Roman"/>
          <w:sz w:val="24"/>
          <w:szCs w:val="24"/>
        </w:rPr>
        <w:t>.</w:t>
      </w:r>
    </w:p>
    <w:p w14:paraId="710FC1B2" w14:textId="77777777" w:rsidR="00E37333" w:rsidRDefault="00E37333" w:rsidP="00A3098D">
      <w:pPr>
        <w:spacing w:after="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mencerminkan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menghasilkan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keuntungan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pengelolaan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termasuk</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 xml:space="preserve">. Perusahaan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sehingga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manajemen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berusaha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meminimalkan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kewajiban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pemanfaatan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insentif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atau </w:t>
      </w:r>
      <w:proofErr w:type="spellStart"/>
      <w:r>
        <w:rPr>
          <w:rFonts w:ascii="Times New Roman" w:eastAsia="SimSun" w:hAnsi="Times New Roman" w:cs="Times New Roman"/>
          <w:sz w:val="24"/>
          <w:szCs w:val="24"/>
        </w:rPr>
        <w:t>manipulasi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Sebaliknya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rendah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mungkin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dorongan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tax avoidance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w:t>
      </w:r>
      <w:proofErr w:type="spellEnd"/>
      <w:r>
        <w:rPr>
          <w:rFonts w:ascii="Times New Roman" w:eastAsia="SimSun" w:hAnsi="Times New Roman" w:cs="Times New Roman"/>
          <w:sz w:val="24"/>
          <w:szCs w:val="24"/>
        </w:rPr>
        <w:t>.</w:t>
      </w:r>
    </w:p>
    <w:p w14:paraId="0486C9B8" w14:textId="0E244CF5" w:rsidR="00E37333" w:rsidRDefault="00E37333" w:rsidP="00E37333">
      <w:pPr>
        <w:widowControl w:val="0"/>
        <w:spacing w:line="480" w:lineRule="auto"/>
        <w:jc w:val="both"/>
        <w:rPr>
          <w:rFonts w:ascii="Times New Roman" w:hAnsi="Times New Roman" w:cs="Times New Roman"/>
          <w:b/>
          <w:bCs/>
          <w:color w:val="EE0000"/>
          <w:sz w:val="24"/>
          <w:szCs w:val="24"/>
        </w:rPr>
      </w:pPr>
      <w:r w:rsidRPr="00B4628C">
        <w:rPr>
          <w:rFonts w:ascii="Times New Roman" w:hAnsi="Times New Roman" w:cs="Times New Roman"/>
          <w:b/>
          <w:color w:val="000000" w:themeColor="text1"/>
          <w:sz w:val="24"/>
          <w:szCs w:val="28"/>
          <w:lang w:val="sv-SE"/>
        </w:rPr>
        <w:t>H</w:t>
      </w:r>
      <w:r>
        <w:rPr>
          <w:rFonts w:ascii="Times New Roman" w:hAnsi="Times New Roman" w:cs="Times New Roman"/>
          <w:b/>
          <w:color w:val="000000" w:themeColor="text1"/>
          <w:sz w:val="24"/>
          <w:szCs w:val="28"/>
          <w:vertAlign w:val="subscript"/>
          <w:lang w:val="sv-SE"/>
        </w:rPr>
        <w:t>1</w:t>
      </w:r>
      <w:r>
        <w:rPr>
          <w:rFonts w:ascii="Times New Roman" w:hAnsi="Times New Roman" w:cs="Times New Roman"/>
          <w:b/>
          <w:bCs/>
          <w:color w:val="000000" w:themeColor="text1"/>
          <w:sz w:val="24"/>
          <w:szCs w:val="24"/>
        </w:rPr>
        <w:t xml:space="preserve"> : </w:t>
      </w:r>
      <w:proofErr w:type="spellStart"/>
      <w:r>
        <w:rPr>
          <w:rFonts w:ascii="Times New Roman" w:hAnsi="Times New Roman" w:cs="Times New Roman"/>
          <w:b/>
          <w:bCs/>
          <w:color w:val="000000" w:themeColor="text1"/>
          <w:sz w:val="24"/>
          <w:szCs w:val="24"/>
        </w:rPr>
        <w:t>Profitabilitas</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Berpengaruh</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Terhadap</w:t>
      </w:r>
      <w:proofErr w:type="spellEnd"/>
      <w:r>
        <w:rPr>
          <w:rFonts w:ascii="Times New Roman" w:hAnsi="Times New Roman" w:cs="Times New Roman"/>
          <w:b/>
          <w:bCs/>
          <w:color w:val="000000" w:themeColor="text1"/>
          <w:sz w:val="24"/>
          <w:szCs w:val="24"/>
        </w:rPr>
        <w:t xml:space="preserve"> </w:t>
      </w:r>
      <w:r w:rsidRPr="00A3098D">
        <w:rPr>
          <w:rFonts w:ascii="Times New Roman" w:hAnsi="Times New Roman" w:cs="Times New Roman"/>
          <w:b/>
          <w:bCs/>
          <w:i/>
          <w:iCs/>
          <w:color w:val="000000" w:themeColor="text1"/>
          <w:sz w:val="24"/>
          <w:szCs w:val="24"/>
        </w:rPr>
        <w:t>Tax Avoidance</w:t>
      </w:r>
      <w:r>
        <w:rPr>
          <w:rFonts w:ascii="Times New Roman" w:hAnsi="Times New Roman" w:cs="Times New Roman"/>
          <w:b/>
          <w:bCs/>
          <w:color w:val="000000" w:themeColor="text1"/>
          <w:sz w:val="24"/>
          <w:szCs w:val="24"/>
        </w:rPr>
        <w:t xml:space="preserve"> Pada Perusahaan </w:t>
      </w:r>
      <w:proofErr w:type="spellStart"/>
      <w:r>
        <w:rPr>
          <w:rFonts w:ascii="Times New Roman" w:hAnsi="Times New Roman" w:cs="Times New Roman"/>
          <w:b/>
          <w:bCs/>
          <w:color w:val="000000" w:themeColor="text1"/>
          <w:sz w:val="24"/>
          <w:szCs w:val="24"/>
        </w:rPr>
        <w:t>Manufaktur</w:t>
      </w:r>
      <w:proofErr w:type="spellEnd"/>
      <w:r>
        <w:rPr>
          <w:rFonts w:ascii="Times New Roman" w:hAnsi="Times New Roman" w:cs="Times New Roman"/>
          <w:b/>
          <w:bCs/>
          <w:color w:val="000000" w:themeColor="text1"/>
          <w:sz w:val="24"/>
          <w:szCs w:val="24"/>
        </w:rPr>
        <w:t xml:space="preserve"> Sektor </w:t>
      </w:r>
      <w:proofErr w:type="spellStart"/>
      <w:r>
        <w:rPr>
          <w:rFonts w:ascii="Times New Roman" w:hAnsi="Times New Roman" w:cs="Times New Roman"/>
          <w:b/>
          <w:bCs/>
          <w:color w:val="000000" w:themeColor="text1"/>
          <w:sz w:val="24"/>
          <w:szCs w:val="24"/>
        </w:rPr>
        <w:t>Makanan</w:t>
      </w:r>
      <w:proofErr w:type="spellEnd"/>
      <w:r>
        <w:rPr>
          <w:rFonts w:ascii="Times New Roman" w:hAnsi="Times New Roman" w:cs="Times New Roman"/>
          <w:b/>
          <w:bCs/>
          <w:color w:val="000000" w:themeColor="text1"/>
          <w:sz w:val="24"/>
          <w:szCs w:val="24"/>
        </w:rPr>
        <w:t xml:space="preserve"> Dan Minuman Yang Terdaftar Di BEI </w:t>
      </w:r>
      <w:proofErr w:type="spellStart"/>
      <w:r>
        <w:rPr>
          <w:rFonts w:ascii="Times New Roman" w:hAnsi="Times New Roman" w:cs="Times New Roman"/>
          <w:b/>
          <w:bCs/>
          <w:color w:val="000000" w:themeColor="text1"/>
          <w:sz w:val="24"/>
          <w:szCs w:val="24"/>
        </w:rPr>
        <w:t>Tahun</w:t>
      </w:r>
      <w:proofErr w:type="spellEnd"/>
      <w:r>
        <w:rPr>
          <w:rFonts w:ascii="Times New Roman" w:hAnsi="Times New Roman" w:cs="Times New Roman"/>
          <w:b/>
          <w:bCs/>
          <w:color w:val="000000" w:themeColor="text1"/>
          <w:sz w:val="24"/>
          <w:szCs w:val="24"/>
        </w:rPr>
        <w:t xml:space="preserve"> 2021-2024.</w:t>
      </w:r>
    </w:p>
    <w:p w14:paraId="17031FA6" w14:textId="77C9ABE9" w:rsidR="00A3098D" w:rsidRPr="00A3098D" w:rsidRDefault="00A3098D">
      <w:pPr>
        <w:pStyle w:val="Heading3"/>
        <w:numPr>
          <w:ilvl w:val="2"/>
          <w:numId w:val="19"/>
        </w:numPr>
        <w:spacing w:after="0"/>
        <w:ind w:left="540" w:hanging="540"/>
        <w:rPr>
          <w:bCs/>
          <w:i w:val="0"/>
          <w:iCs/>
          <w:lang w:val="id-ID"/>
        </w:rPr>
      </w:pPr>
      <w:r w:rsidRPr="00A3098D">
        <w:rPr>
          <w:bCs/>
          <w:lang w:val="id-ID"/>
        </w:rPr>
        <w:t xml:space="preserve"> </w:t>
      </w:r>
      <w:bookmarkStart w:id="47" w:name="_Toc219853419"/>
      <w:r w:rsidRPr="00A3098D">
        <w:rPr>
          <w:bCs/>
          <w:i w:val="0"/>
          <w:iCs/>
          <w:lang w:val="id-ID"/>
        </w:rPr>
        <w:t xml:space="preserve">Pengaruh </w:t>
      </w:r>
      <w:r w:rsidRPr="00A3098D">
        <w:rPr>
          <w:bCs/>
          <w:i w:val="0"/>
          <w:iCs/>
        </w:rPr>
        <w:t xml:space="preserve">Nilai Perusahaan  </w:t>
      </w:r>
      <w:proofErr w:type="spellStart"/>
      <w:r w:rsidRPr="00A3098D">
        <w:rPr>
          <w:bCs/>
          <w:i w:val="0"/>
          <w:iCs/>
        </w:rPr>
        <w:t>terhadap</w:t>
      </w:r>
      <w:proofErr w:type="spellEnd"/>
      <w:r w:rsidRPr="00A3098D">
        <w:rPr>
          <w:bCs/>
          <w:i w:val="0"/>
          <w:iCs/>
        </w:rPr>
        <w:t xml:space="preserve"> </w:t>
      </w:r>
      <w:r w:rsidRPr="00A3098D">
        <w:rPr>
          <w:bCs/>
        </w:rPr>
        <w:t>Tax Avoidance</w:t>
      </w:r>
      <w:r w:rsidRPr="00A3098D">
        <w:rPr>
          <w:bCs/>
          <w:i w:val="0"/>
          <w:iCs/>
        </w:rPr>
        <w:t xml:space="preserve"> pada Perusahaan </w:t>
      </w:r>
      <w:proofErr w:type="spellStart"/>
      <w:r w:rsidRPr="00A3098D">
        <w:rPr>
          <w:bCs/>
          <w:i w:val="0"/>
          <w:iCs/>
        </w:rPr>
        <w:t>Manufaktur</w:t>
      </w:r>
      <w:proofErr w:type="spellEnd"/>
      <w:r w:rsidRPr="00A3098D">
        <w:rPr>
          <w:bCs/>
          <w:i w:val="0"/>
          <w:iCs/>
        </w:rPr>
        <w:t xml:space="preserve"> di Indonesia</w:t>
      </w:r>
      <w:bookmarkEnd w:id="47"/>
    </w:p>
    <w:p w14:paraId="6DE1CFCF" w14:textId="77777777" w:rsidR="00A3098D" w:rsidRDefault="00A3098D" w:rsidP="00A3098D">
      <w:pPr>
        <w:widowControl w:val="0"/>
        <w:spacing w:after="0" w:line="480" w:lineRule="auto"/>
        <w:ind w:firstLine="810"/>
        <w:jc w:val="both"/>
        <w:rPr>
          <w:rFonts w:ascii="Times New Roman" w:eastAsia="SimSun" w:hAnsi="Times New Roman" w:cs="Times New Roman"/>
          <w:color w:val="000000" w:themeColor="text1"/>
          <w:sz w:val="24"/>
          <w:szCs w:val="24"/>
        </w:rPr>
      </w:pPr>
      <w:r w:rsidRPr="00077DD4">
        <w:rPr>
          <w:rFonts w:ascii="Times New Roman" w:eastAsia="SimSun" w:hAnsi="Times New Roman" w:cs="Times New Roman"/>
          <w:sz w:val="24"/>
          <w:szCs w:val="24"/>
        </w:rPr>
        <w:t xml:space="preserve">Nilai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mencerminkan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persepsi</w:t>
      </w:r>
      <w:proofErr w:type="spellEnd"/>
      <w:r w:rsidRPr="00077DD4">
        <w:rPr>
          <w:rFonts w:ascii="Times New Roman" w:eastAsia="SimSun" w:hAnsi="Times New Roman" w:cs="Times New Roman"/>
          <w:sz w:val="24"/>
          <w:szCs w:val="24"/>
        </w:rPr>
        <w:t xml:space="preserve"> investor </w:t>
      </w:r>
      <w:proofErr w:type="spellStart"/>
      <w:r w:rsidRPr="00077DD4">
        <w:rPr>
          <w:rFonts w:ascii="Times New Roman" w:eastAsia="SimSun" w:hAnsi="Times New Roman" w:cs="Times New Roman"/>
          <w:sz w:val="24"/>
          <w:szCs w:val="24"/>
        </w:rPr>
        <w:t>terhadap</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kinerja</w:t>
      </w:r>
      <w:proofErr w:type="spellEnd"/>
      <w:r w:rsidRPr="00077DD4">
        <w:rPr>
          <w:rFonts w:ascii="Times New Roman" w:eastAsia="SimSun" w:hAnsi="Times New Roman" w:cs="Times New Roman"/>
          <w:sz w:val="24"/>
          <w:szCs w:val="24"/>
        </w:rPr>
        <w:t xml:space="preserve"> dan </w:t>
      </w:r>
      <w:proofErr w:type="spellStart"/>
      <w:r w:rsidRPr="00077DD4">
        <w:rPr>
          <w:rFonts w:ascii="Times New Roman" w:eastAsia="SimSun" w:hAnsi="Times New Roman" w:cs="Times New Roman"/>
          <w:sz w:val="24"/>
          <w:szCs w:val="24"/>
        </w:rPr>
        <w:t>prospek</w:t>
      </w:r>
      <w:proofErr w:type="spellEnd"/>
      <w:r w:rsidRPr="00077DD4">
        <w:rPr>
          <w:rFonts w:ascii="Times New Roman" w:eastAsia="SimSun" w:hAnsi="Times New Roman" w:cs="Times New Roman"/>
          <w:sz w:val="24"/>
          <w:szCs w:val="24"/>
        </w:rPr>
        <w:t xml:space="preserve"> masa </w:t>
      </w:r>
      <w:proofErr w:type="spellStart"/>
      <w:r w:rsidRPr="00077DD4">
        <w:rPr>
          <w:rFonts w:ascii="Times New Roman" w:eastAsia="SimSun" w:hAnsi="Times New Roman" w:cs="Times New Roman"/>
          <w:sz w:val="24"/>
          <w:szCs w:val="24"/>
        </w:rPr>
        <w:t>depan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sering</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dikaitkan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dengan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harga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saham</w:t>
      </w:r>
      <w:proofErr w:type="spellEnd"/>
      <w:r w:rsidRPr="00077DD4">
        <w:rPr>
          <w:rFonts w:ascii="Times New Roman" w:eastAsia="SimSun" w:hAnsi="Times New Roman" w:cs="Times New Roman"/>
          <w:sz w:val="24"/>
          <w:szCs w:val="24"/>
        </w:rPr>
        <w:t xml:space="preserve">. Dalam </w:t>
      </w:r>
      <w:proofErr w:type="spellStart"/>
      <w:r w:rsidRPr="00077DD4">
        <w:rPr>
          <w:rFonts w:ascii="Times New Roman" w:eastAsia="SimSun" w:hAnsi="Times New Roman" w:cs="Times New Roman"/>
          <w:sz w:val="24"/>
          <w:szCs w:val="24"/>
        </w:rPr>
        <w:t>kerangka</w:t>
      </w:r>
      <w:proofErr w:type="spellEnd"/>
      <w:r w:rsidRPr="00077DD4">
        <w:rPr>
          <w:rFonts w:ascii="Times New Roman" w:eastAsia="SimSun" w:hAnsi="Times New Roman" w:cs="Times New Roman"/>
          <w:sz w:val="24"/>
          <w:szCs w:val="24"/>
        </w:rPr>
        <w:t xml:space="preserve"> Teori Keagenan, </w:t>
      </w:r>
      <w:proofErr w:type="spellStart"/>
      <w:r w:rsidRPr="00077DD4">
        <w:rPr>
          <w:rFonts w:ascii="Times New Roman" w:eastAsia="SimSun" w:hAnsi="Times New Roman" w:cs="Times New Roman"/>
          <w:sz w:val="24"/>
          <w:szCs w:val="24"/>
        </w:rPr>
        <w:t>agen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berusaha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memaksimalkan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nilai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untuk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memenuhi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ekspektasi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prinsipal</w:t>
      </w:r>
      <w:proofErr w:type="spellEnd"/>
      <w:r w:rsidRPr="00077DD4">
        <w:rPr>
          <w:rFonts w:ascii="Times New Roman" w:eastAsia="SimSun" w:hAnsi="Times New Roman" w:cs="Times New Roman"/>
          <w:sz w:val="24"/>
          <w:szCs w:val="24"/>
        </w:rPr>
        <w:t xml:space="preserve">. </w:t>
      </w:r>
      <w:r w:rsidRPr="00077DD4">
        <w:rPr>
          <w:rFonts w:ascii="Times New Roman" w:eastAsia="SimSun" w:hAnsi="Times New Roman" w:cs="Times New Roman"/>
          <w:i/>
          <w:iCs/>
          <w:sz w:val="24"/>
          <w:szCs w:val="24"/>
        </w:rPr>
        <w:t>Tax avoidance</w:t>
      </w:r>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dapat</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dipandang</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sebagai</w:t>
      </w:r>
      <w:proofErr w:type="spellEnd"/>
      <w:r w:rsidRPr="00077DD4">
        <w:rPr>
          <w:rFonts w:ascii="Times New Roman" w:eastAsia="SimSun" w:hAnsi="Times New Roman" w:cs="Times New Roman"/>
          <w:sz w:val="24"/>
          <w:szCs w:val="24"/>
        </w:rPr>
        <w:t xml:space="preserve"> strategi </w:t>
      </w:r>
      <w:proofErr w:type="spellStart"/>
      <w:r w:rsidRPr="00077DD4">
        <w:rPr>
          <w:rFonts w:ascii="Times New Roman" w:eastAsia="SimSun" w:hAnsi="Times New Roman" w:cs="Times New Roman"/>
          <w:sz w:val="24"/>
          <w:szCs w:val="24"/>
        </w:rPr>
        <w:t>untuk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meningkatkan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laba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bersih</w:t>
      </w:r>
      <w:proofErr w:type="spellEnd"/>
      <w:r w:rsidRPr="00077DD4">
        <w:rPr>
          <w:rFonts w:ascii="Times New Roman" w:eastAsia="SimSun" w:hAnsi="Times New Roman" w:cs="Times New Roman"/>
          <w:sz w:val="24"/>
          <w:szCs w:val="24"/>
        </w:rPr>
        <w:t xml:space="preserve"> dan </w:t>
      </w:r>
      <w:proofErr w:type="spellStart"/>
      <w:r w:rsidRPr="00077DD4">
        <w:rPr>
          <w:rFonts w:ascii="Times New Roman" w:eastAsia="SimSun" w:hAnsi="Times New Roman" w:cs="Times New Roman"/>
          <w:sz w:val="24"/>
          <w:szCs w:val="24"/>
        </w:rPr>
        <w:t>arus</w:t>
      </w:r>
      <w:proofErr w:type="spellEnd"/>
      <w:r w:rsidRPr="00077DD4">
        <w:rPr>
          <w:rFonts w:ascii="Times New Roman" w:eastAsia="SimSun" w:hAnsi="Times New Roman" w:cs="Times New Roman"/>
          <w:sz w:val="24"/>
          <w:szCs w:val="24"/>
        </w:rPr>
        <w:t xml:space="preserve"> kas, yang pada </w:t>
      </w:r>
      <w:proofErr w:type="spellStart"/>
      <w:r w:rsidRPr="00077DD4">
        <w:rPr>
          <w:rFonts w:ascii="Times New Roman" w:eastAsia="SimSun" w:hAnsi="Times New Roman" w:cs="Times New Roman"/>
          <w:sz w:val="24"/>
          <w:szCs w:val="24"/>
        </w:rPr>
        <w:t>akhirnya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memberikan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lastRenderedPageBreak/>
        <w:t>sinyal</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positif</w:t>
      </w:r>
      <w:proofErr w:type="spellEnd"/>
      <w:r w:rsidRPr="00077DD4">
        <w:rPr>
          <w:rFonts w:ascii="Times New Roman" w:eastAsia="SimSun" w:hAnsi="Times New Roman" w:cs="Times New Roman"/>
          <w:sz w:val="24"/>
          <w:szCs w:val="24"/>
        </w:rPr>
        <w:t xml:space="preserve"> kepada pasar dan </w:t>
      </w:r>
      <w:proofErr w:type="spellStart"/>
      <w:r w:rsidRPr="00077DD4">
        <w:rPr>
          <w:rFonts w:ascii="Times New Roman" w:eastAsia="SimSun" w:hAnsi="Times New Roman" w:cs="Times New Roman"/>
          <w:sz w:val="24"/>
          <w:szCs w:val="24"/>
        </w:rPr>
        <w:t>meningkatkan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nilai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r>
        <w:rPr>
          <w:rFonts w:ascii="Times New Roman" w:eastAsia="SimSun" w:hAnsi="Times New Roman" w:cs="Times New Roman"/>
          <w:color w:val="000000" w:themeColor="text1"/>
          <w:sz w:val="24"/>
          <w:szCs w:val="24"/>
        </w:rPr>
        <w:fldChar w:fldCharType="begin" w:fldLock="1"/>
      </w:r>
      <w:r>
        <w:rPr>
          <w:rFonts w:ascii="Times New Roman" w:eastAsia="SimSun" w:hAnsi="Times New Roman" w:cs="Times New Roman"/>
          <w:color w:val="000000" w:themeColor="text1"/>
          <w:sz w:val="24"/>
          <w:szCs w:val="24"/>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eastAsia="SimSun" w:hAnsi="Times New Roman" w:cs="Times New Roman"/>
          <w:color w:val="000000" w:themeColor="text1"/>
          <w:sz w:val="24"/>
          <w:szCs w:val="24"/>
        </w:rPr>
        <w:fldChar w:fldCharType="separate"/>
      </w:r>
      <w:r>
        <w:rPr>
          <w:rFonts w:ascii="Times New Roman" w:eastAsia="SimSun" w:hAnsi="Times New Roman" w:cs="Times New Roman"/>
          <w:color w:val="000000" w:themeColor="text1"/>
          <w:sz w:val="24"/>
          <w:szCs w:val="24"/>
        </w:rPr>
        <w:t>(</w:t>
      </w:r>
      <w:proofErr w:type="spellStart"/>
      <w:r>
        <w:rPr>
          <w:rFonts w:ascii="Times New Roman" w:eastAsia="SimSun" w:hAnsi="Times New Roman" w:cs="Times New Roman"/>
          <w:color w:val="000000" w:themeColor="text1"/>
          <w:sz w:val="24"/>
          <w:szCs w:val="24"/>
        </w:rPr>
        <w:t>Aviasari</w:t>
      </w:r>
      <w:proofErr w:type="spellEnd"/>
      <w:r>
        <w:rPr>
          <w:rFonts w:ascii="Times New Roman" w:eastAsia="SimSun" w:hAnsi="Times New Roman" w:cs="Times New Roman"/>
          <w:color w:val="000000" w:themeColor="text1"/>
          <w:sz w:val="24"/>
          <w:szCs w:val="24"/>
        </w:rPr>
        <w:t>, Sudrajat, Devi, 2024)</w:t>
      </w:r>
      <w:r>
        <w:rPr>
          <w:rFonts w:ascii="Times New Roman" w:eastAsia="SimSun" w:hAnsi="Times New Roman" w:cs="Times New Roman"/>
          <w:color w:val="000000" w:themeColor="text1"/>
          <w:sz w:val="24"/>
          <w:szCs w:val="24"/>
        </w:rPr>
        <w:fldChar w:fldCharType="end"/>
      </w:r>
    </w:p>
    <w:p w14:paraId="0AEE345C" w14:textId="77777777" w:rsidR="00A3098D" w:rsidRDefault="00A3098D" w:rsidP="00A3098D">
      <w:pPr>
        <w:widowControl w:val="0"/>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Hasil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Aviasari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Sudrajat</w:t>
      </w:r>
      <w:proofErr w:type="spellEnd"/>
      <w:r>
        <w:rPr>
          <w:rFonts w:ascii="Times New Roman" w:eastAsia="SimSun" w:hAnsi="Times New Roman" w:cs="Times New Roman"/>
          <w:sz w:val="24"/>
          <w:szCs w:val="24"/>
        </w:rPr>
        <w:t>, Devi, 2024)</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dan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 xml:space="preserve">(Putri </w:t>
      </w:r>
      <w:r>
        <w:rPr>
          <w:rFonts w:ascii="Times New Roman" w:eastAsia="SimSun" w:hAnsi="Times New Roman" w:cs="Times New Roman"/>
          <w:i/>
          <w:iCs/>
          <w:sz w:val="24"/>
          <w:szCs w:val="24"/>
        </w:rPr>
        <w:t>et al.,</w:t>
      </w:r>
      <w:r>
        <w:rPr>
          <w:rFonts w:ascii="Times New Roman" w:eastAsia="SimSun" w:hAnsi="Times New Roman" w:cs="Times New Roman"/>
          <w:sz w:val="24"/>
          <w:szCs w:val="24"/>
        </w:rPr>
        <w:t xml:space="preserve"> 2023)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menunjukkan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signifikan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meskipun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konsisten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tersebut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mengindikasikan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potensial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perlu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dikaji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terutama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konteks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industri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berbeda</w:t>
      </w:r>
      <w:proofErr w:type="spellEnd"/>
      <w:r>
        <w:rPr>
          <w:rFonts w:ascii="Times New Roman" w:eastAsia="SimSun" w:hAnsi="Times New Roman" w:cs="Times New Roman"/>
          <w:sz w:val="24"/>
          <w:szCs w:val="24"/>
        </w:rPr>
        <w:t>.</w:t>
      </w:r>
    </w:p>
    <w:p w14:paraId="6F5B6025" w14:textId="77777777" w:rsidR="00A3098D" w:rsidRDefault="00A3098D" w:rsidP="00A3098D">
      <w:pPr>
        <w:widowControl w:val="0"/>
        <w:spacing w:after="0"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Dalam </w:t>
      </w:r>
      <w:proofErr w:type="spellStart"/>
      <w:r>
        <w:rPr>
          <w:rFonts w:ascii="Times New Roman" w:eastAsia="SimSun" w:hAnsi="Times New Roman" w:cs="Times New Roman"/>
          <w:color w:val="000000" w:themeColor="text1"/>
          <w:sz w:val="24"/>
          <w:szCs w:val="24"/>
        </w:rPr>
        <w:t>teori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keagenan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peningkatan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nilai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sering</w:t>
      </w:r>
      <w:proofErr w:type="spellEnd"/>
      <w:r>
        <w:rPr>
          <w:rFonts w:ascii="Times New Roman" w:eastAsia="SimSun" w:hAnsi="Times New Roman" w:cs="Times New Roman"/>
          <w:color w:val="000000" w:themeColor="text1"/>
          <w:sz w:val="24"/>
          <w:szCs w:val="24"/>
        </w:rPr>
        <w:t xml:space="preserve"> kali menjadi </w:t>
      </w:r>
      <w:proofErr w:type="spellStart"/>
      <w:r>
        <w:rPr>
          <w:rFonts w:ascii="Times New Roman" w:eastAsia="SimSun" w:hAnsi="Times New Roman" w:cs="Times New Roman"/>
          <w:color w:val="000000" w:themeColor="text1"/>
          <w:sz w:val="24"/>
          <w:szCs w:val="24"/>
        </w:rPr>
        <w:t>tujuan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utama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pemegang</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saham</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sehingga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mendorong</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agen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untuk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mengambil</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berbagai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langkah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strategis</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termasuk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pengelolaan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pajak</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color w:val="000000" w:themeColor="text1"/>
          <w:sz w:val="24"/>
          <w:szCs w:val="24"/>
          <w:lang w:val="id-ID"/>
        </w:rPr>
        <w:t xml:space="preserve">Menurut </w:t>
      </w:r>
      <w:r>
        <w:rPr>
          <w:rFonts w:ascii="Times New Roman" w:eastAsia="SimSun" w:hAnsi="Times New Roman" w:cs="Times New Roman"/>
          <w:color w:val="000000" w:themeColor="text1"/>
          <w:sz w:val="24"/>
          <w:szCs w:val="24"/>
        </w:rPr>
        <w:fldChar w:fldCharType="begin" w:fldLock="1"/>
      </w:r>
      <w:r>
        <w:rPr>
          <w:rFonts w:ascii="Times New Roman" w:eastAsia="SimSun" w:hAnsi="Times New Roman" w:cs="Times New Roman"/>
          <w:color w:val="000000" w:themeColor="text1"/>
          <w:sz w:val="24"/>
          <w:szCs w:val="24"/>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eastAsia="SimSun" w:hAnsi="Times New Roman" w:cs="Times New Roman"/>
          <w:color w:val="000000" w:themeColor="text1"/>
          <w:sz w:val="24"/>
          <w:szCs w:val="24"/>
        </w:rPr>
        <w:fldChar w:fldCharType="separate"/>
      </w:r>
      <w:r>
        <w:rPr>
          <w:rFonts w:ascii="Times New Roman" w:eastAsia="SimSun" w:hAnsi="Times New Roman" w:cs="Times New Roman"/>
          <w:color w:val="000000" w:themeColor="text1"/>
          <w:sz w:val="24"/>
          <w:szCs w:val="24"/>
        </w:rPr>
        <w:t>(Aviasari, Sudrajat, Devi, 2024)</w:t>
      </w:r>
      <w:r>
        <w:rPr>
          <w:rFonts w:ascii="Times New Roman" w:eastAsia="SimSun" w:hAnsi="Times New Roman" w:cs="Times New Roman"/>
          <w:color w:val="000000" w:themeColor="text1"/>
          <w:sz w:val="24"/>
          <w:szCs w:val="24"/>
        </w:rPr>
        <w:fldChar w:fldCharType="end"/>
      </w:r>
      <w:r>
        <w:rPr>
          <w:rFonts w:ascii="Times New Roman" w:eastAsia="SimSun" w:hAnsi="Times New Roman" w:cs="Times New Roman"/>
          <w:color w:val="000000" w:themeColor="text1"/>
          <w:sz w:val="24"/>
          <w:szCs w:val="24"/>
          <w:lang w:val="id-ID"/>
        </w:rPr>
        <w:t xml:space="preserve"> </w:t>
      </w:r>
      <w:r>
        <w:rPr>
          <w:rFonts w:ascii="Times New Roman" w:eastAsia="SimSun" w:hAnsi="Times New Roman" w:cs="Times New Roman"/>
          <w:i/>
          <w:iCs/>
          <w:color w:val="000000" w:themeColor="text1"/>
          <w:sz w:val="24"/>
          <w:szCs w:val="24"/>
        </w:rPr>
        <w:t xml:space="preserve">Tax avoidance </w:t>
      </w:r>
      <w:proofErr w:type="spellStart"/>
      <w:r>
        <w:rPr>
          <w:rFonts w:ascii="Times New Roman" w:eastAsia="SimSun" w:hAnsi="Times New Roman" w:cs="Times New Roman"/>
          <w:color w:val="000000" w:themeColor="text1"/>
          <w:sz w:val="24"/>
          <w:szCs w:val="24"/>
        </w:rPr>
        <w:t>dapat</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dipandang</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sebagai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alat</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untuk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meningkatkan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arus</w:t>
      </w:r>
      <w:proofErr w:type="spellEnd"/>
      <w:r>
        <w:rPr>
          <w:rFonts w:ascii="Times New Roman" w:eastAsia="SimSun" w:hAnsi="Times New Roman" w:cs="Times New Roman"/>
          <w:color w:val="000000" w:themeColor="text1"/>
          <w:sz w:val="24"/>
          <w:szCs w:val="24"/>
        </w:rPr>
        <w:t xml:space="preserve"> kas dan </w:t>
      </w:r>
      <w:proofErr w:type="spellStart"/>
      <w:r>
        <w:rPr>
          <w:rFonts w:ascii="Times New Roman" w:eastAsia="SimSun" w:hAnsi="Times New Roman" w:cs="Times New Roman"/>
          <w:color w:val="000000" w:themeColor="text1"/>
          <w:sz w:val="24"/>
          <w:szCs w:val="24"/>
        </w:rPr>
        <w:t>laba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bersih</w:t>
      </w:r>
      <w:proofErr w:type="spellEnd"/>
      <w:r>
        <w:rPr>
          <w:rFonts w:ascii="Times New Roman" w:eastAsia="SimSun" w:hAnsi="Times New Roman" w:cs="Times New Roman"/>
          <w:color w:val="000000" w:themeColor="text1"/>
          <w:sz w:val="24"/>
          <w:szCs w:val="24"/>
        </w:rPr>
        <w:t xml:space="preserve">, yang pada </w:t>
      </w:r>
      <w:proofErr w:type="spellStart"/>
      <w:r>
        <w:rPr>
          <w:rFonts w:ascii="Times New Roman" w:eastAsia="SimSun" w:hAnsi="Times New Roman" w:cs="Times New Roman"/>
          <w:color w:val="000000" w:themeColor="text1"/>
          <w:sz w:val="24"/>
          <w:szCs w:val="24"/>
        </w:rPr>
        <w:t>akhirnya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berdampak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positif</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terhadap</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persepsi</w:t>
      </w:r>
      <w:proofErr w:type="spellEnd"/>
      <w:r>
        <w:rPr>
          <w:rFonts w:ascii="Times New Roman" w:eastAsia="SimSun" w:hAnsi="Times New Roman" w:cs="Times New Roman"/>
          <w:color w:val="000000" w:themeColor="text1"/>
          <w:sz w:val="24"/>
          <w:szCs w:val="24"/>
        </w:rPr>
        <w:t xml:space="preserve"> pasar dan </w:t>
      </w:r>
      <w:proofErr w:type="spellStart"/>
      <w:r>
        <w:rPr>
          <w:rFonts w:ascii="Times New Roman" w:eastAsia="SimSun" w:hAnsi="Times New Roman" w:cs="Times New Roman"/>
          <w:color w:val="000000" w:themeColor="text1"/>
          <w:sz w:val="24"/>
          <w:szCs w:val="24"/>
        </w:rPr>
        <w:t>nilai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p>
    <w:p w14:paraId="1F846A86" w14:textId="2F078E1C" w:rsidR="00A3098D" w:rsidRDefault="00A3098D" w:rsidP="00A3098D">
      <w:pPr>
        <w:widowControl w:val="0"/>
        <w:spacing w:after="0" w:line="480" w:lineRule="auto"/>
        <w:jc w:val="both"/>
        <w:rPr>
          <w:rFonts w:ascii="Times New Roman" w:hAnsi="Times New Roman" w:cs="Times New Roman"/>
          <w:b/>
          <w:bCs/>
          <w:color w:val="000000" w:themeColor="text1"/>
          <w:sz w:val="24"/>
          <w:szCs w:val="24"/>
        </w:rPr>
      </w:pPr>
      <w:r w:rsidRPr="00B4628C">
        <w:rPr>
          <w:rFonts w:ascii="Times New Roman" w:hAnsi="Times New Roman" w:cs="Times New Roman"/>
          <w:b/>
          <w:color w:val="000000" w:themeColor="text1"/>
          <w:sz w:val="24"/>
          <w:szCs w:val="28"/>
          <w:lang w:val="sv-SE"/>
        </w:rPr>
        <w:t>H</w:t>
      </w:r>
      <w:r>
        <w:rPr>
          <w:rFonts w:ascii="Times New Roman" w:hAnsi="Times New Roman" w:cs="Times New Roman"/>
          <w:b/>
          <w:color w:val="000000" w:themeColor="text1"/>
          <w:sz w:val="24"/>
          <w:szCs w:val="28"/>
          <w:vertAlign w:val="subscript"/>
          <w:lang w:val="sv-SE"/>
        </w:rPr>
        <w:t>2</w:t>
      </w:r>
      <w:r>
        <w:rPr>
          <w:rFonts w:ascii="Times New Roman" w:hAnsi="Times New Roman" w:cs="Times New Roman"/>
          <w:b/>
          <w:bCs/>
          <w:color w:val="000000" w:themeColor="text1"/>
          <w:sz w:val="24"/>
          <w:szCs w:val="24"/>
        </w:rPr>
        <w:t xml:space="preserve"> : Nilai Perusahaan </w:t>
      </w:r>
      <w:proofErr w:type="spellStart"/>
      <w:r>
        <w:rPr>
          <w:rFonts w:ascii="Times New Roman" w:hAnsi="Times New Roman" w:cs="Times New Roman"/>
          <w:b/>
          <w:bCs/>
          <w:color w:val="000000" w:themeColor="text1"/>
          <w:sz w:val="24"/>
          <w:szCs w:val="24"/>
        </w:rPr>
        <w:t>Berpengaruh</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Terhadap</w:t>
      </w:r>
      <w:proofErr w:type="spellEnd"/>
      <w:r>
        <w:rPr>
          <w:rFonts w:ascii="Times New Roman" w:hAnsi="Times New Roman" w:cs="Times New Roman"/>
          <w:b/>
          <w:bCs/>
          <w:color w:val="000000" w:themeColor="text1"/>
          <w:sz w:val="24"/>
          <w:szCs w:val="24"/>
        </w:rPr>
        <w:t xml:space="preserve"> </w:t>
      </w:r>
      <w:r w:rsidRPr="00A3098D">
        <w:rPr>
          <w:rFonts w:ascii="Times New Roman" w:hAnsi="Times New Roman" w:cs="Times New Roman"/>
          <w:b/>
          <w:bCs/>
          <w:i/>
          <w:iCs/>
          <w:color w:val="000000" w:themeColor="text1"/>
          <w:sz w:val="24"/>
          <w:szCs w:val="24"/>
        </w:rPr>
        <w:t>Tax Avoidance</w:t>
      </w:r>
      <w:r>
        <w:rPr>
          <w:rFonts w:ascii="Times New Roman" w:hAnsi="Times New Roman" w:cs="Times New Roman"/>
          <w:b/>
          <w:bCs/>
          <w:color w:val="000000" w:themeColor="text1"/>
          <w:sz w:val="24"/>
          <w:szCs w:val="24"/>
        </w:rPr>
        <w:t xml:space="preserve"> Pada Perusahaan </w:t>
      </w:r>
      <w:proofErr w:type="spellStart"/>
      <w:r>
        <w:rPr>
          <w:rFonts w:ascii="Times New Roman" w:hAnsi="Times New Roman" w:cs="Times New Roman"/>
          <w:b/>
          <w:bCs/>
          <w:color w:val="000000" w:themeColor="text1"/>
          <w:sz w:val="24"/>
          <w:szCs w:val="24"/>
        </w:rPr>
        <w:t>Manufaktur</w:t>
      </w:r>
      <w:proofErr w:type="spellEnd"/>
      <w:r>
        <w:rPr>
          <w:rFonts w:ascii="Times New Roman" w:hAnsi="Times New Roman" w:cs="Times New Roman"/>
          <w:b/>
          <w:bCs/>
          <w:color w:val="000000" w:themeColor="text1"/>
          <w:sz w:val="24"/>
          <w:szCs w:val="24"/>
        </w:rPr>
        <w:t xml:space="preserve"> Sektor </w:t>
      </w:r>
      <w:proofErr w:type="spellStart"/>
      <w:r>
        <w:rPr>
          <w:rFonts w:ascii="Times New Roman" w:hAnsi="Times New Roman" w:cs="Times New Roman"/>
          <w:b/>
          <w:bCs/>
          <w:color w:val="000000" w:themeColor="text1"/>
          <w:sz w:val="24"/>
          <w:szCs w:val="24"/>
        </w:rPr>
        <w:t>Makanan</w:t>
      </w:r>
      <w:proofErr w:type="spellEnd"/>
      <w:r>
        <w:rPr>
          <w:rFonts w:ascii="Times New Roman" w:hAnsi="Times New Roman" w:cs="Times New Roman"/>
          <w:b/>
          <w:bCs/>
          <w:color w:val="000000" w:themeColor="text1"/>
          <w:sz w:val="24"/>
          <w:szCs w:val="24"/>
        </w:rPr>
        <w:t xml:space="preserve"> Dan Minuman Yang Terdaftar Di BEI </w:t>
      </w:r>
      <w:proofErr w:type="spellStart"/>
      <w:r>
        <w:rPr>
          <w:rFonts w:ascii="Times New Roman" w:hAnsi="Times New Roman" w:cs="Times New Roman"/>
          <w:b/>
          <w:bCs/>
          <w:color w:val="000000" w:themeColor="text1"/>
          <w:sz w:val="24"/>
          <w:szCs w:val="24"/>
        </w:rPr>
        <w:t>Tahun</w:t>
      </w:r>
      <w:proofErr w:type="spellEnd"/>
      <w:r>
        <w:rPr>
          <w:rFonts w:ascii="Times New Roman" w:hAnsi="Times New Roman" w:cs="Times New Roman"/>
          <w:b/>
          <w:bCs/>
          <w:color w:val="000000" w:themeColor="text1"/>
          <w:sz w:val="24"/>
          <w:szCs w:val="24"/>
        </w:rPr>
        <w:t xml:space="preserve"> 2021-2024</w:t>
      </w:r>
    </w:p>
    <w:p w14:paraId="4EFA4E3C" w14:textId="3460F6B2" w:rsidR="002E1B56" w:rsidRPr="002E1B56" w:rsidRDefault="002E1B56">
      <w:pPr>
        <w:pStyle w:val="Heading3"/>
        <w:numPr>
          <w:ilvl w:val="2"/>
          <w:numId w:val="19"/>
        </w:numPr>
        <w:spacing w:after="0"/>
        <w:ind w:left="720"/>
        <w:rPr>
          <w:bCs/>
          <w:i w:val="0"/>
          <w:iCs/>
          <w:lang w:val="id-ID"/>
        </w:rPr>
      </w:pPr>
      <w:bookmarkStart w:id="48" w:name="_Toc219853420"/>
      <w:bookmarkStart w:id="49" w:name="_Hlk202452373"/>
      <w:r w:rsidRPr="002E1B56">
        <w:rPr>
          <w:bCs/>
          <w:i w:val="0"/>
          <w:iCs/>
          <w:lang w:val="id-ID"/>
        </w:rPr>
        <w:t xml:space="preserve">Pengaruh Ukuran perusahaan memoderasi profitabilitas terhadap </w:t>
      </w:r>
      <w:r w:rsidRPr="002E1B56">
        <w:rPr>
          <w:bCs/>
          <w:lang w:val="id-ID"/>
        </w:rPr>
        <w:t xml:space="preserve">Tax Avoidance </w:t>
      </w:r>
      <w:r w:rsidRPr="002E1B56">
        <w:rPr>
          <w:bCs/>
          <w:i w:val="0"/>
          <w:iCs/>
          <w:lang w:val="id-ID"/>
        </w:rPr>
        <w:t>pada perusahaan manufaktur sektor makanan dan minuman yang terdaftar di BEI tahun 2021-2024.</w:t>
      </w:r>
      <w:bookmarkEnd w:id="48"/>
    </w:p>
    <w:p w14:paraId="7398241E" w14:textId="77777777" w:rsidR="002E1B56" w:rsidRPr="00077DD4" w:rsidRDefault="002E1B56" w:rsidP="002E1B56">
      <w:pPr>
        <w:widowControl w:val="0"/>
        <w:spacing w:after="0" w:line="480" w:lineRule="auto"/>
        <w:ind w:firstLine="720"/>
        <w:jc w:val="both"/>
        <w:rPr>
          <w:rFonts w:ascii="Times New Roman" w:eastAsia="SimSun" w:hAnsi="Times New Roman" w:cs="Times New Roman"/>
          <w:sz w:val="24"/>
          <w:szCs w:val="24"/>
        </w:rPr>
      </w:pPr>
      <w:proofErr w:type="spellStart"/>
      <w:r w:rsidRPr="00077DD4">
        <w:rPr>
          <w:rFonts w:ascii="Times New Roman" w:eastAsia="SimSun" w:hAnsi="Times New Roman" w:cs="Times New Roman"/>
          <w:sz w:val="24"/>
          <w:szCs w:val="24"/>
        </w:rPr>
        <w:t>Ukuran</w:t>
      </w:r>
      <w:proofErr w:type="spellEnd"/>
      <w:r w:rsidRPr="00077DD4">
        <w:rPr>
          <w:rFonts w:ascii="Times New Roman" w:eastAsia="SimSun" w:hAnsi="Times New Roman" w:cs="Times New Roman"/>
          <w:sz w:val="24"/>
          <w:szCs w:val="24"/>
        </w:rPr>
        <w:t xml:space="preserve"> Perusahaan </w:t>
      </w:r>
      <w:proofErr w:type="spellStart"/>
      <w:r w:rsidRPr="00077DD4">
        <w:rPr>
          <w:rFonts w:ascii="Times New Roman" w:eastAsia="SimSun" w:hAnsi="Times New Roman" w:cs="Times New Roman"/>
          <w:sz w:val="24"/>
          <w:szCs w:val="24"/>
        </w:rPr>
        <w:t>diduga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mampu</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memoderasi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hubungan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antara</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profitabilitas</w:t>
      </w:r>
      <w:proofErr w:type="spellEnd"/>
      <w:r w:rsidRPr="00077DD4">
        <w:rPr>
          <w:rFonts w:ascii="Times New Roman" w:eastAsia="SimSun" w:hAnsi="Times New Roman" w:cs="Times New Roman"/>
          <w:sz w:val="24"/>
          <w:szCs w:val="24"/>
        </w:rPr>
        <w:t xml:space="preserve"> dan </w:t>
      </w:r>
      <w:r w:rsidRPr="00077DD4">
        <w:rPr>
          <w:rFonts w:ascii="Times New Roman" w:eastAsia="SimSun" w:hAnsi="Times New Roman" w:cs="Times New Roman"/>
          <w:i/>
          <w:iCs/>
          <w:sz w:val="24"/>
          <w:szCs w:val="24"/>
        </w:rPr>
        <w:t>tax avoidance</w:t>
      </w:r>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Berdasarkan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teori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agensi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perusahaan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besar</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dengan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profitabilitas</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tinggi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memiliki</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kapasitas</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struktur</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organisasi</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t>lebih</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kuat</w:t>
      </w:r>
      <w:proofErr w:type="spellEnd"/>
      <w:r w:rsidRPr="00077DD4">
        <w:rPr>
          <w:rFonts w:ascii="Times New Roman" w:eastAsia="SimSun" w:hAnsi="Times New Roman" w:cs="Times New Roman"/>
          <w:sz w:val="24"/>
          <w:szCs w:val="24"/>
        </w:rPr>
        <w:t xml:space="preserve"> dan </w:t>
      </w:r>
      <w:proofErr w:type="spellStart"/>
      <w:r w:rsidRPr="00077DD4">
        <w:rPr>
          <w:rFonts w:ascii="Times New Roman" w:eastAsia="SimSun" w:hAnsi="Times New Roman" w:cs="Times New Roman"/>
          <w:sz w:val="24"/>
          <w:szCs w:val="24"/>
        </w:rPr>
        <w:t>akses</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terhadap</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konsultan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pajak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profesional</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untuk</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melakukan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perencanaan</w:t>
      </w:r>
      <w:proofErr w:type="spellEnd"/>
      <w:r w:rsidRPr="00077DD4">
        <w:rPr>
          <w:rFonts w:ascii="Times New Roman" w:eastAsia="SimSun" w:hAnsi="Times New Roman" w:cs="Times New Roman"/>
          <w:sz w:val="24"/>
          <w:szCs w:val="24"/>
        </w:rPr>
        <w:t xml:space="preserve"> </w:t>
      </w:r>
      <w:proofErr w:type="spellStart"/>
      <w:r w:rsidRPr="00077DD4">
        <w:rPr>
          <w:rFonts w:ascii="Times New Roman" w:eastAsia="SimSun" w:hAnsi="Times New Roman" w:cs="Times New Roman"/>
          <w:sz w:val="24"/>
          <w:szCs w:val="24"/>
        </w:rPr>
        <w:t>pajak</w:t>
      </w:r>
      <w:proofErr w:type="spellEnd"/>
      <w:r w:rsidRPr="00077DD4">
        <w:rPr>
          <w:rFonts w:ascii="Times New Roman" w:eastAsia="SimSun" w:hAnsi="Times New Roman" w:cs="Times New Roman"/>
          <w:sz w:val="24"/>
          <w:szCs w:val="24"/>
        </w:rPr>
        <w:t xml:space="preserve"> yang </w:t>
      </w:r>
      <w:proofErr w:type="spellStart"/>
      <w:r w:rsidRPr="00077DD4">
        <w:rPr>
          <w:rFonts w:ascii="Times New Roman" w:eastAsia="SimSun" w:hAnsi="Times New Roman" w:cs="Times New Roman"/>
          <w:sz w:val="24"/>
          <w:szCs w:val="24"/>
        </w:rPr>
        <w:lastRenderedPageBreak/>
        <w:t>kompleks</w:t>
      </w:r>
      <w:proofErr w:type="spellEnd"/>
      <w:r w:rsidRPr="00077DD4">
        <w:rPr>
          <w:rFonts w:ascii="Times New Roman" w:eastAsia="SimSun" w:hAnsi="Times New Roman" w:cs="Times New Roman"/>
          <w:sz w:val="24"/>
          <w:szCs w:val="24"/>
        </w:rPr>
        <w:t xml:space="preserve"> (Putri et al., 2023).</w:t>
      </w:r>
    </w:p>
    <w:p w14:paraId="2EAE8850" w14:textId="77777777" w:rsidR="002E1B56" w:rsidRDefault="002E1B56" w:rsidP="002E1B56">
      <w:pPr>
        <w:widowControl w:val="0"/>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Putri</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menemukan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memoderasi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tax avoidance, di mana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mampu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menghindari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{"citationItems":[{"id":"ITEM-1","itemData":{"author":[{"dropping-particle":"","family":"Suyanto","given":"","non-dropping-particle":"","parse-names":false,"suffix":""}],"id":"ITEM-1","issue":"04","issued":{"date-parts":[["2022"]]},"page":"820-832","title":"PROFITABILITAS, PERTUMBUHAN PENJUALAN, LEVERAGE, PENGHINDARAN PAJAK: UKURAN PERUSAHAAN SEBAGAI VARIABEL MODERASI","type":"article-journal","volume":"11"},"uris":["http://www.mendeley.com/documents/?uuid=d4b61555-6d06-43f0-beb6-49964a844093"]}],"mendeley":{"formattedCitation":"(Suyanto, 2022)","plainTextFormattedCitation":"(Suyanto, 2022)","previouslyFormattedCitation":"(Suyanto, 2022)"},"properties":{"noteIndex":0},"schema":"https://github.com/citation-style-language/schema/raw/master/csl-citation.json"}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(Suyanto, 2022)</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memperkuat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w:t>
      </w:r>
    </w:p>
    <w:p w14:paraId="78B030D0" w14:textId="77777777" w:rsidR="002E1B56" w:rsidRDefault="002E1B56" w:rsidP="002E1B56">
      <w:pPr>
        <w:widowControl w:val="0"/>
        <w:spacing w:after="0"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color w:val="000000" w:themeColor="text1"/>
          <w:sz w:val="24"/>
          <w:szCs w:val="24"/>
        </w:rPr>
        <w:t xml:space="preserve">Dalam </w:t>
      </w:r>
      <w:proofErr w:type="spellStart"/>
      <w:r>
        <w:rPr>
          <w:rFonts w:ascii="Times New Roman" w:eastAsia="SimSun" w:hAnsi="Times New Roman" w:cs="Times New Roman"/>
          <w:color w:val="000000" w:themeColor="text1"/>
          <w:sz w:val="24"/>
          <w:szCs w:val="24"/>
        </w:rPr>
        <w:t>kerangka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teori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keagenan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kombinasi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antara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profitabilitas</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tinggi</w:t>
      </w:r>
      <w:proofErr w:type="spellEnd"/>
      <w:r>
        <w:rPr>
          <w:rFonts w:ascii="Times New Roman" w:eastAsia="SimSun" w:hAnsi="Times New Roman" w:cs="Times New Roman"/>
          <w:color w:val="000000" w:themeColor="text1"/>
          <w:sz w:val="24"/>
          <w:szCs w:val="24"/>
        </w:rPr>
        <w:t xml:space="preserve"> dan </w:t>
      </w:r>
      <w:proofErr w:type="spellStart"/>
      <w:r>
        <w:rPr>
          <w:rFonts w:ascii="Times New Roman" w:eastAsia="SimSun" w:hAnsi="Times New Roman" w:cs="Times New Roman"/>
          <w:color w:val="000000" w:themeColor="text1"/>
          <w:sz w:val="24"/>
          <w:szCs w:val="24"/>
        </w:rPr>
        <w:t>ukuran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besar</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menambah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potensi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konflik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keagenan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karena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adanya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dorongan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untuk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mempertahankan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laba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dengan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berbagai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cara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termasuk</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i/>
          <w:iCs/>
          <w:color w:val="000000" w:themeColor="text1"/>
          <w:sz w:val="24"/>
          <w:szCs w:val="24"/>
        </w:rPr>
        <w:t>tax avoidance</w:t>
      </w:r>
      <w:r>
        <w:rPr>
          <w:rFonts w:ascii="Times New Roman" w:eastAsia="SimSun" w:hAnsi="Times New Roman" w:cs="Times New Roman"/>
          <w:i/>
          <w:iCs/>
          <w:color w:val="000000" w:themeColor="text1"/>
          <w:sz w:val="24"/>
          <w:szCs w:val="24"/>
          <w:lang w:val="id-ID"/>
        </w:rPr>
        <w:t xml:space="preserve"> </w:t>
      </w:r>
      <w:r>
        <w:rPr>
          <w:rFonts w:ascii="Times New Roman" w:eastAsia="SimSun" w:hAnsi="Times New Roman" w:cs="Times New Roman"/>
          <w:color w:val="000000" w:themeColor="text1"/>
          <w:sz w:val="24"/>
          <w:szCs w:val="24"/>
        </w:rPr>
        <w:fldChar w:fldCharType="begin" w:fldLock="1"/>
      </w:r>
      <w:r>
        <w:rPr>
          <w:rFonts w:ascii="Times New Roman" w:eastAsia="SimSun" w:hAnsi="Times New Roman" w:cs="Times New Roman"/>
          <w:color w:val="000000" w:themeColor="text1"/>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color w:val="000000" w:themeColor="text1"/>
          <w:sz w:val="24"/>
          <w:szCs w:val="24"/>
        </w:rPr>
        <w:fldChar w:fldCharType="separate"/>
      </w:r>
      <w:r>
        <w:rPr>
          <w:rFonts w:ascii="Times New Roman" w:eastAsia="SimSun" w:hAnsi="Times New Roman" w:cs="Times New Roman"/>
          <w:color w:val="000000" w:themeColor="text1"/>
          <w:sz w:val="24"/>
          <w:szCs w:val="24"/>
        </w:rPr>
        <w:t>Putri</w:t>
      </w:r>
      <w:r>
        <w:rPr>
          <w:rFonts w:ascii="Times New Roman" w:eastAsia="SimSun" w:hAnsi="Times New Roman" w:cs="Times New Roman"/>
          <w:i/>
          <w:iCs/>
          <w:color w:val="000000" w:themeColor="text1"/>
          <w:sz w:val="24"/>
          <w:szCs w:val="24"/>
        </w:rPr>
        <w:t xml:space="preserve"> et al</w:t>
      </w:r>
      <w:r>
        <w:rPr>
          <w:rFonts w:ascii="Times New Roman" w:eastAsia="SimSun" w:hAnsi="Times New Roman" w:cs="Times New Roman"/>
          <w:color w:val="000000" w:themeColor="text1"/>
          <w:sz w:val="24"/>
          <w:szCs w:val="24"/>
        </w:rPr>
        <w:t xml:space="preserve"> (2023)</w:t>
      </w:r>
      <w:r>
        <w:rPr>
          <w:rFonts w:ascii="Times New Roman" w:eastAsia="SimSun" w:hAnsi="Times New Roman" w:cs="Times New Roman"/>
          <w:color w:val="000000" w:themeColor="text1"/>
          <w:sz w:val="24"/>
          <w:szCs w:val="24"/>
        </w:rPr>
        <w:fldChar w:fldCharType="end"/>
      </w:r>
      <w:r>
        <w:rPr>
          <w:rFonts w:ascii="Times New Roman" w:eastAsia="SimSun" w:hAnsi="Times New Roman" w:cs="Times New Roman"/>
          <w:color w:val="000000" w:themeColor="text1"/>
          <w:sz w:val="24"/>
          <w:szCs w:val="24"/>
        </w:rPr>
        <w:t xml:space="preserve">. Perusahaan </w:t>
      </w:r>
      <w:proofErr w:type="spellStart"/>
      <w:r>
        <w:rPr>
          <w:rFonts w:ascii="Times New Roman" w:eastAsia="SimSun" w:hAnsi="Times New Roman" w:cs="Times New Roman"/>
          <w:color w:val="000000" w:themeColor="text1"/>
          <w:sz w:val="24"/>
          <w:szCs w:val="24"/>
        </w:rPr>
        <w:t>besar</w:t>
      </w:r>
      <w:proofErr w:type="spellEnd"/>
      <w:r>
        <w:rPr>
          <w:rFonts w:ascii="Times New Roman" w:eastAsia="SimSun" w:hAnsi="Times New Roman" w:cs="Times New Roman"/>
          <w:color w:val="000000" w:themeColor="text1"/>
          <w:sz w:val="24"/>
          <w:szCs w:val="24"/>
        </w:rPr>
        <w:t xml:space="preserve"> juga </w:t>
      </w:r>
      <w:proofErr w:type="spellStart"/>
      <w:r>
        <w:rPr>
          <w:rFonts w:ascii="Times New Roman" w:eastAsia="SimSun" w:hAnsi="Times New Roman" w:cs="Times New Roman"/>
          <w:color w:val="000000" w:themeColor="text1"/>
          <w:sz w:val="24"/>
          <w:szCs w:val="24"/>
        </w:rPr>
        <w:t>lebih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mampu</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mengeksekusi</w:t>
      </w:r>
      <w:proofErr w:type="spellEnd"/>
      <w:r>
        <w:rPr>
          <w:rFonts w:ascii="Times New Roman" w:eastAsia="SimSun" w:hAnsi="Times New Roman" w:cs="Times New Roman"/>
          <w:color w:val="000000" w:themeColor="text1"/>
          <w:sz w:val="24"/>
          <w:szCs w:val="24"/>
        </w:rPr>
        <w:t xml:space="preserve"> strategi ini </w:t>
      </w:r>
      <w:proofErr w:type="spellStart"/>
      <w:r>
        <w:rPr>
          <w:rFonts w:ascii="Times New Roman" w:eastAsia="SimSun" w:hAnsi="Times New Roman" w:cs="Times New Roman"/>
          <w:color w:val="000000" w:themeColor="text1"/>
          <w:sz w:val="24"/>
          <w:szCs w:val="24"/>
        </w:rPr>
        <w:t>karena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dukungan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struktur</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organisasi</w:t>
      </w:r>
      <w:proofErr w:type="spellEnd"/>
      <w:r>
        <w:rPr>
          <w:rFonts w:ascii="Times New Roman" w:eastAsia="SimSun" w:hAnsi="Times New Roman" w:cs="Times New Roman"/>
          <w:color w:val="000000" w:themeColor="text1"/>
          <w:sz w:val="24"/>
          <w:szCs w:val="24"/>
        </w:rPr>
        <w:t xml:space="preserve"> dan </w:t>
      </w:r>
      <w:proofErr w:type="spellStart"/>
      <w:r>
        <w:rPr>
          <w:rFonts w:ascii="Times New Roman" w:eastAsia="SimSun" w:hAnsi="Times New Roman" w:cs="Times New Roman"/>
          <w:color w:val="000000" w:themeColor="text1"/>
          <w:sz w:val="24"/>
          <w:szCs w:val="24"/>
        </w:rPr>
        <w:t>finansial</w:t>
      </w:r>
      <w:proofErr w:type="spellEnd"/>
      <w:r>
        <w:rPr>
          <w:rFonts w:ascii="Times New Roman" w:eastAsia="SimSun" w:hAnsi="Times New Roman" w:cs="Times New Roman"/>
          <w:color w:val="000000" w:themeColor="text1"/>
          <w:sz w:val="24"/>
          <w:szCs w:val="24"/>
        </w:rPr>
        <w:t xml:space="preserve"> yang </w:t>
      </w:r>
      <w:proofErr w:type="spellStart"/>
      <w:r>
        <w:rPr>
          <w:rFonts w:ascii="Times New Roman" w:eastAsia="SimSun" w:hAnsi="Times New Roman" w:cs="Times New Roman"/>
          <w:color w:val="000000" w:themeColor="text1"/>
          <w:sz w:val="24"/>
          <w:szCs w:val="24"/>
        </w:rPr>
        <w:t>memadai</w:t>
      </w:r>
      <w:proofErr w:type="spellEnd"/>
      <w:r>
        <w:rPr>
          <w:rFonts w:ascii="Times New Roman" w:eastAsia="SimSun" w:hAnsi="Times New Roman" w:cs="Times New Roman"/>
          <w:color w:val="000000" w:themeColor="text1"/>
          <w:sz w:val="24"/>
          <w:szCs w:val="24"/>
        </w:rPr>
        <w:t>.</w:t>
      </w:r>
    </w:p>
    <w:p w14:paraId="57CA6504" w14:textId="770B6739" w:rsidR="002E1B56" w:rsidRDefault="002E1B56" w:rsidP="002E1B56">
      <w:pPr>
        <w:pStyle w:val="BABII"/>
        <w:numPr>
          <w:ilvl w:val="0"/>
          <w:numId w:val="0"/>
        </w:numPr>
        <w:tabs>
          <w:tab w:val="left" w:pos="567"/>
        </w:tabs>
        <w:rPr>
          <w:bCs/>
          <w:szCs w:val="24"/>
        </w:rPr>
      </w:pPr>
      <w:bookmarkStart w:id="50" w:name="_Toc219853421"/>
      <w:r w:rsidRPr="00B4628C">
        <w:rPr>
          <w:lang w:val="sv-SE"/>
        </w:rPr>
        <w:t>H</w:t>
      </w:r>
      <w:r>
        <w:rPr>
          <w:b w:val="0"/>
          <w:vertAlign w:val="subscript"/>
          <w:lang w:val="sv-SE"/>
        </w:rPr>
        <w:t>3</w:t>
      </w:r>
      <w:r>
        <w:rPr>
          <w:bCs/>
          <w:szCs w:val="24"/>
        </w:rPr>
        <w:t xml:space="preserve"> :</w:t>
      </w:r>
      <w:proofErr w:type="spellStart"/>
      <w:r>
        <w:rPr>
          <w:bCs/>
          <w:szCs w:val="24"/>
        </w:rPr>
        <w:t>Ukuran</w:t>
      </w:r>
      <w:proofErr w:type="spellEnd"/>
      <w:r>
        <w:rPr>
          <w:bCs/>
          <w:szCs w:val="24"/>
        </w:rPr>
        <w:t xml:space="preserve"> Perusahaan </w:t>
      </w:r>
      <w:proofErr w:type="spellStart"/>
      <w:r>
        <w:rPr>
          <w:bCs/>
          <w:szCs w:val="24"/>
        </w:rPr>
        <w:t>Memoderasi</w:t>
      </w:r>
      <w:proofErr w:type="spellEnd"/>
      <w:r>
        <w:rPr>
          <w:bCs/>
          <w:szCs w:val="24"/>
        </w:rPr>
        <w:t xml:space="preserve"> </w:t>
      </w:r>
      <w:proofErr w:type="spellStart"/>
      <w:r>
        <w:rPr>
          <w:bCs/>
          <w:szCs w:val="24"/>
        </w:rPr>
        <w:t>Pengaruh</w:t>
      </w:r>
      <w:proofErr w:type="spellEnd"/>
      <w:r>
        <w:rPr>
          <w:bCs/>
          <w:szCs w:val="24"/>
        </w:rPr>
        <w:t xml:space="preserve"> </w:t>
      </w:r>
      <w:proofErr w:type="spellStart"/>
      <w:r>
        <w:rPr>
          <w:bCs/>
          <w:szCs w:val="24"/>
        </w:rPr>
        <w:t>Profitabilitas</w:t>
      </w:r>
      <w:proofErr w:type="spellEnd"/>
      <w:r>
        <w:rPr>
          <w:bCs/>
          <w:szCs w:val="24"/>
        </w:rPr>
        <w:t xml:space="preserve"> </w:t>
      </w:r>
      <w:proofErr w:type="spellStart"/>
      <w:r>
        <w:rPr>
          <w:bCs/>
          <w:szCs w:val="24"/>
        </w:rPr>
        <w:t>Terhadap</w:t>
      </w:r>
      <w:proofErr w:type="spellEnd"/>
      <w:r>
        <w:rPr>
          <w:bCs/>
          <w:szCs w:val="24"/>
        </w:rPr>
        <w:t xml:space="preserve"> </w:t>
      </w:r>
      <w:r w:rsidRPr="002E1B56">
        <w:rPr>
          <w:bCs/>
          <w:i/>
          <w:iCs/>
          <w:szCs w:val="24"/>
        </w:rPr>
        <w:t xml:space="preserve">Tax Avoidance </w:t>
      </w:r>
      <w:r>
        <w:rPr>
          <w:bCs/>
          <w:szCs w:val="24"/>
        </w:rPr>
        <w:t xml:space="preserve">Pada Perusahaan </w:t>
      </w:r>
      <w:proofErr w:type="spellStart"/>
      <w:r>
        <w:rPr>
          <w:bCs/>
          <w:szCs w:val="24"/>
        </w:rPr>
        <w:t>Manufaktur</w:t>
      </w:r>
      <w:proofErr w:type="spellEnd"/>
      <w:r>
        <w:rPr>
          <w:bCs/>
          <w:szCs w:val="24"/>
        </w:rPr>
        <w:t xml:space="preserve"> Sektor </w:t>
      </w:r>
      <w:proofErr w:type="spellStart"/>
      <w:r>
        <w:rPr>
          <w:bCs/>
          <w:szCs w:val="24"/>
        </w:rPr>
        <w:t>Makanan</w:t>
      </w:r>
      <w:proofErr w:type="spellEnd"/>
      <w:r>
        <w:rPr>
          <w:bCs/>
          <w:szCs w:val="24"/>
        </w:rPr>
        <w:t xml:space="preserve"> Dan Minuman Yang Terdaftar Di BEI </w:t>
      </w:r>
      <w:proofErr w:type="spellStart"/>
      <w:r>
        <w:rPr>
          <w:bCs/>
          <w:szCs w:val="24"/>
        </w:rPr>
        <w:t>Tahun</w:t>
      </w:r>
      <w:proofErr w:type="spellEnd"/>
      <w:r>
        <w:rPr>
          <w:bCs/>
          <w:szCs w:val="24"/>
        </w:rPr>
        <w:t xml:space="preserve"> 2021-2024</w:t>
      </w:r>
      <w:bookmarkEnd w:id="50"/>
    </w:p>
    <w:p w14:paraId="20EB6AA8" w14:textId="60231AFA" w:rsidR="002E1B56" w:rsidRDefault="002E1B56">
      <w:pPr>
        <w:pStyle w:val="Heading3"/>
        <w:numPr>
          <w:ilvl w:val="2"/>
          <w:numId w:val="19"/>
        </w:numPr>
        <w:spacing w:after="0"/>
        <w:ind w:left="630" w:hanging="630"/>
        <w:rPr>
          <w:b w:val="0"/>
          <w:bCs/>
          <w:lang w:val="id-ID"/>
        </w:rPr>
      </w:pPr>
      <w:bookmarkStart w:id="51" w:name="_Toc219853422"/>
      <w:r w:rsidRPr="002E1B56">
        <w:rPr>
          <w:bCs/>
          <w:i w:val="0"/>
          <w:iCs/>
          <w:lang w:val="id-ID"/>
        </w:rPr>
        <w:t>Pengaruh Ukuran perusahaan pengaruh nilai perusahaan terhadap</w:t>
      </w:r>
      <w:r w:rsidRPr="002E1B56">
        <w:rPr>
          <w:bCs/>
          <w:lang w:val="id-ID"/>
        </w:rPr>
        <w:t xml:space="preserve"> Tax Avoidance </w:t>
      </w:r>
      <w:r w:rsidRPr="002E1B56">
        <w:rPr>
          <w:bCs/>
          <w:i w:val="0"/>
          <w:iCs/>
          <w:lang w:val="id-ID"/>
        </w:rPr>
        <w:t>pada perusahaan manufaktur sektor makanan dan minuman yang terdaftar di BEI tahun 2021-202</w:t>
      </w:r>
      <w:r>
        <w:rPr>
          <w:bCs/>
          <w:lang w:val="id-ID"/>
        </w:rPr>
        <w:t>4</w:t>
      </w:r>
      <w:bookmarkEnd w:id="51"/>
    </w:p>
    <w:p w14:paraId="02676702" w14:textId="77777777" w:rsidR="002E1B56" w:rsidRDefault="002E1B56" w:rsidP="002E1B56">
      <w:pPr>
        <w:widowControl w:val="0"/>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Putri</w:t>
      </w:r>
      <w:r>
        <w:rPr>
          <w:rFonts w:ascii="Times New Roman" w:eastAsia="SimSun" w:hAnsi="Times New Roman" w:cs="Times New Roman"/>
          <w:i/>
          <w:iCs/>
          <w:sz w:val="24"/>
          <w:szCs w:val="24"/>
        </w:rPr>
        <w:t xml:space="preserve"> et al</w:t>
      </w:r>
      <w:r>
        <w:rPr>
          <w:rFonts w:ascii="Times New Roman" w:eastAsia="SimSun" w:hAnsi="Times New Roman" w:cs="Times New Roman"/>
          <w:sz w:val="24"/>
          <w:szCs w:val="24"/>
        </w:rPr>
        <w:t xml:space="preserve"> (2023)</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menyatakan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mampu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memoderasi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pengaruh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sepenuhnya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konsisten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berbeda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konteks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sektor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manufaktur</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itu, </w:t>
      </w:r>
      <w:proofErr w:type="spellStart"/>
      <w:r>
        <w:rPr>
          <w:rFonts w:ascii="Times New Roman" w:eastAsia="SimSun" w:hAnsi="Times New Roman" w:cs="Times New Roman"/>
          <w:sz w:val="24"/>
          <w:szCs w:val="24"/>
        </w:rPr>
        <w:t>penting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pengujian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konteks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berbeda</w:t>
      </w:r>
      <w:proofErr w:type="spellEnd"/>
      <w:r>
        <w:rPr>
          <w:rFonts w:ascii="Times New Roman" w:eastAsia="SimSun" w:hAnsi="Times New Roman" w:cs="Times New Roman"/>
          <w:sz w:val="24"/>
          <w:szCs w:val="24"/>
        </w:rPr>
        <w:t>.</w:t>
      </w:r>
    </w:p>
    <w:p w14:paraId="53E75F23" w14:textId="77777777" w:rsidR="002E1B56" w:rsidRDefault="002E1B56" w:rsidP="002E1B56">
      <w:pPr>
        <w:widowControl w:val="0"/>
        <w:spacing w:after="0" w:line="480" w:lineRule="auto"/>
        <w:ind w:firstLine="720"/>
        <w:jc w:val="both"/>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color w:val="000000" w:themeColor="text1"/>
          <w:sz w:val="24"/>
          <w:szCs w:val="24"/>
        </w:rPr>
        <w:t>Menurut</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teori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keagenan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nilai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yang </w:t>
      </w:r>
      <w:proofErr w:type="spellStart"/>
      <w:r>
        <w:rPr>
          <w:rFonts w:ascii="Times New Roman" w:eastAsia="SimSun" w:hAnsi="Times New Roman" w:cs="Times New Roman"/>
          <w:color w:val="000000" w:themeColor="text1"/>
          <w:sz w:val="24"/>
          <w:szCs w:val="24"/>
        </w:rPr>
        <w:t>tinggi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dapat</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menimbulkan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lastRenderedPageBreak/>
        <w:t>tekanan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bagi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manajemen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untuk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mempertahankan</w:t>
      </w:r>
      <w:proofErr w:type="spellEnd"/>
      <w:r>
        <w:rPr>
          <w:rFonts w:ascii="Times New Roman" w:eastAsia="SimSun" w:hAnsi="Times New Roman" w:cs="Times New Roman"/>
          <w:color w:val="000000" w:themeColor="text1"/>
          <w:sz w:val="24"/>
          <w:szCs w:val="24"/>
        </w:rPr>
        <w:t xml:space="preserve"> atau </w:t>
      </w:r>
      <w:proofErr w:type="spellStart"/>
      <w:r>
        <w:rPr>
          <w:rFonts w:ascii="Times New Roman" w:eastAsia="SimSun" w:hAnsi="Times New Roman" w:cs="Times New Roman"/>
          <w:color w:val="000000" w:themeColor="text1"/>
          <w:sz w:val="24"/>
          <w:szCs w:val="24"/>
        </w:rPr>
        <w:t>meningkatkan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kinerja</w:t>
      </w:r>
      <w:proofErr w:type="spellEnd"/>
      <w:r>
        <w:rPr>
          <w:rFonts w:ascii="Times New Roman" w:eastAsia="SimSun" w:hAnsi="Times New Roman" w:cs="Times New Roman"/>
          <w:color w:val="000000" w:themeColor="text1"/>
          <w:sz w:val="24"/>
          <w:szCs w:val="24"/>
        </w:rPr>
        <w:t xml:space="preserve"> di </w:t>
      </w:r>
      <w:proofErr w:type="spellStart"/>
      <w:r>
        <w:rPr>
          <w:rFonts w:ascii="Times New Roman" w:eastAsia="SimSun" w:hAnsi="Times New Roman" w:cs="Times New Roman"/>
          <w:color w:val="000000" w:themeColor="text1"/>
          <w:sz w:val="24"/>
          <w:szCs w:val="24"/>
        </w:rPr>
        <w:t>mata</w:t>
      </w:r>
      <w:proofErr w:type="spellEnd"/>
      <w:r>
        <w:rPr>
          <w:rFonts w:ascii="Times New Roman" w:eastAsia="SimSun" w:hAnsi="Times New Roman" w:cs="Times New Roman"/>
          <w:color w:val="000000" w:themeColor="text1"/>
          <w:sz w:val="24"/>
          <w:szCs w:val="24"/>
        </w:rPr>
        <w:t xml:space="preserve"> investor. </w:t>
      </w:r>
      <w:r>
        <w:rPr>
          <w:rFonts w:ascii="Times New Roman" w:eastAsia="SimSun" w:hAnsi="Times New Roman" w:cs="Times New Roman"/>
          <w:color w:val="000000" w:themeColor="text1"/>
          <w:sz w:val="24"/>
          <w:szCs w:val="24"/>
        </w:rPr>
        <w:fldChar w:fldCharType="begin" w:fldLock="1"/>
      </w:r>
      <w:r>
        <w:rPr>
          <w:rFonts w:ascii="Times New Roman" w:eastAsia="SimSun" w:hAnsi="Times New Roman" w:cs="Times New Roman"/>
          <w:color w:val="000000" w:themeColor="text1"/>
          <w:sz w:val="24"/>
          <w:szCs w:val="24"/>
        </w:rPr>
        <w:instrText>ADDIN CSL_CITATION {"citationItems":[{"id":"ITEM-1","itemData":{"author":[{"dropping-particle":"","family":"Putri","given":"Alisya Saadiya","non-dropping-particle":"","parse-names":false,"suffix":""},{"dropping-particle":"","family":"Nurdin","given":"Fajar","non-dropping-particle":"","parse-names":false,"suffix":""},{"dropping-particle":"","family":"Islam","given":"Universitas","non-dropping-particle":"","parse-names":false,"suffix":""},{"dropping-particle":"","family":"Maulana","given":"Negeri","non-dropping-particle":"","parse-names":false,"suffix":""},{"dropping-particle":"","family":"Ibrahim","given":"Malik","non-dropping-particle":"","parse-names":false,"suffix":""}],"id":"ITEM-1","issued":{"date-parts":[["2023"]]},"page":"11-19","title":"TERHADAP TAX AVOIDANCE DENGAN UKURAN","type":"article-journal","volume":"18"},"uris":["http://www.mendeley.com/documents/?uuid=e638b10b-a3e6-4ec2-88d8-b0c492f71fac"]}],"mendeley":{"formattedCitation":"(Putri et al., 2023)","plainTextFormattedCitation":"(Putri et al., 2023)","previouslyFormattedCitation":"(Putri et al., 2023)"},"properties":{"noteIndex":0},"schema":"https://github.com/citation-style-language/schema/raw/master/csl-citation.json"}</w:instrText>
      </w:r>
      <w:r>
        <w:rPr>
          <w:rFonts w:ascii="Times New Roman" w:eastAsia="SimSun" w:hAnsi="Times New Roman" w:cs="Times New Roman"/>
          <w:color w:val="000000" w:themeColor="text1"/>
          <w:sz w:val="24"/>
          <w:szCs w:val="24"/>
        </w:rPr>
        <w:fldChar w:fldCharType="separate"/>
      </w:r>
      <w:r>
        <w:rPr>
          <w:rFonts w:ascii="Times New Roman" w:eastAsia="SimSun" w:hAnsi="Times New Roman" w:cs="Times New Roman"/>
          <w:color w:val="000000" w:themeColor="text1"/>
          <w:sz w:val="24"/>
          <w:szCs w:val="24"/>
        </w:rPr>
        <w:t>Putri</w:t>
      </w:r>
      <w:r>
        <w:rPr>
          <w:rFonts w:ascii="Times New Roman" w:eastAsia="SimSun" w:hAnsi="Times New Roman" w:cs="Times New Roman"/>
          <w:i/>
          <w:iCs/>
          <w:color w:val="000000" w:themeColor="text1"/>
          <w:sz w:val="24"/>
          <w:szCs w:val="24"/>
        </w:rPr>
        <w:t xml:space="preserve"> et al</w:t>
      </w:r>
      <w:r>
        <w:rPr>
          <w:rFonts w:ascii="Times New Roman" w:eastAsia="SimSun" w:hAnsi="Times New Roman" w:cs="Times New Roman"/>
          <w:color w:val="000000" w:themeColor="text1"/>
          <w:sz w:val="24"/>
          <w:szCs w:val="24"/>
        </w:rPr>
        <w:t xml:space="preserve"> (2023)</w:t>
      </w:r>
      <w:r>
        <w:rPr>
          <w:rFonts w:ascii="Times New Roman" w:eastAsia="SimSun" w:hAnsi="Times New Roman" w:cs="Times New Roman"/>
          <w:color w:val="000000" w:themeColor="text1"/>
          <w:sz w:val="24"/>
          <w:szCs w:val="24"/>
        </w:rPr>
        <w:fldChar w:fldCharType="end"/>
      </w:r>
      <w:r>
        <w:rPr>
          <w:rFonts w:ascii="Times New Roman" w:eastAsia="SimSun" w:hAnsi="Times New Roman" w:cs="Times New Roman"/>
          <w:color w:val="000000" w:themeColor="text1"/>
          <w:sz w:val="24"/>
          <w:szCs w:val="24"/>
          <w:lang w:val="id-ID"/>
        </w:rPr>
        <w:t xml:space="preserve"> u</w:t>
      </w:r>
      <w:proofErr w:type="spellStart"/>
      <w:r>
        <w:rPr>
          <w:rFonts w:ascii="Times New Roman" w:eastAsia="SimSun" w:hAnsi="Times New Roman" w:cs="Times New Roman"/>
          <w:color w:val="000000" w:themeColor="text1"/>
          <w:sz w:val="24"/>
          <w:szCs w:val="24"/>
        </w:rPr>
        <w:t>kuran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sebagai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cerminan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kapasitas</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operasional</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dapat</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mendukung</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manajemen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dalam</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menyusun</w:t>
      </w:r>
      <w:proofErr w:type="spellEnd"/>
      <w:r>
        <w:rPr>
          <w:rFonts w:ascii="Times New Roman" w:eastAsia="SimSun" w:hAnsi="Times New Roman" w:cs="Times New Roman"/>
          <w:color w:val="000000" w:themeColor="text1"/>
          <w:sz w:val="24"/>
          <w:szCs w:val="24"/>
        </w:rPr>
        <w:t xml:space="preserve"> strategi </w:t>
      </w:r>
      <w:proofErr w:type="spellStart"/>
      <w:r>
        <w:rPr>
          <w:rFonts w:ascii="Times New Roman" w:eastAsia="SimSun" w:hAnsi="Times New Roman" w:cs="Times New Roman"/>
          <w:color w:val="000000" w:themeColor="text1"/>
          <w:sz w:val="24"/>
          <w:szCs w:val="24"/>
        </w:rPr>
        <w:t>efisien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untuk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mempertahankan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nilai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termasuk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dengan</w:t>
      </w:r>
      <w:proofErr w:type="spellEnd"/>
      <w:r>
        <w:rPr>
          <w:rFonts w:ascii="Times New Roman" w:eastAsia="SimSun" w:hAnsi="Times New Roman" w:cs="Times New Roman"/>
          <w:color w:val="000000" w:themeColor="text1"/>
          <w:sz w:val="24"/>
          <w:szCs w:val="24"/>
        </w:rPr>
        <w:t xml:space="preserve"> </w:t>
      </w:r>
      <w:r>
        <w:rPr>
          <w:rFonts w:ascii="Times New Roman" w:eastAsia="SimSun" w:hAnsi="Times New Roman" w:cs="Times New Roman"/>
          <w:i/>
          <w:iCs/>
          <w:color w:val="000000" w:themeColor="text1"/>
          <w:sz w:val="24"/>
          <w:szCs w:val="24"/>
        </w:rPr>
        <w:t>tax avoidance</w:t>
      </w:r>
      <w:r>
        <w:rPr>
          <w:rFonts w:ascii="Times New Roman" w:eastAsia="SimSun" w:hAnsi="Times New Roman" w:cs="Times New Roman"/>
          <w:color w:val="000000" w:themeColor="text1"/>
          <w:sz w:val="24"/>
          <w:szCs w:val="24"/>
        </w:rPr>
        <w:t>.</w:t>
      </w:r>
    </w:p>
    <w:p w14:paraId="6E39B062" w14:textId="77777777" w:rsidR="002E1B56" w:rsidRDefault="002E1B56" w:rsidP="002E1B56">
      <w:pPr>
        <w:widowControl w:val="0"/>
        <w:spacing w:after="0" w:line="480" w:lineRule="auto"/>
        <w:ind w:firstLine="720"/>
        <w:jc w:val="both"/>
        <w:rPr>
          <w:rFonts w:ascii="Times New Roman" w:hAnsi="Times New Roman" w:cs="Times New Roman"/>
          <w:sz w:val="24"/>
          <w:szCs w:val="24"/>
        </w:rPr>
      </w:pP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memoderasi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dan tax avoidance. Perusahaan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mungkin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berhati-hati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 xml:space="preserve">tax avoidance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menjaga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reputasi</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kepercayaan</w:t>
      </w:r>
      <w:proofErr w:type="spellEnd"/>
      <w:r>
        <w:rPr>
          <w:rFonts w:ascii="Times New Roman" w:eastAsia="SimSun" w:hAnsi="Times New Roman" w:cs="Times New Roman"/>
          <w:sz w:val="24"/>
          <w:szCs w:val="24"/>
        </w:rPr>
        <w:t xml:space="preserve"> investor. </w:t>
      </w:r>
      <w:proofErr w:type="spellStart"/>
      <w:r>
        <w:rPr>
          <w:rFonts w:ascii="Times New Roman" w:eastAsia="SimSun" w:hAnsi="Times New Roman" w:cs="Times New Roman"/>
          <w:sz w:val="24"/>
          <w:szCs w:val="24"/>
        </w:rPr>
        <w:t>Namun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kasus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justru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agresif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mengurangi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guna </w:t>
      </w:r>
      <w:proofErr w:type="spellStart"/>
      <w:r>
        <w:rPr>
          <w:rFonts w:ascii="Times New Roman" w:eastAsia="SimSun" w:hAnsi="Times New Roman" w:cs="Times New Roman"/>
          <w:sz w:val="24"/>
          <w:szCs w:val="24"/>
        </w:rPr>
        <w:t>meningkatkan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mempertahankan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tariknya</w:t>
      </w:r>
      <w:proofErr w:type="spellEnd"/>
      <w:r>
        <w:rPr>
          <w:rFonts w:ascii="Times New Roman" w:eastAsia="SimSun" w:hAnsi="Times New Roman" w:cs="Times New Roman"/>
          <w:sz w:val="24"/>
          <w:szCs w:val="24"/>
        </w:rPr>
        <w:t xml:space="preserve"> di pasar. </w:t>
      </w:r>
      <w:proofErr w:type="spellStart"/>
      <w:r>
        <w:rPr>
          <w:rFonts w:ascii="Times New Roman" w:eastAsia="SimSun" w:hAnsi="Times New Roman" w:cs="Times New Roman"/>
          <w:sz w:val="24"/>
          <w:szCs w:val="24"/>
        </w:rPr>
        <w:t>Sementara</w:t>
      </w:r>
      <w:proofErr w:type="spellEnd"/>
      <w:r>
        <w:rPr>
          <w:rFonts w:ascii="Times New Roman" w:eastAsia="SimSun" w:hAnsi="Times New Roman" w:cs="Times New Roman"/>
          <w:sz w:val="24"/>
          <w:szCs w:val="24"/>
        </w:rPr>
        <w:t xml:space="preserve"> itu,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mungkin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keterbatasan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tax avoidance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kurangnya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daya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tersedia</w:t>
      </w:r>
      <w:proofErr w:type="spellEnd"/>
      <w:r>
        <w:rPr>
          <w:rFonts w:ascii="Times New Roman" w:eastAsia="SimSun" w:hAnsi="Times New Roman" w:cs="Times New Roman"/>
          <w:sz w:val="24"/>
          <w:szCs w:val="24"/>
        </w:rPr>
        <w:t>.</w:t>
      </w:r>
    </w:p>
    <w:p w14:paraId="600222E0" w14:textId="067789CE" w:rsidR="002E1B56" w:rsidRPr="002E1B56" w:rsidRDefault="002E1B56" w:rsidP="002E1B56">
      <w:pPr>
        <w:widowControl w:val="0"/>
        <w:spacing w:after="0" w:line="480" w:lineRule="auto"/>
        <w:jc w:val="both"/>
        <w:rPr>
          <w:rFonts w:ascii="Times New Roman" w:hAnsi="Times New Roman" w:cs="Times New Roman"/>
          <w:b/>
          <w:bCs/>
          <w:color w:val="000000" w:themeColor="text1"/>
          <w:sz w:val="24"/>
          <w:szCs w:val="24"/>
        </w:rPr>
      </w:pPr>
      <w:r w:rsidRPr="00B4628C">
        <w:rPr>
          <w:rFonts w:ascii="Times New Roman" w:hAnsi="Times New Roman" w:cs="Times New Roman"/>
          <w:b/>
          <w:color w:val="000000" w:themeColor="text1"/>
          <w:sz w:val="24"/>
          <w:szCs w:val="28"/>
          <w:lang w:val="sv-SE"/>
        </w:rPr>
        <w:t>H</w:t>
      </w:r>
      <w:r>
        <w:rPr>
          <w:rFonts w:ascii="Times New Roman" w:hAnsi="Times New Roman" w:cs="Times New Roman"/>
          <w:b/>
          <w:color w:val="000000" w:themeColor="text1"/>
          <w:sz w:val="24"/>
          <w:szCs w:val="28"/>
          <w:vertAlign w:val="subscript"/>
          <w:lang w:val="sv-SE"/>
        </w:rPr>
        <w:t>4</w:t>
      </w:r>
      <w:r>
        <w:rPr>
          <w:rFonts w:ascii="Times New Roman" w:hAnsi="Times New Roman" w:cs="Times New Roman"/>
          <w:b/>
          <w:bCs/>
          <w:color w:val="000000" w:themeColor="text1"/>
          <w:sz w:val="24"/>
          <w:szCs w:val="24"/>
        </w:rPr>
        <w:t xml:space="preserve"> :  </w:t>
      </w:r>
      <w:proofErr w:type="spellStart"/>
      <w:r>
        <w:rPr>
          <w:rFonts w:ascii="Times New Roman" w:hAnsi="Times New Roman" w:cs="Times New Roman"/>
          <w:b/>
          <w:bCs/>
          <w:color w:val="000000" w:themeColor="text1"/>
          <w:sz w:val="24"/>
          <w:szCs w:val="24"/>
        </w:rPr>
        <w:t>Ukuran</w:t>
      </w:r>
      <w:proofErr w:type="spellEnd"/>
      <w:r>
        <w:rPr>
          <w:rFonts w:ascii="Times New Roman" w:hAnsi="Times New Roman" w:cs="Times New Roman"/>
          <w:b/>
          <w:bCs/>
          <w:color w:val="000000" w:themeColor="text1"/>
          <w:sz w:val="24"/>
          <w:szCs w:val="24"/>
        </w:rPr>
        <w:t xml:space="preserve"> Perusahaan </w:t>
      </w:r>
      <w:proofErr w:type="spellStart"/>
      <w:r>
        <w:rPr>
          <w:rFonts w:ascii="Times New Roman" w:hAnsi="Times New Roman" w:cs="Times New Roman"/>
          <w:b/>
          <w:bCs/>
          <w:color w:val="000000" w:themeColor="text1"/>
          <w:sz w:val="24"/>
          <w:szCs w:val="24"/>
        </w:rPr>
        <w:t>Memoderasi</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Pengaruh</w:t>
      </w:r>
      <w:proofErr w:type="spellEnd"/>
      <w:r>
        <w:rPr>
          <w:rFonts w:ascii="Times New Roman" w:hAnsi="Times New Roman" w:cs="Times New Roman"/>
          <w:b/>
          <w:bCs/>
          <w:color w:val="000000" w:themeColor="text1"/>
          <w:sz w:val="24"/>
          <w:szCs w:val="24"/>
        </w:rPr>
        <w:t xml:space="preserve"> Nilai Perusahaan </w:t>
      </w:r>
      <w:proofErr w:type="spellStart"/>
      <w:r>
        <w:rPr>
          <w:rFonts w:ascii="Times New Roman" w:hAnsi="Times New Roman" w:cs="Times New Roman"/>
          <w:b/>
          <w:bCs/>
          <w:color w:val="000000" w:themeColor="text1"/>
          <w:sz w:val="24"/>
          <w:szCs w:val="24"/>
        </w:rPr>
        <w:t>Terhadap</w:t>
      </w:r>
      <w:proofErr w:type="spellEnd"/>
      <w:r>
        <w:rPr>
          <w:rFonts w:ascii="Times New Roman" w:hAnsi="Times New Roman" w:cs="Times New Roman"/>
          <w:b/>
          <w:bCs/>
          <w:color w:val="000000" w:themeColor="text1"/>
          <w:sz w:val="24"/>
          <w:szCs w:val="24"/>
        </w:rPr>
        <w:t xml:space="preserve"> Tax Avoidance Pada Perusahaan </w:t>
      </w:r>
      <w:proofErr w:type="spellStart"/>
      <w:r>
        <w:rPr>
          <w:rFonts w:ascii="Times New Roman" w:hAnsi="Times New Roman" w:cs="Times New Roman"/>
          <w:b/>
          <w:bCs/>
          <w:color w:val="000000" w:themeColor="text1"/>
          <w:sz w:val="24"/>
          <w:szCs w:val="24"/>
        </w:rPr>
        <w:t>Manufaktur</w:t>
      </w:r>
      <w:proofErr w:type="spellEnd"/>
      <w:r>
        <w:rPr>
          <w:rFonts w:ascii="Times New Roman" w:hAnsi="Times New Roman" w:cs="Times New Roman"/>
          <w:b/>
          <w:bCs/>
          <w:color w:val="000000" w:themeColor="text1"/>
          <w:sz w:val="24"/>
          <w:szCs w:val="24"/>
        </w:rPr>
        <w:t xml:space="preserve"> Sektor </w:t>
      </w:r>
      <w:proofErr w:type="spellStart"/>
      <w:r>
        <w:rPr>
          <w:rFonts w:ascii="Times New Roman" w:hAnsi="Times New Roman" w:cs="Times New Roman"/>
          <w:b/>
          <w:bCs/>
          <w:color w:val="000000" w:themeColor="text1"/>
          <w:sz w:val="24"/>
          <w:szCs w:val="24"/>
        </w:rPr>
        <w:t>Makanan</w:t>
      </w:r>
      <w:proofErr w:type="spellEnd"/>
      <w:r>
        <w:rPr>
          <w:rFonts w:ascii="Times New Roman" w:hAnsi="Times New Roman" w:cs="Times New Roman"/>
          <w:b/>
          <w:bCs/>
          <w:color w:val="000000" w:themeColor="text1"/>
          <w:sz w:val="24"/>
          <w:szCs w:val="24"/>
        </w:rPr>
        <w:t xml:space="preserve"> Dan Minuman Yang Terdaftar Di Bei </w:t>
      </w:r>
      <w:proofErr w:type="spellStart"/>
      <w:r>
        <w:rPr>
          <w:rFonts w:ascii="Times New Roman" w:hAnsi="Times New Roman" w:cs="Times New Roman"/>
          <w:b/>
          <w:bCs/>
          <w:color w:val="000000" w:themeColor="text1"/>
          <w:sz w:val="24"/>
          <w:szCs w:val="24"/>
        </w:rPr>
        <w:t>Tahun</w:t>
      </w:r>
      <w:proofErr w:type="spellEnd"/>
      <w:r>
        <w:rPr>
          <w:rFonts w:ascii="Times New Roman" w:hAnsi="Times New Roman" w:cs="Times New Roman"/>
          <w:b/>
          <w:bCs/>
          <w:color w:val="000000" w:themeColor="text1"/>
          <w:sz w:val="24"/>
          <w:szCs w:val="24"/>
        </w:rPr>
        <w:t xml:space="preserve"> 2021-2024</w:t>
      </w:r>
    </w:p>
    <w:p w14:paraId="069B8F2A" w14:textId="1C2F25D0" w:rsidR="0034703A" w:rsidRPr="00B77985" w:rsidRDefault="0034703A" w:rsidP="002E1B56">
      <w:pPr>
        <w:pStyle w:val="BABII"/>
        <w:tabs>
          <w:tab w:val="left" w:pos="567"/>
        </w:tabs>
        <w:ind w:left="0" w:firstLine="0"/>
        <w:rPr>
          <w:lang w:val="fi-FI"/>
        </w:rPr>
      </w:pPr>
      <w:bookmarkStart w:id="52" w:name="_Toc219853423"/>
      <w:r w:rsidRPr="00B77985">
        <w:rPr>
          <w:lang w:val="fi-FI"/>
        </w:rPr>
        <w:t>Model Penelitian</w:t>
      </w:r>
      <w:bookmarkEnd w:id="52"/>
    </w:p>
    <w:p w14:paraId="469E67DB" w14:textId="77777777" w:rsidR="002E1B56" w:rsidRPr="002E1B56" w:rsidRDefault="002E1B56" w:rsidP="002E1B56">
      <w:pPr>
        <w:pStyle w:val="BABII"/>
        <w:numPr>
          <w:ilvl w:val="0"/>
          <w:numId w:val="0"/>
        </w:numPr>
        <w:ind w:firstLine="540"/>
        <w:rPr>
          <w:b w:val="0"/>
          <w:bCs/>
          <w:lang w:val="sv-SE"/>
        </w:rPr>
      </w:pPr>
      <w:bookmarkStart w:id="53" w:name="_Toc219853424"/>
      <w:bookmarkEnd w:id="49"/>
      <w:r w:rsidRPr="002E1B56">
        <w:rPr>
          <w:b w:val="0"/>
          <w:bCs/>
          <w:lang w:val="fi-FI"/>
        </w:rPr>
        <w:t xml:space="preserve">Model penelitian merupakan gambaran dari fenomena yang sedang diteliti yaitu </w:t>
      </w:r>
      <w:proofErr w:type="spellStart"/>
      <w:r w:rsidRPr="002E1B56">
        <w:rPr>
          <w:b w:val="0"/>
          <w:bCs/>
        </w:rPr>
        <w:t>Profitabilitas</w:t>
      </w:r>
      <w:proofErr w:type="spellEnd"/>
      <w:r w:rsidRPr="002E1B56">
        <w:rPr>
          <w:b w:val="0"/>
          <w:bCs/>
        </w:rPr>
        <w:t xml:space="preserve">, Nilai Perusahaan, dan </w:t>
      </w:r>
      <w:proofErr w:type="spellStart"/>
      <w:r w:rsidRPr="002E1B56">
        <w:rPr>
          <w:b w:val="0"/>
          <w:bCs/>
        </w:rPr>
        <w:t>Ukuran</w:t>
      </w:r>
      <w:proofErr w:type="spellEnd"/>
      <w:r w:rsidRPr="002E1B56">
        <w:rPr>
          <w:b w:val="0"/>
          <w:bCs/>
        </w:rPr>
        <w:t xml:space="preserve"> Perusahaan </w:t>
      </w:r>
      <w:proofErr w:type="spellStart"/>
      <w:r w:rsidRPr="002E1B56">
        <w:rPr>
          <w:b w:val="0"/>
          <w:bCs/>
        </w:rPr>
        <w:t>terhadap</w:t>
      </w:r>
      <w:proofErr w:type="spellEnd"/>
      <w:r w:rsidRPr="002E1B56">
        <w:rPr>
          <w:b w:val="0"/>
          <w:bCs/>
        </w:rPr>
        <w:t xml:space="preserve"> Tax Avoidance.</w:t>
      </w:r>
      <w:r w:rsidRPr="002E1B56">
        <w:rPr>
          <w:b w:val="0"/>
          <w:bCs/>
          <w:lang w:val="fi-FI"/>
        </w:rPr>
        <w:t xml:space="preserve"> </w:t>
      </w:r>
      <w:r w:rsidRPr="002E1B56">
        <w:rPr>
          <w:b w:val="0"/>
          <w:bCs/>
          <w:lang w:val="sv-SE"/>
        </w:rPr>
        <w:t>Model penelitian dapat dilihat pada gambar berikut ini:</w:t>
      </w:r>
      <w:bookmarkEnd w:id="53"/>
    </w:p>
    <w:p w14:paraId="46031FFD" w14:textId="77777777" w:rsidR="002E1B56" w:rsidRDefault="002E1B56" w:rsidP="002E1B56">
      <w:pPr>
        <w:pStyle w:val="BABII"/>
        <w:numPr>
          <w:ilvl w:val="0"/>
          <w:numId w:val="0"/>
        </w:numPr>
        <w:ind w:left="2214" w:hanging="360"/>
        <w:rPr>
          <w:lang w:val="sv-SE"/>
        </w:rPr>
      </w:pPr>
    </w:p>
    <w:p w14:paraId="56B92A08" w14:textId="77777777" w:rsidR="002E1B56" w:rsidRDefault="002E1B56" w:rsidP="002E1B56">
      <w:pPr>
        <w:pStyle w:val="BABII"/>
        <w:numPr>
          <w:ilvl w:val="0"/>
          <w:numId w:val="0"/>
        </w:numPr>
        <w:ind w:left="2214"/>
        <w:rPr>
          <w:lang w:val="sv-SE"/>
        </w:rPr>
      </w:pPr>
    </w:p>
    <w:p w14:paraId="2AB1360C" w14:textId="77777777" w:rsidR="002E1B56" w:rsidRDefault="002E1B56" w:rsidP="002E1B56">
      <w:pPr>
        <w:pStyle w:val="BABII"/>
        <w:numPr>
          <w:ilvl w:val="0"/>
          <w:numId w:val="0"/>
        </w:numPr>
        <w:ind w:left="2214"/>
        <w:rPr>
          <w:lang w:val="sv-SE"/>
        </w:rPr>
      </w:pPr>
    </w:p>
    <w:p w14:paraId="3BE1BA2E" w14:textId="77777777" w:rsidR="002E1B56" w:rsidRDefault="002E1B56" w:rsidP="002E1B56">
      <w:pPr>
        <w:pStyle w:val="BABII"/>
        <w:numPr>
          <w:ilvl w:val="0"/>
          <w:numId w:val="0"/>
        </w:numPr>
        <w:ind w:left="2214"/>
        <w:rPr>
          <w:lang w:val="sv-SE"/>
        </w:rPr>
      </w:pPr>
    </w:p>
    <w:p w14:paraId="2823F6F6" w14:textId="77777777" w:rsidR="002E1B56" w:rsidRPr="00570EC3" w:rsidRDefault="002E1B56" w:rsidP="002E1B56">
      <w:pPr>
        <w:tabs>
          <w:tab w:val="left" w:pos="567"/>
        </w:tabs>
        <w:spacing w:line="480" w:lineRule="auto"/>
        <w:jc w:val="both"/>
        <w:rPr>
          <w:rFonts w:ascii="Times New Roman" w:hAnsi="Times New Roman" w:cs="Times New Roman"/>
          <w:color w:val="000000" w:themeColor="text1"/>
          <w:sz w:val="24"/>
          <w:szCs w:val="28"/>
          <w:lang w:val="sv-SE"/>
        </w:rPr>
      </w:pPr>
      <w:r>
        <w:rPr>
          <w:rFonts w:ascii="Times New Roman" w:hAnsi="Times New Roman" w:cs="Times New Roman"/>
          <w:noProof/>
          <w:sz w:val="24"/>
        </w:rPr>
        <w:lastRenderedPageBreak/>
        <mc:AlternateContent>
          <mc:Choice Requires="wps">
            <w:drawing>
              <wp:anchor distT="0" distB="0" distL="114300" distR="114300" simplePos="0" relativeHeight="251745280" behindDoc="1" locked="0" layoutInCell="1" allowOverlap="1" wp14:anchorId="0AC92FB2" wp14:editId="44CB327B">
                <wp:simplePos x="0" y="0"/>
                <wp:positionH relativeFrom="column">
                  <wp:posOffset>1633220</wp:posOffset>
                </wp:positionH>
                <wp:positionV relativeFrom="paragraph">
                  <wp:posOffset>252730</wp:posOffset>
                </wp:positionV>
                <wp:extent cx="2106295" cy="440055"/>
                <wp:effectExtent l="0" t="0" r="27305" b="17145"/>
                <wp:wrapTight wrapText="bothSides">
                  <wp:wrapPolygon edited="0">
                    <wp:start x="0" y="0"/>
                    <wp:lineTo x="0" y="21506"/>
                    <wp:lineTo x="21685" y="21506"/>
                    <wp:lineTo x="21685" y="0"/>
                    <wp:lineTo x="0" y="0"/>
                  </wp:wrapPolygon>
                </wp:wrapTight>
                <wp:docPr id="264086080" name="Persegi panjang 6"/>
                <wp:cNvGraphicFramePr/>
                <a:graphic xmlns:a="http://schemas.openxmlformats.org/drawingml/2006/main">
                  <a:graphicData uri="http://schemas.microsoft.com/office/word/2010/wordprocessingShape">
                    <wps:wsp>
                      <wps:cNvSpPr/>
                      <wps:spPr>
                        <a:xfrm>
                          <a:off x="0" y="0"/>
                          <a:ext cx="2106295" cy="440055"/>
                        </a:xfrm>
                        <a:prstGeom prst="rect">
                          <a:avLst/>
                        </a:prstGeom>
                      </wps:spPr>
                      <wps:style>
                        <a:lnRef idx="2">
                          <a:prstClr val="black"/>
                        </a:lnRef>
                        <a:fillRef idx="0">
                          <a:srgbClr val="FFFFFF"/>
                        </a:fillRef>
                        <a:effectRef idx="0">
                          <a:srgbClr val="FFFFFF"/>
                        </a:effectRef>
                        <a:fontRef idx="minor">
                          <a:schemeClr val="tx1"/>
                        </a:fontRef>
                      </wps:style>
                      <wps:txbx>
                        <w:txbxContent>
                          <w:p w14:paraId="63F5E36D"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Ukuran Perusahaan (M)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AC92FB2" id="Persegi panjang 6" o:spid="_x0000_s1033" style="position:absolute;left:0;text-align:left;margin-left:128.6pt;margin-top:19.9pt;width:165.85pt;height:34.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" filled="f" strokeweight="1pt">
                <v:textbox>
                  <w:txbxContent>
                    <w:p w14:paraId="63F5E36D"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Ukuran Perusahaan (M)</w:t>
                      </w:r>
                    </w:p>
                  </w:txbxContent>
                </v:textbox>
                <w10:wrap type="tight"/>
              </v:rect>
            </w:pict>
          </mc:Fallback>
        </mc:AlternateContent>
      </w:r>
    </w:p>
    <w:p w14:paraId="06C5FB96" w14:textId="111AB9F3" w:rsidR="002E1B56" w:rsidRDefault="002E1B56" w:rsidP="002E1B56">
      <w:pPr>
        <w:tabs>
          <w:tab w:val="left" w:pos="567"/>
        </w:tabs>
        <w:spacing w:line="480" w:lineRule="auto"/>
        <w:ind w:firstLine="567"/>
        <w:jc w:val="both"/>
        <w:rPr>
          <w:rFonts w:ascii="Times New Roman" w:eastAsia="SimSun" w:hAnsi="Times New Roman" w:cs="Times New Roman"/>
          <w:sz w:val="24"/>
          <w:szCs w:val="24"/>
        </w:rPr>
      </w:pPr>
      <w:r>
        <w:rPr>
          <w:rFonts w:ascii="Times New Roman" w:hAnsi="Times New Roman" w:cs="Times New Roman"/>
          <w:noProof/>
          <w:sz w:val="24"/>
        </w:rPr>
        <mc:AlternateContent>
          <mc:Choice Requires="wps">
            <w:drawing>
              <wp:anchor distT="0" distB="0" distL="114300" distR="114300" simplePos="0" relativeHeight="251752448" behindDoc="0" locked="0" layoutInCell="1" allowOverlap="1" wp14:anchorId="5FDBEE2C" wp14:editId="23CE7798">
                <wp:simplePos x="0" y="0"/>
                <wp:positionH relativeFrom="column">
                  <wp:posOffset>2849880</wp:posOffset>
                </wp:positionH>
                <wp:positionV relativeFrom="paragraph">
                  <wp:posOffset>245533</wp:posOffset>
                </wp:positionV>
                <wp:extent cx="9525" cy="1562100"/>
                <wp:effectExtent l="45085" t="0" r="59690" b="0"/>
                <wp:wrapNone/>
                <wp:docPr id="632819395" name="Konektor Panah Lurus 36"/>
                <wp:cNvGraphicFramePr/>
                <a:graphic xmlns:a="http://schemas.openxmlformats.org/drawingml/2006/main">
                  <a:graphicData uri="http://schemas.microsoft.com/office/word/2010/wordprocessingShape">
                    <wps:wsp>
                      <wps:cNvCnPr/>
                      <wps:spPr>
                        <a:xfrm>
                          <a:off x="0" y="0"/>
                          <a:ext cx="9525" cy="15621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715DFCC" id="Konektor Panah Lurus 36" o:spid="_x0000_s1026" type="#_x0000_t32" style="position:absolute;margin-left:224.4pt;margin-top:19.35pt;width:.75pt;height:123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" strokecolor="black [3213]" strokeweight="1pt">
                <v:stroke endarrow="open" joinstyle="miter"/>
              </v:shape>
            </w:pict>
          </mc:Fallback>
        </mc:AlternateContent>
      </w:r>
      <w:r>
        <w:rPr>
          <w:rFonts w:ascii="Times New Roman" w:hAnsi="Times New Roman" w:cs="Times New Roman"/>
          <w:i/>
          <w:iCs/>
          <w:noProof/>
          <w:sz w:val="24"/>
        </w:rPr>
        <mc:AlternateContent>
          <mc:Choice Requires="wps">
            <w:drawing>
              <wp:anchor distT="0" distB="0" distL="114300" distR="114300" simplePos="0" relativeHeight="251751424" behindDoc="0" locked="0" layoutInCell="1" allowOverlap="1" wp14:anchorId="0C06D18E" wp14:editId="28EDA784">
                <wp:simplePos x="0" y="0"/>
                <wp:positionH relativeFrom="column">
                  <wp:posOffset>2569210</wp:posOffset>
                </wp:positionH>
                <wp:positionV relativeFrom="paragraph">
                  <wp:posOffset>241300</wp:posOffset>
                </wp:positionV>
                <wp:extent cx="5080" cy="1057910"/>
                <wp:effectExtent l="53340" t="0" r="55880" b="8890"/>
                <wp:wrapNone/>
                <wp:docPr id="710002988" name="Konektor Panah Lurus 35"/>
                <wp:cNvGraphicFramePr/>
                <a:graphic xmlns:a="http://schemas.openxmlformats.org/drawingml/2006/main">
                  <a:graphicData uri="http://schemas.microsoft.com/office/word/2010/wordprocessingShape">
                    <wps:wsp>
                      <wps:cNvCnPr/>
                      <wps:spPr>
                        <a:xfrm flipH="1">
                          <a:off x="0" y="0"/>
                          <a:ext cx="5080" cy="105791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B95072" id="Konektor Panah Lurus 35" o:spid="_x0000_s1026" type="#_x0000_t32" style="position:absolute;margin-left:202.3pt;margin-top:19pt;width:.4pt;height:83.3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" strokecolor="black [3213]" strokeweight="1pt">
                <v:stroke endarrow="open" joinstyle="miter"/>
              </v:shape>
            </w:pict>
          </mc:Fallback>
        </mc:AlternateContent>
      </w:r>
    </w:p>
    <w:p w14:paraId="74515027" w14:textId="2F741ECA" w:rsidR="002E1B56" w:rsidRDefault="002E1B56" w:rsidP="002E1B56">
      <w:pPr>
        <w:spacing w:line="480" w:lineRule="auto"/>
        <w:jc w:val="both"/>
        <w:rPr>
          <w:rFonts w:ascii="Times New Roman" w:eastAsia="SimSun" w:hAnsi="Times New Roman" w:cs="Times New Roman"/>
          <w:sz w:val="24"/>
          <w:szCs w:val="24"/>
        </w:rPr>
      </w:pPr>
      <w:r>
        <w:rPr>
          <w:rFonts w:ascii="Times New Roman" w:hAnsi="Times New Roman" w:cs="Times New Roman"/>
          <w:i/>
          <w:iCs/>
          <w:noProof/>
          <w:sz w:val="24"/>
        </w:rPr>
        <mc:AlternateContent>
          <mc:Choice Requires="wps">
            <w:drawing>
              <wp:anchor distT="0" distB="0" distL="114300" distR="114300" simplePos="0" relativeHeight="251746304" behindDoc="0" locked="0" layoutInCell="1" allowOverlap="1" wp14:anchorId="6BFCCC36" wp14:editId="160AACBF">
                <wp:simplePos x="0" y="0"/>
                <wp:positionH relativeFrom="column">
                  <wp:posOffset>312420</wp:posOffset>
                </wp:positionH>
                <wp:positionV relativeFrom="paragraph">
                  <wp:posOffset>347980</wp:posOffset>
                </wp:positionV>
                <wp:extent cx="1552575" cy="499110"/>
                <wp:effectExtent l="0" t="0" r="28575" b="15240"/>
                <wp:wrapNone/>
                <wp:docPr id="970024674" name="Persegi panjang 13"/>
                <wp:cNvGraphicFramePr/>
                <a:graphic xmlns:a="http://schemas.openxmlformats.org/drawingml/2006/main">
                  <a:graphicData uri="http://schemas.microsoft.com/office/word/2010/wordprocessingShape">
                    <wps:wsp>
                      <wps:cNvSpPr/>
                      <wps:spPr>
                        <a:xfrm>
                          <a:off x="0" y="0"/>
                          <a:ext cx="1552575" cy="499110"/>
                        </a:xfrm>
                        <a:prstGeom prst="rect">
                          <a:avLst/>
                        </a:prstGeom>
                      </wps:spPr>
                      <wps:style>
                        <a:lnRef idx="2">
                          <a:prstClr val="black"/>
                        </a:lnRef>
                        <a:fillRef idx="0">
                          <a:srgbClr val="FFFFFF"/>
                        </a:fillRef>
                        <a:effectRef idx="0">
                          <a:srgbClr val="FFFFFF"/>
                        </a:effectRef>
                        <a:fontRef idx="minor">
                          <a:schemeClr val="tx1"/>
                        </a:fontRef>
                      </wps:style>
                      <wps:txbx>
                        <w:txbxContent>
                          <w:p w14:paraId="6B22B07A"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Profitabilitas (X1)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BFCCC36" id="Persegi panjang 13" o:spid="_x0000_s1034" style="position:absolute;left:0;text-align:left;margin-left:24.6pt;margin-top:27.4pt;width:122.25pt;height:39.3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" filled="f" strokeweight="1pt">
                <v:textbox>
                  <w:txbxContent>
                    <w:p w14:paraId="6B22B07A"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Profitabilitas (X1)</w:t>
                      </w:r>
                    </w:p>
                  </w:txbxContent>
                </v:textbox>
              </v:rect>
            </w:pict>
          </mc:Fallback>
        </mc:AlternateContent>
      </w:r>
    </w:p>
    <w:p w14:paraId="6E7CDDE1" w14:textId="5C226B1D" w:rsidR="002E1B56" w:rsidRDefault="002E1B56" w:rsidP="002E1B56">
      <w:pPr>
        <w:spacing w:line="480" w:lineRule="auto"/>
        <w:jc w:val="both"/>
        <w:rPr>
          <w:rFonts w:ascii="Times New Roman" w:eastAsia="SimSun" w:hAnsi="Times New Roman" w:cs="Times New Roman"/>
          <w:i/>
          <w:iCs/>
          <w:sz w:val="24"/>
          <w:szCs w:val="24"/>
          <w:lang w:val="id-ID"/>
        </w:rPr>
      </w:pPr>
      <w:r>
        <w:rPr>
          <w:rFonts w:ascii="Times New Roman" w:hAnsi="Times New Roman" w:cs="Times New Roman"/>
          <w:noProof/>
          <w:sz w:val="24"/>
        </w:rPr>
        <mc:AlternateContent>
          <mc:Choice Requires="wps">
            <w:drawing>
              <wp:anchor distT="0" distB="0" distL="114300" distR="114300" simplePos="0" relativeHeight="251749376" behindDoc="0" locked="0" layoutInCell="1" allowOverlap="1" wp14:anchorId="05A336F9" wp14:editId="71A3F850">
                <wp:simplePos x="0" y="0"/>
                <wp:positionH relativeFrom="column">
                  <wp:posOffset>1872191</wp:posOffset>
                </wp:positionH>
                <wp:positionV relativeFrom="paragraph">
                  <wp:posOffset>220134</wp:posOffset>
                </wp:positionV>
                <wp:extent cx="1866900" cy="476250"/>
                <wp:effectExtent l="2540" t="9525" r="16510" b="28575"/>
                <wp:wrapNone/>
                <wp:docPr id="1069262001" name="Konektor Panah Lurus 16"/>
                <wp:cNvGraphicFramePr/>
                <a:graphic xmlns:a="http://schemas.openxmlformats.org/drawingml/2006/main">
                  <a:graphicData uri="http://schemas.microsoft.com/office/word/2010/wordprocessingShape">
                    <wps:wsp>
                      <wps:cNvCnPr/>
                      <wps:spPr>
                        <a:xfrm>
                          <a:off x="0" y="0"/>
                          <a:ext cx="1866900" cy="47625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C643249" id="Konektor Panah Lurus 16" o:spid="_x0000_s1026" type="#_x0000_t32" style="position:absolute;margin-left:147.4pt;margin-top:17.35pt;width:147pt;height:37.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" strokecolor="black [3213]" strokeweight="1pt">
                <v:stroke endarrow="open" joinstyle="miter"/>
              </v:shape>
            </w:pict>
          </mc:Fallback>
        </mc:AlternateContent>
      </w:r>
    </w:p>
    <w:p w14:paraId="4758E85D" w14:textId="244ED821" w:rsidR="002E1B56" w:rsidRDefault="002E1B56" w:rsidP="002E1B56">
      <w:pPr>
        <w:spacing w:line="480" w:lineRule="auto"/>
        <w:ind w:firstLine="720"/>
        <w:jc w:val="both"/>
        <w:rPr>
          <w:rFonts w:ascii="Times New Roman" w:eastAsia="SimSun" w:hAnsi="Times New Roman" w:cs="Times New Roman"/>
          <w:sz w:val="24"/>
          <w:szCs w:val="24"/>
        </w:rPr>
      </w:pPr>
      <w:r>
        <w:rPr>
          <w:rFonts w:ascii="Times New Roman" w:hAnsi="Times New Roman" w:cs="Times New Roman"/>
          <w:noProof/>
          <w:sz w:val="24"/>
        </w:rPr>
        <mc:AlternateContent>
          <mc:Choice Requires="wps">
            <w:drawing>
              <wp:anchor distT="0" distB="0" distL="114300" distR="114300" simplePos="0" relativeHeight="251748352" behindDoc="0" locked="0" layoutInCell="1" allowOverlap="1" wp14:anchorId="20FBE68A" wp14:editId="48C39043">
                <wp:simplePos x="0" y="0"/>
                <wp:positionH relativeFrom="column">
                  <wp:posOffset>3741420</wp:posOffset>
                </wp:positionH>
                <wp:positionV relativeFrom="paragraph">
                  <wp:posOffset>11007</wp:posOffset>
                </wp:positionV>
                <wp:extent cx="1543685" cy="575521"/>
                <wp:effectExtent l="0" t="0" r="18415" b="15240"/>
                <wp:wrapNone/>
                <wp:docPr id="368046439" name="Persegi panjang 15"/>
                <wp:cNvGraphicFramePr/>
                <a:graphic xmlns:a="http://schemas.openxmlformats.org/drawingml/2006/main">
                  <a:graphicData uri="http://schemas.microsoft.com/office/word/2010/wordprocessingShape">
                    <wps:wsp>
                      <wps:cNvSpPr/>
                      <wps:spPr>
                        <a:xfrm>
                          <a:off x="0" y="0"/>
                          <a:ext cx="1543685" cy="575521"/>
                        </a:xfrm>
                        <a:prstGeom prst="rect">
                          <a:avLst/>
                        </a:prstGeom>
                      </wps:spPr>
                      <wps:style>
                        <a:lnRef idx="2">
                          <a:prstClr val="black"/>
                        </a:lnRef>
                        <a:fillRef idx="0">
                          <a:srgbClr val="FFFFFF"/>
                        </a:fillRef>
                        <a:effectRef idx="0">
                          <a:srgbClr val="FFFFFF"/>
                        </a:effectRef>
                        <a:fontRef idx="minor">
                          <a:schemeClr val="tx1"/>
                        </a:fontRef>
                      </wps:style>
                      <wps:txbx>
                        <w:txbxContent>
                          <w:p w14:paraId="2CD91708"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Tax Avoidance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0FBE68A" id="Persegi panjang 15" o:spid="_x0000_s1035" style="position:absolute;left:0;text-align:left;margin-left:294.6pt;margin-top:.85pt;width:121.55pt;height:45.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" filled="f" strokeweight="1pt">
                <v:textbox>
                  <w:txbxContent>
                    <w:p w14:paraId="2CD91708"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Tax Avoidance (Y)</w:t>
                      </w:r>
                    </w:p>
                  </w:txbxContent>
                </v:textbox>
              </v:rect>
            </w:pict>
          </mc:Fallback>
        </mc:AlternateContent>
      </w:r>
      <w:r>
        <w:rPr>
          <w:rFonts w:ascii="Times New Roman" w:hAnsi="Times New Roman" w:cs="Times New Roman"/>
          <w:noProof/>
          <w:sz w:val="24"/>
        </w:rPr>
        <mc:AlternateContent>
          <mc:Choice Requires="wps">
            <w:drawing>
              <wp:anchor distT="0" distB="0" distL="114300" distR="114300" simplePos="0" relativeHeight="251750400" behindDoc="0" locked="0" layoutInCell="1" allowOverlap="1" wp14:anchorId="3340D212" wp14:editId="2C962484">
                <wp:simplePos x="0" y="0"/>
                <wp:positionH relativeFrom="column">
                  <wp:posOffset>1858645</wp:posOffset>
                </wp:positionH>
                <wp:positionV relativeFrom="paragraph">
                  <wp:posOffset>246168</wp:posOffset>
                </wp:positionV>
                <wp:extent cx="1885950" cy="514350"/>
                <wp:effectExtent l="2540" t="27305" r="16510" b="10795"/>
                <wp:wrapNone/>
                <wp:docPr id="1379934647" name="Konektor Panah Lurus 17"/>
                <wp:cNvGraphicFramePr/>
                <a:graphic xmlns:a="http://schemas.openxmlformats.org/drawingml/2006/main">
                  <a:graphicData uri="http://schemas.microsoft.com/office/word/2010/wordprocessingShape">
                    <wps:wsp>
                      <wps:cNvCnPr/>
                      <wps:spPr>
                        <a:xfrm flipV="1">
                          <a:off x="0" y="0"/>
                          <a:ext cx="1885950" cy="51435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8CC96E1" id="Konektor Panah Lurus 17" o:spid="_x0000_s1026" type="#_x0000_t32" style="position:absolute;margin-left:146.35pt;margin-top:19.4pt;width:148.5pt;height:40.5pt;flip:y;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" strokecolor="black [3213]" strokeweight="1pt">
                <v:stroke endarrow="open" joinstyle="miter"/>
              </v:shape>
            </w:pict>
          </mc:Fallback>
        </mc:AlternateContent>
      </w:r>
    </w:p>
    <w:p w14:paraId="325CE3E7" w14:textId="42CECCC6" w:rsidR="002B71CF" w:rsidRDefault="002E1B56" w:rsidP="002E1B56">
      <w:pPr>
        <w:spacing w:line="480" w:lineRule="auto"/>
        <w:ind w:firstLine="720"/>
        <w:jc w:val="both"/>
        <w:rPr>
          <w:rFonts w:ascii="Times New Roman" w:eastAsia="SimSun" w:hAnsi="Times New Roman" w:cs="Times New Roman"/>
          <w:sz w:val="24"/>
          <w:szCs w:val="24"/>
        </w:rPr>
      </w:pPr>
      <w:r>
        <w:rPr>
          <w:rFonts w:ascii="Times New Roman" w:hAnsi="Times New Roman" w:cs="Times New Roman"/>
          <w:noProof/>
          <w:sz w:val="24"/>
        </w:rPr>
        <mc:AlternateContent>
          <mc:Choice Requires="wps">
            <w:drawing>
              <wp:anchor distT="0" distB="0" distL="114300" distR="114300" simplePos="0" relativeHeight="251747328" behindDoc="0" locked="0" layoutInCell="1" allowOverlap="1" wp14:anchorId="64B89466" wp14:editId="13C65113">
                <wp:simplePos x="0" y="0"/>
                <wp:positionH relativeFrom="column">
                  <wp:posOffset>295487</wp:posOffset>
                </wp:positionH>
                <wp:positionV relativeFrom="paragraph">
                  <wp:posOffset>24554</wp:posOffset>
                </wp:positionV>
                <wp:extent cx="1552575" cy="457200"/>
                <wp:effectExtent l="0" t="0" r="28575" b="19050"/>
                <wp:wrapNone/>
                <wp:docPr id="900474872" name="Persegi panjang 14"/>
                <wp:cNvGraphicFramePr/>
                <a:graphic xmlns:a="http://schemas.openxmlformats.org/drawingml/2006/main">
                  <a:graphicData uri="http://schemas.microsoft.com/office/word/2010/wordprocessingShape">
                    <wps:wsp>
                      <wps:cNvSpPr/>
                      <wps:spPr>
                        <a:xfrm>
                          <a:off x="0" y="0"/>
                          <a:ext cx="1552575" cy="457200"/>
                        </a:xfrm>
                        <a:prstGeom prst="rect">
                          <a:avLst/>
                        </a:prstGeom>
                      </wps:spPr>
                      <wps:style>
                        <a:lnRef idx="2">
                          <a:prstClr val="black"/>
                        </a:lnRef>
                        <a:fillRef idx="0">
                          <a:srgbClr val="FFFFFF"/>
                        </a:fillRef>
                        <a:effectRef idx="0">
                          <a:srgbClr val="FFFFFF"/>
                        </a:effectRef>
                        <a:fontRef idx="minor">
                          <a:schemeClr val="tx1"/>
                        </a:fontRef>
                      </wps:style>
                      <wps:txbx>
                        <w:txbxContent>
                          <w:p w14:paraId="1F55582A"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Nilai Perusahaan (X2)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64B89466" id="Persegi panjang 14" o:spid="_x0000_s1036" style="position:absolute;left:0;text-align:left;margin-left:23.25pt;margin-top:1.95pt;width:122.25pt;height:36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" filled="f" strokeweight="1pt">
                <v:textbox>
                  <w:txbxContent>
                    <w:p w14:paraId="1F55582A" w14:textId="77777777" w:rsidR="002E1B56" w:rsidRDefault="002E1B56" w:rsidP="002E1B56">
                      <w:pPr>
                        <w:jc w:val="center"/>
                        <w:rPr>
                          <w:rFonts w:ascii="Times New Roman" w:hAnsi="Times New Roman" w:cs="Times New Roman"/>
                          <w:lang w:val="id-ID"/>
                        </w:rPr>
                      </w:pPr>
                      <w:r>
                        <w:rPr>
                          <w:rFonts w:ascii="Times New Roman" w:hAnsi="Times New Roman" w:cs="Times New Roman"/>
                          <w:lang w:val="id-ID"/>
                        </w:rPr>
                        <w:t>Nilai Perusahaan (X2)</w:t>
                      </w:r>
                    </w:p>
                  </w:txbxContent>
                </v:textbox>
              </v:rect>
            </w:pict>
          </mc:Fallback>
        </mc:AlternateContent>
      </w:r>
    </w:p>
    <w:p w14:paraId="1CCB05F5" w14:textId="77777777" w:rsidR="002E1B56" w:rsidRPr="002E1B56" w:rsidRDefault="002E1B56" w:rsidP="002E1B56">
      <w:pPr>
        <w:spacing w:line="480" w:lineRule="auto"/>
        <w:ind w:firstLine="720"/>
        <w:jc w:val="both"/>
        <w:rPr>
          <w:rFonts w:ascii="Times New Roman" w:eastAsia="SimSun" w:hAnsi="Times New Roman" w:cs="Times New Roman"/>
          <w:sz w:val="24"/>
          <w:szCs w:val="24"/>
        </w:rPr>
      </w:pPr>
    </w:p>
    <w:p w14:paraId="1123ACA0" w14:textId="43C233B3" w:rsidR="0023216C" w:rsidRPr="00910C72" w:rsidRDefault="00910C72" w:rsidP="00910C72">
      <w:pPr>
        <w:pStyle w:val="Caption"/>
        <w:spacing w:after="0"/>
        <w:jc w:val="center"/>
        <w:rPr>
          <w:rFonts w:ascii="Times New Roman" w:hAnsi="Times New Roman" w:cs="Times New Roman"/>
          <w:b/>
          <w:bCs/>
          <w:i w:val="0"/>
          <w:iCs w:val="0"/>
          <w:noProof/>
          <w:color w:val="auto"/>
          <w:sz w:val="22"/>
          <w:szCs w:val="22"/>
          <w:lang w:val="sv-SE"/>
        </w:rPr>
      </w:pPr>
      <w:bookmarkStart w:id="54" w:name="_Toc195563147"/>
      <w:bookmarkStart w:id="55" w:name="_Hlk202452634"/>
      <w:r w:rsidRPr="00910C72">
        <w:rPr>
          <w:rFonts w:ascii="Times New Roman" w:hAnsi="Times New Roman" w:cs="Times New Roman"/>
          <w:b/>
          <w:bCs/>
          <w:i w:val="0"/>
          <w:iCs w:val="0"/>
          <w:color w:val="auto"/>
          <w:sz w:val="22"/>
          <w:szCs w:val="22"/>
          <w:lang w:val="sv-SE"/>
        </w:rPr>
        <w:t xml:space="preserve">Gambar 2. </w:t>
      </w:r>
      <w:r w:rsidRPr="00910C72">
        <w:rPr>
          <w:rFonts w:ascii="Times New Roman" w:hAnsi="Times New Roman" w:cs="Times New Roman"/>
          <w:b/>
          <w:bCs/>
          <w:i w:val="0"/>
          <w:iCs w:val="0"/>
          <w:color w:val="auto"/>
          <w:sz w:val="22"/>
          <w:szCs w:val="22"/>
          <w:lang w:val="sv-SE"/>
        </w:rPr>
        <w:fldChar w:fldCharType="begin"/>
      </w:r>
      <w:r w:rsidRPr="00910C72">
        <w:rPr>
          <w:rFonts w:ascii="Times New Roman" w:hAnsi="Times New Roman" w:cs="Times New Roman"/>
          <w:b/>
          <w:bCs/>
          <w:i w:val="0"/>
          <w:iCs w:val="0"/>
          <w:color w:val="auto"/>
          <w:sz w:val="22"/>
          <w:szCs w:val="22"/>
          <w:lang w:val="sv-SE"/>
        </w:rPr>
        <w:instrText xml:space="preserve"> SEQ Gambar_2. \* ARABIC </w:instrText>
      </w:r>
      <w:r w:rsidRPr="00910C72">
        <w:rPr>
          <w:rFonts w:ascii="Times New Roman" w:hAnsi="Times New Roman" w:cs="Times New Roman"/>
          <w:b/>
          <w:bCs/>
          <w:i w:val="0"/>
          <w:iCs w:val="0"/>
          <w:color w:val="auto"/>
          <w:sz w:val="22"/>
          <w:szCs w:val="22"/>
          <w:lang w:val="sv-SE"/>
        </w:rPr>
        <w:fldChar w:fldCharType="separate"/>
      </w:r>
      <w:r w:rsidR="00026ACE">
        <w:rPr>
          <w:rFonts w:ascii="Times New Roman" w:hAnsi="Times New Roman" w:cs="Times New Roman"/>
          <w:b/>
          <w:bCs/>
          <w:i w:val="0"/>
          <w:iCs w:val="0"/>
          <w:noProof/>
          <w:color w:val="auto"/>
          <w:sz w:val="22"/>
          <w:szCs w:val="22"/>
          <w:lang w:val="sv-SE"/>
        </w:rPr>
        <w:t>2</w:t>
      </w:r>
      <w:r w:rsidRPr="00910C72">
        <w:rPr>
          <w:rFonts w:ascii="Times New Roman" w:hAnsi="Times New Roman" w:cs="Times New Roman"/>
          <w:b/>
          <w:bCs/>
          <w:i w:val="0"/>
          <w:iCs w:val="0"/>
          <w:color w:val="auto"/>
          <w:sz w:val="22"/>
          <w:szCs w:val="22"/>
          <w:lang w:val="sv-SE"/>
        </w:rPr>
        <w:fldChar w:fldCharType="end"/>
      </w:r>
      <w:r w:rsidRPr="00910C72">
        <w:rPr>
          <w:rFonts w:ascii="Times New Roman" w:hAnsi="Times New Roman" w:cs="Times New Roman"/>
          <w:b/>
          <w:bCs/>
          <w:i w:val="0"/>
          <w:iCs w:val="0"/>
          <w:color w:val="auto"/>
          <w:sz w:val="22"/>
          <w:szCs w:val="22"/>
          <w:lang w:val="sv-SE"/>
        </w:rPr>
        <w:t xml:space="preserve"> Model Penelitian</w:t>
      </w:r>
      <w:bookmarkEnd w:id="54"/>
    </w:p>
    <w:p w14:paraId="7C0257EA" w14:textId="77777777" w:rsidR="009917CB" w:rsidRPr="00910C72" w:rsidRDefault="005B3E04" w:rsidP="00910C72">
      <w:pPr>
        <w:pStyle w:val="ListParagraph"/>
        <w:spacing w:after="0" w:line="240" w:lineRule="auto"/>
        <w:ind w:left="1134" w:hanging="1134"/>
        <w:jc w:val="center"/>
        <w:rPr>
          <w:rFonts w:ascii="Times New Roman" w:hAnsi="Times New Roman" w:cs="Times New Roman"/>
          <w:color w:val="000000" w:themeColor="text1"/>
          <w:lang w:val="sv-SE"/>
        </w:rPr>
      </w:pPr>
      <w:r w:rsidRPr="00910C72">
        <w:rPr>
          <w:rFonts w:ascii="Times New Roman" w:hAnsi="Times New Roman" w:cs="Times New Roman"/>
          <w:color w:val="000000" w:themeColor="text1"/>
          <w:lang w:val="sv-SE"/>
        </w:rPr>
        <w:t>Sumber</w:t>
      </w:r>
      <w:r w:rsidR="004B490E" w:rsidRPr="00910C72">
        <w:rPr>
          <w:rFonts w:ascii="Times New Roman" w:hAnsi="Times New Roman" w:cs="Times New Roman"/>
          <w:color w:val="000000" w:themeColor="text1"/>
          <w:lang w:val="sv-SE"/>
        </w:rPr>
        <w:t>: Dikembangkan dalam Penelitian</w:t>
      </w:r>
      <w:bookmarkEnd w:id="55"/>
    </w:p>
    <w:p w14:paraId="456F48B4" w14:textId="77777777" w:rsidR="00F4367F" w:rsidRPr="00B4628C" w:rsidRDefault="00F4367F" w:rsidP="00E90410">
      <w:pPr>
        <w:pStyle w:val="Heading1"/>
        <w:jc w:val="left"/>
        <w:rPr>
          <w:lang w:val="sv-SE"/>
        </w:rPr>
        <w:sectPr w:rsidR="00F4367F" w:rsidRPr="00B4628C" w:rsidSect="00FB7F90">
          <w:headerReference w:type="default" r:id="rId16"/>
          <w:footerReference w:type="default" r:id="rId17"/>
          <w:pgSz w:w="11910" w:h="16840"/>
          <w:pgMar w:top="2268" w:right="1701" w:bottom="1701" w:left="2268" w:header="1134" w:footer="1134" w:gutter="0"/>
          <w:cols w:space="720"/>
          <w:titlePg/>
          <w:docGrid w:linePitch="299"/>
        </w:sectPr>
      </w:pPr>
    </w:p>
    <w:p w14:paraId="5E04CECE" w14:textId="15CEBBE7" w:rsidR="00F17FD6" w:rsidRPr="00B4628C" w:rsidRDefault="00F17FD6" w:rsidP="008471F2">
      <w:pPr>
        <w:pStyle w:val="Heading1"/>
        <w:spacing w:line="480" w:lineRule="auto"/>
        <w:rPr>
          <w:sz w:val="24"/>
          <w:szCs w:val="22"/>
          <w:lang w:val="sv-SE"/>
        </w:rPr>
      </w:pPr>
      <w:bookmarkStart w:id="56" w:name="_Toc219853425"/>
      <w:r w:rsidRPr="00B4628C">
        <w:rPr>
          <w:sz w:val="24"/>
          <w:szCs w:val="22"/>
          <w:lang w:val="sv-SE"/>
        </w:rPr>
        <w:lastRenderedPageBreak/>
        <w:t>BAB III</w:t>
      </w:r>
      <w:r w:rsidR="00646E4F" w:rsidRPr="00B4628C">
        <w:rPr>
          <w:sz w:val="24"/>
          <w:szCs w:val="22"/>
          <w:lang w:val="sv-SE"/>
        </w:rPr>
        <w:br/>
      </w:r>
      <w:r w:rsidRPr="00B4628C">
        <w:rPr>
          <w:sz w:val="24"/>
          <w:szCs w:val="22"/>
          <w:lang w:val="sv-SE"/>
        </w:rPr>
        <w:t>METODE PENELITIAN</w:t>
      </w:r>
      <w:bookmarkEnd w:id="56"/>
    </w:p>
    <w:p w14:paraId="036D9FE8" w14:textId="7B8FE433" w:rsidR="008511C7" w:rsidRDefault="008511C7">
      <w:pPr>
        <w:pStyle w:val="Heading2"/>
        <w:numPr>
          <w:ilvl w:val="1"/>
          <w:numId w:val="32"/>
        </w:numPr>
        <w:ind w:left="450" w:hanging="450"/>
      </w:pPr>
      <w:bookmarkStart w:id="57" w:name="_Toc219375508"/>
      <w:bookmarkStart w:id="58" w:name="_Toc219853426"/>
      <w:proofErr w:type="spellStart"/>
      <w:r>
        <w:t>Definisi</w:t>
      </w:r>
      <w:proofErr w:type="spellEnd"/>
      <w:r>
        <w:t xml:space="preserve"> </w:t>
      </w:r>
      <w:proofErr w:type="spellStart"/>
      <w:r>
        <w:t>Operasional</w:t>
      </w:r>
      <w:proofErr w:type="spellEnd"/>
      <w:r>
        <w:t xml:space="preserve"> dan </w:t>
      </w:r>
      <w:proofErr w:type="spellStart"/>
      <w:r>
        <w:t>Pengukuran</w:t>
      </w:r>
      <w:proofErr w:type="spellEnd"/>
      <w:r>
        <w:t xml:space="preserve"> </w:t>
      </w:r>
      <w:proofErr w:type="spellStart"/>
      <w:r>
        <w:t>Variabel</w:t>
      </w:r>
      <w:bookmarkEnd w:id="57"/>
      <w:bookmarkEnd w:id="58"/>
      <w:proofErr w:type="spellEnd"/>
      <w:r>
        <w:t xml:space="preserve"> </w:t>
      </w:r>
    </w:p>
    <w:p w14:paraId="1F9C3D88" w14:textId="3F3497AE" w:rsidR="008511C7" w:rsidRDefault="008511C7" w:rsidP="008511C7">
      <w:pPr>
        <w:pStyle w:val="Heading3"/>
        <w:numPr>
          <w:ilvl w:val="0"/>
          <w:numId w:val="0"/>
        </w:numPr>
        <w:spacing w:after="0"/>
        <w:ind w:left="360" w:hanging="360"/>
        <w:rPr>
          <w:b w:val="0"/>
          <w:bCs/>
        </w:rPr>
      </w:pPr>
      <w:bookmarkStart w:id="59" w:name="_Toc219375509"/>
      <w:bookmarkStart w:id="60" w:name="_Toc219853427"/>
      <w:r>
        <w:rPr>
          <w:bCs/>
        </w:rPr>
        <w:t xml:space="preserve">3.1.1 </w:t>
      </w:r>
      <w:proofErr w:type="spellStart"/>
      <w:r>
        <w:rPr>
          <w:bCs/>
        </w:rPr>
        <w:t>Variabel</w:t>
      </w:r>
      <w:proofErr w:type="spellEnd"/>
      <w:r>
        <w:rPr>
          <w:bCs/>
        </w:rPr>
        <w:t xml:space="preserve"> </w:t>
      </w:r>
      <w:proofErr w:type="spellStart"/>
      <w:r>
        <w:rPr>
          <w:bCs/>
        </w:rPr>
        <w:t>Independen</w:t>
      </w:r>
      <w:bookmarkEnd w:id="59"/>
      <w:bookmarkEnd w:id="60"/>
      <w:proofErr w:type="spellEnd"/>
    </w:p>
    <w:p w14:paraId="47F1515D" w14:textId="77777777" w:rsidR="008511C7" w:rsidRDefault="008511C7">
      <w:pPr>
        <w:pStyle w:val="ListParagraph"/>
        <w:numPr>
          <w:ilvl w:val="0"/>
          <w:numId w:val="20"/>
        </w:numPr>
        <w:spacing w:after="0" w:line="480" w:lineRule="auto"/>
        <w:ind w:left="360" w:hanging="360"/>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 xml:space="preserve">Profitabilitas </w:t>
      </w:r>
    </w:p>
    <w:p w14:paraId="0FCB3727" w14:textId="77777777" w:rsidR="008511C7" w:rsidRDefault="008511C7" w:rsidP="008511C7">
      <w:pPr>
        <w:spacing w:line="480" w:lineRule="auto"/>
        <w:ind w:firstLine="720"/>
        <w:jc w:val="both"/>
        <w:rPr>
          <w:rFonts w:ascii="Times New Roman" w:eastAsia="SimSun" w:hAnsi="Times New Roman" w:cs="Times New Roman"/>
          <w:color w:val="000000" w:themeColor="text1"/>
          <w:sz w:val="24"/>
          <w:szCs w:val="24"/>
        </w:rPr>
      </w:pP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menghasilkan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aktivitas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operasionalnya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lang w:val="id-ID"/>
        </w:rPr>
        <w:t xml:space="preserve">Indikator Profitabilitas menurut </w:t>
      </w:r>
      <w:r>
        <w:rPr>
          <w:rFonts w:ascii="Times New Roman" w:eastAsia="SimSun" w:hAnsi="Times New Roman" w:cs="Times New Roman"/>
          <w:color w:val="000000"/>
          <w:sz w:val="24"/>
          <w:szCs w:val="24"/>
          <w:lang w:val="id-ID"/>
        </w:rPr>
        <w:fldChar w:fldCharType="begin" w:fldLock="1"/>
      </w:r>
      <w:r>
        <w:rPr>
          <w:rFonts w:ascii="Times New Roman" w:eastAsia="SimSun" w:hAnsi="Times New Roman" w:cs="Times New Roman"/>
          <w:color w:val="000000"/>
          <w:sz w:val="24"/>
          <w:szCs w:val="24"/>
          <w:lang w:val="id-ID"/>
        </w:rPr>
        <w:instrText>ADDIN CSL_CITATION {"citationItems":[{"id":"ITEM-1","itemData":{"author":[{"dropping-particle":"","family":"Sujarweni","given":"V. Wiratman","non-dropping-particle":"","parse-names":false,"suffix":""}],"id":"ITEM-1","issued":{"date-parts":[["2022"]]},"publisher":"PT. Pustaka Baru","publisher-place":"Bantul","title":"Manajemen Keuangan","type":"book"},"uris":["http://www.mendeley.com/documents/?uuid=cc926c8a-4947-447e-b7e3-d4ab4a6c867d"]}],"mendeley":{"formattedCitation":"(Sujarweni, 2022)","plainTextFormattedCitation":"(Sujarweni, 2022)","previouslyFormattedCitation":"(Sujarweni, 2022)"},"properties":{"noteIndex":0},"schema":"https://github.com/citation-style-language/schema/raw/master/csl-citation.json"}</w:instrText>
      </w:r>
      <w:r>
        <w:rPr>
          <w:rFonts w:ascii="Times New Roman" w:eastAsia="SimSun" w:hAnsi="Times New Roman" w:cs="Times New Roman"/>
          <w:color w:val="000000"/>
          <w:sz w:val="24"/>
          <w:szCs w:val="24"/>
          <w:lang w:val="id-ID"/>
        </w:rPr>
        <w:fldChar w:fldCharType="separate"/>
      </w:r>
      <w:r>
        <w:rPr>
          <w:rFonts w:ascii="Times New Roman" w:eastAsia="SimSun" w:hAnsi="Times New Roman" w:cs="Times New Roman"/>
          <w:color w:val="000000"/>
          <w:sz w:val="24"/>
          <w:szCs w:val="24"/>
          <w:lang w:val="id-ID"/>
        </w:rPr>
        <w:t>(Sujarweni, 2022)</w:t>
      </w:r>
      <w:r>
        <w:rPr>
          <w:rFonts w:ascii="Times New Roman" w:eastAsia="SimSun" w:hAnsi="Times New Roman" w:cs="Times New Roman"/>
          <w:color w:val="000000"/>
          <w:sz w:val="24"/>
          <w:szCs w:val="24"/>
          <w:lang w:val="id-ID"/>
        </w:rPr>
        <w:fldChar w:fldCharType="end"/>
      </w:r>
      <w:r>
        <w:rPr>
          <w:rFonts w:ascii="Times New Roman" w:hAnsi="Times New Roman" w:cs="Times New Roman"/>
          <w:sz w:val="24"/>
          <w:szCs w:val="24"/>
          <w:lang w:val="id-ID"/>
        </w:rPr>
        <w:t xml:space="preserve"> dapat dihitung m</w:t>
      </w:r>
      <w:r>
        <w:rPr>
          <w:rFonts w:ascii="Times New Roman" w:hAnsi="Times New Roman" w:cs="Times New Roman"/>
          <w:color w:val="000000" w:themeColor="text1"/>
          <w:sz w:val="24"/>
          <w:szCs w:val="24"/>
          <w:lang w:val="id-ID"/>
        </w:rPr>
        <w:t xml:space="preserve">elalui rumus sebagai berikut </w:t>
      </w:r>
      <w:r>
        <w:rPr>
          <w:rFonts w:ascii="Times New Roman" w:eastAsia="SimSun" w:hAnsi="Times New Roman" w:cs="Times New Roman"/>
          <w:color w:val="000000" w:themeColor="text1"/>
          <w:sz w:val="24"/>
          <w:szCs w:val="24"/>
        </w:rPr>
        <w:t>:</w:t>
      </w:r>
    </w:p>
    <w:p w14:paraId="020F88E5" w14:textId="77777777" w:rsidR="008511C7" w:rsidRDefault="008511C7" w:rsidP="008511C7">
      <w:pPr>
        <w:spacing w:line="480" w:lineRule="auto"/>
        <w:ind w:firstLine="720"/>
        <w:jc w:val="both"/>
        <w:rPr>
          <w:rFonts w:ascii="Times New Roman" w:hAnsi="Times New Roman" w:cs="Times New Roman"/>
          <w:b/>
          <w:bCs/>
          <w:color w:val="000000" w:themeColor="text1"/>
          <w:sz w:val="24"/>
          <w:szCs w:val="24"/>
        </w:rPr>
      </w:pPr>
      <m:oMathPara>
        <m:oMath>
          <m:r>
            <m:rPr>
              <m:sty m:val="bi"/>
            </m:rPr>
            <w:rPr>
              <w:rFonts w:ascii="Cambria Math" w:eastAsia="SimSun" w:hAnsi="Cambria Math" w:cs="Times New Roman"/>
              <w:color w:val="000000" w:themeColor="text1"/>
              <w:sz w:val="24"/>
              <w:szCs w:val="24"/>
            </w:rPr>
            <m:t xml:space="preserve">"ROA=" </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Laba Bersih"</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"Total Asset"</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 xml:space="preserve">"×100%" </m:t>
          </m:r>
        </m:oMath>
      </m:oMathPara>
    </w:p>
    <w:p w14:paraId="290375BC" w14:textId="77777777" w:rsidR="008511C7" w:rsidRDefault="008511C7" w:rsidP="008511C7">
      <w:pPr>
        <w:spacing w:after="0" w:line="480" w:lineRule="auto"/>
        <w:ind w:firstLine="360"/>
        <w:jc w:val="both"/>
        <w:rPr>
          <w:rFonts w:ascii="Times New Roman" w:hAnsi="Times New Roman" w:cs="Times New Roman"/>
          <w:lang w:val="id-ID"/>
        </w:rPr>
      </w:pPr>
      <w:r>
        <w:rPr>
          <w:rFonts w:ascii="Times New Roman" w:eastAsia="SimSun" w:hAnsi="Times New Roman" w:cs="Times New Roman"/>
          <w:sz w:val="24"/>
          <w:szCs w:val="24"/>
        </w:rPr>
        <w:t xml:space="preserve">ROA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mencerminkan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efisiensi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memanfaatkan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asetnya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memperoleh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keuntungan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ROA, </w:t>
      </w:r>
      <w:proofErr w:type="spellStart"/>
      <w:r>
        <w:rPr>
          <w:rFonts w:ascii="Times New Roman" w:eastAsia="SimSun" w:hAnsi="Times New Roman" w:cs="Times New Roman"/>
          <w:sz w:val="24"/>
          <w:szCs w:val="24"/>
        </w:rPr>
        <w:t>semakin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kemampuan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menghasilkan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laba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w:t>
      </w:r>
    </w:p>
    <w:p w14:paraId="04C87E27" w14:textId="77777777" w:rsidR="008511C7" w:rsidRDefault="008511C7">
      <w:pPr>
        <w:numPr>
          <w:ilvl w:val="0"/>
          <w:numId w:val="20"/>
        </w:numPr>
        <w:spacing w:after="0" w:line="480" w:lineRule="auto"/>
        <w:ind w:left="360" w:hanging="360"/>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Nilai Perusahaan</w:t>
      </w:r>
    </w:p>
    <w:p w14:paraId="1A9C41E9" w14:textId="77777777" w:rsidR="008511C7" w:rsidRDefault="008511C7" w:rsidP="008511C7">
      <w:pPr>
        <w:spacing w:line="480" w:lineRule="auto"/>
        <w:ind w:firstLine="720"/>
        <w:jc w:val="both"/>
        <w:rPr>
          <w:sz w:val="24"/>
          <w:szCs w:val="24"/>
        </w:rPr>
      </w:pPr>
      <w:r>
        <w:rPr>
          <w:rFonts w:ascii="Times New Roman" w:eastAsia="SimSun" w:hAnsi="Times New Roman" w:cs="Times New Roman"/>
          <w:sz w:val="24"/>
          <w:szCs w:val="24"/>
        </w:rPr>
        <w:t xml:space="preserve">Nilai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kondisi</w:t>
      </w:r>
      <w:proofErr w:type="spellEnd"/>
      <w:r>
        <w:rPr>
          <w:rFonts w:ascii="Times New Roman" w:eastAsia="SimSun" w:hAnsi="Times New Roman" w:cs="Times New Roman"/>
          <w:sz w:val="24"/>
          <w:szCs w:val="24"/>
        </w:rPr>
        <w:t xml:space="preserve"> di mana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kepercayaan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masyarakat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kegiatan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operasionalnya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didirikan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diartikan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harga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jual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berdasarkan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kesepakatan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pembeli</w:t>
      </w:r>
      <w:proofErr w:type="spellEnd"/>
      <w:r>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 xml:space="preserve">Nilai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persepsi</w:t>
      </w:r>
      <w:proofErr w:type="spellEnd"/>
      <w:r>
        <w:rPr>
          <w:rFonts w:ascii="Times New Roman" w:eastAsia="SimSun" w:hAnsi="Times New Roman" w:cs="Times New Roman"/>
          <w:sz w:val="24"/>
          <w:szCs w:val="24"/>
        </w:rPr>
        <w:t xml:space="preserve"> pasar </w:t>
      </w:r>
      <w:proofErr w:type="spellStart"/>
      <w:r>
        <w:rPr>
          <w:rFonts w:ascii="Times New Roman" w:eastAsia="SimSun" w:hAnsi="Times New Roman" w:cs="Times New Roman"/>
          <w:sz w:val="24"/>
          <w:szCs w:val="24"/>
        </w:rPr>
        <w:t>terhadap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kinerja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prospek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depannya</w:t>
      </w:r>
      <w:proofErr w:type="spellEnd"/>
      <w:r>
        <w:rPr>
          <w:rFonts w:ascii="Times New Roman" w:eastAsia="SimSu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(Aviasari, Sudrajat, Devi,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n</w:t>
      </w:r>
      <w:proofErr w:type="spellStart"/>
      <w:r>
        <w:rPr>
          <w:rFonts w:ascii="Times New Roman" w:eastAsia="SimSun" w:hAnsi="Times New Roman" w:cs="Times New Roman"/>
          <w:color w:val="000000"/>
          <w:sz w:val="24"/>
          <w:szCs w:val="24"/>
          <w:lang w:bidi="ar"/>
        </w:rPr>
        <w:t>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perusahaan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adalah</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ukuran</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digunakan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untuk</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menilai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sejauh</w:t>
      </w:r>
      <w:proofErr w:type="spellEnd"/>
      <w:r>
        <w:rPr>
          <w:rFonts w:ascii="Times New Roman" w:eastAsia="SimSun" w:hAnsi="Times New Roman" w:cs="Times New Roman"/>
          <w:color w:val="000000"/>
          <w:sz w:val="24"/>
          <w:szCs w:val="24"/>
          <w:lang w:bidi="ar"/>
        </w:rPr>
        <w:t xml:space="preserve"> mana </w:t>
      </w:r>
      <w:proofErr w:type="spellStart"/>
      <w:r>
        <w:rPr>
          <w:rFonts w:ascii="Times New Roman" w:eastAsia="SimSun" w:hAnsi="Times New Roman" w:cs="Times New Roman"/>
          <w:color w:val="000000"/>
          <w:sz w:val="24"/>
          <w:szCs w:val="24"/>
          <w:lang w:bidi="ar"/>
        </w:rPr>
        <w:t>suatu</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perusahaan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dianggap</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penting</w:t>
      </w:r>
      <w:proofErr w:type="spellEnd"/>
      <w:r>
        <w:rPr>
          <w:rFonts w:ascii="Times New Roman" w:eastAsia="SimSun" w:hAnsi="Times New Roman" w:cs="Times New Roman"/>
          <w:color w:val="000000"/>
          <w:sz w:val="24"/>
          <w:szCs w:val="24"/>
          <w:lang w:bidi="ar"/>
        </w:rPr>
        <w:t xml:space="preserve">, yang </w:t>
      </w:r>
      <w:proofErr w:type="spellStart"/>
      <w:r>
        <w:rPr>
          <w:rFonts w:ascii="Times New Roman" w:eastAsia="SimSun" w:hAnsi="Times New Roman" w:cs="Times New Roman"/>
          <w:color w:val="000000"/>
          <w:sz w:val="24"/>
          <w:szCs w:val="24"/>
          <w:lang w:bidi="ar"/>
        </w:rPr>
        <w:t>dapat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dilihat</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dari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berbagai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perspektif</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seperti</w:t>
      </w:r>
      <w:proofErr w:type="spellEnd"/>
      <w:r>
        <w:rPr>
          <w:rFonts w:ascii="Times New Roman" w:eastAsia="SimSun" w:hAnsi="Times New Roman" w:cs="Times New Roman"/>
          <w:color w:val="000000"/>
          <w:sz w:val="24"/>
          <w:szCs w:val="24"/>
          <w:lang w:bidi="ar"/>
        </w:rPr>
        <w:t xml:space="preserve"> investor </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yang </w:t>
      </w:r>
      <w:proofErr w:type="spellStart"/>
      <w:r>
        <w:rPr>
          <w:rFonts w:ascii="Times New Roman" w:eastAsia="SimSun" w:hAnsi="Times New Roman" w:cs="Times New Roman"/>
          <w:color w:val="000000"/>
          <w:sz w:val="24"/>
          <w:szCs w:val="24"/>
          <w:lang w:bidi="ar"/>
        </w:rPr>
        <w:t>menghubungkan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nilai</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perusahaan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dengan</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harga</w:t>
      </w:r>
      <w:proofErr w:type="spellEnd"/>
      <w:r>
        <w:rPr>
          <w:rFonts w:ascii="Times New Roman" w:eastAsia="SimSun" w:hAnsi="Times New Roman" w:cs="Times New Roman"/>
          <w:color w:val="000000"/>
          <w:sz w:val="24"/>
          <w:szCs w:val="24"/>
          <w:lang w:bidi="ar"/>
        </w:rPr>
        <w:t xml:space="preserve"> </w:t>
      </w:r>
      <w:proofErr w:type="spellStart"/>
      <w:r>
        <w:rPr>
          <w:rFonts w:ascii="Times New Roman" w:eastAsia="SimSun" w:hAnsi="Times New Roman" w:cs="Times New Roman"/>
          <w:color w:val="000000"/>
          <w:sz w:val="24"/>
          <w:szCs w:val="24"/>
          <w:lang w:bidi="ar"/>
        </w:rPr>
        <w:t>sahamnya</w:t>
      </w:r>
      <w:proofErr w:type="spellEnd"/>
    </w:p>
    <w:p w14:paraId="779953C5" w14:textId="77777777" w:rsidR="008511C7" w:rsidRDefault="008511C7" w:rsidP="008511C7">
      <w:pPr>
        <w:spacing w:line="480" w:lineRule="auto"/>
        <w:ind w:firstLine="720"/>
        <w:jc w:val="both"/>
        <w:rPr>
          <w:rFonts w:ascii="Times New Roman" w:eastAsia="SimSun" w:hAnsi="Times New Roman" w:cs="Times New Roman"/>
          <w:sz w:val="24"/>
          <w:szCs w:val="24"/>
        </w:rPr>
      </w:pPr>
      <w:r>
        <w:rPr>
          <w:rFonts w:ascii="Times New Roman" w:hAnsi="Times New Roman" w:cs="Times New Roman"/>
          <w:sz w:val="24"/>
          <w:szCs w:val="24"/>
          <w:lang w:val="id-ID"/>
        </w:rPr>
        <w:lastRenderedPageBreak/>
        <w:t xml:space="preserve">  </w:t>
      </w:r>
      <w:r>
        <w:rPr>
          <w:rFonts w:ascii="Times New Roman" w:eastAsia="SimSun" w:hAnsi="Times New Roman" w:cs="Times New Roman"/>
          <w:sz w:val="24"/>
          <w:szCs w:val="24"/>
        </w:rPr>
        <w:t xml:space="preserve">Nilai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(Qushoyyi,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eastAsia="SimSun" w:hAnsi="Times New Roman" w:cs="Times New Roman"/>
          <w:sz w:val="24"/>
          <w:szCs w:val="24"/>
          <w:lang w:val="id-ID"/>
        </w:rPr>
        <w:t xml:space="preserve">dapat </w:t>
      </w:r>
      <w:proofErr w:type="spellStart"/>
      <w:r>
        <w:rPr>
          <w:rFonts w:ascii="Times New Roman" w:eastAsia="SimSun" w:hAnsi="Times New Roman" w:cs="Times New Roman"/>
          <w:sz w:val="24"/>
          <w:szCs w:val="24"/>
        </w:rPr>
        <w:t>diukur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r>
        <w:rPr>
          <w:rStyle w:val="Strong"/>
          <w:rFonts w:ascii="Times New Roman" w:eastAsia="SimSun" w:hAnsi="Times New Roman" w:cs="Times New Roman"/>
          <w:sz w:val="24"/>
          <w:szCs w:val="24"/>
        </w:rPr>
        <w:t>Tobin’s Q</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rumus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502F9B62" w14:textId="77777777" w:rsidR="008511C7" w:rsidRDefault="008511C7" w:rsidP="008511C7">
      <w:pPr>
        <w:spacing w:line="480" w:lineRule="auto"/>
        <w:ind w:firstLine="720"/>
        <w:jc w:val="both"/>
        <w:rPr>
          <w:rFonts w:ascii="Times New Roman" w:eastAsia="SimSun" w:hAnsi="Times New Roman" w:cs="Times New Roman"/>
          <w:b/>
          <w:bCs/>
          <w:color w:val="000000" w:themeColor="text1"/>
          <w:sz w:val="24"/>
          <w:szCs w:val="24"/>
        </w:rPr>
      </w:pPr>
      <m:oMathPara>
        <m:oMath>
          <m:r>
            <m:rPr>
              <m:sty m:val="bi"/>
            </m:rPr>
            <w:rPr>
              <w:rFonts w:ascii="Cambria Math" w:eastAsia="SimSun" w:hAnsi="Cambria Math" w:cs="Times New Roman"/>
              <w:color w:val="000000" w:themeColor="text1"/>
              <w:sz w:val="24"/>
              <w:szCs w:val="24"/>
            </w:rPr>
            <m:t xml:space="preserve">"Tobin's Q=" </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Nilai Ekuitas + Total Liabilitas"</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Total Aset"</m:t>
          </m:r>
          <m:r>
            <m:rPr>
              <m:sty m:val="b"/>
            </m:rPr>
            <w:rPr>
              <w:rFonts w:ascii="Cambria Math" w:eastAsia="SimSun" w:hAnsi="Cambria Math" w:cs="Times New Roman"/>
              <w:color w:val="000000" w:themeColor="text1"/>
              <w:sz w:val="24"/>
              <w:szCs w:val="24"/>
            </w:rPr>
            <m:t xml:space="preserve"> </m:t>
          </m:r>
        </m:oMath>
      </m:oMathPara>
    </w:p>
    <w:p w14:paraId="6724971C" w14:textId="77777777" w:rsidR="008511C7" w:rsidRDefault="008511C7" w:rsidP="008511C7">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Tobin’s Q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mencerminkan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bagaimana</w:t>
      </w:r>
      <w:proofErr w:type="spellEnd"/>
      <w:r>
        <w:rPr>
          <w:rFonts w:ascii="Times New Roman" w:eastAsia="SimSun" w:hAnsi="Times New Roman" w:cs="Times New Roman"/>
          <w:sz w:val="24"/>
          <w:szCs w:val="24"/>
        </w:rPr>
        <w:t xml:space="preserve"> pasar </w:t>
      </w:r>
      <w:proofErr w:type="spellStart"/>
      <w:r>
        <w:rPr>
          <w:rFonts w:ascii="Times New Roman" w:eastAsia="SimSun" w:hAnsi="Times New Roman" w:cs="Times New Roman"/>
          <w:sz w:val="24"/>
          <w:szCs w:val="24"/>
        </w:rPr>
        <w:t>menilai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aset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dibandingkan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bukunya</w:t>
      </w:r>
      <w:proofErr w:type="spellEnd"/>
      <w:r>
        <w:rPr>
          <w:rFonts w:ascii="Times New Roman" w:eastAsia="SimSun" w:hAnsi="Times New Roman" w:cs="Times New Roman"/>
          <w:sz w:val="24"/>
          <w:szCs w:val="24"/>
        </w:rPr>
        <w:t xml:space="preserve">. Nilai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tinggi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mencerminkan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prospek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bisnis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baik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tetapi</w:t>
      </w:r>
      <w:proofErr w:type="spellEnd"/>
      <w:r>
        <w:rPr>
          <w:rFonts w:ascii="Times New Roman" w:eastAsia="SimSun" w:hAnsi="Times New Roman" w:cs="Times New Roman"/>
          <w:sz w:val="24"/>
          <w:szCs w:val="24"/>
        </w:rPr>
        <w:t xml:space="preserve"> juga </w:t>
      </w:r>
      <w:proofErr w:type="spellStart"/>
      <w:r>
        <w:rPr>
          <w:rFonts w:ascii="Times New Roman" w:eastAsia="SimSun" w:hAnsi="Times New Roman" w:cs="Times New Roman"/>
          <w:sz w:val="24"/>
          <w:szCs w:val="24"/>
        </w:rPr>
        <w:t>bisa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tax avoidance</w:t>
      </w:r>
      <w:r>
        <w:rPr>
          <w:rFonts w:ascii="Times New Roman" w:eastAsia="SimSun" w:hAnsi="Times New Roman" w:cs="Times New Roman"/>
          <w:sz w:val="24"/>
          <w:szCs w:val="24"/>
        </w:rPr>
        <w:t>.</w:t>
      </w:r>
      <w:bookmarkStart w:id="61" w:name="_Toc219375510"/>
    </w:p>
    <w:p w14:paraId="4DFE8DC9" w14:textId="3F66E2CC" w:rsidR="008511C7" w:rsidRPr="008511C7" w:rsidRDefault="008511C7" w:rsidP="008511C7">
      <w:pPr>
        <w:spacing w:after="0" w:line="480" w:lineRule="auto"/>
        <w:jc w:val="both"/>
        <w:rPr>
          <w:rFonts w:ascii="Times New Roman" w:hAnsi="Times New Roman" w:cs="Times New Roman"/>
          <w:lang w:val="id-ID"/>
        </w:rPr>
      </w:pPr>
      <w:r w:rsidRPr="008511C7">
        <w:rPr>
          <w:rFonts w:ascii="Times New Roman" w:eastAsia="SimSun" w:hAnsi="Times New Roman" w:cs="Times New Roman"/>
          <w:b/>
          <w:bCs/>
          <w:sz w:val="24"/>
          <w:szCs w:val="24"/>
        </w:rPr>
        <w:t xml:space="preserve">3.1.2 </w:t>
      </w:r>
      <w:proofErr w:type="spellStart"/>
      <w:r>
        <w:rPr>
          <w:rFonts w:ascii="Times New Roman" w:hAnsi="Times New Roman" w:cs="Times New Roman"/>
          <w:b/>
          <w:bCs/>
        </w:rPr>
        <w:t>Variabel</w:t>
      </w:r>
      <w:proofErr w:type="spellEnd"/>
      <w:r>
        <w:rPr>
          <w:rFonts w:ascii="Times New Roman" w:hAnsi="Times New Roman" w:cs="Times New Roman"/>
          <w:b/>
          <w:bCs/>
        </w:rPr>
        <w:t xml:space="preserve"> </w:t>
      </w:r>
      <w:proofErr w:type="spellStart"/>
      <w:r>
        <w:rPr>
          <w:rFonts w:ascii="Times New Roman" w:hAnsi="Times New Roman" w:cs="Times New Roman"/>
          <w:b/>
          <w:bCs/>
        </w:rPr>
        <w:t>Dependen</w:t>
      </w:r>
      <w:bookmarkEnd w:id="61"/>
      <w:proofErr w:type="spellEnd"/>
    </w:p>
    <w:p w14:paraId="39923E4C" w14:textId="77777777" w:rsidR="008511C7" w:rsidRDefault="008511C7" w:rsidP="008511C7">
      <w:pPr>
        <w:spacing w:after="0"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Tax Avoidance</w:t>
      </w:r>
    </w:p>
    <w:p w14:paraId="3A6CC120" w14:textId="77777777" w:rsidR="008511C7" w:rsidRDefault="008511C7" w:rsidP="008511C7">
      <w:pPr>
        <w:spacing w:after="0" w:line="480" w:lineRule="auto"/>
        <w:ind w:firstLine="720"/>
        <w:jc w:val="both"/>
        <w:rPr>
          <w:rFonts w:ascii="Times New Roman" w:eastAsia="SimSun" w:hAnsi="Times New Roman" w:cs="Times New Roman"/>
          <w:color w:val="000000" w:themeColor="text1"/>
          <w:sz w:val="24"/>
          <w:szCs w:val="24"/>
        </w:rPr>
      </w:pPr>
      <w:r>
        <w:rPr>
          <w:rFonts w:ascii="Times New Roman" w:eastAsia="SimSun" w:hAnsi="Times New Roman" w:cs="Times New Roman"/>
          <w:sz w:val="24"/>
          <w:szCs w:val="24"/>
          <w:lang w:val="id-ID"/>
        </w:rPr>
        <w:t>Penghindaran pajak (</w:t>
      </w:r>
      <w:r>
        <w:rPr>
          <w:rFonts w:ascii="Times New Roman" w:eastAsia="SimSun" w:hAnsi="Times New Roman" w:cs="Times New Roman"/>
          <w:i/>
          <w:iCs/>
          <w:sz w:val="24"/>
          <w:szCs w:val="24"/>
          <w:lang w:val="id-ID"/>
        </w:rPr>
        <w:t>tax avoidance</w:t>
      </w:r>
      <w:r>
        <w:rPr>
          <w:rFonts w:ascii="Times New Roman" w:eastAsia="SimSun" w:hAnsi="Times New Roman" w:cs="Times New Roman"/>
          <w:sz w:val="24"/>
          <w:szCs w:val="24"/>
          <w:lang w:val="id-ID"/>
        </w:rPr>
        <w:t xml:space="preserve">) ialah suatu usaha untuk meminimalisasikan beban pajak dengan tidak melanggar undang-undang yang ada atau bersifat legal </w:t>
      </w:r>
      <w:r>
        <w:rPr>
          <w:rFonts w:ascii="Times New Roman" w:eastAsia="SimSun" w:hAnsi="Times New Roman" w:cs="Times New Roman"/>
          <w:sz w:val="24"/>
          <w:szCs w:val="24"/>
          <w:lang w:val="id-ID"/>
        </w:rPr>
        <w:fldChar w:fldCharType="begin" w:fldLock="1"/>
      </w:r>
      <w:r>
        <w:rPr>
          <w:rFonts w:ascii="Times New Roman" w:eastAsia="SimSun" w:hAnsi="Times New Roman" w:cs="Times New Roman"/>
          <w:sz w:val="24"/>
          <w:szCs w:val="24"/>
          <w:lang w:val="id-ID"/>
        </w:rPr>
        <w:instrText>ADDIN CSL_CITATION {"citationItems":[{"id":"ITEM-1","itemData":{"author":[{"dropping-particle":"","family":"Mardiasmo","given":"","non-dropping-particle":"","parse-names":false,"suffix":""}],"edition":"Terbaru","id":"ITEM-1","issued":{"date-parts":[["2016"]]},"number-of-pages":"11","publisher":"CV Andi Offset","publisher-place":"Yogyakarta: Andi Offset","title":"Perpajakan","type":"book"},"uris":["http://www.mendeley.com/documents/?uuid=632699ea-e3f2-4a0e-add7-ba7e22980a98"]}],"mendeley":{"formattedCitation":"(Mardiasmo, 2016)","plainTextFormattedCitation":"(Mardiasmo, 2016)"},"properties":{"noteIndex":0},"schema":"https://github.com/citation-style-language/schema/raw/master/csl-citation.json"}</w:instrText>
      </w:r>
      <w:r>
        <w:rPr>
          <w:rFonts w:ascii="Times New Roman" w:eastAsia="SimSun" w:hAnsi="Times New Roman" w:cs="Times New Roman"/>
          <w:sz w:val="24"/>
          <w:szCs w:val="24"/>
          <w:lang w:val="id-ID"/>
        </w:rPr>
        <w:fldChar w:fldCharType="separate"/>
      </w:r>
      <w:r>
        <w:rPr>
          <w:rFonts w:ascii="Times New Roman" w:eastAsia="SimSun" w:hAnsi="Times New Roman" w:cs="Times New Roman"/>
          <w:sz w:val="24"/>
          <w:szCs w:val="24"/>
          <w:lang w:val="id-ID"/>
        </w:rPr>
        <w:t>(Mardiasmo, 2016)</w:t>
      </w:r>
      <w:r>
        <w:rPr>
          <w:rFonts w:ascii="Times New Roman" w:eastAsia="SimSun" w:hAnsi="Times New Roman" w:cs="Times New Roman"/>
          <w:sz w:val="24"/>
          <w:szCs w:val="24"/>
          <w:lang w:val="id-ID"/>
        </w:rPr>
        <w:fldChar w:fldCharType="end"/>
      </w:r>
      <w:r>
        <w:rPr>
          <w:rFonts w:ascii="Times New Roman" w:eastAsia="SimSun" w:hAnsi="Times New Roman" w:cs="Times New Roman"/>
          <w:sz w:val="24"/>
          <w:szCs w:val="24"/>
          <w:lang w:val="id-ID"/>
        </w:rPr>
        <w:t xml:space="preserve">. </w:t>
      </w:r>
      <w:r>
        <w:rPr>
          <w:rFonts w:ascii="Times New Roman" w:eastAsia="SimSun" w:hAnsi="Times New Roman" w:cs="Times New Roman"/>
          <w:i/>
          <w:iCs/>
          <w:sz w:val="24"/>
          <w:szCs w:val="24"/>
          <w:lang w:val="id-ID"/>
        </w:rPr>
        <w:t>Tax a</w:t>
      </w:r>
      <w:r>
        <w:rPr>
          <w:rFonts w:ascii="Times New Roman" w:eastAsia="SimSun" w:hAnsi="Times New Roman" w:cs="Times New Roman"/>
          <w:i/>
          <w:iCs/>
          <w:sz w:val="24"/>
          <w:szCs w:val="24"/>
        </w:rPr>
        <w:t xml:space="preserve">voidance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upaya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mengurangi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beban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legal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memanfaatkan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regulasi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{"citationItems":[{"id":"ITEM-1","itemData":{"author":[{"dropping-particle":"","family":"Aviasari, R, N., Sudrajat, A, M., Devi, P","given":"H","non-dropping-particle":"","parse-names":false,"suffix":""}],"id":"ITEM-1","issue":"September","issued":{"date-parts":[["2024"]]},"title":"1) , 2) , 3) 1","type":"article-journal"},"uris":["http://www.mendeley.com/documents/?uuid=75c4bd30-a813-49e8-9e1b-ee3ab244cf5a"]}],"mendeley":{"formattedCitation":"(Aviasari, R, N., Sudrajat, A, M., Devi, P, 2024)","plainTextFormattedCitation":"(Aviasari, R, N., Sudrajat, A, M., Devi, P, 2024)","previouslyFormattedCitation":"(Aviasari, R, N., Sudrajat, A, M., Devi, P,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(Qushoyyi,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eastAsia="SimSun" w:hAnsi="Times New Roman" w:cs="Times New Roman"/>
          <w:i/>
          <w:iCs/>
          <w:sz w:val="24"/>
          <w:szCs w:val="24"/>
        </w:rPr>
        <w:t xml:space="preserve">tax avoidance </w:t>
      </w:r>
      <w:r>
        <w:rPr>
          <w:rFonts w:ascii="Times New Roman" w:eastAsia="SimSun" w:hAnsi="Times New Roman" w:cs="Times New Roman"/>
          <w:sz w:val="24"/>
          <w:szCs w:val="24"/>
          <w:lang w:val="id-ID"/>
        </w:rPr>
        <w:t xml:space="preserve">dapat </w:t>
      </w:r>
      <w:proofErr w:type="spellStart"/>
      <w:r>
        <w:rPr>
          <w:rFonts w:ascii="Times New Roman" w:eastAsia="SimSun" w:hAnsi="Times New Roman" w:cs="Times New Roman"/>
          <w:sz w:val="24"/>
          <w:szCs w:val="24"/>
        </w:rPr>
        <w:t>diukur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w:t>
      </w:r>
      <w:r>
        <w:rPr>
          <w:rFonts w:ascii="Times New Roman" w:eastAsia="SimSun" w:hAnsi="Times New Roman" w:cs="Times New Roman"/>
          <w:color w:val="000000" w:themeColor="text1"/>
          <w:sz w:val="24"/>
          <w:szCs w:val="24"/>
        </w:rPr>
        <w:t>an</w:t>
      </w:r>
      <w:proofErr w:type="spellEnd"/>
      <w:r>
        <w:rPr>
          <w:rFonts w:ascii="Times New Roman" w:eastAsia="SimSun" w:hAnsi="Times New Roman" w:cs="Times New Roman"/>
          <w:color w:val="000000" w:themeColor="text1"/>
          <w:sz w:val="24"/>
          <w:szCs w:val="24"/>
        </w:rPr>
        <w:t xml:space="preserve"> </w:t>
      </w:r>
      <w:r w:rsidRPr="008511C7">
        <w:rPr>
          <w:rStyle w:val="Strong"/>
          <w:rFonts w:ascii="Times New Roman" w:eastAsia="SimSun" w:hAnsi="Times New Roman" w:cs="Times New Roman"/>
          <w:b w:val="0"/>
          <w:bCs w:val="0"/>
          <w:i/>
          <w:iCs/>
          <w:color w:val="000000" w:themeColor="text1"/>
          <w:sz w:val="24"/>
          <w:szCs w:val="24"/>
        </w:rPr>
        <w:t xml:space="preserve">Effective Tax Rate </w:t>
      </w:r>
      <w:r w:rsidRPr="008511C7">
        <w:rPr>
          <w:rStyle w:val="Strong"/>
          <w:rFonts w:ascii="Times New Roman" w:eastAsia="SimSun" w:hAnsi="Times New Roman" w:cs="Times New Roman"/>
          <w:b w:val="0"/>
          <w:bCs w:val="0"/>
          <w:color w:val="000000" w:themeColor="text1"/>
          <w:sz w:val="24"/>
          <w:szCs w:val="24"/>
        </w:rPr>
        <w:t>(ETR)</w:t>
      </w:r>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dengan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rumus</w:t>
      </w:r>
      <w:proofErr w:type="spellEnd"/>
      <w:r>
        <w:rPr>
          <w:rFonts w:ascii="Times New Roman" w:eastAsia="SimSun" w:hAnsi="Times New Roman" w:cs="Times New Roman"/>
          <w:color w:val="000000" w:themeColor="text1"/>
          <w:sz w:val="24"/>
          <w:szCs w:val="24"/>
        </w:rPr>
        <w:t>:</w:t>
      </w:r>
    </w:p>
    <w:p w14:paraId="7939C875" w14:textId="77777777" w:rsidR="008511C7" w:rsidRDefault="008511C7" w:rsidP="008511C7">
      <w:pPr>
        <w:spacing w:line="480" w:lineRule="auto"/>
        <w:ind w:firstLine="720"/>
        <w:jc w:val="both"/>
        <w:rPr>
          <w:rFonts w:ascii="Times New Roman" w:eastAsia="SimSun" w:hAnsi="Times New Roman" w:cs="Times New Roman"/>
          <w:b/>
          <w:bCs/>
          <w:color w:val="000000" w:themeColor="text1"/>
          <w:sz w:val="24"/>
          <w:szCs w:val="24"/>
        </w:rPr>
      </w:pPr>
      <m:oMathPara>
        <m:oMath>
          <m:r>
            <m:rPr>
              <m:sty m:val="bi"/>
            </m:rPr>
            <w:rPr>
              <w:rFonts w:ascii="Cambria Math" w:eastAsia="SimSun" w:hAnsi="Cambria Math" w:cs="Times New Roman"/>
              <w:color w:val="000000" w:themeColor="text1"/>
              <w:sz w:val="24"/>
              <w:szCs w:val="24"/>
            </w:rPr>
            <m:t xml:space="preserve">"ETR=" </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Beban Pajak Penghasilan"</m:t>
          </m:r>
          <m:r>
            <m:rPr>
              <m:sty m:val="b"/>
            </m:rPr>
            <w:rPr>
              <w:rFonts w:ascii="Cambria Math" w:eastAsia="SimSun" w:hAnsi="Cambria Math" w:cs="Times New Roman"/>
              <w:color w:val="000000" w:themeColor="text1"/>
              <w:sz w:val="24"/>
              <w:szCs w:val="24"/>
            </w:rPr>
            <m:t xml:space="preserve"> /"</m:t>
          </m:r>
          <m:r>
            <m:rPr>
              <m:sty m:val="bi"/>
            </m:rPr>
            <w:rPr>
              <w:rFonts w:ascii="Cambria Math" w:eastAsia="SimSun" w:hAnsi="Cambria Math" w:cs="Times New Roman"/>
              <w:color w:val="000000" w:themeColor="text1"/>
              <w:sz w:val="24"/>
              <w:szCs w:val="24"/>
            </w:rPr>
            <m:t>Laba Sebelum Pajak"</m:t>
          </m:r>
          <m:r>
            <m:rPr>
              <m:sty m:val="b"/>
            </m:rPr>
            <w:rPr>
              <w:rFonts w:ascii="Cambria Math" w:eastAsia="SimSun" w:hAnsi="Cambria Math" w:cs="Times New Roman"/>
              <w:color w:val="000000" w:themeColor="text1"/>
              <w:sz w:val="24"/>
              <w:szCs w:val="24"/>
            </w:rPr>
            <m:t xml:space="preserve"> </m:t>
          </m:r>
        </m:oMath>
      </m:oMathPara>
    </w:p>
    <w:p w14:paraId="38CC168F" w14:textId="77777777" w:rsidR="008511C7" w:rsidRDefault="008511C7" w:rsidP="008511C7">
      <w:pPr>
        <w:spacing w:line="480" w:lineRule="auto"/>
        <w:ind w:firstLine="720"/>
        <w:jc w:val="both"/>
        <w:rPr>
          <w:rFonts w:ascii="Times New Roman" w:hAnsi="Times New Roman" w:cs="Times New Roman"/>
          <w:color w:val="000000" w:themeColor="text1"/>
          <w:lang w:val="id-ID"/>
        </w:rPr>
      </w:pPr>
      <w:proofErr w:type="spellStart"/>
      <w:r>
        <w:rPr>
          <w:rFonts w:ascii="Times New Roman" w:eastAsia="SimSun" w:hAnsi="Times New Roman" w:cs="Times New Roman"/>
          <w:color w:val="000000" w:themeColor="text1"/>
          <w:sz w:val="24"/>
          <w:szCs w:val="24"/>
        </w:rPr>
        <w:t>Semakin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rendah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nilai</w:t>
      </w:r>
      <w:proofErr w:type="spellEnd"/>
      <w:r>
        <w:rPr>
          <w:rFonts w:ascii="Times New Roman" w:eastAsia="SimSun" w:hAnsi="Times New Roman" w:cs="Times New Roman"/>
          <w:color w:val="000000" w:themeColor="text1"/>
          <w:sz w:val="24"/>
          <w:szCs w:val="24"/>
        </w:rPr>
        <w:t xml:space="preserve"> ETR, </w:t>
      </w:r>
      <w:proofErr w:type="spellStart"/>
      <w:r>
        <w:rPr>
          <w:rFonts w:ascii="Times New Roman" w:eastAsia="SimSun" w:hAnsi="Times New Roman" w:cs="Times New Roman"/>
          <w:color w:val="000000" w:themeColor="text1"/>
          <w:sz w:val="24"/>
          <w:szCs w:val="24"/>
        </w:rPr>
        <w:t>semakin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tinggi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indikasi</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melakukan</w:t>
      </w:r>
      <w:proofErr w:type="spellEnd"/>
      <w:r>
        <w:rPr>
          <w:rFonts w:ascii="Times New Roman" w:eastAsia="SimSun" w:hAnsi="Times New Roman" w:cs="Times New Roman"/>
          <w:color w:val="000000" w:themeColor="text1"/>
          <w:sz w:val="24"/>
          <w:szCs w:val="24"/>
        </w:rPr>
        <w:t xml:space="preserve"> tax avoidance, </w:t>
      </w:r>
      <w:proofErr w:type="spellStart"/>
      <w:r>
        <w:rPr>
          <w:rFonts w:ascii="Times New Roman" w:eastAsia="SimSun" w:hAnsi="Times New Roman" w:cs="Times New Roman"/>
          <w:color w:val="000000" w:themeColor="text1"/>
          <w:sz w:val="24"/>
          <w:szCs w:val="24"/>
        </w:rPr>
        <w:t>karena</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perusahaan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membayar</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pajak</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dengan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tarif</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efektif</w:t>
      </w:r>
      <w:proofErr w:type="spellEnd"/>
      <w:r>
        <w:rPr>
          <w:rFonts w:ascii="Times New Roman" w:eastAsia="SimSun" w:hAnsi="Times New Roman" w:cs="Times New Roman"/>
          <w:color w:val="000000" w:themeColor="text1"/>
          <w:sz w:val="24"/>
          <w:szCs w:val="24"/>
        </w:rPr>
        <w:t xml:space="preserve"> yang </w:t>
      </w:r>
      <w:proofErr w:type="spellStart"/>
      <w:r>
        <w:rPr>
          <w:rFonts w:ascii="Times New Roman" w:eastAsia="SimSun" w:hAnsi="Times New Roman" w:cs="Times New Roman"/>
          <w:color w:val="000000" w:themeColor="text1"/>
          <w:sz w:val="24"/>
          <w:szCs w:val="24"/>
        </w:rPr>
        <w:t>lebih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rendah</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dibandingkan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dengan</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tarif</w:t>
      </w:r>
      <w:proofErr w:type="spellEnd"/>
      <w:r>
        <w:rPr>
          <w:rFonts w:ascii="Times New Roman" w:eastAsia="SimSun" w:hAnsi="Times New Roman" w:cs="Times New Roman"/>
          <w:color w:val="000000" w:themeColor="text1"/>
          <w:sz w:val="24"/>
          <w:szCs w:val="24"/>
        </w:rPr>
        <w:t xml:space="preserve"> </w:t>
      </w:r>
      <w:proofErr w:type="spellStart"/>
      <w:r>
        <w:rPr>
          <w:rFonts w:ascii="Times New Roman" w:eastAsia="SimSun" w:hAnsi="Times New Roman" w:cs="Times New Roman"/>
          <w:color w:val="000000" w:themeColor="text1"/>
          <w:sz w:val="24"/>
          <w:szCs w:val="24"/>
        </w:rPr>
        <w:t>pajak</w:t>
      </w:r>
      <w:proofErr w:type="spellEnd"/>
      <w:r>
        <w:rPr>
          <w:rFonts w:ascii="Times New Roman" w:eastAsia="SimSun" w:hAnsi="Times New Roman" w:cs="Times New Roman"/>
          <w:color w:val="000000" w:themeColor="text1"/>
          <w:sz w:val="24"/>
          <w:szCs w:val="24"/>
        </w:rPr>
        <w:t xml:space="preserve"> yang </w:t>
      </w:r>
      <w:proofErr w:type="spellStart"/>
      <w:r>
        <w:rPr>
          <w:rFonts w:ascii="Times New Roman" w:eastAsia="SimSun" w:hAnsi="Times New Roman" w:cs="Times New Roman"/>
          <w:color w:val="000000" w:themeColor="text1"/>
          <w:sz w:val="24"/>
          <w:szCs w:val="24"/>
        </w:rPr>
        <w:t>seharusnya</w:t>
      </w:r>
      <w:proofErr w:type="spellEnd"/>
    </w:p>
    <w:p w14:paraId="088A2EB7" w14:textId="77777777" w:rsidR="008511C7" w:rsidRDefault="008511C7" w:rsidP="008511C7">
      <w:pPr>
        <w:spacing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3.1.3. Variabel Moderasi</w:t>
      </w:r>
    </w:p>
    <w:p w14:paraId="382ECFE3" w14:textId="77777777" w:rsidR="008511C7" w:rsidRDefault="008511C7" w:rsidP="008511C7">
      <w:pPr>
        <w:spacing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Ukuran Perusahaan</w:t>
      </w:r>
    </w:p>
    <w:p w14:paraId="76EA1426" w14:textId="77777777" w:rsidR="008511C7" w:rsidRDefault="008511C7" w:rsidP="008511C7">
      <w:pPr>
        <w:spacing w:after="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dijelaskan</w:t>
      </w:r>
      <w:proofErr w:type="spellEnd"/>
      <w:r>
        <w:rPr>
          <w:rFonts w:ascii="Times New Roman" w:eastAsia="SimSun" w:hAnsi="Times New Roman" w:cs="Times New Roman"/>
          <w:sz w:val="24"/>
          <w:szCs w:val="24"/>
        </w:rPr>
        <w:t xml:space="preserve"> oleh </w:t>
      </w:r>
      <w:r>
        <w:rPr>
          <w:rFonts w:ascii="Times New Roman" w:eastAsia="SimSun" w:hAnsi="Times New Roman" w:cs="Times New Roman"/>
          <w:sz w:val="24"/>
          <w:szCs w:val="24"/>
        </w:rPr>
        <w:fldChar w:fldCharType="begin" w:fldLock="1"/>
      </w:r>
      <w:r>
        <w:rPr>
          <w:rFonts w:ascii="Times New Roman" w:eastAsia="SimSun" w:hAnsi="Times New Roman" w:cs="Times New Roman"/>
          <w:sz w:val="24"/>
          <w:szCs w:val="24"/>
        </w:rPr>
        <w:instrText>ADDIN CSL_CITATION {"citationItems":[{"id":"ITEM-1","itemData":{"author":[{"dropping-particle":"","family":"Nathania","given":"","non-dropping-particle":"","parse-names":false,"suffix":""}],"id":"ITEM-1","issue":"2","issued":{"date-parts":[["2021"]]},"page":"132-140","title":"The influence of company size and leverage on tax avoidance with profitability as intervening variable at mining company listed in indonesia stock exchange period 2016-2018","type":"article-journal","volume":"24"},"uris":["http://www.mendeley.com/documents/?uuid=2ee93941-2a7c-4dfd-b8e0-0fb70a353abc"]}],"mendeley":{"formattedCitation":"(Nathania, 2021)","plainTextFormattedCitation":"(Nathania, 2021)","previouslyFormattedCitation":"(Nathania, 2021)"},"properties":{"noteIndex":0},"schema":"https://github.com/citation-style-language/schema/raw/master/csl-citation.json"}</w:instrText>
      </w:r>
      <w:r>
        <w:rPr>
          <w:rFonts w:ascii="Times New Roman" w:eastAsia="SimSun" w:hAnsi="Times New Roman" w:cs="Times New Roman"/>
          <w:sz w:val="24"/>
          <w:szCs w:val="24"/>
        </w:rPr>
        <w:fldChar w:fldCharType="separate"/>
      </w:r>
      <w:r>
        <w:rPr>
          <w:rFonts w:ascii="Times New Roman" w:eastAsia="SimSun" w:hAnsi="Times New Roman" w:cs="Times New Roman"/>
          <w:sz w:val="24"/>
          <w:szCs w:val="24"/>
        </w:rPr>
        <w:t>(Nathania, 2021)</w:t>
      </w:r>
      <w:r>
        <w:rPr>
          <w:rFonts w:ascii="Times New Roman" w:eastAsia="SimSu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bayangan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kecilnya</w:t>
      </w:r>
      <w:proofErr w:type="spellEnd"/>
      <w:r>
        <w:rPr>
          <w:rFonts w:ascii="Times New Roman" w:eastAsia="SimSun" w:hAnsi="Times New Roman" w:cs="Times New Roman"/>
          <w:sz w:val="24"/>
          <w:szCs w:val="24"/>
          <w:lang w:val="id-ID"/>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korporasi</w:t>
      </w:r>
      <w:proofErr w:type="spellEnd"/>
      <w:r>
        <w:rPr>
          <w:rFonts w:ascii="Times New Roman" w:eastAsia="SimSun" w:hAnsi="Times New Roman" w:cs="Times New Roman"/>
          <w:sz w:val="24"/>
          <w:szCs w:val="24"/>
        </w:rPr>
        <w:t>. Perusahaan-</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mempunyai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manfaat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termasuk</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struktur</w:t>
      </w:r>
      <w:proofErr w:type="spellEnd"/>
      <w:r>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proofErr w:type="gram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sistem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penggajian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memungkinkan</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mereka</w:t>
      </w:r>
      <w:proofErr w:type="spellEnd"/>
      <w:r>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menyediakan</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personel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kompeten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pengelolaan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efisienUkuran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menggambarkan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kecilnya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memengaruhi</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bisnis</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Dalam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diukur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sidRPr="008511C7">
        <w:rPr>
          <w:rStyle w:val="Strong"/>
          <w:rFonts w:ascii="Times New Roman" w:eastAsia="SimSun" w:hAnsi="Times New Roman" w:cs="Times New Roman"/>
          <w:b w:val="0"/>
          <w:bCs w:val="0"/>
          <w:sz w:val="24"/>
          <w:szCs w:val="24"/>
        </w:rPr>
        <w:t>logaritma</w:t>
      </w:r>
      <w:proofErr w:type="spellEnd"/>
      <w:r w:rsidRPr="008511C7">
        <w:rPr>
          <w:rStyle w:val="Strong"/>
          <w:rFonts w:ascii="Times New Roman" w:eastAsia="SimSun" w:hAnsi="Times New Roman" w:cs="Times New Roman"/>
          <w:b w:val="0"/>
          <w:bCs w:val="0"/>
          <w:sz w:val="24"/>
          <w:szCs w:val="24"/>
        </w:rPr>
        <w:t xml:space="preserve"> natural (Ln) total </w:t>
      </w:r>
      <w:proofErr w:type="spellStart"/>
      <w:r w:rsidRPr="008511C7">
        <w:rPr>
          <w:rStyle w:val="Strong"/>
          <w:rFonts w:ascii="Times New Roman" w:eastAsia="SimSun" w:hAnsi="Times New Roman" w:cs="Times New Roman"/>
          <w:b w:val="0"/>
          <w:bCs w:val="0"/>
          <w:sz w:val="24"/>
          <w:szCs w:val="24"/>
        </w:rPr>
        <w:t>aset</w:t>
      </w:r>
      <w:proofErr w:type="spellEnd"/>
      <w:r w:rsidRPr="008511C7">
        <w:rPr>
          <w:rFonts w:ascii="Times New Roman" w:eastAsia="SimSun" w:hAnsi="Times New Roman" w:cs="Times New Roman"/>
          <w:b/>
          <w:bCs/>
          <w:sz w:val="24"/>
          <w:szCs w:val="24"/>
        </w:rPr>
        <w:t>,</w:t>
      </w:r>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dirumuskan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berikut</w:t>
      </w:r>
      <w:proofErr w:type="spellEnd"/>
      <w:r>
        <w:rPr>
          <w:rFonts w:ascii="Times New Roman" w:eastAsia="SimSun" w:hAnsi="Times New Roman" w:cs="Times New Roman"/>
          <w:sz w:val="24"/>
          <w:szCs w:val="24"/>
        </w:rPr>
        <w:t>:</w:t>
      </w:r>
    </w:p>
    <w:p w14:paraId="0D13EA19" w14:textId="77777777" w:rsidR="008511C7" w:rsidRDefault="008511C7" w:rsidP="008511C7">
      <w:pPr>
        <w:spacing w:after="0" w:line="480" w:lineRule="auto"/>
        <w:ind w:firstLine="720"/>
        <w:jc w:val="both"/>
        <w:rPr>
          <w:rFonts w:ascii="Times New Roman" w:eastAsia="SimSun" w:hAnsi="Times New Roman" w:cs="Times New Roman"/>
          <w:b/>
          <w:bCs/>
          <w:i/>
          <w:sz w:val="24"/>
          <w:szCs w:val="24"/>
        </w:rPr>
      </w:pPr>
      <m:oMathPara>
        <m:oMath>
          <m:r>
            <m:rPr>
              <m:sty m:val="bi"/>
            </m:rPr>
            <w:rPr>
              <w:rFonts w:ascii="Cambria Math" w:eastAsia="SimSun" w:hAnsi="Cambria Math" w:cs="Times New Roman"/>
              <w:sz w:val="24"/>
              <w:szCs w:val="24"/>
            </w:rPr>
            <m:t xml:space="preserve">"Ukuran Perusahaan=In (Total Aset)" </m:t>
          </m:r>
        </m:oMath>
      </m:oMathPara>
    </w:p>
    <w:p w14:paraId="500870F6" w14:textId="77777777" w:rsidR="008511C7" w:rsidRDefault="008511C7" w:rsidP="008511C7">
      <w:pPr>
        <w:spacing w:after="0" w:line="480" w:lineRule="auto"/>
        <w:ind w:firstLine="720"/>
        <w:jc w:val="both"/>
        <w:rPr>
          <w:rFonts w:ascii="Times New Roman" w:hAnsi="Times New Roman" w:cs="Times New Roman"/>
          <w:lang w:val="id-ID"/>
        </w:rPr>
      </w:pPr>
      <w:proofErr w:type="spellStart"/>
      <w:r>
        <w:rPr>
          <w:rFonts w:ascii="Times New Roman" w:eastAsia="SimSun" w:hAnsi="Times New Roman" w:cs="Times New Roman"/>
          <w:sz w:val="24"/>
          <w:szCs w:val="24"/>
        </w:rPr>
        <w:t>Penggunaan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logaritma</w:t>
      </w:r>
      <w:proofErr w:type="spellEnd"/>
      <w:r>
        <w:rPr>
          <w:rFonts w:ascii="Times New Roman" w:eastAsia="SimSun" w:hAnsi="Times New Roman" w:cs="Times New Roman"/>
          <w:sz w:val="24"/>
          <w:szCs w:val="24"/>
        </w:rPr>
        <w:t xml:space="preserve"> total </w:t>
      </w:r>
      <w:proofErr w:type="spellStart"/>
      <w:r>
        <w:rPr>
          <w:rFonts w:ascii="Times New Roman" w:eastAsia="SimSun" w:hAnsi="Times New Roman" w:cs="Times New Roman"/>
          <w:sz w:val="24"/>
          <w:szCs w:val="24"/>
        </w:rPr>
        <w:t>aset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mengurangi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skala</w:t>
      </w:r>
      <w:proofErr w:type="spellEnd"/>
      <w:r>
        <w:rPr>
          <w:rFonts w:ascii="Times New Roman" w:eastAsia="SimSun" w:hAnsi="Times New Roman" w:cs="Times New Roman"/>
          <w:sz w:val="24"/>
          <w:szCs w:val="24"/>
        </w:rPr>
        <w:t xml:space="preserve"> data yang </w:t>
      </w:r>
      <w:proofErr w:type="spellStart"/>
      <w:r>
        <w:rPr>
          <w:rFonts w:ascii="Times New Roman" w:eastAsia="SimSun" w:hAnsi="Times New Roman" w:cs="Times New Roman"/>
          <w:sz w:val="24"/>
          <w:szCs w:val="24"/>
        </w:rPr>
        <w:t>terlalu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meningkatkan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normalitas</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Ukuran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memoderasi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profitabilitas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nilai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dan tax avoidance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cenderung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banyak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perencanaan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pajak</w:t>
      </w:r>
      <w:proofErr w:type="spellEnd"/>
      <w:r>
        <w:rPr>
          <w:rFonts w:ascii="Times New Roman" w:eastAsia="SimSun" w:hAnsi="Times New Roman" w:cs="Times New Roman"/>
          <w:sz w:val="24"/>
          <w:szCs w:val="24"/>
        </w:rPr>
        <w:t>.</w:t>
      </w:r>
    </w:p>
    <w:p w14:paraId="6EE269D3" w14:textId="77777777" w:rsidR="008511C7" w:rsidRPr="00AD3AAB" w:rsidRDefault="008511C7" w:rsidP="008511C7">
      <w:pPr>
        <w:pStyle w:val="Heading2"/>
        <w:numPr>
          <w:ilvl w:val="1"/>
          <w:numId w:val="0"/>
        </w:numPr>
      </w:pPr>
      <w:bookmarkStart w:id="62" w:name="_Toc219375511"/>
      <w:bookmarkStart w:id="63" w:name="_Toc219853428"/>
      <w:r>
        <w:t xml:space="preserve">3.2 </w:t>
      </w:r>
      <w:proofErr w:type="spellStart"/>
      <w:r>
        <w:t>Populasi</w:t>
      </w:r>
      <w:proofErr w:type="spellEnd"/>
      <w:r>
        <w:t xml:space="preserve"> dan Sampel </w:t>
      </w:r>
      <w:proofErr w:type="spellStart"/>
      <w:r>
        <w:t>Penelitian</w:t>
      </w:r>
      <w:bookmarkEnd w:id="62"/>
      <w:bookmarkEnd w:id="63"/>
      <w:proofErr w:type="spellEnd"/>
      <w:r>
        <w:t xml:space="preserve"> </w:t>
      </w:r>
    </w:p>
    <w:p w14:paraId="7F02C965" w14:textId="77777777" w:rsidR="008511C7" w:rsidRDefault="008511C7" w:rsidP="008511C7">
      <w:pPr>
        <w:spacing w:after="0" w:line="480" w:lineRule="auto"/>
        <w:ind w:firstLine="720"/>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t>Populasi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keseluruhan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subjek</w:t>
      </w:r>
      <w:proofErr w:type="spellEnd"/>
      <w:r>
        <w:rPr>
          <w:rFonts w:ascii="Times New Roman" w:eastAsia="SimSun" w:hAnsi="Times New Roman" w:cs="Times New Roman"/>
          <w:sz w:val="24"/>
          <w:szCs w:val="24"/>
        </w:rPr>
        <w:t xml:space="preserve"> atau </w:t>
      </w:r>
      <w:proofErr w:type="spellStart"/>
      <w:r>
        <w:rPr>
          <w:rFonts w:ascii="Times New Roman" w:eastAsia="SimSun" w:hAnsi="Times New Roman" w:cs="Times New Roman"/>
          <w:sz w:val="24"/>
          <w:szCs w:val="24"/>
        </w:rPr>
        <w:t>objek</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tertentu</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diteliti</w:t>
      </w:r>
      <w:proofErr w:type="spellEnd"/>
      <w:r>
        <w:rPr>
          <w:rFonts w:ascii="Times New Roman" w:eastAsia="SimSun" w:hAnsi="Times New Roman" w:cs="Times New Roman"/>
          <w:sz w:val="24"/>
          <w:szCs w:val="24"/>
        </w:rPr>
        <w:t xml:space="preserve">. Dalam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populasi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manufaktur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terdaftar</w:t>
      </w:r>
      <w:proofErr w:type="spellEnd"/>
      <w:r>
        <w:rPr>
          <w:rFonts w:ascii="Times New Roman" w:eastAsia="SimSun" w:hAnsi="Times New Roman" w:cs="Times New Roman"/>
          <w:sz w:val="24"/>
          <w:szCs w:val="24"/>
        </w:rPr>
        <w:t xml:space="preserve"> di Bursa </w:t>
      </w:r>
      <w:proofErr w:type="spellStart"/>
      <w:r>
        <w:rPr>
          <w:rFonts w:ascii="Times New Roman" w:eastAsia="SimSun" w:hAnsi="Times New Roman" w:cs="Times New Roman"/>
          <w:sz w:val="24"/>
          <w:szCs w:val="24"/>
        </w:rPr>
        <w:t>Efek</w:t>
      </w:r>
      <w:proofErr w:type="spellEnd"/>
      <w:r>
        <w:rPr>
          <w:rFonts w:ascii="Times New Roman" w:eastAsia="SimSun" w:hAnsi="Times New Roman" w:cs="Times New Roman"/>
          <w:sz w:val="24"/>
          <w:szCs w:val="24"/>
        </w:rPr>
        <w:t xml:space="preserve"> Indonesia (BEI)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tertentu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Pemilihan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populasi</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didasarkan</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relevansi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manufaktur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penerapan</w:t>
      </w:r>
      <w:proofErr w:type="spellEnd"/>
      <w:r>
        <w:rPr>
          <w:rFonts w:ascii="Times New Roman" w:eastAsia="SimSun" w:hAnsi="Times New Roman" w:cs="Times New Roman"/>
          <w:sz w:val="24"/>
          <w:szCs w:val="24"/>
        </w:rPr>
        <w:t xml:space="preserve"> strategi </w:t>
      </w:r>
      <w:proofErr w:type="spellStart"/>
      <w:r>
        <w:rPr>
          <w:rFonts w:ascii="Times New Roman" w:eastAsia="SimSun" w:hAnsi="Times New Roman" w:cs="Times New Roman"/>
          <w:sz w:val="24"/>
          <w:szCs w:val="24"/>
        </w:rPr>
        <w:t>perpajakan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termasuk</w:t>
      </w:r>
      <w:proofErr w:type="spellEnd"/>
      <w:r>
        <w:rPr>
          <w:rFonts w:ascii="Times New Roman" w:eastAsia="SimSun" w:hAnsi="Times New Roman" w:cs="Times New Roman"/>
          <w:sz w:val="24"/>
          <w:szCs w:val="24"/>
        </w:rPr>
        <w:t xml:space="preserve"> tax avoidance,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ketersediaan</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diakses</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publik</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lang w:val="id-ID"/>
        </w:rPr>
        <w:t xml:space="preserve"> Populasi dalam penelitian ini adalah seluruh Perusahaan yang terdaftar pada Bursa Efek Indonesia Tahun 2021-2024.</w:t>
      </w:r>
      <w:r w:rsidRPr="001A697A">
        <w:t xml:space="preserve"> </w:t>
      </w:r>
      <w:proofErr w:type="spellStart"/>
      <w:r w:rsidRPr="001A697A">
        <w:rPr>
          <w:rFonts w:ascii="Times New Roman" w:eastAsia="SimSun" w:hAnsi="Times New Roman" w:cs="Times New Roman"/>
          <w:sz w:val="24"/>
          <w:szCs w:val="24"/>
        </w:rPr>
        <w:t>Jumlah</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populasi</w:t>
      </w:r>
      <w:proofErr w:type="spellEnd"/>
      <w:r w:rsidRPr="001A697A">
        <w:rPr>
          <w:rFonts w:ascii="Times New Roman" w:eastAsia="SimSun" w:hAnsi="Times New Roman" w:cs="Times New Roman"/>
          <w:sz w:val="24"/>
          <w:szCs w:val="24"/>
        </w:rPr>
        <w:t xml:space="preserve"> yang </w:t>
      </w:r>
      <w:proofErr w:type="spellStart"/>
      <w:r w:rsidRPr="001A697A">
        <w:rPr>
          <w:rFonts w:ascii="Times New Roman" w:eastAsia="SimSun" w:hAnsi="Times New Roman" w:cs="Times New Roman"/>
          <w:sz w:val="24"/>
          <w:szCs w:val="24"/>
        </w:rPr>
        <w:t>teridentifikasi</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untuk</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lastRenderedPageBreak/>
        <w:t>periode</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tersebut</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adalah</w:t>
      </w:r>
      <w:proofErr w:type="spellEnd"/>
      <w:r w:rsidRPr="001A697A">
        <w:rPr>
          <w:rFonts w:ascii="Times New Roman" w:eastAsia="SimSun" w:hAnsi="Times New Roman" w:cs="Times New Roman"/>
          <w:sz w:val="24"/>
          <w:szCs w:val="24"/>
        </w:rPr>
        <w:t xml:space="preserve"> 41 </w:t>
      </w:r>
      <w:proofErr w:type="spellStart"/>
      <w:r w:rsidRPr="001A697A">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w:t>
      </w:r>
      <w:r w:rsidRPr="001A697A">
        <w:rPr>
          <w:rFonts w:ascii="Times New Roman" w:eastAsia="SimSun" w:hAnsi="Times New Roman" w:cs="Times New Roman"/>
          <w:sz w:val="24"/>
          <w:szCs w:val="24"/>
        </w:rPr>
        <w:t>ektor</w:t>
      </w:r>
      <w:proofErr w:type="spellEnd"/>
      <w:r w:rsidRPr="001A697A">
        <w:rPr>
          <w:rFonts w:ascii="Times New Roman" w:eastAsia="SimSun" w:hAnsi="Times New Roman" w:cs="Times New Roman"/>
          <w:sz w:val="24"/>
          <w:szCs w:val="24"/>
        </w:rPr>
        <w:t xml:space="preserve"> ini </w:t>
      </w:r>
      <w:proofErr w:type="spellStart"/>
      <w:r w:rsidRPr="001A697A">
        <w:rPr>
          <w:rFonts w:ascii="Times New Roman" w:eastAsia="SimSun" w:hAnsi="Times New Roman" w:cs="Times New Roman"/>
          <w:sz w:val="24"/>
          <w:szCs w:val="24"/>
        </w:rPr>
        <w:t>dipilih</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karena</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peran</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vitalnya</w:t>
      </w:r>
      <w:proofErr w:type="spellEnd"/>
      <w:r w:rsidRPr="001A697A">
        <w:rPr>
          <w:rFonts w:ascii="Times New Roman" w:eastAsia="SimSun" w:hAnsi="Times New Roman" w:cs="Times New Roman"/>
          <w:sz w:val="24"/>
          <w:szCs w:val="24"/>
        </w:rPr>
        <w:t xml:space="preserve"> yang </w:t>
      </w:r>
      <w:proofErr w:type="spellStart"/>
      <w:r w:rsidRPr="001A697A">
        <w:rPr>
          <w:rFonts w:ascii="Times New Roman" w:eastAsia="SimSun" w:hAnsi="Times New Roman" w:cs="Times New Roman"/>
          <w:sz w:val="24"/>
          <w:szCs w:val="24"/>
        </w:rPr>
        <w:t>stabil</w:t>
      </w:r>
      <w:proofErr w:type="spellEnd"/>
      <w:r w:rsidRPr="001A697A">
        <w:rPr>
          <w:rFonts w:ascii="Times New Roman" w:eastAsia="SimSun" w:hAnsi="Times New Roman" w:cs="Times New Roman"/>
          <w:sz w:val="24"/>
          <w:szCs w:val="24"/>
        </w:rPr>
        <w:t xml:space="preserve"> dan </w:t>
      </w:r>
      <w:proofErr w:type="spellStart"/>
      <w:r w:rsidRPr="001A697A">
        <w:rPr>
          <w:rFonts w:ascii="Times New Roman" w:eastAsia="SimSun" w:hAnsi="Times New Roman" w:cs="Times New Roman"/>
          <w:sz w:val="24"/>
          <w:szCs w:val="24"/>
        </w:rPr>
        <w:t>signifikan</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terhadap</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perekonomian</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nasional</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serta</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karakteristik</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industrinya</w:t>
      </w:r>
      <w:proofErr w:type="spellEnd"/>
      <w:r w:rsidRPr="001A697A">
        <w:rPr>
          <w:rFonts w:ascii="Times New Roman" w:eastAsia="SimSun" w:hAnsi="Times New Roman" w:cs="Times New Roman"/>
          <w:sz w:val="24"/>
          <w:szCs w:val="24"/>
        </w:rPr>
        <w:t xml:space="preserve"> yang </w:t>
      </w:r>
      <w:proofErr w:type="spellStart"/>
      <w:r w:rsidRPr="001A697A">
        <w:rPr>
          <w:rFonts w:ascii="Times New Roman" w:eastAsia="SimSun" w:hAnsi="Times New Roman" w:cs="Times New Roman"/>
          <w:sz w:val="24"/>
          <w:szCs w:val="24"/>
        </w:rPr>
        <w:t>kompleks</w:t>
      </w:r>
      <w:proofErr w:type="spellEnd"/>
      <w:r w:rsidRPr="001A697A">
        <w:rPr>
          <w:rFonts w:ascii="Times New Roman" w:eastAsia="SimSun" w:hAnsi="Times New Roman" w:cs="Times New Roman"/>
          <w:sz w:val="24"/>
          <w:szCs w:val="24"/>
        </w:rPr>
        <w:t xml:space="preserve"> dan </w:t>
      </w:r>
      <w:proofErr w:type="spellStart"/>
      <w:r w:rsidRPr="001A697A">
        <w:rPr>
          <w:rFonts w:ascii="Times New Roman" w:eastAsia="SimSun" w:hAnsi="Times New Roman" w:cs="Times New Roman"/>
          <w:sz w:val="24"/>
          <w:szCs w:val="24"/>
        </w:rPr>
        <w:t>relevan</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untuk</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mengkaji</w:t>
      </w:r>
      <w:proofErr w:type="spellEnd"/>
      <w:r w:rsidRPr="001A697A">
        <w:rPr>
          <w:rFonts w:ascii="Times New Roman" w:eastAsia="SimSun" w:hAnsi="Times New Roman" w:cs="Times New Roman"/>
          <w:sz w:val="24"/>
          <w:szCs w:val="24"/>
        </w:rPr>
        <w:t xml:space="preserve"> </w:t>
      </w:r>
      <w:proofErr w:type="spellStart"/>
      <w:r w:rsidRPr="001A697A">
        <w:rPr>
          <w:rFonts w:ascii="Times New Roman" w:eastAsia="SimSun" w:hAnsi="Times New Roman" w:cs="Times New Roman"/>
          <w:sz w:val="24"/>
          <w:szCs w:val="24"/>
        </w:rPr>
        <w:t>fenomena</w:t>
      </w:r>
      <w:proofErr w:type="spellEnd"/>
      <w:r w:rsidRPr="001A697A">
        <w:rPr>
          <w:rFonts w:ascii="Times New Roman" w:eastAsia="SimSun" w:hAnsi="Times New Roman" w:cs="Times New Roman"/>
          <w:sz w:val="24"/>
          <w:szCs w:val="24"/>
        </w:rPr>
        <w:t xml:space="preserve"> </w:t>
      </w:r>
      <w:r w:rsidRPr="001A697A">
        <w:rPr>
          <w:rFonts w:ascii="Times New Roman" w:eastAsia="SimSun" w:hAnsi="Times New Roman" w:cs="Times New Roman"/>
          <w:i/>
          <w:iCs/>
          <w:sz w:val="24"/>
          <w:szCs w:val="24"/>
        </w:rPr>
        <w:t>tax avoidance</w:t>
      </w:r>
      <w:r w:rsidRPr="001A697A">
        <w:rPr>
          <w:rFonts w:ascii="Times New Roman" w:eastAsia="SimSun" w:hAnsi="Times New Roman" w:cs="Times New Roman"/>
          <w:sz w:val="24"/>
          <w:szCs w:val="24"/>
        </w:rPr>
        <w:t>.</w:t>
      </w:r>
    </w:p>
    <w:p w14:paraId="28F530BD" w14:textId="77777777" w:rsidR="008511C7" w:rsidRPr="000F1118" w:rsidRDefault="008511C7" w:rsidP="008511C7">
      <w:pPr>
        <w:spacing w:after="0" w:line="480" w:lineRule="auto"/>
        <w:ind w:firstLine="720"/>
        <w:jc w:val="both"/>
        <w:rPr>
          <w:rFonts w:ascii="Times New Roman" w:eastAsia="SimSun" w:hAnsi="Times New Roman" w:cs="Times New Roman"/>
          <w:sz w:val="32"/>
          <w:szCs w:val="32"/>
          <w:lang w:val="id-ID"/>
        </w:rPr>
      </w:pPr>
      <w:r w:rsidRPr="000F1118">
        <w:rPr>
          <w:rFonts w:ascii="Times New Roman" w:eastAsia="SimSun" w:hAnsi="Times New Roman" w:cs="Times New Roman"/>
          <w:sz w:val="24"/>
          <w:szCs w:val="24"/>
        </w:rPr>
        <w:t xml:space="preserve">Sampel </w:t>
      </w:r>
      <w:proofErr w:type="spellStart"/>
      <w:r w:rsidRPr="000F1118">
        <w:rPr>
          <w:rFonts w:ascii="Times New Roman" w:eastAsia="SimSun" w:hAnsi="Times New Roman" w:cs="Times New Roman"/>
          <w:sz w:val="24"/>
          <w:szCs w:val="24"/>
        </w:rPr>
        <w:t>penelitian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merupakan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bagian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dari</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populasi</w:t>
      </w:r>
      <w:proofErr w:type="spellEnd"/>
      <w:r w:rsidRPr="000F1118">
        <w:rPr>
          <w:rFonts w:ascii="Times New Roman" w:eastAsia="SimSun" w:hAnsi="Times New Roman" w:cs="Times New Roman"/>
          <w:sz w:val="24"/>
          <w:szCs w:val="24"/>
        </w:rPr>
        <w:t xml:space="preserve"> yang </w:t>
      </w:r>
      <w:proofErr w:type="spellStart"/>
      <w:r w:rsidRPr="000F1118">
        <w:rPr>
          <w:rFonts w:ascii="Times New Roman" w:eastAsia="SimSun" w:hAnsi="Times New Roman" w:cs="Times New Roman"/>
          <w:sz w:val="24"/>
          <w:szCs w:val="24"/>
        </w:rPr>
        <w:t>diambil</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dengan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teknik</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tertentu</w:t>
      </w:r>
      <w:proofErr w:type="spellEnd"/>
      <w:r w:rsidRPr="000F1118">
        <w:rPr>
          <w:rFonts w:ascii="Times New Roman" w:eastAsia="SimSun" w:hAnsi="Times New Roman" w:cs="Times New Roman"/>
          <w:sz w:val="24"/>
          <w:szCs w:val="24"/>
        </w:rPr>
        <w:t xml:space="preserve"> agar </w:t>
      </w:r>
      <w:proofErr w:type="spellStart"/>
      <w:r w:rsidRPr="000F1118">
        <w:rPr>
          <w:rFonts w:ascii="Times New Roman" w:eastAsia="SimSun" w:hAnsi="Times New Roman" w:cs="Times New Roman"/>
          <w:sz w:val="24"/>
          <w:szCs w:val="24"/>
        </w:rPr>
        <w:t>dapat</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mewakili</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karakteristik</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populasi</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secara</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keseluruhan</w:t>
      </w:r>
      <w:proofErr w:type="spellEnd"/>
      <w:r w:rsidRPr="000F1118">
        <w:rPr>
          <w:rFonts w:ascii="Times New Roman" w:eastAsia="SimSun" w:hAnsi="Times New Roman" w:cs="Times New Roman"/>
          <w:sz w:val="24"/>
          <w:szCs w:val="24"/>
        </w:rPr>
        <w:t xml:space="preserve">. Teknik </w:t>
      </w:r>
      <w:proofErr w:type="spellStart"/>
      <w:r w:rsidRPr="000F1118">
        <w:rPr>
          <w:rFonts w:ascii="Times New Roman" w:eastAsia="SimSun" w:hAnsi="Times New Roman" w:cs="Times New Roman"/>
          <w:sz w:val="24"/>
          <w:szCs w:val="24"/>
        </w:rPr>
        <w:t>pengambilan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sampel</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dalam</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penelitian</w:t>
      </w:r>
      <w:proofErr w:type="spellEnd"/>
      <w:r w:rsidRPr="000F1118">
        <w:rPr>
          <w:rFonts w:ascii="Times New Roman" w:eastAsia="SimSun" w:hAnsi="Times New Roman" w:cs="Times New Roman"/>
          <w:sz w:val="24"/>
          <w:szCs w:val="24"/>
        </w:rPr>
        <w:t xml:space="preserve"> ini </w:t>
      </w:r>
      <w:proofErr w:type="spellStart"/>
      <w:r w:rsidRPr="000F1118">
        <w:rPr>
          <w:rFonts w:ascii="Times New Roman" w:eastAsia="SimSun" w:hAnsi="Times New Roman" w:cs="Times New Roman"/>
          <w:sz w:val="24"/>
          <w:szCs w:val="24"/>
        </w:rPr>
        <w:t>menggunakan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metode</w:t>
      </w:r>
      <w:proofErr w:type="spellEnd"/>
      <w:r w:rsidRPr="000F1118">
        <w:rPr>
          <w:rFonts w:ascii="Times New Roman" w:eastAsia="SimSun" w:hAnsi="Times New Roman" w:cs="Times New Roman"/>
          <w:sz w:val="24"/>
          <w:szCs w:val="24"/>
        </w:rPr>
        <w:t xml:space="preserve"> </w:t>
      </w:r>
      <w:r w:rsidRPr="000F1118">
        <w:rPr>
          <w:rFonts w:ascii="Times New Roman" w:eastAsia="SimSun" w:hAnsi="Times New Roman" w:cs="Times New Roman"/>
          <w:i/>
          <w:iCs/>
          <w:sz w:val="24"/>
          <w:szCs w:val="24"/>
        </w:rPr>
        <w:t>purposive sampling</w:t>
      </w:r>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yaitu</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pemilihan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sampel</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berdasarkan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kriteria</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tertentu</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seperti</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perusahaan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manufaktur</w:t>
      </w:r>
      <w:proofErr w:type="spellEnd"/>
      <w:r w:rsidRPr="000F1118">
        <w:rPr>
          <w:rFonts w:ascii="Times New Roman" w:eastAsia="SimSun" w:hAnsi="Times New Roman" w:cs="Times New Roman"/>
          <w:sz w:val="24"/>
          <w:szCs w:val="24"/>
        </w:rPr>
        <w:t xml:space="preserve"> yang </w:t>
      </w:r>
      <w:proofErr w:type="spellStart"/>
      <w:r w:rsidRPr="000F1118">
        <w:rPr>
          <w:rFonts w:ascii="Times New Roman" w:eastAsia="SimSun" w:hAnsi="Times New Roman" w:cs="Times New Roman"/>
          <w:sz w:val="24"/>
          <w:szCs w:val="24"/>
        </w:rPr>
        <w:t>secara</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konsisten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menerbitkan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laporan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keuangan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tahunan</w:t>
      </w:r>
      <w:proofErr w:type="spellEnd"/>
      <w:r w:rsidRPr="000F1118">
        <w:rPr>
          <w:rFonts w:ascii="Times New Roman" w:eastAsia="SimSun" w:hAnsi="Times New Roman" w:cs="Times New Roman"/>
          <w:sz w:val="24"/>
          <w:szCs w:val="24"/>
        </w:rPr>
        <w:t xml:space="preserve"> dan </w:t>
      </w:r>
      <w:proofErr w:type="spellStart"/>
      <w:r w:rsidRPr="000F1118">
        <w:rPr>
          <w:rFonts w:ascii="Times New Roman" w:eastAsia="SimSun" w:hAnsi="Times New Roman" w:cs="Times New Roman"/>
          <w:sz w:val="24"/>
          <w:szCs w:val="24"/>
        </w:rPr>
        <w:t>memiliki</w:t>
      </w:r>
      <w:proofErr w:type="spellEnd"/>
      <w:r w:rsidRPr="000F1118">
        <w:rPr>
          <w:rFonts w:ascii="Times New Roman" w:eastAsia="SimSun" w:hAnsi="Times New Roman" w:cs="Times New Roman"/>
          <w:sz w:val="24"/>
          <w:szCs w:val="24"/>
        </w:rPr>
        <w:t xml:space="preserve"> data </w:t>
      </w:r>
      <w:proofErr w:type="spellStart"/>
      <w:r w:rsidRPr="000F1118">
        <w:rPr>
          <w:rFonts w:ascii="Times New Roman" w:eastAsia="SimSun" w:hAnsi="Times New Roman" w:cs="Times New Roman"/>
          <w:sz w:val="24"/>
          <w:szCs w:val="24"/>
        </w:rPr>
        <w:t>terkait</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variabel</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penelitian</w:t>
      </w:r>
      <w:proofErr w:type="spellEnd"/>
      <w:r w:rsidRPr="000F1118">
        <w:rPr>
          <w:rFonts w:ascii="Times New Roman" w:eastAsia="SimSun" w:hAnsi="Times New Roman" w:cs="Times New Roman"/>
          <w:sz w:val="24"/>
          <w:szCs w:val="24"/>
        </w:rPr>
        <w:t xml:space="preserve">. Metode ini </w:t>
      </w:r>
      <w:proofErr w:type="spellStart"/>
      <w:r w:rsidRPr="000F1118">
        <w:rPr>
          <w:rFonts w:ascii="Times New Roman" w:eastAsia="SimSun" w:hAnsi="Times New Roman" w:cs="Times New Roman"/>
          <w:sz w:val="24"/>
          <w:szCs w:val="24"/>
        </w:rPr>
        <w:t>digunakan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untuk</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memastikan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bahwa</w:t>
      </w:r>
      <w:proofErr w:type="spellEnd"/>
      <w:r w:rsidRPr="000F1118">
        <w:rPr>
          <w:rFonts w:ascii="Times New Roman" w:eastAsia="SimSun" w:hAnsi="Times New Roman" w:cs="Times New Roman"/>
          <w:sz w:val="24"/>
          <w:szCs w:val="24"/>
        </w:rPr>
        <w:t xml:space="preserve"> data yang </w:t>
      </w:r>
      <w:proofErr w:type="spellStart"/>
      <w:r w:rsidRPr="000F1118">
        <w:rPr>
          <w:rFonts w:ascii="Times New Roman" w:eastAsia="SimSun" w:hAnsi="Times New Roman" w:cs="Times New Roman"/>
          <w:sz w:val="24"/>
          <w:szCs w:val="24"/>
        </w:rPr>
        <w:t>diperoleh</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relevan</w:t>
      </w:r>
      <w:proofErr w:type="spellEnd"/>
      <w:r w:rsidRPr="000F1118">
        <w:rPr>
          <w:rFonts w:ascii="Times New Roman" w:eastAsia="SimSun" w:hAnsi="Times New Roman" w:cs="Times New Roman"/>
          <w:sz w:val="24"/>
          <w:szCs w:val="24"/>
        </w:rPr>
        <w:t xml:space="preserve"> dan </w:t>
      </w:r>
      <w:proofErr w:type="spellStart"/>
      <w:r w:rsidRPr="000F1118">
        <w:rPr>
          <w:rFonts w:ascii="Times New Roman" w:eastAsia="SimSun" w:hAnsi="Times New Roman" w:cs="Times New Roman"/>
          <w:sz w:val="24"/>
          <w:szCs w:val="24"/>
        </w:rPr>
        <w:t>dapat</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digunakan</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dalam</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analisis</w:t>
      </w:r>
      <w:proofErr w:type="spellEnd"/>
      <w:r w:rsidRPr="000F1118">
        <w:rPr>
          <w:rFonts w:ascii="Times New Roman" w:eastAsia="SimSun" w:hAnsi="Times New Roman" w:cs="Times New Roman"/>
          <w:sz w:val="24"/>
          <w:szCs w:val="24"/>
        </w:rPr>
        <w:t xml:space="preserve"> </w:t>
      </w:r>
      <w:proofErr w:type="spellStart"/>
      <w:r w:rsidRPr="000F1118">
        <w:rPr>
          <w:rFonts w:ascii="Times New Roman" w:eastAsia="SimSun" w:hAnsi="Times New Roman" w:cs="Times New Roman"/>
          <w:sz w:val="24"/>
          <w:szCs w:val="24"/>
        </w:rPr>
        <w:t>statistik</w:t>
      </w:r>
      <w:proofErr w:type="spellEnd"/>
      <w:r w:rsidRPr="000F1118">
        <w:rPr>
          <w:rFonts w:ascii="Times New Roman" w:eastAsia="SimSun" w:hAnsi="Times New Roman" w:cs="Times New Roman"/>
          <w:sz w:val="24"/>
          <w:szCs w:val="24"/>
        </w:rPr>
        <w:t xml:space="preserve">. </w:t>
      </w:r>
      <w:proofErr w:type="spellStart"/>
      <w:r w:rsidRPr="000F1118">
        <w:rPr>
          <w:rFonts w:ascii="Times New Roman" w:hAnsi="Times New Roman" w:cs="Times New Roman"/>
          <w:sz w:val="24"/>
          <w:szCs w:val="24"/>
        </w:rPr>
        <w:t>Penelitian</w:t>
      </w:r>
      <w:proofErr w:type="spellEnd"/>
      <w:r w:rsidRPr="000F1118">
        <w:rPr>
          <w:rFonts w:ascii="Times New Roman" w:hAnsi="Times New Roman" w:cs="Times New Roman"/>
          <w:sz w:val="24"/>
          <w:szCs w:val="24"/>
        </w:rPr>
        <w:t xml:space="preserve"> ini </w:t>
      </w:r>
      <w:proofErr w:type="spellStart"/>
      <w:r w:rsidRPr="000F1118">
        <w:rPr>
          <w:rFonts w:ascii="Times New Roman" w:hAnsi="Times New Roman" w:cs="Times New Roman"/>
          <w:sz w:val="24"/>
          <w:szCs w:val="24"/>
        </w:rPr>
        <w:t>menggunakan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teknik</w:t>
      </w:r>
      <w:proofErr w:type="spellEnd"/>
      <w:r w:rsidRPr="000F1118">
        <w:rPr>
          <w:rFonts w:ascii="Times New Roman" w:hAnsi="Times New Roman" w:cs="Times New Roman"/>
          <w:sz w:val="24"/>
          <w:szCs w:val="24"/>
        </w:rPr>
        <w:t xml:space="preserve"> purposive sampling, </w:t>
      </w:r>
      <w:proofErr w:type="spellStart"/>
      <w:r w:rsidRPr="000F1118">
        <w:rPr>
          <w:rFonts w:ascii="Times New Roman" w:hAnsi="Times New Roman" w:cs="Times New Roman"/>
          <w:sz w:val="24"/>
          <w:szCs w:val="24"/>
        </w:rPr>
        <w:t>yaitu</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teknik</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pengambilan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sampel</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berdasarkan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pertimbangan</w:t>
      </w:r>
      <w:proofErr w:type="spellEnd"/>
      <w:r w:rsidRPr="000F1118">
        <w:rPr>
          <w:rFonts w:ascii="Times New Roman" w:hAnsi="Times New Roman" w:cs="Times New Roman"/>
          <w:sz w:val="24"/>
          <w:szCs w:val="24"/>
        </w:rPr>
        <w:t xml:space="preserve"> atau </w:t>
      </w:r>
      <w:proofErr w:type="spellStart"/>
      <w:r w:rsidRPr="000F1118">
        <w:rPr>
          <w:rFonts w:ascii="Times New Roman" w:hAnsi="Times New Roman" w:cs="Times New Roman"/>
          <w:sz w:val="24"/>
          <w:szCs w:val="24"/>
        </w:rPr>
        <w:t>kriteria</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tertentu</w:t>
      </w:r>
      <w:proofErr w:type="spellEnd"/>
      <w:r w:rsidRPr="000F1118">
        <w:rPr>
          <w:rFonts w:ascii="Times New Roman" w:hAnsi="Times New Roman" w:cs="Times New Roman"/>
          <w:sz w:val="24"/>
          <w:szCs w:val="24"/>
        </w:rPr>
        <w:t xml:space="preserve"> yang </w:t>
      </w:r>
      <w:proofErr w:type="spellStart"/>
      <w:r w:rsidRPr="000F1118">
        <w:rPr>
          <w:rFonts w:ascii="Times New Roman" w:hAnsi="Times New Roman" w:cs="Times New Roman"/>
          <w:sz w:val="24"/>
          <w:szCs w:val="24"/>
        </w:rPr>
        <w:t>ditetapkan</w:t>
      </w:r>
      <w:proofErr w:type="spellEnd"/>
      <w:r w:rsidRPr="000F1118">
        <w:rPr>
          <w:rFonts w:ascii="Times New Roman" w:hAnsi="Times New Roman" w:cs="Times New Roman"/>
          <w:sz w:val="24"/>
          <w:szCs w:val="24"/>
        </w:rPr>
        <w:t xml:space="preserve"> oleh </w:t>
      </w:r>
      <w:proofErr w:type="spellStart"/>
      <w:r w:rsidRPr="000F1118">
        <w:rPr>
          <w:rFonts w:ascii="Times New Roman" w:hAnsi="Times New Roman" w:cs="Times New Roman"/>
          <w:sz w:val="24"/>
          <w:szCs w:val="24"/>
        </w:rPr>
        <w:t>peneliti</w:t>
      </w:r>
      <w:proofErr w:type="spellEnd"/>
      <w:r w:rsidRPr="000F1118">
        <w:rPr>
          <w:rFonts w:ascii="Times New Roman" w:hAnsi="Times New Roman" w:cs="Times New Roman"/>
          <w:sz w:val="24"/>
          <w:szCs w:val="24"/>
        </w:rPr>
        <w:t xml:space="preserve">. Adapun </w:t>
      </w:r>
      <w:proofErr w:type="spellStart"/>
      <w:r w:rsidRPr="000F1118">
        <w:rPr>
          <w:rFonts w:ascii="Times New Roman" w:hAnsi="Times New Roman" w:cs="Times New Roman"/>
          <w:sz w:val="24"/>
          <w:szCs w:val="24"/>
        </w:rPr>
        <w:t>tahapan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penyaringan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sampel</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dilakukan</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sebagai</w:t>
      </w:r>
      <w:proofErr w:type="spellEnd"/>
      <w:r w:rsidRPr="000F1118">
        <w:rPr>
          <w:rFonts w:ascii="Times New Roman" w:hAnsi="Times New Roman" w:cs="Times New Roman"/>
          <w:sz w:val="24"/>
          <w:szCs w:val="24"/>
        </w:rPr>
        <w:t xml:space="preserve"> </w:t>
      </w:r>
      <w:proofErr w:type="spellStart"/>
      <w:r w:rsidRPr="000F1118">
        <w:rPr>
          <w:rFonts w:ascii="Times New Roman" w:hAnsi="Times New Roman" w:cs="Times New Roman"/>
          <w:sz w:val="24"/>
          <w:szCs w:val="24"/>
        </w:rPr>
        <w:t>berikut</w:t>
      </w:r>
      <w:proofErr w:type="spellEnd"/>
      <w:r w:rsidRPr="000F1118">
        <w:rPr>
          <w:rFonts w:ascii="Times New Roman" w:hAnsi="Times New Roman" w:cs="Times New Roman"/>
          <w:sz w:val="24"/>
          <w:szCs w:val="24"/>
        </w:rPr>
        <w:t>:</w:t>
      </w:r>
    </w:p>
    <w:p w14:paraId="615B7EAD" w14:textId="77777777" w:rsidR="008511C7" w:rsidRDefault="008511C7">
      <w:pPr>
        <w:pStyle w:val="ListParagraph"/>
        <w:numPr>
          <w:ilvl w:val="0"/>
          <w:numId w:val="2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Perusahaan </w:t>
      </w:r>
      <w:proofErr w:type="spellStart"/>
      <w:r>
        <w:rPr>
          <w:rFonts w:ascii="Times New Roman" w:eastAsia="Times New Roman" w:hAnsi="Times New Roman" w:cs="Times New Roman"/>
          <w:sz w:val="24"/>
          <w:szCs w:val="24"/>
        </w:rPr>
        <w:t>manufaktur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makanan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minuman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terdaftar</w:t>
      </w:r>
      <w:proofErr w:type="spellEnd"/>
      <w:r>
        <w:rPr>
          <w:rFonts w:ascii="Times New Roman" w:eastAsia="Times New Roman" w:hAnsi="Times New Roman" w:cs="Times New Roman"/>
          <w:sz w:val="24"/>
          <w:szCs w:val="24"/>
        </w:rPr>
        <w:t xml:space="preserve"> di BEI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2021-2024.</w:t>
      </w:r>
    </w:p>
    <w:p w14:paraId="0E179FA6" w14:textId="77777777" w:rsidR="008511C7" w:rsidRDefault="008511C7">
      <w:pPr>
        <w:pStyle w:val="ListParagraph"/>
        <w:numPr>
          <w:ilvl w:val="0"/>
          <w:numId w:val="2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Perusahaan yang </w:t>
      </w:r>
      <w:proofErr w:type="spellStart"/>
      <w:r>
        <w:rPr>
          <w:rFonts w:ascii="Times New Roman" w:eastAsia="Times New Roman" w:hAnsi="Times New Roman" w:cs="Times New Roman"/>
          <w:sz w:val="24"/>
          <w:szCs w:val="24"/>
        </w:rPr>
        <w:t>menerbitkan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laporan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lengkap</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tersedia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2021-2024</w:t>
      </w:r>
    </w:p>
    <w:p w14:paraId="3B544CE4" w14:textId="77777777" w:rsidR="008511C7" w:rsidRPr="002F2AEA" w:rsidRDefault="008511C7">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2F2AEA">
        <w:rPr>
          <w:rFonts w:ascii="Times New Roman" w:eastAsia="Times New Roman" w:hAnsi="Times New Roman" w:cs="Times New Roman"/>
          <w:sz w:val="24"/>
          <w:szCs w:val="24"/>
        </w:rPr>
        <w:t xml:space="preserve">Perusahaan yang </w:t>
      </w:r>
      <w:proofErr w:type="spellStart"/>
      <w:r w:rsidRPr="002F2AEA">
        <w:rPr>
          <w:rFonts w:ascii="Times New Roman" w:eastAsia="Times New Roman" w:hAnsi="Times New Roman" w:cs="Times New Roman"/>
          <w:sz w:val="24"/>
          <w:szCs w:val="24"/>
        </w:rPr>
        <w:t>menyajikan</w:t>
      </w:r>
      <w:proofErr w:type="spellEnd"/>
      <w:r w:rsidRPr="002F2AEA">
        <w:rPr>
          <w:rFonts w:ascii="Times New Roman" w:eastAsia="Times New Roman" w:hAnsi="Times New Roman" w:cs="Times New Roman"/>
          <w:sz w:val="24"/>
          <w:szCs w:val="24"/>
        </w:rPr>
        <w:t xml:space="preserve"> data yang </w:t>
      </w:r>
      <w:proofErr w:type="spellStart"/>
      <w:r w:rsidRPr="002F2AEA">
        <w:rPr>
          <w:rFonts w:ascii="Times New Roman" w:eastAsia="Times New Roman" w:hAnsi="Times New Roman" w:cs="Times New Roman"/>
          <w:sz w:val="24"/>
          <w:szCs w:val="24"/>
        </w:rPr>
        <w:t>dibutuhkan</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secara</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lengkap</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untuk</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semua</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variabel</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penelitian</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Profitabilitas</w:t>
      </w:r>
      <w:proofErr w:type="spellEnd"/>
      <w:r w:rsidRPr="002F2AEA">
        <w:rPr>
          <w:rFonts w:ascii="Times New Roman" w:eastAsia="Times New Roman" w:hAnsi="Times New Roman" w:cs="Times New Roman"/>
          <w:sz w:val="24"/>
          <w:szCs w:val="24"/>
        </w:rPr>
        <w:t xml:space="preserve">, Nilai Perusahaan, </w:t>
      </w:r>
      <w:proofErr w:type="spellStart"/>
      <w:r w:rsidRPr="002F2AEA">
        <w:rPr>
          <w:rFonts w:ascii="Times New Roman" w:eastAsia="Times New Roman" w:hAnsi="Times New Roman" w:cs="Times New Roman"/>
          <w:sz w:val="24"/>
          <w:szCs w:val="24"/>
        </w:rPr>
        <w:t>Ukuran</w:t>
      </w:r>
      <w:proofErr w:type="spellEnd"/>
      <w:r w:rsidRPr="002F2AEA">
        <w:rPr>
          <w:rFonts w:ascii="Times New Roman" w:eastAsia="Times New Roman" w:hAnsi="Times New Roman" w:cs="Times New Roman"/>
          <w:sz w:val="24"/>
          <w:szCs w:val="24"/>
        </w:rPr>
        <w:t xml:space="preserve"> Perusahaan, dan </w:t>
      </w:r>
      <w:r w:rsidRPr="002F2AEA">
        <w:rPr>
          <w:rFonts w:ascii="Times New Roman" w:eastAsia="Times New Roman" w:hAnsi="Times New Roman" w:cs="Times New Roman"/>
          <w:i/>
          <w:iCs/>
          <w:sz w:val="24"/>
          <w:szCs w:val="24"/>
        </w:rPr>
        <w:t>Tax Avoidance</w:t>
      </w:r>
      <w:r w:rsidRPr="002F2AEA">
        <w:rPr>
          <w:rFonts w:ascii="Times New Roman" w:eastAsia="Times New Roman" w:hAnsi="Times New Roman" w:cs="Times New Roman"/>
          <w:sz w:val="24"/>
          <w:szCs w:val="24"/>
        </w:rPr>
        <w:t>)</w:t>
      </w:r>
    </w:p>
    <w:p w14:paraId="2C169967" w14:textId="77777777" w:rsidR="008511C7" w:rsidRDefault="008511C7">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Perusahaan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mengalami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Kerugian</w:t>
      </w:r>
      <w:proofErr w:type="spellEnd"/>
      <w:r>
        <w:rPr>
          <w:rFonts w:ascii="Times New Roman" w:eastAsia="Times New Roman" w:hAnsi="Times New Roman" w:cs="Times New Roman"/>
          <w:sz w:val="24"/>
          <w:szCs w:val="24"/>
        </w:rPr>
        <w:t xml:space="preserve"> (</w:t>
      </w:r>
      <w:r w:rsidRPr="002F2AEA">
        <w:rPr>
          <w:rFonts w:ascii="Times New Roman" w:eastAsia="Times New Roman" w:hAnsi="Times New Roman" w:cs="Times New Roman"/>
          <w:i/>
          <w:iCs/>
          <w:sz w:val="24"/>
          <w:szCs w:val="24"/>
        </w:rPr>
        <w:t>delisting</w:t>
      </w:r>
      <w:r>
        <w:rPr>
          <w:rFonts w:ascii="Times New Roman" w:eastAsia="Times New Roman" w:hAnsi="Times New Roman" w:cs="Times New Roman"/>
          <w:sz w:val="24"/>
          <w:szCs w:val="24"/>
        </w:rPr>
        <w:t xml:space="preserve">) </w:t>
      </w:r>
      <w:r w:rsidRPr="002F2AEA">
        <w:rPr>
          <w:rFonts w:ascii="Times New Roman" w:eastAsia="Times New Roman" w:hAnsi="Times New Roman" w:cs="Times New Roman"/>
          <w:sz w:val="24"/>
          <w:szCs w:val="24"/>
        </w:rPr>
        <w:t xml:space="preserve">atau </w:t>
      </w:r>
      <w:proofErr w:type="spellStart"/>
      <w:r w:rsidRPr="002F2AEA">
        <w:rPr>
          <w:rFonts w:ascii="Times New Roman" w:eastAsia="Times New Roman" w:hAnsi="Times New Roman" w:cs="Times New Roman"/>
          <w:sz w:val="24"/>
          <w:szCs w:val="24"/>
        </w:rPr>
        <w:t>kondisi</w:t>
      </w:r>
      <w:proofErr w:type="spellEnd"/>
      <w:r w:rsidRPr="002F2AEA">
        <w:rPr>
          <w:rFonts w:ascii="Times New Roman" w:eastAsia="Times New Roman" w:hAnsi="Times New Roman" w:cs="Times New Roman"/>
          <w:sz w:val="24"/>
          <w:szCs w:val="24"/>
        </w:rPr>
        <w:t xml:space="preserve"> </w:t>
      </w:r>
      <w:proofErr w:type="spellStart"/>
      <w:r w:rsidRPr="002F2AEA">
        <w:rPr>
          <w:rFonts w:ascii="Times New Roman" w:eastAsia="Times New Roman" w:hAnsi="Times New Roman" w:cs="Times New Roman"/>
          <w:sz w:val="24"/>
          <w:szCs w:val="24"/>
        </w:rPr>
        <w:t>ekstrem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w:t>
      </w:r>
    </w:p>
    <w:p w14:paraId="7A07BE56" w14:textId="77777777" w:rsidR="008511C7" w:rsidRDefault="008511C7" w:rsidP="008511C7">
      <w:pPr>
        <w:spacing w:line="360" w:lineRule="auto"/>
        <w:jc w:val="center"/>
        <w:rPr>
          <w:rFonts w:ascii="Times New Roman" w:hAnsi="Times New Roman" w:cs="Times New Roman"/>
          <w:b/>
          <w:bCs/>
          <w:sz w:val="24"/>
          <w:szCs w:val="24"/>
          <w:lang w:val="id-ID"/>
        </w:rPr>
      </w:pPr>
      <w:proofErr w:type="gramStart"/>
      <w:r>
        <w:rPr>
          <w:rFonts w:ascii="Times New Roman" w:hAnsi="Times New Roman" w:cs="Times New Roman"/>
          <w:b/>
          <w:bCs/>
          <w:sz w:val="24"/>
          <w:szCs w:val="24"/>
        </w:rPr>
        <w:t>Tab</w:t>
      </w:r>
      <w:r>
        <w:rPr>
          <w:rFonts w:ascii="Times New Roman" w:hAnsi="Times New Roman" w:cs="Times New Roman"/>
          <w:b/>
          <w:bCs/>
          <w:sz w:val="24"/>
          <w:szCs w:val="24"/>
          <w:lang w:val="id-ID"/>
        </w:rPr>
        <w:t>el</w:t>
      </w:r>
      <w:proofErr w:type="gramEnd"/>
      <w:r>
        <w:rPr>
          <w:rFonts w:ascii="Times New Roman" w:hAnsi="Times New Roman" w:cs="Times New Roman"/>
          <w:b/>
          <w:bCs/>
          <w:sz w:val="24"/>
          <w:szCs w:val="24"/>
          <w:lang w:val="id-ID"/>
        </w:rPr>
        <w:t xml:space="preserve"> 3.1. Breakdown Pemilihan Sampel</w:t>
      </w:r>
    </w:p>
    <w:tbl>
      <w:tblPr>
        <w:tblStyle w:val="TableGrid"/>
        <w:tblW w:w="0" w:type="auto"/>
        <w:tblLook w:val="04A0" w:firstRow="1" w:lastRow="0" w:firstColumn="1" w:lastColumn="0" w:noHBand="0" w:noVBand="1"/>
      </w:tblPr>
      <w:tblGrid>
        <w:gridCol w:w="985"/>
        <w:gridCol w:w="5917"/>
        <w:gridCol w:w="1025"/>
      </w:tblGrid>
      <w:tr w:rsidR="008511C7" w14:paraId="7CC6ED63" w14:textId="77777777" w:rsidTr="005D3A2F">
        <w:tc>
          <w:tcPr>
            <w:tcW w:w="985" w:type="dxa"/>
          </w:tcPr>
          <w:p w14:paraId="161DD2BE" w14:textId="77777777" w:rsidR="008511C7" w:rsidRDefault="008511C7" w:rsidP="005D3A2F">
            <w:pP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lastRenderedPageBreak/>
              <w:t>No</w:t>
            </w:r>
          </w:p>
        </w:tc>
        <w:tc>
          <w:tcPr>
            <w:tcW w:w="5917" w:type="dxa"/>
          </w:tcPr>
          <w:p w14:paraId="112A9346"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Kriteria</w:t>
            </w:r>
          </w:p>
        </w:tc>
        <w:tc>
          <w:tcPr>
            <w:tcW w:w="1025" w:type="dxa"/>
          </w:tcPr>
          <w:p w14:paraId="2960AC83"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Jumlah</w:t>
            </w:r>
          </w:p>
        </w:tc>
      </w:tr>
      <w:tr w:rsidR="008511C7" w14:paraId="08E3B5EE" w14:textId="77777777" w:rsidTr="005D3A2F">
        <w:tc>
          <w:tcPr>
            <w:tcW w:w="985" w:type="dxa"/>
          </w:tcPr>
          <w:p w14:paraId="768DD9F6" w14:textId="77777777" w:rsidR="008511C7" w:rsidRPr="001E409C" w:rsidRDefault="008511C7">
            <w:pPr>
              <w:pStyle w:val="ListParagraph"/>
              <w:widowControl w:val="0"/>
              <w:numPr>
                <w:ilvl w:val="0"/>
                <w:numId w:val="27"/>
              </w:numPr>
              <w:jc w:val="both"/>
              <w:rPr>
                <w:rFonts w:ascii="Times New Roman" w:eastAsia="SimSun" w:hAnsi="Times New Roman" w:cs="Times New Roman"/>
                <w:color w:val="000000" w:themeColor="text1"/>
                <w:sz w:val="24"/>
                <w:szCs w:val="24"/>
              </w:rPr>
            </w:pPr>
          </w:p>
        </w:tc>
        <w:tc>
          <w:tcPr>
            <w:tcW w:w="5917" w:type="dxa"/>
          </w:tcPr>
          <w:p w14:paraId="3AEF9AE5" w14:textId="77777777" w:rsidR="008511C7" w:rsidRDefault="008511C7" w:rsidP="005D3A2F">
            <w:pPr>
              <w:rPr>
                <w:rFonts w:ascii="Times New Roman" w:eastAsia="SimSun" w:hAnsi="Times New Roman" w:cs="Times New Roman"/>
                <w:color w:val="000000" w:themeColor="text1"/>
                <w:sz w:val="24"/>
                <w:szCs w:val="24"/>
                <w:lang w:val="id-ID"/>
              </w:rPr>
            </w:pPr>
            <w:proofErr w:type="spellStart"/>
            <w:r w:rsidRPr="001E409C">
              <w:rPr>
                <w:rFonts w:ascii="Times New Roman" w:eastAsia="SimSun" w:hAnsi="Times New Roman" w:cs="Times New Roman"/>
                <w:color w:val="000000" w:themeColor="text1"/>
                <w:sz w:val="24"/>
                <w:szCs w:val="24"/>
              </w:rPr>
              <w:t>Jumlah</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perusahaan</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manufaktur</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subsektor</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makanan</w:t>
            </w:r>
            <w:proofErr w:type="spellEnd"/>
            <w:r w:rsidRPr="001E409C">
              <w:rPr>
                <w:rFonts w:ascii="Times New Roman" w:eastAsia="SimSun" w:hAnsi="Times New Roman" w:cs="Times New Roman"/>
                <w:color w:val="000000" w:themeColor="text1"/>
                <w:sz w:val="24"/>
                <w:szCs w:val="24"/>
              </w:rPr>
              <w:t xml:space="preserve"> dan </w:t>
            </w:r>
            <w:proofErr w:type="spellStart"/>
            <w:r w:rsidRPr="001E409C">
              <w:rPr>
                <w:rFonts w:ascii="Times New Roman" w:eastAsia="SimSun" w:hAnsi="Times New Roman" w:cs="Times New Roman"/>
                <w:color w:val="000000" w:themeColor="text1"/>
                <w:sz w:val="24"/>
                <w:szCs w:val="24"/>
              </w:rPr>
              <w:t>minuman</w:t>
            </w:r>
            <w:proofErr w:type="spellEnd"/>
            <w:r w:rsidRPr="001E409C">
              <w:rPr>
                <w:rFonts w:ascii="Times New Roman" w:eastAsia="SimSun" w:hAnsi="Times New Roman" w:cs="Times New Roman"/>
                <w:color w:val="000000" w:themeColor="text1"/>
                <w:sz w:val="24"/>
                <w:szCs w:val="24"/>
              </w:rPr>
              <w:t xml:space="preserve"> yang </w:t>
            </w:r>
            <w:proofErr w:type="spellStart"/>
            <w:r w:rsidRPr="001E409C">
              <w:rPr>
                <w:rFonts w:ascii="Times New Roman" w:eastAsia="SimSun" w:hAnsi="Times New Roman" w:cs="Times New Roman"/>
                <w:color w:val="000000" w:themeColor="text1"/>
                <w:sz w:val="24"/>
                <w:szCs w:val="24"/>
              </w:rPr>
              <w:t>terdaftar</w:t>
            </w:r>
            <w:proofErr w:type="spellEnd"/>
            <w:r w:rsidRPr="001E409C">
              <w:rPr>
                <w:rFonts w:ascii="Times New Roman" w:eastAsia="SimSun" w:hAnsi="Times New Roman" w:cs="Times New Roman"/>
                <w:color w:val="000000" w:themeColor="text1"/>
                <w:sz w:val="24"/>
                <w:szCs w:val="24"/>
              </w:rPr>
              <w:t xml:space="preserve"> di BEI </w:t>
            </w:r>
            <w:proofErr w:type="spellStart"/>
            <w:r w:rsidRPr="001E409C">
              <w:rPr>
                <w:rFonts w:ascii="Times New Roman" w:eastAsia="SimSun" w:hAnsi="Times New Roman" w:cs="Times New Roman"/>
                <w:color w:val="000000" w:themeColor="text1"/>
                <w:sz w:val="24"/>
                <w:szCs w:val="24"/>
              </w:rPr>
              <w:t>periode</w:t>
            </w:r>
            <w:proofErr w:type="spellEnd"/>
            <w:r w:rsidRPr="001E409C">
              <w:rPr>
                <w:rFonts w:ascii="Times New Roman" w:eastAsia="SimSun" w:hAnsi="Times New Roman" w:cs="Times New Roman"/>
                <w:color w:val="000000" w:themeColor="text1"/>
                <w:sz w:val="24"/>
                <w:szCs w:val="24"/>
              </w:rPr>
              <w:t xml:space="preserve"> 2021-2024</w:t>
            </w:r>
          </w:p>
        </w:tc>
        <w:tc>
          <w:tcPr>
            <w:tcW w:w="1025" w:type="dxa"/>
          </w:tcPr>
          <w:p w14:paraId="151605A8"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41</w:t>
            </w:r>
          </w:p>
        </w:tc>
      </w:tr>
      <w:tr w:rsidR="008511C7" w14:paraId="26F52A9A" w14:textId="77777777" w:rsidTr="005D3A2F">
        <w:tc>
          <w:tcPr>
            <w:tcW w:w="985" w:type="dxa"/>
          </w:tcPr>
          <w:p w14:paraId="22C73245" w14:textId="77777777" w:rsidR="008511C7" w:rsidRPr="001E409C" w:rsidRDefault="008511C7">
            <w:pPr>
              <w:pStyle w:val="ListParagraph"/>
              <w:widowControl w:val="0"/>
              <w:numPr>
                <w:ilvl w:val="0"/>
                <w:numId w:val="27"/>
              </w:numPr>
              <w:jc w:val="both"/>
              <w:rPr>
                <w:rFonts w:ascii="Times New Roman" w:eastAsia="SimSun" w:hAnsi="Times New Roman" w:cs="Times New Roman"/>
                <w:color w:val="000000" w:themeColor="text1"/>
                <w:sz w:val="24"/>
                <w:szCs w:val="24"/>
              </w:rPr>
            </w:pPr>
          </w:p>
        </w:tc>
        <w:tc>
          <w:tcPr>
            <w:tcW w:w="5917" w:type="dxa"/>
          </w:tcPr>
          <w:p w14:paraId="4EE04D7E" w14:textId="77777777" w:rsidR="008511C7" w:rsidRDefault="008511C7" w:rsidP="005D3A2F">
            <w:pPr>
              <w:rPr>
                <w:rFonts w:ascii="Times New Roman" w:eastAsia="SimSun" w:hAnsi="Times New Roman" w:cs="Times New Roman"/>
                <w:color w:val="000000" w:themeColor="text1"/>
                <w:sz w:val="24"/>
                <w:szCs w:val="24"/>
                <w:lang w:val="id-ID"/>
              </w:rPr>
            </w:pPr>
            <w:r w:rsidRPr="001E409C">
              <w:rPr>
                <w:rFonts w:ascii="Times New Roman" w:eastAsia="SimSun" w:hAnsi="Times New Roman" w:cs="Times New Roman"/>
                <w:color w:val="000000" w:themeColor="text1"/>
                <w:sz w:val="24"/>
                <w:szCs w:val="24"/>
              </w:rPr>
              <w:t xml:space="preserve">Perusahaan yang </w:t>
            </w:r>
            <w:proofErr w:type="spellStart"/>
            <w:r w:rsidRPr="001E409C">
              <w:rPr>
                <w:rFonts w:ascii="Times New Roman" w:eastAsia="SimSun" w:hAnsi="Times New Roman" w:cs="Times New Roman"/>
                <w:color w:val="000000" w:themeColor="text1"/>
                <w:sz w:val="24"/>
                <w:szCs w:val="24"/>
              </w:rPr>
              <w:t>tidak</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menerbitkan</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laporan</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keuangan</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secara</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lengkap</w:t>
            </w:r>
            <w:proofErr w:type="spellEnd"/>
            <w:r w:rsidRPr="001E409C">
              <w:rPr>
                <w:rFonts w:ascii="Times New Roman" w:eastAsia="SimSun" w:hAnsi="Times New Roman" w:cs="Times New Roman"/>
                <w:color w:val="000000" w:themeColor="text1"/>
                <w:sz w:val="24"/>
                <w:szCs w:val="24"/>
              </w:rPr>
              <w:t xml:space="preserve"> dan </w:t>
            </w:r>
            <w:proofErr w:type="spellStart"/>
            <w:r w:rsidRPr="001E409C">
              <w:rPr>
                <w:rFonts w:ascii="Times New Roman" w:eastAsia="SimSun" w:hAnsi="Times New Roman" w:cs="Times New Roman"/>
                <w:color w:val="000000" w:themeColor="text1"/>
                <w:sz w:val="24"/>
                <w:szCs w:val="24"/>
              </w:rPr>
              <w:t>berturut-turut</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selama</w:t>
            </w:r>
            <w:proofErr w:type="spellEnd"/>
            <w:r w:rsidRPr="001E409C">
              <w:rPr>
                <w:rFonts w:ascii="Times New Roman" w:eastAsia="SimSun" w:hAnsi="Times New Roman" w:cs="Times New Roman"/>
                <w:color w:val="000000" w:themeColor="text1"/>
                <w:sz w:val="24"/>
                <w:szCs w:val="24"/>
              </w:rPr>
              <w:t xml:space="preserve"> 2021-2024</w:t>
            </w:r>
          </w:p>
        </w:tc>
        <w:tc>
          <w:tcPr>
            <w:tcW w:w="1025" w:type="dxa"/>
          </w:tcPr>
          <w:p w14:paraId="0E09BF1B"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(11)</w:t>
            </w:r>
          </w:p>
        </w:tc>
      </w:tr>
      <w:tr w:rsidR="008511C7" w14:paraId="349E0D41" w14:textId="77777777" w:rsidTr="005D3A2F">
        <w:tc>
          <w:tcPr>
            <w:tcW w:w="985" w:type="dxa"/>
          </w:tcPr>
          <w:p w14:paraId="26702DD7" w14:textId="77777777" w:rsidR="008511C7" w:rsidRPr="001E409C" w:rsidRDefault="008511C7">
            <w:pPr>
              <w:pStyle w:val="ListParagraph"/>
              <w:widowControl w:val="0"/>
              <w:numPr>
                <w:ilvl w:val="0"/>
                <w:numId w:val="27"/>
              </w:numPr>
              <w:jc w:val="both"/>
              <w:rPr>
                <w:rFonts w:ascii="Times New Roman" w:eastAsia="SimSun" w:hAnsi="Times New Roman" w:cs="Times New Roman"/>
                <w:color w:val="000000" w:themeColor="text1"/>
                <w:sz w:val="24"/>
                <w:szCs w:val="24"/>
              </w:rPr>
            </w:pPr>
          </w:p>
        </w:tc>
        <w:tc>
          <w:tcPr>
            <w:tcW w:w="5917" w:type="dxa"/>
          </w:tcPr>
          <w:p w14:paraId="389B470E" w14:textId="77777777" w:rsidR="008511C7" w:rsidRDefault="008511C7" w:rsidP="005D3A2F">
            <w:pPr>
              <w:rPr>
                <w:rFonts w:ascii="Times New Roman" w:eastAsia="SimSun" w:hAnsi="Times New Roman" w:cs="Times New Roman"/>
                <w:color w:val="000000" w:themeColor="text1"/>
                <w:sz w:val="24"/>
                <w:szCs w:val="24"/>
                <w:lang w:val="id-ID"/>
              </w:rPr>
            </w:pPr>
            <w:r w:rsidRPr="001E409C">
              <w:rPr>
                <w:rFonts w:ascii="Times New Roman" w:eastAsia="SimSun" w:hAnsi="Times New Roman" w:cs="Times New Roman"/>
                <w:color w:val="000000" w:themeColor="text1"/>
                <w:sz w:val="24"/>
                <w:szCs w:val="24"/>
              </w:rPr>
              <w:t xml:space="preserve">Perusahaan yang </w:t>
            </w:r>
            <w:proofErr w:type="spellStart"/>
            <w:r w:rsidRPr="001E409C">
              <w:rPr>
                <w:rFonts w:ascii="Times New Roman" w:eastAsia="SimSun" w:hAnsi="Times New Roman" w:cs="Times New Roman"/>
                <w:color w:val="000000" w:themeColor="text1"/>
                <w:sz w:val="24"/>
                <w:szCs w:val="24"/>
              </w:rPr>
              <w:t>tidak</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memiliki</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kelengkapan</w:t>
            </w:r>
            <w:proofErr w:type="spellEnd"/>
            <w:r w:rsidRPr="001E409C">
              <w:rPr>
                <w:rFonts w:ascii="Times New Roman" w:eastAsia="SimSun" w:hAnsi="Times New Roman" w:cs="Times New Roman"/>
                <w:color w:val="000000" w:themeColor="text1"/>
                <w:sz w:val="24"/>
                <w:szCs w:val="24"/>
              </w:rPr>
              <w:t xml:space="preserve"> data </w:t>
            </w:r>
            <w:proofErr w:type="spellStart"/>
            <w:r w:rsidRPr="001E409C">
              <w:rPr>
                <w:rFonts w:ascii="Times New Roman" w:eastAsia="SimSun" w:hAnsi="Times New Roman" w:cs="Times New Roman"/>
                <w:color w:val="000000" w:themeColor="text1"/>
                <w:sz w:val="24"/>
                <w:szCs w:val="24"/>
              </w:rPr>
              <w:t>untuk</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variabel</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penelitian</w:t>
            </w:r>
            <w:proofErr w:type="spellEnd"/>
          </w:p>
        </w:tc>
        <w:tc>
          <w:tcPr>
            <w:tcW w:w="1025" w:type="dxa"/>
          </w:tcPr>
          <w:p w14:paraId="3801B589"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(8)</w:t>
            </w:r>
          </w:p>
        </w:tc>
      </w:tr>
      <w:tr w:rsidR="008511C7" w14:paraId="15CB8FF9" w14:textId="77777777" w:rsidTr="005D3A2F">
        <w:tc>
          <w:tcPr>
            <w:tcW w:w="985" w:type="dxa"/>
          </w:tcPr>
          <w:p w14:paraId="2E6F5134" w14:textId="77777777" w:rsidR="008511C7" w:rsidRPr="001E409C" w:rsidRDefault="008511C7">
            <w:pPr>
              <w:pStyle w:val="ListParagraph"/>
              <w:widowControl w:val="0"/>
              <w:numPr>
                <w:ilvl w:val="0"/>
                <w:numId w:val="27"/>
              </w:numPr>
              <w:jc w:val="both"/>
              <w:rPr>
                <w:rFonts w:ascii="Times New Roman" w:eastAsia="SimSun" w:hAnsi="Times New Roman" w:cs="Times New Roman"/>
                <w:color w:val="000000" w:themeColor="text1"/>
                <w:sz w:val="24"/>
                <w:szCs w:val="24"/>
              </w:rPr>
            </w:pPr>
          </w:p>
        </w:tc>
        <w:tc>
          <w:tcPr>
            <w:tcW w:w="5917" w:type="dxa"/>
          </w:tcPr>
          <w:p w14:paraId="7F8B0284" w14:textId="77777777" w:rsidR="008511C7" w:rsidRDefault="008511C7" w:rsidP="005D3A2F">
            <w:pPr>
              <w:rPr>
                <w:rFonts w:ascii="Times New Roman" w:eastAsia="SimSun" w:hAnsi="Times New Roman" w:cs="Times New Roman"/>
                <w:color w:val="000000" w:themeColor="text1"/>
                <w:sz w:val="24"/>
                <w:szCs w:val="24"/>
                <w:lang w:val="id-ID"/>
              </w:rPr>
            </w:pPr>
            <w:proofErr w:type="spellStart"/>
            <w:r w:rsidRPr="001E409C">
              <w:rPr>
                <w:rFonts w:ascii="Times New Roman" w:eastAsia="SimSun" w:hAnsi="Times New Roman" w:cs="Times New Roman"/>
                <w:color w:val="000000" w:themeColor="text1"/>
                <w:sz w:val="24"/>
                <w:szCs w:val="24"/>
              </w:rPr>
              <w:t>Jumlah</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sampel</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perusahaan</w:t>
            </w:r>
            <w:proofErr w:type="spellEnd"/>
            <w:r w:rsidRPr="001E409C">
              <w:rPr>
                <w:rFonts w:ascii="Times New Roman" w:eastAsia="SimSun" w:hAnsi="Times New Roman" w:cs="Times New Roman"/>
                <w:color w:val="000000" w:themeColor="text1"/>
                <w:sz w:val="24"/>
                <w:szCs w:val="24"/>
              </w:rPr>
              <w:t xml:space="preserve"> yang </w:t>
            </w:r>
            <w:proofErr w:type="spellStart"/>
            <w:r w:rsidRPr="001E409C">
              <w:rPr>
                <w:rFonts w:ascii="Times New Roman" w:eastAsia="SimSun" w:hAnsi="Times New Roman" w:cs="Times New Roman"/>
                <w:color w:val="000000" w:themeColor="text1"/>
                <w:sz w:val="24"/>
                <w:szCs w:val="24"/>
              </w:rPr>
              <w:t>memenuhi</w:t>
            </w:r>
            <w:proofErr w:type="spellEnd"/>
            <w:r w:rsidRPr="001E409C">
              <w:rPr>
                <w:rFonts w:ascii="Times New Roman" w:eastAsia="SimSun" w:hAnsi="Times New Roman" w:cs="Times New Roman"/>
                <w:color w:val="000000" w:themeColor="text1"/>
                <w:sz w:val="24"/>
                <w:szCs w:val="24"/>
              </w:rPr>
              <w:t xml:space="preserve"> </w:t>
            </w:r>
            <w:proofErr w:type="spellStart"/>
            <w:r w:rsidRPr="001E409C">
              <w:rPr>
                <w:rFonts w:ascii="Times New Roman" w:eastAsia="SimSun" w:hAnsi="Times New Roman" w:cs="Times New Roman"/>
                <w:color w:val="000000" w:themeColor="text1"/>
                <w:sz w:val="24"/>
                <w:szCs w:val="24"/>
              </w:rPr>
              <w:t>kriteria</w:t>
            </w:r>
            <w:proofErr w:type="spellEnd"/>
          </w:p>
        </w:tc>
        <w:tc>
          <w:tcPr>
            <w:tcW w:w="1025" w:type="dxa"/>
          </w:tcPr>
          <w:p w14:paraId="12EC7EDD"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22</w:t>
            </w:r>
          </w:p>
        </w:tc>
      </w:tr>
      <w:tr w:rsidR="008511C7" w14:paraId="46232B85" w14:textId="77777777" w:rsidTr="005D3A2F">
        <w:tc>
          <w:tcPr>
            <w:tcW w:w="985" w:type="dxa"/>
          </w:tcPr>
          <w:p w14:paraId="3D5EF2F6" w14:textId="77777777" w:rsidR="008511C7" w:rsidRPr="001E409C" w:rsidRDefault="008511C7">
            <w:pPr>
              <w:pStyle w:val="ListParagraph"/>
              <w:widowControl w:val="0"/>
              <w:numPr>
                <w:ilvl w:val="0"/>
                <w:numId w:val="27"/>
              </w:numPr>
              <w:jc w:val="both"/>
              <w:rPr>
                <w:rFonts w:ascii="Times New Roman" w:eastAsia="SimSun" w:hAnsi="Times New Roman" w:cs="Times New Roman"/>
                <w:color w:val="000000" w:themeColor="text1"/>
                <w:sz w:val="24"/>
                <w:szCs w:val="24"/>
              </w:rPr>
            </w:pPr>
          </w:p>
        </w:tc>
        <w:tc>
          <w:tcPr>
            <w:tcW w:w="5917" w:type="dxa"/>
          </w:tcPr>
          <w:p w14:paraId="7E9BA759" w14:textId="77777777" w:rsidR="008511C7" w:rsidRDefault="008511C7" w:rsidP="005D3A2F">
            <w:pP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Jumlah Observasi 22 Perusahaan x 4 Tahun</w:t>
            </w:r>
          </w:p>
        </w:tc>
        <w:tc>
          <w:tcPr>
            <w:tcW w:w="1025" w:type="dxa"/>
          </w:tcPr>
          <w:p w14:paraId="346FF552" w14:textId="77777777" w:rsidR="008511C7" w:rsidRDefault="008511C7" w:rsidP="005D3A2F">
            <w:pPr>
              <w:jc w:val="center"/>
              <w:rPr>
                <w:rFonts w:ascii="Times New Roman" w:eastAsia="SimSun" w:hAnsi="Times New Roman" w:cs="Times New Roman"/>
                <w:color w:val="000000" w:themeColor="text1"/>
                <w:sz w:val="24"/>
                <w:szCs w:val="24"/>
                <w:lang w:val="id-ID"/>
              </w:rPr>
            </w:pPr>
            <w:r>
              <w:rPr>
                <w:rFonts w:ascii="Times New Roman" w:eastAsia="SimSun" w:hAnsi="Times New Roman" w:cs="Times New Roman"/>
                <w:color w:val="000000" w:themeColor="text1"/>
                <w:sz w:val="24"/>
                <w:szCs w:val="24"/>
                <w:lang w:val="id-ID"/>
              </w:rPr>
              <w:t>88</w:t>
            </w:r>
          </w:p>
        </w:tc>
      </w:tr>
    </w:tbl>
    <w:p w14:paraId="4E497A43" w14:textId="77777777" w:rsidR="008511C7" w:rsidRDefault="008511C7" w:rsidP="008511C7">
      <w:pPr>
        <w:spacing w:line="360" w:lineRule="auto"/>
        <w:rPr>
          <w:rFonts w:ascii="Times New Roman" w:eastAsia="SimSu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2025</w:t>
      </w:r>
    </w:p>
    <w:p w14:paraId="73E43A39" w14:textId="77777777" w:rsidR="008511C7" w:rsidRDefault="008511C7" w:rsidP="008511C7">
      <w:pPr>
        <w:pStyle w:val="Heading2"/>
        <w:numPr>
          <w:ilvl w:val="1"/>
          <w:numId w:val="0"/>
        </w:numPr>
      </w:pPr>
      <w:bookmarkStart w:id="64" w:name="_Toc219375512"/>
      <w:bookmarkStart w:id="65" w:name="_Toc219853429"/>
      <w:r>
        <w:t xml:space="preserve">3.3 Jenis dan </w:t>
      </w:r>
      <w:proofErr w:type="spellStart"/>
      <w:r>
        <w:t>Sumber</w:t>
      </w:r>
      <w:proofErr w:type="spellEnd"/>
      <w:r>
        <w:t xml:space="preserve"> Data</w:t>
      </w:r>
      <w:bookmarkEnd w:id="64"/>
      <w:bookmarkEnd w:id="65"/>
      <w:r>
        <w:t xml:space="preserve"> </w:t>
      </w:r>
    </w:p>
    <w:p w14:paraId="159A8D67" w14:textId="77777777" w:rsidR="008511C7" w:rsidRPr="00AD3AAB" w:rsidRDefault="008511C7" w:rsidP="008511C7">
      <w:pPr>
        <w:spacing w:line="480" w:lineRule="auto"/>
        <w:ind w:firstLine="567"/>
        <w:jc w:val="both"/>
        <w:rPr>
          <w:rFonts w:ascii="Times New Roman" w:hAnsi="Times New Roman" w:cs="Times New Roman"/>
          <w:color w:val="000000" w:themeColor="text1"/>
          <w:sz w:val="24"/>
          <w:szCs w:val="28"/>
          <w:lang w:val="fi-FI"/>
        </w:rPr>
      </w:pPr>
      <w:proofErr w:type="gramStart"/>
      <w:r>
        <w:rPr>
          <w:rFonts w:ascii="Times New Roman" w:hAnsi="Times New Roman" w:cs="Times New Roman"/>
          <w:color w:val="000000" w:themeColor="text1"/>
          <w:sz w:val="24"/>
          <w:szCs w:val="28"/>
        </w:rPr>
        <w:t>Jenis</w:t>
      </w:r>
      <w:proofErr w:type="gramEnd"/>
      <w:r>
        <w:rPr>
          <w:rFonts w:ascii="Times New Roman" w:hAnsi="Times New Roman" w:cs="Times New Roman"/>
          <w:color w:val="000000" w:themeColor="text1"/>
          <w:sz w:val="24"/>
          <w:szCs w:val="28"/>
        </w:rPr>
        <w:t xml:space="preserve"> </w:t>
      </w:r>
      <w:r w:rsidRPr="002620C0">
        <w:rPr>
          <w:rFonts w:ascii="Times New Roman" w:hAnsi="Times New Roman" w:cs="Times New Roman"/>
          <w:color w:val="000000" w:themeColor="text1"/>
          <w:sz w:val="24"/>
          <w:szCs w:val="28"/>
        </w:rPr>
        <w:t xml:space="preserve">data yang </w:t>
      </w:r>
      <w:proofErr w:type="spellStart"/>
      <w:r w:rsidRPr="002620C0">
        <w:rPr>
          <w:rFonts w:ascii="Times New Roman" w:hAnsi="Times New Roman" w:cs="Times New Roman"/>
          <w:color w:val="000000" w:themeColor="text1"/>
          <w:sz w:val="24"/>
          <w:szCs w:val="28"/>
        </w:rPr>
        <w:t>digunakan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dalam</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penelitian</w:t>
      </w:r>
      <w:proofErr w:type="spellEnd"/>
      <w:r w:rsidRPr="002620C0">
        <w:rPr>
          <w:rFonts w:ascii="Times New Roman" w:hAnsi="Times New Roman" w:cs="Times New Roman"/>
          <w:color w:val="000000" w:themeColor="text1"/>
          <w:sz w:val="24"/>
          <w:szCs w:val="28"/>
        </w:rPr>
        <w:t xml:space="preserve"> ini </w:t>
      </w:r>
      <w:proofErr w:type="spellStart"/>
      <w:r w:rsidRPr="002620C0">
        <w:rPr>
          <w:rFonts w:ascii="Times New Roman" w:hAnsi="Times New Roman" w:cs="Times New Roman"/>
          <w:color w:val="000000" w:themeColor="text1"/>
          <w:sz w:val="24"/>
          <w:szCs w:val="28"/>
        </w:rPr>
        <w:t>adalah</w:t>
      </w:r>
      <w:proofErr w:type="spellEnd"/>
      <w:r w:rsidRPr="002620C0">
        <w:rPr>
          <w:rFonts w:ascii="Times New Roman" w:hAnsi="Times New Roman" w:cs="Times New Roman"/>
          <w:color w:val="000000" w:themeColor="text1"/>
          <w:sz w:val="24"/>
          <w:szCs w:val="28"/>
        </w:rPr>
        <w:t xml:space="preserve"> data </w:t>
      </w:r>
      <w:proofErr w:type="spellStart"/>
      <w:r w:rsidRPr="002620C0">
        <w:rPr>
          <w:rFonts w:ascii="Times New Roman" w:hAnsi="Times New Roman" w:cs="Times New Roman"/>
          <w:color w:val="000000" w:themeColor="text1"/>
          <w:sz w:val="24"/>
          <w:szCs w:val="28"/>
        </w:rPr>
        <w:t>kuantitatif</w:t>
      </w:r>
      <w:proofErr w:type="spellEnd"/>
      <w:r w:rsidRPr="002620C0">
        <w:rPr>
          <w:rFonts w:ascii="Times New Roman" w:hAnsi="Times New Roman" w:cs="Times New Roman"/>
          <w:color w:val="000000" w:themeColor="text1"/>
          <w:sz w:val="24"/>
          <w:szCs w:val="28"/>
        </w:rPr>
        <w:t xml:space="preserve">. </w:t>
      </w:r>
      <w:r w:rsidRPr="006A5B00">
        <w:rPr>
          <w:rFonts w:ascii="Times New Roman" w:hAnsi="Times New Roman" w:cs="Times New Roman"/>
          <w:color w:val="000000" w:themeColor="text1"/>
          <w:sz w:val="24"/>
          <w:szCs w:val="28"/>
          <w:lang w:val="fi-FI"/>
        </w:rPr>
        <w:t xml:space="preserve">Penggunaan metode kuantitatif yang menitikberatkan pada analisis angka numerikal dan perhitungan statistik. </w:t>
      </w:r>
      <w:r w:rsidRPr="00D1046E">
        <w:rPr>
          <w:rFonts w:ascii="Times New Roman" w:hAnsi="Times New Roman" w:cs="Times New Roman"/>
          <w:color w:val="000000" w:themeColor="text1"/>
          <w:sz w:val="24"/>
          <w:szCs w:val="28"/>
          <w:lang w:val="fi-FI"/>
        </w:rPr>
        <w:t>Untuk men</w:t>
      </w:r>
      <w:r>
        <w:rPr>
          <w:rFonts w:ascii="Times New Roman" w:hAnsi="Times New Roman" w:cs="Times New Roman"/>
          <w:color w:val="000000" w:themeColor="text1"/>
          <w:sz w:val="24"/>
          <w:szCs w:val="28"/>
          <w:lang w:val="fi-FI"/>
        </w:rPr>
        <w:t>jadikan</w:t>
      </w:r>
      <w:r w:rsidRPr="00D1046E">
        <w:rPr>
          <w:rFonts w:ascii="Times New Roman" w:hAnsi="Times New Roman" w:cs="Times New Roman"/>
          <w:color w:val="000000" w:themeColor="text1"/>
          <w:sz w:val="24"/>
          <w:szCs w:val="28"/>
          <w:lang w:val="fi-FI"/>
        </w:rPr>
        <w:t xml:space="preserve"> data ini menjadi data statistik, maka akan dilakukan analisis statistik.</w:t>
      </w:r>
    </w:p>
    <w:p w14:paraId="652F6316" w14:textId="77777777" w:rsidR="008511C7" w:rsidRDefault="008511C7" w:rsidP="008511C7">
      <w:pPr>
        <w:spacing w:line="480" w:lineRule="auto"/>
        <w:ind w:firstLine="720"/>
        <w:jc w:val="both"/>
        <w:rPr>
          <w:rFonts w:ascii="Times New Roman" w:eastAsia="SimSun" w:hAnsi="Times New Roman" w:cs="Times New Roman"/>
          <w:sz w:val="24"/>
          <w:szCs w:val="24"/>
          <w:lang w:val="id-ID"/>
        </w:rPr>
      </w:pP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data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sekunder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data yang </w:t>
      </w:r>
      <w:proofErr w:type="spellStart"/>
      <w:r>
        <w:rPr>
          <w:rFonts w:ascii="Times New Roman" w:eastAsia="SimSun" w:hAnsi="Times New Roman" w:cs="Times New Roman"/>
          <w:sz w:val="24"/>
          <w:szCs w:val="24"/>
        </w:rPr>
        <w:t>diperoleh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manufaktur</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terdaftar</w:t>
      </w:r>
      <w:proofErr w:type="spellEnd"/>
      <w:r>
        <w:rPr>
          <w:rFonts w:ascii="Times New Roman" w:eastAsia="SimSun" w:hAnsi="Times New Roman" w:cs="Times New Roman"/>
          <w:sz w:val="24"/>
          <w:szCs w:val="24"/>
        </w:rPr>
        <w:t xml:space="preserve"> di BEI. Data ini </w:t>
      </w:r>
      <w:proofErr w:type="spellStart"/>
      <w:r>
        <w:rPr>
          <w:rFonts w:ascii="Times New Roman" w:eastAsia="SimSun" w:hAnsi="Times New Roman" w:cs="Times New Roman"/>
          <w:sz w:val="24"/>
          <w:szCs w:val="24"/>
        </w:rPr>
        <w:t>dikumpulkan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situs </w:t>
      </w:r>
      <w:proofErr w:type="spellStart"/>
      <w:r>
        <w:rPr>
          <w:rFonts w:ascii="Times New Roman" w:eastAsia="SimSun" w:hAnsi="Times New Roman" w:cs="Times New Roman"/>
          <w:sz w:val="24"/>
          <w:szCs w:val="24"/>
        </w:rPr>
        <w:t>resmi</w:t>
      </w:r>
      <w:proofErr w:type="spellEnd"/>
      <w:r>
        <w:rPr>
          <w:rFonts w:ascii="Times New Roman" w:eastAsia="SimSun" w:hAnsi="Times New Roman" w:cs="Times New Roman"/>
          <w:sz w:val="24"/>
          <w:szCs w:val="24"/>
        </w:rPr>
        <w:t xml:space="preserve"> BEI,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dipublikasikan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sumber</w:t>
      </w:r>
      <w:proofErr w:type="spellEnd"/>
      <w:r>
        <w:rPr>
          <w:rFonts w:ascii="Times New Roman" w:eastAsia="SimSun" w:hAnsi="Times New Roman" w:cs="Times New Roman"/>
          <w:sz w:val="24"/>
          <w:szCs w:val="24"/>
        </w:rPr>
        <w:t xml:space="preserve"> lain yang </w:t>
      </w:r>
      <w:proofErr w:type="spellStart"/>
      <w:r>
        <w:rPr>
          <w:rFonts w:ascii="Times New Roman" w:eastAsia="SimSun" w:hAnsi="Times New Roman" w:cs="Times New Roman"/>
          <w:sz w:val="24"/>
          <w:szCs w:val="24"/>
        </w:rPr>
        <w:t>mendukung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ini.</w:t>
      </w:r>
    </w:p>
    <w:p w14:paraId="65F92572" w14:textId="77777777" w:rsidR="008511C7" w:rsidRDefault="008511C7" w:rsidP="008511C7">
      <w:pPr>
        <w:pStyle w:val="Heading2"/>
        <w:numPr>
          <w:ilvl w:val="1"/>
          <w:numId w:val="0"/>
        </w:numPr>
      </w:pPr>
      <w:bookmarkStart w:id="66" w:name="_Toc219375513"/>
      <w:bookmarkStart w:id="67" w:name="_Toc219853430"/>
      <w:r>
        <w:t xml:space="preserve">3.4 Metode </w:t>
      </w:r>
      <w:proofErr w:type="spellStart"/>
      <w:r>
        <w:t>Pengumpulan</w:t>
      </w:r>
      <w:proofErr w:type="spellEnd"/>
      <w:r>
        <w:t xml:space="preserve"> Data</w:t>
      </w:r>
      <w:bookmarkEnd w:id="66"/>
      <w:bookmarkEnd w:id="67"/>
      <w:r>
        <w:t xml:space="preserve"> </w:t>
      </w:r>
    </w:p>
    <w:p w14:paraId="221E7A2E" w14:textId="77777777" w:rsidR="008511C7" w:rsidRDefault="008511C7" w:rsidP="008511C7">
      <w:pPr>
        <w:spacing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Metode </w:t>
      </w:r>
      <w:proofErr w:type="spellStart"/>
      <w:r>
        <w:rPr>
          <w:rFonts w:ascii="Times New Roman" w:eastAsia="SimSun" w:hAnsi="Times New Roman" w:cs="Times New Roman"/>
          <w:sz w:val="24"/>
          <w:szCs w:val="24"/>
        </w:rPr>
        <w:t>pengumpulan</w:t>
      </w:r>
      <w:proofErr w:type="spellEnd"/>
      <w:r>
        <w:rPr>
          <w:rFonts w:ascii="Times New Roman" w:eastAsia="SimSun" w:hAnsi="Times New Roman" w:cs="Times New Roman"/>
          <w:sz w:val="24"/>
          <w:szCs w:val="24"/>
        </w:rPr>
        <w:t xml:space="preserve"> data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metode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dokumentasi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yaitu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mengumpulkan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mencatat</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sekunder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keuangan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telah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dipublikasikan</w:t>
      </w:r>
      <w:proofErr w:type="spellEnd"/>
      <w:r>
        <w:rPr>
          <w:rFonts w:ascii="Times New Roman" w:eastAsia="SimSun" w:hAnsi="Times New Roman" w:cs="Times New Roman"/>
          <w:sz w:val="24"/>
          <w:szCs w:val="24"/>
        </w:rPr>
        <w:t xml:space="preserve">. Proses </w:t>
      </w:r>
      <w:proofErr w:type="spellStart"/>
      <w:r>
        <w:rPr>
          <w:rFonts w:ascii="Times New Roman" w:eastAsia="SimSun" w:hAnsi="Times New Roman" w:cs="Times New Roman"/>
          <w:sz w:val="24"/>
          <w:szCs w:val="24"/>
        </w:rPr>
        <w:t>pengumpulan</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melalui</w:t>
      </w:r>
      <w:proofErr w:type="spellEnd"/>
      <w:r>
        <w:rPr>
          <w:rFonts w:ascii="Times New Roman" w:eastAsia="SimSun" w:hAnsi="Times New Roman" w:cs="Times New Roman"/>
          <w:sz w:val="24"/>
          <w:szCs w:val="24"/>
        </w:rPr>
        <w:t xml:space="preserve"> situs </w:t>
      </w:r>
      <w:proofErr w:type="spellStart"/>
      <w:r>
        <w:rPr>
          <w:rFonts w:ascii="Times New Roman" w:eastAsia="SimSun" w:hAnsi="Times New Roman" w:cs="Times New Roman"/>
          <w:sz w:val="24"/>
          <w:szCs w:val="24"/>
        </w:rPr>
        <w:t>resmi</w:t>
      </w:r>
      <w:proofErr w:type="spellEnd"/>
      <w:r>
        <w:rPr>
          <w:rFonts w:ascii="Times New Roman" w:eastAsia="SimSun" w:hAnsi="Times New Roman" w:cs="Times New Roman"/>
          <w:sz w:val="24"/>
          <w:szCs w:val="24"/>
        </w:rPr>
        <w:t xml:space="preserve"> Bursa </w:t>
      </w:r>
      <w:proofErr w:type="spellStart"/>
      <w:r>
        <w:rPr>
          <w:rFonts w:ascii="Times New Roman" w:eastAsia="SimSun" w:hAnsi="Times New Roman" w:cs="Times New Roman"/>
          <w:sz w:val="24"/>
          <w:szCs w:val="24"/>
        </w:rPr>
        <w:t>Efek</w:t>
      </w:r>
      <w:proofErr w:type="spellEnd"/>
      <w:r>
        <w:rPr>
          <w:rFonts w:ascii="Times New Roman" w:eastAsia="SimSun" w:hAnsi="Times New Roman" w:cs="Times New Roman"/>
          <w:sz w:val="24"/>
          <w:szCs w:val="24"/>
        </w:rPr>
        <w:t xml:space="preserve"> Indonesia (</w:t>
      </w:r>
      <w:hyperlink r:id="rId18" w:tgtFrame="_new" w:history="1">
        <w:r>
          <w:rPr>
            <w:rStyle w:val="Hyperlink"/>
            <w:rFonts w:ascii="Times New Roman" w:eastAsia="SimSun" w:hAnsi="Times New Roman" w:cs="Times New Roman"/>
            <w:sz w:val="24"/>
            <w:szCs w:val="24"/>
          </w:rPr>
          <w:t>www.idx.co.id</w:t>
        </w:r>
      </w:hyperlink>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laporan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tahunan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perusahaan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sumber-sumber</w:t>
      </w:r>
      <w:proofErr w:type="spellEnd"/>
      <w:r>
        <w:rPr>
          <w:rFonts w:ascii="Times New Roman" w:eastAsia="SimSun" w:hAnsi="Times New Roman" w:cs="Times New Roman"/>
          <w:sz w:val="24"/>
          <w:szCs w:val="24"/>
        </w:rPr>
        <w:t xml:space="preserve"> lain yang </w:t>
      </w:r>
      <w:proofErr w:type="spellStart"/>
      <w:r>
        <w:rPr>
          <w:rFonts w:ascii="Times New Roman" w:eastAsia="SimSun" w:hAnsi="Times New Roman" w:cs="Times New Roman"/>
          <w:sz w:val="24"/>
          <w:szCs w:val="24"/>
        </w:rPr>
        <w:t>relevan</w:t>
      </w:r>
      <w:proofErr w:type="spellEnd"/>
      <w:r>
        <w:rPr>
          <w:rFonts w:ascii="Times New Roman" w:eastAsia="SimSun" w:hAnsi="Times New Roman" w:cs="Times New Roman"/>
          <w:sz w:val="24"/>
          <w:szCs w:val="24"/>
        </w:rPr>
        <w:t xml:space="preserve">. Data yang </w:t>
      </w:r>
      <w:proofErr w:type="spellStart"/>
      <w:r>
        <w:rPr>
          <w:rFonts w:ascii="Times New Roman" w:eastAsia="SimSun" w:hAnsi="Times New Roman" w:cs="Times New Roman"/>
          <w:sz w:val="24"/>
          <w:szCs w:val="24"/>
        </w:rPr>
        <w:t>diperoleh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kemudian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diklasifikasikan</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diolah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sesuai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kebutuhan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w:t>
      </w:r>
    </w:p>
    <w:p w14:paraId="0642028B" w14:textId="77777777" w:rsidR="008511C7" w:rsidRDefault="008511C7" w:rsidP="008511C7">
      <w:pPr>
        <w:pStyle w:val="Heading2"/>
        <w:numPr>
          <w:ilvl w:val="1"/>
          <w:numId w:val="0"/>
        </w:numPr>
        <w:rPr>
          <w:color w:val="EE0000"/>
          <w:lang w:val="id-ID"/>
        </w:rPr>
      </w:pPr>
      <w:bookmarkStart w:id="68" w:name="_Toc219375514"/>
      <w:bookmarkStart w:id="69" w:name="_Toc219853431"/>
      <w:r>
        <w:t xml:space="preserve">3.5 </w:t>
      </w:r>
      <w:r>
        <w:rPr>
          <w:lang w:val="id-ID"/>
        </w:rPr>
        <w:t>Metode Analisis Data</w:t>
      </w:r>
      <w:bookmarkEnd w:id="68"/>
      <w:bookmarkEnd w:id="69"/>
    </w:p>
    <w:p w14:paraId="2D683B14" w14:textId="77777777" w:rsidR="008511C7" w:rsidRDefault="008511C7" w:rsidP="008511C7">
      <w:pPr>
        <w:spacing w:line="480" w:lineRule="auto"/>
        <w:ind w:firstLine="720"/>
        <w:jc w:val="both"/>
        <w:rPr>
          <w:rFonts w:ascii="Times New Roman" w:hAnsi="Times New Roman" w:cs="Times New Roman"/>
          <w:b/>
          <w:bCs/>
          <w:sz w:val="24"/>
          <w:szCs w:val="24"/>
        </w:rPr>
      </w:pPr>
      <w:r>
        <w:rPr>
          <w:rFonts w:ascii="Times New Roman" w:eastAsia="SimSun" w:hAnsi="Times New Roman" w:cs="Times New Roman"/>
          <w:sz w:val="24"/>
          <w:szCs w:val="24"/>
        </w:rPr>
        <w:lastRenderedPageBreak/>
        <w:t xml:space="preserve">Alat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mencakup</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berbagai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metode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variabel-variabel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dilakukan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perangkat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lunak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SPSS  </w:t>
      </w:r>
      <w:proofErr w:type="spellStart"/>
      <w:r>
        <w:rPr>
          <w:rFonts w:ascii="Times New Roman" w:eastAsia="SimSun" w:hAnsi="Times New Roman" w:cs="Times New Roman"/>
          <w:sz w:val="24"/>
          <w:szCs w:val="24"/>
        </w:rPr>
        <w:t>untuk</w:t>
      </w:r>
      <w:proofErr w:type="spellEnd"/>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diolah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secara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akurat</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menghasilkan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temuan</w:t>
      </w:r>
      <w:proofErr w:type="spellEnd"/>
      <w:r>
        <w:rPr>
          <w:rFonts w:ascii="Times New Roman" w:eastAsia="SimSun" w:hAnsi="Times New Roman" w:cs="Times New Roman"/>
          <w:sz w:val="24"/>
          <w:szCs w:val="24"/>
        </w:rPr>
        <w:t xml:space="preserve"> yang valid. </w:t>
      </w:r>
      <w:proofErr w:type="spellStart"/>
      <w:r>
        <w:rPr>
          <w:rFonts w:ascii="Times New Roman" w:eastAsia="SimSun" w:hAnsi="Times New Roman" w:cs="Times New Roman"/>
          <w:sz w:val="24"/>
          <w:szCs w:val="24"/>
        </w:rPr>
        <w:t>Beberapa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teknik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deskriptif</w:t>
      </w:r>
      <w:proofErr w:type="spellEnd"/>
      <w:r>
        <w:rPr>
          <w:rFonts w:ascii="Times New Roman" w:eastAsia="SimSun" w:hAnsi="Times New Roman" w:cs="Times New Roman"/>
          <w:sz w:val="24"/>
          <w:szCs w:val="24"/>
        </w:rPr>
        <w:t xml:space="preserve">, uji </w:t>
      </w:r>
      <w:proofErr w:type="spellStart"/>
      <w:r>
        <w:rPr>
          <w:rFonts w:ascii="Times New Roman" w:eastAsia="SimSun" w:hAnsi="Times New Roman" w:cs="Times New Roman"/>
          <w:sz w:val="24"/>
          <w:szCs w:val="24"/>
        </w:rPr>
        <w:t>asumsi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klasik</w:t>
      </w:r>
      <w:proofErr w:type="spellEnd"/>
      <w:r>
        <w:rPr>
          <w:rFonts w:ascii="Times New Roman" w:eastAsia="SimSun" w:hAnsi="Times New Roman" w:cs="Times New Roman"/>
          <w:sz w:val="24"/>
          <w:szCs w:val="24"/>
        </w:rPr>
        <w:t xml:space="preserve">, dan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linear </w:t>
      </w:r>
      <w:proofErr w:type="spellStart"/>
      <w:r>
        <w:rPr>
          <w:rFonts w:ascii="Times New Roman" w:eastAsia="SimSun" w:hAnsi="Times New Roman" w:cs="Times New Roman"/>
          <w:sz w:val="24"/>
          <w:szCs w:val="24"/>
        </w:rPr>
        <w:t>berganda</w:t>
      </w:r>
      <w:proofErr w:type="spellEnd"/>
      <w:r>
        <w:rPr>
          <w:rFonts w:ascii="Times New Roman" w:eastAsia="SimSun" w:hAnsi="Times New Roman" w:cs="Times New Roman"/>
          <w:sz w:val="24"/>
          <w:szCs w:val="24"/>
        </w:rPr>
        <w:t>.</w:t>
      </w:r>
      <w:r>
        <w:rPr>
          <w:rFonts w:ascii="Times New Roman" w:eastAsia="SimSun" w:hAnsi="Times New Roman" w:cs="Times New Roman"/>
          <w:sz w:val="24"/>
          <w:szCs w:val="24"/>
          <w:lang w:val="id-ID"/>
        </w:rPr>
        <w:t xml:space="preserve"> SPSS merupakan salah satu sofware yang dapat digunakan untuk membantu pengolahan, perhitungan dan analisis data secara sistematis,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{"citationItems":[{"id":"ITEM-1","itemData":{"author":[{"dropping-particle":"","family":"Hanafi","given":"M.M.","non-dropping-particle":"","parse-names":false,"suffix":""}],"id":"ITEM-1","issued":{"date-parts":[["2004"]]},"publisher":"Fakultas Ekonomi Universitas Gajahmada Yogyakarta","publisher-place":"Yogyakarta","title":"Manajemen Keuangan","type":"book"},"uris":["http://www.mendeley.com/documents/?uuid=8787f85c-b38c-4296-90a7-ed0520b9cadc"]}],"mendeley":{"formattedCitation":"(Hanafi, 2004)","plainTextFormattedCitation":"(Hanafi, 2004)","previouslyFormattedCitation":"(Hanafi,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lang w:val="id-ID"/>
        </w:rPr>
        <w:t>Sujarweni</w:t>
      </w:r>
      <w:r>
        <w:rPr>
          <w:rFonts w:ascii="Times New Roman" w:hAnsi="Times New Roman" w:cs="Times New Roman"/>
          <w:sz w:val="24"/>
          <w:szCs w:val="24"/>
        </w:rPr>
        <w:t>, 202</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
    <w:p w14:paraId="12AF4B08" w14:textId="3B033016" w:rsidR="008511C7" w:rsidRDefault="008511C7">
      <w:pPr>
        <w:pStyle w:val="Heading3"/>
        <w:numPr>
          <w:ilvl w:val="2"/>
          <w:numId w:val="29"/>
        </w:numPr>
        <w:spacing w:after="0"/>
        <w:rPr>
          <w:b w:val="0"/>
          <w:bCs/>
        </w:rPr>
      </w:pPr>
      <w:bookmarkStart w:id="70" w:name="_Toc219375515"/>
      <w:bookmarkStart w:id="71" w:name="_Toc219853432"/>
      <w:proofErr w:type="spellStart"/>
      <w:r>
        <w:rPr>
          <w:bCs/>
        </w:rPr>
        <w:t>Statistik</w:t>
      </w:r>
      <w:proofErr w:type="spellEnd"/>
      <w:r>
        <w:rPr>
          <w:bCs/>
        </w:rPr>
        <w:t xml:space="preserve"> </w:t>
      </w:r>
      <w:proofErr w:type="spellStart"/>
      <w:r>
        <w:rPr>
          <w:bCs/>
        </w:rPr>
        <w:t>Deskriptif</w:t>
      </w:r>
      <w:bookmarkEnd w:id="70"/>
      <w:bookmarkEnd w:id="71"/>
      <w:proofErr w:type="spellEnd"/>
    </w:p>
    <w:p w14:paraId="69DE206F" w14:textId="77777777" w:rsidR="008511C7" w:rsidRDefault="008511C7" w:rsidP="008511C7">
      <w:pPr>
        <w:spacing w:after="0" w:line="480" w:lineRule="auto"/>
        <w:ind w:firstLine="720"/>
        <w:jc w:val="both"/>
        <w:rPr>
          <w:rFonts w:ascii="Times New Roman" w:eastAsia="SimSun" w:hAnsi="Times New Roman" w:cs="Times New Roman"/>
          <w:sz w:val="24"/>
          <w:szCs w:val="24"/>
        </w:rPr>
      </w:pPr>
      <w:r>
        <w:rPr>
          <w:rFonts w:ascii="Times New Roman" w:hAnsi="Times New Roman" w:cs="Times New Roman"/>
          <w:sz w:val="24"/>
          <w:szCs w:val="24"/>
          <w:lang w:val="id-ID"/>
        </w:rPr>
        <w:t xml:space="preserve">Statistik Deksriptif adalah pengolahan data untuk tujuan mendeskripsikan atau memberi gambaran terhadap obyek yang diteliti melaluim data sampel dan populasi,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{"citationItems":[{"id":"ITEM-1","itemData":{"author":[{"dropping-particle":"","family":"Hanafi","given":"M.M.","non-dropping-particle":"","parse-names":false,"suffix":""}],"id":"ITEM-1","issued":{"date-parts":[["2004"]]},"publisher":"Fakultas Ekonomi Universitas Gajahmada Yogyakarta","publisher-place":"Yogyakarta","title":"Manajemen Keuangan","type":"book"},"uris":["http://www.mendeley.com/documents/?uuid=8787f85c-b38c-4296-90a7-ed0520b9cadc"]}],"mendeley":{"formattedCitation":"(Hanafi, 2004)","plainTextFormattedCitation":"(Hanafi, 2004)","previouslyFormattedCitation":"(Hanafi,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lang w:val="id-ID"/>
        </w:rPr>
        <w:t>Sujarweni</w:t>
      </w:r>
      <w:r>
        <w:rPr>
          <w:rFonts w:ascii="Times New Roman" w:hAnsi="Times New Roman" w:cs="Times New Roman"/>
          <w:sz w:val="24"/>
          <w:szCs w:val="24"/>
        </w:rPr>
        <w:t>, 202</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deskriptif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memberikan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gambaran</w:t>
      </w:r>
      <w:proofErr w:type="spellEnd"/>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mengenai</w:t>
      </w:r>
      <w:proofErr w:type="spellEnd"/>
      <w:r>
        <w:rPr>
          <w:rFonts w:ascii="Times New Roman" w:eastAsia="SimSun" w:hAnsi="Times New Roman" w:cs="Times New Roman"/>
          <w:sz w:val="24"/>
          <w:szCs w:val="24"/>
        </w:rPr>
        <w:t xml:space="preserve"> data</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seperti</w:t>
      </w:r>
      <w:proofErr w:type="spellEnd"/>
      <w:r>
        <w:rPr>
          <w:rFonts w:ascii="Times New Roman" w:eastAsia="SimSun" w:hAnsi="Times New Roman" w:cs="Times New Roman"/>
          <w:sz w:val="24"/>
          <w:szCs w:val="24"/>
        </w:rPr>
        <w:t xml:space="preserve"> rata-rata (mean), </w:t>
      </w:r>
      <w:proofErr w:type="spellStart"/>
      <w:r>
        <w:rPr>
          <w:rFonts w:ascii="Times New Roman" w:eastAsia="SimSun" w:hAnsi="Times New Roman" w:cs="Times New Roman"/>
          <w:sz w:val="24"/>
          <w:szCs w:val="24"/>
        </w:rPr>
        <w:t>standar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deviasi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maksimum</w:t>
      </w:r>
      <w:proofErr w:type="spellEnd"/>
      <w:r>
        <w:rPr>
          <w:rFonts w:ascii="Times New Roman" w:eastAsia="SimSun" w:hAnsi="Times New Roman" w:cs="Times New Roman"/>
          <w:sz w:val="24"/>
          <w:szCs w:val="24"/>
        </w:rPr>
        <w:t xml:space="preserve">, dan minimum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masing-masing </w:t>
      </w:r>
      <w:proofErr w:type="spellStart"/>
      <w:r>
        <w:rPr>
          <w:rFonts w:ascii="Times New Roman" w:eastAsia="SimSun" w:hAnsi="Times New Roman" w:cs="Times New Roman"/>
          <w:sz w:val="24"/>
          <w:szCs w:val="24"/>
        </w:rPr>
        <w:t>variabel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deskriptif</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peneliti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memahami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distribusi</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serta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karakteristik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variabel</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melakukan</w:t>
      </w:r>
      <w:proofErr w:type="spellEnd"/>
      <w:r>
        <w:rPr>
          <w:rFonts w:ascii="Times New Roman" w:eastAsia="SimSun" w:hAnsi="Times New Roman" w:cs="Times New Roman"/>
          <w:sz w:val="24"/>
          <w:szCs w:val="24"/>
        </w:rPr>
        <w:t xml:space="preserve"> uji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lebih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lanjut</w:t>
      </w:r>
      <w:proofErr w:type="spellEnd"/>
      <w:r>
        <w:rPr>
          <w:rFonts w:ascii="Times New Roman" w:eastAsia="SimSun" w:hAnsi="Times New Roman" w:cs="Times New Roman"/>
          <w:sz w:val="24"/>
          <w:szCs w:val="24"/>
        </w:rPr>
        <w:t>.</w:t>
      </w:r>
    </w:p>
    <w:p w14:paraId="098F3AD0" w14:textId="324B535B" w:rsidR="008511C7" w:rsidRDefault="008511C7">
      <w:pPr>
        <w:pStyle w:val="Heading3"/>
        <w:numPr>
          <w:ilvl w:val="2"/>
          <w:numId w:val="29"/>
        </w:numPr>
        <w:spacing w:after="0"/>
        <w:rPr>
          <w:b w:val="0"/>
          <w:bCs/>
        </w:rPr>
      </w:pPr>
      <w:bookmarkStart w:id="72" w:name="_Toc219375516"/>
      <w:bookmarkStart w:id="73" w:name="_Toc219853433"/>
      <w:r>
        <w:rPr>
          <w:bCs/>
        </w:rPr>
        <w:t xml:space="preserve">Uji </w:t>
      </w:r>
      <w:proofErr w:type="spellStart"/>
      <w:r>
        <w:rPr>
          <w:bCs/>
        </w:rPr>
        <w:t>Asumsi</w:t>
      </w:r>
      <w:proofErr w:type="spellEnd"/>
      <w:r>
        <w:rPr>
          <w:bCs/>
        </w:rPr>
        <w:t xml:space="preserve"> </w:t>
      </w:r>
      <w:proofErr w:type="spellStart"/>
      <w:r>
        <w:rPr>
          <w:bCs/>
        </w:rPr>
        <w:t>Klasik</w:t>
      </w:r>
      <w:bookmarkEnd w:id="72"/>
      <w:bookmarkEnd w:id="73"/>
      <w:proofErr w:type="spellEnd"/>
      <w:r>
        <w:rPr>
          <w:bCs/>
        </w:rPr>
        <w:t xml:space="preserve"> </w:t>
      </w:r>
    </w:p>
    <w:p w14:paraId="56CFF409" w14:textId="77777777" w:rsidR="008511C7" w:rsidRDefault="008511C7" w:rsidP="008511C7">
      <w:pPr>
        <w:spacing w:after="0" w:line="48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Uji </w:t>
      </w:r>
      <w:proofErr w:type="spellStart"/>
      <w:r>
        <w:rPr>
          <w:rFonts w:ascii="Times New Roman" w:eastAsia="SimSun" w:hAnsi="Times New Roman" w:cs="Times New Roman"/>
          <w:sz w:val="24"/>
          <w:szCs w:val="24"/>
        </w:rPr>
        <w:t>asumsi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klasik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tahapan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penting</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memastikan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bahwa</w:t>
      </w:r>
      <w:proofErr w:type="spellEnd"/>
      <w:r>
        <w:rPr>
          <w:rFonts w:ascii="Times New Roman" w:eastAsia="SimSun" w:hAnsi="Times New Roman" w:cs="Times New Roman"/>
          <w:sz w:val="24"/>
          <w:szCs w:val="24"/>
        </w:rPr>
        <w:t xml:space="preserve"> model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memenuhi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dasar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w:t>
      </w:r>
      <w:proofErr w:type="spellEnd"/>
      <w:r>
        <w:rPr>
          <w:rFonts w:ascii="Times New Roman" w:eastAsia="SimSun" w:hAnsi="Times New Roman" w:cs="Times New Roman"/>
          <w:sz w:val="24"/>
          <w:szCs w:val="24"/>
        </w:rPr>
        <w:t xml:space="preserve">. Uji ini </w:t>
      </w:r>
      <w:proofErr w:type="spellStart"/>
      <w:r>
        <w:rPr>
          <w:rFonts w:ascii="Times New Roman" w:eastAsia="SimSun" w:hAnsi="Times New Roman" w:cs="Times New Roman"/>
          <w:sz w:val="24"/>
          <w:szCs w:val="24"/>
        </w:rPr>
        <w:t>meliputi</w:t>
      </w:r>
      <w:proofErr w:type="spellEnd"/>
      <w:r>
        <w:rPr>
          <w:rFonts w:ascii="Times New Roman" w:eastAsia="SimSun" w:hAnsi="Times New Roman" w:cs="Times New Roman"/>
          <w:sz w:val="24"/>
          <w:szCs w:val="24"/>
          <w:lang w:val="id-ID"/>
        </w:rPr>
        <w:t xml:space="preserve"> </w:t>
      </w:r>
      <w:r>
        <w:rPr>
          <w:rFonts w:ascii="Times New Roman" w:eastAsia="SimSun" w:hAnsi="Times New Roman" w:cs="Times New Roman"/>
          <w:sz w:val="24"/>
          <w:szCs w:val="24"/>
        </w:rPr>
        <w:t xml:space="preserve">uji </w:t>
      </w:r>
      <w:proofErr w:type="spellStart"/>
      <w:r>
        <w:rPr>
          <w:rFonts w:ascii="Times New Roman" w:eastAsia="SimSun" w:hAnsi="Times New Roman" w:cs="Times New Roman"/>
          <w:sz w:val="24"/>
          <w:szCs w:val="24"/>
        </w:rPr>
        <w:t>multikolinearitas</w:t>
      </w:r>
      <w:proofErr w:type="spellEnd"/>
      <w:r>
        <w:rPr>
          <w:rFonts w:ascii="Times New Roman" w:eastAsia="SimSun" w:hAnsi="Times New Roman" w:cs="Times New Roman"/>
          <w:sz w:val="24"/>
          <w:szCs w:val="24"/>
        </w:rPr>
        <w:t xml:space="preserve">, uji </w:t>
      </w:r>
      <w:proofErr w:type="spellStart"/>
      <w:r>
        <w:rPr>
          <w:rFonts w:ascii="Times New Roman" w:eastAsia="SimSun" w:hAnsi="Times New Roman" w:cs="Times New Roman"/>
          <w:sz w:val="24"/>
          <w:szCs w:val="24"/>
        </w:rPr>
        <w:t>heteroskedastisitas</w:t>
      </w:r>
      <w:proofErr w:type="spellEnd"/>
      <w:r>
        <w:rPr>
          <w:rFonts w:ascii="Times New Roman" w:eastAsia="SimSun" w:hAnsi="Times New Roman" w:cs="Times New Roman"/>
          <w:sz w:val="24"/>
          <w:szCs w:val="24"/>
        </w:rPr>
        <w:t xml:space="preserve">, dan uji </w:t>
      </w:r>
      <w:proofErr w:type="spellStart"/>
      <w:r>
        <w:rPr>
          <w:rFonts w:ascii="Times New Roman" w:eastAsia="SimSun" w:hAnsi="Times New Roman" w:cs="Times New Roman"/>
          <w:sz w:val="24"/>
          <w:szCs w:val="24"/>
        </w:rPr>
        <w:t>autokorelasi</w:t>
      </w:r>
      <w:proofErr w:type="spellEnd"/>
      <w:r>
        <w:rPr>
          <w:rFonts w:ascii="Times New Roman" w:eastAsia="SimSun" w:hAnsi="Times New Roman" w:cs="Times New Roman"/>
          <w:sz w:val="24"/>
          <w:szCs w:val="24"/>
          <w:lang w:val="id-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{"citationItems":[{"id":"ITEM-1","itemData":{"author":[{"dropping-particle":"","family":"Hanafi","given":"M.M.","non-dropping-particle":"","parse-names":false,"suffix":""}],"id":"ITEM-1","issued":{"date-parts":[["2004"]]},"publisher":"Fakultas Ekonomi Universitas Gajahmada Yogyakarta","publisher-place":"Yogyakarta","title":"Manajemen Keuangan","type":"book"},"uris":["http://www.mendeley.com/documents/?uuid=8787f85c-b38c-4296-90a7-ed0520b9cadc"]}],"mendeley":{"formattedCitation":"(Hanafi, 2004)","plainTextFormattedCitation":"(Hanafi, 2004)","previouslyFormattedCitation":"(Hanafi,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lang w:val="id-ID"/>
        </w:rPr>
        <w:t>Sujarweni</w:t>
      </w:r>
      <w:r>
        <w:rPr>
          <w:rFonts w:ascii="Times New Roman" w:hAnsi="Times New Roman" w:cs="Times New Roman"/>
          <w:sz w:val="24"/>
          <w:szCs w:val="24"/>
        </w:rPr>
        <w:t>, 202</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r>
        <w:rPr>
          <w:rFonts w:ascii="Times New Roman" w:eastAsia="SimSun" w:hAnsi="Times New Roman" w:cs="Times New Roman"/>
          <w:sz w:val="24"/>
          <w:szCs w:val="24"/>
        </w:rPr>
        <w:t xml:space="preserve">Uji </w:t>
      </w:r>
      <w:proofErr w:type="spellStart"/>
      <w:r>
        <w:rPr>
          <w:rFonts w:ascii="Times New Roman" w:eastAsia="SimSun" w:hAnsi="Times New Roman" w:cs="Times New Roman"/>
          <w:sz w:val="24"/>
          <w:szCs w:val="24"/>
        </w:rPr>
        <w:t>multikolinearitas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mendeteksi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linier yang </w:t>
      </w:r>
      <w:proofErr w:type="spellStart"/>
      <w:r>
        <w:rPr>
          <w:rFonts w:ascii="Times New Roman" w:eastAsia="SimSun" w:hAnsi="Times New Roman" w:cs="Times New Roman"/>
          <w:sz w:val="24"/>
          <w:szCs w:val="24"/>
        </w:rPr>
        <w:t>kuat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variabel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independen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menyebabkan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distorsi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estimasi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koefisien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Uji </w:t>
      </w:r>
      <w:proofErr w:type="spellStart"/>
      <w:r>
        <w:rPr>
          <w:rFonts w:ascii="Times New Roman" w:eastAsia="SimSun" w:hAnsi="Times New Roman" w:cs="Times New Roman"/>
          <w:sz w:val="24"/>
          <w:szCs w:val="24"/>
        </w:rPr>
        <w:t>heteroskedastisitas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lastRenderedPageBreak/>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mengetahui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varians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residual atau </w:t>
      </w:r>
      <w:proofErr w:type="spellStart"/>
      <w:r>
        <w:rPr>
          <w:rFonts w:ascii="Times New Roman" w:eastAsia="SimSun" w:hAnsi="Times New Roman" w:cs="Times New Roman"/>
          <w:sz w:val="24"/>
          <w:szCs w:val="24"/>
        </w:rPr>
        <w:t>galat</w:t>
      </w:r>
      <w:proofErr w:type="spellEnd"/>
      <w:r>
        <w:rPr>
          <w:rFonts w:ascii="Times New Roman" w:eastAsia="SimSun" w:hAnsi="Times New Roman" w:cs="Times New Roman"/>
          <w:sz w:val="24"/>
          <w:szCs w:val="24"/>
        </w:rPr>
        <w:t xml:space="preserve"> model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bersifat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konstan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ketidakkonstanan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mengakibatkan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estimasi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efisien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Sementara</w:t>
      </w:r>
      <w:proofErr w:type="spellEnd"/>
      <w:r>
        <w:rPr>
          <w:rFonts w:ascii="Times New Roman" w:eastAsia="SimSun" w:hAnsi="Times New Roman" w:cs="Times New Roman"/>
          <w:sz w:val="24"/>
          <w:szCs w:val="24"/>
        </w:rPr>
        <w:t xml:space="preserve"> itu, uji </w:t>
      </w:r>
      <w:proofErr w:type="spellStart"/>
      <w:r>
        <w:rPr>
          <w:rFonts w:ascii="Times New Roman" w:eastAsia="SimSun" w:hAnsi="Times New Roman" w:cs="Times New Roman"/>
          <w:sz w:val="24"/>
          <w:szCs w:val="24"/>
        </w:rPr>
        <w:t>autokorelasi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bertujuan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mengidentifikasi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adanya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hubungan</w:t>
      </w:r>
      <w:proofErr w:type="spellEnd"/>
      <w:r>
        <w:rPr>
          <w:rFonts w:ascii="Times New Roman" w:eastAsia="SimSun" w:hAnsi="Times New Roman" w:cs="Times New Roman"/>
          <w:sz w:val="24"/>
          <w:szCs w:val="24"/>
        </w:rPr>
        <w:t xml:space="preserve"> serial </w:t>
      </w:r>
      <w:proofErr w:type="spellStart"/>
      <w:r>
        <w:rPr>
          <w:rFonts w:ascii="Times New Roman" w:eastAsia="SimSun" w:hAnsi="Times New Roman" w:cs="Times New Roman"/>
          <w:sz w:val="24"/>
          <w:szCs w:val="24"/>
        </w:rPr>
        <w:t>antar</w:t>
      </w:r>
      <w:proofErr w:type="spellEnd"/>
      <w:r>
        <w:rPr>
          <w:rFonts w:ascii="Times New Roman" w:eastAsia="SimSun" w:hAnsi="Times New Roman" w:cs="Times New Roman"/>
          <w:sz w:val="24"/>
          <w:szCs w:val="24"/>
        </w:rPr>
        <w:t xml:space="preserve"> residual, yang </w:t>
      </w:r>
      <w:proofErr w:type="spellStart"/>
      <w:r>
        <w:rPr>
          <w:rFonts w:ascii="Times New Roman" w:eastAsia="SimSun" w:hAnsi="Times New Roman" w:cs="Times New Roman"/>
          <w:sz w:val="24"/>
          <w:szCs w:val="24"/>
        </w:rPr>
        <w:t>umumnya</w:t>
      </w:r>
      <w:proofErr w:type="spellEnd"/>
      <w:r>
        <w:rPr>
          <w:rFonts w:ascii="Times New Roman" w:eastAsia="SimSun" w:hAnsi="Times New Roman" w:cs="Times New Roman"/>
          <w:sz w:val="24"/>
          <w:szCs w:val="24"/>
        </w:rPr>
        <w:t xml:space="preserve"> menjadi </w:t>
      </w:r>
      <w:proofErr w:type="spellStart"/>
      <w:r>
        <w:rPr>
          <w:rFonts w:ascii="Times New Roman" w:eastAsia="SimSun" w:hAnsi="Times New Roman" w:cs="Times New Roman"/>
          <w:sz w:val="24"/>
          <w:szCs w:val="24"/>
        </w:rPr>
        <w:t>masalah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runtut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r>
        <w:rPr>
          <w:rStyle w:val="Emphasis"/>
          <w:rFonts w:ascii="Times New Roman" w:eastAsia="SimSun" w:hAnsi="Times New Roman" w:cs="Times New Roman"/>
          <w:sz w:val="24"/>
          <w:szCs w:val="24"/>
        </w:rPr>
        <w:t>time series</w:t>
      </w:r>
      <w:r>
        <w:rPr>
          <w:rFonts w:ascii="Times New Roman" w:eastAsia="SimSun" w:hAnsi="Times New Roman" w:cs="Times New Roman"/>
          <w:sz w:val="24"/>
          <w:szCs w:val="24"/>
        </w:rPr>
        <w:t xml:space="preserve">). Jika </w:t>
      </w:r>
      <w:proofErr w:type="spellStart"/>
      <w:r>
        <w:rPr>
          <w:rFonts w:ascii="Times New Roman" w:eastAsia="SimSun" w:hAnsi="Times New Roman" w:cs="Times New Roman"/>
          <w:sz w:val="24"/>
          <w:szCs w:val="24"/>
        </w:rPr>
        <w:t>asumsi-asumsi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klasik</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terpenuhi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maka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hasil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analisis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menjadi bias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diandalkan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pengambilan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keputusan</w:t>
      </w:r>
      <w:proofErr w:type="spellEnd"/>
      <w:r>
        <w:rPr>
          <w:rFonts w:ascii="Times New Roman" w:eastAsia="SimSun" w:hAnsi="Times New Roman" w:cs="Times New Roman"/>
          <w:sz w:val="24"/>
          <w:szCs w:val="24"/>
        </w:rPr>
        <w:t xml:space="preserve">. Oleh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itu, uji </w:t>
      </w:r>
      <w:proofErr w:type="spellStart"/>
      <w:r>
        <w:rPr>
          <w:rFonts w:ascii="Times New Roman" w:eastAsia="SimSun" w:hAnsi="Times New Roman" w:cs="Times New Roman"/>
          <w:sz w:val="24"/>
          <w:szCs w:val="24"/>
        </w:rPr>
        <w:t>asumsi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klasik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merupakan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langkah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krusial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sebelum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menarik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kesimpulan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dari</w:t>
      </w:r>
      <w:proofErr w:type="spellEnd"/>
      <w:r>
        <w:rPr>
          <w:rFonts w:ascii="Times New Roman" w:eastAsia="SimSun" w:hAnsi="Times New Roman" w:cs="Times New Roman"/>
          <w:sz w:val="24"/>
          <w:szCs w:val="24"/>
        </w:rPr>
        <w:t xml:space="preserve"> model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dibangun</w:t>
      </w:r>
      <w:proofErr w:type="spellEnd"/>
      <w:r>
        <w:rPr>
          <w:rFonts w:ascii="Times New Roman" w:eastAsia="SimSun" w:hAnsi="Times New Roman" w:cs="Times New Roman"/>
          <w:sz w:val="24"/>
          <w:szCs w:val="24"/>
        </w:rPr>
        <w:t>.</w:t>
      </w:r>
    </w:p>
    <w:p w14:paraId="02D1D923" w14:textId="77777777" w:rsidR="008511C7" w:rsidRDefault="008511C7">
      <w:pPr>
        <w:numPr>
          <w:ilvl w:val="0"/>
          <w:numId w:val="22"/>
        </w:numPr>
        <w:spacing w:after="0"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Uji Normalitas</w:t>
      </w:r>
    </w:p>
    <w:p w14:paraId="4783BB5A" w14:textId="77777777" w:rsidR="008511C7" w:rsidRDefault="008511C7" w:rsidP="008511C7">
      <w:pPr>
        <w:spacing w:line="480" w:lineRule="auto"/>
        <w:ind w:firstLine="720"/>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 xml:space="preserve">Uji normalitas menurut </w:t>
      </w:r>
      <w:r w:rsidRPr="00187345">
        <w:rPr>
          <w:rFonts w:ascii="Times New Roman" w:hAnsi="Times New Roman" w:cs="Times New Roman"/>
          <w:sz w:val="24"/>
          <w:szCs w:val="24"/>
        </w:rPr>
        <w:fldChar w:fldCharType="begin" w:fldLock="1"/>
      </w:r>
      <w:r w:rsidRPr="00187345">
        <w:rPr>
          <w:rFonts w:ascii="Times New Roman" w:hAnsi="Times New Roman" w:cs="Times New Roman"/>
          <w:sz w:val="24"/>
          <w:szCs w:val="24"/>
        </w:rPr>
        <w:instrText>ADDIN CSL_CITATION {"citationItems":[{"id":"ITEM-1","itemData":{"author":[{"dropping-particle":"","family":"Ghozali","given":"Imam","non-dropping-particle":"","parse-names":false,"suffix":""}],"id":"ITEM-1","issued":{"date-parts":[["2018"]]},"publisher":"Badan Penerbit Universitas Diponegoro","title":"Aplikasi Analisis Multivariate Dengan Program IBM SPSS 25 edisi 9","type":"book"},"uris":["http://www.mendeley.com/documents/?uuid=47f2fe62-203f-4a3d-8526-0f917c8cecc8"]}],"mendeley":{"formattedCitation":"(Ghozali, 2018)","manualFormatting":"Ghozali (2018)","plainTextFormattedCitation":"(Ghozali, 2018)","previouslyFormattedCitation":"(Ghozali, 2018)"},"properties":{"noteIndex":0},"schema":"https://github.com/citation-style-language/schema/raw/master/csl-citation.json"}</w:instrText>
      </w:r>
      <w:r w:rsidRPr="00187345">
        <w:rPr>
          <w:rFonts w:ascii="Times New Roman" w:hAnsi="Times New Roman" w:cs="Times New Roman"/>
          <w:sz w:val="24"/>
          <w:szCs w:val="24"/>
        </w:rPr>
        <w:fldChar w:fldCharType="separate"/>
      </w:r>
      <w:r w:rsidRPr="00187345">
        <w:rPr>
          <w:rFonts w:ascii="Times New Roman" w:hAnsi="Times New Roman" w:cs="Times New Roman"/>
          <w:noProof/>
          <w:sz w:val="24"/>
          <w:szCs w:val="24"/>
        </w:rPr>
        <w:t>Ghozali (2018)</w:t>
      </w:r>
      <w:r w:rsidRPr="00187345">
        <w:rPr>
          <w:rFonts w:ascii="Times New Roman" w:hAnsi="Times New Roman" w:cs="Times New Roman"/>
          <w:sz w:val="24"/>
          <w:szCs w:val="24"/>
        </w:rPr>
        <w:fldChar w:fldCharType="end"/>
      </w:r>
      <w:r w:rsidRPr="00187345">
        <w:rPr>
          <w:rFonts w:ascii="Times New Roman" w:hAnsi="Times New Roman" w:cs="Times New Roman"/>
          <w:sz w:val="24"/>
          <w:szCs w:val="24"/>
        </w:rPr>
        <w:t>,</w:t>
      </w:r>
      <w:r>
        <w:rPr>
          <w:rFonts w:ascii="Times New Roman" w:eastAsia="SimSun" w:hAnsi="Times New Roman" w:cs="Times New Roman"/>
          <w:sz w:val="24"/>
          <w:szCs w:val="24"/>
          <w:lang w:val="id-ID"/>
        </w:rPr>
        <w:t>ertujuan untuk menguji apakah dalam model regresi, variabel pengganggu atau residual memiliki distribusi normal. Regresi yang baik adalah data yang terdistribusi normal. Normalitas dapat dideteksi dengan melihat penyebaran data (titik-titik) pada sumbu diagonal dari grafik normal P-P Plots.</w:t>
      </w:r>
    </w:p>
    <w:p w14:paraId="23B748E9" w14:textId="77777777" w:rsidR="008511C7" w:rsidRDefault="008511C7">
      <w:pPr>
        <w:pStyle w:val="ListParagraph"/>
        <w:numPr>
          <w:ilvl w:val="0"/>
          <w:numId w:val="23"/>
        </w:numPr>
        <w:spacing w:after="0" w:line="480" w:lineRule="auto"/>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Data berdistribusi normal, jika data menyebar di sekitar garis diagonal atau mengikuti arah garis diagonal.</w:t>
      </w:r>
    </w:p>
    <w:p w14:paraId="4974DBA0" w14:textId="77777777" w:rsidR="008511C7" w:rsidRDefault="008511C7">
      <w:pPr>
        <w:pStyle w:val="ListParagraph"/>
        <w:numPr>
          <w:ilvl w:val="0"/>
          <w:numId w:val="23"/>
        </w:numPr>
        <w:spacing w:after="0" w:line="480" w:lineRule="auto"/>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Data tidak berdistribusi normal, jika data menyebar jauh dari garis diagonal dan atau tidak mengikuti arah garis diagonal.</w:t>
      </w:r>
    </w:p>
    <w:p w14:paraId="231A5FD2" w14:textId="77777777" w:rsidR="008511C7" w:rsidRDefault="008511C7" w:rsidP="008511C7">
      <w:pPr>
        <w:spacing w:line="480" w:lineRule="auto"/>
        <w:ind w:firstLine="720"/>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Menggunakan grafik untuk pengujian normalitas dapat menyesatkan, karena secara data abnormal mungkin terlihat normal. Maka dari itu, dalam penelitian ini uji normalitas dilengkapi dengan uji statistik menggunakan uji Kolmogorov- Smirnov dengan taraf signifikansi 0,05. Pengambilan keputusan berdasarkan kriteria sebagai berikut:</w:t>
      </w:r>
    </w:p>
    <w:p w14:paraId="45DAB4D5" w14:textId="77777777" w:rsidR="008511C7" w:rsidRDefault="008511C7">
      <w:pPr>
        <w:pStyle w:val="ListParagraph"/>
        <w:numPr>
          <w:ilvl w:val="0"/>
          <w:numId w:val="24"/>
        </w:numPr>
        <w:spacing w:after="0" w:line="480" w:lineRule="auto"/>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lastRenderedPageBreak/>
        <w:t>Data dinyatakan berdistribusi normal, jika nilai signifikansi &gt; 0,05 atau 5%.</w:t>
      </w:r>
    </w:p>
    <w:p w14:paraId="72583C66" w14:textId="77777777" w:rsidR="008511C7" w:rsidRDefault="008511C7">
      <w:pPr>
        <w:pStyle w:val="ListParagraph"/>
        <w:numPr>
          <w:ilvl w:val="0"/>
          <w:numId w:val="24"/>
        </w:numPr>
        <w:spacing w:after="0" w:line="480" w:lineRule="auto"/>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Data dinyatakan tidak berdistribusi normal, jika nilai signifikansi &lt; 0,05 atau 5%</w:t>
      </w:r>
    </w:p>
    <w:p w14:paraId="3E11F9E9" w14:textId="77777777" w:rsidR="008511C7" w:rsidRDefault="008511C7">
      <w:pPr>
        <w:numPr>
          <w:ilvl w:val="0"/>
          <w:numId w:val="22"/>
        </w:numPr>
        <w:spacing w:after="0"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Uji Multikolinearitas</w:t>
      </w:r>
    </w:p>
    <w:p w14:paraId="52AD2600" w14:textId="77777777" w:rsidR="008511C7" w:rsidRDefault="008511C7" w:rsidP="008511C7">
      <w:pPr>
        <w:spacing w:line="480" w:lineRule="auto"/>
        <w:ind w:firstLine="720"/>
        <w:jc w:val="both"/>
        <w:rPr>
          <w:rFonts w:ascii="Times New Roman" w:eastAsia="SimSun" w:hAnsi="Times New Roman" w:cs="Times New Roman"/>
          <w:sz w:val="24"/>
          <w:szCs w:val="24"/>
          <w:lang w:val="id-ID"/>
        </w:rPr>
      </w:pPr>
      <w:r w:rsidRPr="002620C0">
        <w:rPr>
          <w:rFonts w:ascii="Times New Roman" w:hAnsi="Times New Roman" w:cs="Times New Roman"/>
          <w:color w:val="000000" w:themeColor="text1"/>
          <w:sz w:val="24"/>
          <w:szCs w:val="28"/>
        </w:rPr>
        <w:t xml:space="preserve">Uji </w:t>
      </w:r>
      <w:proofErr w:type="spellStart"/>
      <w:r w:rsidRPr="002620C0">
        <w:rPr>
          <w:rFonts w:ascii="Times New Roman" w:hAnsi="Times New Roman" w:cs="Times New Roman"/>
          <w:color w:val="000000" w:themeColor="text1"/>
          <w:sz w:val="24"/>
          <w:szCs w:val="28"/>
        </w:rPr>
        <w:t>multikolinearitas</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bertujuan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untuk</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menguji</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apakah</w:t>
      </w:r>
      <w:proofErr w:type="spellEnd"/>
      <w:r w:rsidRPr="002620C0">
        <w:rPr>
          <w:rFonts w:ascii="Times New Roman" w:hAnsi="Times New Roman" w:cs="Times New Roman"/>
          <w:color w:val="000000" w:themeColor="text1"/>
          <w:sz w:val="24"/>
          <w:szCs w:val="28"/>
        </w:rPr>
        <w:t xml:space="preserve"> model </w:t>
      </w:r>
      <w:proofErr w:type="spellStart"/>
      <w:r w:rsidRPr="002620C0">
        <w:rPr>
          <w:rFonts w:ascii="Times New Roman" w:hAnsi="Times New Roman" w:cs="Times New Roman"/>
          <w:color w:val="000000" w:themeColor="text1"/>
          <w:sz w:val="24"/>
          <w:szCs w:val="28"/>
        </w:rPr>
        <w:t>regresi</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ditemukan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adanya</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hubungan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antara</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variabel</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bebas</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independen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Dengan</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tidak</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adanya</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korelasi</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antar</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variabel</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independen</w:t>
      </w:r>
      <w:proofErr w:type="spellEnd"/>
      <w:r w:rsidRPr="002620C0">
        <w:rPr>
          <w:rFonts w:ascii="Times New Roman" w:hAnsi="Times New Roman" w:cs="Times New Roman"/>
          <w:color w:val="000000" w:themeColor="text1"/>
          <w:sz w:val="24"/>
          <w:szCs w:val="28"/>
        </w:rPr>
        <w:t xml:space="preserve"> atau </w:t>
      </w:r>
      <w:proofErr w:type="spellStart"/>
      <w:r w:rsidRPr="002620C0">
        <w:rPr>
          <w:rFonts w:ascii="Times New Roman" w:hAnsi="Times New Roman" w:cs="Times New Roman"/>
          <w:color w:val="000000" w:themeColor="text1"/>
          <w:sz w:val="24"/>
          <w:szCs w:val="28"/>
        </w:rPr>
        <w:t>tidak</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terjadi</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multikolinearitas</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maka</w:t>
      </w:r>
      <w:proofErr w:type="spellEnd"/>
      <w:r w:rsidRPr="002620C0">
        <w:rPr>
          <w:rFonts w:ascii="Times New Roman" w:hAnsi="Times New Roman" w:cs="Times New Roman"/>
          <w:color w:val="000000" w:themeColor="text1"/>
          <w:sz w:val="24"/>
          <w:szCs w:val="28"/>
        </w:rPr>
        <w:t xml:space="preserve"> model </w:t>
      </w:r>
      <w:proofErr w:type="spellStart"/>
      <w:r w:rsidRPr="002620C0">
        <w:rPr>
          <w:rFonts w:ascii="Times New Roman" w:hAnsi="Times New Roman" w:cs="Times New Roman"/>
          <w:color w:val="000000" w:themeColor="text1"/>
          <w:sz w:val="24"/>
          <w:szCs w:val="28"/>
        </w:rPr>
        <w:t>regresi</w:t>
      </w:r>
      <w:proofErr w:type="spellEnd"/>
      <w:r w:rsidRPr="002620C0">
        <w:rPr>
          <w:rFonts w:ascii="Times New Roman" w:hAnsi="Times New Roman" w:cs="Times New Roman"/>
          <w:color w:val="000000" w:themeColor="text1"/>
          <w:sz w:val="24"/>
          <w:szCs w:val="28"/>
        </w:rPr>
        <w:t xml:space="preserve"> itu </w:t>
      </w:r>
      <w:proofErr w:type="spellStart"/>
      <w:r w:rsidRPr="002620C0">
        <w:rPr>
          <w:rFonts w:ascii="Times New Roman" w:hAnsi="Times New Roman" w:cs="Times New Roman"/>
          <w:color w:val="000000" w:themeColor="text1"/>
          <w:sz w:val="24"/>
          <w:szCs w:val="28"/>
        </w:rPr>
        <w:t>baik</w:t>
      </w:r>
      <w:proofErr w:type="spellEnd"/>
      <w:r w:rsidRPr="002620C0">
        <w:rPr>
          <w:rFonts w:ascii="Times New Roman" w:hAnsi="Times New Roman" w:cs="Times New Roman"/>
          <w:color w:val="000000" w:themeColor="text1"/>
          <w:sz w:val="24"/>
          <w:szCs w:val="28"/>
        </w:rPr>
        <w:t xml:space="preserve">, yang </w:t>
      </w:r>
      <w:proofErr w:type="spellStart"/>
      <w:r w:rsidRPr="002620C0">
        <w:rPr>
          <w:rFonts w:ascii="Times New Roman" w:hAnsi="Times New Roman" w:cs="Times New Roman"/>
          <w:color w:val="000000" w:themeColor="text1"/>
          <w:sz w:val="24"/>
          <w:szCs w:val="28"/>
        </w:rPr>
        <w:t>dapat</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dilihat</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dari</w:t>
      </w:r>
      <w:proofErr w:type="spellEnd"/>
      <w:r w:rsidRPr="002620C0">
        <w:rPr>
          <w:rFonts w:ascii="Times New Roman" w:hAnsi="Times New Roman" w:cs="Times New Roman"/>
          <w:color w:val="000000" w:themeColor="text1"/>
          <w:sz w:val="24"/>
          <w:szCs w:val="28"/>
        </w:rPr>
        <w:t xml:space="preserve"> </w:t>
      </w:r>
      <w:proofErr w:type="spellStart"/>
      <w:r w:rsidRPr="002620C0">
        <w:rPr>
          <w:rFonts w:ascii="Times New Roman" w:hAnsi="Times New Roman" w:cs="Times New Roman"/>
          <w:color w:val="000000" w:themeColor="text1"/>
          <w:sz w:val="24"/>
          <w:szCs w:val="28"/>
        </w:rPr>
        <w:t>nilai</w:t>
      </w:r>
      <w:proofErr w:type="spellEnd"/>
      <w:r w:rsidRPr="002620C0">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 xml:space="preserve">VIF </w:t>
      </w:r>
      <w:r w:rsidRPr="003A364C">
        <w:rPr>
          <w:rFonts w:ascii="Times New Roman" w:hAnsi="Times New Roman" w:cs="Times New Roman"/>
          <w:i/>
          <w:iCs/>
          <w:color w:val="000000" w:themeColor="text1"/>
          <w:sz w:val="24"/>
          <w:szCs w:val="28"/>
        </w:rPr>
        <w:t>(Variance Inflation Factor)</w:t>
      </w:r>
      <w:r w:rsidRPr="002620C0">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fldChar w:fldCharType="begin" w:fldLock="1"/>
      </w:r>
      <w:r>
        <w:rPr>
          <w:rFonts w:ascii="Times New Roman" w:hAnsi="Times New Roman" w:cs="Times New Roman"/>
          <w:color w:val="000000" w:themeColor="text1"/>
          <w:sz w:val="24"/>
          <w:szCs w:val="28"/>
        </w:rPr>
        <w:instrText>ADDIN CSL_CITATION {"citationItems":[{"id":"ITEM-1","itemData":{"author":[{"dropping-particle":"","family":"Sujarweni","given":"V. Wiratna","non-dropping-particle":"","parse-names":false,"suffix":""}],"id":"ITEM-1","issued":{"date-parts":[["2021"]]},"publisher":"Pustaka Baru Press","title":"SPSS Untuk Penelitian","type":"book"},"uris":["http://www.mendeley.com/documents/?uuid=9b2f91ac-ef71-475b-b5fa-55938f638713"]}],"mendeley":{"formattedCitation":"(Sujarweni, 2021)","plainTextFormattedCitation":"(Sujarweni, 2021)","previouslyFormattedCitation":"(Sujarweni, 2021)"},"properties":{"noteIndex":0},"schema":"https://github.com/citation-style-language/schema/raw/master/csl-citation.json"}</w:instrText>
      </w:r>
      <w:r>
        <w:rPr>
          <w:rFonts w:ascii="Times New Roman" w:hAnsi="Times New Roman" w:cs="Times New Roman"/>
          <w:color w:val="000000" w:themeColor="text1"/>
          <w:sz w:val="24"/>
          <w:szCs w:val="28"/>
        </w:rPr>
        <w:fldChar w:fldCharType="separate"/>
      </w:r>
      <w:r w:rsidRPr="003A364C">
        <w:rPr>
          <w:rFonts w:ascii="Times New Roman" w:hAnsi="Times New Roman" w:cs="Times New Roman"/>
          <w:noProof/>
          <w:color w:val="000000" w:themeColor="text1"/>
          <w:sz w:val="24"/>
          <w:szCs w:val="28"/>
        </w:rPr>
        <w:t>(Sujarweni, 202</w:t>
      </w:r>
      <w:r>
        <w:rPr>
          <w:rFonts w:ascii="Times New Roman" w:hAnsi="Times New Roman" w:cs="Times New Roman"/>
          <w:noProof/>
          <w:color w:val="000000" w:themeColor="text1"/>
          <w:sz w:val="24"/>
          <w:szCs w:val="28"/>
        </w:rPr>
        <w:t>2</w:t>
      </w:r>
      <w:r w:rsidRPr="003A364C">
        <w:rPr>
          <w:rFonts w:ascii="Times New Roman" w:hAnsi="Times New Roman" w:cs="Times New Roman"/>
          <w:noProof/>
          <w:color w:val="000000" w:themeColor="text1"/>
          <w:sz w:val="24"/>
          <w:szCs w:val="28"/>
        </w:rPr>
        <w:t>)</w:t>
      </w:r>
      <w:r>
        <w:rPr>
          <w:rFonts w:ascii="Times New Roman" w:hAnsi="Times New Roman" w:cs="Times New Roman"/>
          <w:color w:val="000000" w:themeColor="text1"/>
          <w:sz w:val="24"/>
          <w:szCs w:val="28"/>
        </w:rPr>
        <w:fldChar w:fldCharType="end"/>
      </w:r>
      <w:r w:rsidRPr="002620C0">
        <w:rPr>
          <w:rFonts w:ascii="Times New Roman" w:hAnsi="Times New Roman" w:cs="Times New Roman"/>
          <w:color w:val="000000" w:themeColor="text1"/>
          <w:sz w:val="24"/>
          <w:szCs w:val="28"/>
        </w:rPr>
        <w:t xml:space="preserve">. </w:t>
      </w:r>
      <w:r>
        <w:rPr>
          <w:rFonts w:ascii="Times New Roman" w:eastAsia="SimSun" w:hAnsi="Times New Roman" w:cs="Times New Roman"/>
          <w:sz w:val="24"/>
          <w:szCs w:val="24"/>
          <w:lang w:val="id-ID"/>
        </w:rPr>
        <w:t xml:space="preserve">Nilai </w:t>
      </w:r>
      <w:r>
        <w:rPr>
          <w:rFonts w:ascii="Times New Roman" w:eastAsia="SimSun" w:hAnsi="Times New Roman" w:cs="Times New Roman"/>
          <w:i/>
          <w:iCs/>
          <w:sz w:val="24"/>
          <w:szCs w:val="24"/>
          <w:lang w:val="id-ID"/>
        </w:rPr>
        <w:t xml:space="preserve">cut off </w:t>
      </w:r>
      <w:r>
        <w:rPr>
          <w:rFonts w:ascii="Times New Roman" w:eastAsia="SimSun" w:hAnsi="Times New Roman" w:cs="Times New Roman"/>
          <w:sz w:val="24"/>
          <w:szCs w:val="24"/>
          <w:lang w:val="id-ID"/>
        </w:rPr>
        <w:t xml:space="preserve">yang umum digunakan dalam mendeteksi adanya multikolonieritas adalah tolerance &lt; 0,10 atau sama dengan VIF &gt; 10. </w:t>
      </w:r>
    </w:p>
    <w:p w14:paraId="5797BD58" w14:textId="77777777" w:rsidR="008511C7" w:rsidRDefault="008511C7" w:rsidP="008511C7">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w:t>
      </w:r>
    </w:p>
    <w:p w14:paraId="7347AFA8" w14:textId="77777777" w:rsidR="008511C7" w:rsidRDefault="008511C7">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VIF &lt; 10 dan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Tolerance Value &gt; 0,1,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r>
        <w:rPr>
          <w:rFonts w:ascii="Times New Roman" w:hAnsi="Times New Roman" w:cs="Times New Roman"/>
          <w:sz w:val="24"/>
          <w:szCs w:val="24"/>
        </w:rPr>
        <w:t>.</w:t>
      </w:r>
    </w:p>
    <w:p w14:paraId="202AC64E" w14:textId="77777777" w:rsidR="008511C7" w:rsidRDefault="008511C7">
      <w:pPr>
        <w:numPr>
          <w:ilvl w:val="0"/>
          <w:numId w:val="2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VIF &gt; 10 dan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Tolerance Value &lt; 0,1,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multikolinieritas</w:t>
      </w:r>
      <w:proofErr w:type="spellEnd"/>
      <w:r>
        <w:rPr>
          <w:rFonts w:ascii="Times New Roman" w:hAnsi="Times New Roman" w:cs="Times New Roman"/>
          <w:sz w:val="24"/>
          <w:szCs w:val="24"/>
        </w:rPr>
        <w:t>.</w:t>
      </w:r>
    </w:p>
    <w:p w14:paraId="240664FF" w14:textId="77777777" w:rsidR="008511C7" w:rsidRDefault="008511C7">
      <w:pPr>
        <w:numPr>
          <w:ilvl w:val="0"/>
          <w:numId w:val="22"/>
        </w:numPr>
        <w:spacing w:after="0"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Uji Heterokedastisitas</w:t>
      </w:r>
    </w:p>
    <w:p w14:paraId="245D4921" w14:textId="77777777" w:rsidR="008511C7" w:rsidRDefault="008511C7" w:rsidP="008511C7">
      <w:pPr>
        <w:spacing w:line="480" w:lineRule="auto"/>
        <w:jc w:val="both"/>
        <w:rPr>
          <w:rFonts w:ascii="Times New Roman" w:eastAsia="SimSun" w:hAnsi="Times New Roman" w:cs="Times New Roman"/>
          <w:sz w:val="24"/>
          <w:szCs w:val="24"/>
          <w:lang w:val="id-ID"/>
        </w:rPr>
      </w:pPr>
      <w:r>
        <w:rPr>
          <w:rFonts w:ascii="Times New Roman" w:eastAsia="SimSun" w:hAnsi="Times New Roman" w:cs="Times New Roman"/>
          <w:sz w:val="24"/>
          <w:szCs w:val="24"/>
          <w:lang w:val="id-ID"/>
        </w:rPr>
        <w:tab/>
      </w:r>
      <w:proofErr w:type="spellStart"/>
      <w:r w:rsidRPr="00BA50FE">
        <w:rPr>
          <w:rFonts w:ascii="Times New Roman" w:eastAsia="SimSun" w:hAnsi="Times New Roman" w:cs="Times New Roman"/>
          <w:sz w:val="24"/>
          <w:szCs w:val="24"/>
        </w:rPr>
        <w:t>Menurut</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Ghozali</w:t>
      </w:r>
      <w:proofErr w:type="spellEnd"/>
      <w:r w:rsidRPr="00BA50FE">
        <w:rPr>
          <w:rFonts w:ascii="Times New Roman" w:eastAsia="SimSun" w:hAnsi="Times New Roman" w:cs="Times New Roman"/>
          <w:sz w:val="24"/>
          <w:szCs w:val="24"/>
        </w:rPr>
        <w:t xml:space="preserve"> (2018), uji </w:t>
      </w:r>
      <w:proofErr w:type="spellStart"/>
      <w:r w:rsidRPr="00BA50FE">
        <w:rPr>
          <w:rFonts w:ascii="Times New Roman" w:eastAsia="SimSun" w:hAnsi="Times New Roman" w:cs="Times New Roman"/>
          <w:sz w:val="24"/>
          <w:szCs w:val="24"/>
        </w:rPr>
        <w:t>heteroskedastisitas</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bertujuan</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untuk</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menguji</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apakah</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dalam</w:t>
      </w:r>
      <w:proofErr w:type="spellEnd"/>
      <w:r w:rsidRPr="00BA50FE">
        <w:rPr>
          <w:rFonts w:ascii="Times New Roman" w:eastAsia="SimSun" w:hAnsi="Times New Roman" w:cs="Times New Roman"/>
          <w:sz w:val="24"/>
          <w:szCs w:val="24"/>
        </w:rPr>
        <w:t xml:space="preserve"> model </w:t>
      </w:r>
      <w:proofErr w:type="spellStart"/>
      <w:r w:rsidRPr="00BA50FE">
        <w:rPr>
          <w:rFonts w:ascii="Times New Roman" w:eastAsia="SimSun" w:hAnsi="Times New Roman" w:cs="Times New Roman"/>
          <w:sz w:val="24"/>
          <w:szCs w:val="24"/>
        </w:rPr>
        <w:t>regresi</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terdapat</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ketidaksamaan</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varians</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dari</w:t>
      </w:r>
      <w:proofErr w:type="spellEnd"/>
      <w:r w:rsidRPr="00BA50FE">
        <w:rPr>
          <w:rFonts w:ascii="Times New Roman" w:eastAsia="SimSun" w:hAnsi="Times New Roman" w:cs="Times New Roman"/>
          <w:sz w:val="24"/>
          <w:szCs w:val="24"/>
        </w:rPr>
        <w:t xml:space="preserve"> residual </w:t>
      </w:r>
      <w:proofErr w:type="spellStart"/>
      <w:r w:rsidRPr="00BA50FE">
        <w:rPr>
          <w:rFonts w:ascii="Times New Roman" w:eastAsia="SimSun" w:hAnsi="Times New Roman" w:cs="Times New Roman"/>
          <w:sz w:val="24"/>
          <w:szCs w:val="24"/>
        </w:rPr>
        <w:t>satu</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pengamatan</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ke</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pengamatan</w:t>
      </w:r>
      <w:proofErr w:type="spellEnd"/>
      <w:r w:rsidRPr="00BA50FE">
        <w:rPr>
          <w:rFonts w:ascii="Times New Roman" w:eastAsia="SimSun" w:hAnsi="Times New Roman" w:cs="Times New Roman"/>
          <w:sz w:val="24"/>
          <w:szCs w:val="24"/>
        </w:rPr>
        <w:t xml:space="preserve"> lain. Model </w:t>
      </w:r>
      <w:proofErr w:type="spellStart"/>
      <w:r w:rsidRPr="00BA50FE">
        <w:rPr>
          <w:rFonts w:ascii="Times New Roman" w:eastAsia="SimSun" w:hAnsi="Times New Roman" w:cs="Times New Roman"/>
          <w:sz w:val="24"/>
          <w:szCs w:val="24"/>
        </w:rPr>
        <w:t>regresi</w:t>
      </w:r>
      <w:proofErr w:type="spellEnd"/>
      <w:r w:rsidRPr="00BA50FE">
        <w:rPr>
          <w:rFonts w:ascii="Times New Roman" w:eastAsia="SimSun" w:hAnsi="Times New Roman" w:cs="Times New Roman"/>
          <w:sz w:val="24"/>
          <w:szCs w:val="24"/>
        </w:rPr>
        <w:t xml:space="preserve"> yang </w:t>
      </w:r>
      <w:proofErr w:type="spellStart"/>
      <w:r w:rsidRPr="00BA50FE">
        <w:rPr>
          <w:rFonts w:ascii="Times New Roman" w:eastAsia="SimSun" w:hAnsi="Times New Roman" w:cs="Times New Roman"/>
          <w:sz w:val="24"/>
          <w:szCs w:val="24"/>
        </w:rPr>
        <w:t>baik</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adalah</w:t>
      </w:r>
      <w:proofErr w:type="spellEnd"/>
      <w:r w:rsidRPr="00BA50FE">
        <w:rPr>
          <w:rFonts w:ascii="Times New Roman" w:eastAsia="SimSun" w:hAnsi="Times New Roman" w:cs="Times New Roman"/>
          <w:sz w:val="24"/>
          <w:szCs w:val="24"/>
        </w:rPr>
        <w:t xml:space="preserve"> yang </w:t>
      </w:r>
      <w:proofErr w:type="spellStart"/>
      <w:r w:rsidRPr="00BA50FE">
        <w:rPr>
          <w:rFonts w:ascii="Times New Roman" w:eastAsia="SimSun" w:hAnsi="Times New Roman" w:cs="Times New Roman"/>
          <w:sz w:val="24"/>
          <w:szCs w:val="24"/>
        </w:rPr>
        <w:t>tidak</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mengandung</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heteroskedastisitas</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bersifat</w:t>
      </w:r>
      <w:proofErr w:type="spellEnd"/>
      <w:r w:rsidRPr="00BA50FE">
        <w:rPr>
          <w:rFonts w:ascii="Times New Roman" w:eastAsia="SimSun" w:hAnsi="Times New Roman" w:cs="Times New Roman"/>
          <w:sz w:val="24"/>
          <w:szCs w:val="24"/>
        </w:rPr>
        <w:t xml:space="preserve"> </w:t>
      </w:r>
      <w:proofErr w:type="spellStart"/>
      <w:r w:rsidRPr="00BA50FE">
        <w:rPr>
          <w:rFonts w:ascii="Times New Roman" w:eastAsia="SimSun" w:hAnsi="Times New Roman" w:cs="Times New Roman"/>
          <w:sz w:val="24"/>
          <w:szCs w:val="24"/>
        </w:rPr>
        <w:t>homoskedastisitas</w:t>
      </w:r>
      <w:proofErr w:type="spellEnd"/>
      <w:r w:rsidRPr="00BA50FE">
        <w:rPr>
          <w:rFonts w:ascii="Times New Roman" w:eastAsia="SimSun" w:hAnsi="Times New Roman" w:cs="Times New Roman"/>
          <w:sz w:val="24"/>
          <w:szCs w:val="24"/>
        </w:rPr>
        <w:t>).</w:t>
      </w:r>
      <w:r>
        <w:rPr>
          <w:rFonts w:ascii="Times New Roman" w:eastAsia="SimSun" w:hAnsi="Times New Roman" w:cs="Times New Roman"/>
          <w:sz w:val="24"/>
          <w:szCs w:val="24"/>
          <w:lang w:val="id-ID"/>
        </w:rPr>
        <w:t xml:space="preserve"> Dalam penelitian ini, ada tidaknya heteroskedatisitas dalam model regresi ditentukan dengan melihat grafik plot antara nilai prediksi variabel dependen (ZPRED) dengan residualnya </w:t>
      </w:r>
      <w:r>
        <w:rPr>
          <w:rFonts w:ascii="Times New Roman" w:eastAsia="SimSun" w:hAnsi="Times New Roman" w:cs="Times New Roman"/>
          <w:sz w:val="24"/>
          <w:szCs w:val="24"/>
          <w:lang w:val="id-ID"/>
        </w:rPr>
        <w:lastRenderedPageBreak/>
        <w:t>(SRESID), dimana sumbu Y adalah Y yang telah diprediksi dan sumbu X adalah residual (Y prediksi – Y sesungguhnya) yang telah di studentized.</w:t>
      </w:r>
    </w:p>
    <w:p w14:paraId="29CB3D33" w14:textId="77777777" w:rsidR="008511C7" w:rsidRDefault="008511C7">
      <w:pPr>
        <w:numPr>
          <w:ilvl w:val="0"/>
          <w:numId w:val="22"/>
        </w:numPr>
        <w:spacing w:after="0" w:line="480" w:lineRule="auto"/>
        <w:jc w:val="both"/>
        <w:rPr>
          <w:rFonts w:ascii="Times New Roman" w:eastAsia="SimSun" w:hAnsi="Times New Roman" w:cs="Times New Roman"/>
          <w:b/>
          <w:bCs/>
          <w:sz w:val="24"/>
          <w:szCs w:val="24"/>
          <w:lang w:val="id-ID"/>
        </w:rPr>
      </w:pPr>
      <w:r>
        <w:rPr>
          <w:rFonts w:ascii="Times New Roman" w:eastAsia="SimSun" w:hAnsi="Times New Roman" w:cs="Times New Roman"/>
          <w:b/>
          <w:bCs/>
          <w:sz w:val="24"/>
          <w:szCs w:val="24"/>
          <w:lang w:val="id-ID"/>
        </w:rPr>
        <w:t>Uji Autokorelasi</w:t>
      </w:r>
    </w:p>
    <w:p w14:paraId="74F78891" w14:textId="77777777" w:rsidR="008511C7" w:rsidRDefault="008511C7" w:rsidP="008511C7">
      <w:pPr>
        <w:spacing w:line="48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Uji </w:t>
      </w:r>
      <w:proofErr w:type="spellStart"/>
      <w:r>
        <w:rPr>
          <w:rFonts w:ascii="Times New Roman" w:eastAsia="SimSun" w:hAnsi="Times New Roman" w:cs="Times New Roman"/>
          <w:sz w:val="24"/>
          <w:szCs w:val="24"/>
        </w:rPr>
        <w:t>autokorelasi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sebuah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metode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statistika</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digunakan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untuk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mendeteksi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ada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korelasi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antara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pengamatan</w:t>
      </w:r>
      <w:proofErr w:type="spellEnd"/>
      <w:r>
        <w:rPr>
          <w:rFonts w:ascii="Times New Roman" w:eastAsia="SimSun" w:hAnsi="Times New Roman" w:cs="Times New Roman"/>
          <w:sz w:val="24"/>
          <w:szCs w:val="24"/>
        </w:rPr>
        <w:t xml:space="preserve"> yang </w:t>
      </w:r>
      <w:proofErr w:type="spellStart"/>
      <w:r>
        <w:rPr>
          <w:rFonts w:ascii="Times New Roman" w:eastAsia="SimSun" w:hAnsi="Times New Roman" w:cs="Times New Roman"/>
          <w:sz w:val="24"/>
          <w:szCs w:val="24"/>
        </w:rPr>
        <w:t>berurutan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dalam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data </w:t>
      </w:r>
      <w:proofErr w:type="spellStart"/>
      <w:r>
        <w:rPr>
          <w:rFonts w:ascii="Times New Roman" w:eastAsia="SimSun" w:hAnsi="Times New Roman" w:cs="Times New Roman"/>
          <w:sz w:val="24"/>
          <w:szCs w:val="24"/>
        </w:rPr>
        <w:t>deret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waktu</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id-ID"/>
        </w:rPr>
        <w:t xml:space="preserve">Menguji autokorelasi dalam suatu model bertujuan untuk menhetahui ada tidaknya korelasi antar variabel pengganggu pada periode tertentu, </w:t>
      </w:r>
      <w:r>
        <w:rPr>
          <w:rFonts w:ascii="Times New Roman" w:eastAsia="SimSun" w:hAnsi="Times New Roman" w:cs="Times New Roman"/>
          <w:sz w:val="24"/>
          <w:szCs w:val="24"/>
        </w:rPr>
        <w:t xml:space="preserve">Dalam model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ini </w:t>
      </w:r>
      <w:proofErr w:type="spellStart"/>
      <w:r>
        <w:rPr>
          <w:rFonts w:ascii="Times New Roman" w:eastAsia="SimSun" w:hAnsi="Times New Roman" w:cs="Times New Roman"/>
          <w:sz w:val="24"/>
          <w:szCs w:val="24"/>
        </w:rPr>
        <w:t>berarti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menguji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apakah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pengganggu</w:t>
      </w:r>
      <w:proofErr w:type="spellEnd"/>
      <w:r>
        <w:rPr>
          <w:rFonts w:ascii="Times New Roman" w:eastAsia="SimSun" w:hAnsi="Times New Roman" w:cs="Times New Roman"/>
          <w:sz w:val="24"/>
          <w:szCs w:val="24"/>
        </w:rPr>
        <w:t xml:space="preserve"> (residual) pada </w:t>
      </w:r>
      <w:proofErr w:type="spellStart"/>
      <w:r>
        <w:rPr>
          <w:rFonts w:ascii="Times New Roman" w:eastAsia="SimSun" w:hAnsi="Times New Roman" w:cs="Times New Roman"/>
          <w:sz w:val="24"/>
          <w:szCs w:val="24"/>
        </w:rPr>
        <w:t>suatu</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periode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memiliki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korelasi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dengan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kesalahan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pengganggu</w:t>
      </w:r>
      <w:proofErr w:type="spellEnd"/>
      <w:r>
        <w:rPr>
          <w:rFonts w:ascii="Times New Roman" w:eastAsia="SimSun" w:hAnsi="Times New Roman" w:cs="Times New Roman"/>
          <w:sz w:val="24"/>
          <w:szCs w:val="24"/>
        </w:rPr>
        <w:t xml:space="preserve"> pada </w:t>
      </w:r>
      <w:proofErr w:type="spellStart"/>
      <w:r>
        <w:rPr>
          <w:rFonts w:ascii="Times New Roman" w:eastAsia="SimSun" w:hAnsi="Times New Roman" w:cs="Times New Roman"/>
          <w:sz w:val="24"/>
          <w:szCs w:val="24"/>
        </w:rPr>
        <w:t>periode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sebelumnya</w:t>
      </w:r>
      <w:proofErr w:type="spellEnd"/>
      <w:r>
        <w:rPr>
          <w:rFonts w:ascii="Times New Roman" w:eastAsia="SimSun" w:hAnsi="Times New Roman" w:cs="Times New Roman"/>
          <w:sz w:val="24"/>
          <w:szCs w:val="24"/>
          <w:lang w:val="id-ID"/>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{"citationItems":[{"id":"ITEM-1","itemData":{"author":[{"dropping-particle":"","family":"Hanafi","given":"M.M.","non-dropping-particle":"","parse-names":false,"suffix":""}],"id":"ITEM-1","issued":{"date-parts":[["2004"]]},"publisher":"Fakultas Ekonomi Universitas Gajahmada Yogyakarta","publisher-place":"Yogyakarta","title":"Manajemen Keuangan","type":"book"},"uris":["http://www.mendeley.com/documents/?uuid=8787f85c-b38c-4296-90a7-ed0520b9cadc"]}],"mendeley":{"formattedCitation":"(Hanafi, 2004)","plainTextFormattedCitation":"(Hanafi, 2004)","previouslyFormattedCitation":"(Hanafi, 2004)"},"properties":{"noteIndex":0},"schema":"https://github.com/citation-style-language/schema/raw/master/csl-citation.json"}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lang w:val="id-ID"/>
        </w:rPr>
        <w:t>Sujarweni</w:t>
      </w:r>
      <w:r>
        <w:rPr>
          <w:rFonts w:ascii="Times New Roman" w:hAnsi="Times New Roman" w:cs="Times New Roman"/>
          <w:sz w:val="24"/>
          <w:szCs w:val="24"/>
        </w:rPr>
        <w:t>, 202</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Autokorelasi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menjadi </w:t>
      </w:r>
      <w:proofErr w:type="spellStart"/>
      <w:r>
        <w:rPr>
          <w:rFonts w:ascii="Times New Roman" w:eastAsia="SimSun" w:hAnsi="Times New Roman" w:cs="Times New Roman"/>
          <w:sz w:val="24"/>
          <w:szCs w:val="24"/>
        </w:rPr>
        <w:t>masalah</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karena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dapat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menyebabkan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estimasi</w:t>
      </w:r>
      <w:proofErr w:type="spellEnd"/>
      <w:r>
        <w:rPr>
          <w:rFonts w:ascii="Times New Roman" w:eastAsia="SimSun" w:hAnsi="Times New Roman" w:cs="Times New Roman"/>
          <w:sz w:val="24"/>
          <w:szCs w:val="24"/>
        </w:rPr>
        <w:t xml:space="preserve"> parameter model </w:t>
      </w:r>
      <w:proofErr w:type="spellStart"/>
      <w:r>
        <w:rPr>
          <w:rFonts w:ascii="Times New Roman" w:eastAsia="SimSun" w:hAnsi="Times New Roman" w:cs="Times New Roman"/>
          <w:sz w:val="24"/>
          <w:szCs w:val="24"/>
        </w:rPr>
        <w:t>regresi</w:t>
      </w:r>
      <w:proofErr w:type="spellEnd"/>
      <w:r>
        <w:rPr>
          <w:rFonts w:ascii="Times New Roman" w:eastAsia="SimSun" w:hAnsi="Times New Roman" w:cs="Times New Roman"/>
          <w:sz w:val="24"/>
          <w:szCs w:val="24"/>
        </w:rPr>
        <w:t xml:space="preserve"> menjadi bias dan </w:t>
      </w:r>
      <w:proofErr w:type="spellStart"/>
      <w:r>
        <w:rPr>
          <w:rFonts w:ascii="Times New Roman" w:eastAsia="SimSun" w:hAnsi="Times New Roman" w:cs="Times New Roman"/>
          <w:sz w:val="24"/>
          <w:szCs w:val="24"/>
        </w:rPr>
        <w:t>tidak</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efisien</w:t>
      </w:r>
      <w:proofErr w:type="spellEnd"/>
      <w:r>
        <w:rPr>
          <w:rFonts w:ascii="Times New Roman" w:eastAsia="SimSun" w:hAnsi="Times New Roman" w:cs="Times New Roman"/>
          <w:sz w:val="24"/>
          <w:szCs w:val="24"/>
          <w:lang w:val="id-ID"/>
        </w:rPr>
        <w:t xml:space="preserve">. </w:t>
      </w:r>
      <w:r>
        <w:rPr>
          <w:rFonts w:ascii="Times New Roman" w:hAnsi="Times New Roman" w:cs="Times New Roman"/>
          <w:sz w:val="24"/>
          <w:szCs w:val="24"/>
        </w:rPr>
        <w:t xml:space="preserve">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ini, uji Durbin-Watson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Interpretasi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Durbin-Watson </w:t>
      </w:r>
      <w:proofErr w:type="spellStart"/>
      <w:r>
        <w:rPr>
          <w:rFonts w:ascii="Times New Roman" w:hAnsi="Times New Roman" w:cs="Times New Roman"/>
          <w:sz w:val="24"/>
          <w:szCs w:val="24"/>
        </w:rPr>
        <w:t>didasarkan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573F27F9" w14:textId="77777777" w:rsidR="008511C7" w:rsidRDefault="008511C7">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0 &lt; d &lt; dL,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w:t>
      </w:r>
    </w:p>
    <w:p w14:paraId="2CED5AB1" w14:textId="77777777" w:rsidR="008511C7" w:rsidRDefault="008511C7">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4 – dL &lt; d &lt; 4,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w:t>
      </w:r>
    </w:p>
    <w:p w14:paraId="28BD0CF9" w14:textId="77777777" w:rsidR="008511C7" w:rsidRDefault="008511C7">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2 &lt; d &lt; 4 –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&lt; d &lt; 2,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atau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w:t>
      </w:r>
    </w:p>
    <w:p w14:paraId="77A769AC" w14:textId="77777777" w:rsidR="008511C7" w:rsidRDefault="008511C7">
      <w:pPr>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Jika dL ≤ d ≤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atau 4 –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 d ≤ 4 – dL,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meyakinkan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itu,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uji lain atau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data.</w:t>
      </w:r>
    </w:p>
    <w:p w14:paraId="6C8DD4AE" w14:textId="77777777" w:rsidR="008511C7" w:rsidRPr="00D04988" w:rsidRDefault="008511C7">
      <w:pPr>
        <w:numPr>
          <w:ilvl w:val="0"/>
          <w:numId w:val="26"/>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Jika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&lt; d &lt; 4 – </w:t>
      </w:r>
      <w:proofErr w:type="spellStart"/>
      <w:r>
        <w:rPr>
          <w:rFonts w:ascii="Times New Roman" w:hAnsi="Times New Roman" w:cs="Times New Roman"/>
          <w:sz w:val="24"/>
          <w:szCs w:val="24"/>
        </w:rPr>
        <w:t>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w:t>
      </w:r>
    </w:p>
    <w:p w14:paraId="18251851" w14:textId="77777777" w:rsidR="008511C7" w:rsidRPr="00D04988" w:rsidRDefault="008511C7" w:rsidP="008511C7">
      <w:pPr>
        <w:spacing w:line="480" w:lineRule="auto"/>
        <w:jc w:val="both"/>
        <w:rPr>
          <w:rFonts w:ascii="Times New Roman" w:hAnsi="Times New Roman" w:cs="Times New Roman"/>
          <w:b/>
          <w:bCs/>
          <w:sz w:val="24"/>
          <w:szCs w:val="24"/>
        </w:rPr>
      </w:pPr>
      <w:r w:rsidRPr="00D04988">
        <w:rPr>
          <w:rFonts w:ascii="Times New Roman" w:hAnsi="Times New Roman" w:cs="Times New Roman"/>
          <w:b/>
          <w:bCs/>
          <w:sz w:val="24"/>
          <w:szCs w:val="24"/>
        </w:rPr>
        <w:t xml:space="preserve">3.5.3 </w:t>
      </w:r>
      <w:proofErr w:type="spellStart"/>
      <w:r w:rsidRPr="00D04988">
        <w:rPr>
          <w:rFonts w:ascii="Times New Roman" w:hAnsi="Times New Roman" w:cs="Times New Roman"/>
          <w:b/>
          <w:bCs/>
          <w:sz w:val="24"/>
          <w:szCs w:val="24"/>
        </w:rPr>
        <w:t>Analisis</w:t>
      </w:r>
      <w:proofErr w:type="spellEnd"/>
      <w:r w:rsidRPr="00D04988">
        <w:rPr>
          <w:rFonts w:ascii="Times New Roman" w:hAnsi="Times New Roman" w:cs="Times New Roman"/>
          <w:b/>
          <w:bCs/>
          <w:sz w:val="24"/>
          <w:szCs w:val="24"/>
        </w:rPr>
        <w:t xml:space="preserve"> </w:t>
      </w:r>
      <w:proofErr w:type="spellStart"/>
      <w:r w:rsidRPr="00D04988">
        <w:rPr>
          <w:rFonts w:ascii="Times New Roman" w:hAnsi="Times New Roman" w:cs="Times New Roman"/>
          <w:b/>
          <w:bCs/>
          <w:sz w:val="24"/>
          <w:szCs w:val="24"/>
        </w:rPr>
        <w:t>Regresi</w:t>
      </w:r>
      <w:proofErr w:type="spellEnd"/>
      <w:r w:rsidRPr="00D04988">
        <w:rPr>
          <w:rFonts w:ascii="Times New Roman" w:hAnsi="Times New Roman" w:cs="Times New Roman"/>
          <w:b/>
          <w:bCs/>
          <w:sz w:val="24"/>
          <w:szCs w:val="24"/>
        </w:rPr>
        <w:t xml:space="preserve"> Data Panel </w:t>
      </w:r>
      <w:proofErr w:type="spellStart"/>
      <w:r w:rsidRPr="00D04988">
        <w:rPr>
          <w:rFonts w:ascii="Times New Roman" w:hAnsi="Times New Roman" w:cs="Times New Roman"/>
          <w:b/>
          <w:bCs/>
          <w:sz w:val="24"/>
          <w:szCs w:val="24"/>
        </w:rPr>
        <w:t>dengan</w:t>
      </w:r>
      <w:proofErr w:type="spellEnd"/>
      <w:r w:rsidRPr="00D04988">
        <w:rPr>
          <w:rFonts w:ascii="Times New Roman" w:hAnsi="Times New Roman" w:cs="Times New Roman"/>
          <w:b/>
          <w:bCs/>
          <w:sz w:val="24"/>
          <w:szCs w:val="24"/>
        </w:rPr>
        <w:t xml:space="preserve"> </w:t>
      </w:r>
      <w:proofErr w:type="spellStart"/>
      <w:r w:rsidRPr="00D04988">
        <w:rPr>
          <w:rFonts w:ascii="Times New Roman" w:hAnsi="Times New Roman" w:cs="Times New Roman"/>
          <w:b/>
          <w:bCs/>
          <w:sz w:val="24"/>
          <w:szCs w:val="24"/>
        </w:rPr>
        <w:t>Moderasi</w:t>
      </w:r>
      <w:proofErr w:type="spellEnd"/>
    </w:p>
    <w:p w14:paraId="62228DB3" w14:textId="77777777" w:rsidR="008511C7" w:rsidRPr="00D04988" w:rsidRDefault="008511C7" w:rsidP="005217F3">
      <w:pPr>
        <w:spacing w:after="0" w:line="480" w:lineRule="auto"/>
        <w:ind w:firstLine="720"/>
        <w:jc w:val="both"/>
        <w:rPr>
          <w:rFonts w:ascii="Times New Roman" w:hAnsi="Times New Roman" w:cs="Times New Roman"/>
          <w:sz w:val="24"/>
          <w:szCs w:val="24"/>
        </w:rPr>
      </w:pPr>
      <w:proofErr w:type="spellStart"/>
      <w:r w:rsidRPr="00D04988">
        <w:rPr>
          <w:rFonts w:ascii="Times New Roman" w:hAnsi="Times New Roman" w:cs="Times New Roman"/>
          <w:sz w:val="24"/>
          <w:szCs w:val="24"/>
        </w:rPr>
        <w:lastRenderedPageBreak/>
        <w:t>Setelah</w:t>
      </w:r>
      <w:proofErr w:type="spellEnd"/>
      <w:r w:rsidRPr="00D04988">
        <w:rPr>
          <w:rFonts w:ascii="Times New Roman" w:hAnsi="Times New Roman" w:cs="Times New Roman"/>
          <w:sz w:val="24"/>
          <w:szCs w:val="24"/>
        </w:rPr>
        <w:t xml:space="preserve"> model </w:t>
      </w:r>
      <w:proofErr w:type="spellStart"/>
      <w:r w:rsidRPr="00D04988">
        <w:rPr>
          <w:rFonts w:ascii="Times New Roman" w:hAnsi="Times New Roman" w:cs="Times New Roman"/>
          <w:sz w:val="24"/>
          <w:szCs w:val="24"/>
        </w:rPr>
        <w:t>regresi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dipastikan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telah</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memenuhi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semua</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asumsi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klasik</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pengujian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hipotesis</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dilakukan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menggunakan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analisis</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regresi</w:t>
      </w:r>
      <w:proofErr w:type="spellEnd"/>
      <w:r w:rsidRPr="00D04988">
        <w:rPr>
          <w:rFonts w:ascii="Times New Roman" w:hAnsi="Times New Roman" w:cs="Times New Roman"/>
          <w:sz w:val="24"/>
          <w:szCs w:val="24"/>
        </w:rPr>
        <w:t xml:space="preserve"> data panel </w:t>
      </w:r>
      <w:proofErr w:type="spellStart"/>
      <w:r w:rsidRPr="00D04988">
        <w:rPr>
          <w:rFonts w:ascii="Times New Roman" w:hAnsi="Times New Roman" w:cs="Times New Roman"/>
          <w:sz w:val="24"/>
          <w:szCs w:val="24"/>
        </w:rPr>
        <w:t>dengan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teknik</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moderasi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Pendekatan</w:t>
      </w:r>
      <w:proofErr w:type="spellEnd"/>
      <w:r w:rsidRPr="00D04988">
        <w:rPr>
          <w:rFonts w:ascii="Times New Roman" w:hAnsi="Times New Roman" w:cs="Times New Roman"/>
          <w:sz w:val="24"/>
          <w:szCs w:val="24"/>
        </w:rPr>
        <w:t xml:space="preserve"> ini </w:t>
      </w:r>
      <w:proofErr w:type="spellStart"/>
      <w:r w:rsidRPr="00D04988">
        <w:rPr>
          <w:rFonts w:ascii="Times New Roman" w:hAnsi="Times New Roman" w:cs="Times New Roman"/>
          <w:sz w:val="24"/>
          <w:szCs w:val="24"/>
        </w:rPr>
        <w:t>dipilih</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karena</w:t>
      </w:r>
      <w:proofErr w:type="spellEnd"/>
      <w:r w:rsidRPr="00D04988">
        <w:rPr>
          <w:rFonts w:ascii="Times New Roman" w:hAnsi="Times New Roman" w:cs="Times New Roman"/>
          <w:sz w:val="24"/>
          <w:szCs w:val="24"/>
        </w:rPr>
        <w:t xml:space="preserve"> data </w:t>
      </w:r>
      <w:proofErr w:type="spellStart"/>
      <w:r w:rsidRPr="00D04988">
        <w:rPr>
          <w:rFonts w:ascii="Times New Roman" w:hAnsi="Times New Roman" w:cs="Times New Roman"/>
          <w:sz w:val="24"/>
          <w:szCs w:val="24"/>
        </w:rPr>
        <w:t>penelitian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melibatkan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gabungan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antara</w:t>
      </w:r>
      <w:proofErr w:type="spellEnd"/>
      <w:r w:rsidRPr="00D04988">
        <w:rPr>
          <w:rFonts w:ascii="Times New Roman" w:hAnsi="Times New Roman" w:cs="Times New Roman"/>
          <w:sz w:val="24"/>
          <w:szCs w:val="24"/>
        </w:rPr>
        <w:t xml:space="preserve"> data </w:t>
      </w:r>
      <w:r w:rsidRPr="00D04988">
        <w:rPr>
          <w:rFonts w:ascii="Times New Roman" w:hAnsi="Times New Roman" w:cs="Times New Roman"/>
          <w:i/>
          <w:iCs/>
          <w:sz w:val="24"/>
          <w:szCs w:val="24"/>
        </w:rPr>
        <w:t>cross-section</w:t>
      </w:r>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antar</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perusahaan</w:t>
      </w:r>
      <w:proofErr w:type="spellEnd"/>
      <w:r w:rsidRPr="00D04988">
        <w:rPr>
          <w:rFonts w:ascii="Times New Roman" w:hAnsi="Times New Roman" w:cs="Times New Roman"/>
          <w:sz w:val="24"/>
          <w:szCs w:val="24"/>
        </w:rPr>
        <w:t xml:space="preserve">) dan </w:t>
      </w:r>
      <w:r w:rsidRPr="00D04988">
        <w:rPr>
          <w:rFonts w:ascii="Times New Roman" w:hAnsi="Times New Roman" w:cs="Times New Roman"/>
          <w:i/>
          <w:iCs/>
          <w:sz w:val="24"/>
          <w:szCs w:val="24"/>
        </w:rPr>
        <w:t>time-series</w:t>
      </w:r>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antar</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waktu</w:t>
      </w:r>
      <w:proofErr w:type="spellEnd"/>
      <w:r w:rsidRPr="00D04988">
        <w:rPr>
          <w:rFonts w:ascii="Times New Roman" w:hAnsi="Times New Roman" w:cs="Times New Roman"/>
          <w:sz w:val="24"/>
          <w:szCs w:val="24"/>
        </w:rPr>
        <w:t xml:space="preserve">), yang </w:t>
      </w:r>
      <w:proofErr w:type="spellStart"/>
      <w:r w:rsidRPr="00D04988">
        <w:rPr>
          <w:rFonts w:ascii="Times New Roman" w:hAnsi="Times New Roman" w:cs="Times New Roman"/>
          <w:sz w:val="24"/>
          <w:szCs w:val="24"/>
        </w:rPr>
        <w:t>secara</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efisien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dapat</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ditangani</w:t>
      </w:r>
      <w:proofErr w:type="spellEnd"/>
      <w:r w:rsidRPr="00D04988">
        <w:rPr>
          <w:rFonts w:ascii="Times New Roman" w:hAnsi="Times New Roman" w:cs="Times New Roman"/>
          <w:sz w:val="24"/>
          <w:szCs w:val="24"/>
        </w:rPr>
        <w:t xml:space="preserve"> oleh model </w:t>
      </w:r>
      <w:proofErr w:type="spellStart"/>
      <w:r w:rsidRPr="00D04988">
        <w:rPr>
          <w:rFonts w:ascii="Times New Roman" w:hAnsi="Times New Roman" w:cs="Times New Roman"/>
          <w:sz w:val="24"/>
          <w:szCs w:val="24"/>
        </w:rPr>
        <w:t>regresi</w:t>
      </w:r>
      <w:proofErr w:type="spellEnd"/>
      <w:r w:rsidRPr="00D04988">
        <w:rPr>
          <w:rFonts w:ascii="Times New Roman" w:hAnsi="Times New Roman" w:cs="Times New Roman"/>
          <w:sz w:val="24"/>
          <w:szCs w:val="24"/>
        </w:rPr>
        <w:t xml:space="preserve"> data panel (Gujarati &amp; Porter, 2009). </w:t>
      </w:r>
      <w:proofErr w:type="spellStart"/>
      <w:r w:rsidRPr="00D04988">
        <w:rPr>
          <w:rFonts w:ascii="Times New Roman" w:hAnsi="Times New Roman" w:cs="Times New Roman"/>
          <w:sz w:val="24"/>
          <w:szCs w:val="24"/>
        </w:rPr>
        <w:t>Analisis</w:t>
      </w:r>
      <w:proofErr w:type="spellEnd"/>
      <w:r w:rsidRPr="00D04988">
        <w:rPr>
          <w:rFonts w:ascii="Times New Roman" w:hAnsi="Times New Roman" w:cs="Times New Roman"/>
          <w:sz w:val="24"/>
          <w:szCs w:val="24"/>
        </w:rPr>
        <w:t xml:space="preserve"> ini </w:t>
      </w:r>
      <w:proofErr w:type="spellStart"/>
      <w:r w:rsidRPr="00D04988">
        <w:rPr>
          <w:rFonts w:ascii="Times New Roman" w:hAnsi="Times New Roman" w:cs="Times New Roman"/>
          <w:sz w:val="24"/>
          <w:szCs w:val="24"/>
        </w:rPr>
        <w:t>bertujuan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untuk</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menguji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sejauh</w:t>
      </w:r>
      <w:proofErr w:type="spellEnd"/>
      <w:r w:rsidRPr="00D04988">
        <w:rPr>
          <w:rFonts w:ascii="Times New Roman" w:hAnsi="Times New Roman" w:cs="Times New Roman"/>
          <w:sz w:val="24"/>
          <w:szCs w:val="24"/>
        </w:rPr>
        <w:t xml:space="preserve"> mana </w:t>
      </w:r>
      <w:proofErr w:type="spellStart"/>
      <w:r w:rsidRPr="00D04988">
        <w:rPr>
          <w:rFonts w:ascii="Times New Roman" w:hAnsi="Times New Roman" w:cs="Times New Roman"/>
          <w:sz w:val="24"/>
          <w:szCs w:val="24"/>
        </w:rPr>
        <w:t>pengaruh</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variabel</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independen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Profitabilitas</w:t>
      </w:r>
      <w:proofErr w:type="spellEnd"/>
      <w:r w:rsidRPr="00D04988">
        <w:rPr>
          <w:rFonts w:ascii="Times New Roman" w:hAnsi="Times New Roman" w:cs="Times New Roman"/>
          <w:sz w:val="24"/>
          <w:szCs w:val="24"/>
        </w:rPr>
        <w:t xml:space="preserve"> dan Nilai Perusahaan) </w:t>
      </w:r>
      <w:proofErr w:type="spellStart"/>
      <w:r w:rsidRPr="00D04988">
        <w:rPr>
          <w:rFonts w:ascii="Times New Roman" w:hAnsi="Times New Roman" w:cs="Times New Roman"/>
          <w:sz w:val="24"/>
          <w:szCs w:val="24"/>
        </w:rPr>
        <w:t>terhadap</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variabel</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dependen</w:t>
      </w:r>
      <w:proofErr w:type="spellEnd"/>
      <w:r w:rsidRPr="00D04988">
        <w:rPr>
          <w:rFonts w:ascii="Times New Roman" w:hAnsi="Times New Roman" w:cs="Times New Roman"/>
          <w:sz w:val="24"/>
          <w:szCs w:val="24"/>
        </w:rPr>
        <w:t xml:space="preserve"> (</w:t>
      </w:r>
      <w:r w:rsidRPr="00D04988">
        <w:rPr>
          <w:rFonts w:ascii="Times New Roman" w:hAnsi="Times New Roman" w:cs="Times New Roman"/>
          <w:i/>
          <w:iCs/>
          <w:sz w:val="24"/>
          <w:szCs w:val="24"/>
        </w:rPr>
        <w:t>Tax Avoidance</w:t>
      </w:r>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serta</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untuk</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menganalisis</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peran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Ukuran</w:t>
      </w:r>
      <w:proofErr w:type="spellEnd"/>
      <w:r w:rsidRPr="00D04988">
        <w:rPr>
          <w:rFonts w:ascii="Times New Roman" w:hAnsi="Times New Roman" w:cs="Times New Roman"/>
          <w:sz w:val="24"/>
          <w:szCs w:val="24"/>
        </w:rPr>
        <w:t xml:space="preserve"> Perusahaan </w:t>
      </w:r>
      <w:proofErr w:type="spellStart"/>
      <w:r w:rsidRPr="00D04988">
        <w:rPr>
          <w:rFonts w:ascii="Times New Roman" w:hAnsi="Times New Roman" w:cs="Times New Roman"/>
          <w:sz w:val="24"/>
          <w:szCs w:val="24"/>
        </w:rPr>
        <w:t>sebagai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variabel</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moderasi</w:t>
      </w:r>
      <w:proofErr w:type="spellEnd"/>
      <w:r w:rsidRPr="00D04988">
        <w:rPr>
          <w:rFonts w:ascii="Times New Roman" w:hAnsi="Times New Roman" w:cs="Times New Roman"/>
          <w:sz w:val="24"/>
          <w:szCs w:val="24"/>
        </w:rPr>
        <w:t>.</w:t>
      </w:r>
    </w:p>
    <w:p w14:paraId="2369ACFF" w14:textId="71FF432C" w:rsidR="008511C7" w:rsidRPr="00133EDC" w:rsidRDefault="008511C7" w:rsidP="005217F3">
      <w:pPr>
        <w:spacing w:after="0" w:line="480" w:lineRule="auto"/>
        <w:ind w:firstLine="720"/>
        <w:jc w:val="both"/>
        <w:rPr>
          <w:rFonts w:ascii="Times New Roman" w:hAnsi="Times New Roman" w:cs="Times New Roman"/>
          <w:sz w:val="24"/>
          <w:szCs w:val="24"/>
        </w:rPr>
      </w:pPr>
      <w:r w:rsidRPr="00D04988">
        <w:rPr>
          <w:rFonts w:ascii="Times New Roman" w:hAnsi="Times New Roman" w:cs="Times New Roman"/>
          <w:sz w:val="24"/>
          <w:szCs w:val="24"/>
        </w:rPr>
        <w:t xml:space="preserve">Model </w:t>
      </w:r>
      <w:proofErr w:type="spellStart"/>
      <w:r w:rsidRPr="00D04988">
        <w:rPr>
          <w:rFonts w:ascii="Times New Roman" w:hAnsi="Times New Roman" w:cs="Times New Roman"/>
          <w:sz w:val="24"/>
          <w:szCs w:val="24"/>
        </w:rPr>
        <w:t>regresi</w:t>
      </w:r>
      <w:proofErr w:type="spellEnd"/>
      <w:r w:rsidRPr="00D04988">
        <w:rPr>
          <w:rFonts w:ascii="Times New Roman" w:hAnsi="Times New Roman" w:cs="Times New Roman"/>
          <w:sz w:val="24"/>
          <w:szCs w:val="24"/>
        </w:rPr>
        <w:t xml:space="preserve"> data panel yang </w:t>
      </w:r>
      <w:proofErr w:type="spellStart"/>
      <w:r w:rsidRPr="00D04988">
        <w:rPr>
          <w:rFonts w:ascii="Times New Roman" w:hAnsi="Times New Roman" w:cs="Times New Roman"/>
          <w:sz w:val="24"/>
          <w:szCs w:val="24"/>
        </w:rPr>
        <w:t>akan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digunakan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dalam</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penelitian</w:t>
      </w:r>
      <w:proofErr w:type="spellEnd"/>
      <w:r w:rsidRPr="00D04988">
        <w:rPr>
          <w:rFonts w:ascii="Times New Roman" w:hAnsi="Times New Roman" w:cs="Times New Roman"/>
          <w:sz w:val="24"/>
          <w:szCs w:val="24"/>
        </w:rPr>
        <w:t xml:space="preserve"> ini, </w:t>
      </w:r>
      <w:proofErr w:type="spellStart"/>
      <w:r w:rsidRPr="00D04988">
        <w:rPr>
          <w:rFonts w:ascii="Times New Roman" w:hAnsi="Times New Roman" w:cs="Times New Roman"/>
          <w:sz w:val="24"/>
          <w:szCs w:val="24"/>
        </w:rPr>
        <w:t>termasuk</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variabel</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moderasi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dapat</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dirumuskan</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sebagai</w:t>
      </w:r>
      <w:proofErr w:type="spellEnd"/>
      <w:r w:rsidRPr="00D04988">
        <w:rPr>
          <w:rFonts w:ascii="Times New Roman" w:hAnsi="Times New Roman" w:cs="Times New Roman"/>
          <w:sz w:val="24"/>
          <w:szCs w:val="24"/>
        </w:rPr>
        <w:t xml:space="preserve"> </w:t>
      </w:r>
      <w:proofErr w:type="spellStart"/>
      <w:r w:rsidRPr="00D04988">
        <w:rPr>
          <w:rFonts w:ascii="Times New Roman" w:hAnsi="Times New Roman" w:cs="Times New Roman"/>
          <w:sz w:val="24"/>
          <w:szCs w:val="24"/>
        </w:rPr>
        <w:t>berikut</w:t>
      </w:r>
      <w:proofErr w:type="spellEnd"/>
      <w:r w:rsidRPr="00D04988">
        <w:rPr>
          <w:rFonts w:ascii="Times New Roman" w:hAnsi="Times New Roman" w:cs="Times New Roman"/>
          <w:sz w:val="24"/>
          <w:szCs w:val="24"/>
        </w:rPr>
        <w:t>:</w:t>
      </w:r>
    </w:p>
    <w:p w14:paraId="281E7ADF" w14:textId="77777777" w:rsidR="008511C7" w:rsidRPr="00133EDC" w:rsidRDefault="008511C7" w:rsidP="008511C7">
      <w:pPr>
        <w:spacing w:line="48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TAit= a+β1</m:t>
          </m:r>
          <m:r>
            <m:rPr>
              <m:sty m:val="p"/>
            </m:rPr>
            <w:rPr>
              <w:rFonts w:ascii="Cambria Math" w:hAnsi="Cambria Math" w:cs="Times New Roman"/>
              <w:sz w:val="24"/>
              <w:szCs w:val="24"/>
            </w:rPr>
            <m:t xml:space="preserve">PROFITit+ β2NPit+β3UPit+β4 </m:t>
          </m:r>
          <m:d>
            <m:dPr>
              <m:ctrlPr>
                <w:rPr>
                  <w:rFonts w:ascii="Cambria Math" w:hAnsi="Cambria Math" w:cs="Times New Roman"/>
                  <w:sz w:val="24"/>
                  <w:szCs w:val="24"/>
                </w:rPr>
              </m:ctrlPr>
            </m:dPr>
            <m:e>
              <m:r>
                <m:rPr>
                  <m:sty m:val="p"/>
                </m:rPr>
                <w:rPr>
                  <w:rFonts w:ascii="Cambria Math" w:hAnsi="Cambria Math" w:cs="Times New Roman"/>
                  <w:sz w:val="24"/>
                  <w:szCs w:val="24"/>
                </w:rPr>
                <m:t>PROFIT x UP</m:t>
              </m:r>
            </m:e>
          </m:d>
          <m:r>
            <m:rPr>
              <m:sty m:val="p"/>
            </m:rPr>
            <w:rPr>
              <w:rFonts w:ascii="Cambria Math" w:hAnsi="Cambria Math" w:cs="Times New Roman"/>
              <w:sz w:val="24"/>
              <w:szCs w:val="24"/>
            </w:rPr>
            <m:t>it+ β5</m:t>
          </m:r>
          <m:d>
            <m:dPr>
              <m:ctrlPr>
                <w:rPr>
                  <w:rFonts w:ascii="Cambria Math" w:hAnsi="Cambria Math" w:cs="Times New Roman"/>
                  <w:sz w:val="24"/>
                  <w:szCs w:val="24"/>
                </w:rPr>
              </m:ctrlPr>
            </m:dPr>
            <m:e>
              <m:r>
                <m:rPr>
                  <m:sty m:val="p"/>
                </m:rPr>
                <w:rPr>
                  <w:rFonts w:ascii="Cambria Math" w:hAnsi="Cambria Math" w:cs="Times New Roman"/>
                  <w:sz w:val="24"/>
                  <w:szCs w:val="24"/>
                </w:rPr>
                <m:t>NP x UP</m:t>
              </m:r>
            </m:e>
          </m:d>
          <m:r>
            <w:rPr>
              <w:rFonts w:ascii="Cambria Math" w:hAnsi="Cambria Math" w:cs="Times New Roman"/>
              <w:sz w:val="24"/>
              <w:szCs w:val="24"/>
            </w:rPr>
            <m:t>it+eit</m:t>
          </m:r>
        </m:oMath>
      </m:oMathPara>
    </w:p>
    <w:p w14:paraId="345C7463" w14:textId="77777777" w:rsidR="008511C7" w:rsidRDefault="008511C7" w:rsidP="005217F3">
      <w:pPr>
        <w:spacing w:after="0" w:line="480" w:lineRule="auto"/>
        <w:ind w:firstLine="720"/>
        <w:jc w:val="both"/>
        <w:rPr>
          <w:rFonts w:ascii="Times New Roman" w:hAnsi="Times New Roman" w:cs="Times New Roman"/>
        </w:rPr>
      </w:pPr>
      <w:proofErr w:type="spellStart"/>
      <w:r w:rsidRPr="0098774E">
        <w:rPr>
          <w:rFonts w:ascii="Times New Roman" w:hAnsi="Times New Roman" w:cs="Times New Roman"/>
        </w:rPr>
        <w:t>Keterangan</w:t>
      </w:r>
      <w:proofErr w:type="spellEnd"/>
      <w:r w:rsidRPr="0098774E">
        <w:rPr>
          <w:rFonts w:ascii="Times New Roman" w:hAnsi="Times New Roman" w:cs="Times New Roman"/>
        </w:rPr>
        <w:t>:</w:t>
      </w:r>
    </w:p>
    <w:p w14:paraId="59E9B65B"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spellStart"/>
      <w:proofErr w:type="gramStart"/>
      <w:r w:rsidRPr="00133EDC">
        <w:rPr>
          <w:rFonts w:ascii="Times New Roman" w:hAnsi="Times New Roman" w:cs="Times New Roman"/>
        </w:rPr>
        <w:t>TAit</w:t>
      </w:r>
      <w:proofErr w:type="spellEnd"/>
      <w:r w:rsidRPr="00133EDC">
        <w:rPr>
          <w:rFonts w:ascii="Times New Roman" w:hAnsi="Times New Roman" w:cs="Times New Roman"/>
        </w:rPr>
        <w:t>​ :</w:t>
      </w:r>
      <w:proofErr w:type="gramEnd"/>
      <w:r w:rsidRPr="00133EDC">
        <w:rPr>
          <w:rFonts w:ascii="Times New Roman" w:hAnsi="Times New Roman" w:cs="Times New Roman"/>
        </w:rPr>
        <w:t xml:space="preserve"> </w:t>
      </w:r>
      <w:r w:rsidRPr="00133EDC">
        <w:rPr>
          <w:rFonts w:ascii="Times New Roman" w:hAnsi="Times New Roman" w:cs="Times New Roman"/>
          <w:i/>
          <w:iCs/>
        </w:rPr>
        <w:t>Tax Avoidance</w:t>
      </w:r>
      <w:r w:rsidRPr="00133EDC">
        <w:rPr>
          <w:rFonts w:ascii="Times New Roman" w:hAnsi="Times New Roman" w:cs="Times New Roman"/>
        </w:rPr>
        <w:t xml:space="preserve"> </w:t>
      </w:r>
      <w:proofErr w:type="spellStart"/>
      <w:r w:rsidRPr="00133EDC">
        <w:rPr>
          <w:rFonts w:ascii="Times New Roman" w:hAnsi="Times New Roman" w:cs="Times New Roman"/>
        </w:rPr>
        <w:t>perusahaan</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i/>
          <w:iCs/>
        </w:rPr>
        <w:t>i</w:t>
      </w:r>
      <w:proofErr w:type="spellEnd"/>
      <w:r w:rsidRPr="00133EDC">
        <w:rPr>
          <w:rFonts w:ascii="Times New Roman" w:hAnsi="Times New Roman" w:cs="Times New Roman"/>
        </w:rPr>
        <w:t xml:space="preserve"> pada </w:t>
      </w:r>
      <w:proofErr w:type="spellStart"/>
      <w:r w:rsidRPr="00133EDC">
        <w:rPr>
          <w:rFonts w:ascii="Times New Roman" w:hAnsi="Times New Roman" w:cs="Times New Roman"/>
        </w:rPr>
        <w:t>tahun</w:t>
      </w:r>
      <w:proofErr w:type="spellEnd"/>
      <w:r w:rsidRPr="00133EDC">
        <w:rPr>
          <w:rFonts w:ascii="Times New Roman" w:hAnsi="Times New Roman" w:cs="Times New Roman"/>
        </w:rPr>
        <w:t xml:space="preserve"> </w:t>
      </w:r>
      <w:r w:rsidRPr="00133EDC">
        <w:rPr>
          <w:rFonts w:ascii="Times New Roman" w:hAnsi="Times New Roman" w:cs="Times New Roman"/>
          <w:i/>
          <w:iCs/>
        </w:rPr>
        <w:t>t</w:t>
      </w:r>
    </w:p>
    <w:p w14:paraId="7605AA54"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gramStart"/>
      <w:r w:rsidRPr="00133EDC">
        <w:rPr>
          <w:rFonts w:ascii="Times New Roman" w:hAnsi="Times New Roman" w:cs="Times New Roman"/>
        </w:rPr>
        <w:t>α :</w:t>
      </w:r>
      <w:proofErr w:type="gramEnd"/>
      <w:r w:rsidRPr="00133EDC">
        <w:rPr>
          <w:rFonts w:ascii="Times New Roman" w:hAnsi="Times New Roman" w:cs="Times New Roman"/>
        </w:rPr>
        <w:t xml:space="preserve"> </w:t>
      </w:r>
      <w:proofErr w:type="spellStart"/>
      <w:r w:rsidRPr="00133EDC">
        <w:rPr>
          <w:rFonts w:ascii="Times New Roman" w:hAnsi="Times New Roman" w:cs="Times New Roman"/>
        </w:rPr>
        <w:t>Konstanta</w:t>
      </w:r>
      <w:proofErr w:type="spellEnd"/>
    </w:p>
    <w:p w14:paraId="52646096"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spellStart"/>
      <w:r w:rsidRPr="00133EDC">
        <w:rPr>
          <w:rFonts w:ascii="Times New Roman" w:hAnsi="Times New Roman" w:cs="Times New Roman"/>
        </w:rPr>
        <w:t>PROFITit</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Profitabilitas</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perusahaan</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i/>
          <w:iCs/>
        </w:rPr>
        <w:t>i</w:t>
      </w:r>
      <w:proofErr w:type="spellEnd"/>
      <w:r w:rsidRPr="00133EDC">
        <w:rPr>
          <w:rFonts w:ascii="Times New Roman" w:hAnsi="Times New Roman" w:cs="Times New Roman"/>
        </w:rPr>
        <w:t xml:space="preserve"> pada </w:t>
      </w:r>
      <w:proofErr w:type="spellStart"/>
      <w:r w:rsidRPr="00133EDC">
        <w:rPr>
          <w:rFonts w:ascii="Times New Roman" w:hAnsi="Times New Roman" w:cs="Times New Roman"/>
        </w:rPr>
        <w:t>tahun</w:t>
      </w:r>
      <w:proofErr w:type="spellEnd"/>
      <w:r w:rsidRPr="00133EDC">
        <w:rPr>
          <w:rFonts w:ascii="Times New Roman" w:hAnsi="Times New Roman" w:cs="Times New Roman"/>
        </w:rPr>
        <w:t xml:space="preserve"> </w:t>
      </w:r>
      <w:r w:rsidRPr="00133EDC">
        <w:rPr>
          <w:rFonts w:ascii="Times New Roman" w:hAnsi="Times New Roman" w:cs="Times New Roman"/>
          <w:i/>
          <w:iCs/>
        </w:rPr>
        <w:t>t</w:t>
      </w:r>
    </w:p>
    <w:p w14:paraId="6FDA2EEF"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spellStart"/>
      <w:proofErr w:type="gramStart"/>
      <w:r w:rsidRPr="00133EDC">
        <w:rPr>
          <w:rFonts w:ascii="Times New Roman" w:hAnsi="Times New Roman" w:cs="Times New Roman"/>
        </w:rPr>
        <w:t>NPit</w:t>
      </w:r>
      <w:proofErr w:type="spellEnd"/>
      <w:r w:rsidRPr="00133EDC">
        <w:rPr>
          <w:rFonts w:ascii="Times New Roman" w:hAnsi="Times New Roman" w:cs="Times New Roman"/>
        </w:rPr>
        <w:t>​ :</w:t>
      </w:r>
      <w:proofErr w:type="gramEnd"/>
      <w:r w:rsidRPr="00133EDC">
        <w:rPr>
          <w:rFonts w:ascii="Times New Roman" w:hAnsi="Times New Roman" w:cs="Times New Roman"/>
        </w:rPr>
        <w:t xml:space="preserve"> Nilai Perusahaan </w:t>
      </w:r>
      <w:proofErr w:type="spellStart"/>
      <w:r w:rsidRPr="00133EDC">
        <w:rPr>
          <w:rFonts w:ascii="Times New Roman" w:hAnsi="Times New Roman" w:cs="Times New Roman"/>
          <w:i/>
          <w:iCs/>
        </w:rPr>
        <w:t>i</w:t>
      </w:r>
      <w:proofErr w:type="spellEnd"/>
      <w:r w:rsidRPr="00133EDC">
        <w:rPr>
          <w:rFonts w:ascii="Times New Roman" w:hAnsi="Times New Roman" w:cs="Times New Roman"/>
        </w:rPr>
        <w:t xml:space="preserve"> pada </w:t>
      </w:r>
      <w:proofErr w:type="spellStart"/>
      <w:r w:rsidRPr="00133EDC">
        <w:rPr>
          <w:rFonts w:ascii="Times New Roman" w:hAnsi="Times New Roman" w:cs="Times New Roman"/>
        </w:rPr>
        <w:t>tahun</w:t>
      </w:r>
      <w:proofErr w:type="spellEnd"/>
      <w:r w:rsidRPr="00133EDC">
        <w:rPr>
          <w:rFonts w:ascii="Times New Roman" w:hAnsi="Times New Roman" w:cs="Times New Roman"/>
        </w:rPr>
        <w:t xml:space="preserve"> </w:t>
      </w:r>
      <w:r w:rsidRPr="00133EDC">
        <w:rPr>
          <w:rFonts w:ascii="Times New Roman" w:hAnsi="Times New Roman" w:cs="Times New Roman"/>
          <w:i/>
          <w:iCs/>
        </w:rPr>
        <w:t>t</w:t>
      </w:r>
    </w:p>
    <w:p w14:paraId="20477BDD"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spellStart"/>
      <w:proofErr w:type="gramStart"/>
      <w:r w:rsidRPr="00133EDC">
        <w:rPr>
          <w:rFonts w:ascii="Times New Roman" w:hAnsi="Times New Roman" w:cs="Times New Roman"/>
        </w:rPr>
        <w:t>UPit</w:t>
      </w:r>
      <w:proofErr w:type="spellEnd"/>
      <w:r w:rsidRPr="00133EDC">
        <w:rPr>
          <w:rFonts w:ascii="Times New Roman" w:hAnsi="Times New Roman" w:cs="Times New Roman"/>
        </w:rPr>
        <w:t>​ :</w:t>
      </w:r>
      <w:proofErr w:type="gramEnd"/>
      <w:r w:rsidRPr="00133EDC">
        <w:rPr>
          <w:rFonts w:ascii="Times New Roman" w:hAnsi="Times New Roman" w:cs="Times New Roman"/>
        </w:rPr>
        <w:t xml:space="preserve"> </w:t>
      </w:r>
      <w:proofErr w:type="spellStart"/>
      <w:r w:rsidRPr="00133EDC">
        <w:rPr>
          <w:rFonts w:ascii="Times New Roman" w:hAnsi="Times New Roman" w:cs="Times New Roman"/>
        </w:rPr>
        <w:t>Ukuran</w:t>
      </w:r>
      <w:proofErr w:type="spellEnd"/>
      <w:r w:rsidRPr="00133EDC">
        <w:rPr>
          <w:rFonts w:ascii="Times New Roman" w:hAnsi="Times New Roman" w:cs="Times New Roman"/>
        </w:rPr>
        <w:t xml:space="preserve"> Perusahaan </w:t>
      </w:r>
      <w:proofErr w:type="spellStart"/>
      <w:r w:rsidRPr="00133EDC">
        <w:rPr>
          <w:rFonts w:ascii="Times New Roman" w:hAnsi="Times New Roman" w:cs="Times New Roman"/>
          <w:i/>
          <w:iCs/>
        </w:rPr>
        <w:t>i</w:t>
      </w:r>
      <w:proofErr w:type="spellEnd"/>
      <w:r w:rsidRPr="00133EDC">
        <w:rPr>
          <w:rFonts w:ascii="Times New Roman" w:hAnsi="Times New Roman" w:cs="Times New Roman"/>
        </w:rPr>
        <w:t xml:space="preserve"> pada </w:t>
      </w:r>
      <w:proofErr w:type="spellStart"/>
      <w:r w:rsidRPr="00133EDC">
        <w:rPr>
          <w:rFonts w:ascii="Times New Roman" w:hAnsi="Times New Roman" w:cs="Times New Roman"/>
        </w:rPr>
        <w:t>tahun</w:t>
      </w:r>
      <w:proofErr w:type="spellEnd"/>
      <w:r w:rsidRPr="00133EDC">
        <w:rPr>
          <w:rFonts w:ascii="Times New Roman" w:hAnsi="Times New Roman" w:cs="Times New Roman"/>
        </w:rPr>
        <w:t xml:space="preserve"> </w:t>
      </w:r>
      <w:r w:rsidRPr="00133EDC">
        <w:rPr>
          <w:rFonts w:ascii="Times New Roman" w:hAnsi="Times New Roman" w:cs="Times New Roman"/>
          <w:i/>
          <w:iCs/>
        </w:rPr>
        <w:t>t</w:t>
      </w:r>
    </w:p>
    <w:p w14:paraId="71679CA2"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r w:rsidRPr="00133EDC">
        <w:rPr>
          <w:rFonts w:ascii="Times New Roman" w:hAnsi="Times New Roman" w:cs="Times New Roman"/>
        </w:rPr>
        <w:t>(PROFIT×</w:t>
      </w:r>
      <w:proofErr w:type="gramStart"/>
      <w:r w:rsidRPr="00133EDC">
        <w:rPr>
          <w:rFonts w:ascii="Times New Roman" w:hAnsi="Times New Roman" w:cs="Times New Roman"/>
        </w:rPr>
        <w:t>UP)it​</w:t>
      </w:r>
      <w:proofErr w:type="gramEnd"/>
      <w:r w:rsidRPr="00133EDC">
        <w:rPr>
          <w:rFonts w:ascii="Times New Roman" w:hAnsi="Times New Roman" w:cs="Times New Roman"/>
        </w:rPr>
        <w:t xml:space="preserve">: </w:t>
      </w:r>
      <w:proofErr w:type="spellStart"/>
      <w:r w:rsidRPr="00133EDC">
        <w:rPr>
          <w:rFonts w:ascii="Times New Roman" w:hAnsi="Times New Roman" w:cs="Times New Roman"/>
        </w:rPr>
        <w:t>Variabel</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interaksi</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antara</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Profitabilitas</w:t>
      </w:r>
      <w:proofErr w:type="spellEnd"/>
      <w:r w:rsidRPr="00133EDC">
        <w:rPr>
          <w:rFonts w:ascii="Times New Roman" w:hAnsi="Times New Roman" w:cs="Times New Roman"/>
        </w:rPr>
        <w:t xml:space="preserve"> dan </w:t>
      </w:r>
      <w:proofErr w:type="spellStart"/>
      <w:r w:rsidRPr="00133EDC">
        <w:rPr>
          <w:rFonts w:ascii="Times New Roman" w:hAnsi="Times New Roman" w:cs="Times New Roman"/>
        </w:rPr>
        <w:t>Ukuran</w:t>
      </w:r>
      <w:proofErr w:type="spellEnd"/>
      <w:r w:rsidRPr="00133EDC">
        <w:rPr>
          <w:rFonts w:ascii="Times New Roman" w:hAnsi="Times New Roman" w:cs="Times New Roman"/>
        </w:rPr>
        <w:t xml:space="preserve"> Perusahaan</w:t>
      </w:r>
    </w:p>
    <w:p w14:paraId="2EF0DA67"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r w:rsidRPr="00133EDC">
        <w:rPr>
          <w:rFonts w:ascii="Times New Roman" w:hAnsi="Times New Roman" w:cs="Times New Roman"/>
        </w:rPr>
        <w:t>(NP×</w:t>
      </w:r>
      <w:proofErr w:type="gramStart"/>
      <w:r w:rsidRPr="00133EDC">
        <w:rPr>
          <w:rFonts w:ascii="Times New Roman" w:hAnsi="Times New Roman" w:cs="Times New Roman"/>
        </w:rPr>
        <w:t>UP)it​</w:t>
      </w:r>
      <w:proofErr w:type="gramEnd"/>
      <w:r w:rsidRPr="00133EDC">
        <w:rPr>
          <w:rFonts w:ascii="Times New Roman" w:hAnsi="Times New Roman" w:cs="Times New Roman"/>
        </w:rPr>
        <w:t xml:space="preserve">: </w:t>
      </w:r>
      <w:proofErr w:type="spellStart"/>
      <w:r w:rsidRPr="00133EDC">
        <w:rPr>
          <w:rFonts w:ascii="Times New Roman" w:hAnsi="Times New Roman" w:cs="Times New Roman"/>
        </w:rPr>
        <w:t>Variabel</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interaksi</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antara</w:t>
      </w:r>
      <w:proofErr w:type="spellEnd"/>
      <w:r w:rsidRPr="00133EDC">
        <w:rPr>
          <w:rFonts w:ascii="Times New Roman" w:hAnsi="Times New Roman" w:cs="Times New Roman"/>
        </w:rPr>
        <w:t xml:space="preserve"> Nilai Perusahaan dan </w:t>
      </w:r>
      <w:proofErr w:type="spellStart"/>
      <w:r w:rsidRPr="00133EDC">
        <w:rPr>
          <w:rFonts w:ascii="Times New Roman" w:hAnsi="Times New Roman" w:cs="Times New Roman"/>
        </w:rPr>
        <w:t>Ukuran</w:t>
      </w:r>
      <w:proofErr w:type="spellEnd"/>
      <w:r w:rsidRPr="00133EDC">
        <w:rPr>
          <w:rFonts w:ascii="Times New Roman" w:hAnsi="Times New Roman" w:cs="Times New Roman"/>
        </w:rPr>
        <w:t xml:space="preserve"> Perusahaan</w:t>
      </w:r>
    </w:p>
    <w:p w14:paraId="68F77C74"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r w:rsidRPr="00133EDC">
        <w:rPr>
          <w:rFonts w:ascii="Times New Roman" w:hAnsi="Times New Roman" w:cs="Times New Roman"/>
        </w:rPr>
        <w:lastRenderedPageBreak/>
        <w:t>β1</w:t>
      </w:r>
      <w:proofErr w:type="gramStart"/>
      <w:r w:rsidRPr="00133EDC">
        <w:rPr>
          <w:rFonts w:ascii="Times New Roman" w:hAnsi="Times New Roman" w:cs="Times New Roman"/>
        </w:rPr>
        <w:t>​,β</w:t>
      </w:r>
      <w:proofErr w:type="gramEnd"/>
      <w:r w:rsidRPr="00133EDC">
        <w:rPr>
          <w:rFonts w:ascii="Times New Roman" w:hAnsi="Times New Roman" w:cs="Times New Roman"/>
        </w:rPr>
        <w:t>2</w:t>
      </w:r>
      <w:proofErr w:type="gramStart"/>
      <w:r w:rsidRPr="00133EDC">
        <w:rPr>
          <w:rFonts w:ascii="Times New Roman" w:hAnsi="Times New Roman" w:cs="Times New Roman"/>
        </w:rPr>
        <w:t>​,β</w:t>
      </w:r>
      <w:proofErr w:type="gramEnd"/>
      <w:r w:rsidRPr="00133EDC">
        <w:rPr>
          <w:rFonts w:ascii="Times New Roman" w:hAnsi="Times New Roman" w:cs="Times New Roman"/>
        </w:rPr>
        <w:t>3</w:t>
      </w:r>
      <w:proofErr w:type="gramStart"/>
      <w:r w:rsidRPr="00133EDC">
        <w:rPr>
          <w:rFonts w:ascii="Times New Roman" w:hAnsi="Times New Roman" w:cs="Times New Roman"/>
        </w:rPr>
        <w:t>​,β</w:t>
      </w:r>
      <w:proofErr w:type="gramEnd"/>
      <w:r w:rsidRPr="00133EDC">
        <w:rPr>
          <w:rFonts w:ascii="Times New Roman" w:hAnsi="Times New Roman" w:cs="Times New Roman"/>
        </w:rPr>
        <w:t>4</w:t>
      </w:r>
      <w:proofErr w:type="gramStart"/>
      <w:r w:rsidRPr="00133EDC">
        <w:rPr>
          <w:rFonts w:ascii="Times New Roman" w:hAnsi="Times New Roman" w:cs="Times New Roman"/>
        </w:rPr>
        <w:t>​,β</w:t>
      </w:r>
      <w:proofErr w:type="gramEnd"/>
      <w:r w:rsidRPr="00133EDC">
        <w:rPr>
          <w:rFonts w:ascii="Times New Roman" w:hAnsi="Times New Roman" w:cs="Times New Roman"/>
        </w:rPr>
        <w:t xml:space="preserve">5​: </w:t>
      </w:r>
      <w:proofErr w:type="spellStart"/>
      <w:r w:rsidRPr="00133EDC">
        <w:rPr>
          <w:rFonts w:ascii="Times New Roman" w:hAnsi="Times New Roman" w:cs="Times New Roman"/>
        </w:rPr>
        <w:t>Koefisien</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regresi</w:t>
      </w:r>
      <w:proofErr w:type="spellEnd"/>
      <w:r w:rsidRPr="00133EDC">
        <w:rPr>
          <w:rFonts w:ascii="Times New Roman" w:hAnsi="Times New Roman" w:cs="Times New Roman"/>
        </w:rPr>
        <w:t xml:space="preserve"> </w:t>
      </w:r>
      <w:proofErr w:type="spellStart"/>
      <w:r w:rsidRPr="00133EDC">
        <w:rPr>
          <w:rFonts w:ascii="Times New Roman" w:hAnsi="Times New Roman" w:cs="Times New Roman"/>
        </w:rPr>
        <w:t>dari</w:t>
      </w:r>
      <w:proofErr w:type="spellEnd"/>
      <w:r w:rsidRPr="00133EDC">
        <w:rPr>
          <w:rFonts w:ascii="Times New Roman" w:hAnsi="Times New Roman" w:cs="Times New Roman"/>
        </w:rPr>
        <w:t xml:space="preserve"> masing-masing </w:t>
      </w:r>
      <w:r>
        <w:rPr>
          <w:rFonts w:ascii="Times New Roman" w:hAnsi="Times New Roman" w:cs="Times New Roman"/>
        </w:rPr>
        <w:t>variable</w:t>
      </w:r>
    </w:p>
    <w:p w14:paraId="796E6293" w14:textId="77777777" w:rsidR="008511C7" w:rsidRPr="00133EDC" w:rsidRDefault="008511C7">
      <w:pPr>
        <w:pStyle w:val="ListParagraph"/>
        <w:numPr>
          <w:ilvl w:val="0"/>
          <w:numId w:val="28"/>
        </w:numPr>
        <w:spacing w:after="0" w:line="480" w:lineRule="auto"/>
        <w:jc w:val="both"/>
        <w:rPr>
          <w:rFonts w:ascii="Times New Roman" w:hAnsi="Times New Roman" w:cs="Times New Roman"/>
          <w:b/>
          <w:bCs/>
          <w:sz w:val="24"/>
          <w:szCs w:val="24"/>
          <w:lang w:val="id-ID"/>
        </w:rPr>
      </w:pPr>
      <w:proofErr w:type="spellStart"/>
      <w:proofErr w:type="gramStart"/>
      <w:r w:rsidRPr="00133EDC">
        <w:rPr>
          <w:rFonts w:ascii="Times New Roman" w:hAnsi="Times New Roman" w:cs="Times New Roman"/>
        </w:rPr>
        <w:t>eit</w:t>
      </w:r>
      <w:proofErr w:type="spellEnd"/>
      <w:r w:rsidRPr="00133EDC">
        <w:rPr>
          <w:rFonts w:ascii="Times New Roman" w:hAnsi="Times New Roman" w:cs="Times New Roman"/>
        </w:rPr>
        <w:t>​ :</w:t>
      </w:r>
      <w:proofErr w:type="gramEnd"/>
      <w:r w:rsidRPr="00133EDC">
        <w:rPr>
          <w:rFonts w:ascii="Times New Roman" w:hAnsi="Times New Roman" w:cs="Times New Roman"/>
        </w:rPr>
        <w:t xml:space="preserve"> </w:t>
      </w:r>
      <w:r w:rsidRPr="00133EDC">
        <w:rPr>
          <w:rFonts w:ascii="Times New Roman" w:hAnsi="Times New Roman" w:cs="Times New Roman"/>
          <w:i/>
          <w:iCs/>
        </w:rPr>
        <w:t>Error term</w:t>
      </w:r>
    </w:p>
    <w:p w14:paraId="58AEBB2E" w14:textId="7C524DE0" w:rsidR="005217F3" w:rsidRPr="005217F3" w:rsidRDefault="005217F3">
      <w:pPr>
        <w:pStyle w:val="Heading3"/>
        <w:numPr>
          <w:ilvl w:val="2"/>
          <w:numId w:val="29"/>
        </w:numPr>
        <w:rPr>
          <w:b w:val="0"/>
          <w:bCs/>
          <w:i w:val="0"/>
          <w:iCs/>
        </w:rPr>
      </w:pPr>
      <w:bookmarkStart w:id="74" w:name="_Toc219375517"/>
      <w:bookmarkStart w:id="75" w:name="_Toc219853434"/>
      <w:r w:rsidRPr="005217F3">
        <w:rPr>
          <w:bCs/>
          <w:i w:val="0"/>
          <w:iCs/>
        </w:rPr>
        <w:t xml:space="preserve">Uji </w:t>
      </w:r>
      <w:proofErr w:type="spellStart"/>
      <w:r w:rsidRPr="005217F3">
        <w:rPr>
          <w:bCs/>
          <w:i w:val="0"/>
          <w:iCs/>
        </w:rPr>
        <w:t>Koefisien</w:t>
      </w:r>
      <w:proofErr w:type="spellEnd"/>
      <w:r w:rsidRPr="005217F3">
        <w:rPr>
          <w:bCs/>
          <w:i w:val="0"/>
          <w:iCs/>
        </w:rPr>
        <w:t xml:space="preserve"> </w:t>
      </w:r>
      <w:proofErr w:type="spellStart"/>
      <w:r w:rsidRPr="005217F3">
        <w:rPr>
          <w:bCs/>
          <w:i w:val="0"/>
          <w:iCs/>
        </w:rPr>
        <w:t>Determinasi</w:t>
      </w:r>
      <w:proofErr w:type="spellEnd"/>
      <w:r w:rsidRPr="005217F3">
        <w:rPr>
          <w:bCs/>
          <w:i w:val="0"/>
          <w:iCs/>
        </w:rPr>
        <w:t xml:space="preserve"> (R2):</w:t>
      </w:r>
      <w:bookmarkEnd w:id="74"/>
      <w:bookmarkEnd w:id="75"/>
    </w:p>
    <w:p w14:paraId="424FB365" w14:textId="77777777" w:rsidR="005217F3" w:rsidRPr="005217F3" w:rsidRDefault="005217F3" w:rsidP="005217F3">
      <w:pPr>
        <w:pStyle w:val="Heading3"/>
        <w:numPr>
          <w:ilvl w:val="0"/>
          <w:numId w:val="0"/>
        </w:numPr>
        <w:spacing w:after="0"/>
        <w:ind w:left="720" w:firstLine="720"/>
        <w:rPr>
          <w:b w:val="0"/>
          <w:bCs/>
          <w:i w:val="0"/>
          <w:iCs/>
        </w:rPr>
      </w:pPr>
      <w:bookmarkStart w:id="76" w:name="_Toc219375518"/>
      <w:bookmarkStart w:id="77" w:name="_Toc219853435"/>
      <w:r w:rsidRPr="005217F3">
        <w:rPr>
          <w:b w:val="0"/>
          <w:bCs/>
          <w:i w:val="0"/>
          <w:iCs/>
        </w:rPr>
        <w:t xml:space="preserve">Uji ini </w:t>
      </w:r>
      <w:proofErr w:type="spellStart"/>
      <w:r w:rsidRPr="005217F3">
        <w:rPr>
          <w:b w:val="0"/>
          <w:bCs/>
          <w:i w:val="0"/>
          <w:iCs/>
        </w:rPr>
        <w:t>digunakan</w:t>
      </w:r>
      <w:proofErr w:type="spellEnd"/>
      <w:r w:rsidRPr="005217F3">
        <w:rPr>
          <w:b w:val="0"/>
          <w:bCs/>
          <w:i w:val="0"/>
          <w:iCs/>
        </w:rPr>
        <w:t xml:space="preserve"> </w:t>
      </w:r>
      <w:proofErr w:type="spellStart"/>
      <w:r w:rsidRPr="005217F3">
        <w:rPr>
          <w:b w:val="0"/>
          <w:bCs/>
          <w:i w:val="0"/>
          <w:iCs/>
        </w:rPr>
        <w:t>untuk</w:t>
      </w:r>
      <w:proofErr w:type="spellEnd"/>
      <w:r w:rsidRPr="005217F3">
        <w:rPr>
          <w:b w:val="0"/>
          <w:bCs/>
          <w:i w:val="0"/>
          <w:iCs/>
        </w:rPr>
        <w:t xml:space="preserve"> </w:t>
      </w:r>
      <w:proofErr w:type="spellStart"/>
      <w:r w:rsidRPr="005217F3">
        <w:rPr>
          <w:b w:val="0"/>
          <w:bCs/>
          <w:i w:val="0"/>
          <w:iCs/>
        </w:rPr>
        <w:t>mengukur</w:t>
      </w:r>
      <w:proofErr w:type="spellEnd"/>
      <w:r w:rsidRPr="005217F3">
        <w:rPr>
          <w:b w:val="0"/>
          <w:bCs/>
          <w:i w:val="0"/>
          <w:iCs/>
        </w:rPr>
        <w:t xml:space="preserve"> </w:t>
      </w:r>
      <w:proofErr w:type="spellStart"/>
      <w:r w:rsidRPr="005217F3">
        <w:rPr>
          <w:b w:val="0"/>
          <w:bCs/>
          <w:i w:val="0"/>
          <w:iCs/>
        </w:rPr>
        <w:t>seberapa</w:t>
      </w:r>
      <w:proofErr w:type="spellEnd"/>
      <w:r w:rsidRPr="005217F3">
        <w:rPr>
          <w:b w:val="0"/>
          <w:bCs/>
          <w:i w:val="0"/>
          <w:iCs/>
        </w:rPr>
        <w:t xml:space="preserve"> </w:t>
      </w:r>
      <w:proofErr w:type="spellStart"/>
      <w:r w:rsidRPr="005217F3">
        <w:rPr>
          <w:b w:val="0"/>
          <w:bCs/>
          <w:i w:val="0"/>
          <w:iCs/>
        </w:rPr>
        <w:t>besar</w:t>
      </w:r>
      <w:proofErr w:type="spellEnd"/>
      <w:r w:rsidRPr="005217F3">
        <w:rPr>
          <w:b w:val="0"/>
          <w:bCs/>
          <w:i w:val="0"/>
          <w:iCs/>
        </w:rPr>
        <w:t xml:space="preserve"> </w:t>
      </w:r>
      <w:proofErr w:type="spellStart"/>
      <w:r w:rsidRPr="005217F3">
        <w:rPr>
          <w:b w:val="0"/>
          <w:bCs/>
          <w:i w:val="0"/>
          <w:iCs/>
        </w:rPr>
        <w:t>kemampuan</w:t>
      </w:r>
      <w:proofErr w:type="spellEnd"/>
      <w:r w:rsidRPr="005217F3">
        <w:rPr>
          <w:b w:val="0"/>
          <w:bCs/>
          <w:i w:val="0"/>
          <w:iCs/>
        </w:rPr>
        <w:t xml:space="preserve"> model </w:t>
      </w:r>
      <w:proofErr w:type="spellStart"/>
      <w:r w:rsidRPr="005217F3">
        <w:rPr>
          <w:b w:val="0"/>
          <w:bCs/>
          <w:i w:val="0"/>
          <w:iCs/>
        </w:rPr>
        <w:t>regresi</w:t>
      </w:r>
      <w:proofErr w:type="spellEnd"/>
      <w:r w:rsidRPr="005217F3">
        <w:rPr>
          <w:b w:val="0"/>
          <w:bCs/>
          <w:i w:val="0"/>
          <w:iCs/>
        </w:rPr>
        <w:t xml:space="preserve"> </w:t>
      </w:r>
      <w:proofErr w:type="spellStart"/>
      <w:r w:rsidRPr="005217F3">
        <w:rPr>
          <w:b w:val="0"/>
          <w:bCs/>
          <w:i w:val="0"/>
          <w:iCs/>
        </w:rPr>
        <w:t>dalam</w:t>
      </w:r>
      <w:proofErr w:type="spellEnd"/>
      <w:r w:rsidRPr="005217F3">
        <w:rPr>
          <w:b w:val="0"/>
          <w:bCs/>
          <w:i w:val="0"/>
          <w:iCs/>
        </w:rPr>
        <w:t xml:space="preserve"> </w:t>
      </w:r>
      <w:proofErr w:type="spellStart"/>
      <w:r w:rsidRPr="005217F3">
        <w:rPr>
          <w:b w:val="0"/>
          <w:bCs/>
          <w:i w:val="0"/>
          <w:iCs/>
        </w:rPr>
        <w:t>menjelaskan</w:t>
      </w:r>
      <w:proofErr w:type="spellEnd"/>
      <w:r w:rsidRPr="005217F3">
        <w:rPr>
          <w:b w:val="0"/>
          <w:bCs/>
          <w:i w:val="0"/>
          <w:iCs/>
        </w:rPr>
        <w:t xml:space="preserve"> </w:t>
      </w:r>
      <w:proofErr w:type="spellStart"/>
      <w:r w:rsidRPr="005217F3">
        <w:rPr>
          <w:b w:val="0"/>
          <w:bCs/>
          <w:i w:val="0"/>
          <w:iCs/>
        </w:rPr>
        <w:t>variasi</w:t>
      </w:r>
      <w:proofErr w:type="spellEnd"/>
      <w:r w:rsidRPr="005217F3">
        <w:rPr>
          <w:b w:val="0"/>
          <w:bCs/>
          <w:i w:val="0"/>
          <w:iCs/>
        </w:rPr>
        <w:t xml:space="preserve">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dependen</w:t>
      </w:r>
      <w:proofErr w:type="spellEnd"/>
      <w:r w:rsidRPr="005217F3">
        <w:rPr>
          <w:b w:val="0"/>
          <w:bCs/>
          <w:i w:val="0"/>
          <w:iCs/>
        </w:rPr>
        <w:t xml:space="preserve"> </w:t>
      </w:r>
      <w:r w:rsidRPr="005217F3">
        <w:rPr>
          <w:b w:val="0"/>
          <w:bCs/>
        </w:rPr>
        <w:t>(Tax Avoidance)</w:t>
      </w:r>
      <w:r w:rsidRPr="005217F3">
        <w:rPr>
          <w:b w:val="0"/>
          <w:bCs/>
          <w:i w:val="0"/>
          <w:iCs/>
        </w:rPr>
        <w:t xml:space="preserve"> (</w:t>
      </w:r>
      <w:proofErr w:type="spellStart"/>
      <w:r w:rsidRPr="005217F3">
        <w:rPr>
          <w:b w:val="0"/>
          <w:bCs/>
          <w:i w:val="0"/>
          <w:iCs/>
        </w:rPr>
        <w:t>Ghozali</w:t>
      </w:r>
      <w:proofErr w:type="spellEnd"/>
      <w:r w:rsidRPr="005217F3">
        <w:rPr>
          <w:b w:val="0"/>
          <w:bCs/>
          <w:i w:val="0"/>
          <w:iCs/>
        </w:rPr>
        <w:t xml:space="preserve">, 2018). Nilai R2 </w:t>
      </w:r>
      <w:proofErr w:type="spellStart"/>
      <w:r w:rsidRPr="005217F3">
        <w:rPr>
          <w:b w:val="0"/>
          <w:bCs/>
          <w:i w:val="0"/>
          <w:iCs/>
        </w:rPr>
        <w:t>berkisar</w:t>
      </w:r>
      <w:proofErr w:type="spellEnd"/>
      <w:r w:rsidRPr="005217F3">
        <w:rPr>
          <w:b w:val="0"/>
          <w:bCs/>
          <w:i w:val="0"/>
          <w:iCs/>
        </w:rPr>
        <w:t xml:space="preserve"> </w:t>
      </w:r>
      <w:proofErr w:type="spellStart"/>
      <w:r w:rsidRPr="005217F3">
        <w:rPr>
          <w:b w:val="0"/>
          <w:bCs/>
          <w:i w:val="0"/>
          <w:iCs/>
        </w:rPr>
        <w:t>antara</w:t>
      </w:r>
      <w:proofErr w:type="spellEnd"/>
      <w:r w:rsidRPr="005217F3">
        <w:rPr>
          <w:b w:val="0"/>
          <w:bCs/>
          <w:i w:val="0"/>
          <w:iCs/>
        </w:rPr>
        <w:t xml:space="preserve"> 0 </w:t>
      </w:r>
      <w:proofErr w:type="spellStart"/>
      <w:r w:rsidRPr="005217F3">
        <w:rPr>
          <w:b w:val="0"/>
          <w:bCs/>
          <w:i w:val="0"/>
          <w:iCs/>
        </w:rPr>
        <w:t>sampai</w:t>
      </w:r>
      <w:proofErr w:type="spellEnd"/>
      <w:r w:rsidRPr="005217F3">
        <w:rPr>
          <w:b w:val="0"/>
          <w:bCs/>
          <w:i w:val="0"/>
          <w:iCs/>
        </w:rPr>
        <w:t xml:space="preserve"> 1, di mana </w:t>
      </w:r>
      <w:proofErr w:type="spellStart"/>
      <w:r w:rsidRPr="005217F3">
        <w:rPr>
          <w:b w:val="0"/>
          <w:bCs/>
          <w:i w:val="0"/>
          <w:iCs/>
        </w:rPr>
        <w:t>nilai</w:t>
      </w:r>
      <w:proofErr w:type="spellEnd"/>
      <w:r w:rsidRPr="005217F3">
        <w:rPr>
          <w:b w:val="0"/>
          <w:bCs/>
          <w:i w:val="0"/>
          <w:iCs/>
        </w:rPr>
        <w:t xml:space="preserve"> yang </w:t>
      </w:r>
      <w:proofErr w:type="spellStart"/>
      <w:r w:rsidRPr="005217F3">
        <w:rPr>
          <w:b w:val="0"/>
          <w:bCs/>
          <w:i w:val="0"/>
          <w:iCs/>
        </w:rPr>
        <w:t>mendekati</w:t>
      </w:r>
      <w:proofErr w:type="spellEnd"/>
      <w:r w:rsidRPr="005217F3">
        <w:rPr>
          <w:b w:val="0"/>
          <w:bCs/>
          <w:i w:val="0"/>
          <w:iCs/>
        </w:rPr>
        <w:t xml:space="preserve"> 1 </w:t>
      </w:r>
      <w:proofErr w:type="spellStart"/>
      <w:r w:rsidRPr="005217F3">
        <w:rPr>
          <w:b w:val="0"/>
          <w:bCs/>
          <w:i w:val="0"/>
          <w:iCs/>
        </w:rPr>
        <w:t>menunjukkan</w:t>
      </w:r>
      <w:proofErr w:type="spellEnd"/>
      <w:r w:rsidRPr="005217F3">
        <w:rPr>
          <w:b w:val="0"/>
          <w:bCs/>
          <w:i w:val="0"/>
          <w:iCs/>
        </w:rPr>
        <w:t xml:space="preserve"> </w:t>
      </w:r>
      <w:proofErr w:type="spellStart"/>
      <w:r w:rsidRPr="005217F3">
        <w:rPr>
          <w:b w:val="0"/>
          <w:bCs/>
          <w:i w:val="0"/>
          <w:iCs/>
        </w:rPr>
        <w:t>bahwa</w:t>
      </w:r>
      <w:proofErr w:type="spellEnd"/>
      <w:r w:rsidRPr="005217F3">
        <w:rPr>
          <w:b w:val="0"/>
          <w:bCs/>
          <w:i w:val="0"/>
          <w:iCs/>
        </w:rPr>
        <w:t xml:space="preserve">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independen</w:t>
      </w:r>
      <w:proofErr w:type="spellEnd"/>
      <w:r w:rsidRPr="005217F3">
        <w:rPr>
          <w:b w:val="0"/>
          <w:bCs/>
          <w:i w:val="0"/>
          <w:iCs/>
        </w:rPr>
        <w:t xml:space="preserve"> </w:t>
      </w:r>
      <w:proofErr w:type="spellStart"/>
      <w:r w:rsidRPr="005217F3">
        <w:rPr>
          <w:b w:val="0"/>
          <w:bCs/>
          <w:i w:val="0"/>
          <w:iCs/>
        </w:rPr>
        <w:t>mampu</w:t>
      </w:r>
      <w:proofErr w:type="spellEnd"/>
      <w:r w:rsidRPr="005217F3">
        <w:rPr>
          <w:b w:val="0"/>
          <w:bCs/>
          <w:i w:val="0"/>
          <w:iCs/>
        </w:rPr>
        <w:t xml:space="preserve"> </w:t>
      </w:r>
      <w:proofErr w:type="spellStart"/>
      <w:r w:rsidRPr="005217F3">
        <w:rPr>
          <w:b w:val="0"/>
          <w:bCs/>
          <w:i w:val="0"/>
          <w:iCs/>
        </w:rPr>
        <w:t>memberikan</w:t>
      </w:r>
      <w:proofErr w:type="spellEnd"/>
      <w:r w:rsidRPr="005217F3">
        <w:rPr>
          <w:b w:val="0"/>
          <w:bCs/>
          <w:i w:val="0"/>
          <w:iCs/>
        </w:rPr>
        <w:t xml:space="preserve"> </w:t>
      </w:r>
      <w:proofErr w:type="spellStart"/>
      <w:r w:rsidRPr="005217F3">
        <w:rPr>
          <w:b w:val="0"/>
          <w:bCs/>
          <w:i w:val="0"/>
          <w:iCs/>
        </w:rPr>
        <w:t>hampir</w:t>
      </w:r>
      <w:proofErr w:type="spellEnd"/>
      <w:r w:rsidRPr="005217F3">
        <w:rPr>
          <w:b w:val="0"/>
          <w:bCs/>
          <w:i w:val="0"/>
          <w:iCs/>
        </w:rPr>
        <w:t xml:space="preserve"> </w:t>
      </w:r>
      <w:proofErr w:type="spellStart"/>
      <w:r w:rsidRPr="005217F3">
        <w:rPr>
          <w:b w:val="0"/>
          <w:bCs/>
          <w:i w:val="0"/>
          <w:iCs/>
        </w:rPr>
        <w:t>semua</w:t>
      </w:r>
      <w:proofErr w:type="spellEnd"/>
      <w:r w:rsidRPr="005217F3">
        <w:rPr>
          <w:b w:val="0"/>
          <w:bCs/>
          <w:i w:val="0"/>
          <w:iCs/>
        </w:rPr>
        <w:t xml:space="preserve"> </w:t>
      </w:r>
      <w:proofErr w:type="spellStart"/>
      <w:r w:rsidRPr="005217F3">
        <w:rPr>
          <w:b w:val="0"/>
          <w:bCs/>
          <w:i w:val="0"/>
          <w:iCs/>
        </w:rPr>
        <w:t>informasi</w:t>
      </w:r>
      <w:proofErr w:type="spellEnd"/>
      <w:r w:rsidRPr="005217F3">
        <w:rPr>
          <w:b w:val="0"/>
          <w:bCs/>
          <w:i w:val="0"/>
          <w:iCs/>
        </w:rPr>
        <w:t xml:space="preserve"> yang </w:t>
      </w:r>
      <w:proofErr w:type="spellStart"/>
      <w:r w:rsidRPr="005217F3">
        <w:rPr>
          <w:b w:val="0"/>
          <w:bCs/>
          <w:i w:val="0"/>
          <w:iCs/>
        </w:rPr>
        <w:t>dibutuhkan</w:t>
      </w:r>
      <w:proofErr w:type="spellEnd"/>
      <w:r w:rsidRPr="005217F3">
        <w:rPr>
          <w:b w:val="0"/>
          <w:bCs/>
          <w:i w:val="0"/>
          <w:iCs/>
        </w:rPr>
        <w:t xml:space="preserve"> </w:t>
      </w:r>
      <w:proofErr w:type="spellStart"/>
      <w:r w:rsidRPr="005217F3">
        <w:rPr>
          <w:b w:val="0"/>
          <w:bCs/>
          <w:i w:val="0"/>
          <w:iCs/>
        </w:rPr>
        <w:t>untuk</w:t>
      </w:r>
      <w:proofErr w:type="spellEnd"/>
      <w:r w:rsidRPr="005217F3">
        <w:rPr>
          <w:b w:val="0"/>
          <w:bCs/>
          <w:i w:val="0"/>
          <w:iCs/>
        </w:rPr>
        <w:t xml:space="preserve"> </w:t>
      </w:r>
      <w:proofErr w:type="spellStart"/>
      <w:r w:rsidRPr="005217F3">
        <w:rPr>
          <w:b w:val="0"/>
          <w:bCs/>
          <w:i w:val="0"/>
          <w:iCs/>
        </w:rPr>
        <w:t>memprediksi</w:t>
      </w:r>
      <w:proofErr w:type="spellEnd"/>
      <w:r w:rsidRPr="005217F3">
        <w:rPr>
          <w:b w:val="0"/>
          <w:bCs/>
          <w:i w:val="0"/>
          <w:iCs/>
        </w:rPr>
        <w:t xml:space="preserve">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dependen</w:t>
      </w:r>
      <w:proofErr w:type="spellEnd"/>
      <w:r w:rsidRPr="005217F3">
        <w:rPr>
          <w:b w:val="0"/>
          <w:bCs/>
          <w:i w:val="0"/>
          <w:iCs/>
        </w:rPr>
        <w:t>.</w:t>
      </w:r>
      <w:bookmarkEnd w:id="76"/>
      <w:bookmarkEnd w:id="77"/>
    </w:p>
    <w:p w14:paraId="30BE9518" w14:textId="6094292B" w:rsidR="005217F3" w:rsidRPr="005217F3" w:rsidRDefault="005217F3" w:rsidP="005217F3">
      <w:pPr>
        <w:pStyle w:val="Heading3"/>
        <w:numPr>
          <w:ilvl w:val="0"/>
          <w:numId w:val="0"/>
        </w:numPr>
        <w:tabs>
          <w:tab w:val="left" w:pos="720"/>
        </w:tabs>
        <w:spacing w:after="0"/>
        <w:rPr>
          <w:b w:val="0"/>
          <w:bCs/>
          <w:i w:val="0"/>
          <w:iCs/>
        </w:rPr>
      </w:pPr>
      <w:bookmarkStart w:id="78" w:name="_Toc219375519"/>
      <w:bookmarkStart w:id="79" w:name="_Toc219853436"/>
      <w:r w:rsidRPr="005217F3">
        <w:rPr>
          <w:bCs/>
          <w:i w:val="0"/>
          <w:iCs/>
        </w:rPr>
        <w:t xml:space="preserve">3.5.4 Uji </w:t>
      </w:r>
      <w:proofErr w:type="spellStart"/>
      <w:r w:rsidRPr="005217F3">
        <w:rPr>
          <w:bCs/>
          <w:i w:val="0"/>
          <w:iCs/>
        </w:rPr>
        <w:t>Signifikansi</w:t>
      </w:r>
      <w:proofErr w:type="spellEnd"/>
      <w:r w:rsidRPr="005217F3">
        <w:rPr>
          <w:bCs/>
          <w:i w:val="0"/>
          <w:iCs/>
        </w:rPr>
        <w:t xml:space="preserve"> </w:t>
      </w:r>
      <w:proofErr w:type="spellStart"/>
      <w:r w:rsidRPr="005217F3">
        <w:rPr>
          <w:bCs/>
          <w:i w:val="0"/>
          <w:iCs/>
        </w:rPr>
        <w:t>Simultan</w:t>
      </w:r>
      <w:proofErr w:type="spellEnd"/>
      <w:r w:rsidRPr="005217F3">
        <w:rPr>
          <w:bCs/>
          <w:i w:val="0"/>
          <w:iCs/>
        </w:rPr>
        <w:t xml:space="preserve"> (Uji F):</w:t>
      </w:r>
      <w:bookmarkEnd w:id="78"/>
      <w:bookmarkEnd w:id="79"/>
      <w:r w:rsidRPr="005217F3">
        <w:rPr>
          <w:bCs/>
          <w:i w:val="0"/>
          <w:iCs/>
        </w:rPr>
        <w:t xml:space="preserve"> </w:t>
      </w:r>
    </w:p>
    <w:p w14:paraId="1A6A986E" w14:textId="221F246A" w:rsidR="005217F3" w:rsidRPr="0098774E" w:rsidRDefault="005217F3" w:rsidP="005217F3">
      <w:pPr>
        <w:pStyle w:val="Heading3"/>
        <w:numPr>
          <w:ilvl w:val="0"/>
          <w:numId w:val="0"/>
        </w:numPr>
        <w:tabs>
          <w:tab w:val="left" w:pos="720"/>
        </w:tabs>
        <w:spacing w:after="0"/>
        <w:ind w:left="540"/>
      </w:pPr>
      <w:bookmarkStart w:id="80" w:name="_Toc219375520"/>
      <w:r>
        <w:rPr>
          <w:b w:val="0"/>
          <w:bCs/>
          <w:i w:val="0"/>
          <w:iCs/>
        </w:rPr>
        <w:tab/>
      </w:r>
      <w:r>
        <w:rPr>
          <w:b w:val="0"/>
          <w:bCs/>
          <w:i w:val="0"/>
          <w:iCs/>
        </w:rPr>
        <w:tab/>
      </w:r>
      <w:bookmarkStart w:id="81" w:name="_Toc219853437"/>
      <w:r w:rsidRPr="005217F3">
        <w:rPr>
          <w:b w:val="0"/>
          <w:bCs/>
          <w:i w:val="0"/>
          <w:iCs/>
        </w:rPr>
        <w:t xml:space="preserve">Uji F </w:t>
      </w:r>
      <w:proofErr w:type="spellStart"/>
      <w:r w:rsidRPr="005217F3">
        <w:rPr>
          <w:b w:val="0"/>
          <w:bCs/>
          <w:i w:val="0"/>
          <w:iCs/>
        </w:rPr>
        <w:t>bertujuan</w:t>
      </w:r>
      <w:proofErr w:type="spellEnd"/>
      <w:r w:rsidRPr="005217F3">
        <w:rPr>
          <w:b w:val="0"/>
          <w:bCs/>
          <w:i w:val="0"/>
          <w:iCs/>
        </w:rPr>
        <w:t xml:space="preserve"> </w:t>
      </w:r>
      <w:proofErr w:type="spellStart"/>
      <w:r w:rsidRPr="005217F3">
        <w:rPr>
          <w:b w:val="0"/>
          <w:bCs/>
          <w:i w:val="0"/>
          <w:iCs/>
        </w:rPr>
        <w:t>untuk</w:t>
      </w:r>
      <w:proofErr w:type="spellEnd"/>
      <w:r w:rsidRPr="005217F3">
        <w:rPr>
          <w:b w:val="0"/>
          <w:bCs/>
          <w:i w:val="0"/>
          <w:iCs/>
        </w:rPr>
        <w:t xml:space="preserve"> </w:t>
      </w:r>
      <w:proofErr w:type="spellStart"/>
      <w:r w:rsidRPr="005217F3">
        <w:rPr>
          <w:b w:val="0"/>
          <w:bCs/>
          <w:i w:val="0"/>
          <w:iCs/>
        </w:rPr>
        <w:t>menguji</w:t>
      </w:r>
      <w:proofErr w:type="spellEnd"/>
      <w:r w:rsidRPr="005217F3">
        <w:rPr>
          <w:b w:val="0"/>
          <w:bCs/>
          <w:i w:val="0"/>
          <w:iCs/>
        </w:rPr>
        <w:t xml:space="preserve"> </w:t>
      </w:r>
      <w:proofErr w:type="spellStart"/>
      <w:r w:rsidRPr="005217F3">
        <w:rPr>
          <w:b w:val="0"/>
          <w:bCs/>
          <w:i w:val="0"/>
          <w:iCs/>
        </w:rPr>
        <w:t>apakah</w:t>
      </w:r>
      <w:proofErr w:type="spellEnd"/>
      <w:r w:rsidRPr="005217F3">
        <w:rPr>
          <w:b w:val="0"/>
          <w:bCs/>
          <w:i w:val="0"/>
          <w:iCs/>
        </w:rPr>
        <w:t xml:space="preserve"> </w:t>
      </w:r>
      <w:proofErr w:type="spellStart"/>
      <w:r w:rsidRPr="005217F3">
        <w:rPr>
          <w:b w:val="0"/>
          <w:bCs/>
          <w:i w:val="0"/>
          <w:iCs/>
        </w:rPr>
        <w:t>semua</w:t>
      </w:r>
      <w:proofErr w:type="spellEnd"/>
      <w:r w:rsidRPr="005217F3">
        <w:rPr>
          <w:b w:val="0"/>
          <w:bCs/>
          <w:i w:val="0"/>
          <w:iCs/>
        </w:rPr>
        <w:t xml:space="preserve">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independen</w:t>
      </w:r>
      <w:proofErr w:type="spellEnd"/>
      <w:r w:rsidRPr="005217F3">
        <w:rPr>
          <w:b w:val="0"/>
          <w:bCs/>
          <w:i w:val="0"/>
          <w:iCs/>
        </w:rPr>
        <w:t xml:space="preserve"> (</w:t>
      </w:r>
      <w:proofErr w:type="spellStart"/>
      <w:r w:rsidRPr="005217F3">
        <w:rPr>
          <w:b w:val="0"/>
          <w:bCs/>
          <w:i w:val="0"/>
          <w:iCs/>
        </w:rPr>
        <w:t>Profitabilitas</w:t>
      </w:r>
      <w:proofErr w:type="spellEnd"/>
      <w:r w:rsidRPr="005217F3">
        <w:rPr>
          <w:b w:val="0"/>
          <w:bCs/>
          <w:i w:val="0"/>
          <w:iCs/>
        </w:rPr>
        <w:t xml:space="preserve">, Nilai Perusahaan, </w:t>
      </w:r>
      <w:proofErr w:type="spellStart"/>
      <w:r w:rsidRPr="005217F3">
        <w:rPr>
          <w:b w:val="0"/>
          <w:bCs/>
          <w:i w:val="0"/>
          <w:iCs/>
        </w:rPr>
        <w:t>Ukuran</w:t>
      </w:r>
      <w:proofErr w:type="spellEnd"/>
      <w:r w:rsidRPr="005217F3">
        <w:rPr>
          <w:b w:val="0"/>
          <w:bCs/>
          <w:i w:val="0"/>
          <w:iCs/>
        </w:rPr>
        <w:t xml:space="preserve"> Perusahaan, dan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interaksi</w:t>
      </w:r>
      <w:proofErr w:type="spellEnd"/>
      <w:r w:rsidRPr="005217F3">
        <w:rPr>
          <w:b w:val="0"/>
          <w:bCs/>
          <w:i w:val="0"/>
          <w:iCs/>
        </w:rPr>
        <w:t xml:space="preserve">) </w:t>
      </w:r>
      <w:proofErr w:type="spellStart"/>
      <w:r w:rsidRPr="005217F3">
        <w:rPr>
          <w:b w:val="0"/>
          <w:bCs/>
          <w:i w:val="0"/>
          <w:iCs/>
        </w:rPr>
        <w:t>secara</w:t>
      </w:r>
      <w:proofErr w:type="spellEnd"/>
      <w:r w:rsidRPr="005217F3">
        <w:rPr>
          <w:b w:val="0"/>
          <w:bCs/>
          <w:i w:val="0"/>
          <w:iCs/>
        </w:rPr>
        <w:t xml:space="preserve"> </w:t>
      </w:r>
      <w:proofErr w:type="spellStart"/>
      <w:r w:rsidRPr="005217F3">
        <w:rPr>
          <w:b w:val="0"/>
          <w:bCs/>
          <w:i w:val="0"/>
          <w:iCs/>
        </w:rPr>
        <w:t>bersama-sama</w:t>
      </w:r>
      <w:proofErr w:type="spellEnd"/>
      <w:r w:rsidRPr="005217F3">
        <w:rPr>
          <w:b w:val="0"/>
          <w:bCs/>
          <w:i w:val="0"/>
          <w:iCs/>
        </w:rPr>
        <w:t xml:space="preserve"> </w:t>
      </w:r>
      <w:proofErr w:type="spellStart"/>
      <w:r w:rsidRPr="005217F3">
        <w:rPr>
          <w:b w:val="0"/>
          <w:bCs/>
          <w:i w:val="0"/>
          <w:iCs/>
        </w:rPr>
        <w:t>memiliki</w:t>
      </w:r>
      <w:proofErr w:type="spellEnd"/>
      <w:r w:rsidRPr="005217F3">
        <w:rPr>
          <w:b w:val="0"/>
          <w:bCs/>
          <w:i w:val="0"/>
          <w:iCs/>
        </w:rPr>
        <w:t xml:space="preserve"> </w:t>
      </w:r>
      <w:proofErr w:type="spellStart"/>
      <w:r w:rsidRPr="005217F3">
        <w:rPr>
          <w:b w:val="0"/>
          <w:bCs/>
          <w:i w:val="0"/>
          <w:iCs/>
        </w:rPr>
        <w:t>pengaruh</w:t>
      </w:r>
      <w:proofErr w:type="spellEnd"/>
      <w:r w:rsidRPr="005217F3">
        <w:rPr>
          <w:b w:val="0"/>
          <w:bCs/>
          <w:i w:val="0"/>
          <w:iCs/>
        </w:rPr>
        <w:t xml:space="preserve"> yang </w:t>
      </w:r>
      <w:proofErr w:type="spellStart"/>
      <w:r w:rsidRPr="005217F3">
        <w:rPr>
          <w:b w:val="0"/>
          <w:bCs/>
          <w:i w:val="0"/>
          <w:iCs/>
        </w:rPr>
        <w:t>signifikan</w:t>
      </w:r>
      <w:proofErr w:type="spellEnd"/>
      <w:r w:rsidRPr="005217F3">
        <w:rPr>
          <w:b w:val="0"/>
          <w:bCs/>
          <w:i w:val="0"/>
          <w:iCs/>
        </w:rPr>
        <w:t xml:space="preserve"> </w:t>
      </w:r>
      <w:proofErr w:type="spellStart"/>
      <w:r w:rsidRPr="005217F3">
        <w:rPr>
          <w:b w:val="0"/>
          <w:bCs/>
          <w:i w:val="0"/>
          <w:iCs/>
        </w:rPr>
        <w:t>terhadap</w:t>
      </w:r>
      <w:proofErr w:type="spellEnd"/>
      <w:r w:rsidRPr="005217F3">
        <w:rPr>
          <w:b w:val="0"/>
          <w:bCs/>
          <w:i w:val="0"/>
          <w:iCs/>
        </w:rPr>
        <w:t xml:space="preserve"> </w:t>
      </w:r>
      <w:proofErr w:type="spellStart"/>
      <w:r w:rsidRPr="005217F3">
        <w:rPr>
          <w:b w:val="0"/>
          <w:bCs/>
          <w:i w:val="0"/>
          <w:iCs/>
        </w:rPr>
        <w:t>variabel</w:t>
      </w:r>
      <w:proofErr w:type="spellEnd"/>
      <w:r w:rsidRPr="005217F3">
        <w:rPr>
          <w:b w:val="0"/>
          <w:bCs/>
          <w:i w:val="0"/>
          <w:iCs/>
        </w:rPr>
        <w:t xml:space="preserve"> </w:t>
      </w:r>
      <w:proofErr w:type="spellStart"/>
      <w:r w:rsidRPr="005217F3">
        <w:rPr>
          <w:b w:val="0"/>
          <w:bCs/>
          <w:i w:val="0"/>
          <w:iCs/>
        </w:rPr>
        <w:t>dependen</w:t>
      </w:r>
      <w:proofErr w:type="spellEnd"/>
      <w:r w:rsidRPr="005217F3">
        <w:rPr>
          <w:b w:val="0"/>
          <w:bCs/>
          <w:i w:val="0"/>
          <w:iCs/>
        </w:rPr>
        <w:t xml:space="preserve"> (</w:t>
      </w:r>
      <w:r w:rsidRPr="005217F3">
        <w:rPr>
          <w:b w:val="0"/>
          <w:bCs/>
        </w:rPr>
        <w:t>Tax Avoidance</w:t>
      </w:r>
      <w:r w:rsidRPr="005217F3">
        <w:rPr>
          <w:b w:val="0"/>
          <w:bCs/>
          <w:i w:val="0"/>
          <w:iCs/>
        </w:rPr>
        <w:t>) (</w:t>
      </w:r>
      <w:proofErr w:type="spellStart"/>
      <w:r w:rsidRPr="005217F3">
        <w:rPr>
          <w:b w:val="0"/>
          <w:bCs/>
          <w:i w:val="0"/>
          <w:iCs/>
        </w:rPr>
        <w:t>Ghozali</w:t>
      </w:r>
      <w:proofErr w:type="spellEnd"/>
      <w:r w:rsidRPr="005217F3">
        <w:rPr>
          <w:b w:val="0"/>
          <w:bCs/>
          <w:i w:val="0"/>
          <w:iCs/>
        </w:rPr>
        <w:t xml:space="preserve">, 2018). </w:t>
      </w:r>
      <w:proofErr w:type="spellStart"/>
      <w:r w:rsidRPr="005217F3">
        <w:rPr>
          <w:b w:val="0"/>
          <w:bCs/>
          <w:i w:val="0"/>
          <w:iCs/>
        </w:rPr>
        <w:t>Kriteria</w:t>
      </w:r>
      <w:proofErr w:type="spellEnd"/>
      <w:r w:rsidRPr="005217F3">
        <w:rPr>
          <w:b w:val="0"/>
          <w:bCs/>
          <w:i w:val="0"/>
          <w:iCs/>
        </w:rPr>
        <w:t xml:space="preserve"> </w:t>
      </w:r>
      <w:proofErr w:type="spellStart"/>
      <w:r w:rsidRPr="005217F3">
        <w:rPr>
          <w:b w:val="0"/>
          <w:bCs/>
          <w:i w:val="0"/>
          <w:iCs/>
        </w:rPr>
        <w:t>pengambilan</w:t>
      </w:r>
      <w:proofErr w:type="spellEnd"/>
      <w:r w:rsidRPr="005217F3">
        <w:rPr>
          <w:b w:val="0"/>
          <w:bCs/>
          <w:i w:val="0"/>
          <w:iCs/>
        </w:rPr>
        <w:t xml:space="preserve"> </w:t>
      </w:r>
      <w:proofErr w:type="spellStart"/>
      <w:r w:rsidRPr="005217F3">
        <w:rPr>
          <w:b w:val="0"/>
          <w:bCs/>
          <w:i w:val="0"/>
          <w:iCs/>
        </w:rPr>
        <w:t>keputusannya</w:t>
      </w:r>
      <w:proofErr w:type="spellEnd"/>
      <w:r w:rsidRPr="005217F3">
        <w:rPr>
          <w:b w:val="0"/>
          <w:bCs/>
          <w:i w:val="0"/>
          <w:iCs/>
        </w:rPr>
        <w:t xml:space="preserve"> </w:t>
      </w:r>
      <w:proofErr w:type="spellStart"/>
      <w:r w:rsidRPr="005217F3">
        <w:rPr>
          <w:b w:val="0"/>
          <w:bCs/>
          <w:i w:val="0"/>
          <w:iCs/>
        </w:rPr>
        <w:t>adalah</w:t>
      </w:r>
      <w:proofErr w:type="spellEnd"/>
      <w:r w:rsidRPr="005217F3">
        <w:rPr>
          <w:b w:val="0"/>
          <w:bCs/>
          <w:i w:val="0"/>
          <w:iCs/>
        </w:rPr>
        <w:t xml:space="preserve"> </w:t>
      </w:r>
      <w:proofErr w:type="spellStart"/>
      <w:r w:rsidRPr="005217F3">
        <w:rPr>
          <w:b w:val="0"/>
          <w:bCs/>
          <w:i w:val="0"/>
          <w:iCs/>
        </w:rPr>
        <w:t>jika</w:t>
      </w:r>
      <w:proofErr w:type="spellEnd"/>
      <w:r w:rsidRPr="005217F3">
        <w:rPr>
          <w:b w:val="0"/>
          <w:bCs/>
          <w:i w:val="0"/>
          <w:iCs/>
        </w:rPr>
        <w:t xml:space="preserve"> </w:t>
      </w:r>
      <w:proofErr w:type="spellStart"/>
      <w:r w:rsidRPr="005217F3">
        <w:rPr>
          <w:b w:val="0"/>
          <w:bCs/>
          <w:i w:val="0"/>
          <w:iCs/>
        </w:rPr>
        <w:t>nilai</w:t>
      </w:r>
      <w:proofErr w:type="spellEnd"/>
      <w:r w:rsidRPr="005217F3">
        <w:rPr>
          <w:b w:val="0"/>
          <w:bCs/>
          <w:i w:val="0"/>
          <w:iCs/>
        </w:rPr>
        <w:t xml:space="preserve"> </w:t>
      </w:r>
      <w:proofErr w:type="spellStart"/>
      <w:r w:rsidRPr="005217F3">
        <w:rPr>
          <w:b w:val="0"/>
          <w:bCs/>
          <w:i w:val="0"/>
          <w:iCs/>
        </w:rPr>
        <w:t>signifikansi</w:t>
      </w:r>
      <w:proofErr w:type="spellEnd"/>
      <w:r w:rsidRPr="005217F3">
        <w:rPr>
          <w:b w:val="0"/>
          <w:bCs/>
          <w:i w:val="0"/>
          <w:iCs/>
        </w:rPr>
        <w:t xml:space="preserve"> F (F-</w:t>
      </w:r>
      <w:proofErr w:type="spellStart"/>
      <w:r w:rsidRPr="005217F3">
        <w:rPr>
          <w:b w:val="0"/>
          <w:bCs/>
          <w:i w:val="0"/>
          <w:iCs/>
        </w:rPr>
        <w:t>hitung</w:t>
      </w:r>
      <w:proofErr w:type="spellEnd"/>
      <w:r w:rsidRPr="005217F3">
        <w:rPr>
          <w:b w:val="0"/>
          <w:bCs/>
          <w:i w:val="0"/>
          <w:iCs/>
        </w:rPr>
        <w:t xml:space="preserve">) &lt; </w:t>
      </w:r>
      <w:proofErr w:type="spellStart"/>
      <w:r w:rsidRPr="005217F3">
        <w:rPr>
          <w:b w:val="0"/>
          <w:bCs/>
          <w:i w:val="0"/>
          <w:iCs/>
        </w:rPr>
        <w:t>tingkat</w:t>
      </w:r>
      <w:proofErr w:type="spellEnd"/>
      <w:r w:rsidRPr="005217F3">
        <w:rPr>
          <w:b w:val="0"/>
          <w:bCs/>
          <w:i w:val="0"/>
          <w:iCs/>
        </w:rPr>
        <w:t xml:space="preserve"> </w:t>
      </w:r>
      <w:proofErr w:type="spellStart"/>
      <w:r w:rsidRPr="005217F3">
        <w:rPr>
          <w:b w:val="0"/>
          <w:bCs/>
          <w:i w:val="0"/>
          <w:iCs/>
        </w:rPr>
        <w:t>signifikansi</w:t>
      </w:r>
      <w:proofErr w:type="spellEnd"/>
      <w:r w:rsidRPr="005217F3">
        <w:rPr>
          <w:b w:val="0"/>
          <w:bCs/>
          <w:i w:val="0"/>
          <w:iCs/>
        </w:rPr>
        <w:t xml:space="preserve"> yang </w:t>
      </w:r>
      <w:proofErr w:type="spellStart"/>
      <w:r w:rsidRPr="005217F3">
        <w:rPr>
          <w:b w:val="0"/>
          <w:bCs/>
          <w:i w:val="0"/>
          <w:iCs/>
        </w:rPr>
        <w:t>ditetapkan</w:t>
      </w:r>
      <w:proofErr w:type="spellEnd"/>
      <w:r w:rsidRPr="005217F3">
        <w:rPr>
          <w:b w:val="0"/>
          <w:bCs/>
          <w:i w:val="0"/>
          <w:iCs/>
        </w:rPr>
        <w:t xml:space="preserve"> (</w:t>
      </w:r>
      <w:proofErr w:type="spellStart"/>
      <w:r w:rsidRPr="005217F3">
        <w:rPr>
          <w:b w:val="0"/>
          <w:bCs/>
          <w:i w:val="0"/>
          <w:iCs/>
        </w:rPr>
        <w:t>misalnya</w:t>
      </w:r>
      <w:proofErr w:type="spellEnd"/>
      <w:r w:rsidRPr="005217F3">
        <w:rPr>
          <w:b w:val="0"/>
          <w:bCs/>
          <w:i w:val="0"/>
          <w:iCs/>
        </w:rPr>
        <w:t xml:space="preserve"> 0,05), </w:t>
      </w:r>
      <w:proofErr w:type="spellStart"/>
      <w:r w:rsidRPr="005217F3">
        <w:rPr>
          <w:b w:val="0"/>
          <w:bCs/>
          <w:i w:val="0"/>
          <w:iCs/>
        </w:rPr>
        <w:t>maka</w:t>
      </w:r>
      <w:proofErr w:type="spellEnd"/>
      <w:r w:rsidRPr="005217F3">
        <w:rPr>
          <w:b w:val="0"/>
          <w:bCs/>
          <w:i w:val="0"/>
          <w:iCs/>
        </w:rPr>
        <w:t xml:space="preserve"> H0 </w:t>
      </w:r>
      <w:proofErr w:type="spellStart"/>
      <w:r w:rsidRPr="005217F3">
        <w:rPr>
          <w:b w:val="0"/>
          <w:bCs/>
          <w:i w:val="0"/>
          <w:iCs/>
        </w:rPr>
        <w:t>ditolak</w:t>
      </w:r>
      <w:proofErr w:type="spellEnd"/>
      <w:r w:rsidRPr="005217F3">
        <w:rPr>
          <w:b w:val="0"/>
          <w:bCs/>
          <w:i w:val="0"/>
          <w:iCs/>
        </w:rPr>
        <w:t xml:space="preserve">, yang </w:t>
      </w:r>
      <w:proofErr w:type="spellStart"/>
      <w:r w:rsidRPr="005217F3">
        <w:rPr>
          <w:b w:val="0"/>
          <w:bCs/>
          <w:i w:val="0"/>
          <w:iCs/>
        </w:rPr>
        <w:t>berarti</w:t>
      </w:r>
      <w:proofErr w:type="spellEnd"/>
      <w:r w:rsidRPr="005217F3">
        <w:rPr>
          <w:b w:val="0"/>
          <w:bCs/>
          <w:i w:val="0"/>
          <w:iCs/>
        </w:rPr>
        <w:t xml:space="preserve"> </w:t>
      </w:r>
      <w:proofErr w:type="spellStart"/>
      <w:r w:rsidRPr="005217F3">
        <w:rPr>
          <w:b w:val="0"/>
          <w:bCs/>
          <w:i w:val="0"/>
          <w:iCs/>
        </w:rPr>
        <w:t>ada</w:t>
      </w:r>
      <w:proofErr w:type="spellEnd"/>
      <w:r w:rsidRPr="005217F3">
        <w:rPr>
          <w:b w:val="0"/>
          <w:bCs/>
          <w:i w:val="0"/>
          <w:iCs/>
        </w:rPr>
        <w:t xml:space="preserve"> </w:t>
      </w:r>
      <w:proofErr w:type="spellStart"/>
      <w:r w:rsidRPr="005217F3">
        <w:rPr>
          <w:b w:val="0"/>
          <w:bCs/>
          <w:i w:val="0"/>
          <w:iCs/>
        </w:rPr>
        <w:t>pengaruh</w:t>
      </w:r>
      <w:proofErr w:type="spellEnd"/>
      <w:r w:rsidRPr="005217F3">
        <w:rPr>
          <w:b w:val="0"/>
          <w:bCs/>
          <w:i w:val="0"/>
          <w:iCs/>
        </w:rPr>
        <w:t xml:space="preserve"> </w:t>
      </w:r>
      <w:proofErr w:type="spellStart"/>
      <w:r w:rsidRPr="005217F3">
        <w:rPr>
          <w:b w:val="0"/>
          <w:bCs/>
          <w:i w:val="0"/>
          <w:iCs/>
        </w:rPr>
        <w:t>simultan</w:t>
      </w:r>
      <w:proofErr w:type="spellEnd"/>
      <w:r w:rsidRPr="0098774E">
        <w:t>.</w:t>
      </w:r>
      <w:bookmarkEnd w:id="80"/>
      <w:bookmarkEnd w:id="81"/>
    </w:p>
    <w:p w14:paraId="134E913A" w14:textId="4380BF49" w:rsidR="00D4263E" w:rsidRPr="00E04AC3" w:rsidRDefault="00633B5E">
      <w:pPr>
        <w:pStyle w:val="35"/>
        <w:numPr>
          <w:ilvl w:val="2"/>
          <w:numId w:val="30"/>
        </w:numPr>
        <w:spacing w:after="0"/>
        <w:ind w:hanging="630"/>
        <w:rPr>
          <w:lang w:val="fi-FI"/>
        </w:rPr>
      </w:pPr>
      <w:bookmarkStart w:id="82" w:name="_Toc219375521"/>
      <w:bookmarkStart w:id="83" w:name="_Toc219853438"/>
      <w:r w:rsidRPr="00BE6061">
        <w:rPr>
          <w:bCs/>
        </w:rPr>
        <w:t xml:space="preserve">Uji </w:t>
      </w:r>
      <w:proofErr w:type="spellStart"/>
      <w:r w:rsidRPr="00BE6061">
        <w:rPr>
          <w:bCs/>
        </w:rPr>
        <w:t>Signifikansi</w:t>
      </w:r>
      <w:proofErr w:type="spellEnd"/>
      <w:r w:rsidRPr="00BE6061">
        <w:rPr>
          <w:bCs/>
        </w:rPr>
        <w:t xml:space="preserve"> </w:t>
      </w:r>
      <w:proofErr w:type="spellStart"/>
      <w:r w:rsidRPr="00BE6061">
        <w:rPr>
          <w:bCs/>
        </w:rPr>
        <w:t>Parsial</w:t>
      </w:r>
      <w:proofErr w:type="spellEnd"/>
      <w:r w:rsidRPr="00BE6061">
        <w:rPr>
          <w:bCs/>
        </w:rPr>
        <w:t xml:space="preserve"> (Uji t):</w:t>
      </w:r>
      <w:bookmarkEnd w:id="82"/>
      <w:bookmarkEnd w:id="83"/>
    </w:p>
    <w:p w14:paraId="3FA4E81A" w14:textId="77777777" w:rsidR="005217F3" w:rsidRPr="00633B5E" w:rsidRDefault="005217F3" w:rsidP="00633B5E">
      <w:pPr>
        <w:pStyle w:val="Heading3"/>
        <w:numPr>
          <w:ilvl w:val="0"/>
          <w:numId w:val="0"/>
        </w:numPr>
        <w:tabs>
          <w:tab w:val="left" w:pos="900"/>
        </w:tabs>
        <w:ind w:left="630" w:firstLine="810"/>
        <w:rPr>
          <w:b w:val="0"/>
          <w:bCs/>
          <w:i w:val="0"/>
          <w:iCs/>
        </w:rPr>
      </w:pPr>
      <w:bookmarkStart w:id="84" w:name="_Toc219375522"/>
      <w:bookmarkStart w:id="85" w:name="_Toc219853439"/>
      <w:r w:rsidRPr="00633B5E">
        <w:rPr>
          <w:b w:val="0"/>
          <w:bCs/>
          <w:i w:val="0"/>
          <w:iCs/>
        </w:rPr>
        <w:t xml:space="preserve">Uji t </w:t>
      </w:r>
      <w:proofErr w:type="spellStart"/>
      <w:r w:rsidRPr="00633B5E">
        <w:rPr>
          <w:b w:val="0"/>
          <w:bCs/>
          <w:i w:val="0"/>
          <w:iCs/>
        </w:rPr>
        <w:t>digunakan</w:t>
      </w:r>
      <w:proofErr w:type="spellEnd"/>
      <w:r w:rsidRPr="00633B5E">
        <w:rPr>
          <w:b w:val="0"/>
          <w:bCs/>
          <w:i w:val="0"/>
          <w:iCs/>
        </w:rPr>
        <w:t xml:space="preserve"> </w:t>
      </w:r>
      <w:proofErr w:type="spellStart"/>
      <w:r w:rsidRPr="00633B5E">
        <w:rPr>
          <w:b w:val="0"/>
          <w:bCs/>
          <w:i w:val="0"/>
          <w:iCs/>
        </w:rPr>
        <w:t>untuk</w:t>
      </w:r>
      <w:proofErr w:type="spellEnd"/>
      <w:r w:rsidRPr="00633B5E">
        <w:rPr>
          <w:b w:val="0"/>
          <w:bCs/>
          <w:i w:val="0"/>
          <w:iCs/>
        </w:rPr>
        <w:t xml:space="preserve"> </w:t>
      </w:r>
      <w:proofErr w:type="spellStart"/>
      <w:r w:rsidRPr="00633B5E">
        <w:rPr>
          <w:b w:val="0"/>
          <w:bCs/>
          <w:i w:val="0"/>
          <w:iCs/>
        </w:rPr>
        <w:t>menguji</w:t>
      </w:r>
      <w:proofErr w:type="spellEnd"/>
      <w:r w:rsidRPr="00633B5E">
        <w:rPr>
          <w:b w:val="0"/>
          <w:bCs/>
          <w:i w:val="0"/>
          <w:iCs/>
        </w:rPr>
        <w:t xml:space="preserve"> </w:t>
      </w:r>
      <w:proofErr w:type="spellStart"/>
      <w:r w:rsidRPr="00633B5E">
        <w:rPr>
          <w:b w:val="0"/>
          <w:bCs/>
          <w:i w:val="0"/>
          <w:iCs/>
        </w:rPr>
        <w:t>apakah</w:t>
      </w:r>
      <w:proofErr w:type="spellEnd"/>
      <w:r w:rsidRPr="00633B5E">
        <w:rPr>
          <w:b w:val="0"/>
          <w:bCs/>
          <w:i w:val="0"/>
          <w:iCs/>
        </w:rPr>
        <w:t xml:space="preserve"> masing-masing </w:t>
      </w:r>
      <w:proofErr w:type="spellStart"/>
      <w:r w:rsidRPr="00633B5E">
        <w:rPr>
          <w:b w:val="0"/>
          <w:bCs/>
          <w:i w:val="0"/>
          <w:iCs/>
        </w:rPr>
        <w:t>variabel</w:t>
      </w:r>
      <w:proofErr w:type="spellEnd"/>
      <w:r w:rsidRPr="00633B5E">
        <w:rPr>
          <w:b w:val="0"/>
          <w:bCs/>
          <w:i w:val="0"/>
          <w:iCs/>
        </w:rPr>
        <w:t xml:space="preserve"> </w:t>
      </w:r>
      <w:proofErr w:type="spellStart"/>
      <w:r w:rsidRPr="00633B5E">
        <w:rPr>
          <w:b w:val="0"/>
          <w:bCs/>
          <w:i w:val="0"/>
          <w:iCs/>
        </w:rPr>
        <w:t>independen</w:t>
      </w:r>
      <w:proofErr w:type="spellEnd"/>
      <w:r w:rsidRPr="00633B5E">
        <w:rPr>
          <w:b w:val="0"/>
          <w:bCs/>
          <w:i w:val="0"/>
          <w:iCs/>
        </w:rPr>
        <w:t xml:space="preserve"> (</w:t>
      </w:r>
      <w:proofErr w:type="spellStart"/>
      <w:r w:rsidRPr="00633B5E">
        <w:rPr>
          <w:b w:val="0"/>
          <w:bCs/>
          <w:i w:val="0"/>
          <w:iCs/>
        </w:rPr>
        <w:t>Profitabilitas</w:t>
      </w:r>
      <w:proofErr w:type="spellEnd"/>
      <w:r w:rsidRPr="00633B5E">
        <w:rPr>
          <w:b w:val="0"/>
          <w:bCs/>
          <w:i w:val="0"/>
          <w:iCs/>
        </w:rPr>
        <w:t xml:space="preserve"> dan Nilai Perusahaan) dan </w:t>
      </w:r>
      <w:proofErr w:type="spellStart"/>
      <w:r w:rsidRPr="00633B5E">
        <w:rPr>
          <w:b w:val="0"/>
          <w:bCs/>
          <w:i w:val="0"/>
          <w:iCs/>
        </w:rPr>
        <w:t>variabel</w:t>
      </w:r>
      <w:proofErr w:type="spellEnd"/>
      <w:r w:rsidRPr="00633B5E">
        <w:rPr>
          <w:b w:val="0"/>
          <w:bCs/>
          <w:i w:val="0"/>
          <w:iCs/>
        </w:rPr>
        <w:t xml:space="preserve"> </w:t>
      </w:r>
      <w:proofErr w:type="spellStart"/>
      <w:r w:rsidRPr="00633B5E">
        <w:rPr>
          <w:b w:val="0"/>
          <w:bCs/>
          <w:i w:val="0"/>
          <w:iCs/>
        </w:rPr>
        <w:t>moderasi</w:t>
      </w:r>
      <w:proofErr w:type="spellEnd"/>
      <w:r w:rsidRPr="00633B5E">
        <w:rPr>
          <w:b w:val="0"/>
          <w:bCs/>
          <w:i w:val="0"/>
          <w:iCs/>
        </w:rPr>
        <w:t xml:space="preserve"> (</w:t>
      </w:r>
      <w:proofErr w:type="spellStart"/>
      <w:r w:rsidRPr="00633B5E">
        <w:rPr>
          <w:b w:val="0"/>
          <w:bCs/>
          <w:i w:val="0"/>
          <w:iCs/>
        </w:rPr>
        <w:t>Ukuran</w:t>
      </w:r>
      <w:proofErr w:type="spellEnd"/>
      <w:r w:rsidRPr="00633B5E">
        <w:rPr>
          <w:b w:val="0"/>
          <w:bCs/>
          <w:i w:val="0"/>
          <w:iCs/>
        </w:rPr>
        <w:t xml:space="preserve"> Perusahaan, </w:t>
      </w:r>
      <w:proofErr w:type="spellStart"/>
      <w:r w:rsidRPr="00633B5E">
        <w:rPr>
          <w:b w:val="0"/>
          <w:bCs/>
          <w:i w:val="0"/>
          <w:iCs/>
        </w:rPr>
        <w:t>serta</w:t>
      </w:r>
      <w:proofErr w:type="spellEnd"/>
      <w:r w:rsidRPr="00633B5E">
        <w:rPr>
          <w:b w:val="0"/>
          <w:bCs/>
          <w:i w:val="0"/>
          <w:iCs/>
        </w:rPr>
        <w:t xml:space="preserve"> </w:t>
      </w:r>
      <w:proofErr w:type="spellStart"/>
      <w:r w:rsidRPr="00633B5E">
        <w:rPr>
          <w:b w:val="0"/>
          <w:bCs/>
          <w:i w:val="0"/>
          <w:iCs/>
        </w:rPr>
        <w:t>variabel</w:t>
      </w:r>
      <w:proofErr w:type="spellEnd"/>
      <w:r w:rsidRPr="00633B5E">
        <w:rPr>
          <w:b w:val="0"/>
          <w:bCs/>
          <w:i w:val="0"/>
          <w:iCs/>
        </w:rPr>
        <w:t xml:space="preserve"> </w:t>
      </w:r>
      <w:proofErr w:type="spellStart"/>
      <w:r w:rsidRPr="00633B5E">
        <w:rPr>
          <w:b w:val="0"/>
          <w:bCs/>
          <w:i w:val="0"/>
          <w:iCs/>
        </w:rPr>
        <w:t>interaksinya</w:t>
      </w:r>
      <w:proofErr w:type="spellEnd"/>
      <w:r w:rsidRPr="00633B5E">
        <w:rPr>
          <w:b w:val="0"/>
          <w:bCs/>
          <w:i w:val="0"/>
          <w:iCs/>
        </w:rPr>
        <w:t xml:space="preserve">) </w:t>
      </w:r>
      <w:proofErr w:type="spellStart"/>
      <w:r w:rsidRPr="00633B5E">
        <w:rPr>
          <w:b w:val="0"/>
          <w:bCs/>
          <w:i w:val="0"/>
          <w:iCs/>
        </w:rPr>
        <w:t>secara</w:t>
      </w:r>
      <w:proofErr w:type="spellEnd"/>
      <w:r w:rsidRPr="00633B5E">
        <w:rPr>
          <w:b w:val="0"/>
          <w:bCs/>
          <w:i w:val="0"/>
          <w:iCs/>
        </w:rPr>
        <w:t xml:space="preserve"> </w:t>
      </w:r>
      <w:proofErr w:type="spellStart"/>
      <w:r w:rsidRPr="00633B5E">
        <w:rPr>
          <w:b w:val="0"/>
          <w:bCs/>
          <w:i w:val="0"/>
          <w:iCs/>
        </w:rPr>
        <w:t>parsial</w:t>
      </w:r>
      <w:proofErr w:type="spellEnd"/>
      <w:r w:rsidRPr="00633B5E">
        <w:rPr>
          <w:b w:val="0"/>
          <w:bCs/>
          <w:i w:val="0"/>
          <w:iCs/>
        </w:rPr>
        <w:t xml:space="preserve"> atau individual </w:t>
      </w:r>
      <w:proofErr w:type="spellStart"/>
      <w:r w:rsidRPr="00633B5E">
        <w:rPr>
          <w:b w:val="0"/>
          <w:bCs/>
          <w:i w:val="0"/>
          <w:iCs/>
        </w:rPr>
        <w:t>memiliki</w:t>
      </w:r>
      <w:proofErr w:type="spellEnd"/>
      <w:r w:rsidRPr="00633B5E">
        <w:rPr>
          <w:b w:val="0"/>
          <w:bCs/>
          <w:i w:val="0"/>
          <w:iCs/>
        </w:rPr>
        <w:t xml:space="preserve"> </w:t>
      </w:r>
      <w:proofErr w:type="spellStart"/>
      <w:r w:rsidRPr="00633B5E">
        <w:rPr>
          <w:b w:val="0"/>
          <w:bCs/>
          <w:i w:val="0"/>
          <w:iCs/>
        </w:rPr>
        <w:t>pengaruh</w:t>
      </w:r>
      <w:proofErr w:type="spellEnd"/>
      <w:r w:rsidRPr="00633B5E">
        <w:rPr>
          <w:b w:val="0"/>
          <w:bCs/>
          <w:i w:val="0"/>
          <w:iCs/>
        </w:rPr>
        <w:t xml:space="preserve"> yang </w:t>
      </w:r>
      <w:proofErr w:type="spellStart"/>
      <w:r w:rsidRPr="00633B5E">
        <w:rPr>
          <w:b w:val="0"/>
          <w:bCs/>
          <w:i w:val="0"/>
          <w:iCs/>
        </w:rPr>
        <w:t>signifikan</w:t>
      </w:r>
      <w:proofErr w:type="spellEnd"/>
      <w:r w:rsidRPr="00633B5E">
        <w:rPr>
          <w:b w:val="0"/>
          <w:bCs/>
          <w:i w:val="0"/>
          <w:iCs/>
        </w:rPr>
        <w:t xml:space="preserve"> </w:t>
      </w:r>
      <w:proofErr w:type="spellStart"/>
      <w:r w:rsidRPr="00633B5E">
        <w:rPr>
          <w:b w:val="0"/>
          <w:bCs/>
          <w:i w:val="0"/>
          <w:iCs/>
        </w:rPr>
        <w:t>terhadap</w:t>
      </w:r>
      <w:proofErr w:type="spellEnd"/>
      <w:r w:rsidRPr="00633B5E">
        <w:rPr>
          <w:b w:val="0"/>
          <w:bCs/>
          <w:i w:val="0"/>
          <w:iCs/>
        </w:rPr>
        <w:t xml:space="preserve"> </w:t>
      </w:r>
      <w:proofErr w:type="spellStart"/>
      <w:r w:rsidRPr="00633B5E">
        <w:rPr>
          <w:b w:val="0"/>
          <w:bCs/>
          <w:i w:val="0"/>
          <w:iCs/>
        </w:rPr>
        <w:t>variabel</w:t>
      </w:r>
      <w:proofErr w:type="spellEnd"/>
      <w:r w:rsidRPr="00633B5E">
        <w:rPr>
          <w:b w:val="0"/>
          <w:bCs/>
          <w:i w:val="0"/>
          <w:iCs/>
        </w:rPr>
        <w:t xml:space="preserve"> </w:t>
      </w:r>
      <w:proofErr w:type="spellStart"/>
      <w:r w:rsidRPr="00633B5E">
        <w:rPr>
          <w:b w:val="0"/>
          <w:bCs/>
          <w:i w:val="0"/>
          <w:iCs/>
        </w:rPr>
        <w:t>dependen</w:t>
      </w:r>
      <w:proofErr w:type="spellEnd"/>
      <w:r w:rsidRPr="00633B5E">
        <w:rPr>
          <w:b w:val="0"/>
          <w:bCs/>
          <w:i w:val="0"/>
          <w:iCs/>
        </w:rPr>
        <w:t xml:space="preserve"> (</w:t>
      </w:r>
      <w:r w:rsidRPr="00633B5E">
        <w:rPr>
          <w:b w:val="0"/>
          <w:bCs/>
        </w:rPr>
        <w:t>Tax Avoidance</w:t>
      </w:r>
      <w:r w:rsidRPr="00633B5E">
        <w:rPr>
          <w:b w:val="0"/>
          <w:bCs/>
          <w:i w:val="0"/>
          <w:iCs/>
        </w:rPr>
        <w:t>) (</w:t>
      </w:r>
      <w:proofErr w:type="spellStart"/>
      <w:r w:rsidRPr="00633B5E">
        <w:rPr>
          <w:b w:val="0"/>
          <w:bCs/>
          <w:i w:val="0"/>
          <w:iCs/>
        </w:rPr>
        <w:t>Ghozali</w:t>
      </w:r>
      <w:proofErr w:type="spellEnd"/>
      <w:r w:rsidRPr="00633B5E">
        <w:rPr>
          <w:b w:val="0"/>
          <w:bCs/>
          <w:i w:val="0"/>
          <w:iCs/>
        </w:rPr>
        <w:t>, 2018).</w:t>
      </w:r>
      <w:proofErr w:type="spellStart"/>
      <w:r w:rsidRPr="00633B5E">
        <w:rPr>
          <w:b w:val="0"/>
          <w:bCs/>
          <w:i w:val="0"/>
          <w:iCs/>
        </w:rPr>
        <w:t>Kriteria</w:t>
      </w:r>
      <w:proofErr w:type="spellEnd"/>
      <w:r w:rsidRPr="00633B5E">
        <w:rPr>
          <w:b w:val="0"/>
          <w:bCs/>
          <w:i w:val="0"/>
          <w:iCs/>
        </w:rPr>
        <w:t xml:space="preserve"> </w:t>
      </w:r>
      <w:proofErr w:type="spellStart"/>
      <w:r w:rsidRPr="00633B5E">
        <w:rPr>
          <w:b w:val="0"/>
          <w:bCs/>
          <w:i w:val="0"/>
          <w:iCs/>
        </w:rPr>
        <w:t>pengujiannya</w:t>
      </w:r>
      <w:proofErr w:type="spellEnd"/>
      <w:r w:rsidRPr="00633B5E">
        <w:rPr>
          <w:b w:val="0"/>
          <w:bCs/>
          <w:i w:val="0"/>
          <w:iCs/>
        </w:rPr>
        <w:t xml:space="preserve"> </w:t>
      </w:r>
      <w:proofErr w:type="spellStart"/>
      <w:r w:rsidRPr="00633B5E">
        <w:rPr>
          <w:b w:val="0"/>
          <w:bCs/>
          <w:i w:val="0"/>
          <w:iCs/>
        </w:rPr>
        <w:t>adalah</w:t>
      </w:r>
      <w:proofErr w:type="spellEnd"/>
      <w:r w:rsidRPr="00633B5E">
        <w:rPr>
          <w:b w:val="0"/>
          <w:bCs/>
          <w:i w:val="0"/>
          <w:iCs/>
        </w:rPr>
        <w:t xml:space="preserve"> </w:t>
      </w:r>
      <w:proofErr w:type="spellStart"/>
      <w:r w:rsidRPr="00633B5E">
        <w:rPr>
          <w:b w:val="0"/>
          <w:bCs/>
          <w:i w:val="0"/>
          <w:iCs/>
        </w:rPr>
        <w:t>jika</w:t>
      </w:r>
      <w:proofErr w:type="spellEnd"/>
      <w:r w:rsidRPr="00633B5E">
        <w:rPr>
          <w:b w:val="0"/>
          <w:bCs/>
          <w:i w:val="0"/>
          <w:iCs/>
        </w:rPr>
        <w:t xml:space="preserve"> </w:t>
      </w:r>
      <w:proofErr w:type="spellStart"/>
      <w:r w:rsidRPr="00633B5E">
        <w:rPr>
          <w:b w:val="0"/>
          <w:bCs/>
          <w:i w:val="0"/>
          <w:iCs/>
        </w:rPr>
        <w:t>nilai</w:t>
      </w:r>
      <w:proofErr w:type="spellEnd"/>
      <w:r w:rsidRPr="00633B5E">
        <w:rPr>
          <w:b w:val="0"/>
          <w:bCs/>
          <w:i w:val="0"/>
          <w:iCs/>
        </w:rPr>
        <w:t xml:space="preserve"> </w:t>
      </w:r>
      <w:proofErr w:type="spellStart"/>
      <w:r w:rsidRPr="00633B5E">
        <w:rPr>
          <w:b w:val="0"/>
          <w:bCs/>
          <w:i w:val="0"/>
          <w:iCs/>
        </w:rPr>
        <w:lastRenderedPageBreak/>
        <w:t>signifikansi</w:t>
      </w:r>
      <w:proofErr w:type="spellEnd"/>
      <w:r w:rsidRPr="00633B5E">
        <w:rPr>
          <w:b w:val="0"/>
          <w:bCs/>
          <w:i w:val="0"/>
          <w:iCs/>
        </w:rPr>
        <w:t xml:space="preserve"> t (t-</w:t>
      </w:r>
      <w:proofErr w:type="spellStart"/>
      <w:r w:rsidRPr="00633B5E">
        <w:rPr>
          <w:b w:val="0"/>
          <w:bCs/>
          <w:i w:val="0"/>
          <w:iCs/>
        </w:rPr>
        <w:t>hitung</w:t>
      </w:r>
      <w:proofErr w:type="spellEnd"/>
      <w:r w:rsidRPr="00633B5E">
        <w:rPr>
          <w:b w:val="0"/>
          <w:bCs/>
          <w:i w:val="0"/>
          <w:iCs/>
        </w:rPr>
        <w:t xml:space="preserve">) &lt; </w:t>
      </w:r>
      <w:proofErr w:type="spellStart"/>
      <w:r w:rsidRPr="00633B5E">
        <w:rPr>
          <w:b w:val="0"/>
          <w:bCs/>
          <w:i w:val="0"/>
          <w:iCs/>
        </w:rPr>
        <w:t>tingkat</w:t>
      </w:r>
      <w:proofErr w:type="spellEnd"/>
      <w:r w:rsidRPr="00633B5E">
        <w:rPr>
          <w:b w:val="0"/>
          <w:bCs/>
          <w:i w:val="0"/>
          <w:iCs/>
        </w:rPr>
        <w:t xml:space="preserve"> </w:t>
      </w:r>
      <w:proofErr w:type="spellStart"/>
      <w:r w:rsidRPr="00633B5E">
        <w:rPr>
          <w:b w:val="0"/>
          <w:bCs/>
          <w:i w:val="0"/>
          <w:iCs/>
        </w:rPr>
        <w:t>signifikansi</w:t>
      </w:r>
      <w:proofErr w:type="spellEnd"/>
      <w:r w:rsidRPr="00633B5E">
        <w:rPr>
          <w:b w:val="0"/>
          <w:bCs/>
          <w:i w:val="0"/>
          <w:iCs/>
        </w:rPr>
        <w:t xml:space="preserve"> yang </w:t>
      </w:r>
      <w:proofErr w:type="spellStart"/>
      <w:r w:rsidRPr="00633B5E">
        <w:rPr>
          <w:b w:val="0"/>
          <w:bCs/>
          <w:i w:val="0"/>
          <w:iCs/>
        </w:rPr>
        <w:t>ditetapkan</w:t>
      </w:r>
      <w:proofErr w:type="spellEnd"/>
      <w:r w:rsidRPr="00633B5E">
        <w:rPr>
          <w:b w:val="0"/>
          <w:bCs/>
          <w:i w:val="0"/>
          <w:iCs/>
        </w:rPr>
        <w:t xml:space="preserve"> (</w:t>
      </w:r>
      <w:proofErr w:type="spellStart"/>
      <w:r w:rsidRPr="00633B5E">
        <w:rPr>
          <w:b w:val="0"/>
          <w:bCs/>
          <w:i w:val="0"/>
          <w:iCs/>
        </w:rPr>
        <w:t>misalnya</w:t>
      </w:r>
      <w:proofErr w:type="spellEnd"/>
      <w:r w:rsidRPr="00633B5E">
        <w:rPr>
          <w:b w:val="0"/>
          <w:bCs/>
          <w:i w:val="0"/>
          <w:iCs/>
        </w:rPr>
        <w:t xml:space="preserve"> 0,05) atau </w:t>
      </w:r>
      <w:proofErr w:type="spellStart"/>
      <w:r w:rsidRPr="00633B5E">
        <w:rPr>
          <w:b w:val="0"/>
          <w:bCs/>
          <w:i w:val="0"/>
          <w:iCs/>
        </w:rPr>
        <w:t>jika</w:t>
      </w:r>
      <w:proofErr w:type="spellEnd"/>
      <w:r w:rsidRPr="00633B5E">
        <w:rPr>
          <w:b w:val="0"/>
          <w:bCs/>
          <w:i w:val="0"/>
          <w:iCs/>
        </w:rPr>
        <w:t xml:space="preserve"> </w:t>
      </w:r>
      <w:proofErr w:type="spellStart"/>
      <w:r w:rsidRPr="00633B5E">
        <w:rPr>
          <w:b w:val="0"/>
          <w:bCs/>
          <w:i w:val="0"/>
          <w:iCs/>
        </w:rPr>
        <w:t>nilai</w:t>
      </w:r>
      <w:proofErr w:type="spellEnd"/>
      <w:r w:rsidRPr="00633B5E">
        <w:rPr>
          <w:b w:val="0"/>
          <w:bCs/>
          <w:i w:val="0"/>
          <w:iCs/>
        </w:rPr>
        <w:t xml:space="preserve"> t-</w:t>
      </w:r>
      <w:proofErr w:type="spellStart"/>
      <w:r w:rsidRPr="00633B5E">
        <w:rPr>
          <w:b w:val="0"/>
          <w:bCs/>
          <w:i w:val="0"/>
          <w:iCs/>
        </w:rPr>
        <w:t>hitung</w:t>
      </w:r>
      <w:proofErr w:type="spellEnd"/>
      <w:r w:rsidRPr="00633B5E">
        <w:rPr>
          <w:b w:val="0"/>
          <w:bCs/>
          <w:i w:val="0"/>
          <w:iCs/>
        </w:rPr>
        <w:t xml:space="preserve"> &gt; t-</w:t>
      </w:r>
      <w:proofErr w:type="spellStart"/>
      <w:r w:rsidRPr="00633B5E">
        <w:rPr>
          <w:b w:val="0"/>
          <w:bCs/>
          <w:i w:val="0"/>
          <w:iCs/>
        </w:rPr>
        <w:t>tabel</w:t>
      </w:r>
      <w:proofErr w:type="spellEnd"/>
      <w:r w:rsidRPr="00633B5E">
        <w:rPr>
          <w:b w:val="0"/>
          <w:bCs/>
          <w:i w:val="0"/>
          <w:iCs/>
        </w:rPr>
        <w:t xml:space="preserve">, </w:t>
      </w:r>
      <w:proofErr w:type="spellStart"/>
      <w:r w:rsidRPr="00633B5E">
        <w:rPr>
          <w:b w:val="0"/>
          <w:bCs/>
          <w:i w:val="0"/>
          <w:iCs/>
        </w:rPr>
        <w:t>maka</w:t>
      </w:r>
      <w:proofErr w:type="spellEnd"/>
      <w:r w:rsidRPr="00633B5E">
        <w:rPr>
          <w:b w:val="0"/>
          <w:bCs/>
          <w:i w:val="0"/>
          <w:iCs/>
        </w:rPr>
        <w:t xml:space="preserve"> H0 </w:t>
      </w:r>
      <w:proofErr w:type="spellStart"/>
      <w:r w:rsidRPr="00633B5E">
        <w:rPr>
          <w:b w:val="0"/>
          <w:bCs/>
          <w:i w:val="0"/>
          <w:iCs/>
        </w:rPr>
        <w:t>ditolak</w:t>
      </w:r>
      <w:proofErr w:type="spellEnd"/>
      <w:r w:rsidRPr="00633B5E">
        <w:rPr>
          <w:b w:val="0"/>
          <w:bCs/>
          <w:i w:val="0"/>
          <w:iCs/>
        </w:rPr>
        <w:t xml:space="preserve">, yang </w:t>
      </w:r>
      <w:proofErr w:type="spellStart"/>
      <w:r w:rsidRPr="00633B5E">
        <w:rPr>
          <w:b w:val="0"/>
          <w:bCs/>
          <w:i w:val="0"/>
          <w:iCs/>
        </w:rPr>
        <w:t>berarti</w:t>
      </w:r>
      <w:proofErr w:type="spellEnd"/>
      <w:r w:rsidRPr="00633B5E">
        <w:rPr>
          <w:b w:val="0"/>
          <w:bCs/>
          <w:i w:val="0"/>
          <w:iCs/>
        </w:rPr>
        <w:t xml:space="preserve"> </w:t>
      </w:r>
      <w:proofErr w:type="spellStart"/>
      <w:r w:rsidRPr="00633B5E">
        <w:rPr>
          <w:b w:val="0"/>
          <w:bCs/>
          <w:i w:val="0"/>
          <w:iCs/>
        </w:rPr>
        <w:t>ada</w:t>
      </w:r>
      <w:proofErr w:type="spellEnd"/>
      <w:r w:rsidRPr="00633B5E">
        <w:rPr>
          <w:b w:val="0"/>
          <w:bCs/>
          <w:i w:val="0"/>
          <w:iCs/>
        </w:rPr>
        <w:t xml:space="preserve"> </w:t>
      </w:r>
      <w:proofErr w:type="spellStart"/>
      <w:r w:rsidRPr="00633B5E">
        <w:rPr>
          <w:b w:val="0"/>
          <w:bCs/>
          <w:i w:val="0"/>
          <w:iCs/>
        </w:rPr>
        <w:t>pengaruh</w:t>
      </w:r>
      <w:proofErr w:type="spellEnd"/>
      <w:r w:rsidRPr="00633B5E">
        <w:rPr>
          <w:b w:val="0"/>
          <w:bCs/>
          <w:i w:val="0"/>
          <w:iCs/>
        </w:rPr>
        <w:t xml:space="preserve"> </w:t>
      </w:r>
      <w:proofErr w:type="spellStart"/>
      <w:r w:rsidRPr="00633B5E">
        <w:rPr>
          <w:b w:val="0"/>
          <w:bCs/>
          <w:i w:val="0"/>
          <w:iCs/>
        </w:rPr>
        <w:t>parsial</w:t>
      </w:r>
      <w:proofErr w:type="spellEnd"/>
      <w:r w:rsidRPr="00633B5E">
        <w:rPr>
          <w:b w:val="0"/>
          <w:bCs/>
          <w:i w:val="0"/>
          <w:iCs/>
        </w:rPr>
        <w:t>.</w:t>
      </w:r>
      <w:bookmarkEnd w:id="84"/>
      <w:bookmarkEnd w:id="85"/>
    </w:p>
    <w:p w14:paraId="623BD596" w14:textId="78961956" w:rsidR="00E31638" w:rsidRPr="00EB615D" w:rsidRDefault="00E31638" w:rsidP="002620C0">
      <w:pPr>
        <w:spacing w:line="480" w:lineRule="auto"/>
        <w:jc w:val="both"/>
        <w:rPr>
          <w:rFonts w:ascii="Times New Roman" w:hAnsi="Times New Roman" w:cs="Times New Roman"/>
          <w:color w:val="000000" w:themeColor="text1"/>
          <w:sz w:val="24"/>
          <w:szCs w:val="28"/>
          <w:lang w:val="id"/>
        </w:rPr>
        <w:sectPr w:rsidR="00E31638" w:rsidRPr="00EB615D" w:rsidSect="00910C72">
          <w:headerReference w:type="default" r:id="rId19"/>
          <w:headerReference w:type="first" r:id="rId20"/>
          <w:pgSz w:w="11906" w:h="16838" w:code="9"/>
          <w:pgMar w:top="2268" w:right="1701" w:bottom="1701" w:left="2268" w:header="709" w:footer="709" w:gutter="0"/>
          <w:cols w:space="708"/>
          <w:titlePg/>
          <w:docGrid w:linePitch="360"/>
        </w:sectPr>
      </w:pPr>
    </w:p>
    <w:p w14:paraId="399822DD" w14:textId="77777777" w:rsidR="00633B5E" w:rsidRDefault="00061DCE" w:rsidP="00633B5E">
      <w:pPr>
        <w:pStyle w:val="Heading1"/>
        <w:rPr>
          <w:sz w:val="24"/>
          <w:szCs w:val="24"/>
          <w:lang w:val="sv-SE"/>
        </w:rPr>
      </w:pPr>
      <w:bookmarkStart w:id="86" w:name="_Toc219853440"/>
      <w:r w:rsidRPr="00633B5E">
        <w:rPr>
          <w:sz w:val="24"/>
          <w:szCs w:val="24"/>
          <w:lang w:val="sv-SE"/>
        </w:rPr>
        <w:lastRenderedPageBreak/>
        <w:t>DAFTAR PUSTAKA</w:t>
      </w:r>
      <w:bookmarkEnd w:id="86"/>
    </w:p>
    <w:p w14:paraId="6118580F" w14:textId="28FAD3B2" w:rsidR="00633B5E" w:rsidRPr="00633B5E" w:rsidRDefault="00633B5E" w:rsidP="00633B5E">
      <w:pPr>
        <w:pStyle w:val="Heading1"/>
        <w:spacing w:after="0"/>
        <w:jc w:val="both"/>
        <w:rPr>
          <w:color w:val="000000" w:themeColor="text1"/>
          <w:sz w:val="24"/>
          <w:szCs w:val="24"/>
          <w:lang w:val="sv-SE"/>
        </w:rPr>
      </w:pPr>
      <w:r w:rsidRPr="00633B5E">
        <w:rPr>
          <w:rFonts w:eastAsiaTheme="majorEastAsia"/>
          <w:bCs/>
          <w:sz w:val="24"/>
          <w:szCs w:val="24"/>
        </w:rPr>
        <w:fldChar w:fldCharType="begin" w:fldLock="1"/>
      </w:r>
      <w:r w:rsidRPr="00633B5E">
        <w:rPr>
          <w:sz w:val="24"/>
          <w:szCs w:val="24"/>
        </w:rPr>
        <w:instrText xml:space="preserve">ADDIN Mendeley Bibliography CSL_BIBLIOGRAPHY </w:instrText>
      </w:r>
      <w:r w:rsidRPr="00633B5E">
        <w:rPr>
          <w:rFonts w:eastAsiaTheme="majorEastAsia"/>
          <w:bCs/>
          <w:sz w:val="24"/>
          <w:szCs w:val="24"/>
        </w:rPr>
        <w:fldChar w:fldCharType="separate"/>
      </w:r>
    </w:p>
    <w:p w14:paraId="0B6789A9" w14:textId="796915C6"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Ahmad, S. (2024). </w:t>
      </w:r>
      <w:r w:rsidRPr="00633B5E">
        <w:rPr>
          <w:rFonts w:ascii="Times New Roman" w:hAnsi="Times New Roman" w:cs="Times New Roman"/>
          <w:i/>
          <w:iCs/>
          <w:sz w:val="24"/>
          <w:szCs w:val="24"/>
        </w:rPr>
        <w:t>Pengaruh Nilai Perusahaan, Intensitas Aset Tetap, Ukuran Perusahaan Terhadap Tax Avoidance Dengan Kinerja Keuangan Sebagai Variabel Moderasi</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1</w:t>
      </w:r>
      <w:r w:rsidRPr="00633B5E">
        <w:rPr>
          <w:rFonts w:ascii="Times New Roman" w:hAnsi="Times New Roman" w:cs="Times New Roman"/>
          <w:sz w:val="24"/>
          <w:szCs w:val="24"/>
        </w:rPr>
        <w:t>, 1–11.</w:t>
      </w:r>
    </w:p>
    <w:p w14:paraId="38F2F471" w14:textId="75FCAC40"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Amalia, A. N. (2024). </w:t>
      </w:r>
      <w:r w:rsidRPr="00633B5E">
        <w:rPr>
          <w:rFonts w:ascii="Times New Roman" w:hAnsi="Times New Roman" w:cs="Times New Roman"/>
          <w:i/>
          <w:iCs/>
          <w:sz w:val="24"/>
          <w:szCs w:val="24"/>
        </w:rPr>
        <w:t>Pengaruh Ukuran Perusahaan, Leverage adan Struktur Modal Terhadap Kinerja Keuangan</w:t>
      </w:r>
      <w:r w:rsidRPr="00633B5E">
        <w:rPr>
          <w:rFonts w:ascii="Times New Roman" w:hAnsi="Times New Roman" w:cs="Times New Roman"/>
          <w:sz w:val="24"/>
          <w:szCs w:val="24"/>
        </w:rPr>
        <w:t>. Jurnal Ilmu dan Riset Manajemen.</w:t>
      </w:r>
    </w:p>
    <w:p w14:paraId="016DFA51" w14:textId="1843A424"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r w:rsidRPr="00633B5E">
        <w:rPr>
          <w:rFonts w:ascii="Times New Roman" w:hAnsi="Times New Roman" w:cs="Times New Roman"/>
          <w:sz w:val="24"/>
          <w:szCs w:val="24"/>
          <w:lang w:val="id-ID"/>
        </w:rPr>
        <w:t>Arieftiara, D. (2022). Tax Avoidance Latent Variable Score, Widina Bhakti Persada Bandung</w:t>
      </w:r>
    </w:p>
    <w:p w14:paraId="7328956B"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Aviasari, R, N., Sudrajat, A, M., Devi, P, H. (2024). </w:t>
      </w:r>
      <w:r w:rsidRPr="00633B5E">
        <w:rPr>
          <w:rFonts w:ascii="Times New Roman" w:hAnsi="Times New Roman" w:cs="Times New Roman"/>
          <w:i/>
          <w:iCs/>
          <w:sz w:val="24"/>
          <w:szCs w:val="24"/>
        </w:rPr>
        <w:t>1) , 2) , 3) 1</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September</w:t>
      </w:r>
      <w:r w:rsidRPr="00633B5E">
        <w:rPr>
          <w:rFonts w:ascii="Times New Roman" w:hAnsi="Times New Roman" w:cs="Times New Roman"/>
          <w:sz w:val="24"/>
          <w:szCs w:val="24"/>
        </w:rPr>
        <w:t>.</w:t>
      </w:r>
    </w:p>
    <w:p w14:paraId="76F91936"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Badan Pusat Statistik. (2025). </w:t>
      </w:r>
      <w:r w:rsidRPr="00633B5E">
        <w:rPr>
          <w:rFonts w:ascii="Times New Roman" w:hAnsi="Times New Roman" w:cs="Times New Roman"/>
          <w:i/>
          <w:iCs/>
          <w:sz w:val="24"/>
          <w:szCs w:val="24"/>
        </w:rPr>
        <w:t>No Title</w:t>
      </w:r>
      <w:r w:rsidRPr="00633B5E">
        <w:rPr>
          <w:rFonts w:ascii="Times New Roman" w:hAnsi="Times New Roman" w:cs="Times New Roman"/>
          <w:sz w:val="24"/>
          <w:szCs w:val="24"/>
        </w:rPr>
        <w:t>. Https://Www.Bps.Go.Id/Id/Statistics-Table/2/Mta3Mcmy/Realisasi-Pendapatan-Negara.Html</w:t>
      </w:r>
    </w:p>
    <w:p w14:paraId="4D493536"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Jensen, M. C., &amp; Meckling, W. H. (1976). </w:t>
      </w:r>
      <w:r w:rsidRPr="00633B5E">
        <w:rPr>
          <w:rFonts w:ascii="Times New Roman" w:hAnsi="Times New Roman" w:cs="Times New Roman"/>
          <w:i/>
          <w:iCs/>
          <w:sz w:val="24"/>
          <w:szCs w:val="24"/>
        </w:rPr>
        <w:t>Theory Of The Firm : Managerial Behavior , Agency Costs And Ownership Structure Theory Of The Firm : Managerial Behavior , Agency Costs And Ownership Structure</w:t>
      </w:r>
      <w:r w:rsidRPr="00633B5E">
        <w:rPr>
          <w:rFonts w:ascii="Times New Roman" w:hAnsi="Times New Roman" w:cs="Times New Roman"/>
          <w:sz w:val="24"/>
          <w:szCs w:val="24"/>
        </w:rPr>
        <w:t>.</w:t>
      </w:r>
    </w:p>
    <w:p w14:paraId="0C8B378E"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eastAsia="ZHICQEå¼«TimesNewRomanPS-BoldMT" w:hAnsi="Times New Roman" w:cs="Times New Roman"/>
          <w:color w:val="000000"/>
          <w:sz w:val="24"/>
          <w:szCs w:val="24"/>
          <w:lang w:val="id-ID" w:bidi="ar"/>
        </w:rPr>
      </w:pPr>
      <w:r w:rsidRPr="00633B5E">
        <w:rPr>
          <w:rFonts w:ascii="Times New Roman" w:eastAsia="ZHICQEå¼«TimesNewRomanPS-BoldMT" w:hAnsi="Times New Roman" w:cs="Times New Roman"/>
          <w:color w:val="000000"/>
          <w:sz w:val="24"/>
          <w:szCs w:val="24"/>
          <w:lang w:val="id-ID" w:bidi="ar"/>
        </w:rPr>
        <w:t>John, W &amp; Sons (2017) Metode Penelitian Untuk Bisnis Edisi 6 Buku 1, Salemba Empat, Jakarta Selatan</w:t>
      </w:r>
    </w:p>
    <w:p w14:paraId="53DEFB61"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eastAsia="ZHICQEå¼«TimesNewRomanPS-BoldMT" w:hAnsi="Times New Roman" w:cs="Times New Roman"/>
          <w:color w:val="000000"/>
          <w:sz w:val="24"/>
          <w:szCs w:val="24"/>
          <w:lang w:val="id-ID" w:bidi="ar"/>
        </w:rPr>
      </w:pPr>
      <w:r w:rsidRPr="00633B5E">
        <w:rPr>
          <w:rFonts w:ascii="Times New Roman" w:eastAsia="ZHICQEå¼«TimesNewRomanPS-BoldMT" w:hAnsi="Times New Roman" w:cs="Times New Roman"/>
          <w:color w:val="000000"/>
          <w:sz w:val="24"/>
          <w:szCs w:val="24"/>
          <w:lang w:val="id-ID" w:bidi="ar"/>
        </w:rPr>
        <w:t>John, W &amp; Sons (2017) Metode Penelitian Untuk Bisnis Edisi 6 Buku 2, Salemba Empat, Jakarta Selatan</w:t>
      </w:r>
    </w:p>
    <w:p w14:paraId="2C5EAC4E"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Mardiasmo. (2016). </w:t>
      </w:r>
      <w:r w:rsidRPr="00633B5E">
        <w:rPr>
          <w:rFonts w:ascii="Times New Roman" w:hAnsi="Times New Roman" w:cs="Times New Roman"/>
          <w:i/>
          <w:iCs/>
          <w:sz w:val="24"/>
          <w:szCs w:val="24"/>
        </w:rPr>
        <w:t>Perpajakan</w:t>
      </w:r>
      <w:r w:rsidRPr="00633B5E">
        <w:rPr>
          <w:rFonts w:ascii="Times New Roman" w:hAnsi="Times New Roman" w:cs="Times New Roman"/>
          <w:sz w:val="24"/>
          <w:szCs w:val="24"/>
        </w:rPr>
        <w:t xml:space="preserve"> (Terbaru). C</w:t>
      </w:r>
      <w:r w:rsidRPr="00633B5E">
        <w:rPr>
          <w:rFonts w:ascii="Times New Roman" w:hAnsi="Times New Roman" w:cs="Times New Roman"/>
          <w:sz w:val="24"/>
          <w:szCs w:val="24"/>
          <w:lang w:val="id-ID"/>
        </w:rPr>
        <w:t>V</w:t>
      </w:r>
      <w:r w:rsidRPr="00633B5E">
        <w:rPr>
          <w:rFonts w:ascii="Times New Roman" w:hAnsi="Times New Roman" w:cs="Times New Roman"/>
          <w:sz w:val="24"/>
          <w:szCs w:val="24"/>
        </w:rPr>
        <w:t xml:space="preserve"> Andi Offset</w:t>
      </w:r>
    </w:p>
    <w:p w14:paraId="4704EDAC"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i/>
          <w:iCs/>
          <w:sz w:val="24"/>
          <w:szCs w:val="24"/>
          <w:lang w:val="id-ID"/>
        </w:rPr>
      </w:pPr>
      <w:r w:rsidRPr="00633B5E">
        <w:rPr>
          <w:rFonts w:ascii="Times New Roman" w:hAnsi="Times New Roman" w:cs="Times New Roman"/>
          <w:sz w:val="24"/>
          <w:szCs w:val="24"/>
          <w:lang w:val="id-ID"/>
        </w:rPr>
        <w:t xml:space="preserve">Mardiasmo. (2023). </w:t>
      </w:r>
      <w:r w:rsidRPr="00633B5E">
        <w:rPr>
          <w:rFonts w:ascii="Times New Roman" w:hAnsi="Times New Roman" w:cs="Times New Roman"/>
          <w:i/>
          <w:iCs/>
          <w:sz w:val="24"/>
          <w:szCs w:val="24"/>
          <w:lang w:val="id-ID"/>
        </w:rPr>
        <w:t xml:space="preserve">Perpajakan </w:t>
      </w:r>
      <w:r w:rsidRPr="00633B5E">
        <w:rPr>
          <w:rFonts w:ascii="Times New Roman" w:hAnsi="Times New Roman" w:cs="Times New Roman"/>
          <w:sz w:val="24"/>
          <w:szCs w:val="24"/>
          <w:lang w:val="id-ID"/>
        </w:rPr>
        <w:t>(Eedisi Terbaru). CV Andi Offset</w:t>
      </w:r>
    </w:p>
    <w:p w14:paraId="231EC850"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r w:rsidRPr="00633B5E">
        <w:rPr>
          <w:rFonts w:ascii="Times New Roman" w:hAnsi="Times New Roman" w:cs="Times New Roman"/>
          <w:sz w:val="24"/>
          <w:szCs w:val="24"/>
          <w:lang w:val="id-ID"/>
        </w:rPr>
        <w:t>Maulana, S. M (2024). Perkembangan Sektor Industri Manufaktur terhadap Globalisasi. Jurnal Riset dan Publikasi Imu Ekonomi. https://doi.org/10.61132/menawan.v2i1.141</w:t>
      </w:r>
    </w:p>
    <w:p w14:paraId="6EF75CF5"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Nathania. (2021). </w:t>
      </w:r>
      <w:r w:rsidRPr="00633B5E">
        <w:rPr>
          <w:rFonts w:ascii="Times New Roman" w:hAnsi="Times New Roman" w:cs="Times New Roman"/>
          <w:i/>
          <w:iCs/>
          <w:sz w:val="24"/>
          <w:szCs w:val="24"/>
        </w:rPr>
        <w:t>The Influence Of Company Size And Leverage On Tax Avoidance With Profitability As Intervening Variable At Mining Company Listed In Indonesia Stock Exchange Period 2016-2018</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24</w:t>
      </w:r>
      <w:r w:rsidRPr="00633B5E">
        <w:rPr>
          <w:rFonts w:ascii="Times New Roman" w:hAnsi="Times New Roman" w:cs="Times New Roman"/>
          <w:sz w:val="24"/>
          <w:szCs w:val="24"/>
        </w:rPr>
        <w:t>(2), 132–140.</w:t>
      </w:r>
    </w:p>
    <w:p w14:paraId="22B6102D"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Nugraha, D. B., Utaminingtyas, T. H., &amp; Respati, D. K. (2023). </w:t>
      </w:r>
      <w:r w:rsidRPr="00633B5E">
        <w:rPr>
          <w:rFonts w:ascii="Times New Roman" w:hAnsi="Times New Roman" w:cs="Times New Roman"/>
          <w:i/>
          <w:iCs/>
          <w:sz w:val="24"/>
          <w:szCs w:val="24"/>
        </w:rPr>
        <w:t>Pengaruh Profitabilitas Dan Leverage Terhadap Tax Avoidance Dengan Ukuran Perusahaan Sebagai Moderasi Pada Sektor Energi Yang Terdaftar Di Bursa Efek Indonesia Tahun 2018-2022</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4</w:t>
      </w:r>
      <w:r w:rsidRPr="00633B5E">
        <w:rPr>
          <w:rFonts w:ascii="Times New Roman" w:hAnsi="Times New Roman" w:cs="Times New Roman"/>
          <w:sz w:val="24"/>
          <w:szCs w:val="24"/>
        </w:rPr>
        <w:t>(3), 802–821.</w:t>
      </w:r>
    </w:p>
    <w:p w14:paraId="3D975ADA"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Putri, A. S., Nurdin, F., Islam, U., Maulana, N., &amp; Ibrahim, M. (2023). </w:t>
      </w:r>
      <w:r w:rsidRPr="00633B5E">
        <w:rPr>
          <w:rFonts w:ascii="Times New Roman" w:hAnsi="Times New Roman" w:cs="Times New Roman"/>
          <w:i/>
          <w:iCs/>
          <w:sz w:val="24"/>
          <w:szCs w:val="24"/>
        </w:rPr>
        <w:t>Terhadap Tax Avoidance Dengan Ukuran</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18</w:t>
      </w:r>
      <w:r w:rsidRPr="00633B5E">
        <w:rPr>
          <w:rFonts w:ascii="Times New Roman" w:hAnsi="Times New Roman" w:cs="Times New Roman"/>
          <w:sz w:val="24"/>
          <w:szCs w:val="24"/>
        </w:rPr>
        <w:t>, 11–19.</w:t>
      </w:r>
    </w:p>
    <w:p w14:paraId="72852220"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Qushoyyi, M. K. (2022). </w:t>
      </w:r>
      <w:r w:rsidRPr="00633B5E">
        <w:rPr>
          <w:rFonts w:ascii="Times New Roman" w:hAnsi="Times New Roman" w:cs="Times New Roman"/>
          <w:i/>
          <w:iCs/>
          <w:sz w:val="24"/>
          <w:szCs w:val="24"/>
        </w:rPr>
        <w:t>Pengaruh Tax Avoidance, Ukuran Perusahaan Dan Profitabilitas Terhadap Nilai Perusahaan Dengan Asean Corporate Governance Scorecard Sebagai Variabel Moderasi</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2</w:t>
      </w:r>
      <w:r w:rsidRPr="00633B5E">
        <w:rPr>
          <w:rFonts w:ascii="Times New Roman" w:hAnsi="Times New Roman" w:cs="Times New Roman"/>
          <w:sz w:val="24"/>
          <w:szCs w:val="24"/>
        </w:rPr>
        <w:t>(1), 263–278.</w:t>
      </w:r>
    </w:p>
    <w:p w14:paraId="787B2A05"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Sari, D., Wardani, R. K., &amp; Lestari, D. F. (2021). </w:t>
      </w:r>
      <w:r w:rsidRPr="00633B5E">
        <w:rPr>
          <w:rFonts w:ascii="Times New Roman" w:hAnsi="Times New Roman" w:cs="Times New Roman"/>
          <w:i/>
          <w:iCs/>
          <w:sz w:val="24"/>
          <w:szCs w:val="24"/>
        </w:rPr>
        <w:t>The Effect Of Leverage , Profitability And Company Size On Tax Avoidance ( An Empirical Study On Mining Sector Companies Listed On Indonesia Stock Exchange Period 2013-2019 ) Diana Sari *, Ratih Kusuma Wardani , Dwirani Fauzi Lestari</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12</w:t>
      </w:r>
      <w:r w:rsidRPr="00633B5E">
        <w:rPr>
          <w:rFonts w:ascii="Times New Roman" w:hAnsi="Times New Roman" w:cs="Times New Roman"/>
          <w:sz w:val="24"/>
          <w:szCs w:val="24"/>
        </w:rPr>
        <w:t>(4), 860–868.</w:t>
      </w:r>
    </w:p>
    <w:p w14:paraId="28080086"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r w:rsidRPr="00633B5E">
        <w:rPr>
          <w:rFonts w:ascii="Times New Roman" w:hAnsi="Times New Roman" w:cs="Times New Roman"/>
          <w:sz w:val="24"/>
          <w:szCs w:val="24"/>
          <w:lang w:val="id-ID"/>
        </w:rPr>
        <w:t xml:space="preserve">Sugiono, (2018). Metode Penelitian Kuantitatif Kualitatif dan R&amp;D. Alfabeta, Yogyakarta. </w:t>
      </w:r>
    </w:p>
    <w:p w14:paraId="5608CE26"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noProof/>
          <w:sz w:val="24"/>
          <w:szCs w:val="24"/>
        </w:rPr>
        <w:t xml:space="preserve">Ghozali, I. (2018). </w:t>
      </w:r>
      <w:r w:rsidRPr="00633B5E">
        <w:rPr>
          <w:rFonts w:ascii="Times New Roman" w:hAnsi="Times New Roman" w:cs="Times New Roman"/>
          <w:i/>
          <w:iCs/>
          <w:noProof/>
          <w:sz w:val="24"/>
          <w:szCs w:val="24"/>
        </w:rPr>
        <w:t>Aplikasi Analisis Multivariate Dengan Program IBM SPSS 25 edisi 9</w:t>
      </w:r>
      <w:r w:rsidRPr="00633B5E">
        <w:rPr>
          <w:rFonts w:ascii="Times New Roman" w:hAnsi="Times New Roman" w:cs="Times New Roman"/>
          <w:noProof/>
          <w:sz w:val="24"/>
          <w:szCs w:val="24"/>
        </w:rPr>
        <w:t>. Badan Penerbit Universitas Diponegoro.</w:t>
      </w:r>
    </w:p>
    <w:p w14:paraId="72585388" w14:textId="4F9F4D13"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Sujarweni, V. W. (2022). </w:t>
      </w:r>
      <w:r w:rsidRPr="00633B5E">
        <w:rPr>
          <w:rFonts w:ascii="Times New Roman" w:hAnsi="Times New Roman" w:cs="Times New Roman"/>
          <w:i/>
          <w:iCs/>
          <w:sz w:val="24"/>
          <w:szCs w:val="24"/>
        </w:rPr>
        <w:t>Manajemen Keuangan</w:t>
      </w:r>
      <w:r w:rsidRPr="00633B5E">
        <w:rPr>
          <w:rFonts w:ascii="Times New Roman" w:hAnsi="Times New Roman" w:cs="Times New Roman"/>
          <w:sz w:val="24"/>
          <w:szCs w:val="24"/>
        </w:rPr>
        <w:t>. Pt. Pustaka Baru.</w:t>
      </w:r>
    </w:p>
    <w:p w14:paraId="4189749A"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lastRenderedPageBreak/>
        <w:t xml:space="preserve">Suyanto. (2022). </w:t>
      </w:r>
      <w:r w:rsidRPr="00633B5E">
        <w:rPr>
          <w:rFonts w:ascii="Times New Roman" w:hAnsi="Times New Roman" w:cs="Times New Roman"/>
          <w:i/>
          <w:iCs/>
          <w:sz w:val="24"/>
          <w:szCs w:val="24"/>
        </w:rPr>
        <w:t>Profitabilitas, Pertumbuhan Penjualan, Leverage, Penghindaran Pajak: Ukuran Perusahaan Sebagai Variabel Moderasi</w:t>
      </w:r>
      <w:r w:rsidRPr="00633B5E">
        <w:rPr>
          <w:rFonts w:ascii="Times New Roman" w:hAnsi="Times New Roman" w:cs="Times New Roman"/>
          <w:sz w:val="24"/>
          <w:szCs w:val="24"/>
        </w:rPr>
        <w:t xml:space="preserve">. </w:t>
      </w:r>
      <w:r w:rsidRPr="00633B5E">
        <w:rPr>
          <w:rFonts w:ascii="Times New Roman" w:hAnsi="Times New Roman" w:cs="Times New Roman"/>
          <w:i/>
          <w:iCs/>
          <w:sz w:val="24"/>
          <w:szCs w:val="24"/>
        </w:rPr>
        <w:t>11</w:t>
      </w:r>
      <w:r w:rsidRPr="00633B5E">
        <w:rPr>
          <w:rFonts w:ascii="Times New Roman" w:hAnsi="Times New Roman" w:cs="Times New Roman"/>
          <w:sz w:val="24"/>
          <w:szCs w:val="24"/>
        </w:rPr>
        <w:t>(04), 820–832.</w:t>
      </w:r>
    </w:p>
    <w:p w14:paraId="499F8A8D" w14:textId="2D5CAD8B"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noProof/>
          <w:sz w:val="24"/>
          <w:szCs w:val="24"/>
        </w:rPr>
        <w:t xml:space="preserve">Sujarweni, V. W. (2021). </w:t>
      </w:r>
      <w:r w:rsidRPr="00633B5E">
        <w:rPr>
          <w:rFonts w:ascii="Times New Roman" w:hAnsi="Times New Roman" w:cs="Times New Roman"/>
          <w:i/>
          <w:iCs/>
          <w:noProof/>
          <w:sz w:val="24"/>
          <w:szCs w:val="24"/>
        </w:rPr>
        <w:t>SPSS Untuk Penelitian</w:t>
      </w:r>
      <w:r w:rsidRPr="00633B5E">
        <w:rPr>
          <w:rFonts w:ascii="Times New Roman" w:hAnsi="Times New Roman" w:cs="Times New Roman"/>
          <w:noProof/>
          <w:sz w:val="24"/>
          <w:szCs w:val="24"/>
        </w:rPr>
        <w:t>. Pustaka Baru Press.</w:t>
      </w:r>
    </w:p>
    <w:p w14:paraId="08932083" w14:textId="77777777" w:rsidR="00633B5E" w:rsidRPr="00633B5E" w:rsidRDefault="00633B5E" w:rsidP="00633B5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633B5E">
        <w:rPr>
          <w:rFonts w:ascii="Times New Roman" w:hAnsi="Times New Roman" w:cs="Times New Roman"/>
          <w:sz w:val="24"/>
          <w:szCs w:val="24"/>
        </w:rPr>
        <w:t xml:space="preserve">Wiley &amp; Sons. (2017). No Title. In </w:t>
      </w:r>
      <w:r w:rsidRPr="00633B5E">
        <w:rPr>
          <w:rFonts w:ascii="Times New Roman" w:hAnsi="Times New Roman" w:cs="Times New Roman"/>
          <w:i/>
          <w:iCs/>
          <w:sz w:val="24"/>
          <w:szCs w:val="24"/>
        </w:rPr>
        <w:t>Metode Penelitian Untuk Bisnis Pendekatan Pengembangan Keahlian</w:t>
      </w:r>
      <w:r w:rsidRPr="00633B5E">
        <w:rPr>
          <w:rFonts w:ascii="Times New Roman" w:hAnsi="Times New Roman" w:cs="Times New Roman"/>
          <w:sz w:val="24"/>
          <w:szCs w:val="24"/>
        </w:rPr>
        <w:t xml:space="preserve"> (1st Ed.). Salemba Empat.</w:t>
      </w:r>
    </w:p>
    <w:p w14:paraId="0F52FA8A" w14:textId="77777777" w:rsidR="00633B5E" w:rsidRDefault="00633B5E" w:rsidP="00633B5E">
      <w:pPr>
        <w:spacing w:after="0" w:line="240" w:lineRule="auto"/>
        <w:jc w:val="both"/>
        <w:rPr>
          <w:rFonts w:ascii="Times New Roman" w:hAnsi="Times New Roman" w:cs="Times New Roman"/>
          <w:sz w:val="24"/>
          <w:szCs w:val="24"/>
        </w:rPr>
      </w:pPr>
      <w:r w:rsidRPr="00633B5E">
        <w:rPr>
          <w:rFonts w:ascii="Times New Roman" w:hAnsi="Times New Roman" w:cs="Times New Roman"/>
          <w:sz w:val="24"/>
          <w:szCs w:val="24"/>
        </w:rPr>
        <w:fldChar w:fldCharType="end"/>
      </w:r>
    </w:p>
    <w:p w14:paraId="7D623567" w14:textId="77777777" w:rsidR="00633B5E" w:rsidRDefault="00633B5E" w:rsidP="00633B5E">
      <w:pPr>
        <w:spacing w:before="240" w:after="0"/>
        <w:jc w:val="both"/>
        <w:rPr>
          <w:rFonts w:ascii="Times New Roman" w:hAnsi="Times New Roman" w:cs="Times New Roman"/>
          <w:sz w:val="24"/>
          <w:szCs w:val="24"/>
        </w:rPr>
      </w:pPr>
    </w:p>
    <w:p w14:paraId="7A7E1E86" w14:textId="281C4F3B" w:rsidR="00E04AC3" w:rsidRPr="00543C7E" w:rsidRDefault="00E04AC3" w:rsidP="00633B5E">
      <w:pPr>
        <w:pStyle w:val="ListParagraph"/>
        <w:tabs>
          <w:tab w:val="left" w:pos="2814"/>
        </w:tabs>
        <w:spacing w:before="240" w:after="0" w:line="240" w:lineRule="auto"/>
        <w:ind w:hanging="720"/>
        <w:jc w:val="both"/>
        <w:rPr>
          <w:rFonts w:ascii="Times New Roman" w:hAnsi="Times New Roman" w:cs="Times New Roman"/>
          <w:color w:val="000000" w:themeColor="text1"/>
          <w:sz w:val="24"/>
          <w:szCs w:val="28"/>
        </w:rPr>
      </w:pPr>
      <w:r>
        <w:rPr>
          <w:rFonts w:ascii="Times New Roman" w:hAnsi="Times New Roman" w:cs="Times New Roman"/>
          <w:color w:val="000000" w:themeColor="text1"/>
          <w:sz w:val="24"/>
          <w:szCs w:val="28"/>
        </w:rPr>
        <w:tab/>
      </w:r>
      <w:r>
        <w:tab/>
      </w:r>
    </w:p>
    <w:sectPr w:rsidR="00E04AC3" w:rsidRPr="00543C7E" w:rsidSect="00732116">
      <w:headerReference w:type="default" r:id="rId21"/>
      <w:footerReference w:type="default" r:id="rId22"/>
      <w:headerReference w:type="first" r:id="rId2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ABC26" w14:textId="77777777" w:rsidR="008A68D5" w:rsidRDefault="008A68D5" w:rsidP="00940296">
      <w:pPr>
        <w:spacing w:after="0" w:line="240" w:lineRule="auto"/>
      </w:pPr>
      <w:r>
        <w:separator/>
      </w:r>
    </w:p>
  </w:endnote>
  <w:endnote w:type="continuationSeparator" w:id="0">
    <w:p w14:paraId="4874127F" w14:textId="77777777" w:rsidR="008A68D5" w:rsidRDefault="008A68D5" w:rsidP="0094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NewRomanPS-BoldMT">
    <w:altName w:val="Segoe Print"/>
    <w:charset w:val="00"/>
    <w:family w:val="auto"/>
    <w:pitch w:val="default"/>
  </w:font>
  <w:font w:name="TimesNewRomanPS-BoldItalicMT">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NewRomanPS-ItalicMT">
    <w:altName w:val="Segoe Print"/>
    <w:charset w:val="00"/>
    <w:family w:val="auto"/>
    <w:pitch w:val="default"/>
  </w:font>
  <w:font w:name="sans-serif">
    <w:altName w:val="Segoe Print"/>
    <w:charset w:val="00"/>
    <w:family w:val="auto"/>
    <w:pitch w:val="default"/>
  </w:font>
  <w:font w:name="ZHICQEå¼«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922420"/>
      <w:docPartObj>
        <w:docPartGallery w:val="Page Numbers (Bottom of Page)"/>
        <w:docPartUnique/>
      </w:docPartObj>
    </w:sdtPr>
    <w:sdtContent>
      <w:p w14:paraId="1DA2CA07" w14:textId="5D87A894" w:rsidR="00732116" w:rsidRDefault="007321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B43DB" w14:textId="48171DF9" w:rsidR="00F44321" w:rsidRDefault="00F44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996566208"/>
      <w:docPartObj>
        <w:docPartGallery w:val="Page Numbers (Bottom of Page)"/>
        <w:docPartUnique/>
      </w:docPartObj>
    </w:sdtPr>
    <w:sdtContent>
      <w:p w14:paraId="297A7D33" w14:textId="77777777" w:rsidR="00732116" w:rsidRPr="00926B44" w:rsidRDefault="00732116">
        <w:pPr>
          <w:pStyle w:val="Footer"/>
          <w:jc w:val="center"/>
          <w:rPr>
            <w:rFonts w:ascii="Times New Roman" w:hAnsi="Times New Roman" w:cs="Times New Roman"/>
            <w:sz w:val="24"/>
            <w:szCs w:val="24"/>
          </w:rPr>
        </w:pPr>
        <w:r w:rsidRPr="00926B44">
          <w:rPr>
            <w:rFonts w:ascii="Times New Roman" w:hAnsi="Times New Roman" w:cs="Times New Roman"/>
            <w:sz w:val="24"/>
            <w:szCs w:val="24"/>
          </w:rPr>
          <w:fldChar w:fldCharType="begin"/>
        </w:r>
        <w:r w:rsidRPr="00926B44">
          <w:rPr>
            <w:rFonts w:ascii="Times New Roman" w:hAnsi="Times New Roman" w:cs="Times New Roman"/>
            <w:sz w:val="24"/>
            <w:szCs w:val="24"/>
          </w:rPr>
          <w:instrText xml:space="preserve"> PAGE   \* MERGEFORMAT </w:instrText>
        </w:r>
        <w:r w:rsidRPr="00926B44">
          <w:rPr>
            <w:rFonts w:ascii="Times New Roman" w:hAnsi="Times New Roman" w:cs="Times New Roman"/>
            <w:sz w:val="24"/>
            <w:szCs w:val="24"/>
          </w:rPr>
          <w:fldChar w:fldCharType="separate"/>
        </w:r>
        <w:r w:rsidRPr="00926B44">
          <w:rPr>
            <w:rFonts w:ascii="Times New Roman" w:hAnsi="Times New Roman" w:cs="Times New Roman"/>
            <w:noProof/>
            <w:sz w:val="24"/>
            <w:szCs w:val="24"/>
          </w:rPr>
          <w:t>2</w:t>
        </w:r>
        <w:r w:rsidRPr="00926B44">
          <w:rPr>
            <w:rFonts w:ascii="Times New Roman" w:hAnsi="Times New Roman" w:cs="Times New Roman"/>
            <w:noProof/>
            <w:sz w:val="24"/>
            <w:szCs w:val="24"/>
          </w:rPr>
          <w:fldChar w:fldCharType="end"/>
        </w:r>
      </w:p>
    </w:sdtContent>
  </w:sdt>
  <w:p w14:paraId="5B21C99E" w14:textId="77777777" w:rsidR="00732116" w:rsidRDefault="00732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7259" w14:textId="77777777" w:rsidR="00732116" w:rsidRDefault="00732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337D" w14:textId="77777777" w:rsidR="00732116" w:rsidRDefault="007321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74623606"/>
      <w:docPartObj>
        <w:docPartGallery w:val="Page Numbers (Bottom of Page)"/>
        <w:docPartUnique/>
      </w:docPartObj>
    </w:sdtPr>
    <w:sdtEndPr>
      <w:rPr>
        <w:noProof/>
        <w:color w:val="auto"/>
      </w:rPr>
    </w:sdtEndPr>
    <w:sdtContent>
      <w:p w14:paraId="4892BA75" w14:textId="77777777" w:rsidR="000D2734" w:rsidRPr="00732116" w:rsidRDefault="000D2734">
        <w:pPr>
          <w:pStyle w:val="Footer"/>
          <w:jc w:val="center"/>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2116">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732116">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732116">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732116">
          <w:rPr>
            <w:rFonts w:ascii="Times New Roman" w:hAnsi="Times New Roman" w:cs="Times New Roman"/>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32116">
          <w:rPr>
            <w:rFonts w:ascii="Times New Roman" w:hAnsi="Times New Roman" w:cs="Times New Roman"/>
            <w:noProo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400806A0" w14:textId="77777777" w:rsidR="000D2734" w:rsidRPr="00F30C64" w:rsidRDefault="000D2734">
    <w:pPr>
      <w:pStyle w:val="Foo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A3E1" w14:textId="77777777" w:rsidR="00FB7F90" w:rsidRDefault="00FB7F9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13481750"/>
      <w:docPartObj>
        <w:docPartGallery w:val="Page Numbers (Bottom of Page)"/>
        <w:docPartUnique/>
      </w:docPartObj>
    </w:sdtPr>
    <w:sdtContent>
      <w:p w14:paraId="0B61BA0A" w14:textId="77777777" w:rsidR="00732116" w:rsidRPr="00732116" w:rsidRDefault="00732116">
        <w:pPr>
          <w:pStyle w:val="Footer"/>
          <w:jc w:val="center"/>
          <w:rPr>
            <w:rFonts w:ascii="Times New Roman" w:hAnsi="Times New Roman" w:cs="Times New Roman"/>
            <w:sz w:val="24"/>
            <w:szCs w:val="24"/>
          </w:rPr>
        </w:pPr>
        <w:r w:rsidRPr="00732116">
          <w:rPr>
            <w:rFonts w:ascii="Times New Roman" w:hAnsi="Times New Roman" w:cs="Times New Roman"/>
            <w:sz w:val="24"/>
            <w:szCs w:val="24"/>
          </w:rPr>
          <w:fldChar w:fldCharType="begin"/>
        </w:r>
        <w:r w:rsidRPr="00732116">
          <w:rPr>
            <w:rFonts w:ascii="Times New Roman" w:hAnsi="Times New Roman" w:cs="Times New Roman"/>
            <w:sz w:val="24"/>
            <w:szCs w:val="24"/>
          </w:rPr>
          <w:instrText xml:space="preserve"> PAGE   \* MERGEFORMAT </w:instrText>
        </w:r>
        <w:r w:rsidRPr="00732116">
          <w:rPr>
            <w:rFonts w:ascii="Times New Roman" w:hAnsi="Times New Roman" w:cs="Times New Roman"/>
            <w:sz w:val="24"/>
            <w:szCs w:val="24"/>
          </w:rPr>
          <w:fldChar w:fldCharType="separate"/>
        </w:r>
        <w:r w:rsidRPr="00732116">
          <w:rPr>
            <w:rFonts w:ascii="Times New Roman" w:hAnsi="Times New Roman" w:cs="Times New Roman"/>
            <w:noProof/>
            <w:sz w:val="24"/>
            <w:szCs w:val="24"/>
          </w:rPr>
          <w:t>2</w:t>
        </w:r>
        <w:r w:rsidRPr="00732116">
          <w:rPr>
            <w:rFonts w:ascii="Times New Roman" w:hAnsi="Times New Roman" w:cs="Times New Roman"/>
            <w:noProof/>
            <w:sz w:val="24"/>
            <w:szCs w:val="24"/>
          </w:rPr>
          <w:fldChar w:fldCharType="end"/>
        </w:r>
      </w:p>
    </w:sdtContent>
  </w:sdt>
  <w:p w14:paraId="3F2ABF6A" w14:textId="77777777" w:rsidR="00732116" w:rsidRDefault="0073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2542" w14:textId="77777777" w:rsidR="008A68D5" w:rsidRDefault="008A68D5" w:rsidP="00940296">
      <w:pPr>
        <w:spacing w:after="0" w:line="240" w:lineRule="auto"/>
      </w:pPr>
      <w:r>
        <w:separator/>
      </w:r>
    </w:p>
  </w:footnote>
  <w:footnote w:type="continuationSeparator" w:id="0">
    <w:p w14:paraId="097B37CF" w14:textId="77777777" w:rsidR="008A68D5" w:rsidRDefault="008A68D5" w:rsidP="00940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66665293"/>
      <w:docPartObj>
        <w:docPartGallery w:val="Page Numbers (Top of Page)"/>
        <w:docPartUnique/>
      </w:docPartObj>
    </w:sdtPr>
    <w:sdtEndPr>
      <w:rPr>
        <w:noProof/>
      </w:rPr>
    </w:sdtEndPr>
    <w:sdtContent>
      <w:p w14:paraId="70991069" w14:textId="2E9CFA94" w:rsidR="000D2734" w:rsidRPr="002C02C4" w:rsidRDefault="000D2734">
        <w:pPr>
          <w:pStyle w:val="Header"/>
          <w:jc w:val="right"/>
          <w:rPr>
            <w:rFonts w:ascii="Times New Roman" w:hAnsi="Times New Roman" w:cs="Times New Roman"/>
            <w:sz w:val="24"/>
            <w:szCs w:val="24"/>
          </w:rPr>
        </w:pPr>
        <w:r w:rsidRPr="002C02C4">
          <w:rPr>
            <w:rFonts w:ascii="Times New Roman" w:hAnsi="Times New Roman" w:cs="Times New Roman"/>
            <w:sz w:val="24"/>
            <w:szCs w:val="24"/>
          </w:rPr>
          <w:fldChar w:fldCharType="begin"/>
        </w:r>
        <w:r w:rsidRPr="002C02C4">
          <w:rPr>
            <w:rFonts w:ascii="Times New Roman" w:hAnsi="Times New Roman" w:cs="Times New Roman"/>
            <w:sz w:val="24"/>
            <w:szCs w:val="24"/>
          </w:rPr>
          <w:instrText xml:space="preserve"> PAGE   \* MERGEFORMAT </w:instrText>
        </w:r>
        <w:r w:rsidRPr="002C02C4">
          <w:rPr>
            <w:rFonts w:ascii="Times New Roman" w:hAnsi="Times New Roman" w:cs="Times New Roman"/>
            <w:sz w:val="24"/>
            <w:szCs w:val="24"/>
          </w:rPr>
          <w:fldChar w:fldCharType="separate"/>
        </w:r>
        <w:r w:rsidRPr="002C02C4">
          <w:rPr>
            <w:rFonts w:ascii="Times New Roman" w:hAnsi="Times New Roman" w:cs="Times New Roman"/>
            <w:noProof/>
            <w:sz w:val="24"/>
            <w:szCs w:val="24"/>
          </w:rPr>
          <w:t>2</w:t>
        </w:r>
        <w:r w:rsidRPr="002C02C4">
          <w:rPr>
            <w:rFonts w:ascii="Times New Roman" w:hAnsi="Times New Roman" w:cs="Times New Roman"/>
            <w:noProof/>
            <w:sz w:val="24"/>
            <w:szCs w:val="24"/>
          </w:rPr>
          <w:fldChar w:fldCharType="end"/>
        </w:r>
      </w:p>
    </w:sdtContent>
  </w:sdt>
  <w:p w14:paraId="69718FB8" w14:textId="77777777" w:rsidR="000D2734" w:rsidRPr="00DE641E" w:rsidRDefault="000D2734">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0898" w14:textId="77777777" w:rsidR="00F4367F" w:rsidRDefault="00F4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85371804"/>
      <w:docPartObj>
        <w:docPartGallery w:val="Page Numbers (Top of Page)"/>
        <w:docPartUnique/>
      </w:docPartObj>
    </w:sdtPr>
    <w:sdtEndPr>
      <w:rPr>
        <w:noProof/>
      </w:rPr>
    </w:sdtEndPr>
    <w:sdtContent>
      <w:p w14:paraId="1A68E3A2" w14:textId="77777777" w:rsidR="00FB7F90" w:rsidRPr="00732116" w:rsidRDefault="00FB7F90">
        <w:pPr>
          <w:pStyle w:val="Header"/>
          <w:jc w:val="right"/>
          <w:rPr>
            <w:rFonts w:ascii="Times New Roman" w:hAnsi="Times New Roman" w:cs="Times New Roman"/>
            <w:sz w:val="24"/>
            <w:szCs w:val="24"/>
          </w:rPr>
        </w:pPr>
        <w:r w:rsidRPr="00732116">
          <w:rPr>
            <w:rFonts w:ascii="Times New Roman" w:hAnsi="Times New Roman" w:cs="Times New Roman"/>
            <w:sz w:val="24"/>
            <w:szCs w:val="24"/>
          </w:rPr>
          <w:fldChar w:fldCharType="begin"/>
        </w:r>
        <w:r w:rsidRPr="00732116">
          <w:rPr>
            <w:rFonts w:ascii="Times New Roman" w:hAnsi="Times New Roman" w:cs="Times New Roman"/>
            <w:sz w:val="24"/>
            <w:szCs w:val="24"/>
          </w:rPr>
          <w:instrText xml:space="preserve"> PAGE   \* MERGEFORMAT </w:instrText>
        </w:r>
        <w:r w:rsidRPr="00732116">
          <w:rPr>
            <w:rFonts w:ascii="Times New Roman" w:hAnsi="Times New Roman" w:cs="Times New Roman"/>
            <w:sz w:val="24"/>
            <w:szCs w:val="24"/>
          </w:rPr>
          <w:fldChar w:fldCharType="separate"/>
        </w:r>
        <w:r w:rsidRPr="00732116">
          <w:rPr>
            <w:rFonts w:ascii="Times New Roman" w:hAnsi="Times New Roman" w:cs="Times New Roman"/>
            <w:noProof/>
            <w:sz w:val="24"/>
            <w:szCs w:val="24"/>
          </w:rPr>
          <w:t>2</w:t>
        </w:r>
        <w:r w:rsidRPr="00732116">
          <w:rPr>
            <w:rFonts w:ascii="Times New Roman" w:hAnsi="Times New Roman" w:cs="Times New Roman"/>
            <w:noProof/>
            <w:sz w:val="24"/>
            <w:szCs w:val="24"/>
          </w:rPr>
          <w:fldChar w:fldCharType="end"/>
        </w:r>
      </w:p>
    </w:sdtContent>
  </w:sdt>
  <w:p w14:paraId="44F16BC8" w14:textId="77777777" w:rsidR="00FB7F90" w:rsidRPr="00FB7F90" w:rsidRDefault="00FB7F90">
    <w:pPr>
      <w:pStyle w:val="Header"/>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32189031"/>
      <w:docPartObj>
        <w:docPartGallery w:val="Page Numbers (Top of Page)"/>
        <w:docPartUnique/>
      </w:docPartObj>
    </w:sdtPr>
    <w:sdtEndPr>
      <w:rPr>
        <w:noProof/>
      </w:rPr>
    </w:sdtEndPr>
    <w:sdtContent>
      <w:p w14:paraId="0632DC37" w14:textId="77777777" w:rsidR="000D2734" w:rsidRPr="001D30DA" w:rsidRDefault="000D2734">
        <w:pPr>
          <w:pStyle w:val="Header"/>
          <w:jc w:val="right"/>
          <w:rPr>
            <w:rFonts w:ascii="Times New Roman" w:hAnsi="Times New Roman" w:cs="Times New Roman"/>
            <w:sz w:val="24"/>
            <w:szCs w:val="24"/>
          </w:rPr>
        </w:pPr>
        <w:r w:rsidRPr="001D30DA">
          <w:rPr>
            <w:rFonts w:ascii="Times New Roman" w:hAnsi="Times New Roman" w:cs="Times New Roman"/>
            <w:sz w:val="24"/>
            <w:szCs w:val="24"/>
          </w:rPr>
          <w:fldChar w:fldCharType="begin"/>
        </w:r>
        <w:r w:rsidRPr="001D30DA">
          <w:rPr>
            <w:rFonts w:ascii="Times New Roman" w:hAnsi="Times New Roman" w:cs="Times New Roman"/>
            <w:sz w:val="24"/>
            <w:szCs w:val="24"/>
          </w:rPr>
          <w:instrText xml:space="preserve"> PAGE   \* MERGEFORMAT </w:instrText>
        </w:r>
        <w:r w:rsidRPr="001D30DA">
          <w:rPr>
            <w:rFonts w:ascii="Times New Roman" w:hAnsi="Times New Roman" w:cs="Times New Roman"/>
            <w:sz w:val="24"/>
            <w:szCs w:val="24"/>
          </w:rPr>
          <w:fldChar w:fldCharType="separate"/>
        </w:r>
        <w:r w:rsidRPr="001D30DA">
          <w:rPr>
            <w:rFonts w:ascii="Times New Roman" w:hAnsi="Times New Roman" w:cs="Times New Roman"/>
            <w:noProof/>
            <w:sz w:val="24"/>
            <w:szCs w:val="24"/>
          </w:rPr>
          <w:t>2</w:t>
        </w:r>
        <w:r w:rsidRPr="001D30DA">
          <w:rPr>
            <w:rFonts w:ascii="Times New Roman" w:hAnsi="Times New Roman" w:cs="Times New Roman"/>
            <w:noProof/>
            <w:sz w:val="24"/>
            <w:szCs w:val="24"/>
          </w:rPr>
          <w:fldChar w:fldCharType="end"/>
        </w:r>
      </w:p>
    </w:sdtContent>
  </w:sdt>
  <w:p w14:paraId="6836DCDB" w14:textId="77777777" w:rsidR="000D2734" w:rsidRPr="001D30DA" w:rsidRDefault="000D2734">
    <w:pPr>
      <w:pStyle w:val="Header"/>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6BBD" w14:textId="77777777" w:rsidR="000D2734" w:rsidRDefault="000D27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EE78" w14:textId="0CEDF2AA" w:rsidR="00732116" w:rsidRPr="001D30DA" w:rsidRDefault="00732116">
    <w:pPr>
      <w:pStyle w:val="Header"/>
      <w:jc w:val="right"/>
      <w:rPr>
        <w:rFonts w:ascii="Times New Roman" w:hAnsi="Times New Roman" w:cs="Times New Roman"/>
        <w:sz w:val="24"/>
        <w:szCs w:val="24"/>
      </w:rPr>
    </w:pPr>
  </w:p>
  <w:p w14:paraId="00C93EED" w14:textId="77777777" w:rsidR="00732116" w:rsidRPr="001D30DA" w:rsidRDefault="00732116">
    <w:pPr>
      <w:pStyle w:val="Header"/>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BA55" w14:textId="77777777" w:rsidR="000D2734" w:rsidRDefault="000D2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A9295"/>
    <w:multiLevelType w:val="singleLevel"/>
    <w:tmpl w:val="8A3A9295"/>
    <w:lvl w:ilvl="0">
      <w:start w:val="1"/>
      <w:numFmt w:val="decimal"/>
      <w:lvlText w:val="%1."/>
      <w:lvlJc w:val="left"/>
      <w:pPr>
        <w:tabs>
          <w:tab w:val="left" w:pos="425"/>
        </w:tabs>
        <w:ind w:left="65" w:hanging="425"/>
      </w:pPr>
      <w:rPr>
        <w:rFonts w:hint="default"/>
      </w:rPr>
    </w:lvl>
  </w:abstractNum>
  <w:abstractNum w:abstractNumId="1" w15:restartNumberingAfterBreak="0">
    <w:nsid w:val="A15B2C6D"/>
    <w:multiLevelType w:val="singleLevel"/>
    <w:tmpl w:val="A15B2C6D"/>
    <w:lvl w:ilvl="0">
      <w:start w:val="1"/>
      <w:numFmt w:val="lowerLetter"/>
      <w:lvlText w:val="%1."/>
      <w:lvlJc w:val="left"/>
      <w:pPr>
        <w:tabs>
          <w:tab w:val="left" w:pos="425"/>
        </w:tabs>
        <w:ind w:left="425" w:hanging="425"/>
      </w:pPr>
      <w:rPr>
        <w:rFonts w:hint="default"/>
      </w:rPr>
    </w:lvl>
  </w:abstractNum>
  <w:abstractNum w:abstractNumId="2" w15:restartNumberingAfterBreak="0">
    <w:nsid w:val="A775FFEE"/>
    <w:multiLevelType w:val="singleLevel"/>
    <w:tmpl w:val="A775FFEE"/>
    <w:lvl w:ilvl="0">
      <w:start w:val="1"/>
      <w:numFmt w:val="decimal"/>
      <w:lvlText w:val="%1."/>
      <w:lvlJc w:val="left"/>
      <w:pPr>
        <w:ind w:left="720" w:hanging="360"/>
      </w:pPr>
    </w:lvl>
  </w:abstractNum>
  <w:abstractNum w:abstractNumId="3" w15:restartNumberingAfterBreak="0">
    <w:nsid w:val="D3E13E7A"/>
    <w:multiLevelType w:val="singleLevel"/>
    <w:tmpl w:val="D3E13E7A"/>
    <w:lvl w:ilvl="0">
      <w:start w:val="1"/>
      <w:numFmt w:val="decimal"/>
      <w:lvlText w:val="%1."/>
      <w:lvlJc w:val="left"/>
      <w:pPr>
        <w:tabs>
          <w:tab w:val="left" w:pos="425"/>
        </w:tabs>
        <w:ind w:left="425" w:hanging="425"/>
      </w:pPr>
      <w:rPr>
        <w:rFonts w:hint="default"/>
      </w:rPr>
    </w:lvl>
  </w:abstractNum>
  <w:abstractNum w:abstractNumId="4" w15:restartNumberingAfterBreak="0">
    <w:nsid w:val="D546EED6"/>
    <w:multiLevelType w:val="singleLevel"/>
    <w:tmpl w:val="D546EED6"/>
    <w:lvl w:ilvl="0">
      <w:start w:val="1"/>
      <w:numFmt w:val="decimal"/>
      <w:suff w:val="space"/>
      <w:lvlText w:val="%1."/>
      <w:lvlJc w:val="left"/>
    </w:lvl>
  </w:abstractNum>
  <w:abstractNum w:abstractNumId="5" w15:restartNumberingAfterBreak="0">
    <w:nsid w:val="08361F19"/>
    <w:multiLevelType w:val="multilevel"/>
    <w:tmpl w:val="98A45500"/>
    <w:lvl w:ilvl="0">
      <w:start w:val="3"/>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BC36DD1"/>
    <w:multiLevelType w:val="multilevel"/>
    <w:tmpl w:val="0BC36D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9CD246"/>
    <w:multiLevelType w:val="singleLevel"/>
    <w:tmpl w:val="0C9CD246"/>
    <w:lvl w:ilvl="0">
      <w:start w:val="1"/>
      <w:numFmt w:val="decimal"/>
      <w:lvlText w:val="%1."/>
      <w:lvlJc w:val="left"/>
      <w:pPr>
        <w:ind w:left="720" w:hanging="360"/>
      </w:pPr>
    </w:lvl>
  </w:abstractNum>
  <w:abstractNum w:abstractNumId="8" w15:restartNumberingAfterBreak="0">
    <w:nsid w:val="0D2C0474"/>
    <w:multiLevelType w:val="hybridMultilevel"/>
    <w:tmpl w:val="41467BA2"/>
    <w:lvl w:ilvl="0" w:tplc="5CB63AAC">
      <w:start w:val="1"/>
      <w:numFmt w:val="decimal"/>
      <w:pStyle w:val="Headingii"/>
      <w:lvlText w:val="3.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0E784D0E"/>
    <w:multiLevelType w:val="hybridMultilevel"/>
    <w:tmpl w:val="251282EE"/>
    <w:lvl w:ilvl="0" w:tplc="B1D244A6">
      <w:start w:val="1"/>
      <w:numFmt w:val="decimal"/>
      <w:pStyle w:val="Heading3"/>
      <w:lvlText w:val="2.4.%1"/>
      <w:lvlJc w:val="right"/>
      <w:pPr>
        <w:ind w:left="1440" w:hanging="360"/>
      </w:pPr>
      <w:rPr>
        <w:rFonts w:hint="default"/>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10" w15:restartNumberingAfterBreak="0">
    <w:nsid w:val="1310128E"/>
    <w:multiLevelType w:val="hybridMultilevel"/>
    <w:tmpl w:val="87622C0C"/>
    <w:lvl w:ilvl="0" w:tplc="2A427FEA">
      <w:start w:val="1"/>
      <w:numFmt w:val="decimal"/>
      <w:pStyle w:val="HeadingII0"/>
      <w:lvlText w:val="2.4.%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6F68C7B"/>
    <w:multiLevelType w:val="singleLevel"/>
    <w:tmpl w:val="16F68C7B"/>
    <w:lvl w:ilvl="0">
      <w:start w:val="1"/>
      <w:numFmt w:val="decimal"/>
      <w:lvlText w:val="%1."/>
      <w:lvlJc w:val="left"/>
      <w:pPr>
        <w:ind w:left="720" w:hanging="360"/>
      </w:pPr>
    </w:lvl>
  </w:abstractNum>
  <w:abstractNum w:abstractNumId="12" w15:restartNumberingAfterBreak="0">
    <w:nsid w:val="1FC752CE"/>
    <w:multiLevelType w:val="multilevel"/>
    <w:tmpl w:val="E0581D80"/>
    <w:lvl w:ilvl="0">
      <w:start w:val="2"/>
      <w:numFmt w:val="decimal"/>
      <w:lvlText w:val="%1"/>
      <w:lvlJc w:val="left"/>
      <w:pPr>
        <w:ind w:left="480" w:hanging="480"/>
      </w:pPr>
      <w:rPr>
        <w:rFonts w:hint="default"/>
        <w:b/>
      </w:rPr>
    </w:lvl>
    <w:lvl w:ilvl="1">
      <w:start w:val="4"/>
      <w:numFmt w:val="decimal"/>
      <w:lvlText w:val="%1.%2"/>
      <w:lvlJc w:val="left"/>
      <w:pPr>
        <w:ind w:left="1020" w:hanging="480"/>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3" w15:restartNumberingAfterBreak="0">
    <w:nsid w:val="236B74A6"/>
    <w:multiLevelType w:val="hybridMultilevel"/>
    <w:tmpl w:val="92BE1F6E"/>
    <w:lvl w:ilvl="0" w:tplc="12BAC8DA">
      <w:start w:val="1"/>
      <w:numFmt w:val="decimal"/>
      <w:pStyle w:val="BABII"/>
      <w:lvlText w:val="2.%1"/>
      <w:lvlJc w:val="left"/>
      <w:pPr>
        <w:ind w:left="450" w:hanging="360"/>
      </w:pPr>
    </w:lvl>
    <w:lvl w:ilvl="1" w:tplc="04090019" w:tentative="1">
      <w:start w:val="1"/>
      <w:numFmt w:val="lowerLetter"/>
      <w:lvlText w:val="%2."/>
      <w:lvlJc w:val="left"/>
      <w:pPr>
        <w:ind w:left="2934" w:hanging="360"/>
      </w:pPr>
    </w:lvl>
    <w:lvl w:ilvl="2" w:tplc="0409001B">
      <w:start w:val="1"/>
      <w:numFmt w:val="lowerRoman"/>
      <w:lvlText w:val="%3."/>
      <w:lvlJc w:val="right"/>
      <w:pPr>
        <w:ind w:left="3654" w:hanging="180"/>
      </w:pPr>
    </w:lvl>
    <w:lvl w:ilvl="3" w:tplc="0409000F">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4" w15:restartNumberingAfterBreak="0">
    <w:nsid w:val="28475472"/>
    <w:multiLevelType w:val="multilevel"/>
    <w:tmpl w:val="CC92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3B4795"/>
    <w:multiLevelType w:val="multilevel"/>
    <w:tmpl w:val="CF08FF1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C35BBC"/>
    <w:multiLevelType w:val="multilevel"/>
    <w:tmpl w:val="34C35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116291"/>
    <w:multiLevelType w:val="multilevel"/>
    <w:tmpl w:val="2E4A37E2"/>
    <w:lvl w:ilvl="0">
      <w:start w:val="1"/>
      <w:numFmt w:val="decimal"/>
      <w:lvlText w:val="%1."/>
      <w:lvlJc w:val="left"/>
      <w:pPr>
        <w:ind w:left="1494"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3FCA6F11"/>
    <w:multiLevelType w:val="multilevel"/>
    <w:tmpl w:val="D3C0EFCE"/>
    <w:lvl w:ilvl="0">
      <w:start w:val="1"/>
      <w:numFmt w:val="decimal"/>
      <w:lvlText w:val="%1."/>
      <w:lvlJc w:val="left"/>
      <w:pPr>
        <w:ind w:left="360" w:hanging="360"/>
      </w:pPr>
      <w:rPr>
        <w:rFonts w:hint="default"/>
        <w:u w:val="none"/>
      </w:rPr>
    </w:lvl>
    <w:lvl w:ilvl="1">
      <w:start w:val="1"/>
      <w:numFmt w:val="decimal"/>
      <w:lvlText w:val="%2."/>
      <w:lvlJc w:val="left"/>
      <w:pPr>
        <w:ind w:left="760" w:hanging="360"/>
      </w:pPr>
      <w:rPr>
        <w:rFonts w:hint="default"/>
      </w:rPr>
    </w:lvl>
    <w:lvl w:ilvl="2">
      <w:start w:val="1"/>
      <w:numFmt w:val="decimal"/>
      <w:lvlText w:val="%1.%2.%3"/>
      <w:lvlJc w:val="left"/>
      <w:pPr>
        <w:ind w:left="1520" w:hanging="720"/>
      </w:pPr>
      <w:rPr>
        <w:rFonts w:ascii="Times New Roman" w:hAnsi="Times New Roman" w:cs="Times New Roman" w:hint="default"/>
        <w:sz w:val="24"/>
        <w:szCs w:val="24"/>
        <w:u w:val="none"/>
      </w:rPr>
    </w:lvl>
    <w:lvl w:ilvl="3">
      <w:start w:val="1"/>
      <w:numFmt w:val="decimal"/>
      <w:lvlText w:val="%1.%2.%3.%4"/>
      <w:lvlJc w:val="left"/>
      <w:pPr>
        <w:ind w:left="1920" w:hanging="720"/>
      </w:pPr>
      <w:rPr>
        <w:rFonts w:hint="default"/>
        <w:u w:val="single"/>
      </w:rPr>
    </w:lvl>
    <w:lvl w:ilvl="4">
      <w:start w:val="1"/>
      <w:numFmt w:val="decimal"/>
      <w:lvlText w:val="%1.%2.%3.%4.%5"/>
      <w:lvlJc w:val="left"/>
      <w:pPr>
        <w:ind w:left="2680" w:hanging="1080"/>
      </w:pPr>
      <w:rPr>
        <w:rFonts w:hint="default"/>
        <w:u w:val="single"/>
      </w:rPr>
    </w:lvl>
    <w:lvl w:ilvl="5">
      <w:start w:val="1"/>
      <w:numFmt w:val="decimal"/>
      <w:lvlText w:val="%1.%2.%3.%4.%5.%6"/>
      <w:lvlJc w:val="left"/>
      <w:pPr>
        <w:ind w:left="3080" w:hanging="1080"/>
      </w:pPr>
      <w:rPr>
        <w:rFonts w:hint="default"/>
        <w:u w:val="none"/>
      </w:rPr>
    </w:lvl>
    <w:lvl w:ilvl="6">
      <w:start w:val="1"/>
      <w:numFmt w:val="decimal"/>
      <w:lvlText w:val="%1.%2.%3.%4.%5.%6.%7"/>
      <w:lvlJc w:val="left"/>
      <w:pPr>
        <w:ind w:left="3840" w:hanging="1440"/>
      </w:pPr>
      <w:rPr>
        <w:rFonts w:hint="default"/>
        <w:u w:val="single"/>
      </w:rPr>
    </w:lvl>
    <w:lvl w:ilvl="7">
      <w:start w:val="1"/>
      <w:numFmt w:val="decimal"/>
      <w:lvlText w:val="%1.%2.%3.%4.%5.%6.%7.%8"/>
      <w:lvlJc w:val="left"/>
      <w:pPr>
        <w:ind w:left="4240" w:hanging="1440"/>
      </w:pPr>
      <w:rPr>
        <w:rFonts w:hint="default"/>
        <w:u w:val="single"/>
      </w:rPr>
    </w:lvl>
    <w:lvl w:ilvl="8">
      <w:start w:val="1"/>
      <w:numFmt w:val="decimal"/>
      <w:lvlText w:val="%1.%2.%3.%4.%5.%6.%7.%8.%9"/>
      <w:lvlJc w:val="left"/>
      <w:pPr>
        <w:ind w:left="5000" w:hanging="1800"/>
      </w:pPr>
      <w:rPr>
        <w:rFonts w:hint="default"/>
        <w:u w:val="single"/>
      </w:rPr>
    </w:lvl>
  </w:abstractNum>
  <w:abstractNum w:abstractNumId="19" w15:restartNumberingAfterBreak="0">
    <w:nsid w:val="4CD0100A"/>
    <w:multiLevelType w:val="multilevel"/>
    <w:tmpl w:val="4CD01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FE0EF3"/>
    <w:multiLevelType w:val="singleLevel"/>
    <w:tmpl w:val="51FE0EF3"/>
    <w:lvl w:ilvl="0">
      <w:start w:val="1"/>
      <w:numFmt w:val="lowerLetter"/>
      <w:lvlText w:val="%1."/>
      <w:lvlJc w:val="left"/>
      <w:pPr>
        <w:tabs>
          <w:tab w:val="left" w:pos="845"/>
        </w:tabs>
        <w:ind w:left="845" w:hanging="425"/>
      </w:pPr>
      <w:rPr>
        <w:rFonts w:hint="default"/>
      </w:rPr>
    </w:lvl>
  </w:abstractNum>
  <w:abstractNum w:abstractNumId="21" w15:restartNumberingAfterBreak="0">
    <w:nsid w:val="5AC91C8E"/>
    <w:multiLevelType w:val="hybridMultilevel"/>
    <w:tmpl w:val="0DA6018C"/>
    <w:lvl w:ilvl="0" w:tplc="B1C8F7F6">
      <w:start w:val="1"/>
      <w:numFmt w:val="decimal"/>
      <w:pStyle w:val="352"/>
      <w:lvlText w:val="3.5.2.%1"/>
      <w:lvlJc w:val="left"/>
      <w:pPr>
        <w:ind w:left="450" w:hanging="360"/>
      </w:pPr>
      <w:rPr>
        <w:rFonts w:hint="default"/>
        <w:sz w:val="24"/>
        <w:szCs w:val="24"/>
      </w:rPr>
    </w:lvl>
    <w:lvl w:ilvl="1" w:tplc="116EECF4">
      <w:start w:val="1"/>
      <w:numFmt w:val="decimal"/>
      <w:lvlText w:val="%2."/>
      <w:lvlJc w:val="left"/>
      <w:pPr>
        <w:ind w:left="1545" w:hanging="735"/>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49A2DE1"/>
    <w:multiLevelType w:val="multilevel"/>
    <w:tmpl w:val="AB06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CA4426"/>
    <w:multiLevelType w:val="multilevel"/>
    <w:tmpl w:val="65CA44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FB11E0"/>
    <w:multiLevelType w:val="multilevel"/>
    <w:tmpl w:val="B83A3C6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EA5C01"/>
    <w:multiLevelType w:val="hybridMultilevel"/>
    <w:tmpl w:val="E5A8FB10"/>
    <w:lvl w:ilvl="0" w:tplc="43E2C3B2">
      <w:start w:val="1"/>
      <w:numFmt w:val="decimal"/>
      <w:pStyle w:val="35"/>
      <w:lvlText w:val="3.5.%1"/>
      <w:lvlJc w:val="left"/>
      <w:pPr>
        <w:ind w:left="1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F0537"/>
    <w:multiLevelType w:val="singleLevel"/>
    <w:tmpl w:val="68DF0537"/>
    <w:lvl w:ilvl="0">
      <w:start w:val="1"/>
      <w:numFmt w:val="decimal"/>
      <w:lvlText w:val="%1."/>
      <w:lvlJc w:val="left"/>
      <w:pPr>
        <w:ind w:left="720" w:hanging="360"/>
      </w:pPr>
    </w:lvl>
  </w:abstractNum>
  <w:abstractNum w:abstractNumId="27" w15:restartNumberingAfterBreak="0">
    <w:nsid w:val="6AF33A65"/>
    <w:multiLevelType w:val="hybridMultilevel"/>
    <w:tmpl w:val="A498F82A"/>
    <w:lvl w:ilvl="0" w:tplc="09FEB79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4A2E3C"/>
    <w:multiLevelType w:val="hybridMultilevel"/>
    <w:tmpl w:val="FCD4012C"/>
    <w:lvl w:ilvl="0" w:tplc="B1D244A6">
      <w:start w:val="1"/>
      <w:numFmt w:val="decimal"/>
      <w:lvlText w:val="2.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236BC"/>
    <w:multiLevelType w:val="hybridMultilevel"/>
    <w:tmpl w:val="B672B4B2"/>
    <w:lvl w:ilvl="0" w:tplc="8196C9F0">
      <w:start w:val="1"/>
      <w:numFmt w:val="decimal"/>
      <w:pStyle w:val="33"/>
      <w:lvlText w:val="3.3.%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15:restartNumberingAfterBreak="0">
    <w:nsid w:val="738204AB"/>
    <w:multiLevelType w:val="hybridMultilevel"/>
    <w:tmpl w:val="6BEA8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636C8D"/>
    <w:multiLevelType w:val="hybridMultilevel"/>
    <w:tmpl w:val="B30A0DB0"/>
    <w:lvl w:ilvl="0" w:tplc="63040B98">
      <w:start w:val="1"/>
      <w:numFmt w:val="decimal"/>
      <w:pStyle w:val="BABIII"/>
      <w:lvlText w:val="3.%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476095887">
    <w:abstractNumId w:val="27"/>
  </w:num>
  <w:num w:numId="2" w16cid:durableId="1370841108">
    <w:abstractNumId w:val="17"/>
  </w:num>
  <w:num w:numId="3" w16cid:durableId="2108842344">
    <w:abstractNumId w:val="13"/>
  </w:num>
  <w:num w:numId="4" w16cid:durableId="422578978">
    <w:abstractNumId w:val="9"/>
  </w:num>
  <w:num w:numId="5" w16cid:durableId="487474955">
    <w:abstractNumId w:val="10"/>
  </w:num>
  <w:num w:numId="6" w16cid:durableId="332949965">
    <w:abstractNumId w:val="31"/>
  </w:num>
  <w:num w:numId="7" w16cid:durableId="930119211">
    <w:abstractNumId w:val="8"/>
  </w:num>
  <w:num w:numId="8" w16cid:durableId="34425385">
    <w:abstractNumId w:val="29"/>
  </w:num>
  <w:num w:numId="9" w16cid:durableId="1496341467">
    <w:abstractNumId w:val="25"/>
  </w:num>
  <w:num w:numId="10" w16cid:durableId="1546719122">
    <w:abstractNumId w:val="21"/>
  </w:num>
  <w:num w:numId="11" w16cid:durableId="2053772611">
    <w:abstractNumId w:val="23"/>
  </w:num>
  <w:num w:numId="12" w16cid:durableId="1433815518">
    <w:abstractNumId w:val="22"/>
  </w:num>
  <w:num w:numId="13" w16cid:durableId="2134472550">
    <w:abstractNumId w:val="14"/>
  </w:num>
  <w:num w:numId="14" w16cid:durableId="311062658">
    <w:abstractNumId w:val="16"/>
  </w:num>
  <w:num w:numId="15" w16cid:durableId="499539950">
    <w:abstractNumId w:val="11"/>
  </w:num>
  <w:num w:numId="16" w16cid:durableId="1399203921">
    <w:abstractNumId w:val="2"/>
  </w:num>
  <w:num w:numId="17" w16cid:durableId="284193378">
    <w:abstractNumId w:val="26"/>
  </w:num>
  <w:num w:numId="18" w16cid:durableId="59983082">
    <w:abstractNumId w:val="7"/>
  </w:num>
  <w:num w:numId="19" w16cid:durableId="432670144">
    <w:abstractNumId w:val="12"/>
  </w:num>
  <w:num w:numId="20" w16cid:durableId="1594243572">
    <w:abstractNumId w:val="0"/>
  </w:num>
  <w:num w:numId="21" w16cid:durableId="1369992749">
    <w:abstractNumId w:val="3"/>
  </w:num>
  <w:num w:numId="22" w16cid:durableId="323314729">
    <w:abstractNumId w:val="4"/>
  </w:num>
  <w:num w:numId="23" w16cid:durableId="1107430432">
    <w:abstractNumId w:val="6"/>
  </w:num>
  <w:num w:numId="24" w16cid:durableId="1715040136">
    <w:abstractNumId w:val="19"/>
  </w:num>
  <w:num w:numId="25" w16cid:durableId="558127484">
    <w:abstractNumId w:val="20"/>
  </w:num>
  <w:num w:numId="26" w16cid:durableId="1505626451">
    <w:abstractNumId w:val="1"/>
  </w:num>
  <w:num w:numId="27" w16cid:durableId="1675499993">
    <w:abstractNumId w:val="18"/>
  </w:num>
  <w:num w:numId="28" w16cid:durableId="1480153810">
    <w:abstractNumId w:val="30"/>
  </w:num>
  <w:num w:numId="29" w16cid:durableId="653922393">
    <w:abstractNumId w:val="5"/>
  </w:num>
  <w:num w:numId="30" w16cid:durableId="243801955">
    <w:abstractNumId w:val="15"/>
  </w:num>
  <w:num w:numId="31" w16cid:durableId="1403135938">
    <w:abstractNumId w:val="28"/>
  </w:num>
  <w:num w:numId="32" w16cid:durableId="190081902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96"/>
    <w:rsid w:val="00003E35"/>
    <w:rsid w:val="00004C1B"/>
    <w:rsid w:val="000146A9"/>
    <w:rsid w:val="00020E1E"/>
    <w:rsid w:val="0002324E"/>
    <w:rsid w:val="00026ACE"/>
    <w:rsid w:val="0003258E"/>
    <w:rsid w:val="00033D39"/>
    <w:rsid w:val="00037CF3"/>
    <w:rsid w:val="00040ADD"/>
    <w:rsid w:val="00045C1E"/>
    <w:rsid w:val="0005678B"/>
    <w:rsid w:val="000609C0"/>
    <w:rsid w:val="00061DCE"/>
    <w:rsid w:val="00062716"/>
    <w:rsid w:val="000627F9"/>
    <w:rsid w:val="000631B9"/>
    <w:rsid w:val="000704A2"/>
    <w:rsid w:val="00077733"/>
    <w:rsid w:val="000804F2"/>
    <w:rsid w:val="00082038"/>
    <w:rsid w:val="0008316D"/>
    <w:rsid w:val="00085689"/>
    <w:rsid w:val="000877A3"/>
    <w:rsid w:val="00090175"/>
    <w:rsid w:val="000917E5"/>
    <w:rsid w:val="00093796"/>
    <w:rsid w:val="00095473"/>
    <w:rsid w:val="00097BE0"/>
    <w:rsid w:val="000A0BE6"/>
    <w:rsid w:val="000A2E8D"/>
    <w:rsid w:val="000A438E"/>
    <w:rsid w:val="000A6134"/>
    <w:rsid w:val="000B2A83"/>
    <w:rsid w:val="000C0B11"/>
    <w:rsid w:val="000C2E6F"/>
    <w:rsid w:val="000C6C50"/>
    <w:rsid w:val="000D034F"/>
    <w:rsid w:val="000D2734"/>
    <w:rsid w:val="000D48B7"/>
    <w:rsid w:val="000D5610"/>
    <w:rsid w:val="000D7919"/>
    <w:rsid w:val="000E38EC"/>
    <w:rsid w:val="000E62A1"/>
    <w:rsid w:val="000E7894"/>
    <w:rsid w:val="000F0708"/>
    <w:rsid w:val="000F098E"/>
    <w:rsid w:val="000F2BAC"/>
    <w:rsid w:val="000F6263"/>
    <w:rsid w:val="00100056"/>
    <w:rsid w:val="00104951"/>
    <w:rsid w:val="00114B75"/>
    <w:rsid w:val="00115852"/>
    <w:rsid w:val="00120122"/>
    <w:rsid w:val="00123B0F"/>
    <w:rsid w:val="00123DDB"/>
    <w:rsid w:val="001240FE"/>
    <w:rsid w:val="00124CB2"/>
    <w:rsid w:val="0012502C"/>
    <w:rsid w:val="001257C7"/>
    <w:rsid w:val="001429F6"/>
    <w:rsid w:val="00153FEF"/>
    <w:rsid w:val="001644F1"/>
    <w:rsid w:val="00165181"/>
    <w:rsid w:val="00165E1B"/>
    <w:rsid w:val="0017239A"/>
    <w:rsid w:val="0018040B"/>
    <w:rsid w:val="0018162E"/>
    <w:rsid w:val="001831D8"/>
    <w:rsid w:val="00183909"/>
    <w:rsid w:val="00183EDC"/>
    <w:rsid w:val="0018566A"/>
    <w:rsid w:val="001913B9"/>
    <w:rsid w:val="00191674"/>
    <w:rsid w:val="00194DCB"/>
    <w:rsid w:val="0019527F"/>
    <w:rsid w:val="001A181E"/>
    <w:rsid w:val="001A2062"/>
    <w:rsid w:val="001A62E0"/>
    <w:rsid w:val="001B00BA"/>
    <w:rsid w:val="001B0719"/>
    <w:rsid w:val="001B084A"/>
    <w:rsid w:val="001B777D"/>
    <w:rsid w:val="001C0B7A"/>
    <w:rsid w:val="001C110A"/>
    <w:rsid w:val="001C2788"/>
    <w:rsid w:val="001C6980"/>
    <w:rsid w:val="001C6BBA"/>
    <w:rsid w:val="001D0A19"/>
    <w:rsid w:val="001D30DA"/>
    <w:rsid w:val="001D6E3A"/>
    <w:rsid w:val="001E0163"/>
    <w:rsid w:val="001E1B0D"/>
    <w:rsid w:val="001E3174"/>
    <w:rsid w:val="001E6C0D"/>
    <w:rsid w:val="001F0136"/>
    <w:rsid w:val="001F40C2"/>
    <w:rsid w:val="001F6384"/>
    <w:rsid w:val="0020118F"/>
    <w:rsid w:val="0020370A"/>
    <w:rsid w:val="0020595F"/>
    <w:rsid w:val="00210661"/>
    <w:rsid w:val="00210FE3"/>
    <w:rsid w:val="00216121"/>
    <w:rsid w:val="002207D6"/>
    <w:rsid w:val="002208EF"/>
    <w:rsid w:val="00222439"/>
    <w:rsid w:val="002240E5"/>
    <w:rsid w:val="00230B65"/>
    <w:rsid w:val="0023216C"/>
    <w:rsid w:val="00232B13"/>
    <w:rsid w:val="00232F6C"/>
    <w:rsid w:val="00233903"/>
    <w:rsid w:val="00242319"/>
    <w:rsid w:val="00245C10"/>
    <w:rsid w:val="00247FA0"/>
    <w:rsid w:val="002537C6"/>
    <w:rsid w:val="00254938"/>
    <w:rsid w:val="00254AF4"/>
    <w:rsid w:val="0026204A"/>
    <w:rsid w:val="002620C0"/>
    <w:rsid w:val="00266A76"/>
    <w:rsid w:val="00266C62"/>
    <w:rsid w:val="002706C3"/>
    <w:rsid w:val="0027114E"/>
    <w:rsid w:val="002719C0"/>
    <w:rsid w:val="00280040"/>
    <w:rsid w:val="00281331"/>
    <w:rsid w:val="00283B57"/>
    <w:rsid w:val="002849F7"/>
    <w:rsid w:val="002911D9"/>
    <w:rsid w:val="00291971"/>
    <w:rsid w:val="00292059"/>
    <w:rsid w:val="00292CE9"/>
    <w:rsid w:val="00294502"/>
    <w:rsid w:val="00297CF9"/>
    <w:rsid w:val="002A33D2"/>
    <w:rsid w:val="002A779F"/>
    <w:rsid w:val="002B29FF"/>
    <w:rsid w:val="002B2ED6"/>
    <w:rsid w:val="002B3D1D"/>
    <w:rsid w:val="002B71CF"/>
    <w:rsid w:val="002C02C4"/>
    <w:rsid w:val="002C314E"/>
    <w:rsid w:val="002C52B7"/>
    <w:rsid w:val="002C7B7C"/>
    <w:rsid w:val="002D049E"/>
    <w:rsid w:val="002D3DAE"/>
    <w:rsid w:val="002D5172"/>
    <w:rsid w:val="002D63A4"/>
    <w:rsid w:val="002D7711"/>
    <w:rsid w:val="002E1B56"/>
    <w:rsid w:val="002E4F20"/>
    <w:rsid w:val="002E529A"/>
    <w:rsid w:val="002E5B32"/>
    <w:rsid w:val="002F1803"/>
    <w:rsid w:val="002F4C0D"/>
    <w:rsid w:val="002F6009"/>
    <w:rsid w:val="00302A26"/>
    <w:rsid w:val="0030557D"/>
    <w:rsid w:val="003104EF"/>
    <w:rsid w:val="00310E18"/>
    <w:rsid w:val="0031352C"/>
    <w:rsid w:val="00315D42"/>
    <w:rsid w:val="00316E0E"/>
    <w:rsid w:val="003173ED"/>
    <w:rsid w:val="00317511"/>
    <w:rsid w:val="00324C51"/>
    <w:rsid w:val="00327B3C"/>
    <w:rsid w:val="00330F02"/>
    <w:rsid w:val="00337C3B"/>
    <w:rsid w:val="00342999"/>
    <w:rsid w:val="003443FF"/>
    <w:rsid w:val="0034703A"/>
    <w:rsid w:val="00347A06"/>
    <w:rsid w:val="0035098F"/>
    <w:rsid w:val="00356211"/>
    <w:rsid w:val="003566A9"/>
    <w:rsid w:val="003566AD"/>
    <w:rsid w:val="00362A87"/>
    <w:rsid w:val="003668BE"/>
    <w:rsid w:val="00370057"/>
    <w:rsid w:val="003725EC"/>
    <w:rsid w:val="0037312B"/>
    <w:rsid w:val="00383812"/>
    <w:rsid w:val="00385216"/>
    <w:rsid w:val="0038544D"/>
    <w:rsid w:val="00392719"/>
    <w:rsid w:val="00393C4C"/>
    <w:rsid w:val="003A0151"/>
    <w:rsid w:val="003A0D5E"/>
    <w:rsid w:val="003A0E52"/>
    <w:rsid w:val="003A12B0"/>
    <w:rsid w:val="003A364C"/>
    <w:rsid w:val="003A501E"/>
    <w:rsid w:val="003A71B7"/>
    <w:rsid w:val="003B5DA2"/>
    <w:rsid w:val="003C0EE4"/>
    <w:rsid w:val="003C108C"/>
    <w:rsid w:val="003C19FF"/>
    <w:rsid w:val="003C1A9A"/>
    <w:rsid w:val="003C1E8D"/>
    <w:rsid w:val="003C6A9D"/>
    <w:rsid w:val="003C7C8E"/>
    <w:rsid w:val="003D2338"/>
    <w:rsid w:val="003D7865"/>
    <w:rsid w:val="003E03C5"/>
    <w:rsid w:val="003E28CC"/>
    <w:rsid w:val="003F0C0A"/>
    <w:rsid w:val="003F3823"/>
    <w:rsid w:val="003F5DFD"/>
    <w:rsid w:val="003F6575"/>
    <w:rsid w:val="003F7BD5"/>
    <w:rsid w:val="00404F4A"/>
    <w:rsid w:val="00405294"/>
    <w:rsid w:val="00414FFC"/>
    <w:rsid w:val="00420EF9"/>
    <w:rsid w:val="004215E4"/>
    <w:rsid w:val="00421C05"/>
    <w:rsid w:val="00424C53"/>
    <w:rsid w:val="00424DCC"/>
    <w:rsid w:val="00430540"/>
    <w:rsid w:val="0043183F"/>
    <w:rsid w:val="0043251C"/>
    <w:rsid w:val="00434995"/>
    <w:rsid w:val="00437508"/>
    <w:rsid w:val="00437F27"/>
    <w:rsid w:val="00442A92"/>
    <w:rsid w:val="004449C9"/>
    <w:rsid w:val="004524E8"/>
    <w:rsid w:val="00452A2F"/>
    <w:rsid w:val="0046223B"/>
    <w:rsid w:val="004647D9"/>
    <w:rsid w:val="00465D17"/>
    <w:rsid w:val="00471DEF"/>
    <w:rsid w:val="00476299"/>
    <w:rsid w:val="00476DE8"/>
    <w:rsid w:val="00482107"/>
    <w:rsid w:val="00484DCD"/>
    <w:rsid w:val="00484F3B"/>
    <w:rsid w:val="004920B9"/>
    <w:rsid w:val="00492CCE"/>
    <w:rsid w:val="004959E5"/>
    <w:rsid w:val="00497CFC"/>
    <w:rsid w:val="004A2272"/>
    <w:rsid w:val="004A426F"/>
    <w:rsid w:val="004A511F"/>
    <w:rsid w:val="004A663F"/>
    <w:rsid w:val="004B1FA4"/>
    <w:rsid w:val="004B490E"/>
    <w:rsid w:val="004B6714"/>
    <w:rsid w:val="004C1CBA"/>
    <w:rsid w:val="004C20EA"/>
    <w:rsid w:val="004C7BC1"/>
    <w:rsid w:val="004D187E"/>
    <w:rsid w:val="004D48F0"/>
    <w:rsid w:val="004D4B0D"/>
    <w:rsid w:val="004D73F0"/>
    <w:rsid w:val="004D774E"/>
    <w:rsid w:val="004E0EC6"/>
    <w:rsid w:val="004E182F"/>
    <w:rsid w:val="004E2F40"/>
    <w:rsid w:val="004E3A12"/>
    <w:rsid w:val="004E3AA1"/>
    <w:rsid w:val="004E51B4"/>
    <w:rsid w:val="004E54EF"/>
    <w:rsid w:val="004E5B1F"/>
    <w:rsid w:val="004E6037"/>
    <w:rsid w:val="004F2C00"/>
    <w:rsid w:val="004F2CCA"/>
    <w:rsid w:val="004F2E62"/>
    <w:rsid w:val="004F5BA8"/>
    <w:rsid w:val="004F5C47"/>
    <w:rsid w:val="004F7B42"/>
    <w:rsid w:val="004F7B8F"/>
    <w:rsid w:val="00500959"/>
    <w:rsid w:val="0050463D"/>
    <w:rsid w:val="00505514"/>
    <w:rsid w:val="00505A09"/>
    <w:rsid w:val="005217F3"/>
    <w:rsid w:val="00522B32"/>
    <w:rsid w:val="00523A47"/>
    <w:rsid w:val="00532281"/>
    <w:rsid w:val="0053635A"/>
    <w:rsid w:val="005367CF"/>
    <w:rsid w:val="005408FD"/>
    <w:rsid w:val="00541899"/>
    <w:rsid w:val="00543C7E"/>
    <w:rsid w:val="0054617F"/>
    <w:rsid w:val="0055169A"/>
    <w:rsid w:val="00553E11"/>
    <w:rsid w:val="005616FC"/>
    <w:rsid w:val="00561CB4"/>
    <w:rsid w:val="0056375B"/>
    <w:rsid w:val="00563DA9"/>
    <w:rsid w:val="005643F7"/>
    <w:rsid w:val="00570932"/>
    <w:rsid w:val="00570FE0"/>
    <w:rsid w:val="00571FC8"/>
    <w:rsid w:val="0057488C"/>
    <w:rsid w:val="00580030"/>
    <w:rsid w:val="00580559"/>
    <w:rsid w:val="005851D1"/>
    <w:rsid w:val="00590955"/>
    <w:rsid w:val="005964D4"/>
    <w:rsid w:val="005A178E"/>
    <w:rsid w:val="005A3CA2"/>
    <w:rsid w:val="005B0408"/>
    <w:rsid w:val="005B0E4E"/>
    <w:rsid w:val="005B3E04"/>
    <w:rsid w:val="005B4043"/>
    <w:rsid w:val="005B466B"/>
    <w:rsid w:val="005C1393"/>
    <w:rsid w:val="005C1EDE"/>
    <w:rsid w:val="005D5E7E"/>
    <w:rsid w:val="005D6E88"/>
    <w:rsid w:val="005D78CB"/>
    <w:rsid w:val="005E6E2A"/>
    <w:rsid w:val="005F1558"/>
    <w:rsid w:val="005F3C41"/>
    <w:rsid w:val="005F5AF9"/>
    <w:rsid w:val="006025F9"/>
    <w:rsid w:val="00602E81"/>
    <w:rsid w:val="00604FFA"/>
    <w:rsid w:val="006069CC"/>
    <w:rsid w:val="0060753F"/>
    <w:rsid w:val="00607DCF"/>
    <w:rsid w:val="006106E0"/>
    <w:rsid w:val="00610BAA"/>
    <w:rsid w:val="00622573"/>
    <w:rsid w:val="00627F4B"/>
    <w:rsid w:val="00633B5E"/>
    <w:rsid w:val="00634D50"/>
    <w:rsid w:val="0063633D"/>
    <w:rsid w:val="00637386"/>
    <w:rsid w:val="0063790B"/>
    <w:rsid w:val="00637A91"/>
    <w:rsid w:val="0064448C"/>
    <w:rsid w:val="006446B1"/>
    <w:rsid w:val="00646E4F"/>
    <w:rsid w:val="006474EC"/>
    <w:rsid w:val="006477A7"/>
    <w:rsid w:val="006522BE"/>
    <w:rsid w:val="0065347D"/>
    <w:rsid w:val="00654665"/>
    <w:rsid w:val="00663F6A"/>
    <w:rsid w:val="00664911"/>
    <w:rsid w:val="00667EBD"/>
    <w:rsid w:val="00671ECA"/>
    <w:rsid w:val="00673107"/>
    <w:rsid w:val="00674AA5"/>
    <w:rsid w:val="00675EBA"/>
    <w:rsid w:val="00681E92"/>
    <w:rsid w:val="006835FB"/>
    <w:rsid w:val="006844D4"/>
    <w:rsid w:val="00687800"/>
    <w:rsid w:val="0069045E"/>
    <w:rsid w:val="00696099"/>
    <w:rsid w:val="006A1ABE"/>
    <w:rsid w:val="006A1AF4"/>
    <w:rsid w:val="006A1CB6"/>
    <w:rsid w:val="006A5B00"/>
    <w:rsid w:val="006A7D5A"/>
    <w:rsid w:val="006B1654"/>
    <w:rsid w:val="006B1CF4"/>
    <w:rsid w:val="006B291A"/>
    <w:rsid w:val="006B2997"/>
    <w:rsid w:val="006B2EC0"/>
    <w:rsid w:val="006B5103"/>
    <w:rsid w:val="006C059F"/>
    <w:rsid w:val="006C2CDB"/>
    <w:rsid w:val="006C438A"/>
    <w:rsid w:val="006C5936"/>
    <w:rsid w:val="006C6A0C"/>
    <w:rsid w:val="006C6E2B"/>
    <w:rsid w:val="006D0009"/>
    <w:rsid w:val="006D0382"/>
    <w:rsid w:val="006D146B"/>
    <w:rsid w:val="006D2C0C"/>
    <w:rsid w:val="006D2C8E"/>
    <w:rsid w:val="006D6F43"/>
    <w:rsid w:val="006D79A9"/>
    <w:rsid w:val="006F6E34"/>
    <w:rsid w:val="00701C5B"/>
    <w:rsid w:val="00706FBC"/>
    <w:rsid w:val="00707927"/>
    <w:rsid w:val="00707CB9"/>
    <w:rsid w:val="00711DF5"/>
    <w:rsid w:val="00721FBF"/>
    <w:rsid w:val="007223A1"/>
    <w:rsid w:val="007251C4"/>
    <w:rsid w:val="00726251"/>
    <w:rsid w:val="00731393"/>
    <w:rsid w:val="00732116"/>
    <w:rsid w:val="00733736"/>
    <w:rsid w:val="00735F9F"/>
    <w:rsid w:val="00737F9F"/>
    <w:rsid w:val="00743F5E"/>
    <w:rsid w:val="00744708"/>
    <w:rsid w:val="0074542B"/>
    <w:rsid w:val="00752016"/>
    <w:rsid w:val="00752E39"/>
    <w:rsid w:val="007541EB"/>
    <w:rsid w:val="007544C4"/>
    <w:rsid w:val="00760225"/>
    <w:rsid w:val="00771D7D"/>
    <w:rsid w:val="00771DA2"/>
    <w:rsid w:val="007722FC"/>
    <w:rsid w:val="00773AF9"/>
    <w:rsid w:val="007766E9"/>
    <w:rsid w:val="00785BCE"/>
    <w:rsid w:val="00787316"/>
    <w:rsid w:val="0079103E"/>
    <w:rsid w:val="0079107A"/>
    <w:rsid w:val="0079736E"/>
    <w:rsid w:val="007A1334"/>
    <w:rsid w:val="007A2310"/>
    <w:rsid w:val="007A2DEC"/>
    <w:rsid w:val="007A2E3E"/>
    <w:rsid w:val="007A33EB"/>
    <w:rsid w:val="007A348E"/>
    <w:rsid w:val="007A50DD"/>
    <w:rsid w:val="007B1429"/>
    <w:rsid w:val="007B56CF"/>
    <w:rsid w:val="007B65D3"/>
    <w:rsid w:val="007C05FC"/>
    <w:rsid w:val="007C3F88"/>
    <w:rsid w:val="007C6948"/>
    <w:rsid w:val="007C6CA3"/>
    <w:rsid w:val="007C75C4"/>
    <w:rsid w:val="007D07D4"/>
    <w:rsid w:val="007D1F51"/>
    <w:rsid w:val="007D2191"/>
    <w:rsid w:val="007D5AFE"/>
    <w:rsid w:val="007E1686"/>
    <w:rsid w:val="007E2A1F"/>
    <w:rsid w:val="007E2CF5"/>
    <w:rsid w:val="007E2E9F"/>
    <w:rsid w:val="007E32F1"/>
    <w:rsid w:val="007E553B"/>
    <w:rsid w:val="007E5BCC"/>
    <w:rsid w:val="007E66FE"/>
    <w:rsid w:val="007E7A4A"/>
    <w:rsid w:val="007F0969"/>
    <w:rsid w:val="007F27B4"/>
    <w:rsid w:val="007F3B7B"/>
    <w:rsid w:val="007F45C0"/>
    <w:rsid w:val="00800A60"/>
    <w:rsid w:val="0080191C"/>
    <w:rsid w:val="00803FC9"/>
    <w:rsid w:val="00804296"/>
    <w:rsid w:val="00805A5F"/>
    <w:rsid w:val="0080637C"/>
    <w:rsid w:val="008124BB"/>
    <w:rsid w:val="008152F6"/>
    <w:rsid w:val="00821429"/>
    <w:rsid w:val="00825500"/>
    <w:rsid w:val="00826126"/>
    <w:rsid w:val="00826466"/>
    <w:rsid w:val="00833B86"/>
    <w:rsid w:val="008343B6"/>
    <w:rsid w:val="00834586"/>
    <w:rsid w:val="00836A33"/>
    <w:rsid w:val="0084002B"/>
    <w:rsid w:val="0084693F"/>
    <w:rsid w:val="00847147"/>
    <w:rsid w:val="008471F2"/>
    <w:rsid w:val="008511C7"/>
    <w:rsid w:val="00852A04"/>
    <w:rsid w:val="0085466D"/>
    <w:rsid w:val="008549F6"/>
    <w:rsid w:val="00855E31"/>
    <w:rsid w:val="00866C32"/>
    <w:rsid w:val="00867DA9"/>
    <w:rsid w:val="008701EF"/>
    <w:rsid w:val="008732C7"/>
    <w:rsid w:val="008744D7"/>
    <w:rsid w:val="008764E4"/>
    <w:rsid w:val="00880D69"/>
    <w:rsid w:val="00882753"/>
    <w:rsid w:val="0088304E"/>
    <w:rsid w:val="00890EBC"/>
    <w:rsid w:val="00891B74"/>
    <w:rsid w:val="00894A66"/>
    <w:rsid w:val="00895732"/>
    <w:rsid w:val="008974F4"/>
    <w:rsid w:val="008A02CC"/>
    <w:rsid w:val="008A48CF"/>
    <w:rsid w:val="008A5E05"/>
    <w:rsid w:val="008A68D5"/>
    <w:rsid w:val="008B008B"/>
    <w:rsid w:val="008B0440"/>
    <w:rsid w:val="008B381A"/>
    <w:rsid w:val="008B5D87"/>
    <w:rsid w:val="008B6CEA"/>
    <w:rsid w:val="008C01C9"/>
    <w:rsid w:val="008C2BA0"/>
    <w:rsid w:val="008D192A"/>
    <w:rsid w:val="008D2D0A"/>
    <w:rsid w:val="008E18FF"/>
    <w:rsid w:val="008E1AE9"/>
    <w:rsid w:val="008E20FE"/>
    <w:rsid w:val="008E3435"/>
    <w:rsid w:val="008E4B5D"/>
    <w:rsid w:val="008F0492"/>
    <w:rsid w:val="008F3E7A"/>
    <w:rsid w:val="008F3FED"/>
    <w:rsid w:val="009000DE"/>
    <w:rsid w:val="00903163"/>
    <w:rsid w:val="00903BBC"/>
    <w:rsid w:val="00907EBA"/>
    <w:rsid w:val="00910C72"/>
    <w:rsid w:val="009110D9"/>
    <w:rsid w:val="00916370"/>
    <w:rsid w:val="0091722B"/>
    <w:rsid w:val="00917D5E"/>
    <w:rsid w:val="00924920"/>
    <w:rsid w:val="00926B44"/>
    <w:rsid w:val="00930732"/>
    <w:rsid w:val="00931610"/>
    <w:rsid w:val="00931F4D"/>
    <w:rsid w:val="0093437D"/>
    <w:rsid w:val="00940296"/>
    <w:rsid w:val="009426DF"/>
    <w:rsid w:val="00951396"/>
    <w:rsid w:val="00952565"/>
    <w:rsid w:val="00953606"/>
    <w:rsid w:val="009547B8"/>
    <w:rsid w:val="0095596E"/>
    <w:rsid w:val="00961286"/>
    <w:rsid w:val="00967D2E"/>
    <w:rsid w:val="00967F6C"/>
    <w:rsid w:val="00970DA8"/>
    <w:rsid w:val="00976C2F"/>
    <w:rsid w:val="00980607"/>
    <w:rsid w:val="009917CB"/>
    <w:rsid w:val="009923DB"/>
    <w:rsid w:val="0099486D"/>
    <w:rsid w:val="00994E86"/>
    <w:rsid w:val="009A20C8"/>
    <w:rsid w:val="009A3D37"/>
    <w:rsid w:val="009B02F9"/>
    <w:rsid w:val="009B0785"/>
    <w:rsid w:val="009B588B"/>
    <w:rsid w:val="009B61BD"/>
    <w:rsid w:val="009B6A22"/>
    <w:rsid w:val="009C3DCC"/>
    <w:rsid w:val="009C5EA9"/>
    <w:rsid w:val="009D7A9F"/>
    <w:rsid w:val="009E1E0D"/>
    <w:rsid w:val="009E3CFB"/>
    <w:rsid w:val="009E4C41"/>
    <w:rsid w:val="009F4E6D"/>
    <w:rsid w:val="009F535A"/>
    <w:rsid w:val="009F57BB"/>
    <w:rsid w:val="009F583A"/>
    <w:rsid w:val="009F6478"/>
    <w:rsid w:val="00A000EA"/>
    <w:rsid w:val="00A03D45"/>
    <w:rsid w:val="00A05B3B"/>
    <w:rsid w:val="00A10A9F"/>
    <w:rsid w:val="00A12FC9"/>
    <w:rsid w:val="00A14454"/>
    <w:rsid w:val="00A15A92"/>
    <w:rsid w:val="00A210A0"/>
    <w:rsid w:val="00A23A3B"/>
    <w:rsid w:val="00A25F79"/>
    <w:rsid w:val="00A26542"/>
    <w:rsid w:val="00A27000"/>
    <w:rsid w:val="00A304CC"/>
    <w:rsid w:val="00A3098D"/>
    <w:rsid w:val="00A318C9"/>
    <w:rsid w:val="00A3214F"/>
    <w:rsid w:val="00A32885"/>
    <w:rsid w:val="00A34986"/>
    <w:rsid w:val="00A4554B"/>
    <w:rsid w:val="00A45EB0"/>
    <w:rsid w:val="00A50CE6"/>
    <w:rsid w:val="00A5216D"/>
    <w:rsid w:val="00A56D4E"/>
    <w:rsid w:val="00A62516"/>
    <w:rsid w:val="00A6327F"/>
    <w:rsid w:val="00A64164"/>
    <w:rsid w:val="00A71FC6"/>
    <w:rsid w:val="00A73F20"/>
    <w:rsid w:val="00A81895"/>
    <w:rsid w:val="00A84465"/>
    <w:rsid w:val="00A91CDB"/>
    <w:rsid w:val="00A931B5"/>
    <w:rsid w:val="00A9332E"/>
    <w:rsid w:val="00A93E32"/>
    <w:rsid w:val="00A95569"/>
    <w:rsid w:val="00AA105F"/>
    <w:rsid w:val="00AA1D15"/>
    <w:rsid w:val="00AA2A61"/>
    <w:rsid w:val="00AA706C"/>
    <w:rsid w:val="00AA7AF5"/>
    <w:rsid w:val="00AB0370"/>
    <w:rsid w:val="00AB12F8"/>
    <w:rsid w:val="00AB163D"/>
    <w:rsid w:val="00AB16D2"/>
    <w:rsid w:val="00AB3B34"/>
    <w:rsid w:val="00AB42AF"/>
    <w:rsid w:val="00AB7490"/>
    <w:rsid w:val="00AC1CB7"/>
    <w:rsid w:val="00AC52DE"/>
    <w:rsid w:val="00AC6D3D"/>
    <w:rsid w:val="00AD1B0B"/>
    <w:rsid w:val="00AD2165"/>
    <w:rsid w:val="00AD5A42"/>
    <w:rsid w:val="00AD7295"/>
    <w:rsid w:val="00AD79EA"/>
    <w:rsid w:val="00AE03B9"/>
    <w:rsid w:val="00AE4674"/>
    <w:rsid w:val="00AE4E69"/>
    <w:rsid w:val="00AE5A48"/>
    <w:rsid w:val="00AE5DB6"/>
    <w:rsid w:val="00AE6262"/>
    <w:rsid w:val="00AF0947"/>
    <w:rsid w:val="00AF2497"/>
    <w:rsid w:val="00AF2D9B"/>
    <w:rsid w:val="00B00A84"/>
    <w:rsid w:val="00B01312"/>
    <w:rsid w:val="00B03E4D"/>
    <w:rsid w:val="00B041CD"/>
    <w:rsid w:val="00B044A8"/>
    <w:rsid w:val="00B05EE5"/>
    <w:rsid w:val="00B0605D"/>
    <w:rsid w:val="00B06268"/>
    <w:rsid w:val="00B065F3"/>
    <w:rsid w:val="00B10909"/>
    <w:rsid w:val="00B126D9"/>
    <w:rsid w:val="00B12C59"/>
    <w:rsid w:val="00B17539"/>
    <w:rsid w:val="00B26B94"/>
    <w:rsid w:val="00B27CBB"/>
    <w:rsid w:val="00B35B1D"/>
    <w:rsid w:val="00B400D5"/>
    <w:rsid w:val="00B43363"/>
    <w:rsid w:val="00B46240"/>
    <w:rsid w:val="00B4628C"/>
    <w:rsid w:val="00B46BA7"/>
    <w:rsid w:val="00B47F68"/>
    <w:rsid w:val="00B50632"/>
    <w:rsid w:val="00B53838"/>
    <w:rsid w:val="00B53979"/>
    <w:rsid w:val="00B5486C"/>
    <w:rsid w:val="00B5517A"/>
    <w:rsid w:val="00B618F7"/>
    <w:rsid w:val="00B636F1"/>
    <w:rsid w:val="00B6508E"/>
    <w:rsid w:val="00B66E0C"/>
    <w:rsid w:val="00B67B59"/>
    <w:rsid w:val="00B70BA2"/>
    <w:rsid w:val="00B742C7"/>
    <w:rsid w:val="00B75724"/>
    <w:rsid w:val="00B76779"/>
    <w:rsid w:val="00B77985"/>
    <w:rsid w:val="00B808CC"/>
    <w:rsid w:val="00B83F85"/>
    <w:rsid w:val="00B844EB"/>
    <w:rsid w:val="00B906D2"/>
    <w:rsid w:val="00B90D4F"/>
    <w:rsid w:val="00B92C99"/>
    <w:rsid w:val="00B978B5"/>
    <w:rsid w:val="00BA2409"/>
    <w:rsid w:val="00BA26DC"/>
    <w:rsid w:val="00BA3BF4"/>
    <w:rsid w:val="00BA6F32"/>
    <w:rsid w:val="00BA74BB"/>
    <w:rsid w:val="00BB1A49"/>
    <w:rsid w:val="00BB4116"/>
    <w:rsid w:val="00BB5265"/>
    <w:rsid w:val="00BC0464"/>
    <w:rsid w:val="00BC1593"/>
    <w:rsid w:val="00BC2646"/>
    <w:rsid w:val="00BC6CC1"/>
    <w:rsid w:val="00BC75DF"/>
    <w:rsid w:val="00BD4332"/>
    <w:rsid w:val="00BD57D2"/>
    <w:rsid w:val="00BE12B9"/>
    <w:rsid w:val="00BE25A1"/>
    <w:rsid w:val="00BE7685"/>
    <w:rsid w:val="00BF4216"/>
    <w:rsid w:val="00BF4FD2"/>
    <w:rsid w:val="00BF6DBC"/>
    <w:rsid w:val="00C019E9"/>
    <w:rsid w:val="00C0223E"/>
    <w:rsid w:val="00C1294A"/>
    <w:rsid w:val="00C147CE"/>
    <w:rsid w:val="00C155C7"/>
    <w:rsid w:val="00C20CE9"/>
    <w:rsid w:val="00C20E82"/>
    <w:rsid w:val="00C24EB3"/>
    <w:rsid w:val="00C24F21"/>
    <w:rsid w:val="00C30330"/>
    <w:rsid w:val="00C31CCB"/>
    <w:rsid w:val="00C32611"/>
    <w:rsid w:val="00C32C9D"/>
    <w:rsid w:val="00C33730"/>
    <w:rsid w:val="00C35826"/>
    <w:rsid w:val="00C41BA5"/>
    <w:rsid w:val="00C4315A"/>
    <w:rsid w:val="00C57ECE"/>
    <w:rsid w:val="00C603DE"/>
    <w:rsid w:val="00C60BD1"/>
    <w:rsid w:val="00C6472C"/>
    <w:rsid w:val="00C65474"/>
    <w:rsid w:val="00C65D59"/>
    <w:rsid w:val="00C704E5"/>
    <w:rsid w:val="00C77C2C"/>
    <w:rsid w:val="00C81769"/>
    <w:rsid w:val="00C8320F"/>
    <w:rsid w:val="00C83BF6"/>
    <w:rsid w:val="00C87861"/>
    <w:rsid w:val="00C91351"/>
    <w:rsid w:val="00C92613"/>
    <w:rsid w:val="00C938CF"/>
    <w:rsid w:val="00C93C8A"/>
    <w:rsid w:val="00C93E90"/>
    <w:rsid w:val="00C9583E"/>
    <w:rsid w:val="00CA129E"/>
    <w:rsid w:val="00CA2C42"/>
    <w:rsid w:val="00CA5582"/>
    <w:rsid w:val="00CA56A8"/>
    <w:rsid w:val="00CB22E8"/>
    <w:rsid w:val="00CB6C90"/>
    <w:rsid w:val="00CB759C"/>
    <w:rsid w:val="00CC03A1"/>
    <w:rsid w:val="00CC252F"/>
    <w:rsid w:val="00CC3143"/>
    <w:rsid w:val="00CC518D"/>
    <w:rsid w:val="00CC5ECC"/>
    <w:rsid w:val="00CD1672"/>
    <w:rsid w:val="00CD4937"/>
    <w:rsid w:val="00CD6C49"/>
    <w:rsid w:val="00CD6FAD"/>
    <w:rsid w:val="00CE2893"/>
    <w:rsid w:val="00CE5A1F"/>
    <w:rsid w:val="00CE621E"/>
    <w:rsid w:val="00CF04B7"/>
    <w:rsid w:val="00CF58D6"/>
    <w:rsid w:val="00CF5A1D"/>
    <w:rsid w:val="00CF6873"/>
    <w:rsid w:val="00D0022A"/>
    <w:rsid w:val="00D00999"/>
    <w:rsid w:val="00D0632F"/>
    <w:rsid w:val="00D063F6"/>
    <w:rsid w:val="00D1046E"/>
    <w:rsid w:val="00D10A73"/>
    <w:rsid w:val="00D17D53"/>
    <w:rsid w:val="00D216A2"/>
    <w:rsid w:val="00D221B2"/>
    <w:rsid w:val="00D22BA3"/>
    <w:rsid w:val="00D275B1"/>
    <w:rsid w:val="00D30568"/>
    <w:rsid w:val="00D33BA8"/>
    <w:rsid w:val="00D36B8E"/>
    <w:rsid w:val="00D37C3B"/>
    <w:rsid w:val="00D40BC8"/>
    <w:rsid w:val="00D4263E"/>
    <w:rsid w:val="00D42683"/>
    <w:rsid w:val="00D43BE6"/>
    <w:rsid w:val="00D46B54"/>
    <w:rsid w:val="00D520A3"/>
    <w:rsid w:val="00D531A5"/>
    <w:rsid w:val="00D53EBD"/>
    <w:rsid w:val="00D55B7B"/>
    <w:rsid w:val="00D57DE2"/>
    <w:rsid w:val="00D60DAE"/>
    <w:rsid w:val="00D6163A"/>
    <w:rsid w:val="00D6265E"/>
    <w:rsid w:val="00D62B05"/>
    <w:rsid w:val="00D745B6"/>
    <w:rsid w:val="00D7767A"/>
    <w:rsid w:val="00D80E8B"/>
    <w:rsid w:val="00D85021"/>
    <w:rsid w:val="00D86049"/>
    <w:rsid w:val="00D872F4"/>
    <w:rsid w:val="00D8783E"/>
    <w:rsid w:val="00D907C9"/>
    <w:rsid w:val="00D91504"/>
    <w:rsid w:val="00D93EFA"/>
    <w:rsid w:val="00DA010C"/>
    <w:rsid w:val="00DA3DA9"/>
    <w:rsid w:val="00DB0DEA"/>
    <w:rsid w:val="00DB10A5"/>
    <w:rsid w:val="00DB14B7"/>
    <w:rsid w:val="00DB36BC"/>
    <w:rsid w:val="00DB3821"/>
    <w:rsid w:val="00DB551F"/>
    <w:rsid w:val="00DB5D7F"/>
    <w:rsid w:val="00DC1836"/>
    <w:rsid w:val="00DC2484"/>
    <w:rsid w:val="00DC5E12"/>
    <w:rsid w:val="00DC5E19"/>
    <w:rsid w:val="00DC75CC"/>
    <w:rsid w:val="00DD46D0"/>
    <w:rsid w:val="00DD46FC"/>
    <w:rsid w:val="00DD54D4"/>
    <w:rsid w:val="00DD79B5"/>
    <w:rsid w:val="00DE1A56"/>
    <w:rsid w:val="00DE3E3E"/>
    <w:rsid w:val="00DE4502"/>
    <w:rsid w:val="00DE641E"/>
    <w:rsid w:val="00DE6FD1"/>
    <w:rsid w:val="00DF4557"/>
    <w:rsid w:val="00DF4E1B"/>
    <w:rsid w:val="00E04AC3"/>
    <w:rsid w:val="00E066C0"/>
    <w:rsid w:val="00E24D5C"/>
    <w:rsid w:val="00E262F6"/>
    <w:rsid w:val="00E31638"/>
    <w:rsid w:val="00E37333"/>
    <w:rsid w:val="00E406BF"/>
    <w:rsid w:val="00E42171"/>
    <w:rsid w:val="00E46462"/>
    <w:rsid w:val="00E61683"/>
    <w:rsid w:val="00E62818"/>
    <w:rsid w:val="00E63A29"/>
    <w:rsid w:val="00E644F6"/>
    <w:rsid w:val="00E66576"/>
    <w:rsid w:val="00E70C96"/>
    <w:rsid w:val="00E75981"/>
    <w:rsid w:val="00E83329"/>
    <w:rsid w:val="00E84BD6"/>
    <w:rsid w:val="00E857C3"/>
    <w:rsid w:val="00E87B79"/>
    <w:rsid w:val="00E90410"/>
    <w:rsid w:val="00E9149D"/>
    <w:rsid w:val="00E95FB2"/>
    <w:rsid w:val="00EA0D02"/>
    <w:rsid w:val="00EB615D"/>
    <w:rsid w:val="00EC1D1E"/>
    <w:rsid w:val="00ED3281"/>
    <w:rsid w:val="00ED407C"/>
    <w:rsid w:val="00ED695B"/>
    <w:rsid w:val="00ED6D4D"/>
    <w:rsid w:val="00EE07C4"/>
    <w:rsid w:val="00EE0A18"/>
    <w:rsid w:val="00EE0EA7"/>
    <w:rsid w:val="00EE3DB5"/>
    <w:rsid w:val="00EE3DEA"/>
    <w:rsid w:val="00EE5ACB"/>
    <w:rsid w:val="00EE5CA3"/>
    <w:rsid w:val="00EF0582"/>
    <w:rsid w:val="00EF1202"/>
    <w:rsid w:val="00EF500C"/>
    <w:rsid w:val="00EF5D50"/>
    <w:rsid w:val="00F011F6"/>
    <w:rsid w:val="00F015A2"/>
    <w:rsid w:val="00F04C02"/>
    <w:rsid w:val="00F0533D"/>
    <w:rsid w:val="00F07D3C"/>
    <w:rsid w:val="00F15EC1"/>
    <w:rsid w:val="00F17FD6"/>
    <w:rsid w:val="00F21E3D"/>
    <w:rsid w:val="00F22D9B"/>
    <w:rsid w:val="00F236C5"/>
    <w:rsid w:val="00F30C64"/>
    <w:rsid w:val="00F314A6"/>
    <w:rsid w:val="00F3220A"/>
    <w:rsid w:val="00F34300"/>
    <w:rsid w:val="00F34649"/>
    <w:rsid w:val="00F34EDB"/>
    <w:rsid w:val="00F364E7"/>
    <w:rsid w:val="00F40DC1"/>
    <w:rsid w:val="00F4178B"/>
    <w:rsid w:val="00F428D3"/>
    <w:rsid w:val="00F4367F"/>
    <w:rsid w:val="00F44321"/>
    <w:rsid w:val="00F45B0E"/>
    <w:rsid w:val="00F47B07"/>
    <w:rsid w:val="00F62621"/>
    <w:rsid w:val="00F65C6C"/>
    <w:rsid w:val="00F72994"/>
    <w:rsid w:val="00F80143"/>
    <w:rsid w:val="00F8137C"/>
    <w:rsid w:val="00F82BC1"/>
    <w:rsid w:val="00F85839"/>
    <w:rsid w:val="00F90DE3"/>
    <w:rsid w:val="00F936A1"/>
    <w:rsid w:val="00F94D8F"/>
    <w:rsid w:val="00F9577E"/>
    <w:rsid w:val="00FA485A"/>
    <w:rsid w:val="00FA4BBC"/>
    <w:rsid w:val="00FB449E"/>
    <w:rsid w:val="00FB63CB"/>
    <w:rsid w:val="00FB7F90"/>
    <w:rsid w:val="00FD23A2"/>
    <w:rsid w:val="00FD2DAC"/>
    <w:rsid w:val="00FD5DF3"/>
    <w:rsid w:val="00FD65BE"/>
    <w:rsid w:val="00FE1E2B"/>
    <w:rsid w:val="00FE388A"/>
    <w:rsid w:val="00FE3CD1"/>
    <w:rsid w:val="00FE4EE5"/>
    <w:rsid w:val="00FE597D"/>
    <w:rsid w:val="00FE60F3"/>
    <w:rsid w:val="00FE63F8"/>
    <w:rsid w:val="00FE6792"/>
    <w:rsid w:val="00FE7629"/>
    <w:rsid w:val="00FE7D21"/>
    <w:rsid w:val="00FF0DD2"/>
    <w:rsid w:val="00FF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E56FB"/>
  <w15:chartTrackingRefBased/>
  <w15:docId w15:val="{7A9CE469-1FD5-4962-9753-6E5E274A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370"/>
  </w:style>
  <w:style w:type="paragraph" w:styleId="Heading1">
    <w:name w:val="heading 1"/>
    <w:basedOn w:val="Normal"/>
    <w:next w:val="Normal"/>
    <w:link w:val="Heading1Char"/>
    <w:uiPriority w:val="9"/>
    <w:qFormat/>
    <w:rsid w:val="004E6037"/>
    <w:pPr>
      <w:spacing w:line="240" w:lineRule="auto"/>
      <w:jc w:val="center"/>
      <w:outlineLvl w:val="0"/>
    </w:pPr>
    <w:rPr>
      <w:rFonts w:ascii="Times New Roman" w:hAnsi="Times New Roman" w:cs="Times New Roman"/>
      <w:b/>
      <w:sz w:val="32"/>
      <w:szCs w:val="28"/>
    </w:rPr>
  </w:style>
  <w:style w:type="paragraph" w:styleId="Heading2">
    <w:name w:val="heading 2"/>
    <w:basedOn w:val="ListParagraph"/>
    <w:next w:val="Normal"/>
    <w:link w:val="Heading2Char"/>
    <w:uiPriority w:val="9"/>
    <w:unhideWhenUsed/>
    <w:qFormat/>
    <w:rsid w:val="000A6134"/>
    <w:pPr>
      <w:numPr>
        <w:numId w:val="1"/>
      </w:numPr>
      <w:spacing w:after="0" w:line="480" w:lineRule="auto"/>
      <w:ind w:left="1134" w:hanging="567"/>
      <w:outlineLvl w:val="1"/>
    </w:pPr>
    <w:rPr>
      <w:rFonts w:ascii="Times New Roman" w:hAnsi="Times New Roman" w:cs="Times New Roman"/>
      <w:b/>
      <w:sz w:val="24"/>
      <w:szCs w:val="28"/>
    </w:rPr>
  </w:style>
  <w:style w:type="paragraph" w:styleId="Heading3">
    <w:name w:val="heading 3"/>
    <w:basedOn w:val="ListParagraph"/>
    <w:next w:val="Normal"/>
    <w:link w:val="Heading3Char"/>
    <w:uiPriority w:val="9"/>
    <w:unhideWhenUsed/>
    <w:qFormat/>
    <w:rsid w:val="00BE7685"/>
    <w:pPr>
      <w:numPr>
        <w:numId w:val="4"/>
      </w:numPr>
      <w:spacing w:line="480" w:lineRule="auto"/>
      <w:jc w:val="both"/>
      <w:outlineLvl w:val="2"/>
    </w:pPr>
    <w:rPr>
      <w:rFonts w:ascii="Times New Roman" w:hAnsi="Times New Roman" w:cs="Times New Roman"/>
      <w:b/>
      <w:i/>
      <w:color w:val="000000" w:themeColor="text1"/>
      <w:sz w:val="24"/>
      <w:szCs w:val="28"/>
    </w:rPr>
  </w:style>
  <w:style w:type="paragraph" w:styleId="Heading4">
    <w:name w:val="heading 4"/>
    <w:basedOn w:val="Normal"/>
    <w:next w:val="Normal"/>
    <w:link w:val="Heading4Char"/>
    <w:uiPriority w:val="9"/>
    <w:semiHidden/>
    <w:unhideWhenUsed/>
    <w:qFormat/>
    <w:rsid w:val="00D36B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96"/>
  </w:style>
  <w:style w:type="paragraph" w:styleId="Footer">
    <w:name w:val="footer"/>
    <w:basedOn w:val="Normal"/>
    <w:link w:val="FooterChar"/>
    <w:uiPriority w:val="99"/>
    <w:unhideWhenUsed/>
    <w:rsid w:val="0094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96"/>
  </w:style>
  <w:style w:type="paragraph" w:styleId="ListParagraph">
    <w:name w:val="List Paragraph"/>
    <w:basedOn w:val="Normal"/>
    <w:link w:val="ListParagraphChar"/>
    <w:uiPriority w:val="99"/>
    <w:qFormat/>
    <w:rsid w:val="0054617F"/>
    <w:pPr>
      <w:ind w:left="720"/>
      <w:contextualSpacing/>
    </w:pPr>
  </w:style>
  <w:style w:type="table" w:styleId="TableGrid">
    <w:name w:val="Table Grid"/>
    <w:basedOn w:val="TableNormal"/>
    <w:qFormat/>
    <w:rsid w:val="00561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2E8D"/>
    <w:rPr>
      <w:color w:val="808080"/>
    </w:rPr>
  </w:style>
  <w:style w:type="paragraph" w:styleId="BodyText">
    <w:name w:val="Body Text"/>
    <w:basedOn w:val="Normal"/>
    <w:link w:val="BodyTextChar"/>
    <w:uiPriority w:val="1"/>
    <w:qFormat/>
    <w:rsid w:val="002706C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2706C3"/>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F34300"/>
    <w:rPr>
      <w:color w:val="0563C1" w:themeColor="hyperlink"/>
      <w:u w:val="single"/>
    </w:rPr>
  </w:style>
  <w:style w:type="character" w:customStyle="1" w:styleId="Heading1Char">
    <w:name w:val="Heading 1 Char"/>
    <w:basedOn w:val="DefaultParagraphFont"/>
    <w:link w:val="Heading1"/>
    <w:uiPriority w:val="9"/>
    <w:rsid w:val="004E6037"/>
    <w:rPr>
      <w:rFonts w:ascii="Times New Roman" w:hAnsi="Times New Roman" w:cs="Times New Roman"/>
      <w:b/>
      <w:sz w:val="32"/>
      <w:szCs w:val="28"/>
    </w:rPr>
  </w:style>
  <w:style w:type="paragraph" w:styleId="TOCHeading">
    <w:name w:val="TOC Heading"/>
    <w:basedOn w:val="Heading1"/>
    <w:next w:val="Normal"/>
    <w:uiPriority w:val="39"/>
    <w:unhideWhenUsed/>
    <w:qFormat/>
    <w:rsid w:val="004E6037"/>
    <w:pPr>
      <w:outlineLvl w:val="9"/>
    </w:pPr>
  </w:style>
  <w:style w:type="character" w:customStyle="1" w:styleId="Heading2Char">
    <w:name w:val="Heading 2 Char"/>
    <w:basedOn w:val="DefaultParagraphFont"/>
    <w:link w:val="Heading2"/>
    <w:uiPriority w:val="9"/>
    <w:rsid w:val="000A6134"/>
    <w:rPr>
      <w:rFonts w:ascii="Times New Roman" w:hAnsi="Times New Roman" w:cs="Times New Roman"/>
      <w:b/>
      <w:sz w:val="24"/>
      <w:szCs w:val="28"/>
    </w:rPr>
  </w:style>
  <w:style w:type="paragraph" w:customStyle="1" w:styleId="BABII">
    <w:name w:val="BAB II"/>
    <w:basedOn w:val="Heading2"/>
    <w:link w:val="BABIIChar"/>
    <w:qFormat/>
    <w:rsid w:val="000A6134"/>
    <w:pPr>
      <w:numPr>
        <w:numId w:val="3"/>
      </w:numPr>
      <w:ind w:left="2214"/>
      <w:jc w:val="both"/>
    </w:pPr>
    <w:rPr>
      <w:color w:val="000000" w:themeColor="text1"/>
    </w:rPr>
  </w:style>
  <w:style w:type="character" w:customStyle="1" w:styleId="ListParagraphChar">
    <w:name w:val="List Paragraph Char"/>
    <w:basedOn w:val="DefaultParagraphFont"/>
    <w:link w:val="ListParagraph"/>
    <w:uiPriority w:val="34"/>
    <w:rsid w:val="000A6134"/>
  </w:style>
  <w:style w:type="character" w:customStyle="1" w:styleId="BABIIChar">
    <w:name w:val="BAB II Char"/>
    <w:basedOn w:val="ListParagraphChar"/>
    <w:link w:val="BABII"/>
    <w:rsid w:val="000A6134"/>
    <w:rPr>
      <w:rFonts w:ascii="Times New Roman" w:hAnsi="Times New Roman" w:cs="Times New Roman"/>
      <w:b/>
      <w:color w:val="000000" w:themeColor="text1"/>
      <w:sz w:val="24"/>
      <w:szCs w:val="28"/>
    </w:rPr>
  </w:style>
  <w:style w:type="character" w:customStyle="1" w:styleId="Heading3Char">
    <w:name w:val="Heading 3 Char"/>
    <w:basedOn w:val="DefaultParagraphFont"/>
    <w:link w:val="Heading3"/>
    <w:uiPriority w:val="9"/>
    <w:rsid w:val="00BE7685"/>
    <w:rPr>
      <w:rFonts w:ascii="Times New Roman" w:hAnsi="Times New Roman" w:cs="Times New Roman"/>
      <w:b/>
      <w:i/>
      <w:color w:val="000000" w:themeColor="text1"/>
      <w:sz w:val="24"/>
      <w:szCs w:val="28"/>
    </w:rPr>
  </w:style>
  <w:style w:type="paragraph" w:customStyle="1" w:styleId="HeadingII0">
    <w:name w:val="Heading II"/>
    <w:basedOn w:val="Heading3"/>
    <w:link w:val="HeadingIIChar"/>
    <w:qFormat/>
    <w:rsid w:val="00BE7685"/>
    <w:pPr>
      <w:numPr>
        <w:numId w:val="5"/>
      </w:numPr>
      <w:ind w:left="1134" w:hanging="567"/>
    </w:pPr>
    <w:rPr>
      <w:i w:val="0"/>
    </w:rPr>
  </w:style>
  <w:style w:type="character" w:customStyle="1" w:styleId="HeadingIIChar">
    <w:name w:val="Heading II Char"/>
    <w:basedOn w:val="ListParagraphChar"/>
    <w:link w:val="HeadingII0"/>
    <w:rsid w:val="00BE7685"/>
    <w:rPr>
      <w:rFonts w:ascii="Times New Roman" w:hAnsi="Times New Roman" w:cs="Times New Roman"/>
      <w:b/>
      <w:color w:val="000000" w:themeColor="text1"/>
      <w:sz w:val="24"/>
      <w:szCs w:val="28"/>
    </w:rPr>
  </w:style>
  <w:style w:type="paragraph" w:customStyle="1" w:styleId="BABIII">
    <w:name w:val="BAB III"/>
    <w:basedOn w:val="Heading2"/>
    <w:link w:val="BABIIIChar"/>
    <w:qFormat/>
    <w:rsid w:val="00BE7685"/>
    <w:pPr>
      <w:numPr>
        <w:numId w:val="6"/>
      </w:numPr>
      <w:ind w:left="1134" w:hanging="567"/>
      <w:jc w:val="both"/>
    </w:pPr>
    <w:rPr>
      <w:color w:val="000000" w:themeColor="text1"/>
    </w:rPr>
  </w:style>
  <w:style w:type="character" w:customStyle="1" w:styleId="BABIIIChar">
    <w:name w:val="BAB III Char"/>
    <w:basedOn w:val="ListParagraphChar"/>
    <w:link w:val="BABIII"/>
    <w:rsid w:val="00BE7685"/>
    <w:rPr>
      <w:rFonts w:ascii="Times New Roman" w:hAnsi="Times New Roman" w:cs="Times New Roman"/>
      <w:b/>
      <w:color w:val="000000" w:themeColor="text1"/>
      <w:sz w:val="24"/>
      <w:szCs w:val="28"/>
    </w:rPr>
  </w:style>
  <w:style w:type="paragraph" w:customStyle="1" w:styleId="Headingii">
    <w:name w:val="Heading ii"/>
    <w:basedOn w:val="Heading3"/>
    <w:link w:val="HeadingiiChar0"/>
    <w:qFormat/>
    <w:rsid w:val="00BE7685"/>
    <w:pPr>
      <w:numPr>
        <w:numId w:val="7"/>
      </w:numPr>
      <w:ind w:left="1134" w:hanging="578"/>
    </w:pPr>
    <w:rPr>
      <w:i w:val="0"/>
    </w:rPr>
  </w:style>
  <w:style w:type="character" w:customStyle="1" w:styleId="HeadingiiChar0">
    <w:name w:val="Heading ii Char"/>
    <w:basedOn w:val="ListParagraphChar"/>
    <w:link w:val="Headingii"/>
    <w:rsid w:val="00BE7685"/>
    <w:rPr>
      <w:rFonts w:ascii="Times New Roman" w:hAnsi="Times New Roman" w:cs="Times New Roman"/>
      <w:b/>
      <w:color w:val="000000" w:themeColor="text1"/>
      <w:sz w:val="24"/>
      <w:szCs w:val="28"/>
    </w:rPr>
  </w:style>
  <w:style w:type="paragraph" w:customStyle="1" w:styleId="33">
    <w:name w:val="3.3"/>
    <w:basedOn w:val="Heading3"/>
    <w:link w:val="33Char"/>
    <w:qFormat/>
    <w:rsid w:val="00D36B8E"/>
    <w:pPr>
      <w:numPr>
        <w:numId w:val="8"/>
      </w:numPr>
      <w:ind w:left="1134" w:hanging="567"/>
    </w:pPr>
    <w:rPr>
      <w:i w:val="0"/>
    </w:rPr>
  </w:style>
  <w:style w:type="character" w:customStyle="1" w:styleId="33Char">
    <w:name w:val="3.3 Char"/>
    <w:basedOn w:val="ListParagraphChar"/>
    <w:link w:val="33"/>
    <w:rsid w:val="00D36B8E"/>
    <w:rPr>
      <w:rFonts w:ascii="Times New Roman" w:hAnsi="Times New Roman" w:cs="Times New Roman"/>
      <w:b/>
      <w:color w:val="000000" w:themeColor="text1"/>
      <w:sz w:val="24"/>
      <w:szCs w:val="28"/>
    </w:rPr>
  </w:style>
  <w:style w:type="paragraph" w:customStyle="1" w:styleId="35">
    <w:name w:val="3.5"/>
    <w:basedOn w:val="Heading3"/>
    <w:link w:val="35Char"/>
    <w:qFormat/>
    <w:rsid w:val="00D36B8E"/>
    <w:pPr>
      <w:numPr>
        <w:numId w:val="9"/>
      </w:numPr>
      <w:ind w:left="1134" w:hanging="567"/>
    </w:pPr>
    <w:rPr>
      <w:i w:val="0"/>
    </w:rPr>
  </w:style>
  <w:style w:type="character" w:customStyle="1" w:styleId="35Char">
    <w:name w:val="3.5 Char"/>
    <w:basedOn w:val="ListParagraphChar"/>
    <w:link w:val="35"/>
    <w:rsid w:val="00D36B8E"/>
    <w:rPr>
      <w:rFonts w:ascii="Times New Roman" w:hAnsi="Times New Roman" w:cs="Times New Roman"/>
      <w:b/>
      <w:color w:val="000000" w:themeColor="text1"/>
      <w:sz w:val="24"/>
      <w:szCs w:val="28"/>
    </w:rPr>
  </w:style>
  <w:style w:type="paragraph" w:customStyle="1" w:styleId="352">
    <w:name w:val="3.5.2"/>
    <w:basedOn w:val="Heading4"/>
    <w:link w:val="352Char"/>
    <w:qFormat/>
    <w:rsid w:val="00D36B8E"/>
    <w:pPr>
      <w:numPr>
        <w:numId w:val="10"/>
      </w:numPr>
      <w:spacing w:line="480" w:lineRule="auto"/>
      <w:ind w:left="1418" w:hanging="851"/>
      <w:jc w:val="both"/>
    </w:pPr>
    <w:rPr>
      <w:rFonts w:ascii="Times New Roman" w:hAnsi="Times New Roman" w:cs="Times New Roman"/>
      <w:b/>
      <w:i w:val="0"/>
      <w:color w:val="000000" w:themeColor="text1"/>
      <w:sz w:val="24"/>
      <w:szCs w:val="28"/>
    </w:rPr>
  </w:style>
  <w:style w:type="character" w:customStyle="1" w:styleId="352Char">
    <w:name w:val="3.5.2 Char"/>
    <w:basedOn w:val="ListParagraphChar"/>
    <w:link w:val="352"/>
    <w:rsid w:val="00D36B8E"/>
    <w:rPr>
      <w:rFonts w:ascii="Times New Roman" w:eastAsiaTheme="majorEastAsia" w:hAnsi="Times New Roman" w:cs="Times New Roman"/>
      <w:b/>
      <w:iCs/>
      <w:color w:val="000000" w:themeColor="text1"/>
      <w:sz w:val="24"/>
      <w:szCs w:val="28"/>
    </w:rPr>
  </w:style>
  <w:style w:type="character" w:customStyle="1" w:styleId="Heading4Char">
    <w:name w:val="Heading 4 Char"/>
    <w:basedOn w:val="DefaultParagraphFont"/>
    <w:link w:val="Heading4"/>
    <w:uiPriority w:val="9"/>
    <w:semiHidden/>
    <w:rsid w:val="00D36B8E"/>
    <w:rPr>
      <w:rFonts w:asciiTheme="majorHAnsi" w:eastAsiaTheme="majorEastAsia" w:hAnsiTheme="majorHAnsi" w:cstheme="majorBidi"/>
      <w:i/>
      <w:iCs/>
      <w:color w:val="2E74B5" w:themeColor="accent1" w:themeShade="BF"/>
    </w:rPr>
  </w:style>
  <w:style w:type="character" w:styleId="LineNumber">
    <w:name w:val="line number"/>
    <w:basedOn w:val="DefaultParagraphFont"/>
    <w:uiPriority w:val="99"/>
    <w:semiHidden/>
    <w:unhideWhenUsed/>
    <w:rsid w:val="007E2A1F"/>
  </w:style>
  <w:style w:type="paragraph" w:styleId="TOC1">
    <w:name w:val="toc 1"/>
    <w:basedOn w:val="Normal"/>
    <w:next w:val="Normal"/>
    <w:autoRedefine/>
    <w:uiPriority w:val="39"/>
    <w:unhideWhenUsed/>
    <w:rsid w:val="008B0440"/>
    <w:pPr>
      <w:tabs>
        <w:tab w:val="right" w:leader="dot" w:pos="7931"/>
      </w:tabs>
      <w:spacing w:after="100"/>
    </w:pPr>
    <w:rPr>
      <w:rFonts w:ascii="Times New Roman" w:eastAsia="DengXian Light" w:hAnsi="Times New Roman" w:cs="Times New Roman"/>
      <w:b/>
      <w:bCs/>
      <w:noProof/>
      <w:sz w:val="24"/>
      <w:lang w:val="fi-FI"/>
    </w:rPr>
  </w:style>
  <w:style w:type="paragraph" w:styleId="TOC2">
    <w:name w:val="toc 2"/>
    <w:basedOn w:val="Normal"/>
    <w:next w:val="Normal"/>
    <w:autoRedefine/>
    <w:uiPriority w:val="39"/>
    <w:unhideWhenUsed/>
    <w:rsid w:val="00F72994"/>
    <w:pPr>
      <w:spacing w:after="100"/>
      <w:ind w:left="220"/>
    </w:pPr>
    <w:rPr>
      <w:rFonts w:ascii="Times New Roman" w:hAnsi="Times New Roman"/>
      <w:sz w:val="24"/>
    </w:rPr>
  </w:style>
  <w:style w:type="paragraph" w:styleId="TOC3">
    <w:name w:val="toc 3"/>
    <w:basedOn w:val="Normal"/>
    <w:next w:val="Normal"/>
    <w:autoRedefine/>
    <w:uiPriority w:val="39"/>
    <w:unhideWhenUsed/>
    <w:rsid w:val="00F72994"/>
    <w:pPr>
      <w:spacing w:after="100"/>
      <w:ind w:left="440"/>
    </w:pPr>
    <w:rPr>
      <w:rFonts w:ascii="Times New Roman" w:hAnsi="Times New Roman"/>
      <w:sz w:val="24"/>
    </w:rPr>
  </w:style>
  <w:style w:type="paragraph" w:styleId="TOC4">
    <w:name w:val="toc 4"/>
    <w:basedOn w:val="Normal"/>
    <w:next w:val="Normal"/>
    <w:autoRedefine/>
    <w:uiPriority w:val="39"/>
    <w:unhideWhenUsed/>
    <w:rsid w:val="00F72994"/>
    <w:pPr>
      <w:spacing w:after="100"/>
      <w:ind w:left="660"/>
    </w:pPr>
    <w:rPr>
      <w:rFonts w:ascii="Times New Roman" w:hAnsi="Times New Roman"/>
      <w:sz w:val="24"/>
    </w:rPr>
  </w:style>
  <w:style w:type="paragraph" w:styleId="HTMLPreformatted">
    <w:name w:val="HTML Preformatted"/>
    <w:basedOn w:val="Normal"/>
    <w:link w:val="HTMLPreformattedChar"/>
    <w:uiPriority w:val="99"/>
    <w:semiHidden/>
    <w:unhideWhenUsed/>
    <w:rsid w:val="006522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522BE"/>
    <w:rPr>
      <w:rFonts w:ascii="Consolas" w:hAnsi="Consolas"/>
      <w:sz w:val="20"/>
      <w:szCs w:val="20"/>
    </w:rPr>
  </w:style>
  <w:style w:type="character" w:styleId="UnresolvedMention">
    <w:name w:val="Unresolved Mention"/>
    <w:basedOn w:val="DefaultParagraphFont"/>
    <w:uiPriority w:val="99"/>
    <w:semiHidden/>
    <w:unhideWhenUsed/>
    <w:rsid w:val="00EF5D50"/>
    <w:rPr>
      <w:color w:val="605E5C"/>
      <w:shd w:val="clear" w:color="auto" w:fill="E1DFDD"/>
    </w:rPr>
  </w:style>
  <w:style w:type="paragraph" w:styleId="Caption">
    <w:name w:val="caption"/>
    <w:basedOn w:val="Normal"/>
    <w:next w:val="Normal"/>
    <w:uiPriority w:val="35"/>
    <w:unhideWhenUsed/>
    <w:qFormat/>
    <w:rsid w:val="00C4315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A0D5E"/>
    <w:pPr>
      <w:spacing w:after="0"/>
    </w:pPr>
  </w:style>
  <w:style w:type="character" w:styleId="Strong">
    <w:name w:val="Strong"/>
    <w:basedOn w:val="DefaultParagraphFont"/>
    <w:qFormat/>
    <w:rsid w:val="00ED6D4D"/>
    <w:rPr>
      <w:b/>
      <w:bCs/>
    </w:rPr>
  </w:style>
  <w:style w:type="character" w:styleId="CommentReference">
    <w:name w:val="annotation reference"/>
    <w:basedOn w:val="DefaultParagraphFont"/>
    <w:qFormat/>
    <w:rsid w:val="00961286"/>
    <w:rPr>
      <w:sz w:val="16"/>
      <w:szCs w:val="16"/>
    </w:rPr>
  </w:style>
  <w:style w:type="character" w:styleId="Emphasis">
    <w:name w:val="Emphasis"/>
    <w:basedOn w:val="DefaultParagraphFont"/>
    <w:qFormat/>
    <w:rsid w:val="008511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7066">
      <w:bodyDiv w:val="1"/>
      <w:marLeft w:val="0"/>
      <w:marRight w:val="0"/>
      <w:marTop w:val="0"/>
      <w:marBottom w:val="0"/>
      <w:divBdr>
        <w:top w:val="none" w:sz="0" w:space="0" w:color="auto"/>
        <w:left w:val="none" w:sz="0" w:space="0" w:color="auto"/>
        <w:bottom w:val="none" w:sz="0" w:space="0" w:color="auto"/>
        <w:right w:val="none" w:sz="0" w:space="0" w:color="auto"/>
      </w:divBdr>
    </w:div>
    <w:div w:id="128863059">
      <w:bodyDiv w:val="1"/>
      <w:marLeft w:val="0"/>
      <w:marRight w:val="0"/>
      <w:marTop w:val="0"/>
      <w:marBottom w:val="0"/>
      <w:divBdr>
        <w:top w:val="none" w:sz="0" w:space="0" w:color="auto"/>
        <w:left w:val="none" w:sz="0" w:space="0" w:color="auto"/>
        <w:bottom w:val="none" w:sz="0" w:space="0" w:color="auto"/>
        <w:right w:val="none" w:sz="0" w:space="0" w:color="auto"/>
      </w:divBdr>
      <w:divsChild>
        <w:div w:id="1326201841">
          <w:marLeft w:val="0"/>
          <w:marRight w:val="0"/>
          <w:marTop w:val="0"/>
          <w:marBottom w:val="0"/>
          <w:divBdr>
            <w:top w:val="none" w:sz="0" w:space="0" w:color="auto"/>
            <w:left w:val="none" w:sz="0" w:space="0" w:color="auto"/>
            <w:bottom w:val="none" w:sz="0" w:space="0" w:color="auto"/>
            <w:right w:val="none" w:sz="0" w:space="0" w:color="auto"/>
          </w:divBdr>
        </w:div>
        <w:div w:id="823396506">
          <w:marLeft w:val="0"/>
          <w:marRight w:val="0"/>
          <w:marTop w:val="0"/>
          <w:marBottom w:val="0"/>
          <w:divBdr>
            <w:top w:val="none" w:sz="0" w:space="0" w:color="auto"/>
            <w:left w:val="none" w:sz="0" w:space="0" w:color="auto"/>
            <w:bottom w:val="none" w:sz="0" w:space="0" w:color="auto"/>
            <w:right w:val="none" w:sz="0" w:space="0" w:color="auto"/>
          </w:divBdr>
        </w:div>
      </w:divsChild>
    </w:div>
    <w:div w:id="282539571">
      <w:bodyDiv w:val="1"/>
      <w:marLeft w:val="0"/>
      <w:marRight w:val="0"/>
      <w:marTop w:val="0"/>
      <w:marBottom w:val="0"/>
      <w:divBdr>
        <w:top w:val="none" w:sz="0" w:space="0" w:color="auto"/>
        <w:left w:val="none" w:sz="0" w:space="0" w:color="auto"/>
        <w:bottom w:val="none" w:sz="0" w:space="0" w:color="auto"/>
        <w:right w:val="none" w:sz="0" w:space="0" w:color="auto"/>
      </w:divBdr>
    </w:div>
    <w:div w:id="477496163">
      <w:bodyDiv w:val="1"/>
      <w:marLeft w:val="0"/>
      <w:marRight w:val="0"/>
      <w:marTop w:val="0"/>
      <w:marBottom w:val="0"/>
      <w:divBdr>
        <w:top w:val="none" w:sz="0" w:space="0" w:color="auto"/>
        <w:left w:val="none" w:sz="0" w:space="0" w:color="auto"/>
        <w:bottom w:val="none" w:sz="0" w:space="0" w:color="auto"/>
        <w:right w:val="none" w:sz="0" w:space="0" w:color="auto"/>
      </w:divBdr>
      <w:divsChild>
        <w:div w:id="1352299194">
          <w:marLeft w:val="0"/>
          <w:marRight w:val="0"/>
          <w:marTop w:val="0"/>
          <w:marBottom w:val="0"/>
          <w:divBdr>
            <w:top w:val="none" w:sz="0" w:space="0" w:color="auto"/>
            <w:left w:val="none" w:sz="0" w:space="0" w:color="auto"/>
            <w:bottom w:val="none" w:sz="0" w:space="0" w:color="auto"/>
            <w:right w:val="none" w:sz="0" w:space="0" w:color="auto"/>
          </w:divBdr>
        </w:div>
        <w:div w:id="1798908308">
          <w:marLeft w:val="0"/>
          <w:marRight w:val="0"/>
          <w:marTop w:val="0"/>
          <w:marBottom w:val="0"/>
          <w:divBdr>
            <w:top w:val="none" w:sz="0" w:space="0" w:color="auto"/>
            <w:left w:val="none" w:sz="0" w:space="0" w:color="auto"/>
            <w:bottom w:val="none" w:sz="0" w:space="0" w:color="auto"/>
            <w:right w:val="none" w:sz="0" w:space="0" w:color="auto"/>
          </w:divBdr>
        </w:div>
        <w:div w:id="543325512">
          <w:marLeft w:val="0"/>
          <w:marRight w:val="0"/>
          <w:marTop w:val="0"/>
          <w:marBottom w:val="0"/>
          <w:divBdr>
            <w:top w:val="none" w:sz="0" w:space="0" w:color="auto"/>
            <w:left w:val="none" w:sz="0" w:space="0" w:color="auto"/>
            <w:bottom w:val="none" w:sz="0" w:space="0" w:color="auto"/>
            <w:right w:val="none" w:sz="0" w:space="0" w:color="auto"/>
          </w:divBdr>
        </w:div>
        <w:div w:id="1616208913">
          <w:marLeft w:val="0"/>
          <w:marRight w:val="0"/>
          <w:marTop w:val="0"/>
          <w:marBottom w:val="0"/>
          <w:divBdr>
            <w:top w:val="none" w:sz="0" w:space="0" w:color="auto"/>
            <w:left w:val="none" w:sz="0" w:space="0" w:color="auto"/>
            <w:bottom w:val="none" w:sz="0" w:space="0" w:color="auto"/>
            <w:right w:val="none" w:sz="0" w:space="0" w:color="auto"/>
          </w:divBdr>
        </w:div>
        <w:div w:id="408426347">
          <w:marLeft w:val="0"/>
          <w:marRight w:val="0"/>
          <w:marTop w:val="0"/>
          <w:marBottom w:val="0"/>
          <w:divBdr>
            <w:top w:val="none" w:sz="0" w:space="0" w:color="auto"/>
            <w:left w:val="none" w:sz="0" w:space="0" w:color="auto"/>
            <w:bottom w:val="none" w:sz="0" w:space="0" w:color="auto"/>
            <w:right w:val="none" w:sz="0" w:space="0" w:color="auto"/>
          </w:divBdr>
        </w:div>
        <w:div w:id="2130006067">
          <w:marLeft w:val="0"/>
          <w:marRight w:val="0"/>
          <w:marTop w:val="0"/>
          <w:marBottom w:val="0"/>
          <w:divBdr>
            <w:top w:val="none" w:sz="0" w:space="0" w:color="auto"/>
            <w:left w:val="none" w:sz="0" w:space="0" w:color="auto"/>
            <w:bottom w:val="none" w:sz="0" w:space="0" w:color="auto"/>
            <w:right w:val="none" w:sz="0" w:space="0" w:color="auto"/>
          </w:divBdr>
        </w:div>
        <w:div w:id="1449546996">
          <w:marLeft w:val="0"/>
          <w:marRight w:val="0"/>
          <w:marTop w:val="0"/>
          <w:marBottom w:val="0"/>
          <w:divBdr>
            <w:top w:val="none" w:sz="0" w:space="0" w:color="auto"/>
            <w:left w:val="none" w:sz="0" w:space="0" w:color="auto"/>
            <w:bottom w:val="none" w:sz="0" w:space="0" w:color="auto"/>
            <w:right w:val="none" w:sz="0" w:space="0" w:color="auto"/>
          </w:divBdr>
        </w:div>
        <w:div w:id="791947283">
          <w:marLeft w:val="0"/>
          <w:marRight w:val="0"/>
          <w:marTop w:val="0"/>
          <w:marBottom w:val="0"/>
          <w:divBdr>
            <w:top w:val="none" w:sz="0" w:space="0" w:color="auto"/>
            <w:left w:val="none" w:sz="0" w:space="0" w:color="auto"/>
            <w:bottom w:val="none" w:sz="0" w:space="0" w:color="auto"/>
            <w:right w:val="none" w:sz="0" w:space="0" w:color="auto"/>
          </w:divBdr>
        </w:div>
        <w:div w:id="87628706">
          <w:marLeft w:val="0"/>
          <w:marRight w:val="0"/>
          <w:marTop w:val="0"/>
          <w:marBottom w:val="0"/>
          <w:divBdr>
            <w:top w:val="none" w:sz="0" w:space="0" w:color="auto"/>
            <w:left w:val="none" w:sz="0" w:space="0" w:color="auto"/>
            <w:bottom w:val="none" w:sz="0" w:space="0" w:color="auto"/>
            <w:right w:val="none" w:sz="0" w:space="0" w:color="auto"/>
          </w:divBdr>
        </w:div>
        <w:div w:id="766999742">
          <w:marLeft w:val="0"/>
          <w:marRight w:val="0"/>
          <w:marTop w:val="0"/>
          <w:marBottom w:val="0"/>
          <w:divBdr>
            <w:top w:val="none" w:sz="0" w:space="0" w:color="auto"/>
            <w:left w:val="none" w:sz="0" w:space="0" w:color="auto"/>
            <w:bottom w:val="none" w:sz="0" w:space="0" w:color="auto"/>
            <w:right w:val="none" w:sz="0" w:space="0" w:color="auto"/>
          </w:divBdr>
        </w:div>
        <w:div w:id="702679702">
          <w:marLeft w:val="0"/>
          <w:marRight w:val="0"/>
          <w:marTop w:val="0"/>
          <w:marBottom w:val="0"/>
          <w:divBdr>
            <w:top w:val="none" w:sz="0" w:space="0" w:color="auto"/>
            <w:left w:val="none" w:sz="0" w:space="0" w:color="auto"/>
            <w:bottom w:val="none" w:sz="0" w:space="0" w:color="auto"/>
            <w:right w:val="none" w:sz="0" w:space="0" w:color="auto"/>
          </w:divBdr>
        </w:div>
        <w:div w:id="860902181">
          <w:marLeft w:val="0"/>
          <w:marRight w:val="0"/>
          <w:marTop w:val="0"/>
          <w:marBottom w:val="0"/>
          <w:divBdr>
            <w:top w:val="none" w:sz="0" w:space="0" w:color="auto"/>
            <w:left w:val="none" w:sz="0" w:space="0" w:color="auto"/>
            <w:bottom w:val="none" w:sz="0" w:space="0" w:color="auto"/>
            <w:right w:val="none" w:sz="0" w:space="0" w:color="auto"/>
          </w:divBdr>
        </w:div>
        <w:div w:id="1235625932">
          <w:marLeft w:val="0"/>
          <w:marRight w:val="0"/>
          <w:marTop w:val="0"/>
          <w:marBottom w:val="0"/>
          <w:divBdr>
            <w:top w:val="none" w:sz="0" w:space="0" w:color="auto"/>
            <w:left w:val="none" w:sz="0" w:space="0" w:color="auto"/>
            <w:bottom w:val="none" w:sz="0" w:space="0" w:color="auto"/>
            <w:right w:val="none" w:sz="0" w:space="0" w:color="auto"/>
          </w:divBdr>
        </w:div>
        <w:div w:id="1056121652">
          <w:marLeft w:val="0"/>
          <w:marRight w:val="0"/>
          <w:marTop w:val="0"/>
          <w:marBottom w:val="0"/>
          <w:divBdr>
            <w:top w:val="none" w:sz="0" w:space="0" w:color="auto"/>
            <w:left w:val="none" w:sz="0" w:space="0" w:color="auto"/>
            <w:bottom w:val="none" w:sz="0" w:space="0" w:color="auto"/>
            <w:right w:val="none" w:sz="0" w:space="0" w:color="auto"/>
          </w:divBdr>
        </w:div>
      </w:divsChild>
    </w:div>
    <w:div w:id="658390286">
      <w:bodyDiv w:val="1"/>
      <w:marLeft w:val="0"/>
      <w:marRight w:val="0"/>
      <w:marTop w:val="0"/>
      <w:marBottom w:val="0"/>
      <w:divBdr>
        <w:top w:val="none" w:sz="0" w:space="0" w:color="auto"/>
        <w:left w:val="none" w:sz="0" w:space="0" w:color="auto"/>
        <w:bottom w:val="none" w:sz="0" w:space="0" w:color="auto"/>
        <w:right w:val="none" w:sz="0" w:space="0" w:color="auto"/>
      </w:divBdr>
    </w:div>
    <w:div w:id="821888996">
      <w:bodyDiv w:val="1"/>
      <w:marLeft w:val="0"/>
      <w:marRight w:val="0"/>
      <w:marTop w:val="0"/>
      <w:marBottom w:val="0"/>
      <w:divBdr>
        <w:top w:val="none" w:sz="0" w:space="0" w:color="auto"/>
        <w:left w:val="none" w:sz="0" w:space="0" w:color="auto"/>
        <w:bottom w:val="none" w:sz="0" w:space="0" w:color="auto"/>
        <w:right w:val="none" w:sz="0" w:space="0" w:color="auto"/>
      </w:divBdr>
      <w:divsChild>
        <w:div w:id="1191647995">
          <w:marLeft w:val="0"/>
          <w:marRight w:val="0"/>
          <w:marTop w:val="0"/>
          <w:marBottom w:val="0"/>
          <w:divBdr>
            <w:top w:val="none" w:sz="0" w:space="0" w:color="auto"/>
            <w:left w:val="none" w:sz="0" w:space="0" w:color="auto"/>
            <w:bottom w:val="none" w:sz="0" w:space="0" w:color="auto"/>
            <w:right w:val="none" w:sz="0" w:space="0" w:color="auto"/>
          </w:divBdr>
          <w:divsChild>
            <w:div w:id="799417342">
              <w:marLeft w:val="0"/>
              <w:marRight w:val="0"/>
              <w:marTop w:val="0"/>
              <w:marBottom w:val="0"/>
              <w:divBdr>
                <w:top w:val="none" w:sz="0" w:space="0" w:color="auto"/>
                <w:left w:val="none" w:sz="0" w:space="0" w:color="auto"/>
                <w:bottom w:val="none" w:sz="0" w:space="0" w:color="auto"/>
                <w:right w:val="none" w:sz="0" w:space="0" w:color="auto"/>
              </w:divBdr>
              <w:divsChild>
                <w:div w:id="870462929">
                  <w:marLeft w:val="0"/>
                  <w:marRight w:val="0"/>
                  <w:marTop w:val="0"/>
                  <w:marBottom w:val="0"/>
                  <w:divBdr>
                    <w:top w:val="none" w:sz="0" w:space="0" w:color="auto"/>
                    <w:left w:val="none" w:sz="0" w:space="0" w:color="auto"/>
                    <w:bottom w:val="none" w:sz="0" w:space="0" w:color="auto"/>
                    <w:right w:val="none" w:sz="0" w:space="0" w:color="auto"/>
                  </w:divBdr>
                  <w:divsChild>
                    <w:div w:id="1084648060">
                      <w:marLeft w:val="0"/>
                      <w:marRight w:val="0"/>
                      <w:marTop w:val="0"/>
                      <w:marBottom w:val="0"/>
                      <w:divBdr>
                        <w:top w:val="none" w:sz="0" w:space="0" w:color="auto"/>
                        <w:left w:val="none" w:sz="0" w:space="0" w:color="auto"/>
                        <w:bottom w:val="none" w:sz="0" w:space="0" w:color="auto"/>
                        <w:right w:val="none" w:sz="0" w:space="0" w:color="auto"/>
                      </w:divBdr>
                      <w:divsChild>
                        <w:div w:id="421296118">
                          <w:marLeft w:val="0"/>
                          <w:marRight w:val="0"/>
                          <w:marTop w:val="0"/>
                          <w:marBottom w:val="0"/>
                          <w:divBdr>
                            <w:top w:val="none" w:sz="0" w:space="0" w:color="auto"/>
                            <w:left w:val="none" w:sz="0" w:space="0" w:color="auto"/>
                            <w:bottom w:val="none" w:sz="0" w:space="0" w:color="auto"/>
                            <w:right w:val="none" w:sz="0" w:space="0" w:color="auto"/>
                          </w:divBdr>
                          <w:divsChild>
                            <w:div w:id="4171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3943">
      <w:bodyDiv w:val="1"/>
      <w:marLeft w:val="0"/>
      <w:marRight w:val="0"/>
      <w:marTop w:val="0"/>
      <w:marBottom w:val="0"/>
      <w:divBdr>
        <w:top w:val="none" w:sz="0" w:space="0" w:color="auto"/>
        <w:left w:val="none" w:sz="0" w:space="0" w:color="auto"/>
        <w:bottom w:val="none" w:sz="0" w:space="0" w:color="auto"/>
        <w:right w:val="none" w:sz="0" w:space="0" w:color="auto"/>
      </w:divBdr>
    </w:div>
    <w:div w:id="841506699">
      <w:bodyDiv w:val="1"/>
      <w:marLeft w:val="0"/>
      <w:marRight w:val="0"/>
      <w:marTop w:val="0"/>
      <w:marBottom w:val="0"/>
      <w:divBdr>
        <w:top w:val="none" w:sz="0" w:space="0" w:color="auto"/>
        <w:left w:val="none" w:sz="0" w:space="0" w:color="auto"/>
        <w:bottom w:val="none" w:sz="0" w:space="0" w:color="auto"/>
        <w:right w:val="none" w:sz="0" w:space="0" w:color="auto"/>
      </w:divBdr>
      <w:divsChild>
        <w:div w:id="1987082003">
          <w:marLeft w:val="0"/>
          <w:marRight w:val="0"/>
          <w:marTop w:val="0"/>
          <w:marBottom w:val="0"/>
          <w:divBdr>
            <w:top w:val="none" w:sz="0" w:space="0" w:color="auto"/>
            <w:left w:val="none" w:sz="0" w:space="0" w:color="auto"/>
            <w:bottom w:val="none" w:sz="0" w:space="0" w:color="auto"/>
            <w:right w:val="none" w:sz="0" w:space="0" w:color="auto"/>
          </w:divBdr>
          <w:divsChild>
            <w:div w:id="1013872988">
              <w:marLeft w:val="0"/>
              <w:marRight w:val="0"/>
              <w:marTop w:val="0"/>
              <w:marBottom w:val="0"/>
              <w:divBdr>
                <w:top w:val="none" w:sz="0" w:space="0" w:color="auto"/>
                <w:left w:val="none" w:sz="0" w:space="0" w:color="auto"/>
                <w:bottom w:val="none" w:sz="0" w:space="0" w:color="auto"/>
                <w:right w:val="none" w:sz="0" w:space="0" w:color="auto"/>
              </w:divBdr>
              <w:divsChild>
                <w:div w:id="1327788221">
                  <w:marLeft w:val="0"/>
                  <w:marRight w:val="0"/>
                  <w:marTop w:val="0"/>
                  <w:marBottom w:val="0"/>
                  <w:divBdr>
                    <w:top w:val="none" w:sz="0" w:space="0" w:color="auto"/>
                    <w:left w:val="none" w:sz="0" w:space="0" w:color="auto"/>
                    <w:bottom w:val="none" w:sz="0" w:space="0" w:color="auto"/>
                    <w:right w:val="none" w:sz="0" w:space="0" w:color="auto"/>
                  </w:divBdr>
                  <w:divsChild>
                    <w:div w:id="1527985932">
                      <w:marLeft w:val="0"/>
                      <w:marRight w:val="0"/>
                      <w:marTop w:val="0"/>
                      <w:marBottom w:val="0"/>
                      <w:divBdr>
                        <w:top w:val="none" w:sz="0" w:space="0" w:color="auto"/>
                        <w:left w:val="none" w:sz="0" w:space="0" w:color="auto"/>
                        <w:bottom w:val="none" w:sz="0" w:space="0" w:color="auto"/>
                        <w:right w:val="none" w:sz="0" w:space="0" w:color="auto"/>
                      </w:divBdr>
                      <w:divsChild>
                        <w:div w:id="1293487661">
                          <w:marLeft w:val="0"/>
                          <w:marRight w:val="0"/>
                          <w:marTop w:val="0"/>
                          <w:marBottom w:val="0"/>
                          <w:divBdr>
                            <w:top w:val="none" w:sz="0" w:space="0" w:color="auto"/>
                            <w:left w:val="none" w:sz="0" w:space="0" w:color="auto"/>
                            <w:bottom w:val="none" w:sz="0" w:space="0" w:color="auto"/>
                            <w:right w:val="none" w:sz="0" w:space="0" w:color="auto"/>
                          </w:divBdr>
                          <w:divsChild>
                            <w:div w:id="6184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4477">
      <w:bodyDiv w:val="1"/>
      <w:marLeft w:val="0"/>
      <w:marRight w:val="0"/>
      <w:marTop w:val="0"/>
      <w:marBottom w:val="0"/>
      <w:divBdr>
        <w:top w:val="none" w:sz="0" w:space="0" w:color="auto"/>
        <w:left w:val="none" w:sz="0" w:space="0" w:color="auto"/>
        <w:bottom w:val="none" w:sz="0" w:space="0" w:color="auto"/>
        <w:right w:val="none" w:sz="0" w:space="0" w:color="auto"/>
      </w:divBdr>
    </w:div>
    <w:div w:id="1027944198">
      <w:bodyDiv w:val="1"/>
      <w:marLeft w:val="0"/>
      <w:marRight w:val="0"/>
      <w:marTop w:val="0"/>
      <w:marBottom w:val="0"/>
      <w:divBdr>
        <w:top w:val="none" w:sz="0" w:space="0" w:color="auto"/>
        <w:left w:val="none" w:sz="0" w:space="0" w:color="auto"/>
        <w:bottom w:val="none" w:sz="0" w:space="0" w:color="auto"/>
        <w:right w:val="none" w:sz="0" w:space="0" w:color="auto"/>
      </w:divBdr>
      <w:divsChild>
        <w:div w:id="1624729166">
          <w:marLeft w:val="0"/>
          <w:marRight w:val="0"/>
          <w:marTop w:val="0"/>
          <w:marBottom w:val="0"/>
          <w:divBdr>
            <w:top w:val="none" w:sz="0" w:space="0" w:color="auto"/>
            <w:left w:val="none" w:sz="0" w:space="0" w:color="auto"/>
            <w:bottom w:val="none" w:sz="0" w:space="0" w:color="auto"/>
            <w:right w:val="none" w:sz="0" w:space="0" w:color="auto"/>
          </w:divBdr>
        </w:div>
        <w:div w:id="1476021809">
          <w:marLeft w:val="0"/>
          <w:marRight w:val="0"/>
          <w:marTop w:val="0"/>
          <w:marBottom w:val="0"/>
          <w:divBdr>
            <w:top w:val="none" w:sz="0" w:space="0" w:color="auto"/>
            <w:left w:val="none" w:sz="0" w:space="0" w:color="auto"/>
            <w:bottom w:val="none" w:sz="0" w:space="0" w:color="auto"/>
            <w:right w:val="none" w:sz="0" w:space="0" w:color="auto"/>
          </w:divBdr>
        </w:div>
      </w:divsChild>
    </w:div>
    <w:div w:id="1042749842">
      <w:bodyDiv w:val="1"/>
      <w:marLeft w:val="0"/>
      <w:marRight w:val="0"/>
      <w:marTop w:val="0"/>
      <w:marBottom w:val="0"/>
      <w:divBdr>
        <w:top w:val="none" w:sz="0" w:space="0" w:color="auto"/>
        <w:left w:val="none" w:sz="0" w:space="0" w:color="auto"/>
        <w:bottom w:val="none" w:sz="0" w:space="0" w:color="auto"/>
        <w:right w:val="none" w:sz="0" w:space="0" w:color="auto"/>
      </w:divBdr>
    </w:div>
    <w:div w:id="1131824700">
      <w:bodyDiv w:val="1"/>
      <w:marLeft w:val="0"/>
      <w:marRight w:val="0"/>
      <w:marTop w:val="0"/>
      <w:marBottom w:val="0"/>
      <w:divBdr>
        <w:top w:val="none" w:sz="0" w:space="0" w:color="auto"/>
        <w:left w:val="none" w:sz="0" w:space="0" w:color="auto"/>
        <w:bottom w:val="none" w:sz="0" w:space="0" w:color="auto"/>
        <w:right w:val="none" w:sz="0" w:space="0" w:color="auto"/>
      </w:divBdr>
    </w:div>
    <w:div w:id="1239905173">
      <w:bodyDiv w:val="1"/>
      <w:marLeft w:val="0"/>
      <w:marRight w:val="0"/>
      <w:marTop w:val="0"/>
      <w:marBottom w:val="0"/>
      <w:divBdr>
        <w:top w:val="none" w:sz="0" w:space="0" w:color="auto"/>
        <w:left w:val="none" w:sz="0" w:space="0" w:color="auto"/>
        <w:bottom w:val="none" w:sz="0" w:space="0" w:color="auto"/>
        <w:right w:val="none" w:sz="0" w:space="0" w:color="auto"/>
      </w:divBdr>
      <w:divsChild>
        <w:div w:id="638606481">
          <w:marLeft w:val="0"/>
          <w:marRight w:val="0"/>
          <w:marTop w:val="0"/>
          <w:marBottom w:val="0"/>
          <w:divBdr>
            <w:top w:val="none" w:sz="0" w:space="0" w:color="auto"/>
            <w:left w:val="none" w:sz="0" w:space="0" w:color="auto"/>
            <w:bottom w:val="none" w:sz="0" w:space="0" w:color="auto"/>
            <w:right w:val="none" w:sz="0" w:space="0" w:color="auto"/>
          </w:divBdr>
        </w:div>
        <w:div w:id="1144201726">
          <w:marLeft w:val="0"/>
          <w:marRight w:val="0"/>
          <w:marTop w:val="0"/>
          <w:marBottom w:val="0"/>
          <w:divBdr>
            <w:top w:val="none" w:sz="0" w:space="0" w:color="auto"/>
            <w:left w:val="none" w:sz="0" w:space="0" w:color="auto"/>
            <w:bottom w:val="none" w:sz="0" w:space="0" w:color="auto"/>
            <w:right w:val="none" w:sz="0" w:space="0" w:color="auto"/>
          </w:divBdr>
        </w:div>
        <w:div w:id="737434349">
          <w:marLeft w:val="0"/>
          <w:marRight w:val="0"/>
          <w:marTop w:val="0"/>
          <w:marBottom w:val="0"/>
          <w:divBdr>
            <w:top w:val="none" w:sz="0" w:space="0" w:color="auto"/>
            <w:left w:val="none" w:sz="0" w:space="0" w:color="auto"/>
            <w:bottom w:val="none" w:sz="0" w:space="0" w:color="auto"/>
            <w:right w:val="none" w:sz="0" w:space="0" w:color="auto"/>
          </w:divBdr>
        </w:div>
        <w:div w:id="1559509021">
          <w:marLeft w:val="0"/>
          <w:marRight w:val="0"/>
          <w:marTop w:val="0"/>
          <w:marBottom w:val="0"/>
          <w:divBdr>
            <w:top w:val="none" w:sz="0" w:space="0" w:color="auto"/>
            <w:left w:val="none" w:sz="0" w:space="0" w:color="auto"/>
            <w:bottom w:val="none" w:sz="0" w:space="0" w:color="auto"/>
            <w:right w:val="none" w:sz="0" w:space="0" w:color="auto"/>
          </w:divBdr>
        </w:div>
        <w:div w:id="1153136613">
          <w:marLeft w:val="0"/>
          <w:marRight w:val="0"/>
          <w:marTop w:val="0"/>
          <w:marBottom w:val="0"/>
          <w:divBdr>
            <w:top w:val="none" w:sz="0" w:space="0" w:color="auto"/>
            <w:left w:val="none" w:sz="0" w:space="0" w:color="auto"/>
            <w:bottom w:val="none" w:sz="0" w:space="0" w:color="auto"/>
            <w:right w:val="none" w:sz="0" w:space="0" w:color="auto"/>
          </w:divBdr>
        </w:div>
        <w:div w:id="1005207548">
          <w:marLeft w:val="0"/>
          <w:marRight w:val="0"/>
          <w:marTop w:val="0"/>
          <w:marBottom w:val="0"/>
          <w:divBdr>
            <w:top w:val="none" w:sz="0" w:space="0" w:color="auto"/>
            <w:left w:val="none" w:sz="0" w:space="0" w:color="auto"/>
            <w:bottom w:val="none" w:sz="0" w:space="0" w:color="auto"/>
            <w:right w:val="none" w:sz="0" w:space="0" w:color="auto"/>
          </w:divBdr>
        </w:div>
        <w:div w:id="1171287610">
          <w:marLeft w:val="0"/>
          <w:marRight w:val="0"/>
          <w:marTop w:val="0"/>
          <w:marBottom w:val="0"/>
          <w:divBdr>
            <w:top w:val="none" w:sz="0" w:space="0" w:color="auto"/>
            <w:left w:val="none" w:sz="0" w:space="0" w:color="auto"/>
            <w:bottom w:val="none" w:sz="0" w:space="0" w:color="auto"/>
            <w:right w:val="none" w:sz="0" w:space="0" w:color="auto"/>
          </w:divBdr>
        </w:div>
        <w:div w:id="1026636404">
          <w:marLeft w:val="0"/>
          <w:marRight w:val="0"/>
          <w:marTop w:val="0"/>
          <w:marBottom w:val="0"/>
          <w:divBdr>
            <w:top w:val="none" w:sz="0" w:space="0" w:color="auto"/>
            <w:left w:val="none" w:sz="0" w:space="0" w:color="auto"/>
            <w:bottom w:val="none" w:sz="0" w:space="0" w:color="auto"/>
            <w:right w:val="none" w:sz="0" w:space="0" w:color="auto"/>
          </w:divBdr>
        </w:div>
        <w:div w:id="137193225">
          <w:marLeft w:val="0"/>
          <w:marRight w:val="0"/>
          <w:marTop w:val="0"/>
          <w:marBottom w:val="0"/>
          <w:divBdr>
            <w:top w:val="none" w:sz="0" w:space="0" w:color="auto"/>
            <w:left w:val="none" w:sz="0" w:space="0" w:color="auto"/>
            <w:bottom w:val="none" w:sz="0" w:space="0" w:color="auto"/>
            <w:right w:val="none" w:sz="0" w:space="0" w:color="auto"/>
          </w:divBdr>
        </w:div>
        <w:div w:id="1555503737">
          <w:marLeft w:val="0"/>
          <w:marRight w:val="0"/>
          <w:marTop w:val="0"/>
          <w:marBottom w:val="0"/>
          <w:divBdr>
            <w:top w:val="none" w:sz="0" w:space="0" w:color="auto"/>
            <w:left w:val="none" w:sz="0" w:space="0" w:color="auto"/>
            <w:bottom w:val="none" w:sz="0" w:space="0" w:color="auto"/>
            <w:right w:val="none" w:sz="0" w:space="0" w:color="auto"/>
          </w:divBdr>
        </w:div>
        <w:div w:id="772364469">
          <w:marLeft w:val="0"/>
          <w:marRight w:val="0"/>
          <w:marTop w:val="0"/>
          <w:marBottom w:val="0"/>
          <w:divBdr>
            <w:top w:val="none" w:sz="0" w:space="0" w:color="auto"/>
            <w:left w:val="none" w:sz="0" w:space="0" w:color="auto"/>
            <w:bottom w:val="none" w:sz="0" w:space="0" w:color="auto"/>
            <w:right w:val="none" w:sz="0" w:space="0" w:color="auto"/>
          </w:divBdr>
        </w:div>
        <w:div w:id="803238221">
          <w:marLeft w:val="0"/>
          <w:marRight w:val="0"/>
          <w:marTop w:val="0"/>
          <w:marBottom w:val="0"/>
          <w:divBdr>
            <w:top w:val="none" w:sz="0" w:space="0" w:color="auto"/>
            <w:left w:val="none" w:sz="0" w:space="0" w:color="auto"/>
            <w:bottom w:val="none" w:sz="0" w:space="0" w:color="auto"/>
            <w:right w:val="none" w:sz="0" w:space="0" w:color="auto"/>
          </w:divBdr>
        </w:div>
        <w:div w:id="993919544">
          <w:marLeft w:val="0"/>
          <w:marRight w:val="0"/>
          <w:marTop w:val="0"/>
          <w:marBottom w:val="0"/>
          <w:divBdr>
            <w:top w:val="none" w:sz="0" w:space="0" w:color="auto"/>
            <w:left w:val="none" w:sz="0" w:space="0" w:color="auto"/>
            <w:bottom w:val="none" w:sz="0" w:space="0" w:color="auto"/>
            <w:right w:val="none" w:sz="0" w:space="0" w:color="auto"/>
          </w:divBdr>
        </w:div>
        <w:div w:id="535580442">
          <w:marLeft w:val="0"/>
          <w:marRight w:val="0"/>
          <w:marTop w:val="0"/>
          <w:marBottom w:val="0"/>
          <w:divBdr>
            <w:top w:val="none" w:sz="0" w:space="0" w:color="auto"/>
            <w:left w:val="none" w:sz="0" w:space="0" w:color="auto"/>
            <w:bottom w:val="none" w:sz="0" w:space="0" w:color="auto"/>
            <w:right w:val="none" w:sz="0" w:space="0" w:color="auto"/>
          </w:divBdr>
        </w:div>
      </w:divsChild>
    </w:div>
    <w:div w:id="1260872909">
      <w:bodyDiv w:val="1"/>
      <w:marLeft w:val="0"/>
      <w:marRight w:val="0"/>
      <w:marTop w:val="0"/>
      <w:marBottom w:val="0"/>
      <w:divBdr>
        <w:top w:val="none" w:sz="0" w:space="0" w:color="auto"/>
        <w:left w:val="none" w:sz="0" w:space="0" w:color="auto"/>
        <w:bottom w:val="none" w:sz="0" w:space="0" w:color="auto"/>
        <w:right w:val="none" w:sz="0" w:space="0" w:color="auto"/>
      </w:divBdr>
    </w:div>
    <w:div w:id="1262491803">
      <w:bodyDiv w:val="1"/>
      <w:marLeft w:val="0"/>
      <w:marRight w:val="0"/>
      <w:marTop w:val="0"/>
      <w:marBottom w:val="0"/>
      <w:divBdr>
        <w:top w:val="none" w:sz="0" w:space="0" w:color="auto"/>
        <w:left w:val="none" w:sz="0" w:space="0" w:color="auto"/>
        <w:bottom w:val="none" w:sz="0" w:space="0" w:color="auto"/>
        <w:right w:val="none" w:sz="0" w:space="0" w:color="auto"/>
      </w:divBdr>
    </w:div>
    <w:div w:id="1361584717">
      <w:bodyDiv w:val="1"/>
      <w:marLeft w:val="0"/>
      <w:marRight w:val="0"/>
      <w:marTop w:val="0"/>
      <w:marBottom w:val="0"/>
      <w:divBdr>
        <w:top w:val="none" w:sz="0" w:space="0" w:color="auto"/>
        <w:left w:val="none" w:sz="0" w:space="0" w:color="auto"/>
        <w:bottom w:val="none" w:sz="0" w:space="0" w:color="auto"/>
        <w:right w:val="none" w:sz="0" w:space="0" w:color="auto"/>
      </w:divBdr>
    </w:div>
    <w:div w:id="1421826056">
      <w:bodyDiv w:val="1"/>
      <w:marLeft w:val="0"/>
      <w:marRight w:val="0"/>
      <w:marTop w:val="0"/>
      <w:marBottom w:val="0"/>
      <w:divBdr>
        <w:top w:val="none" w:sz="0" w:space="0" w:color="auto"/>
        <w:left w:val="none" w:sz="0" w:space="0" w:color="auto"/>
        <w:bottom w:val="none" w:sz="0" w:space="0" w:color="auto"/>
        <w:right w:val="none" w:sz="0" w:space="0" w:color="auto"/>
      </w:divBdr>
      <w:divsChild>
        <w:div w:id="2099907754">
          <w:marLeft w:val="-720"/>
          <w:marRight w:val="0"/>
          <w:marTop w:val="0"/>
          <w:marBottom w:val="0"/>
          <w:divBdr>
            <w:top w:val="none" w:sz="0" w:space="0" w:color="auto"/>
            <w:left w:val="none" w:sz="0" w:space="0" w:color="auto"/>
            <w:bottom w:val="none" w:sz="0" w:space="0" w:color="auto"/>
            <w:right w:val="none" w:sz="0" w:space="0" w:color="auto"/>
          </w:divBdr>
        </w:div>
      </w:divsChild>
    </w:div>
    <w:div w:id="1751660255">
      <w:bodyDiv w:val="1"/>
      <w:marLeft w:val="0"/>
      <w:marRight w:val="0"/>
      <w:marTop w:val="0"/>
      <w:marBottom w:val="0"/>
      <w:divBdr>
        <w:top w:val="none" w:sz="0" w:space="0" w:color="auto"/>
        <w:left w:val="none" w:sz="0" w:space="0" w:color="auto"/>
        <w:bottom w:val="none" w:sz="0" w:space="0" w:color="auto"/>
        <w:right w:val="none" w:sz="0" w:space="0" w:color="auto"/>
      </w:divBdr>
    </w:div>
    <w:div w:id="1832334268">
      <w:bodyDiv w:val="1"/>
      <w:marLeft w:val="0"/>
      <w:marRight w:val="0"/>
      <w:marTop w:val="0"/>
      <w:marBottom w:val="0"/>
      <w:divBdr>
        <w:top w:val="none" w:sz="0" w:space="0" w:color="auto"/>
        <w:left w:val="none" w:sz="0" w:space="0" w:color="auto"/>
        <w:bottom w:val="none" w:sz="0" w:space="0" w:color="auto"/>
        <w:right w:val="none" w:sz="0" w:space="0" w:color="auto"/>
      </w:divBdr>
    </w:div>
    <w:div w:id="1853953805">
      <w:bodyDiv w:val="1"/>
      <w:marLeft w:val="0"/>
      <w:marRight w:val="0"/>
      <w:marTop w:val="0"/>
      <w:marBottom w:val="0"/>
      <w:divBdr>
        <w:top w:val="none" w:sz="0" w:space="0" w:color="auto"/>
        <w:left w:val="none" w:sz="0" w:space="0" w:color="auto"/>
        <w:bottom w:val="none" w:sz="0" w:space="0" w:color="auto"/>
        <w:right w:val="none" w:sz="0" w:space="0" w:color="auto"/>
      </w:divBdr>
    </w:div>
    <w:div w:id="2035617296">
      <w:bodyDiv w:val="1"/>
      <w:marLeft w:val="0"/>
      <w:marRight w:val="0"/>
      <w:marTop w:val="0"/>
      <w:marBottom w:val="0"/>
      <w:divBdr>
        <w:top w:val="none" w:sz="0" w:space="0" w:color="auto"/>
        <w:left w:val="none" w:sz="0" w:space="0" w:color="auto"/>
        <w:bottom w:val="none" w:sz="0" w:space="0" w:color="auto"/>
        <w:right w:val="none" w:sz="0" w:space="0" w:color="auto"/>
      </w:divBdr>
    </w:div>
    <w:div w:id="2037122114">
      <w:bodyDiv w:val="1"/>
      <w:marLeft w:val="0"/>
      <w:marRight w:val="0"/>
      <w:marTop w:val="0"/>
      <w:marBottom w:val="0"/>
      <w:divBdr>
        <w:top w:val="none" w:sz="0" w:space="0" w:color="auto"/>
        <w:left w:val="none" w:sz="0" w:space="0" w:color="auto"/>
        <w:bottom w:val="none" w:sz="0" w:space="0" w:color="auto"/>
        <w:right w:val="none" w:sz="0" w:space="0" w:color="auto"/>
      </w:divBdr>
      <w:divsChild>
        <w:div w:id="130098286">
          <w:marLeft w:val="0"/>
          <w:marRight w:val="0"/>
          <w:marTop w:val="0"/>
          <w:marBottom w:val="0"/>
          <w:divBdr>
            <w:top w:val="none" w:sz="0" w:space="0" w:color="auto"/>
            <w:left w:val="none" w:sz="0" w:space="0" w:color="auto"/>
            <w:bottom w:val="none" w:sz="0" w:space="0" w:color="auto"/>
            <w:right w:val="none" w:sz="0" w:space="0" w:color="auto"/>
          </w:divBdr>
          <w:divsChild>
            <w:div w:id="768238396">
              <w:marLeft w:val="0"/>
              <w:marRight w:val="0"/>
              <w:marTop w:val="0"/>
              <w:marBottom w:val="0"/>
              <w:divBdr>
                <w:top w:val="none" w:sz="0" w:space="0" w:color="auto"/>
                <w:left w:val="none" w:sz="0" w:space="0" w:color="auto"/>
                <w:bottom w:val="none" w:sz="0" w:space="0" w:color="auto"/>
                <w:right w:val="none" w:sz="0" w:space="0" w:color="auto"/>
              </w:divBdr>
              <w:divsChild>
                <w:div w:id="849755562">
                  <w:marLeft w:val="0"/>
                  <w:marRight w:val="0"/>
                  <w:marTop w:val="0"/>
                  <w:marBottom w:val="0"/>
                  <w:divBdr>
                    <w:top w:val="none" w:sz="0" w:space="0" w:color="auto"/>
                    <w:left w:val="none" w:sz="0" w:space="0" w:color="auto"/>
                    <w:bottom w:val="none" w:sz="0" w:space="0" w:color="auto"/>
                    <w:right w:val="none" w:sz="0" w:space="0" w:color="auto"/>
                  </w:divBdr>
                  <w:divsChild>
                    <w:div w:id="207546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1335">
          <w:marLeft w:val="0"/>
          <w:marRight w:val="0"/>
          <w:marTop w:val="0"/>
          <w:marBottom w:val="0"/>
          <w:divBdr>
            <w:top w:val="none" w:sz="0" w:space="0" w:color="auto"/>
            <w:left w:val="none" w:sz="0" w:space="0" w:color="auto"/>
            <w:bottom w:val="none" w:sz="0" w:space="0" w:color="auto"/>
            <w:right w:val="none" w:sz="0" w:space="0" w:color="auto"/>
          </w:divBdr>
          <w:divsChild>
            <w:div w:id="1881161589">
              <w:marLeft w:val="0"/>
              <w:marRight w:val="0"/>
              <w:marTop w:val="0"/>
              <w:marBottom w:val="0"/>
              <w:divBdr>
                <w:top w:val="none" w:sz="0" w:space="0" w:color="auto"/>
                <w:left w:val="none" w:sz="0" w:space="0" w:color="auto"/>
                <w:bottom w:val="none" w:sz="0" w:space="0" w:color="auto"/>
                <w:right w:val="none" w:sz="0" w:space="0" w:color="auto"/>
              </w:divBdr>
              <w:divsChild>
                <w:div w:id="851534100">
                  <w:marLeft w:val="0"/>
                  <w:marRight w:val="0"/>
                  <w:marTop w:val="0"/>
                  <w:marBottom w:val="0"/>
                  <w:divBdr>
                    <w:top w:val="none" w:sz="0" w:space="0" w:color="auto"/>
                    <w:left w:val="none" w:sz="0" w:space="0" w:color="auto"/>
                    <w:bottom w:val="none" w:sz="0" w:space="0" w:color="auto"/>
                    <w:right w:val="none" w:sz="0" w:space="0" w:color="auto"/>
                  </w:divBdr>
                  <w:divsChild>
                    <w:div w:id="434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00488">
      <w:bodyDiv w:val="1"/>
      <w:marLeft w:val="0"/>
      <w:marRight w:val="0"/>
      <w:marTop w:val="0"/>
      <w:marBottom w:val="0"/>
      <w:divBdr>
        <w:top w:val="none" w:sz="0" w:space="0" w:color="auto"/>
        <w:left w:val="none" w:sz="0" w:space="0" w:color="auto"/>
        <w:bottom w:val="none" w:sz="0" w:space="0" w:color="auto"/>
        <w:right w:val="none" w:sz="0" w:space="0" w:color="auto"/>
      </w:divBdr>
      <w:divsChild>
        <w:div w:id="140825975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hyperlink" Target="http://www.idx.co.id"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DA79-0F5C-4850-800C-8421D440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13211</Words>
  <Characters>75309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ASUS-GK</dc:creator>
  <cp:keywords/>
  <dc:description/>
  <cp:lastModifiedBy>Putri Okta Piani_2201036209</cp:lastModifiedBy>
  <cp:revision>6</cp:revision>
  <cp:lastPrinted>2026-01-20T18:25:00Z</cp:lastPrinted>
  <dcterms:created xsi:type="dcterms:W3CDTF">2026-01-20T18:17:00Z</dcterms:created>
  <dcterms:modified xsi:type="dcterms:W3CDTF">2026-01-21T01:33:00Z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2fdb600d-5c03-3503-a50b-8cd05ecee28f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