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66" w:rsidRPr="00685920" w:rsidRDefault="004D3566" w:rsidP="00685920">
      <w:pPr>
        <w:ind w:right="-1"/>
        <w:jc w:val="center"/>
        <w:rPr>
          <w:rFonts w:ascii="Times New Roman" w:eastAsia="Calibri" w:hAnsi="Times New Roman" w:cs="Times New Roman"/>
          <w:b/>
          <w:sz w:val="32"/>
          <w:szCs w:val="24"/>
          <w:lang w:val="en-ID"/>
        </w:rPr>
      </w:pPr>
      <w:r>
        <w:rPr>
          <w:rFonts w:ascii="Times New Roman" w:hAnsi="Times New Roman" w:cs="Times New Roman"/>
          <w:b/>
          <w:sz w:val="24"/>
          <w:szCs w:val="24"/>
          <w:lang w:val="en-ID"/>
        </w:rPr>
        <w:tab/>
      </w:r>
      <w:r w:rsidR="00685920" w:rsidRPr="00685920">
        <w:rPr>
          <w:rFonts w:ascii="Times New Roman" w:eastAsia="Calibri" w:hAnsi="Times New Roman" w:cs="Times New Roman"/>
          <w:b/>
          <w:sz w:val="32"/>
          <w:szCs w:val="24"/>
          <w:lang w:val="en-ID"/>
        </w:rPr>
        <w:t xml:space="preserve">PENGARUH FAKTOR PERSONAL DAN FAKTOR ORGANISASIONAL TERHADAP </w:t>
      </w:r>
      <w:r w:rsidR="00685920" w:rsidRPr="00685920">
        <w:rPr>
          <w:rFonts w:ascii="Times New Roman" w:eastAsia="Calibri" w:hAnsi="Times New Roman" w:cs="Times New Roman"/>
          <w:b/>
          <w:i/>
          <w:sz w:val="32"/>
          <w:szCs w:val="24"/>
          <w:lang w:val="en-ID"/>
        </w:rPr>
        <w:t>DYSFUNCTIONAL AUDIT BEHAVIOUR</w:t>
      </w:r>
      <w:r w:rsidR="00685920" w:rsidRPr="00685920">
        <w:rPr>
          <w:rFonts w:ascii="Times New Roman" w:eastAsia="Calibri" w:hAnsi="Times New Roman" w:cs="Times New Roman"/>
          <w:b/>
          <w:sz w:val="32"/>
          <w:szCs w:val="24"/>
          <w:lang w:val="en-ID"/>
        </w:rPr>
        <w:t xml:space="preserve"> DENGAN </w:t>
      </w:r>
      <w:r w:rsidR="00685920" w:rsidRPr="00685920">
        <w:rPr>
          <w:rFonts w:ascii="Times New Roman" w:eastAsia="Calibri" w:hAnsi="Times New Roman" w:cs="Times New Roman"/>
          <w:b/>
          <w:i/>
          <w:sz w:val="32"/>
          <w:szCs w:val="24"/>
          <w:lang w:val="en-ID"/>
        </w:rPr>
        <w:t>RELIGIOSITY</w:t>
      </w:r>
      <w:r w:rsidR="00685920" w:rsidRPr="00685920">
        <w:rPr>
          <w:rFonts w:ascii="Times New Roman" w:eastAsia="Calibri" w:hAnsi="Times New Roman" w:cs="Times New Roman"/>
          <w:b/>
          <w:sz w:val="32"/>
          <w:szCs w:val="24"/>
          <w:lang w:val="en-ID"/>
        </w:rPr>
        <w:t xml:space="preserve"> SEBAGAI VARIABEL MODERASI</w:t>
      </w:r>
    </w:p>
    <w:p w:rsidR="00685920" w:rsidRDefault="00685920" w:rsidP="00685920">
      <w:pPr>
        <w:spacing w:after="200" w:line="240" w:lineRule="auto"/>
        <w:ind w:right="-1"/>
        <w:jc w:val="center"/>
        <w:rPr>
          <w:rFonts w:ascii="Times New Roman" w:eastAsia="Calibri" w:hAnsi="Times New Roman" w:cs="Times New Roman"/>
          <w:b/>
          <w:sz w:val="28"/>
          <w:szCs w:val="24"/>
          <w:lang w:val="id-ID"/>
        </w:rPr>
      </w:pPr>
    </w:p>
    <w:p w:rsidR="004D3566" w:rsidRPr="00685920" w:rsidRDefault="004D3566" w:rsidP="00685920">
      <w:pPr>
        <w:spacing w:after="200" w:line="240" w:lineRule="auto"/>
        <w:ind w:right="-1"/>
        <w:jc w:val="center"/>
        <w:rPr>
          <w:rFonts w:ascii="Times New Roman" w:eastAsia="Calibri" w:hAnsi="Times New Roman" w:cs="Times New Roman"/>
          <w:b/>
          <w:sz w:val="28"/>
          <w:szCs w:val="24"/>
        </w:rPr>
      </w:pPr>
      <w:r w:rsidRPr="00685920">
        <w:rPr>
          <w:rFonts w:ascii="Times New Roman" w:eastAsia="Calibri" w:hAnsi="Times New Roman" w:cs="Times New Roman"/>
          <w:b/>
          <w:sz w:val="28"/>
          <w:szCs w:val="24"/>
          <w:lang w:val="id-ID"/>
        </w:rPr>
        <w:t>SKRIPSI</w:t>
      </w:r>
    </w:p>
    <w:p w:rsidR="004D3566" w:rsidRPr="004E30C5" w:rsidRDefault="004E30C5" w:rsidP="004E30C5">
      <w:pPr>
        <w:tabs>
          <w:tab w:val="left" w:pos="2835"/>
          <w:tab w:val="left" w:pos="3544"/>
          <w:tab w:val="left" w:pos="7937"/>
        </w:tabs>
        <w:spacing w:after="200" w:line="240" w:lineRule="auto"/>
        <w:ind w:right="-1"/>
        <w:jc w:val="center"/>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UNTUK SEMINAR PROPOSAL</w:t>
      </w:r>
    </w:p>
    <w:p w:rsidR="004D3566" w:rsidRPr="004D3566" w:rsidRDefault="004D3566" w:rsidP="00685920">
      <w:pPr>
        <w:tabs>
          <w:tab w:val="left" w:pos="2835"/>
          <w:tab w:val="left" w:pos="3544"/>
          <w:tab w:val="left" w:pos="7937"/>
        </w:tabs>
        <w:spacing w:after="200" w:line="240" w:lineRule="auto"/>
        <w:ind w:right="-1"/>
        <w:jc w:val="center"/>
        <w:rPr>
          <w:rFonts w:ascii="Times New Roman" w:eastAsia="Calibri" w:hAnsi="Times New Roman" w:cs="Times New Roman"/>
          <w:sz w:val="24"/>
          <w:szCs w:val="24"/>
        </w:rPr>
      </w:pPr>
      <w:r w:rsidRPr="004D3566">
        <w:rPr>
          <w:rFonts w:ascii="Times New Roman" w:eastAsia="Calibri" w:hAnsi="Times New Roman" w:cs="Times New Roman"/>
          <w:noProof/>
          <w:sz w:val="24"/>
          <w:szCs w:val="24"/>
        </w:rPr>
        <w:drawing>
          <wp:inline distT="0" distB="0" distL="0" distR="0" wp14:anchorId="581E0E9C" wp14:editId="142364BF">
            <wp:extent cx="1800000" cy="1676251"/>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1800000" cy="1676251"/>
                    </a:xfrm>
                    <a:prstGeom prst="rect">
                      <a:avLst/>
                    </a:prstGeom>
                  </pic:spPr>
                </pic:pic>
              </a:graphicData>
            </a:graphic>
          </wp:inline>
        </w:drawing>
      </w:r>
    </w:p>
    <w:p w:rsidR="004D3566" w:rsidRPr="004D3566" w:rsidRDefault="004D3566" w:rsidP="004D3566">
      <w:pPr>
        <w:tabs>
          <w:tab w:val="left" w:pos="2835"/>
          <w:tab w:val="left" w:pos="3544"/>
          <w:tab w:val="left" w:pos="7937"/>
        </w:tabs>
        <w:spacing w:after="200" w:line="240" w:lineRule="auto"/>
        <w:ind w:right="-1"/>
        <w:jc w:val="center"/>
        <w:rPr>
          <w:rFonts w:ascii="Times New Roman" w:eastAsia="Calibri" w:hAnsi="Times New Roman" w:cs="Times New Roman"/>
          <w:sz w:val="24"/>
          <w:szCs w:val="24"/>
          <w:lang w:val="id-ID"/>
        </w:rPr>
      </w:pPr>
      <w:r w:rsidRPr="004D3566">
        <w:rPr>
          <w:rFonts w:ascii="Times New Roman" w:eastAsia="Calibri" w:hAnsi="Times New Roman" w:cs="Times New Roman"/>
          <w:sz w:val="24"/>
          <w:szCs w:val="24"/>
          <w:lang w:val="id-ID"/>
        </w:rPr>
        <w:t>Oleh:</w:t>
      </w:r>
    </w:p>
    <w:p w:rsidR="004D3566" w:rsidRPr="00685920" w:rsidRDefault="00685920" w:rsidP="004D3566">
      <w:pPr>
        <w:tabs>
          <w:tab w:val="left" w:pos="2835"/>
          <w:tab w:val="left" w:pos="3544"/>
          <w:tab w:val="left" w:pos="7937"/>
        </w:tabs>
        <w:spacing w:after="200" w:line="240" w:lineRule="auto"/>
        <w:ind w:right="-1"/>
        <w:jc w:val="center"/>
        <w:rPr>
          <w:rFonts w:ascii="Times New Roman" w:eastAsia="Calibri" w:hAnsi="Times New Roman" w:cs="Times New Roman"/>
          <w:b/>
          <w:sz w:val="28"/>
          <w:szCs w:val="24"/>
          <w:lang w:val="en-ID"/>
        </w:rPr>
      </w:pPr>
      <w:r w:rsidRPr="00685920">
        <w:rPr>
          <w:rFonts w:ascii="Times New Roman" w:eastAsia="Calibri" w:hAnsi="Times New Roman" w:cs="Times New Roman"/>
          <w:b/>
          <w:sz w:val="28"/>
          <w:szCs w:val="24"/>
          <w:lang w:val="en-ID"/>
        </w:rPr>
        <w:t xml:space="preserve">ASMA NADIA </w:t>
      </w:r>
    </w:p>
    <w:p w:rsidR="004D3566" w:rsidRPr="00685920" w:rsidRDefault="00685920" w:rsidP="004D3566">
      <w:pPr>
        <w:tabs>
          <w:tab w:val="left" w:pos="2835"/>
          <w:tab w:val="left" w:pos="3544"/>
          <w:tab w:val="left" w:pos="7937"/>
        </w:tabs>
        <w:spacing w:after="200" w:line="240" w:lineRule="auto"/>
        <w:ind w:right="-1"/>
        <w:jc w:val="center"/>
        <w:rPr>
          <w:rFonts w:ascii="Times New Roman" w:eastAsia="Calibri" w:hAnsi="Times New Roman" w:cs="Times New Roman"/>
          <w:b/>
          <w:sz w:val="28"/>
          <w:szCs w:val="24"/>
          <w:lang w:val="id-ID"/>
        </w:rPr>
      </w:pPr>
      <w:r w:rsidRPr="00685920">
        <w:rPr>
          <w:rFonts w:ascii="Times New Roman" w:eastAsia="Calibri" w:hAnsi="Times New Roman" w:cs="Times New Roman"/>
          <w:b/>
          <w:sz w:val="28"/>
          <w:szCs w:val="24"/>
          <w:lang w:val="id-ID"/>
        </w:rPr>
        <w:t>2201036032</w:t>
      </w:r>
    </w:p>
    <w:p w:rsidR="004D3566" w:rsidRDefault="004D3566" w:rsidP="00685920">
      <w:pPr>
        <w:tabs>
          <w:tab w:val="left" w:pos="2835"/>
          <w:tab w:val="left" w:pos="3544"/>
          <w:tab w:val="left" w:pos="7937"/>
        </w:tabs>
        <w:spacing w:after="200" w:line="240" w:lineRule="auto"/>
        <w:ind w:right="-1"/>
        <w:jc w:val="center"/>
        <w:rPr>
          <w:rFonts w:ascii="Times New Roman" w:eastAsia="Calibri" w:hAnsi="Times New Roman" w:cs="Times New Roman"/>
          <w:b/>
          <w:sz w:val="28"/>
          <w:szCs w:val="24"/>
          <w:lang w:val="id-ID"/>
        </w:rPr>
      </w:pPr>
      <w:r w:rsidRPr="00685920">
        <w:rPr>
          <w:rFonts w:ascii="Times New Roman" w:eastAsia="Calibri" w:hAnsi="Times New Roman" w:cs="Times New Roman"/>
          <w:b/>
          <w:sz w:val="28"/>
          <w:szCs w:val="24"/>
          <w:lang w:val="id-ID"/>
        </w:rPr>
        <w:t>S1 AKUNTANSI</w:t>
      </w:r>
    </w:p>
    <w:p w:rsidR="00685920" w:rsidRPr="00685920" w:rsidRDefault="00685920" w:rsidP="00685920">
      <w:pPr>
        <w:tabs>
          <w:tab w:val="left" w:pos="2835"/>
          <w:tab w:val="left" w:pos="3544"/>
          <w:tab w:val="left" w:pos="7937"/>
        </w:tabs>
        <w:spacing w:after="200" w:line="240" w:lineRule="auto"/>
        <w:ind w:right="-1"/>
        <w:jc w:val="center"/>
        <w:rPr>
          <w:rFonts w:ascii="Times New Roman" w:eastAsia="Calibri" w:hAnsi="Times New Roman" w:cs="Times New Roman"/>
          <w:b/>
          <w:sz w:val="28"/>
          <w:szCs w:val="24"/>
        </w:rPr>
      </w:pPr>
    </w:p>
    <w:p w:rsidR="004D3566" w:rsidRPr="00685920" w:rsidRDefault="004D3566" w:rsidP="00685920">
      <w:pPr>
        <w:tabs>
          <w:tab w:val="left" w:pos="2835"/>
          <w:tab w:val="left" w:pos="3544"/>
          <w:tab w:val="left" w:pos="7937"/>
        </w:tabs>
        <w:spacing w:after="200" w:line="240" w:lineRule="auto"/>
        <w:ind w:right="-1"/>
        <w:jc w:val="center"/>
        <w:rPr>
          <w:rFonts w:ascii="Times New Roman" w:eastAsia="Calibri" w:hAnsi="Times New Roman" w:cs="Times New Roman"/>
          <w:b/>
          <w:sz w:val="32"/>
          <w:szCs w:val="32"/>
          <w:lang w:val="id-ID"/>
        </w:rPr>
      </w:pPr>
      <w:r w:rsidRPr="00685920">
        <w:rPr>
          <w:rFonts w:ascii="Times New Roman" w:eastAsia="Calibri" w:hAnsi="Times New Roman" w:cs="Times New Roman"/>
          <w:b/>
          <w:sz w:val="32"/>
          <w:szCs w:val="32"/>
          <w:lang w:val="id-ID"/>
        </w:rPr>
        <w:t>FAKULTAS EKONOMI DAN BISNIS</w:t>
      </w:r>
    </w:p>
    <w:p w:rsidR="004D3566" w:rsidRPr="00685920" w:rsidRDefault="004D3566" w:rsidP="00685920">
      <w:pPr>
        <w:tabs>
          <w:tab w:val="left" w:pos="2835"/>
          <w:tab w:val="left" w:pos="3544"/>
          <w:tab w:val="left" w:pos="7937"/>
        </w:tabs>
        <w:spacing w:after="200" w:line="240" w:lineRule="auto"/>
        <w:ind w:right="-1"/>
        <w:jc w:val="center"/>
        <w:rPr>
          <w:rFonts w:ascii="Times New Roman" w:eastAsia="Calibri" w:hAnsi="Times New Roman" w:cs="Times New Roman"/>
          <w:b/>
          <w:sz w:val="32"/>
          <w:szCs w:val="32"/>
          <w:lang w:val="id-ID"/>
        </w:rPr>
      </w:pPr>
      <w:r w:rsidRPr="00685920">
        <w:rPr>
          <w:rFonts w:ascii="Times New Roman" w:eastAsia="Calibri" w:hAnsi="Times New Roman" w:cs="Times New Roman"/>
          <w:b/>
          <w:sz w:val="32"/>
          <w:szCs w:val="32"/>
          <w:lang w:val="id-ID"/>
        </w:rPr>
        <w:t>UNIVERSITAS MULAWARMAN</w:t>
      </w:r>
    </w:p>
    <w:p w:rsidR="004D3566" w:rsidRPr="00685920" w:rsidRDefault="004D3566" w:rsidP="00685920">
      <w:pPr>
        <w:tabs>
          <w:tab w:val="left" w:pos="2835"/>
          <w:tab w:val="left" w:pos="3544"/>
          <w:tab w:val="left" w:pos="7937"/>
        </w:tabs>
        <w:spacing w:after="200" w:line="240" w:lineRule="auto"/>
        <w:ind w:right="-1"/>
        <w:jc w:val="center"/>
        <w:rPr>
          <w:rFonts w:ascii="Times New Roman" w:eastAsia="Calibri" w:hAnsi="Times New Roman" w:cs="Times New Roman"/>
          <w:b/>
          <w:sz w:val="32"/>
          <w:szCs w:val="32"/>
        </w:rPr>
      </w:pPr>
      <w:r w:rsidRPr="00685920">
        <w:rPr>
          <w:rFonts w:ascii="Times New Roman" w:eastAsia="Calibri" w:hAnsi="Times New Roman" w:cs="Times New Roman"/>
          <w:b/>
          <w:sz w:val="32"/>
          <w:szCs w:val="32"/>
          <w:lang w:val="id-ID"/>
        </w:rPr>
        <w:t>SAMARINDA</w:t>
      </w:r>
    </w:p>
    <w:p w:rsidR="004D3566" w:rsidRDefault="0033207C" w:rsidP="0045543B">
      <w:pPr>
        <w:tabs>
          <w:tab w:val="left" w:pos="3075"/>
          <w:tab w:val="center" w:pos="4135"/>
        </w:tabs>
        <w:spacing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2025</w:t>
      </w:r>
    </w:p>
    <w:p w:rsidR="0033207C" w:rsidRDefault="0033207C" w:rsidP="0045543B">
      <w:pPr>
        <w:tabs>
          <w:tab w:val="left" w:pos="3075"/>
          <w:tab w:val="center" w:pos="4135"/>
        </w:tabs>
        <w:spacing w:line="240" w:lineRule="auto"/>
        <w:jc w:val="center"/>
        <w:rPr>
          <w:rFonts w:ascii="Times New Roman" w:eastAsia="Calibri" w:hAnsi="Times New Roman" w:cs="Times New Roman"/>
          <w:b/>
          <w:sz w:val="32"/>
          <w:szCs w:val="32"/>
        </w:rPr>
      </w:pPr>
    </w:p>
    <w:p w:rsidR="0033207C" w:rsidRDefault="0033207C" w:rsidP="0045543B">
      <w:pPr>
        <w:tabs>
          <w:tab w:val="left" w:pos="3075"/>
          <w:tab w:val="center" w:pos="4135"/>
        </w:tabs>
        <w:spacing w:line="240" w:lineRule="auto"/>
        <w:jc w:val="center"/>
        <w:rPr>
          <w:rFonts w:ascii="Times New Roman" w:eastAsia="Calibri" w:hAnsi="Times New Roman" w:cs="Times New Roman"/>
          <w:b/>
          <w:sz w:val="32"/>
          <w:szCs w:val="32"/>
        </w:rPr>
      </w:pPr>
    </w:p>
    <w:p w:rsidR="0033207C" w:rsidRDefault="0033207C" w:rsidP="0033207C">
      <w:pPr>
        <w:tabs>
          <w:tab w:val="left" w:pos="3075"/>
          <w:tab w:val="center" w:pos="4135"/>
        </w:tabs>
        <w:spacing w:line="240" w:lineRule="auto"/>
        <w:jc w:val="center"/>
        <w:rPr>
          <w:rFonts w:ascii="Times New Roman" w:eastAsia="Calibri" w:hAnsi="Times New Roman" w:cs="Times New Roman"/>
          <w:b/>
          <w:sz w:val="28"/>
          <w:szCs w:val="32"/>
        </w:rPr>
        <w:sectPr w:rsidR="0033207C" w:rsidSect="00897C38">
          <w:footerReference w:type="default" r:id="rId9"/>
          <w:pgSz w:w="12240" w:h="15840"/>
          <w:pgMar w:top="2268" w:right="1701" w:bottom="1701" w:left="2268" w:header="709" w:footer="709" w:gutter="0"/>
          <w:cols w:space="708"/>
          <w:docGrid w:linePitch="360"/>
        </w:sectPr>
      </w:pPr>
    </w:p>
    <w:p w:rsidR="006E58D4" w:rsidRPr="00F36C57" w:rsidRDefault="0033207C" w:rsidP="006F7E2D">
      <w:pPr>
        <w:pStyle w:val="Heading1"/>
        <w:spacing w:line="480" w:lineRule="auto"/>
        <w:jc w:val="center"/>
      </w:pPr>
      <w:bookmarkStart w:id="0" w:name="_Toc211622013"/>
      <w:r w:rsidRPr="00F36C57">
        <w:lastRenderedPageBreak/>
        <w:t>HALAMAN PENGESAHAN</w:t>
      </w:r>
      <w:bookmarkEnd w:id="0"/>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4541"/>
      </w:tblGrid>
      <w:tr w:rsidR="006F7E2D" w:rsidTr="006F7E2D">
        <w:tc>
          <w:tcPr>
            <w:tcW w:w="3823" w:type="dxa"/>
            <w:shd w:val="clear" w:color="auto" w:fill="auto"/>
          </w:tcPr>
          <w:p w:rsidR="006F7E2D" w:rsidRPr="006F7E2D" w:rsidRDefault="006F7E2D" w:rsidP="006F7E2D">
            <w:pPr>
              <w:tabs>
                <w:tab w:val="left" w:pos="2439"/>
              </w:tabs>
              <w:spacing w:line="360" w:lineRule="auto"/>
              <w:ind w:left="2014" w:hanging="2014"/>
              <w:rPr>
                <w:rFonts w:ascii="Times New Roman" w:eastAsia="Calibri" w:hAnsi="Times New Roman" w:cs="Times New Roman"/>
                <w:sz w:val="24"/>
                <w:szCs w:val="24"/>
              </w:rPr>
            </w:pPr>
            <w:r w:rsidRPr="006F7E2D">
              <w:rPr>
                <w:rFonts w:ascii="Times New Roman" w:eastAsia="Calibri" w:hAnsi="Times New Roman" w:cs="Times New Roman"/>
                <w:sz w:val="24"/>
                <w:szCs w:val="24"/>
              </w:rPr>
              <w:t>Judul Penelitian</w:t>
            </w:r>
          </w:p>
        </w:tc>
        <w:tc>
          <w:tcPr>
            <w:tcW w:w="425"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w:t>
            </w:r>
          </w:p>
        </w:tc>
        <w:tc>
          <w:tcPr>
            <w:tcW w:w="4541" w:type="dxa"/>
            <w:shd w:val="clear" w:color="auto" w:fill="auto"/>
          </w:tcPr>
          <w:p w:rsidR="006F7E2D" w:rsidRPr="006F7E2D" w:rsidRDefault="006F7E2D" w:rsidP="006F7E2D">
            <w:pPr>
              <w:spacing w:line="360" w:lineRule="auto"/>
              <w:jc w:val="both"/>
              <w:rPr>
                <w:rFonts w:ascii="Times New Roman" w:eastAsia="Calibri" w:hAnsi="Times New Roman" w:cs="Times New Roman"/>
                <w:sz w:val="24"/>
                <w:szCs w:val="24"/>
              </w:rPr>
            </w:pPr>
            <w:r w:rsidRPr="006F7E2D">
              <w:rPr>
                <w:rFonts w:ascii="Times New Roman" w:eastAsia="Calibri" w:hAnsi="Times New Roman" w:cs="Times New Roman"/>
                <w:sz w:val="24"/>
                <w:szCs w:val="24"/>
              </w:rPr>
              <w:t xml:space="preserve">Pengaruh Faktor Personal dan Faktor Organisasional Terhadap </w:t>
            </w:r>
            <w:r w:rsidRPr="006F7E2D">
              <w:rPr>
                <w:rFonts w:ascii="Times New Roman" w:eastAsia="Calibri" w:hAnsi="Times New Roman" w:cs="Times New Roman"/>
                <w:i/>
                <w:sz w:val="24"/>
                <w:szCs w:val="24"/>
              </w:rPr>
              <w:t>Dysfunctional Audit Behaviour</w:t>
            </w:r>
            <w:r w:rsidRPr="006F7E2D">
              <w:rPr>
                <w:rFonts w:ascii="Times New Roman" w:eastAsia="Calibri" w:hAnsi="Times New Roman" w:cs="Times New Roman"/>
                <w:sz w:val="24"/>
                <w:szCs w:val="24"/>
              </w:rPr>
              <w:t xml:space="preserve"> dengan </w:t>
            </w:r>
            <w:r w:rsidRPr="006F7E2D">
              <w:rPr>
                <w:rFonts w:ascii="Times New Roman" w:eastAsia="Calibri" w:hAnsi="Times New Roman" w:cs="Times New Roman"/>
                <w:i/>
                <w:sz w:val="24"/>
                <w:szCs w:val="24"/>
              </w:rPr>
              <w:t>Religiosity</w:t>
            </w:r>
            <w:r w:rsidRPr="006F7E2D">
              <w:rPr>
                <w:rFonts w:ascii="Times New Roman" w:eastAsia="Calibri" w:hAnsi="Times New Roman" w:cs="Times New Roman"/>
                <w:sz w:val="24"/>
                <w:szCs w:val="24"/>
              </w:rPr>
              <w:t xml:space="preserve"> sebagai Variabel Moderasi </w:t>
            </w:r>
          </w:p>
        </w:tc>
      </w:tr>
      <w:tr w:rsidR="006F7E2D" w:rsidTr="006F7E2D">
        <w:tc>
          <w:tcPr>
            <w:tcW w:w="3823"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 xml:space="preserve">Nama Mahasiswa                 </w:t>
            </w:r>
          </w:p>
        </w:tc>
        <w:tc>
          <w:tcPr>
            <w:tcW w:w="425"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w:t>
            </w:r>
          </w:p>
        </w:tc>
        <w:tc>
          <w:tcPr>
            <w:tcW w:w="4541"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 xml:space="preserve">Asma Nadia </w:t>
            </w:r>
          </w:p>
        </w:tc>
      </w:tr>
      <w:tr w:rsidR="006F7E2D" w:rsidTr="006F7E2D">
        <w:tc>
          <w:tcPr>
            <w:tcW w:w="3823"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 xml:space="preserve">Nim                                       </w:t>
            </w:r>
          </w:p>
        </w:tc>
        <w:tc>
          <w:tcPr>
            <w:tcW w:w="425"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w:t>
            </w:r>
          </w:p>
        </w:tc>
        <w:tc>
          <w:tcPr>
            <w:tcW w:w="4541"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2201036032</w:t>
            </w:r>
          </w:p>
        </w:tc>
      </w:tr>
      <w:tr w:rsidR="006F7E2D" w:rsidTr="006F7E2D">
        <w:tc>
          <w:tcPr>
            <w:tcW w:w="3823"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 xml:space="preserve">Fakultas                                 </w:t>
            </w:r>
          </w:p>
        </w:tc>
        <w:tc>
          <w:tcPr>
            <w:tcW w:w="425"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w:t>
            </w:r>
          </w:p>
        </w:tc>
        <w:tc>
          <w:tcPr>
            <w:tcW w:w="4541"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Ekonomi dan Bisnis </w:t>
            </w:r>
          </w:p>
        </w:tc>
      </w:tr>
      <w:tr w:rsidR="006F7E2D" w:rsidTr="006F7E2D">
        <w:tc>
          <w:tcPr>
            <w:tcW w:w="3823"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 xml:space="preserve">Program Studi                       </w:t>
            </w:r>
          </w:p>
        </w:tc>
        <w:tc>
          <w:tcPr>
            <w:tcW w:w="425"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sidRPr="006F7E2D">
              <w:rPr>
                <w:rFonts w:ascii="Times New Roman" w:eastAsia="Calibri" w:hAnsi="Times New Roman" w:cs="Times New Roman"/>
                <w:sz w:val="24"/>
                <w:szCs w:val="24"/>
              </w:rPr>
              <w:t>:</w:t>
            </w:r>
          </w:p>
        </w:tc>
        <w:tc>
          <w:tcPr>
            <w:tcW w:w="4541" w:type="dxa"/>
            <w:shd w:val="clear" w:color="auto" w:fill="auto"/>
          </w:tcPr>
          <w:p w:rsidR="006F7E2D" w:rsidRPr="006F7E2D" w:rsidRDefault="006F7E2D" w:rsidP="006F7E2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S1 Akuntansi </w:t>
            </w:r>
          </w:p>
        </w:tc>
      </w:tr>
    </w:tbl>
    <w:tbl>
      <w:tblPr>
        <w:tblStyle w:val="TableGrid"/>
        <w:tblpPr w:leftFromText="180" w:rightFromText="180" w:vertAnchor="text" w:horzAnchor="margin" w:tblpY="377"/>
        <w:tblW w:w="8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1"/>
      </w:tblGrid>
      <w:tr w:rsidR="006F7E2D" w:rsidTr="006F7E2D">
        <w:tc>
          <w:tcPr>
            <w:tcW w:w="8261" w:type="dxa"/>
          </w:tcPr>
          <w:p w:rsidR="006F7E2D" w:rsidRPr="006F7E2D" w:rsidRDefault="006F7E2D" w:rsidP="006F7E2D">
            <w:pPr>
              <w:spacing w:line="360" w:lineRule="auto"/>
              <w:jc w:val="center"/>
              <w:rPr>
                <w:rFonts w:ascii="Times New Roman" w:eastAsia="Calibri" w:hAnsi="Times New Roman" w:cs="Times New Roman"/>
                <w:sz w:val="24"/>
                <w:szCs w:val="32"/>
              </w:rPr>
            </w:pPr>
            <w:r>
              <w:rPr>
                <w:rFonts w:ascii="Times New Roman" w:eastAsia="Calibri" w:hAnsi="Times New Roman" w:cs="Times New Roman"/>
                <w:sz w:val="24"/>
                <w:szCs w:val="32"/>
              </w:rPr>
              <w:t>Diajukan untuk Seminar Proposal</w:t>
            </w:r>
          </w:p>
        </w:tc>
      </w:tr>
      <w:tr w:rsidR="006F7E2D" w:rsidTr="006F7E2D">
        <w:tc>
          <w:tcPr>
            <w:tcW w:w="8261" w:type="dxa"/>
          </w:tcPr>
          <w:p w:rsidR="006F7E2D" w:rsidRPr="006F7E2D" w:rsidRDefault="006F7E2D" w:rsidP="006F7E2D">
            <w:pPr>
              <w:spacing w:line="360" w:lineRule="auto"/>
              <w:jc w:val="center"/>
              <w:rPr>
                <w:rFonts w:ascii="Times New Roman" w:eastAsia="Calibri" w:hAnsi="Times New Roman" w:cs="Times New Roman"/>
                <w:sz w:val="24"/>
                <w:szCs w:val="32"/>
              </w:rPr>
            </w:pPr>
            <w:r>
              <w:rPr>
                <w:rFonts w:ascii="Times New Roman" w:eastAsia="Calibri" w:hAnsi="Times New Roman" w:cs="Times New Roman"/>
                <w:sz w:val="24"/>
                <w:szCs w:val="32"/>
              </w:rPr>
              <w:t>Menyetujui,</w:t>
            </w:r>
          </w:p>
        </w:tc>
      </w:tr>
      <w:tr w:rsidR="006F7E2D" w:rsidTr="006F7E2D">
        <w:tc>
          <w:tcPr>
            <w:tcW w:w="8261" w:type="dxa"/>
          </w:tcPr>
          <w:p w:rsidR="006F7E2D" w:rsidRPr="006F7E2D" w:rsidRDefault="006F7E2D" w:rsidP="006F7E2D">
            <w:pPr>
              <w:spacing w:line="360" w:lineRule="auto"/>
              <w:jc w:val="center"/>
              <w:rPr>
                <w:rFonts w:ascii="Times New Roman" w:eastAsia="Calibri" w:hAnsi="Times New Roman" w:cs="Times New Roman"/>
                <w:sz w:val="24"/>
                <w:szCs w:val="32"/>
              </w:rPr>
            </w:pPr>
            <w:r>
              <w:rPr>
                <w:rFonts w:ascii="Times New Roman" w:eastAsia="Calibri" w:hAnsi="Times New Roman" w:cs="Times New Roman"/>
                <w:sz w:val="24"/>
                <w:szCs w:val="32"/>
              </w:rPr>
              <w:t>Samarinda,    Oktober 2025</w:t>
            </w:r>
          </w:p>
        </w:tc>
      </w:tr>
      <w:tr w:rsidR="006F7E2D" w:rsidTr="006F7E2D">
        <w:tc>
          <w:tcPr>
            <w:tcW w:w="8261" w:type="dxa"/>
          </w:tcPr>
          <w:p w:rsidR="006F7E2D" w:rsidRPr="006F7E2D" w:rsidRDefault="006F7E2D" w:rsidP="006F7E2D">
            <w:pPr>
              <w:spacing w:line="360" w:lineRule="auto"/>
              <w:jc w:val="center"/>
              <w:rPr>
                <w:rFonts w:ascii="Times New Roman" w:eastAsia="Calibri" w:hAnsi="Times New Roman" w:cs="Times New Roman"/>
                <w:sz w:val="24"/>
                <w:szCs w:val="32"/>
              </w:rPr>
            </w:pPr>
            <w:r>
              <w:rPr>
                <w:rFonts w:ascii="Times New Roman" w:eastAsia="Calibri" w:hAnsi="Times New Roman" w:cs="Times New Roman"/>
                <w:sz w:val="24"/>
                <w:szCs w:val="32"/>
              </w:rPr>
              <w:t>Pembimbing,</w:t>
            </w:r>
          </w:p>
        </w:tc>
      </w:tr>
    </w:tbl>
    <w:p w:rsidR="006E58D4" w:rsidRPr="006E58D4" w:rsidRDefault="006E58D4" w:rsidP="006E58D4">
      <w:pPr>
        <w:rPr>
          <w:rFonts w:ascii="Times New Roman" w:eastAsia="Calibri" w:hAnsi="Times New Roman" w:cs="Times New Roman"/>
          <w:sz w:val="28"/>
          <w:szCs w:val="32"/>
        </w:rPr>
      </w:pPr>
    </w:p>
    <w:p w:rsidR="006E58D4" w:rsidRPr="006E58D4" w:rsidRDefault="006E58D4" w:rsidP="006E58D4">
      <w:pPr>
        <w:rPr>
          <w:rFonts w:ascii="Times New Roman" w:eastAsia="Calibri" w:hAnsi="Times New Roman" w:cs="Times New Roman"/>
          <w:sz w:val="28"/>
          <w:szCs w:val="32"/>
        </w:rPr>
      </w:pPr>
    </w:p>
    <w:tbl>
      <w:tblPr>
        <w:tblStyle w:val="TableGrid"/>
        <w:tblpPr w:leftFromText="180" w:rightFromText="180" w:vertAnchor="text" w:horzAnchor="margin" w:tblpY="3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1"/>
      </w:tblGrid>
      <w:tr w:rsidR="00EB3C34" w:rsidTr="00EB3C34">
        <w:tc>
          <w:tcPr>
            <w:tcW w:w="8261" w:type="dxa"/>
          </w:tcPr>
          <w:p w:rsidR="00EB3C34" w:rsidRPr="00EB3C34" w:rsidRDefault="00EB3C34" w:rsidP="00EB3C34">
            <w:pPr>
              <w:jc w:val="center"/>
              <w:rPr>
                <w:rFonts w:ascii="Times New Roman" w:eastAsia="Calibri" w:hAnsi="Times New Roman" w:cs="Times New Roman"/>
                <w:sz w:val="24"/>
                <w:szCs w:val="32"/>
                <w:u w:val="single"/>
              </w:rPr>
            </w:pPr>
            <w:r w:rsidRPr="00EB3C34">
              <w:rPr>
                <w:rFonts w:ascii="Times New Roman" w:eastAsia="Calibri" w:hAnsi="Times New Roman" w:cs="Times New Roman"/>
                <w:sz w:val="24"/>
                <w:szCs w:val="32"/>
                <w:u w:val="single"/>
              </w:rPr>
              <w:t>Dr. Agus Setiawaty, S.E., M.Sc., Ak., CA., CSRS</w:t>
            </w:r>
          </w:p>
        </w:tc>
      </w:tr>
      <w:tr w:rsidR="00EB3C34" w:rsidTr="00EB3C34">
        <w:tc>
          <w:tcPr>
            <w:tcW w:w="8261" w:type="dxa"/>
          </w:tcPr>
          <w:p w:rsidR="00EB3C34" w:rsidRDefault="00EB3C34" w:rsidP="00EB3C34">
            <w:pPr>
              <w:ind w:firstLine="1593"/>
              <w:rPr>
                <w:rFonts w:ascii="Times New Roman" w:eastAsia="Calibri" w:hAnsi="Times New Roman" w:cs="Times New Roman"/>
                <w:sz w:val="24"/>
                <w:szCs w:val="32"/>
              </w:rPr>
            </w:pPr>
            <w:r>
              <w:rPr>
                <w:rFonts w:ascii="Times New Roman" w:eastAsia="Calibri" w:hAnsi="Times New Roman" w:cs="Times New Roman"/>
                <w:sz w:val="24"/>
                <w:szCs w:val="32"/>
              </w:rPr>
              <w:t>NIP: 198408192008012005</w:t>
            </w:r>
          </w:p>
        </w:tc>
      </w:tr>
    </w:tbl>
    <w:p w:rsidR="006E58D4" w:rsidRDefault="006E58D4" w:rsidP="006E58D4">
      <w:pPr>
        <w:rPr>
          <w:rFonts w:ascii="Times New Roman" w:eastAsia="Calibri" w:hAnsi="Times New Roman" w:cs="Times New Roman"/>
          <w:sz w:val="28"/>
          <w:szCs w:val="32"/>
        </w:rPr>
      </w:pPr>
    </w:p>
    <w:tbl>
      <w:tblPr>
        <w:tblStyle w:val="TableGrid"/>
        <w:tblpPr w:leftFromText="180" w:rightFromText="180" w:vertAnchor="text" w:horzAnchor="margin" w:tblpY="836"/>
        <w:tblW w:w="8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1"/>
      </w:tblGrid>
      <w:tr w:rsidR="00EB3C34" w:rsidTr="00EB3C34">
        <w:tc>
          <w:tcPr>
            <w:tcW w:w="8261" w:type="dxa"/>
          </w:tcPr>
          <w:p w:rsidR="00EB3C34" w:rsidRPr="006F7E2D" w:rsidRDefault="00EB3C34" w:rsidP="00EB3C34">
            <w:pPr>
              <w:spacing w:line="360" w:lineRule="auto"/>
              <w:jc w:val="center"/>
              <w:rPr>
                <w:rFonts w:ascii="Times New Roman" w:eastAsia="Calibri" w:hAnsi="Times New Roman" w:cs="Times New Roman"/>
                <w:sz w:val="24"/>
                <w:szCs w:val="32"/>
              </w:rPr>
            </w:pPr>
            <w:r>
              <w:rPr>
                <w:rFonts w:ascii="Times New Roman" w:eastAsia="Calibri" w:hAnsi="Times New Roman" w:cs="Times New Roman"/>
                <w:sz w:val="24"/>
                <w:szCs w:val="32"/>
              </w:rPr>
              <w:t>Mengetahui,</w:t>
            </w:r>
          </w:p>
        </w:tc>
      </w:tr>
      <w:tr w:rsidR="00EB3C34" w:rsidTr="00EB3C34">
        <w:tc>
          <w:tcPr>
            <w:tcW w:w="8261" w:type="dxa"/>
          </w:tcPr>
          <w:p w:rsidR="00EB3C34" w:rsidRPr="006F7E2D" w:rsidRDefault="00EB3C34" w:rsidP="00EB3C34">
            <w:pPr>
              <w:spacing w:line="360" w:lineRule="auto"/>
              <w:jc w:val="center"/>
              <w:rPr>
                <w:rFonts w:ascii="Times New Roman" w:eastAsia="Calibri" w:hAnsi="Times New Roman" w:cs="Times New Roman"/>
                <w:sz w:val="24"/>
                <w:szCs w:val="32"/>
              </w:rPr>
            </w:pPr>
            <w:r>
              <w:rPr>
                <w:rFonts w:ascii="Times New Roman" w:eastAsia="Calibri" w:hAnsi="Times New Roman" w:cs="Times New Roman"/>
                <w:sz w:val="24"/>
                <w:szCs w:val="32"/>
              </w:rPr>
              <w:t xml:space="preserve">Koordinator Program Studi S1 Akuntansi </w:t>
            </w:r>
          </w:p>
        </w:tc>
      </w:tr>
      <w:tr w:rsidR="00EB3C34" w:rsidRPr="00EB3C34" w:rsidTr="00EB3C34">
        <w:tc>
          <w:tcPr>
            <w:tcW w:w="8261" w:type="dxa"/>
          </w:tcPr>
          <w:p w:rsidR="00EB3C34" w:rsidRPr="00EB3C34" w:rsidRDefault="00EB3C34" w:rsidP="00EB3C34">
            <w:pPr>
              <w:spacing w:line="360" w:lineRule="auto"/>
              <w:jc w:val="center"/>
              <w:rPr>
                <w:rFonts w:ascii="Times New Roman" w:eastAsia="Calibri" w:hAnsi="Times New Roman" w:cs="Times New Roman"/>
                <w:sz w:val="24"/>
                <w:szCs w:val="32"/>
              </w:rPr>
            </w:pPr>
            <w:r w:rsidRPr="00EB3C34">
              <w:rPr>
                <w:rFonts w:ascii="Times New Roman" w:eastAsia="Calibri" w:hAnsi="Times New Roman" w:cs="Times New Roman"/>
                <w:sz w:val="24"/>
                <w:szCs w:val="32"/>
              </w:rPr>
              <w:t xml:space="preserve">Fakultas Ekonomi dan Bisnis </w:t>
            </w:r>
          </w:p>
        </w:tc>
      </w:tr>
      <w:tr w:rsidR="00EB3C34" w:rsidRPr="00EB3C34" w:rsidTr="00EB3C34">
        <w:tc>
          <w:tcPr>
            <w:tcW w:w="8261" w:type="dxa"/>
          </w:tcPr>
          <w:p w:rsidR="00EB3C34" w:rsidRPr="00EB3C34" w:rsidRDefault="00EB3C34" w:rsidP="00EB3C34">
            <w:pPr>
              <w:spacing w:line="360" w:lineRule="auto"/>
              <w:jc w:val="center"/>
              <w:rPr>
                <w:rFonts w:ascii="Times New Roman" w:eastAsia="Calibri" w:hAnsi="Times New Roman" w:cs="Times New Roman"/>
                <w:sz w:val="24"/>
                <w:szCs w:val="32"/>
              </w:rPr>
            </w:pPr>
            <w:r>
              <w:rPr>
                <w:rFonts w:ascii="Times New Roman" w:eastAsia="Calibri" w:hAnsi="Times New Roman" w:cs="Times New Roman"/>
                <w:sz w:val="24"/>
                <w:szCs w:val="32"/>
              </w:rPr>
              <w:t xml:space="preserve">Universitas Mulawarman </w:t>
            </w:r>
          </w:p>
        </w:tc>
      </w:tr>
    </w:tbl>
    <w:p w:rsidR="00EB3C34" w:rsidRPr="006E58D4" w:rsidRDefault="00EB3C34" w:rsidP="006E58D4">
      <w:pPr>
        <w:rPr>
          <w:rFonts w:ascii="Times New Roman" w:eastAsia="Calibri" w:hAnsi="Times New Roman" w:cs="Times New Roman"/>
          <w:sz w:val="28"/>
          <w:szCs w:val="32"/>
        </w:rPr>
      </w:pPr>
    </w:p>
    <w:p w:rsidR="006E58D4" w:rsidRPr="00EB3C34" w:rsidRDefault="006E58D4" w:rsidP="006E58D4">
      <w:pPr>
        <w:rPr>
          <w:rFonts w:ascii="Times New Roman" w:eastAsia="Calibri" w:hAnsi="Times New Roman" w:cs="Times New Roman"/>
          <w:sz w:val="28"/>
          <w:szCs w:val="32"/>
        </w:rPr>
      </w:pPr>
    </w:p>
    <w:p w:rsidR="006E58D4" w:rsidRPr="00EB3C34" w:rsidRDefault="006E58D4" w:rsidP="006E58D4">
      <w:pPr>
        <w:rPr>
          <w:rFonts w:ascii="Times New Roman" w:eastAsia="Calibri" w:hAnsi="Times New Roman" w:cs="Times New Roman"/>
          <w:sz w:val="28"/>
          <w:szCs w:val="32"/>
        </w:rPr>
      </w:pPr>
    </w:p>
    <w:p w:rsidR="006E58D4" w:rsidRPr="006E58D4" w:rsidRDefault="006E58D4" w:rsidP="006E58D4">
      <w:pPr>
        <w:rPr>
          <w:rFonts w:ascii="Times New Roman" w:eastAsia="Calibri" w:hAnsi="Times New Roman" w:cs="Times New Roman"/>
          <w:sz w:val="28"/>
          <w:szCs w:val="32"/>
        </w:rPr>
      </w:pPr>
    </w:p>
    <w:tbl>
      <w:tblPr>
        <w:tblStyle w:val="TableGrid"/>
        <w:tblpPr w:leftFromText="180" w:rightFromText="180" w:vertAnchor="text" w:horzAnchor="margin" w:tblpY="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5"/>
      </w:tblGrid>
      <w:tr w:rsidR="00EB3C34" w:rsidTr="00EB3C34">
        <w:tc>
          <w:tcPr>
            <w:tcW w:w="8045" w:type="dxa"/>
          </w:tcPr>
          <w:p w:rsidR="00EB3C34" w:rsidRPr="00EB3C34" w:rsidRDefault="00EB3C34" w:rsidP="00EB3C34">
            <w:pPr>
              <w:jc w:val="center"/>
              <w:rPr>
                <w:rFonts w:ascii="Times New Roman" w:eastAsia="Calibri" w:hAnsi="Times New Roman" w:cs="Times New Roman"/>
                <w:sz w:val="24"/>
                <w:szCs w:val="32"/>
                <w:u w:val="single"/>
              </w:rPr>
            </w:pPr>
            <w:r w:rsidRPr="00EB3C34">
              <w:rPr>
                <w:rFonts w:ascii="Times New Roman" w:eastAsia="Calibri" w:hAnsi="Times New Roman" w:cs="Times New Roman"/>
                <w:sz w:val="24"/>
                <w:szCs w:val="32"/>
                <w:u w:val="single"/>
              </w:rPr>
              <w:t xml:space="preserve">Dr. </w:t>
            </w:r>
            <w:r>
              <w:rPr>
                <w:rFonts w:ascii="Times New Roman" w:eastAsia="Calibri" w:hAnsi="Times New Roman" w:cs="Times New Roman"/>
                <w:sz w:val="24"/>
                <w:szCs w:val="32"/>
                <w:u w:val="single"/>
              </w:rPr>
              <w:t>Fibriyani Nur Khairin, S.E., M.SA., Ak., CA., CSP., CIQaR</w:t>
            </w:r>
          </w:p>
        </w:tc>
      </w:tr>
      <w:tr w:rsidR="00EB3C34" w:rsidTr="00EB3C34">
        <w:tc>
          <w:tcPr>
            <w:tcW w:w="8045" w:type="dxa"/>
          </w:tcPr>
          <w:p w:rsidR="00EB3C34" w:rsidRDefault="00EB3C34" w:rsidP="00EB3C34">
            <w:pPr>
              <w:ind w:firstLine="885"/>
              <w:rPr>
                <w:rFonts w:ascii="Times New Roman" w:eastAsia="Calibri" w:hAnsi="Times New Roman" w:cs="Times New Roman"/>
                <w:sz w:val="24"/>
                <w:szCs w:val="32"/>
              </w:rPr>
            </w:pPr>
            <w:r>
              <w:rPr>
                <w:rFonts w:ascii="Times New Roman" w:eastAsia="Calibri" w:hAnsi="Times New Roman" w:cs="Times New Roman"/>
                <w:sz w:val="24"/>
                <w:szCs w:val="32"/>
              </w:rPr>
              <w:t>NIP: 198502042009122007</w:t>
            </w:r>
          </w:p>
        </w:tc>
      </w:tr>
    </w:tbl>
    <w:p w:rsidR="006E58D4" w:rsidRDefault="006E58D4" w:rsidP="006E58D4">
      <w:pPr>
        <w:rPr>
          <w:rFonts w:ascii="Times New Roman" w:eastAsia="Calibri" w:hAnsi="Times New Roman" w:cs="Times New Roman"/>
          <w:sz w:val="28"/>
          <w:szCs w:val="32"/>
        </w:rPr>
      </w:pPr>
    </w:p>
    <w:p w:rsidR="006E58D4" w:rsidRDefault="004E30C5" w:rsidP="004A5425">
      <w:pPr>
        <w:pStyle w:val="Heading1"/>
        <w:jc w:val="center"/>
        <w:rPr>
          <w:lang w:val="en-ID"/>
        </w:rPr>
      </w:pPr>
      <w:bookmarkStart w:id="1" w:name="_Toc211622014"/>
      <w:r w:rsidRPr="00DB1E78">
        <w:rPr>
          <w:lang w:val="en-ID"/>
        </w:rPr>
        <w:t>DAFTAR ISI</w:t>
      </w:r>
      <w:bookmarkEnd w:id="1"/>
    </w:p>
    <w:p w:rsidR="00763679" w:rsidRPr="00763679" w:rsidRDefault="00763679" w:rsidP="00763679">
      <w:pPr>
        <w:spacing w:line="360" w:lineRule="auto"/>
        <w:ind w:right="-1"/>
        <w:jc w:val="right"/>
        <w:rPr>
          <w:rFonts w:asciiTheme="majorBidi" w:hAnsiTheme="majorBidi" w:cstheme="majorBidi"/>
          <w:b/>
          <w:bCs/>
          <w:sz w:val="24"/>
          <w:szCs w:val="24"/>
        </w:rPr>
      </w:pPr>
      <w:r>
        <w:rPr>
          <w:rFonts w:asciiTheme="majorBidi" w:hAnsiTheme="majorBidi" w:cstheme="majorBidi"/>
          <w:b/>
          <w:bCs/>
          <w:sz w:val="24"/>
          <w:szCs w:val="24"/>
        </w:rPr>
        <w:t>Halaman</w:t>
      </w:r>
    </w:p>
    <w:sdt>
      <w:sdtPr>
        <w:rPr>
          <w:b/>
        </w:rPr>
        <w:id w:val="-395435624"/>
        <w:docPartObj>
          <w:docPartGallery w:val="Table of Contents"/>
          <w:docPartUnique/>
        </w:docPartObj>
      </w:sdtPr>
      <w:sdtEndPr>
        <w:rPr>
          <w:rFonts w:ascii="Times New Roman" w:hAnsi="Times New Roman" w:cs="Times New Roman"/>
          <w:bCs/>
          <w:noProof/>
          <w:sz w:val="24"/>
          <w:szCs w:val="24"/>
        </w:rPr>
      </w:sdtEndPr>
      <w:sdtContent>
        <w:p w:rsidR="000A5307" w:rsidRDefault="000A5307"/>
        <w:p w:rsidR="006E3670" w:rsidRPr="006D1601" w:rsidRDefault="000A5307">
          <w:pPr>
            <w:pStyle w:val="TOC1"/>
            <w:rPr>
              <w:rFonts w:eastAsiaTheme="minorEastAsia"/>
              <w:b w:val="0"/>
            </w:rPr>
          </w:pPr>
          <w:r w:rsidRPr="006E3670">
            <w:rPr>
              <w:noProof w:val="0"/>
            </w:rPr>
            <w:fldChar w:fldCharType="begin"/>
          </w:r>
          <w:r w:rsidRPr="006E3670">
            <w:instrText xml:space="preserve"> TOC \o "1-3" \h \z \u </w:instrText>
          </w:r>
          <w:r w:rsidRPr="006E3670">
            <w:rPr>
              <w:noProof w:val="0"/>
            </w:rPr>
            <w:fldChar w:fldCharType="separate"/>
          </w:r>
          <w:hyperlink w:anchor="_Toc211622013" w:history="1">
            <w:r w:rsidR="006E3670" w:rsidRPr="006D1601">
              <w:rPr>
                <w:rStyle w:val="Hyperlink"/>
                <w:b w:val="0"/>
              </w:rPr>
              <w:t>HALAMAN PENGESAHAN</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_Toc211622013 \h </w:instrText>
            </w:r>
            <w:r w:rsidR="006E3670" w:rsidRPr="006D1601">
              <w:rPr>
                <w:b w:val="0"/>
                <w:webHidden/>
              </w:rPr>
            </w:r>
            <w:r w:rsidR="006E3670" w:rsidRPr="006D1601">
              <w:rPr>
                <w:b w:val="0"/>
                <w:webHidden/>
              </w:rPr>
              <w:fldChar w:fldCharType="separate"/>
            </w:r>
            <w:r w:rsidR="006E3670" w:rsidRPr="006D1601">
              <w:rPr>
                <w:b w:val="0"/>
                <w:webHidden/>
              </w:rPr>
              <w:t>ii</w:t>
            </w:r>
            <w:r w:rsidR="006E3670" w:rsidRPr="006D1601">
              <w:rPr>
                <w:b w:val="0"/>
                <w:webHidden/>
              </w:rPr>
              <w:fldChar w:fldCharType="end"/>
            </w:r>
          </w:hyperlink>
        </w:p>
        <w:p w:rsidR="006E3670" w:rsidRPr="006D1601" w:rsidRDefault="006E5DED">
          <w:pPr>
            <w:pStyle w:val="TOC1"/>
            <w:rPr>
              <w:rFonts w:eastAsiaTheme="minorEastAsia"/>
              <w:b w:val="0"/>
            </w:rPr>
          </w:pPr>
          <w:hyperlink w:anchor="_Toc211622014" w:history="1">
            <w:r w:rsidR="006E3670" w:rsidRPr="006D1601">
              <w:rPr>
                <w:rStyle w:val="Hyperlink"/>
                <w:b w:val="0"/>
                <w:lang w:val="en-ID"/>
              </w:rPr>
              <w:t>DAFTAR ISI</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_Toc211622014 \h </w:instrText>
            </w:r>
            <w:r w:rsidR="006E3670" w:rsidRPr="006D1601">
              <w:rPr>
                <w:b w:val="0"/>
                <w:webHidden/>
              </w:rPr>
            </w:r>
            <w:r w:rsidR="006E3670" w:rsidRPr="006D1601">
              <w:rPr>
                <w:b w:val="0"/>
                <w:webHidden/>
              </w:rPr>
              <w:fldChar w:fldCharType="separate"/>
            </w:r>
            <w:r w:rsidR="006E3670" w:rsidRPr="006D1601">
              <w:rPr>
                <w:b w:val="0"/>
                <w:webHidden/>
              </w:rPr>
              <w:t>iii</w:t>
            </w:r>
            <w:r w:rsidR="006E3670" w:rsidRPr="006D1601">
              <w:rPr>
                <w:b w:val="0"/>
                <w:webHidden/>
              </w:rPr>
              <w:fldChar w:fldCharType="end"/>
            </w:r>
          </w:hyperlink>
        </w:p>
        <w:p w:rsidR="006E3670" w:rsidRPr="006D1601" w:rsidRDefault="006E5DED">
          <w:pPr>
            <w:pStyle w:val="TOC1"/>
            <w:rPr>
              <w:rFonts w:eastAsiaTheme="minorEastAsia"/>
              <w:b w:val="0"/>
            </w:rPr>
          </w:pPr>
          <w:hyperlink w:anchor="_Toc211622015" w:history="1">
            <w:r w:rsidR="006E3670" w:rsidRPr="006D1601">
              <w:rPr>
                <w:rStyle w:val="Hyperlink"/>
                <w:b w:val="0"/>
                <w:lang w:val="en-ID"/>
              </w:rPr>
              <w:t>DAFTAR TABEL</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_Toc211622015 \h </w:instrText>
            </w:r>
            <w:r w:rsidR="006E3670" w:rsidRPr="006D1601">
              <w:rPr>
                <w:b w:val="0"/>
                <w:webHidden/>
              </w:rPr>
            </w:r>
            <w:r w:rsidR="006E3670" w:rsidRPr="006D1601">
              <w:rPr>
                <w:b w:val="0"/>
                <w:webHidden/>
              </w:rPr>
              <w:fldChar w:fldCharType="separate"/>
            </w:r>
            <w:r w:rsidR="006E3670" w:rsidRPr="006D1601">
              <w:rPr>
                <w:b w:val="0"/>
                <w:webHidden/>
              </w:rPr>
              <w:t>vii</w:t>
            </w:r>
            <w:r w:rsidR="006E3670" w:rsidRPr="006D1601">
              <w:rPr>
                <w:b w:val="0"/>
                <w:webHidden/>
              </w:rPr>
              <w:fldChar w:fldCharType="end"/>
            </w:r>
          </w:hyperlink>
        </w:p>
        <w:p w:rsidR="006E3670" w:rsidRPr="006D1601" w:rsidRDefault="006E5DED">
          <w:pPr>
            <w:pStyle w:val="TOC1"/>
            <w:rPr>
              <w:rFonts w:eastAsiaTheme="minorEastAsia"/>
              <w:b w:val="0"/>
            </w:rPr>
          </w:pPr>
          <w:hyperlink w:anchor="_Toc211622016" w:history="1">
            <w:r w:rsidR="006E3670" w:rsidRPr="006D1601">
              <w:rPr>
                <w:rStyle w:val="Hyperlink"/>
                <w:b w:val="0"/>
                <w:lang w:val="en-ID"/>
              </w:rPr>
              <w:t>DAFTAR GAMBAR</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_Toc211622016 \h </w:instrText>
            </w:r>
            <w:r w:rsidR="006E3670" w:rsidRPr="006D1601">
              <w:rPr>
                <w:b w:val="0"/>
                <w:webHidden/>
              </w:rPr>
            </w:r>
            <w:r w:rsidR="006E3670" w:rsidRPr="006D1601">
              <w:rPr>
                <w:b w:val="0"/>
                <w:webHidden/>
              </w:rPr>
              <w:fldChar w:fldCharType="separate"/>
            </w:r>
            <w:r w:rsidR="006E3670" w:rsidRPr="006D1601">
              <w:rPr>
                <w:b w:val="0"/>
                <w:webHidden/>
              </w:rPr>
              <w:t>viii</w:t>
            </w:r>
            <w:r w:rsidR="006E3670" w:rsidRPr="006D1601">
              <w:rPr>
                <w:b w:val="0"/>
                <w:webHidden/>
              </w:rPr>
              <w:fldChar w:fldCharType="end"/>
            </w:r>
          </w:hyperlink>
        </w:p>
        <w:p w:rsidR="006E3670" w:rsidRPr="006D1601" w:rsidRDefault="006E5DED">
          <w:pPr>
            <w:pStyle w:val="TOC1"/>
            <w:rPr>
              <w:rFonts w:eastAsiaTheme="minorEastAsia"/>
              <w:b w:val="0"/>
            </w:rPr>
          </w:pPr>
          <w:hyperlink w:anchor="_Toc211622017" w:history="1">
            <w:r w:rsidR="006E3670" w:rsidRPr="006D1601">
              <w:rPr>
                <w:rStyle w:val="Hyperlink"/>
                <w:b w:val="0"/>
                <w:lang w:val="en-ID"/>
              </w:rPr>
              <w:t>DAFTAR SINGKATAN</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_Toc211622017 \h </w:instrText>
            </w:r>
            <w:r w:rsidR="006E3670" w:rsidRPr="006D1601">
              <w:rPr>
                <w:b w:val="0"/>
                <w:webHidden/>
              </w:rPr>
            </w:r>
            <w:r w:rsidR="006E3670" w:rsidRPr="006D1601">
              <w:rPr>
                <w:b w:val="0"/>
                <w:webHidden/>
              </w:rPr>
              <w:fldChar w:fldCharType="separate"/>
            </w:r>
            <w:r w:rsidR="006E3670" w:rsidRPr="006D1601">
              <w:rPr>
                <w:b w:val="0"/>
                <w:webHidden/>
              </w:rPr>
              <w:t>ix</w:t>
            </w:r>
            <w:r w:rsidR="006E3670" w:rsidRPr="006D1601">
              <w:rPr>
                <w:b w:val="0"/>
                <w:webHidden/>
              </w:rPr>
              <w:fldChar w:fldCharType="end"/>
            </w:r>
          </w:hyperlink>
        </w:p>
        <w:p w:rsidR="006E3670" w:rsidRPr="006D1601" w:rsidRDefault="006E5DED" w:rsidP="006E3670">
          <w:pPr>
            <w:pStyle w:val="TOC1"/>
            <w:spacing w:line="480" w:lineRule="auto"/>
            <w:rPr>
              <w:rFonts w:eastAsiaTheme="minorEastAsia"/>
              <w:b w:val="0"/>
            </w:rPr>
          </w:pPr>
          <w:hyperlink w:anchor="_Toc211622018" w:history="1">
            <w:r w:rsidR="006E3670" w:rsidRPr="006D1601">
              <w:rPr>
                <w:rStyle w:val="Hyperlink"/>
                <w:b w:val="0"/>
                <w:lang w:val="en-ID"/>
              </w:rPr>
              <w:t>DAFTAR LAMPIRAN</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_Toc211622018 \h </w:instrText>
            </w:r>
            <w:r w:rsidR="006E3670" w:rsidRPr="006D1601">
              <w:rPr>
                <w:b w:val="0"/>
                <w:webHidden/>
              </w:rPr>
            </w:r>
            <w:r w:rsidR="006E3670" w:rsidRPr="006D1601">
              <w:rPr>
                <w:b w:val="0"/>
                <w:webHidden/>
              </w:rPr>
              <w:fldChar w:fldCharType="separate"/>
            </w:r>
            <w:r w:rsidR="006E3670" w:rsidRPr="006D1601">
              <w:rPr>
                <w:b w:val="0"/>
                <w:webHidden/>
              </w:rPr>
              <w:t>x</w:t>
            </w:r>
            <w:r w:rsidR="006E3670" w:rsidRPr="006D1601">
              <w:rPr>
                <w:b w:val="0"/>
                <w:webHidden/>
              </w:rPr>
              <w:fldChar w:fldCharType="end"/>
            </w:r>
          </w:hyperlink>
        </w:p>
        <w:p w:rsidR="006E3670" w:rsidRPr="006D1601" w:rsidRDefault="006E5DED">
          <w:pPr>
            <w:pStyle w:val="TOC1"/>
            <w:rPr>
              <w:rFonts w:eastAsiaTheme="minorEastAsia"/>
              <w:b w:val="0"/>
            </w:rPr>
          </w:pPr>
          <w:hyperlink w:anchor="_Toc211622019" w:history="1">
            <w:r w:rsidR="006E3670" w:rsidRPr="006D1601">
              <w:rPr>
                <w:rStyle w:val="Hyperlink"/>
                <w:b w:val="0"/>
                <w:lang w:val="en-ID"/>
              </w:rPr>
              <w:t>BAB I PENDAHULUAN</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_Toc211622019 \h </w:instrText>
            </w:r>
            <w:r w:rsidR="006E3670" w:rsidRPr="006D1601">
              <w:rPr>
                <w:b w:val="0"/>
                <w:webHidden/>
              </w:rPr>
            </w:r>
            <w:r w:rsidR="006E3670" w:rsidRPr="006D1601">
              <w:rPr>
                <w:b w:val="0"/>
                <w:webHidden/>
              </w:rPr>
              <w:fldChar w:fldCharType="separate"/>
            </w:r>
            <w:r w:rsidR="006E3670" w:rsidRPr="006D1601">
              <w:rPr>
                <w:b w:val="0"/>
                <w:webHidden/>
              </w:rPr>
              <w:t>1</w:t>
            </w:r>
            <w:r w:rsidR="006E3670" w:rsidRPr="006D1601">
              <w:rPr>
                <w:b w:val="0"/>
                <w:webHidden/>
              </w:rPr>
              <w:fldChar w:fldCharType="end"/>
            </w:r>
          </w:hyperlink>
        </w:p>
        <w:p w:rsidR="006E3670" w:rsidRPr="006D1601" w:rsidRDefault="006E5DED" w:rsidP="006D1601">
          <w:pPr>
            <w:pStyle w:val="TOC2"/>
            <w:rPr>
              <w:rFonts w:eastAsiaTheme="minorEastAsia"/>
            </w:rPr>
          </w:pPr>
          <w:hyperlink w:anchor="_Toc211622020" w:history="1">
            <w:r w:rsidR="006E3670" w:rsidRPr="006D1601">
              <w:rPr>
                <w:rStyle w:val="Hyperlink"/>
              </w:rPr>
              <w:t>1.1</w:t>
            </w:r>
            <w:r w:rsidR="006E3670" w:rsidRPr="006D1601">
              <w:rPr>
                <w:rFonts w:eastAsiaTheme="minorEastAsia"/>
              </w:rPr>
              <w:tab/>
            </w:r>
            <w:r w:rsidR="006E3670" w:rsidRPr="006D1601">
              <w:rPr>
                <w:rStyle w:val="Hyperlink"/>
              </w:rPr>
              <w:t>Latar Belakang</w:t>
            </w:r>
            <w:r w:rsidR="006E3670" w:rsidRPr="006D1601">
              <w:rPr>
                <w:webHidden/>
              </w:rPr>
              <w:tab/>
            </w:r>
            <w:r w:rsidR="006E3670" w:rsidRPr="006D1601">
              <w:rPr>
                <w:webHidden/>
              </w:rPr>
              <w:fldChar w:fldCharType="begin"/>
            </w:r>
            <w:r w:rsidR="006E3670" w:rsidRPr="006D1601">
              <w:rPr>
                <w:webHidden/>
              </w:rPr>
              <w:instrText xml:space="preserve"> PAGEREF _Toc211622020 \h </w:instrText>
            </w:r>
            <w:r w:rsidR="006E3670" w:rsidRPr="006D1601">
              <w:rPr>
                <w:webHidden/>
              </w:rPr>
            </w:r>
            <w:r w:rsidR="006E3670" w:rsidRPr="006D1601">
              <w:rPr>
                <w:webHidden/>
              </w:rPr>
              <w:fldChar w:fldCharType="separate"/>
            </w:r>
            <w:r w:rsidR="006E3670" w:rsidRPr="006D1601">
              <w:rPr>
                <w:webHidden/>
              </w:rPr>
              <w:t>1</w:t>
            </w:r>
            <w:r w:rsidR="006E3670" w:rsidRPr="006D1601">
              <w:rPr>
                <w:webHidden/>
              </w:rPr>
              <w:fldChar w:fldCharType="end"/>
            </w:r>
          </w:hyperlink>
        </w:p>
        <w:p w:rsidR="006E3670" w:rsidRPr="006D1601" w:rsidRDefault="006E5DED" w:rsidP="006D1601">
          <w:pPr>
            <w:pStyle w:val="TOC2"/>
            <w:rPr>
              <w:rFonts w:eastAsiaTheme="minorEastAsia"/>
            </w:rPr>
          </w:pPr>
          <w:hyperlink w:anchor="_Toc211622021" w:history="1">
            <w:r w:rsidR="006E3670" w:rsidRPr="006D1601">
              <w:rPr>
                <w:rStyle w:val="Hyperlink"/>
              </w:rPr>
              <w:t>1.2</w:t>
            </w:r>
            <w:r w:rsidR="006E3670" w:rsidRPr="006D1601">
              <w:rPr>
                <w:rFonts w:eastAsiaTheme="minorEastAsia"/>
              </w:rPr>
              <w:tab/>
            </w:r>
            <w:r w:rsidR="006E3670" w:rsidRPr="006D1601">
              <w:rPr>
                <w:rStyle w:val="Hyperlink"/>
              </w:rPr>
              <w:t>Rumusan Masalah</w:t>
            </w:r>
            <w:r w:rsidR="006E3670" w:rsidRPr="006D1601">
              <w:rPr>
                <w:webHidden/>
              </w:rPr>
              <w:tab/>
            </w:r>
            <w:r w:rsidR="006E3670" w:rsidRPr="006D1601">
              <w:rPr>
                <w:webHidden/>
              </w:rPr>
              <w:fldChar w:fldCharType="begin"/>
            </w:r>
            <w:r w:rsidR="006E3670" w:rsidRPr="006D1601">
              <w:rPr>
                <w:webHidden/>
              </w:rPr>
              <w:instrText xml:space="preserve"> PAGEREF _Toc211622021 \h </w:instrText>
            </w:r>
            <w:r w:rsidR="006E3670" w:rsidRPr="006D1601">
              <w:rPr>
                <w:webHidden/>
              </w:rPr>
            </w:r>
            <w:r w:rsidR="006E3670" w:rsidRPr="006D1601">
              <w:rPr>
                <w:webHidden/>
              </w:rPr>
              <w:fldChar w:fldCharType="separate"/>
            </w:r>
            <w:r w:rsidR="006E3670" w:rsidRPr="006D1601">
              <w:rPr>
                <w:webHidden/>
              </w:rPr>
              <w:t>9</w:t>
            </w:r>
            <w:r w:rsidR="006E3670" w:rsidRPr="006D1601">
              <w:rPr>
                <w:webHidden/>
              </w:rPr>
              <w:fldChar w:fldCharType="end"/>
            </w:r>
          </w:hyperlink>
        </w:p>
        <w:p w:rsidR="006E3670" w:rsidRPr="006D1601" w:rsidRDefault="006E5DED" w:rsidP="006D1601">
          <w:pPr>
            <w:pStyle w:val="TOC2"/>
            <w:rPr>
              <w:rFonts w:eastAsiaTheme="minorEastAsia"/>
            </w:rPr>
          </w:pPr>
          <w:hyperlink w:anchor="_Toc211622022" w:history="1">
            <w:r w:rsidR="006E3670" w:rsidRPr="006D1601">
              <w:rPr>
                <w:rStyle w:val="Hyperlink"/>
              </w:rPr>
              <w:t>1.3</w:t>
            </w:r>
            <w:r w:rsidR="006E3670" w:rsidRPr="006D1601">
              <w:rPr>
                <w:rFonts w:eastAsiaTheme="minorEastAsia"/>
              </w:rPr>
              <w:tab/>
            </w:r>
            <w:r w:rsidR="006E3670" w:rsidRPr="006D1601">
              <w:rPr>
                <w:rStyle w:val="Hyperlink"/>
              </w:rPr>
              <w:t>Tujuan Penulisan</w:t>
            </w:r>
            <w:r w:rsidR="006E3670" w:rsidRPr="006D1601">
              <w:rPr>
                <w:webHidden/>
              </w:rPr>
              <w:tab/>
            </w:r>
            <w:r w:rsidR="006E3670" w:rsidRPr="006D1601">
              <w:rPr>
                <w:webHidden/>
              </w:rPr>
              <w:fldChar w:fldCharType="begin"/>
            </w:r>
            <w:r w:rsidR="006E3670" w:rsidRPr="006D1601">
              <w:rPr>
                <w:webHidden/>
              </w:rPr>
              <w:instrText xml:space="preserve"> PAGEREF _Toc211622022 \h </w:instrText>
            </w:r>
            <w:r w:rsidR="006E3670" w:rsidRPr="006D1601">
              <w:rPr>
                <w:webHidden/>
              </w:rPr>
            </w:r>
            <w:r w:rsidR="006E3670" w:rsidRPr="006D1601">
              <w:rPr>
                <w:webHidden/>
              </w:rPr>
              <w:fldChar w:fldCharType="separate"/>
            </w:r>
            <w:r w:rsidR="006E3670" w:rsidRPr="006D1601">
              <w:rPr>
                <w:webHidden/>
              </w:rPr>
              <w:t>11</w:t>
            </w:r>
            <w:r w:rsidR="006E3670" w:rsidRPr="006D1601">
              <w:rPr>
                <w:webHidden/>
              </w:rPr>
              <w:fldChar w:fldCharType="end"/>
            </w:r>
          </w:hyperlink>
        </w:p>
        <w:p w:rsidR="006E3670" w:rsidRPr="006D1601" w:rsidRDefault="006E5DED" w:rsidP="006D1601">
          <w:pPr>
            <w:pStyle w:val="TOC2"/>
            <w:rPr>
              <w:rFonts w:eastAsiaTheme="minorEastAsia"/>
            </w:rPr>
          </w:pPr>
          <w:hyperlink w:anchor="_Toc211622023" w:history="1">
            <w:r w:rsidR="006E3670" w:rsidRPr="006D1601">
              <w:rPr>
                <w:rStyle w:val="Hyperlink"/>
              </w:rPr>
              <w:t>1.4</w:t>
            </w:r>
            <w:r w:rsidR="006E3670" w:rsidRPr="006D1601">
              <w:rPr>
                <w:rFonts w:eastAsiaTheme="minorEastAsia"/>
              </w:rPr>
              <w:tab/>
            </w:r>
            <w:r w:rsidR="006E3670" w:rsidRPr="006D1601">
              <w:rPr>
                <w:rStyle w:val="Hyperlink"/>
              </w:rPr>
              <w:t>Manfaat Penelitian</w:t>
            </w:r>
            <w:r w:rsidR="006E3670" w:rsidRPr="006D1601">
              <w:rPr>
                <w:webHidden/>
              </w:rPr>
              <w:tab/>
            </w:r>
            <w:r w:rsidR="006E3670" w:rsidRPr="006D1601">
              <w:rPr>
                <w:webHidden/>
              </w:rPr>
              <w:fldChar w:fldCharType="begin"/>
            </w:r>
            <w:r w:rsidR="006E3670" w:rsidRPr="006D1601">
              <w:rPr>
                <w:webHidden/>
              </w:rPr>
              <w:instrText xml:space="preserve"> PAGEREF _Toc211622023 \h </w:instrText>
            </w:r>
            <w:r w:rsidR="006E3670" w:rsidRPr="006D1601">
              <w:rPr>
                <w:webHidden/>
              </w:rPr>
            </w:r>
            <w:r w:rsidR="006E3670" w:rsidRPr="006D1601">
              <w:rPr>
                <w:webHidden/>
              </w:rPr>
              <w:fldChar w:fldCharType="separate"/>
            </w:r>
            <w:r w:rsidR="006E3670" w:rsidRPr="006D1601">
              <w:rPr>
                <w:webHidden/>
              </w:rPr>
              <w:t>12</w:t>
            </w:r>
            <w:r w:rsidR="006E3670" w:rsidRPr="006D1601">
              <w:rPr>
                <w:webHidden/>
              </w:rPr>
              <w:fldChar w:fldCharType="end"/>
            </w:r>
          </w:hyperlink>
        </w:p>
        <w:p w:rsidR="006E3670" w:rsidRPr="006D1601" w:rsidRDefault="006E5DED">
          <w:pPr>
            <w:pStyle w:val="TOC1"/>
            <w:rPr>
              <w:rFonts w:eastAsiaTheme="minorEastAsia"/>
              <w:b w:val="0"/>
            </w:rPr>
          </w:pPr>
          <w:hyperlink w:anchor="_Toc211622024" w:history="1">
            <w:r w:rsidR="006E3670" w:rsidRPr="006D1601">
              <w:rPr>
                <w:rStyle w:val="Hyperlink"/>
                <w:b w:val="0"/>
                <w:lang w:val="en-ID"/>
              </w:rPr>
              <w:t>BAB II KAJIAN PUSTAKA</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_Toc211622024 \h </w:instrText>
            </w:r>
            <w:r w:rsidR="006E3670" w:rsidRPr="006D1601">
              <w:rPr>
                <w:b w:val="0"/>
                <w:webHidden/>
              </w:rPr>
            </w:r>
            <w:r w:rsidR="006E3670" w:rsidRPr="006D1601">
              <w:rPr>
                <w:b w:val="0"/>
                <w:webHidden/>
              </w:rPr>
              <w:fldChar w:fldCharType="separate"/>
            </w:r>
            <w:r w:rsidR="006E3670" w:rsidRPr="006D1601">
              <w:rPr>
                <w:b w:val="0"/>
                <w:webHidden/>
              </w:rPr>
              <w:t>14</w:t>
            </w:r>
            <w:r w:rsidR="006E3670" w:rsidRPr="006D1601">
              <w:rPr>
                <w:b w:val="0"/>
                <w:webHidden/>
              </w:rPr>
              <w:fldChar w:fldCharType="end"/>
            </w:r>
          </w:hyperlink>
        </w:p>
        <w:p w:rsidR="006E3670" w:rsidRPr="006D1601" w:rsidRDefault="006E5DED" w:rsidP="006D1601">
          <w:pPr>
            <w:pStyle w:val="TOC2"/>
            <w:rPr>
              <w:rFonts w:eastAsiaTheme="minorEastAsia"/>
            </w:rPr>
          </w:pPr>
          <w:hyperlink w:anchor="_Toc211622025" w:history="1">
            <w:r w:rsidR="006E3670" w:rsidRPr="006D1601">
              <w:rPr>
                <w:rStyle w:val="Hyperlink"/>
                <w:u w:val="none"/>
              </w:rPr>
              <w:t>2.1</w:t>
            </w:r>
            <w:r w:rsidR="006E3670" w:rsidRPr="006D1601">
              <w:rPr>
                <w:rFonts w:eastAsiaTheme="minorEastAsia"/>
              </w:rPr>
              <w:tab/>
            </w:r>
            <w:r w:rsidR="006E3670" w:rsidRPr="006D1601">
              <w:rPr>
                <w:rStyle w:val="Hyperlink"/>
                <w:u w:val="none"/>
              </w:rPr>
              <w:t>Landasan Teor</w:t>
            </w:r>
            <w:r w:rsidR="006E3670" w:rsidRPr="006D1601">
              <w:rPr>
                <w:rStyle w:val="Hyperlink"/>
              </w:rPr>
              <w:t>i</w:t>
            </w:r>
            <w:r w:rsidR="006E3670" w:rsidRPr="006D1601">
              <w:rPr>
                <w:webHidden/>
              </w:rPr>
              <w:tab/>
            </w:r>
            <w:r w:rsidR="006E3670" w:rsidRPr="006D1601">
              <w:rPr>
                <w:webHidden/>
              </w:rPr>
              <w:fldChar w:fldCharType="begin"/>
            </w:r>
            <w:r w:rsidR="006E3670" w:rsidRPr="006D1601">
              <w:rPr>
                <w:webHidden/>
              </w:rPr>
              <w:instrText xml:space="preserve"> PAGEREF _Toc211622025 \h </w:instrText>
            </w:r>
            <w:r w:rsidR="006E3670" w:rsidRPr="006D1601">
              <w:rPr>
                <w:webHidden/>
              </w:rPr>
            </w:r>
            <w:r w:rsidR="006E3670" w:rsidRPr="006D1601">
              <w:rPr>
                <w:webHidden/>
              </w:rPr>
              <w:fldChar w:fldCharType="separate"/>
            </w:r>
            <w:r w:rsidR="006E3670" w:rsidRPr="006D1601">
              <w:rPr>
                <w:webHidden/>
              </w:rPr>
              <w:t>14</w:t>
            </w:r>
            <w:r w:rsidR="006E3670" w:rsidRPr="006D1601">
              <w:rPr>
                <w:webHidden/>
              </w:rPr>
              <w:fldChar w:fldCharType="end"/>
            </w:r>
          </w:hyperlink>
        </w:p>
        <w:p w:rsidR="006E3670" w:rsidRPr="006D1601" w:rsidRDefault="006E5DED" w:rsidP="006D1601">
          <w:pPr>
            <w:pStyle w:val="TOC3"/>
            <w:rPr>
              <w:rFonts w:eastAsiaTheme="minorEastAsia"/>
              <w:i w:val="0"/>
            </w:rPr>
          </w:pPr>
          <w:hyperlink w:anchor="_Toc211622026" w:history="1">
            <w:r w:rsidR="006E3670" w:rsidRPr="006D1601">
              <w:rPr>
                <w:rStyle w:val="Hyperlink"/>
                <w:i w:val="0"/>
              </w:rPr>
              <w:t>2.1.1</w:t>
            </w:r>
            <w:r w:rsidR="006E3670" w:rsidRPr="006D1601">
              <w:rPr>
                <w:rFonts w:eastAsiaTheme="minorEastAsia"/>
                <w:i w:val="0"/>
              </w:rPr>
              <w:tab/>
            </w:r>
            <w:r w:rsidR="006E3670" w:rsidRPr="006D1601">
              <w:rPr>
                <w:rStyle w:val="Hyperlink"/>
                <w:i w:val="0"/>
              </w:rPr>
              <w:t>Teori Atribusi</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_Toc211622026 \h </w:instrText>
            </w:r>
            <w:r w:rsidR="006E3670" w:rsidRPr="006D1601">
              <w:rPr>
                <w:i w:val="0"/>
                <w:webHidden/>
              </w:rPr>
            </w:r>
            <w:r w:rsidR="006E3670" w:rsidRPr="006D1601">
              <w:rPr>
                <w:i w:val="0"/>
                <w:webHidden/>
              </w:rPr>
              <w:fldChar w:fldCharType="separate"/>
            </w:r>
            <w:r w:rsidR="006E3670" w:rsidRPr="006D1601">
              <w:rPr>
                <w:i w:val="0"/>
                <w:webHidden/>
              </w:rPr>
              <w:t>14</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27" w:history="1">
            <w:r w:rsidR="006E3670" w:rsidRPr="006D1601">
              <w:rPr>
                <w:rStyle w:val="Hyperlink"/>
                <w:i w:val="0"/>
              </w:rPr>
              <w:t>2.1.2</w:t>
            </w:r>
            <w:r w:rsidR="006E3670" w:rsidRPr="006D1601">
              <w:rPr>
                <w:rFonts w:eastAsiaTheme="minorEastAsia"/>
                <w:i w:val="0"/>
              </w:rPr>
              <w:tab/>
            </w:r>
            <w:r w:rsidR="006E3670" w:rsidRPr="006D1601">
              <w:rPr>
                <w:rStyle w:val="Hyperlink"/>
              </w:rPr>
              <w:t>Dysfunctional Audit Behaviour</w:t>
            </w:r>
            <w:r w:rsidR="006E3670" w:rsidRPr="006D1601">
              <w:rPr>
                <w:rStyle w:val="Hyperlink"/>
                <w:i w:val="0"/>
              </w:rPr>
              <w:t xml:space="preserve"> (DAB)</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_Toc211622027 \h </w:instrText>
            </w:r>
            <w:r w:rsidR="006E3670" w:rsidRPr="006D1601">
              <w:rPr>
                <w:i w:val="0"/>
                <w:webHidden/>
              </w:rPr>
            </w:r>
            <w:r w:rsidR="006E3670" w:rsidRPr="006D1601">
              <w:rPr>
                <w:i w:val="0"/>
                <w:webHidden/>
              </w:rPr>
              <w:fldChar w:fldCharType="separate"/>
            </w:r>
            <w:r w:rsidR="006E3670" w:rsidRPr="006D1601">
              <w:rPr>
                <w:i w:val="0"/>
                <w:webHidden/>
              </w:rPr>
              <w:t>15</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28" w:history="1">
            <w:r w:rsidR="006E3670" w:rsidRPr="006D1601">
              <w:rPr>
                <w:rStyle w:val="Hyperlink"/>
                <w:i w:val="0"/>
              </w:rPr>
              <w:t>2.1.3</w:t>
            </w:r>
            <w:r w:rsidR="006E3670" w:rsidRPr="006D1601">
              <w:rPr>
                <w:rFonts w:eastAsiaTheme="minorEastAsia"/>
                <w:i w:val="0"/>
              </w:rPr>
              <w:tab/>
            </w:r>
            <w:r w:rsidR="006E3670" w:rsidRPr="006D1601">
              <w:rPr>
                <w:rStyle w:val="Hyperlink"/>
              </w:rPr>
              <w:t xml:space="preserve">Internal Locus of Control </w:t>
            </w:r>
            <w:r w:rsidR="006E3670" w:rsidRPr="006D1601">
              <w:rPr>
                <w:rStyle w:val="Hyperlink"/>
                <w:i w:val="0"/>
              </w:rPr>
              <w:t>(ILC)</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_Toc211622028 \h </w:instrText>
            </w:r>
            <w:r w:rsidR="006E3670" w:rsidRPr="006D1601">
              <w:rPr>
                <w:i w:val="0"/>
                <w:webHidden/>
              </w:rPr>
            </w:r>
            <w:r w:rsidR="006E3670" w:rsidRPr="006D1601">
              <w:rPr>
                <w:i w:val="0"/>
                <w:webHidden/>
              </w:rPr>
              <w:fldChar w:fldCharType="separate"/>
            </w:r>
            <w:r w:rsidR="006E3670" w:rsidRPr="006D1601">
              <w:rPr>
                <w:i w:val="0"/>
                <w:webHidden/>
              </w:rPr>
              <w:t>18</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29" w:history="1">
            <w:r w:rsidR="006E3670" w:rsidRPr="006D1601">
              <w:rPr>
                <w:rStyle w:val="Hyperlink"/>
                <w:i w:val="0"/>
              </w:rPr>
              <w:t>2.1.4</w:t>
            </w:r>
            <w:r w:rsidR="006E3670" w:rsidRPr="006D1601">
              <w:rPr>
                <w:rFonts w:eastAsiaTheme="minorEastAsia"/>
                <w:i w:val="0"/>
              </w:rPr>
              <w:tab/>
            </w:r>
            <w:r w:rsidR="006E3670" w:rsidRPr="006D1601">
              <w:rPr>
                <w:rStyle w:val="Hyperlink"/>
              </w:rPr>
              <w:t>Job Stress</w:t>
            </w:r>
            <w:r w:rsidR="006E3670" w:rsidRPr="006D1601">
              <w:rPr>
                <w:rStyle w:val="Hyperlink"/>
                <w:i w:val="0"/>
              </w:rPr>
              <w:t xml:space="preserve"> (JS)</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_Toc211622029 \h </w:instrText>
            </w:r>
            <w:r w:rsidR="006E3670" w:rsidRPr="006D1601">
              <w:rPr>
                <w:i w:val="0"/>
                <w:webHidden/>
              </w:rPr>
            </w:r>
            <w:r w:rsidR="006E3670" w:rsidRPr="006D1601">
              <w:rPr>
                <w:i w:val="0"/>
                <w:webHidden/>
              </w:rPr>
              <w:fldChar w:fldCharType="separate"/>
            </w:r>
            <w:r w:rsidR="006E3670" w:rsidRPr="006D1601">
              <w:rPr>
                <w:i w:val="0"/>
                <w:webHidden/>
              </w:rPr>
              <w:t>19</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30" w:history="1">
            <w:r w:rsidR="006E3670" w:rsidRPr="006D1601">
              <w:rPr>
                <w:rStyle w:val="Hyperlink"/>
                <w:i w:val="0"/>
              </w:rPr>
              <w:t>2.1.5</w:t>
            </w:r>
            <w:r w:rsidR="006E3670" w:rsidRPr="006D1601">
              <w:rPr>
                <w:rFonts w:eastAsiaTheme="minorEastAsia"/>
                <w:i w:val="0"/>
              </w:rPr>
              <w:tab/>
            </w:r>
            <w:r w:rsidR="006E3670" w:rsidRPr="006D1601">
              <w:rPr>
                <w:rStyle w:val="Hyperlink"/>
              </w:rPr>
              <w:t>Time Budget Pressure</w:t>
            </w:r>
            <w:r w:rsidR="006E3670" w:rsidRPr="006D1601">
              <w:rPr>
                <w:rStyle w:val="Hyperlink"/>
                <w:i w:val="0"/>
              </w:rPr>
              <w:t xml:space="preserve"> (TBP)</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_Toc211622030 \h </w:instrText>
            </w:r>
            <w:r w:rsidR="006E3670" w:rsidRPr="006D1601">
              <w:rPr>
                <w:i w:val="0"/>
                <w:webHidden/>
              </w:rPr>
            </w:r>
            <w:r w:rsidR="006E3670" w:rsidRPr="006D1601">
              <w:rPr>
                <w:i w:val="0"/>
                <w:webHidden/>
              </w:rPr>
              <w:fldChar w:fldCharType="separate"/>
            </w:r>
            <w:r w:rsidR="006E3670" w:rsidRPr="006D1601">
              <w:rPr>
                <w:i w:val="0"/>
                <w:webHidden/>
              </w:rPr>
              <w:t>20</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31" w:history="1">
            <w:r w:rsidR="006E3670" w:rsidRPr="006D1601">
              <w:rPr>
                <w:rStyle w:val="Hyperlink"/>
                <w:i w:val="0"/>
              </w:rPr>
              <w:t>2.1.6</w:t>
            </w:r>
            <w:r w:rsidR="006E3670" w:rsidRPr="006D1601">
              <w:rPr>
                <w:rFonts w:eastAsiaTheme="minorEastAsia"/>
                <w:i w:val="0"/>
              </w:rPr>
              <w:tab/>
            </w:r>
            <w:r w:rsidR="006E3670" w:rsidRPr="006D1601">
              <w:rPr>
                <w:rStyle w:val="Hyperlink"/>
                <w:i w:val="0"/>
              </w:rPr>
              <w:t>Budaya Organisasi (BO)</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_Toc211622031 \h </w:instrText>
            </w:r>
            <w:r w:rsidR="006E3670" w:rsidRPr="006D1601">
              <w:rPr>
                <w:i w:val="0"/>
                <w:webHidden/>
              </w:rPr>
            </w:r>
            <w:r w:rsidR="006E3670" w:rsidRPr="006D1601">
              <w:rPr>
                <w:i w:val="0"/>
                <w:webHidden/>
              </w:rPr>
              <w:fldChar w:fldCharType="separate"/>
            </w:r>
            <w:r w:rsidR="006E3670" w:rsidRPr="006D1601">
              <w:rPr>
                <w:i w:val="0"/>
                <w:webHidden/>
              </w:rPr>
              <w:t>22</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32" w:history="1">
            <w:r w:rsidR="006E3670" w:rsidRPr="006D1601">
              <w:rPr>
                <w:rStyle w:val="Hyperlink"/>
                <w:i w:val="0"/>
              </w:rPr>
              <w:t>2.1.7</w:t>
            </w:r>
            <w:r w:rsidR="006E3670" w:rsidRPr="006D1601">
              <w:rPr>
                <w:rFonts w:eastAsiaTheme="minorEastAsia"/>
                <w:i w:val="0"/>
              </w:rPr>
              <w:tab/>
            </w:r>
            <w:r w:rsidR="006E3670" w:rsidRPr="006D1601">
              <w:rPr>
                <w:rStyle w:val="Hyperlink"/>
              </w:rPr>
              <w:t>Religiosity</w:t>
            </w:r>
            <w:r w:rsidR="006E3670" w:rsidRPr="006D1601">
              <w:rPr>
                <w:rStyle w:val="Hyperlink"/>
                <w:i w:val="0"/>
              </w:rPr>
              <w:t xml:space="preserve"> (RL)</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_Toc211622032 \h </w:instrText>
            </w:r>
            <w:r w:rsidR="006E3670" w:rsidRPr="006D1601">
              <w:rPr>
                <w:i w:val="0"/>
                <w:webHidden/>
              </w:rPr>
            </w:r>
            <w:r w:rsidR="006E3670" w:rsidRPr="006D1601">
              <w:rPr>
                <w:i w:val="0"/>
                <w:webHidden/>
              </w:rPr>
              <w:fldChar w:fldCharType="separate"/>
            </w:r>
            <w:r w:rsidR="006E3670" w:rsidRPr="006D1601">
              <w:rPr>
                <w:i w:val="0"/>
                <w:webHidden/>
              </w:rPr>
              <w:t>23</w:t>
            </w:r>
            <w:r w:rsidR="006E3670" w:rsidRPr="006D1601">
              <w:rPr>
                <w:i w:val="0"/>
                <w:webHidden/>
              </w:rPr>
              <w:fldChar w:fldCharType="end"/>
            </w:r>
          </w:hyperlink>
        </w:p>
        <w:p w:rsidR="006E3670" w:rsidRPr="006D1601" w:rsidRDefault="006E5DED" w:rsidP="006D1601">
          <w:pPr>
            <w:pStyle w:val="TOC2"/>
            <w:rPr>
              <w:rFonts w:eastAsiaTheme="minorEastAsia"/>
            </w:rPr>
          </w:pPr>
          <w:hyperlink w:anchor="_Toc211622033" w:history="1">
            <w:r w:rsidR="006E3670" w:rsidRPr="006D1601">
              <w:rPr>
                <w:rStyle w:val="Hyperlink"/>
              </w:rPr>
              <w:t>2.2</w:t>
            </w:r>
            <w:r w:rsidR="006E3670" w:rsidRPr="006D1601">
              <w:rPr>
                <w:rFonts w:eastAsiaTheme="minorEastAsia"/>
              </w:rPr>
              <w:tab/>
            </w:r>
            <w:r w:rsidR="006E3670" w:rsidRPr="006D1601">
              <w:rPr>
                <w:rStyle w:val="Hyperlink"/>
              </w:rPr>
              <w:t>Penelitian Terdahulu</w:t>
            </w:r>
            <w:r w:rsidR="006E3670" w:rsidRPr="006D1601">
              <w:rPr>
                <w:webHidden/>
              </w:rPr>
              <w:tab/>
            </w:r>
            <w:r w:rsidR="006E3670" w:rsidRPr="006D1601">
              <w:rPr>
                <w:webHidden/>
              </w:rPr>
              <w:fldChar w:fldCharType="begin"/>
            </w:r>
            <w:r w:rsidR="006E3670" w:rsidRPr="006D1601">
              <w:rPr>
                <w:webHidden/>
              </w:rPr>
              <w:instrText xml:space="preserve"> PAGEREF _Toc211622033 \h </w:instrText>
            </w:r>
            <w:r w:rsidR="006E3670" w:rsidRPr="006D1601">
              <w:rPr>
                <w:webHidden/>
              </w:rPr>
            </w:r>
            <w:r w:rsidR="006E3670" w:rsidRPr="006D1601">
              <w:rPr>
                <w:webHidden/>
              </w:rPr>
              <w:fldChar w:fldCharType="separate"/>
            </w:r>
            <w:r w:rsidR="006E3670" w:rsidRPr="006D1601">
              <w:rPr>
                <w:webHidden/>
              </w:rPr>
              <w:t>26</w:t>
            </w:r>
            <w:r w:rsidR="006E3670" w:rsidRPr="006D1601">
              <w:rPr>
                <w:webHidden/>
              </w:rPr>
              <w:fldChar w:fldCharType="end"/>
            </w:r>
          </w:hyperlink>
        </w:p>
        <w:p w:rsidR="006E3670" w:rsidRPr="006D1601" w:rsidRDefault="006E5DED" w:rsidP="006D1601">
          <w:pPr>
            <w:pStyle w:val="TOC2"/>
            <w:rPr>
              <w:rFonts w:eastAsiaTheme="minorEastAsia"/>
            </w:rPr>
          </w:pPr>
          <w:hyperlink w:anchor="_Toc211622034" w:history="1">
            <w:r w:rsidR="006E3670" w:rsidRPr="006D1601">
              <w:rPr>
                <w:rStyle w:val="Hyperlink"/>
              </w:rPr>
              <w:t>2.3</w:t>
            </w:r>
            <w:r w:rsidR="006E3670" w:rsidRPr="006D1601">
              <w:rPr>
                <w:rFonts w:eastAsiaTheme="minorEastAsia"/>
              </w:rPr>
              <w:tab/>
            </w:r>
            <w:r w:rsidR="006E3670" w:rsidRPr="006D1601">
              <w:rPr>
                <w:rStyle w:val="Hyperlink"/>
              </w:rPr>
              <w:t>Kerangka Konsep</w:t>
            </w:r>
            <w:r w:rsidR="006E3670" w:rsidRPr="006D1601">
              <w:rPr>
                <w:webHidden/>
              </w:rPr>
              <w:tab/>
            </w:r>
            <w:r w:rsidR="006E3670" w:rsidRPr="006D1601">
              <w:rPr>
                <w:webHidden/>
              </w:rPr>
              <w:fldChar w:fldCharType="begin"/>
            </w:r>
            <w:r w:rsidR="006E3670" w:rsidRPr="006D1601">
              <w:rPr>
                <w:webHidden/>
              </w:rPr>
              <w:instrText xml:space="preserve"> PAGEREF _Toc211622034 \h </w:instrText>
            </w:r>
            <w:r w:rsidR="006E3670" w:rsidRPr="006D1601">
              <w:rPr>
                <w:webHidden/>
              </w:rPr>
            </w:r>
            <w:r w:rsidR="006E3670" w:rsidRPr="006D1601">
              <w:rPr>
                <w:webHidden/>
              </w:rPr>
              <w:fldChar w:fldCharType="separate"/>
            </w:r>
            <w:r w:rsidR="006E3670" w:rsidRPr="006D1601">
              <w:rPr>
                <w:webHidden/>
              </w:rPr>
              <w:t>29</w:t>
            </w:r>
            <w:r w:rsidR="006E3670" w:rsidRPr="006D1601">
              <w:rPr>
                <w:webHidden/>
              </w:rPr>
              <w:fldChar w:fldCharType="end"/>
            </w:r>
          </w:hyperlink>
        </w:p>
        <w:p w:rsidR="006E3670" w:rsidRPr="006D1601" w:rsidRDefault="006E5DED" w:rsidP="006D1601">
          <w:pPr>
            <w:pStyle w:val="TOC2"/>
            <w:rPr>
              <w:rFonts w:eastAsiaTheme="minorEastAsia"/>
            </w:rPr>
          </w:pPr>
          <w:hyperlink w:anchor="_Toc211622035" w:history="1">
            <w:r w:rsidR="006E3670" w:rsidRPr="006D1601">
              <w:rPr>
                <w:rStyle w:val="Hyperlink"/>
              </w:rPr>
              <w:t>2.4</w:t>
            </w:r>
            <w:r w:rsidR="006E3670" w:rsidRPr="006D1601">
              <w:rPr>
                <w:rFonts w:eastAsiaTheme="minorEastAsia"/>
              </w:rPr>
              <w:tab/>
            </w:r>
            <w:r w:rsidR="006E3670" w:rsidRPr="006D1601">
              <w:rPr>
                <w:rStyle w:val="Hyperlink"/>
              </w:rPr>
              <w:t>Pengembangan Hipotesis</w:t>
            </w:r>
            <w:r w:rsidR="006E3670" w:rsidRPr="006D1601">
              <w:rPr>
                <w:webHidden/>
              </w:rPr>
              <w:tab/>
            </w:r>
            <w:r w:rsidR="006E3670" w:rsidRPr="006D1601">
              <w:rPr>
                <w:webHidden/>
              </w:rPr>
              <w:fldChar w:fldCharType="begin"/>
            </w:r>
            <w:r w:rsidR="006E3670" w:rsidRPr="006D1601">
              <w:rPr>
                <w:webHidden/>
              </w:rPr>
              <w:instrText xml:space="preserve"> PAGEREF _Toc211622035 \h </w:instrText>
            </w:r>
            <w:r w:rsidR="006E3670" w:rsidRPr="006D1601">
              <w:rPr>
                <w:webHidden/>
              </w:rPr>
            </w:r>
            <w:r w:rsidR="006E3670" w:rsidRPr="006D1601">
              <w:rPr>
                <w:webHidden/>
              </w:rPr>
              <w:fldChar w:fldCharType="separate"/>
            </w:r>
            <w:r w:rsidR="006E3670" w:rsidRPr="006D1601">
              <w:rPr>
                <w:webHidden/>
              </w:rPr>
              <w:t>34</w:t>
            </w:r>
            <w:r w:rsidR="006E3670" w:rsidRPr="006D1601">
              <w:rPr>
                <w:webHidden/>
              </w:rPr>
              <w:fldChar w:fldCharType="end"/>
            </w:r>
          </w:hyperlink>
        </w:p>
        <w:p w:rsidR="006E3670" w:rsidRPr="006D1601" w:rsidRDefault="006E5DED" w:rsidP="006D1601">
          <w:pPr>
            <w:pStyle w:val="TOC3"/>
            <w:rPr>
              <w:rFonts w:eastAsiaTheme="minorEastAsia"/>
              <w:i w:val="0"/>
            </w:rPr>
          </w:pPr>
          <w:hyperlink w:anchor="_Toc211622036" w:history="1">
            <w:r w:rsidR="006E3670" w:rsidRPr="006D1601">
              <w:rPr>
                <w:rStyle w:val="Hyperlink"/>
                <w:i w:val="0"/>
              </w:rPr>
              <w:t>2.4.1</w:t>
            </w:r>
            <w:r w:rsidR="006E3670" w:rsidRPr="006D1601">
              <w:rPr>
                <w:rFonts w:eastAsiaTheme="minorEastAsia"/>
                <w:i w:val="0"/>
              </w:rPr>
              <w:tab/>
            </w:r>
            <w:r w:rsidR="006E3670" w:rsidRPr="006D1601">
              <w:rPr>
                <w:rStyle w:val="Hyperlink"/>
                <w:i w:val="0"/>
              </w:rPr>
              <w:t>Pengaruh</w:t>
            </w:r>
            <w:r w:rsidR="006E3670" w:rsidRPr="006D1601">
              <w:rPr>
                <w:rStyle w:val="Hyperlink"/>
              </w:rPr>
              <w:t xml:space="preserve"> internal locus of control</w:t>
            </w:r>
            <w:r w:rsidR="006E3670" w:rsidRPr="006D1601">
              <w:rPr>
                <w:rStyle w:val="Hyperlink"/>
                <w:i w:val="0"/>
              </w:rPr>
              <w:t xml:space="preserve">  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_Toc211622036 \h </w:instrText>
            </w:r>
            <w:r w:rsidR="006E3670" w:rsidRPr="006D1601">
              <w:rPr>
                <w:i w:val="0"/>
                <w:webHidden/>
              </w:rPr>
            </w:r>
            <w:r w:rsidR="006E3670" w:rsidRPr="006D1601">
              <w:rPr>
                <w:i w:val="0"/>
                <w:webHidden/>
              </w:rPr>
              <w:fldChar w:fldCharType="separate"/>
            </w:r>
            <w:r w:rsidR="006E3670" w:rsidRPr="006D1601">
              <w:rPr>
                <w:i w:val="0"/>
                <w:webHidden/>
              </w:rPr>
              <w:t>34</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37" w:history="1">
            <w:r w:rsidR="006E3670" w:rsidRPr="006D1601">
              <w:rPr>
                <w:rStyle w:val="Hyperlink"/>
                <w:i w:val="0"/>
              </w:rPr>
              <w:t>2.4.2</w:t>
            </w:r>
            <w:r w:rsidR="006E3670" w:rsidRPr="006D1601">
              <w:rPr>
                <w:rFonts w:eastAsiaTheme="minorEastAsia"/>
                <w:i w:val="0"/>
              </w:rPr>
              <w:tab/>
            </w:r>
            <w:r w:rsidR="006E3670" w:rsidRPr="006D1601">
              <w:rPr>
                <w:rStyle w:val="Hyperlink"/>
                <w:i w:val="0"/>
              </w:rPr>
              <w:t xml:space="preserve">Pegaruh </w:t>
            </w:r>
            <w:r w:rsidR="006E3670" w:rsidRPr="006D1601">
              <w:rPr>
                <w:rStyle w:val="Hyperlink"/>
              </w:rPr>
              <w:t>job stress</w:t>
            </w:r>
            <w:r w:rsidR="006E3670" w:rsidRPr="006D1601">
              <w:rPr>
                <w:rStyle w:val="Hyperlink"/>
                <w:i w:val="0"/>
              </w:rPr>
              <w:t xml:space="preserve"> 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_Toc211622037 \h </w:instrText>
            </w:r>
            <w:r w:rsidR="006E3670" w:rsidRPr="006D1601">
              <w:rPr>
                <w:i w:val="0"/>
                <w:webHidden/>
              </w:rPr>
            </w:r>
            <w:r w:rsidR="006E3670" w:rsidRPr="006D1601">
              <w:rPr>
                <w:i w:val="0"/>
                <w:webHidden/>
              </w:rPr>
              <w:fldChar w:fldCharType="separate"/>
            </w:r>
            <w:r w:rsidR="006E3670" w:rsidRPr="006D1601">
              <w:rPr>
                <w:i w:val="0"/>
                <w:webHidden/>
              </w:rPr>
              <w:t>35</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38" w:history="1">
            <w:r w:rsidR="006E3670" w:rsidRPr="006D1601">
              <w:rPr>
                <w:rStyle w:val="Hyperlink"/>
                <w:i w:val="0"/>
              </w:rPr>
              <w:t>2.4.3</w:t>
            </w:r>
            <w:r w:rsidR="006E3670" w:rsidRPr="006D1601">
              <w:rPr>
                <w:rFonts w:eastAsiaTheme="minorEastAsia"/>
                <w:i w:val="0"/>
              </w:rPr>
              <w:tab/>
            </w:r>
            <w:r w:rsidR="006E3670" w:rsidRPr="006D1601">
              <w:rPr>
                <w:rStyle w:val="Hyperlink"/>
                <w:i w:val="0"/>
              </w:rPr>
              <w:t xml:space="preserve">Pengaruh </w:t>
            </w:r>
            <w:r w:rsidR="006E3670" w:rsidRPr="006D1601">
              <w:rPr>
                <w:rStyle w:val="Hyperlink"/>
              </w:rPr>
              <w:t>time budget pressure</w:t>
            </w:r>
            <w:r w:rsidR="006E3670" w:rsidRPr="006D1601">
              <w:rPr>
                <w:rStyle w:val="Hyperlink"/>
                <w:i w:val="0"/>
              </w:rPr>
              <w:t xml:space="preserve"> 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_Toc211622038 \h </w:instrText>
            </w:r>
            <w:r w:rsidR="006E3670" w:rsidRPr="006D1601">
              <w:rPr>
                <w:i w:val="0"/>
                <w:webHidden/>
              </w:rPr>
            </w:r>
            <w:r w:rsidR="006E3670" w:rsidRPr="006D1601">
              <w:rPr>
                <w:i w:val="0"/>
                <w:webHidden/>
              </w:rPr>
              <w:fldChar w:fldCharType="separate"/>
            </w:r>
            <w:r w:rsidR="006E3670" w:rsidRPr="006D1601">
              <w:rPr>
                <w:i w:val="0"/>
                <w:webHidden/>
              </w:rPr>
              <w:t>37</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39" w:history="1">
            <w:r w:rsidR="006E3670" w:rsidRPr="006D1601">
              <w:rPr>
                <w:rStyle w:val="Hyperlink"/>
                <w:i w:val="0"/>
              </w:rPr>
              <w:t>2.4.4</w:t>
            </w:r>
            <w:r w:rsidR="006E3670" w:rsidRPr="006D1601">
              <w:rPr>
                <w:rFonts w:eastAsiaTheme="minorEastAsia"/>
                <w:i w:val="0"/>
              </w:rPr>
              <w:tab/>
            </w:r>
            <w:r w:rsidR="006E3670" w:rsidRPr="006D1601">
              <w:rPr>
                <w:rStyle w:val="Hyperlink"/>
                <w:i w:val="0"/>
              </w:rPr>
              <w:t xml:space="preserve">Pengaruh budaya organisasi 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_Toc211622039 \h </w:instrText>
            </w:r>
            <w:r w:rsidR="006E3670" w:rsidRPr="006D1601">
              <w:rPr>
                <w:i w:val="0"/>
                <w:webHidden/>
              </w:rPr>
            </w:r>
            <w:r w:rsidR="006E3670" w:rsidRPr="006D1601">
              <w:rPr>
                <w:i w:val="0"/>
                <w:webHidden/>
              </w:rPr>
              <w:fldChar w:fldCharType="separate"/>
            </w:r>
            <w:r w:rsidR="006E3670" w:rsidRPr="006D1601">
              <w:rPr>
                <w:i w:val="0"/>
                <w:webHidden/>
              </w:rPr>
              <w:t>38</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40" w:history="1">
            <w:r w:rsidR="006E3670" w:rsidRPr="006D1601">
              <w:rPr>
                <w:rStyle w:val="Hyperlink"/>
                <w:i w:val="0"/>
              </w:rPr>
              <w:t>2.4.5</w:t>
            </w:r>
            <w:r w:rsidR="006E3670" w:rsidRPr="006D1601">
              <w:rPr>
                <w:rFonts w:eastAsiaTheme="minorEastAsia"/>
                <w:i w:val="0"/>
              </w:rPr>
              <w:tab/>
            </w:r>
            <w:r w:rsidR="006E3670" w:rsidRPr="006D1601">
              <w:rPr>
                <w:rStyle w:val="Hyperlink"/>
                <w:i w:val="0"/>
              </w:rPr>
              <w:t xml:space="preserve">Peran </w:t>
            </w:r>
            <w:r w:rsidR="006E3670" w:rsidRPr="006D1601">
              <w:rPr>
                <w:rStyle w:val="Hyperlink"/>
              </w:rPr>
              <w:t>religiosity</w:t>
            </w:r>
            <w:r w:rsidR="006E3670" w:rsidRPr="006D1601">
              <w:rPr>
                <w:rStyle w:val="Hyperlink"/>
                <w:i w:val="0"/>
              </w:rPr>
              <w:t xml:space="preserve"> dalam memoderasi pengaruh </w:t>
            </w:r>
            <w:r w:rsidR="006E3670" w:rsidRPr="006D1601">
              <w:rPr>
                <w:rStyle w:val="Hyperlink"/>
              </w:rPr>
              <w:t xml:space="preserve">internal locus of control </w:t>
            </w:r>
            <w:r w:rsidR="006E3670" w:rsidRPr="006D1601">
              <w:rPr>
                <w:rStyle w:val="Hyperlink"/>
                <w:i w:val="0"/>
              </w:rPr>
              <w:t xml:space="preserve">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_Toc211622040 \h </w:instrText>
            </w:r>
            <w:r w:rsidR="006E3670" w:rsidRPr="006D1601">
              <w:rPr>
                <w:i w:val="0"/>
                <w:webHidden/>
              </w:rPr>
            </w:r>
            <w:r w:rsidR="006E3670" w:rsidRPr="006D1601">
              <w:rPr>
                <w:i w:val="0"/>
                <w:webHidden/>
              </w:rPr>
              <w:fldChar w:fldCharType="separate"/>
            </w:r>
            <w:r w:rsidR="006E3670" w:rsidRPr="006D1601">
              <w:rPr>
                <w:i w:val="0"/>
                <w:webHidden/>
              </w:rPr>
              <w:t>40</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41" w:history="1">
            <w:r w:rsidR="006E3670" w:rsidRPr="006D1601">
              <w:rPr>
                <w:rStyle w:val="Hyperlink"/>
                <w:i w:val="0"/>
              </w:rPr>
              <w:t>2.4.6</w:t>
            </w:r>
            <w:r w:rsidR="006E3670" w:rsidRPr="006D1601">
              <w:rPr>
                <w:rFonts w:eastAsiaTheme="minorEastAsia"/>
                <w:i w:val="0"/>
              </w:rPr>
              <w:tab/>
            </w:r>
            <w:r w:rsidR="006E3670" w:rsidRPr="006D1601">
              <w:rPr>
                <w:rStyle w:val="Hyperlink"/>
                <w:i w:val="0"/>
              </w:rPr>
              <w:t xml:space="preserve">Peran </w:t>
            </w:r>
            <w:r w:rsidR="006E3670" w:rsidRPr="006D1601">
              <w:rPr>
                <w:rStyle w:val="Hyperlink"/>
              </w:rPr>
              <w:t>religiosity</w:t>
            </w:r>
            <w:r w:rsidR="006E3670" w:rsidRPr="006D1601">
              <w:rPr>
                <w:rStyle w:val="Hyperlink"/>
                <w:i w:val="0"/>
              </w:rPr>
              <w:t xml:space="preserve"> dalam memoderasi pengaruh </w:t>
            </w:r>
            <w:r w:rsidR="006E3670" w:rsidRPr="006D1601">
              <w:rPr>
                <w:rStyle w:val="Hyperlink"/>
              </w:rPr>
              <w:t>job stress</w:t>
            </w:r>
            <w:r w:rsidR="006E3670" w:rsidRPr="006D1601">
              <w:rPr>
                <w:rStyle w:val="Hyperlink"/>
                <w:i w:val="0"/>
              </w:rPr>
              <w:t xml:space="preserve"> 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_Toc211622041 \h </w:instrText>
            </w:r>
            <w:r w:rsidR="006E3670" w:rsidRPr="006D1601">
              <w:rPr>
                <w:i w:val="0"/>
                <w:webHidden/>
              </w:rPr>
            </w:r>
            <w:r w:rsidR="006E3670" w:rsidRPr="006D1601">
              <w:rPr>
                <w:i w:val="0"/>
                <w:webHidden/>
              </w:rPr>
              <w:fldChar w:fldCharType="separate"/>
            </w:r>
            <w:r w:rsidR="006E3670" w:rsidRPr="006D1601">
              <w:rPr>
                <w:i w:val="0"/>
                <w:webHidden/>
              </w:rPr>
              <w:t>41</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42" w:history="1">
            <w:r w:rsidR="006E3670" w:rsidRPr="006D1601">
              <w:rPr>
                <w:rStyle w:val="Hyperlink"/>
                <w:i w:val="0"/>
              </w:rPr>
              <w:t>2.4.7</w:t>
            </w:r>
            <w:r w:rsidR="006E3670" w:rsidRPr="006D1601">
              <w:rPr>
                <w:rFonts w:eastAsiaTheme="minorEastAsia"/>
                <w:i w:val="0"/>
              </w:rPr>
              <w:tab/>
            </w:r>
            <w:r w:rsidR="006E3670" w:rsidRPr="006D1601">
              <w:rPr>
                <w:rStyle w:val="Hyperlink"/>
                <w:i w:val="0"/>
              </w:rPr>
              <w:t xml:space="preserve">Peran </w:t>
            </w:r>
            <w:r w:rsidR="006E3670" w:rsidRPr="006D1601">
              <w:rPr>
                <w:rStyle w:val="Hyperlink"/>
              </w:rPr>
              <w:t>religiosity</w:t>
            </w:r>
            <w:r w:rsidR="006E3670" w:rsidRPr="006D1601">
              <w:rPr>
                <w:rStyle w:val="Hyperlink"/>
                <w:i w:val="0"/>
              </w:rPr>
              <w:t xml:space="preserve"> dalam memoderasi pengaruh </w:t>
            </w:r>
            <w:r w:rsidR="006E3670" w:rsidRPr="006D1601">
              <w:rPr>
                <w:rStyle w:val="Hyperlink"/>
              </w:rPr>
              <w:t>time budget pressure</w:t>
            </w:r>
            <w:r w:rsidR="006E3670" w:rsidRPr="006D1601">
              <w:rPr>
                <w:rStyle w:val="Hyperlink"/>
                <w:i w:val="0"/>
              </w:rPr>
              <w:t xml:space="preserve"> 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_Toc211622042 \h </w:instrText>
            </w:r>
            <w:r w:rsidR="006E3670" w:rsidRPr="006D1601">
              <w:rPr>
                <w:i w:val="0"/>
                <w:webHidden/>
              </w:rPr>
            </w:r>
            <w:r w:rsidR="006E3670" w:rsidRPr="006D1601">
              <w:rPr>
                <w:i w:val="0"/>
                <w:webHidden/>
              </w:rPr>
              <w:fldChar w:fldCharType="separate"/>
            </w:r>
            <w:r w:rsidR="006E3670" w:rsidRPr="006D1601">
              <w:rPr>
                <w:i w:val="0"/>
                <w:webHidden/>
              </w:rPr>
              <w:t>42</w:t>
            </w:r>
            <w:r w:rsidR="006E3670" w:rsidRPr="006D1601">
              <w:rPr>
                <w:i w:val="0"/>
                <w:webHidden/>
              </w:rPr>
              <w:fldChar w:fldCharType="end"/>
            </w:r>
          </w:hyperlink>
        </w:p>
        <w:p w:rsidR="006E3670" w:rsidRPr="006D1601" w:rsidRDefault="006E5DED" w:rsidP="006D1601">
          <w:pPr>
            <w:pStyle w:val="TOC3"/>
            <w:rPr>
              <w:rFonts w:eastAsiaTheme="minorEastAsia"/>
            </w:rPr>
          </w:pPr>
          <w:hyperlink w:anchor="_Toc211622043" w:history="1">
            <w:r w:rsidR="006E3670" w:rsidRPr="006D1601">
              <w:rPr>
                <w:rStyle w:val="Hyperlink"/>
                <w:i w:val="0"/>
              </w:rPr>
              <w:t>2.4.8</w:t>
            </w:r>
            <w:r w:rsidR="006E3670" w:rsidRPr="006D1601">
              <w:rPr>
                <w:rFonts w:eastAsiaTheme="minorEastAsia"/>
                <w:i w:val="0"/>
              </w:rPr>
              <w:tab/>
            </w:r>
            <w:r w:rsidR="006E3670" w:rsidRPr="006D1601">
              <w:rPr>
                <w:rStyle w:val="Hyperlink"/>
                <w:i w:val="0"/>
              </w:rPr>
              <w:t xml:space="preserve">Peran </w:t>
            </w:r>
            <w:r w:rsidR="006E3670" w:rsidRPr="006D1601">
              <w:rPr>
                <w:rStyle w:val="Hyperlink"/>
              </w:rPr>
              <w:t>religiosity</w:t>
            </w:r>
            <w:r w:rsidR="006E3670" w:rsidRPr="006D1601">
              <w:rPr>
                <w:rStyle w:val="Hyperlink"/>
                <w:i w:val="0"/>
              </w:rPr>
              <w:t xml:space="preserve"> dalam memoderasi pengaruh budaya organisasi terhadap </w:t>
            </w:r>
            <w:r w:rsidR="006E3670" w:rsidRPr="006D1601">
              <w:rPr>
                <w:rStyle w:val="Hyperlink"/>
              </w:rPr>
              <w:t>dysfunctional audit behaviour</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_Toc211622043 \h </w:instrText>
            </w:r>
            <w:r w:rsidR="006E3670" w:rsidRPr="006D1601">
              <w:rPr>
                <w:i w:val="0"/>
                <w:webHidden/>
              </w:rPr>
            </w:r>
            <w:r w:rsidR="006E3670" w:rsidRPr="006D1601">
              <w:rPr>
                <w:i w:val="0"/>
                <w:webHidden/>
              </w:rPr>
              <w:fldChar w:fldCharType="separate"/>
            </w:r>
            <w:r w:rsidR="006E3670" w:rsidRPr="006D1601">
              <w:rPr>
                <w:i w:val="0"/>
                <w:webHidden/>
              </w:rPr>
              <w:t>44</w:t>
            </w:r>
            <w:r w:rsidR="006E3670" w:rsidRPr="006D1601">
              <w:rPr>
                <w:i w:val="0"/>
                <w:webHidden/>
              </w:rPr>
              <w:fldChar w:fldCharType="end"/>
            </w:r>
          </w:hyperlink>
        </w:p>
        <w:p w:rsidR="006E3670" w:rsidRPr="006D1601" w:rsidRDefault="006E5DED" w:rsidP="006D1601">
          <w:pPr>
            <w:pStyle w:val="TOC2"/>
            <w:rPr>
              <w:rFonts w:eastAsiaTheme="minorEastAsia"/>
            </w:rPr>
          </w:pPr>
          <w:hyperlink w:anchor="_Toc211622044" w:history="1">
            <w:r w:rsidR="006E3670" w:rsidRPr="006D1601">
              <w:rPr>
                <w:rStyle w:val="Hyperlink"/>
              </w:rPr>
              <w:t>2.5</w:t>
            </w:r>
            <w:r w:rsidR="006E3670" w:rsidRPr="006D1601">
              <w:rPr>
                <w:rFonts w:eastAsiaTheme="minorEastAsia"/>
              </w:rPr>
              <w:tab/>
            </w:r>
            <w:r w:rsidR="006E3670" w:rsidRPr="006D1601">
              <w:rPr>
                <w:rStyle w:val="Hyperlink"/>
              </w:rPr>
              <w:t>Model Penelitian</w:t>
            </w:r>
            <w:r w:rsidR="006E3670" w:rsidRPr="006D1601">
              <w:rPr>
                <w:webHidden/>
              </w:rPr>
              <w:tab/>
            </w:r>
            <w:r w:rsidR="006E3670" w:rsidRPr="006D1601">
              <w:rPr>
                <w:webHidden/>
              </w:rPr>
              <w:fldChar w:fldCharType="begin"/>
            </w:r>
            <w:r w:rsidR="006E3670" w:rsidRPr="006D1601">
              <w:rPr>
                <w:webHidden/>
              </w:rPr>
              <w:instrText xml:space="preserve"> PAGEREF _Toc211622044 \h </w:instrText>
            </w:r>
            <w:r w:rsidR="006E3670" w:rsidRPr="006D1601">
              <w:rPr>
                <w:webHidden/>
              </w:rPr>
            </w:r>
            <w:r w:rsidR="006E3670" w:rsidRPr="006D1601">
              <w:rPr>
                <w:webHidden/>
              </w:rPr>
              <w:fldChar w:fldCharType="separate"/>
            </w:r>
            <w:r w:rsidR="006E3670" w:rsidRPr="006D1601">
              <w:rPr>
                <w:webHidden/>
              </w:rPr>
              <w:t>46</w:t>
            </w:r>
            <w:r w:rsidR="006E3670" w:rsidRPr="006D1601">
              <w:rPr>
                <w:webHidden/>
              </w:rPr>
              <w:fldChar w:fldCharType="end"/>
            </w:r>
          </w:hyperlink>
        </w:p>
        <w:p w:rsidR="006E3670" w:rsidRPr="006D1601" w:rsidRDefault="006E5DED">
          <w:pPr>
            <w:pStyle w:val="TOC1"/>
            <w:rPr>
              <w:rFonts w:eastAsiaTheme="minorEastAsia"/>
              <w:b w:val="0"/>
            </w:rPr>
          </w:pPr>
          <w:hyperlink w:anchor="_Toc211622045" w:history="1">
            <w:r w:rsidR="006E3670" w:rsidRPr="006D1601">
              <w:rPr>
                <w:rStyle w:val="Hyperlink"/>
                <w:b w:val="0"/>
                <w:lang w:val="en-ID"/>
              </w:rPr>
              <w:t>BAB III METODE PENELITIAN</w:t>
            </w:r>
            <w:r w:rsidR="006E3670" w:rsidRPr="006D1601">
              <w:rPr>
                <w:b w:val="0"/>
                <w:webHidden/>
              </w:rPr>
              <w:tab/>
            </w:r>
            <w:r w:rsidR="006E3670" w:rsidRPr="006D1601">
              <w:rPr>
                <w:b w:val="0"/>
                <w:webHidden/>
              </w:rPr>
              <w:fldChar w:fldCharType="begin"/>
            </w:r>
            <w:r w:rsidR="006E3670" w:rsidRPr="006D1601">
              <w:rPr>
                <w:b w:val="0"/>
                <w:webHidden/>
              </w:rPr>
              <w:instrText xml:space="preserve"> PAGEREF _Toc211622045 \h </w:instrText>
            </w:r>
            <w:r w:rsidR="006E3670" w:rsidRPr="006D1601">
              <w:rPr>
                <w:b w:val="0"/>
                <w:webHidden/>
              </w:rPr>
            </w:r>
            <w:r w:rsidR="006E3670" w:rsidRPr="006D1601">
              <w:rPr>
                <w:b w:val="0"/>
                <w:webHidden/>
              </w:rPr>
              <w:fldChar w:fldCharType="separate"/>
            </w:r>
            <w:r w:rsidR="006E3670" w:rsidRPr="006D1601">
              <w:rPr>
                <w:b w:val="0"/>
                <w:webHidden/>
              </w:rPr>
              <w:t>47</w:t>
            </w:r>
            <w:r w:rsidR="006E3670" w:rsidRPr="006D1601">
              <w:rPr>
                <w:b w:val="0"/>
                <w:webHidden/>
              </w:rPr>
              <w:fldChar w:fldCharType="end"/>
            </w:r>
          </w:hyperlink>
        </w:p>
        <w:p w:rsidR="006E3670" w:rsidRPr="006D1601" w:rsidRDefault="006E5DED" w:rsidP="006D1601">
          <w:pPr>
            <w:pStyle w:val="TOC2"/>
            <w:rPr>
              <w:rFonts w:eastAsiaTheme="minorEastAsia"/>
            </w:rPr>
          </w:pPr>
          <w:hyperlink w:anchor="_Toc211622046" w:history="1">
            <w:r w:rsidR="006E3670" w:rsidRPr="006D1601">
              <w:rPr>
                <w:rStyle w:val="Hyperlink"/>
              </w:rPr>
              <w:t>3.1.</w:t>
            </w:r>
            <w:r w:rsidR="006E3670" w:rsidRPr="006D1601">
              <w:rPr>
                <w:rFonts w:eastAsiaTheme="minorEastAsia"/>
              </w:rPr>
              <w:tab/>
            </w:r>
            <w:r w:rsidR="006E3670" w:rsidRPr="006D1601">
              <w:rPr>
                <w:rStyle w:val="Hyperlink"/>
              </w:rPr>
              <w:t>Definisi Operasional dan Pengukuran Variabel</w:t>
            </w:r>
            <w:r w:rsidR="006E3670" w:rsidRPr="006D1601">
              <w:rPr>
                <w:webHidden/>
              </w:rPr>
              <w:tab/>
            </w:r>
            <w:r w:rsidR="006E3670" w:rsidRPr="006D1601">
              <w:rPr>
                <w:webHidden/>
              </w:rPr>
              <w:fldChar w:fldCharType="begin"/>
            </w:r>
            <w:r w:rsidR="006E3670" w:rsidRPr="006D1601">
              <w:rPr>
                <w:webHidden/>
              </w:rPr>
              <w:instrText xml:space="preserve"> PAGEREF _Toc211622046 \h </w:instrText>
            </w:r>
            <w:r w:rsidR="006E3670" w:rsidRPr="006D1601">
              <w:rPr>
                <w:webHidden/>
              </w:rPr>
            </w:r>
            <w:r w:rsidR="006E3670" w:rsidRPr="006D1601">
              <w:rPr>
                <w:webHidden/>
              </w:rPr>
              <w:fldChar w:fldCharType="separate"/>
            </w:r>
            <w:r w:rsidR="006E3670" w:rsidRPr="006D1601">
              <w:rPr>
                <w:webHidden/>
              </w:rPr>
              <w:t>47</w:t>
            </w:r>
            <w:r w:rsidR="006E3670" w:rsidRPr="006D1601">
              <w:rPr>
                <w:webHidden/>
              </w:rPr>
              <w:fldChar w:fldCharType="end"/>
            </w:r>
          </w:hyperlink>
        </w:p>
        <w:p w:rsidR="006E3670" w:rsidRPr="006D1601" w:rsidRDefault="006E5DED" w:rsidP="006D1601">
          <w:pPr>
            <w:pStyle w:val="TOC3"/>
            <w:rPr>
              <w:rFonts w:eastAsiaTheme="minorEastAsia"/>
            </w:rPr>
          </w:pPr>
          <w:hyperlink w:anchor="_Toc211622047" w:history="1">
            <w:r w:rsidR="006E3670" w:rsidRPr="006D1601">
              <w:rPr>
                <w:rStyle w:val="Hyperlink"/>
                <w:i w:val="0"/>
              </w:rPr>
              <w:t>3.1.1</w:t>
            </w:r>
            <w:r w:rsidR="006E3670" w:rsidRPr="006D1601">
              <w:rPr>
                <w:rFonts w:eastAsiaTheme="minorEastAsia"/>
              </w:rPr>
              <w:tab/>
            </w:r>
            <w:r w:rsidR="006E3670" w:rsidRPr="006D1601">
              <w:rPr>
                <w:rStyle w:val="Hyperlink"/>
              </w:rPr>
              <w:t>Dysfunctional Audit Behaviour (y)</w:t>
            </w:r>
            <w:r w:rsidR="006E3670" w:rsidRPr="006D1601">
              <w:rPr>
                <w:webHidden/>
              </w:rPr>
              <w:tab/>
            </w:r>
            <w:r w:rsidR="006E3670" w:rsidRPr="006D1601">
              <w:rPr>
                <w:webHidden/>
              </w:rPr>
              <w:fldChar w:fldCharType="begin"/>
            </w:r>
            <w:r w:rsidR="006E3670" w:rsidRPr="006D1601">
              <w:rPr>
                <w:webHidden/>
              </w:rPr>
              <w:instrText xml:space="preserve"> PAGEREF _Toc211622047 \h </w:instrText>
            </w:r>
            <w:r w:rsidR="006E3670" w:rsidRPr="006D1601">
              <w:rPr>
                <w:webHidden/>
              </w:rPr>
            </w:r>
            <w:r w:rsidR="006E3670" w:rsidRPr="006D1601">
              <w:rPr>
                <w:webHidden/>
              </w:rPr>
              <w:fldChar w:fldCharType="separate"/>
            </w:r>
            <w:r w:rsidR="006E3670" w:rsidRPr="006D1601">
              <w:rPr>
                <w:webHidden/>
              </w:rPr>
              <w:t>47</w:t>
            </w:r>
            <w:r w:rsidR="006E3670" w:rsidRPr="006D1601">
              <w:rPr>
                <w:webHidden/>
              </w:rPr>
              <w:fldChar w:fldCharType="end"/>
            </w:r>
          </w:hyperlink>
        </w:p>
        <w:p w:rsidR="006E3670" w:rsidRPr="006D1601" w:rsidRDefault="006E5DED" w:rsidP="006D1601">
          <w:pPr>
            <w:pStyle w:val="TOC3"/>
            <w:rPr>
              <w:rFonts w:eastAsiaTheme="minorEastAsia"/>
            </w:rPr>
          </w:pPr>
          <w:hyperlink w:anchor="_Toc211622048" w:history="1">
            <w:r w:rsidR="006E3670" w:rsidRPr="006D1601">
              <w:rPr>
                <w:rStyle w:val="Hyperlink"/>
                <w:i w:val="0"/>
              </w:rPr>
              <w:t>3.1.2</w:t>
            </w:r>
            <w:r w:rsidR="006E3670" w:rsidRPr="006D1601">
              <w:rPr>
                <w:rFonts w:eastAsiaTheme="minorEastAsia"/>
              </w:rPr>
              <w:tab/>
            </w:r>
            <w:r w:rsidR="006E3670" w:rsidRPr="006D1601">
              <w:rPr>
                <w:rStyle w:val="Hyperlink"/>
              </w:rPr>
              <w:t>Internal Locus of Control (x₁)</w:t>
            </w:r>
            <w:r w:rsidR="006E3670" w:rsidRPr="006D1601">
              <w:rPr>
                <w:webHidden/>
              </w:rPr>
              <w:tab/>
            </w:r>
            <w:r w:rsidR="006E3670" w:rsidRPr="006D1601">
              <w:rPr>
                <w:webHidden/>
              </w:rPr>
              <w:fldChar w:fldCharType="begin"/>
            </w:r>
            <w:r w:rsidR="006E3670" w:rsidRPr="006D1601">
              <w:rPr>
                <w:webHidden/>
              </w:rPr>
              <w:instrText xml:space="preserve"> PAGEREF _Toc211622048 \h </w:instrText>
            </w:r>
            <w:r w:rsidR="006E3670" w:rsidRPr="006D1601">
              <w:rPr>
                <w:webHidden/>
              </w:rPr>
            </w:r>
            <w:r w:rsidR="006E3670" w:rsidRPr="006D1601">
              <w:rPr>
                <w:webHidden/>
              </w:rPr>
              <w:fldChar w:fldCharType="separate"/>
            </w:r>
            <w:r w:rsidR="006E3670" w:rsidRPr="006D1601">
              <w:rPr>
                <w:webHidden/>
              </w:rPr>
              <w:t>48</w:t>
            </w:r>
            <w:r w:rsidR="006E3670" w:rsidRPr="006D1601">
              <w:rPr>
                <w:webHidden/>
              </w:rPr>
              <w:fldChar w:fldCharType="end"/>
            </w:r>
          </w:hyperlink>
        </w:p>
        <w:p w:rsidR="006E3670" w:rsidRPr="006D1601" w:rsidRDefault="006E5DED" w:rsidP="006D1601">
          <w:pPr>
            <w:pStyle w:val="TOC3"/>
            <w:rPr>
              <w:rFonts w:eastAsiaTheme="minorEastAsia"/>
            </w:rPr>
          </w:pPr>
          <w:hyperlink w:anchor="_Toc211622049" w:history="1">
            <w:r w:rsidR="006E3670" w:rsidRPr="006D1601">
              <w:rPr>
                <w:rStyle w:val="Hyperlink"/>
                <w:i w:val="0"/>
              </w:rPr>
              <w:t>3.1.3</w:t>
            </w:r>
            <w:r w:rsidR="006E3670" w:rsidRPr="006D1601">
              <w:rPr>
                <w:rFonts w:eastAsiaTheme="minorEastAsia"/>
              </w:rPr>
              <w:tab/>
            </w:r>
            <w:r w:rsidR="006E3670" w:rsidRPr="006D1601">
              <w:rPr>
                <w:rStyle w:val="Hyperlink"/>
                <w:i w:val="0"/>
              </w:rPr>
              <w:t>Job Stress (x₂)</w:t>
            </w:r>
            <w:r w:rsidR="006E3670" w:rsidRPr="006D1601">
              <w:rPr>
                <w:webHidden/>
              </w:rPr>
              <w:tab/>
            </w:r>
            <w:r w:rsidR="006E3670" w:rsidRPr="006D1601">
              <w:rPr>
                <w:webHidden/>
              </w:rPr>
              <w:fldChar w:fldCharType="begin"/>
            </w:r>
            <w:r w:rsidR="006E3670" w:rsidRPr="006D1601">
              <w:rPr>
                <w:webHidden/>
              </w:rPr>
              <w:instrText xml:space="preserve"> PAGEREF _Toc211622049 \h </w:instrText>
            </w:r>
            <w:r w:rsidR="006E3670" w:rsidRPr="006D1601">
              <w:rPr>
                <w:webHidden/>
              </w:rPr>
            </w:r>
            <w:r w:rsidR="006E3670" w:rsidRPr="006D1601">
              <w:rPr>
                <w:webHidden/>
              </w:rPr>
              <w:fldChar w:fldCharType="separate"/>
            </w:r>
            <w:r w:rsidR="006E3670" w:rsidRPr="006D1601">
              <w:rPr>
                <w:webHidden/>
              </w:rPr>
              <w:t>50</w:t>
            </w:r>
            <w:r w:rsidR="006E3670" w:rsidRPr="006D1601">
              <w:rPr>
                <w:webHidden/>
              </w:rPr>
              <w:fldChar w:fldCharType="end"/>
            </w:r>
          </w:hyperlink>
        </w:p>
        <w:p w:rsidR="006E3670" w:rsidRPr="006D1601" w:rsidRDefault="006E5DED" w:rsidP="006D1601">
          <w:pPr>
            <w:pStyle w:val="TOC3"/>
            <w:rPr>
              <w:rFonts w:eastAsiaTheme="minorEastAsia"/>
            </w:rPr>
          </w:pPr>
          <w:hyperlink w:anchor="_Toc211622050" w:history="1">
            <w:r w:rsidR="006E3670" w:rsidRPr="006D1601">
              <w:rPr>
                <w:rStyle w:val="Hyperlink"/>
                <w:i w:val="0"/>
              </w:rPr>
              <w:t>3.1.4</w:t>
            </w:r>
            <w:r w:rsidR="006E3670" w:rsidRPr="006D1601">
              <w:rPr>
                <w:rFonts w:eastAsiaTheme="minorEastAsia"/>
              </w:rPr>
              <w:tab/>
            </w:r>
            <w:r w:rsidR="006E3670" w:rsidRPr="006D1601">
              <w:rPr>
                <w:rStyle w:val="Hyperlink"/>
              </w:rPr>
              <w:t>Time Budget Pressure (x₃)</w:t>
            </w:r>
            <w:r w:rsidR="006E3670" w:rsidRPr="006D1601">
              <w:rPr>
                <w:webHidden/>
              </w:rPr>
              <w:tab/>
            </w:r>
            <w:r w:rsidR="006E3670" w:rsidRPr="006D1601">
              <w:rPr>
                <w:webHidden/>
              </w:rPr>
              <w:fldChar w:fldCharType="begin"/>
            </w:r>
            <w:r w:rsidR="006E3670" w:rsidRPr="006D1601">
              <w:rPr>
                <w:webHidden/>
              </w:rPr>
              <w:instrText xml:space="preserve"> PAGEREF _Toc211622050 \h </w:instrText>
            </w:r>
            <w:r w:rsidR="006E3670" w:rsidRPr="006D1601">
              <w:rPr>
                <w:webHidden/>
              </w:rPr>
            </w:r>
            <w:r w:rsidR="006E3670" w:rsidRPr="006D1601">
              <w:rPr>
                <w:webHidden/>
              </w:rPr>
              <w:fldChar w:fldCharType="separate"/>
            </w:r>
            <w:r w:rsidR="006E3670" w:rsidRPr="006D1601">
              <w:rPr>
                <w:webHidden/>
              </w:rPr>
              <w:t>51</w:t>
            </w:r>
            <w:r w:rsidR="006E3670" w:rsidRPr="006D1601">
              <w:rPr>
                <w:webHidden/>
              </w:rPr>
              <w:fldChar w:fldCharType="end"/>
            </w:r>
          </w:hyperlink>
        </w:p>
        <w:p w:rsidR="006E3670" w:rsidRPr="006D1601" w:rsidRDefault="006E5DED" w:rsidP="006D1601">
          <w:pPr>
            <w:pStyle w:val="TOC3"/>
            <w:rPr>
              <w:rFonts w:eastAsiaTheme="minorEastAsia"/>
            </w:rPr>
          </w:pPr>
          <w:hyperlink w:anchor="_Toc211622051" w:history="1">
            <w:r w:rsidR="006E3670" w:rsidRPr="006D1601">
              <w:rPr>
                <w:rStyle w:val="Hyperlink"/>
                <w:i w:val="0"/>
              </w:rPr>
              <w:t>3.1.5</w:t>
            </w:r>
            <w:r w:rsidR="006E3670" w:rsidRPr="006D1601">
              <w:rPr>
                <w:rFonts w:eastAsiaTheme="minorEastAsia"/>
                <w:i w:val="0"/>
              </w:rPr>
              <w:tab/>
            </w:r>
            <w:r w:rsidR="006E3670" w:rsidRPr="006D1601">
              <w:rPr>
                <w:rStyle w:val="Hyperlink"/>
                <w:i w:val="0"/>
              </w:rPr>
              <w:t>Budaya Organisasi (x₄)</w:t>
            </w:r>
            <w:r w:rsidR="006E3670" w:rsidRPr="006D1601">
              <w:rPr>
                <w:webHidden/>
              </w:rPr>
              <w:tab/>
            </w:r>
            <w:r w:rsidR="006E3670" w:rsidRPr="006D1601">
              <w:rPr>
                <w:webHidden/>
              </w:rPr>
              <w:fldChar w:fldCharType="begin"/>
            </w:r>
            <w:r w:rsidR="006E3670" w:rsidRPr="006D1601">
              <w:rPr>
                <w:webHidden/>
              </w:rPr>
              <w:instrText xml:space="preserve"> PAGEREF _Toc211622051 \h </w:instrText>
            </w:r>
            <w:r w:rsidR="006E3670" w:rsidRPr="006D1601">
              <w:rPr>
                <w:webHidden/>
              </w:rPr>
            </w:r>
            <w:r w:rsidR="006E3670" w:rsidRPr="006D1601">
              <w:rPr>
                <w:webHidden/>
              </w:rPr>
              <w:fldChar w:fldCharType="separate"/>
            </w:r>
            <w:r w:rsidR="006E3670" w:rsidRPr="006D1601">
              <w:rPr>
                <w:webHidden/>
              </w:rPr>
              <w:t>52</w:t>
            </w:r>
            <w:r w:rsidR="006E3670" w:rsidRPr="006D1601">
              <w:rPr>
                <w:webHidden/>
              </w:rPr>
              <w:fldChar w:fldCharType="end"/>
            </w:r>
          </w:hyperlink>
        </w:p>
        <w:p w:rsidR="006E3670" w:rsidRPr="006D1601" w:rsidRDefault="006E5DED" w:rsidP="006D1601">
          <w:pPr>
            <w:pStyle w:val="TOC3"/>
            <w:rPr>
              <w:rFonts w:eastAsiaTheme="minorEastAsia"/>
            </w:rPr>
          </w:pPr>
          <w:hyperlink w:anchor="_Toc211622052" w:history="1">
            <w:r w:rsidR="006E3670" w:rsidRPr="006D1601">
              <w:rPr>
                <w:rStyle w:val="Hyperlink"/>
                <w:i w:val="0"/>
              </w:rPr>
              <w:t>3.1.6</w:t>
            </w:r>
            <w:r w:rsidR="006E3670" w:rsidRPr="006D1601">
              <w:rPr>
                <w:rFonts w:eastAsiaTheme="minorEastAsia"/>
              </w:rPr>
              <w:tab/>
            </w:r>
            <w:r w:rsidR="006E3670" w:rsidRPr="006D1601">
              <w:rPr>
                <w:rStyle w:val="Hyperlink"/>
              </w:rPr>
              <w:t>Religiosity (M)</w:t>
            </w:r>
            <w:r w:rsidR="006E3670" w:rsidRPr="006D1601">
              <w:rPr>
                <w:webHidden/>
              </w:rPr>
              <w:tab/>
            </w:r>
            <w:r w:rsidR="006E3670" w:rsidRPr="006D1601">
              <w:rPr>
                <w:webHidden/>
              </w:rPr>
              <w:fldChar w:fldCharType="begin"/>
            </w:r>
            <w:r w:rsidR="006E3670" w:rsidRPr="006D1601">
              <w:rPr>
                <w:webHidden/>
              </w:rPr>
              <w:instrText xml:space="preserve"> PAGEREF _Toc211622052 \h </w:instrText>
            </w:r>
            <w:r w:rsidR="006E3670" w:rsidRPr="006D1601">
              <w:rPr>
                <w:webHidden/>
              </w:rPr>
            </w:r>
            <w:r w:rsidR="006E3670" w:rsidRPr="006D1601">
              <w:rPr>
                <w:webHidden/>
              </w:rPr>
              <w:fldChar w:fldCharType="separate"/>
            </w:r>
            <w:r w:rsidR="006E3670" w:rsidRPr="006D1601">
              <w:rPr>
                <w:webHidden/>
              </w:rPr>
              <w:t>53</w:t>
            </w:r>
            <w:r w:rsidR="006E3670" w:rsidRPr="006D1601">
              <w:rPr>
                <w:webHidden/>
              </w:rPr>
              <w:fldChar w:fldCharType="end"/>
            </w:r>
          </w:hyperlink>
        </w:p>
        <w:p w:rsidR="006E3670" w:rsidRPr="006D1601" w:rsidRDefault="006E5DED" w:rsidP="006D1601">
          <w:pPr>
            <w:pStyle w:val="TOC2"/>
            <w:rPr>
              <w:rFonts w:eastAsiaTheme="minorEastAsia"/>
            </w:rPr>
          </w:pPr>
          <w:hyperlink w:anchor="_Toc211622053" w:history="1">
            <w:r w:rsidR="006E3670" w:rsidRPr="006D1601">
              <w:rPr>
                <w:rStyle w:val="Hyperlink"/>
              </w:rPr>
              <w:t>3.2.</w:t>
            </w:r>
            <w:r w:rsidR="006E3670" w:rsidRPr="006D1601">
              <w:rPr>
                <w:rFonts w:eastAsiaTheme="minorEastAsia"/>
              </w:rPr>
              <w:tab/>
            </w:r>
            <w:r w:rsidR="006E3670" w:rsidRPr="006D1601">
              <w:rPr>
                <w:rStyle w:val="Hyperlink"/>
              </w:rPr>
              <w:t>Populasi dan Sampel</w:t>
            </w:r>
            <w:r w:rsidR="006E3670" w:rsidRPr="006D1601">
              <w:rPr>
                <w:webHidden/>
              </w:rPr>
              <w:tab/>
            </w:r>
            <w:r w:rsidR="006E3670" w:rsidRPr="006D1601">
              <w:rPr>
                <w:webHidden/>
              </w:rPr>
              <w:fldChar w:fldCharType="begin"/>
            </w:r>
            <w:r w:rsidR="006E3670" w:rsidRPr="006D1601">
              <w:rPr>
                <w:webHidden/>
              </w:rPr>
              <w:instrText xml:space="preserve"> PAGEREF _Toc211622053 \h </w:instrText>
            </w:r>
            <w:r w:rsidR="006E3670" w:rsidRPr="006D1601">
              <w:rPr>
                <w:webHidden/>
              </w:rPr>
            </w:r>
            <w:r w:rsidR="006E3670" w:rsidRPr="006D1601">
              <w:rPr>
                <w:webHidden/>
              </w:rPr>
              <w:fldChar w:fldCharType="separate"/>
            </w:r>
            <w:r w:rsidR="006E3670" w:rsidRPr="006D1601">
              <w:rPr>
                <w:webHidden/>
              </w:rPr>
              <w:t>54</w:t>
            </w:r>
            <w:r w:rsidR="006E3670" w:rsidRPr="006D1601">
              <w:rPr>
                <w:webHidden/>
              </w:rPr>
              <w:fldChar w:fldCharType="end"/>
            </w:r>
          </w:hyperlink>
        </w:p>
        <w:p w:rsidR="006E3670" w:rsidRPr="006D1601" w:rsidRDefault="006E5DED" w:rsidP="006D1601">
          <w:pPr>
            <w:pStyle w:val="TOC3"/>
            <w:rPr>
              <w:rFonts w:eastAsiaTheme="minorEastAsia"/>
              <w:i w:val="0"/>
            </w:rPr>
          </w:pPr>
          <w:hyperlink w:anchor="_Toc211622054" w:history="1">
            <w:r w:rsidR="006E3670" w:rsidRPr="006D1601">
              <w:rPr>
                <w:rStyle w:val="Hyperlink"/>
                <w:i w:val="0"/>
              </w:rPr>
              <w:t>3.2. 1</w:t>
            </w:r>
            <w:r w:rsidR="006E3670" w:rsidRPr="006D1601">
              <w:rPr>
                <w:rFonts w:eastAsiaTheme="minorEastAsia"/>
                <w:i w:val="0"/>
              </w:rPr>
              <w:tab/>
            </w:r>
            <w:r w:rsidR="006E3670" w:rsidRPr="006D1601">
              <w:rPr>
                <w:rStyle w:val="Hyperlink"/>
                <w:i w:val="0"/>
              </w:rPr>
              <w:t>Populasi</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_Toc211622054 \h </w:instrText>
            </w:r>
            <w:r w:rsidR="006E3670" w:rsidRPr="006D1601">
              <w:rPr>
                <w:i w:val="0"/>
                <w:webHidden/>
              </w:rPr>
            </w:r>
            <w:r w:rsidR="006E3670" w:rsidRPr="006D1601">
              <w:rPr>
                <w:i w:val="0"/>
                <w:webHidden/>
              </w:rPr>
              <w:fldChar w:fldCharType="separate"/>
            </w:r>
            <w:r w:rsidR="006E3670" w:rsidRPr="006D1601">
              <w:rPr>
                <w:i w:val="0"/>
                <w:webHidden/>
              </w:rPr>
              <w:t>54</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55" w:history="1">
            <w:r w:rsidR="006E3670" w:rsidRPr="006D1601">
              <w:rPr>
                <w:rStyle w:val="Hyperlink"/>
                <w:i w:val="0"/>
              </w:rPr>
              <w:t>3.2. 2</w:t>
            </w:r>
            <w:r w:rsidR="006E3670" w:rsidRPr="006D1601">
              <w:rPr>
                <w:rFonts w:eastAsiaTheme="minorEastAsia"/>
                <w:i w:val="0"/>
              </w:rPr>
              <w:tab/>
            </w:r>
            <w:r w:rsidR="006E3670" w:rsidRPr="006D1601">
              <w:rPr>
                <w:rStyle w:val="Hyperlink"/>
                <w:i w:val="0"/>
              </w:rPr>
              <w:t>Sampel</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_Toc211622055 \h </w:instrText>
            </w:r>
            <w:r w:rsidR="006E3670" w:rsidRPr="006D1601">
              <w:rPr>
                <w:i w:val="0"/>
                <w:webHidden/>
              </w:rPr>
            </w:r>
            <w:r w:rsidR="006E3670" w:rsidRPr="006D1601">
              <w:rPr>
                <w:i w:val="0"/>
                <w:webHidden/>
              </w:rPr>
              <w:fldChar w:fldCharType="separate"/>
            </w:r>
            <w:r w:rsidR="006E3670" w:rsidRPr="006D1601">
              <w:rPr>
                <w:i w:val="0"/>
                <w:webHidden/>
              </w:rPr>
              <w:t>55</w:t>
            </w:r>
            <w:r w:rsidR="006E3670" w:rsidRPr="006D1601">
              <w:rPr>
                <w:i w:val="0"/>
                <w:webHidden/>
              </w:rPr>
              <w:fldChar w:fldCharType="end"/>
            </w:r>
          </w:hyperlink>
        </w:p>
        <w:p w:rsidR="006E3670" w:rsidRPr="006D1601" w:rsidRDefault="006E5DED" w:rsidP="006D1601">
          <w:pPr>
            <w:pStyle w:val="TOC2"/>
            <w:rPr>
              <w:rFonts w:eastAsiaTheme="minorEastAsia"/>
            </w:rPr>
          </w:pPr>
          <w:hyperlink w:anchor="_Toc211622056" w:history="1">
            <w:r w:rsidR="006E3670" w:rsidRPr="006D1601">
              <w:rPr>
                <w:rStyle w:val="Hyperlink"/>
              </w:rPr>
              <w:t>3.3.</w:t>
            </w:r>
            <w:r w:rsidR="006E3670" w:rsidRPr="006D1601">
              <w:rPr>
                <w:rFonts w:eastAsiaTheme="minorEastAsia"/>
              </w:rPr>
              <w:tab/>
            </w:r>
            <w:r w:rsidR="006E3670" w:rsidRPr="006D1601">
              <w:rPr>
                <w:rStyle w:val="Hyperlink"/>
              </w:rPr>
              <w:t>Jenis dan Sumber Data</w:t>
            </w:r>
            <w:r w:rsidR="006E3670" w:rsidRPr="006D1601">
              <w:rPr>
                <w:webHidden/>
              </w:rPr>
              <w:tab/>
            </w:r>
            <w:r w:rsidR="006E3670" w:rsidRPr="006D1601">
              <w:rPr>
                <w:webHidden/>
              </w:rPr>
              <w:fldChar w:fldCharType="begin"/>
            </w:r>
            <w:r w:rsidR="006E3670" w:rsidRPr="006D1601">
              <w:rPr>
                <w:webHidden/>
              </w:rPr>
              <w:instrText xml:space="preserve"> PAGEREF _Toc211622056 \h </w:instrText>
            </w:r>
            <w:r w:rsidR="006E3670" w:rsidRPr="006D1601">
              <w:rPr>
                <w:webHidden/>
              </w:rPr>
            </w:r>
            <w:r w:rsidR="006E3670" w:rsidRPr="006D1601">
              <w:rPr>
                <w:webHidden/>
              </w:rPr>
              <w:fldChar w:fldCharType="separate"/>
            </w:r>
            <w:r w:rsidR="006E3670" w:rsidRPr="006D1601">
              <w:rPr>
                <w:webHidden/>
              </w:rPr>
              <w:t>55</w:t>
            </w:r>
            <w:r w:rsidR="006E3670" w:rsidRPr="006D1601">
              <w:rPr>
                <w:webHidden/>
              </w:rPr>
              <w:fldChar w:fldCharType="end"/>
            </w:r>
          </w:hyperlink>
        </w:p>
        <w:p w:rsidR="006E3670" w:rsidRPr="006D1601" w:rsidRDefault="006E5DED" w:rsidP="006D1601">
          <w:pPr>
            <w:pStyle w:val="TOC3"/>
            <w:rPr>
              <w:rFonts w:eastAsiaTheme="minorEastAsia"/>
              <w:i w:val="0"/>
            </w:rPr>
          </w:pPr>
          <w:hyperlink w:anchor="_Toc211622057" w:history="1">
            <w:r w:rsidR="006E3670" w:rsidRPr="006D1601">
              <w:rPr>
                <w:rStyle w:val="Hyperlink"/>
                <w:i w:val="0"/>
              </w:rPr>
              <w:t>3.3. 1</w:t>
            </w:r>
            <w:r w:rsidR="006E3670" w:rsidRPr="006D1601">
              <w:rPr>
                <w:rFonts w:eastAsiaTheme="minorEastAsia"/>
                <w:i w:val="0"/>
              </w:rPr>
              <w:tab/>
            </w:r>
            <w:r w:rsidR="006E3670" w:rsidRPr="006D1601">
              <w:rPr>
                <w:rStyle w:val="Hyperlink"/>
                <w:i w:val="0"/>
              </w:rPr>
              <w:t>Jenis Data</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_Toc211622057 \h </w:instrText>
            </w:r>
            <w:r w:rsidR="006E3670" w:rsidRPr="006D1601">
              <w:rPr>
                <w:i w:val="0"/>
                <w:webHidden/>
              </w:rPr>
            </w:r>
            <w:r w:rsidR="006E3670" w:rsidRPr="006D1601">
              <w:rPr>
                <w:i w:val="0"/>
                <w:webHidden/>
              </w:rPr>
              <w:fldChar w:fldCharType="separate"/>
            </w:r>
            <w:r w:rsidR="006E3670" w:rsidRPr="006D1601">
              <w:rPr>
                <w:i w:val="0"/>
                <w:webHidden/>
              </w:rPr>
              <w:t>55</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58" w:history="1">
            <w:r w:rsidR="006E3670" w:rsidRPr="006D1601">
              <w:rPr>
                <w:rStyle w:val="Hyperlink"/>
                <w:i w:val="0"/>
              </w:rPr>
              <w:t>3.3. 2</w:t>
            </w:r>
            <w:r w:rsidR="006E3670" w:rsidRPr="006D1601">
              <w:rPr>
                <w:rFonts w:eastAsiaTheme="minorEastAsia"/>
                <w:i w:val="0"/>
              </w:rPr>
              <w:tab/>
            </w:r>
            <w:r w:rsidR="006E3670" w:rsidRPr="006D1601">
              <w:rPr>
                <w:rStyle w:val="Hyperlink"/>
                <w:i w:val="0"/>
              </w:rPr>
              <w:t>Sumber Data</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_Toc211622058 \h </w:instrText>
            </w:r>
            <w:r w:rsidR="006E3670" w:rsidRPr="006D1601">
              <w:rPr>
                <w:i w:val="0"/>
                <w:webHidden/>
              </w:rPr>
            </w:r>
            <w:r w:rsidR="006E3670" w:rsidRPr="006D1601">
              <w:rPr>
                <w:i w:val="0"/>
                <w:webHidden/>
              </w:rPr>
              <w:fldChar w:fldCharType="separate"/>
            </w:r>
            <w:r w:rsidR="006E3670" w:rsidRPr="006D1601">
              <w:rPr>
                <w:i w:val="0"/>
                <w:webHidden/>
              </w:rPr>
              <w:t>55</w:t>
            </w:r>
            <w:r w:rsidR="006E3670" w:rsidRPr="006D1601">
              <w:rPr>
                <w:i w:val="0"/>
                <w:webHidden/>
              </w:rPr>
              <w:fldChar w:fldCharType="end"/>
            </w:r>
          </w:hyperlink>
        </w:p>
        <w:p w:rsidR="006E3670" w:rsidRPr="006D1601" w:rsidRDefault="006E5DED" w:rsidP="006D1601">
          <w:pPr>
            <w:pStyle w:val="TOC2"/>
            <w:rPr>
              <w:rFonts w:eastAsiaTheme="minorEastAsia"/>
            </w:rPr>
          </w:pPr>
          <w:hyperlink w:anchor="_Toc211622059" w:history="1">
            <w:r w:rsidR="006E3670" w:rsidRPr="006D1601">
              <w:rPr>
                <w:rStyle w:val="Hyperlink"/>
              </w:rPr>
              <w:t>3.4.</w:t>
            </w:r>
            <w:r w:rsidR="006E3670" w:rsidRPr="006D1601">
              <w:rPr>
                <w:rFonts w:eastAsiaTheme="minorEastAsia"/>
              </w:rPr>
              <w:tab/>
            </w:r>
            <w:r w:rsidR="006E3670" w:rsidRPr="006D1601">
              <w:rPr>
                <w:rStyle w:val="Hyperlink"/>
              </w:rPr>
              <w:t>Metode Pengumpulan Data</w:t>
            </w:r>
            <w:r w:rsidR="006E3670" w:rsidRPr="006D1601">
              <w:rPr>
                <w:webHidden/>
              </w:rPr>
              <w:tab/>
            </w:r>
            <w:r w:rsidR="006E3670" w:rsidRPr="006D1601">
              <w:rPr>
                <w:webHidden/>
              </w:rPr>
              <w:fldChar w:fldCharType="begin"/>
            </w:r>
            <w:r w:rsidR="006E3670" w:rsidRPr="006D1601">
              <w:rPr>
                <w:webHidden/>
              </w:rPr>
              <w:instrText xml:space="preserve"> PAGEREF _Toc211622059 \h </w:instrText>
            </w:r>
            <w:r w:rsidR="006E3670" w:rsidRPr="006D1601">
              <w:rPr>
                <w:webHidden/>
              </w:rPr>
            </w:r>
            <w:r w:rsidR="006E3670" w:rsidRPr="006D1601">
              <w:rPr>
                <w:webHidden/>
              </w:rPr>
              <w:fldChar w:fldCharType="separate"/>
            </w:r>
            <w:r w:rsidR="006E3670" w:rsidRPr="006D1601">
              <w:rPr>
                <w:webHidden/>
              </w:rPr>
              <w:t>56</w:t>
            </w:r>
            <w:r w:rsidR="006E3670" w:rsidRPr="006D1601">
              <w:rPr>
                <w:webHidden/>
              </w:rPr>
              <w:fldChar w:fldCharType="end"/>
            </w:r>
          </w:hyperlink>
        </w:p>
        <w:p w:rsidR="006E3670" w:rsidRPr="006E3670" w:rsidRDefault="006E5DED" w:rsidP="006D1601">
          <w:pPr>
            <w:pStyle w:val="TOC2"/>
            <w:rPr>
              <w:rFonts w:eastAsiaTheme="minorEastAsia"/>
            </w:rPr>
          </w:pPr>
          <w:hyperlink w:anchor="_Toc211622060" w:history="1">
            <w:r w:rsidR="006E3670" w:rsidRPr="006D1601">
              <w:rPr>
                <w:rStyle w:val="Hyperlink"/>
              </w:rPr>
              <w:t>3.5.</w:t>
            </w:r>
            <w:r w:rsidR="006E3670" w:rsidRPr="006D1601">
              <w:rPr>
                <w:rFonts w:eastAsiaTheme="minorEastAsia"/>
              </w:rPr>
              <w:tab/>
            </w:r>
            <w:r w:rsidR="006E3670" w:rsidRPr="006D1601">
              <w:rPr>
                <w:rStyle w:val="Hyperlink"/>
              </w:rPr>
              <w:t>Alat Analisis Data</w:t>
            </w:r>
            <w:r w:rsidR="006E3670" w:rsidRPr="006D1601">
              <w:rPr>
                <w:webHidden/>
              </w:rPr>
              <w:tab/>
            </w:r>
            <w:r w:rsidR="006E3670" w:rsidRPr="006D1601">
              <w:rPr>
                <w:webHidden/>
              </w:rPr>
              <w:fldChar w:fldCharType="begin"/>
            </w:r>
            <w:r w:rsidR="006E3670" w:rsidRPr="006D1601">
              <w:rPr>
                <w:webHidden/>
              </w:rPr>
              <w:instrText xml:space="preserve"> PAGEREF _Toc211622060 \h </w:instrText>
            </w:r>
            <w:r w:rsidR="006E3670" w:rsidRPr="006D1601">
              <w:rPr>
                <w:webHidden/>
              </w:rPr>
            </w:r>
            <w:r w:rsidR="006E3670" w:rsidRPr="006D1601">
              <w:rPr>
                <w:webHidden/>
              </w:rPr>
              <w:fldChar w:fldCharType="separate"/>
            </w:r>
            <w:r w:rsidR="006E3670" w:rsidRPr="006D1601">
              <w:rPr>
                <w:webHidden/>
              </w:rPr>
              <w:t>56</w:t>
            </w:r>
            <w:r w:rsidR="006E3670" w:rsidRPr="006D1601">
              <w:rPr>
                <w:webHidden/>
              </w:rPr>
              <w:fldChar w:fldCharType="end"/>
            </w:r>
          </w:hyperlink>
        </w:p>
        <w:p w:rsidR="006E3670" w:rsidRPr="006D1601" w:rsidRDefault="006E5DED" w:rsidP="006D1601">
          <w:pPr>
            <w:pStyle w:val="TOC3"/>
            <w:rPr>
              <w:rFonts w:eastAsiaTheme="minorEastAsia"/>
              <w:i w:val="0"/>
            </w:rPr>
          </w:pPr>
          <w:hyperlink w:anchor="_Toc211622061" w:history="1">
            <w:r w:rsidR="006E3670" w:rsidRPr="006D1601">
              <w:rPr>
                <w:rStyle w:val="Hyperlink"/>
                <w:i w:val="0"/>
              </w:rPr>
              <w:t>3.5. 1</w:t>
            </w:r>
            <w:r w:rsidR="006E3670" w:rsidRPr="006D1601">
              <w:rPr>
                <w:rFonts w:eastAsiaTheme="minorEastAsia"/>
              </w:rPr>
              <w:tab/>
            </w:r>
            <w:r w:rsidR="006E3670" w:rsidRPr="006D1601">
              <w:rPr>
                <w:rStyle w:val="Hyperlink"/>
              </w:rPr>
              <w:t>Pilot Test</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_Toc211622061 \h </w:instrText>
            </w:r>
            <w:r w:rsidR="006E3670" w:rsidRPr="006D1601">
              <w:rPr>
                <w:i w:val="0"/>
                <w:webHidden/>
              </w:rPr>
            </w:r>
            <w:r w:rsidR="006E3670" w:rsidRPr="006D1601">
              <w:rPr>
                <w:i w:val="0"/>
                <w:webHidden/>
              </w:rPr>
              <w:fldChar w:fldCharType="separate"/>
            </w:r>
            <w:r w:rsidR="006E3670" w:rsidRPr="006D1601">
              <w:rPr>
                <w:i w:val="0"/>
                <w:webHidden/>
              </w:rPr>
              <w:t>57</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2" w:history="1">
            <w:r w:rsidR="006E3670" w:rsidRPr="006D1601">
              <w:rPr>
                <w:rStyle w:val="Hyperlink"/>
                <w:i w:val="0"/>
              </w:rPr>
              <w:t>3.5. 2</w:t>
            </w:r>
            <w:r w:rsidR="006E3670" w:rsidRPr="006D1601">
              <w:rPr>
                <w:rFonts w:eastAsiaTheme="minorEastAsia"/>
                <w:i w:val="0"/>
              </w:rPr>
              <w:tab/>
            </w:r>
            <w:r w:rsidR="006E3670" w:rsidRPr="006D1601">
              <w:rPr>
                <w:rStyle w:val="Hyperlink"/>
                <w:i w:val="0"/>
              </w:rPr>
              <w:t>Statistik Deskriptif</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_Toc211622062 \h </w:instrText>
            </w:r>
            <w:r w:rsidR="006E3670" w:rsidRPr="006D1601">
              <w:rPr>
                <w:i w:val="0"/>
                <w:webHidden/>
              </w:rPr>
            </w:r>
            <w:r w:rsidR="006E3670" w:rsidRPr="006D1601">
              <w:rPr>
                <w:i w:val="0"/>
                <w:webHidden/>
              </w:rPr>
              <w:fldChar w:fldCharType="separate"/>
            </w:r>
            <w:r w:rsidR="006E3670" w:rsidRPr="006D1601">
              <w:rPr>
                <w:i w:val="0"/>
                <w:webHidden/>
              </w:rPr>
              <w:t>65</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3" w:history="1">
            <w:r w:rsidR="006E3670" w:rsidRPr="006D1601">
              <w:rPr>
                <w:rStyle w:val="Hyperlink"/>
                <w:i w:val="0"/>
              </w:rPr>
              <w:t>3.5. 3</w:t>
            </w:r>
            <w:r w:rsidR="006E3670" w:rsidRPr="006D1601">
              <w:rPr>
                <w:rFonts w:eastAsiaTheme="minorEastAsia"/>
                <w:i w:val="0"/>
              </w:rPr>
              <w:tab/>
            </w:r>
            <w:r w:rsidR="006E3670" w:rsidRPr="006D1601">
              <w:rPr>
                <w:rStyle w:val="Hyperlink"/>
                <w:i w:val="0"/>
              </w:rPr>
              <w:t>Uji Analisis Outer Model</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_Toc211622063 \h </w:instrText>
            </w:r>
            <w:r w:rsidR="006E3670" w:rsidRPr="006D1601">
              <w:rPr>
                <w:i w:val="0"/>
                <w:webHidden/>
              </w:rPr>
            </w:r>
            <w:r w:rsidR="006E3670" w:rsidRPr="006D1601">
              <w:rPr>
                <w:i w:val="0"/>
                <w:webHidden/>
              </w:rPr>
              <w:fldChar w:fldCharType="separate"/>
            </w:r>
            <w:r w:rsidR="006E3670" w:rsidRPr="006D1601">
              <w:rPr>
                <w:i w:val="0"/>
                <w:webHidden/>
              </w:rPr>
              <w:t>66</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4" w:history="1">
            <w:r w:rsidR="006E3670" w:rsidRPr="006D1601">
              <w:rPr>
                <w:rStyle w:val="Hyperlink"/>
                <w:i w:val="0"/>
              </w:rPr>
              <w:t>3.5. 4</w:t>
            </w:r>
            <w:r w:rsidR="006E3670" w:rsidRPr="006D1601">
              <w:rPr>
                <w:rFonts w:eastAsiaTheme="minorEastAsia"/>
                <w:i w:val="0"/>
              </w:rPr>
              <w:tab/>
            </w:r>
            <w:r w:rsidR="006E3670" w:rsidRPr="006D1601">
              <w:rPr>
                <w:rStyle w:val="Hyperlink"/>
                <w:i w:val="0"/>
              </w:rPr>
              <w:t>Uji Validitas</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_Toc211622064 \h </w:instrText>
            </w:r>
            <w:r w:rsidR="006E3670" w:rsidRPr="006D1601">
              <w:rPr>
                <w:i w:val="0"/>
                <w:webHidden/>
              </w:rPr>
            </w:r>
            <w:r w:rsidR="006E3670" w:rsidRPr="006D1601">
              <w:rPr>
                <w:i w:val="0"/>
                <w:webHidden/>
              </w:rPr>
              <w:fldChar w:fldCharType="separate"/>
            </w:r>
            <w:r w:rsidR="006E3670" w:rsidRPr="006D1601">
              <w:rPr>
                <w:i w:val="0"/>
                <w:webHidden/>
              </w:rPr>
              <w:t>66</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5" w:history="1">
            <w:r w:rsidR="006E3670" w:rsidRPr="006D1601">
              <w:rPr>
                <w:rStyle w:val="Hyperlink"/>
                <w:i w:val="0"/>
              </w:rPr>
              <w:t>3.5. 5</w:t>
            </w:r>
            <w:r w:rsidR="006E3670" w:rsidRPr="006D1601">
              <w:rPr>
                <w:rFonts w:eastAsiaTheme="minorEastAsia"/>
                <w:i w:val="0"/>
              </w:rPr>
              <w:tab/>
            </w:r>
            <w:r w:rsidR="006E3670" w:rsidRPr="006D1601">
              <w:rPr>
                <w:rStyle w:val="Hyperlink"/>
                <w:i w:val="0"/>
              </w:rPr>
              <w:t>Uji Reliabilitas</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_Toc211622065 \h </w:instrText>
            </w:r>
            <w:r w:rsidR="006E3670" w:rsidRPr="006D1601">
              <w:rPr>
                <w:i w:val="0"/>
                <w:webHidden/>
              </w:rPr>
            </w:r>
            <w:r w:rsidR="006E3670" w:rsidRPr="006D1601">
              <w:rPr>
                <w:i w:val="0"/>
                <w:webHidden/>
              </w:rPr>
              <w:fldChar w:fldCharType="separate"/>
            </w:r>
            <w:r w:rsidR="006E3670" w:rsidRPr="006D1601">
              <w:rPr>
                <w:i w:val="0"/>
                <w:webHidden/>
              </w:rPr>
              <w:t>67</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6" w:history="1">
            <w:r w:rsidR="006E3670" w:rsidRPr="006D1601">
              <w:rPr>
                <w:rStyle w:val="Hyperlink"/>
                <w:i w:val="0"/>
              </w:rPr>
              <w:t>3.5. 6</w:t>
            </w:r>
            <w:r w:rsidR="006E3670" w:rsidRPr="006D1601">
              <w:rPr>
                <w:rFonts w:eastAsiaTheme="minorEastAsia"/>
                <w:i w:val="0"/>
              </w:rPr>
              <w:tab/>
            </w:r>
            <w:r w:rsidR="006E3670" w:rsidRPr="006D1601">
              <w:rPr>
                <w:rStyle w:val="Hyperlink"/>
                <w:i w:val="0"/>
              </w:rPr>
              <w:t>Uji Analisis Inner Model</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_Toc211622066 \h </w:instrText>
            </w:r>
            <w:r w:rsidR="006E3670" w:rsidRPr="006D1601">
              <w:rPr>
                <w:i w:val="0"/>
                <w:webHidden/>
              </w:rPr>
            </w:r>
            <w:r w:rsidR="006E3670" w:rsidRPr="006D1601">
              <w:rPr>
                <w:i w:val="0"/>
                <w:webHidden/>
              </w:rPr>
              <w:fldChar w:fldCharType="separate"/>
            </w:r>
            <w:r w:rsidR="006E3670" w:rsidRPr="006D1601">
              <w:rPr>
                <w:i w:val="0"/>
                <w:webHidden/>
              </w:rPr>
              <w:t>68</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7" w:history="1">
            <w:r w:rsidR="006E3670" w:rsidRPr="006D1601">
              <w:rPr>
                <w:rStyle w:val="Hyperlink"/>
                <w:i w:val="0"/>
              </w:rPr>
              <w:t>3.5. 7</w:t>
            </w:r>
            <w:r w:rsidR="006E3670" w:rsidRPr="006D1601">
              <w:rPr>
                <w:rFonts w:eastAsiaTheme="minorEastAsia"/>
                <w:i w:val="0"/>
              </w:rPr>
              <w:tab/>
            </w:r>
            <w:r w:rsidR="006E3670" w:rsidRPr="006D1601">
              <w:rPr>
                <w:rStyle w:val="Hyperlink"/>
                <w:i w:val="0"/>
              </w:rPr>
              <w:t>Path Analysis</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_Toc211622067 \h </w:instrText>
            </w:r>
            <w:r w:rsidR="006E3670" w:rsidRPr="006D1601">
              <w:rPr>
                <w:i w:val="0"/>
                <w:webHidden/>
              </w:rPr>
            </w:r>
            <w:r w:rsidR="006E3670" w:rsidRPr="006D1601">
              <w:rPr>
                <w:i w:val="0"/>
                <w:webHidden/>
              </w:rPr>
              <w:fldChar w:fldCharType="separate"/>
            </w:r>
            <w:r w:rsidR="006E3670" w:rsidRPr="006D1601">
              <w:rPr>
                <w:i w:val="0"/>
                <w:webHidden/>
              </w:rPr>
              <w:t>68</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8" w:history="1">
            <w:r w:rsidR="006E3670" w:rsidRPr="006D1601">
              <w:rPr>
                <w:rStyle w:val="Hyperlink"/>
                <w:i w:val="0"/>
              </w:rPr>
              <w:t>3.5. 8</w:t>
            </w:r>
            <w:r w:rsidR="006E3670" w:rsidRPr="006D1601">
              <w:rPr>
                <w:rFonts w:eastAsiaTheme="minorEastAsia"/>
                <w:i w:val="0"/>
              </w:rPr>
              <w:tab/>
            </w:r>
            <w:r w:rsidR="006E3670" w:rsidRPr="006D1601">
              <w:rPr>
                <w:rStyle w:val="Hyperlink"/>
                <w:i w:val="0"/>
              </w:rPr>
              <w:t>Uji Hipotesis</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_Toc211622068 \h </w:instrText>
            </w:r>
            <w:r w:rsidR="006E3670" w:rsidRPr="006D1601">
              <w:rPr>
                <w:i w:val="0"/>
                <w:webHidden/>
              </w:rPr>
            </w:r>
            <w:r w:rsidR="006E3670" w:rsidRPr="006D1601">
              <w:rPr>
                <w:i w:val="0"/>
                <w:webHidden/>
              </w:rPr>
              <w:fldChar w:fldCharType="separate"/>
            </w:r>
            <w:r w:rsidR="006E3670" w:rsidRPr="006D1601">
              <w:rPr>
                <w:i w:val="0"/>
                <w:webHidden/>
              </w:rPr>
              <w:t>69</w:t>
            </w:r>
            <w:r w:rsidR="006E3670" w:rsidRPr="006D1601">
              <w:rPr>
                <w:i w:val="0"/>
                <w:webHidden/>
              </w:rPr>
              <w:fldChar w:fldCharType="end"/>
            </w:r>
          </w:hyperlink>
        </w:p>
        <w:p w:rsidR="006E3670" w:rsidRPr="006D1601" w:rsidRDefault="006E5DED" w:rsidP="006D1601">
          <w:pPr>
            <w:pStyle w:val="TOC3"/>
            <w:rPr>
              <w:rFonts w:eastAsiaTheme="minorEastAsia"/>
              <w:i w:val="0"/>
            </w:rPr>
          </w:pPr>
          <w:hyperlink w:anchor="_Toc211622069" w:history="1">
            <w:r w:rsidR="006E3670" w:rsidRPr="006D1601">
              <w:rPr>
                <w:rStyle w:val="Hyperlink"/>
                <w:i w:val="0"/>
              </w:rPr>
              <w:t>3.5. 9</w:t>
            </w:r>
            <w:r w:rsidR="006E3670" w:rsidRPr="006D1601">
              <w:rPr>
                <w:rFonts w:eastAsiaTheme="minorEastAsia"/>
                <w:i w:val="0"/>
              </w:rPr>
              <w:tab/>
            </w:r>
            <w:r w:rsidR="006E3670" w:rsidRPr="006D1601">
              <w:rPr>
                <w:rStyle w:val="Hyperlink"/>
                <w:i w:val="0"/>
              </w:rPr>
              <w:t>Uji Moderasi</w:t>
            </w:r>
            <w:r w:rsidR="006E3670" w:rsidRPr="006D1601">
              <w:rPr>
                <w:i w:val="0"/>
                <w:webHidden/>
              </w:rPr>
              <w:tab/>
            </w:r>
            <w:r w:rsidR="006E3670" w:rsidRPr="006D1601">
              <w:rPr>
                <w:i w:val="0"/>
                <w:webHidden/>
              </w:rPr>
              <w:fldChar w:fldCharType="begin"/>
            </w:r>
            <w:r w:rsidR="006E3670" w:rsidRPr="006D1601">
              <w:rPr>
                <w:i w:val="0"/>
                <w:webHidden/>
              </w:rPr>
              <w:instrText xml:space="preserve"> PAGEREF _Toc211622069 \h </w:instrText>
            </w:r>
            <w:r w:rsidR="006E3670" w:rsidRPr="006D1601">
              <w:rPr>
                <w:i w:val="0"/>
                <w:webHidden/>
              </w:rPr>
            </w:r>
            <w:r w:rsidR="006E3670" w:rsidRPr="006D1601">
              <w:rPr>
                <w:i w:val="0"/>
                <w:webHidden/>
              </w:rPr>
              <w:fldChar w:fldCharType="separate"/>
            </w:r>
            <w:r w:rsidR="006E3670" w:rsidRPr="006D1601">
              <w:rPr>
                <w:i w:val="0"/>
                <w:webHidden/>
              </w:rPr>
              <w:t>69</w:t>
            </w:r>
            <w:r w:rsidR="006E3670" w:rsidRPr="006D1601">
              <w:rPr>
                <w:i w:val="0"/>
                <w:webHidden/>
              </w:rPr>
              <w:fldChar w:fldCharType="end"/>
            </w:r>
          </w:hyperlink>
        </w:p>
        <w:p w:rsidR="006E3670" w:rsidRPr="006E3670" w:rsidRDefault="006E5DED">
          <w:pPr>
            <w:pStyle w:val="TOC1"/>
            <w:rPr>
              <w:rFonts w:eastAsiaTheme="minorEastAsia"/>
            </w:rPr>
          </w:pPr>
          <w:hyperlink w:anchor="_Toc211622070" w:history="1">
            <w:r w:rsidR="006E3670" w:rsidRPr="006E3670">
              <w:rPr>
                <w:rStyle w:val="Hyperlink"/>
                <w:lang w:val="en-ID"/>
              </w:rPr>
              <w:t>DAFTAR PUSTAKA</w:t>
            </w:r>
            <w:r w:rsidR="006E3670" w:rsidRPr="006E3670">
              <w:rPr>
                <w:webHidden/>
              </w:rPr>
              <w:tab/>
            </w:r>
            <w:r w:rsidR="006E3670" w:rsidRPr="006E3670">
              <w:rPr>
                <w:webHidden/>
              </w:rPr>
              <w:fldChar w:fldCharType="begin"/>
            </w:r>
            <w:r w:rsidR="006E3670" w:rsidRPr="006E3670">
              <w:rPr>
                <w:webHidden/>
              </w:rPr>
              <w:instrText xml:space="preserve"> PAGEREF _Toc211622070 \h </w:instrText>
            </w:r>
            <w:r w:rsidR="006E3670" w:rsidRPr="006E3670">
              <w:rPr>
                <w:webHidden/>
              </w:rPr>
            </w:r>
            <w:r w:rsidR="006E3670" w:rsidRPr="006E3670">
              <w:rPr>
                <w:webHidden/>
              </w:rPr>
              <w:fldChar w:fldCharType="separate"/>
            </w:r>
            <w:r w:rsidR="006E3670" w:rsidRPr="006E3670">
              <w:rPr>
                <w:webHidden/>
              </w:rPr>
              <w:t>73</w:t>
            </w:r>
            <w:r w:rsidR="006E3670" w:rsidRPr="006E3670">
              <w:rPr>
                <w:webHidden/>
              </w:rPr>
              <w:fldChar w:fldCharType="end"/>
            </w:r>
          </w:hyperlink>
        </w:p>
        <w:p w:rsidR="006E3670" w:rsidRPr="006E3670" w:rsidRDefault="006E5DED">
          <w:pPr>
            <w:pStyle w:val="TOC1"/>
            <w:rPr>
              <w:rFonts w:eastAsiaTheme="minorEastAsia"/>
            </w:rPr>
          </w:pPr>
          <w:hyperlink w:anchor="_Toc211622071" w:history="1">
            <w:r w:rsidR="006E3670" w:rsidRPr="006E3670">
              <w:rPr>
                <w:rStyle w:val="Hyperlink"/>
                <w:lang w:val="en-ID"/>
              </w:rPr>
              <w:t>LAMPIRAN</w:t>
            </w:r>
            <w:r w:rsidR="006E3670" w:rsidRPr="006E3670">
              <w:rPr>
                <w:webHidden/>
              </w:rPr>
              <w:tab/>
            </w:r>
            <w:r w:rsidR="006E3670" w:rsidRPr="006E3670">
              <w:rPr>
                <w:webHidden/>
              </w:rPr>
              <w:fldChar w:fldCharType="begin"/>
            </w:r>
            <w:r w:rsidR="006E3670" w:rsidRPr="006E3670">
              <w:rPr>
                <w:webHidden/>
              </w:rPr>
              <w:instrText xml:space="preserve"> PAGEREF _Toc211622071 \h </w:instrText>
            </w:r>
            <w:r w:rsidR="006E3670" w:rsidRPr="006E3670">
              <w:rPr>
                <w:webHidden/>
              </w:rPr>
            </w:r>
            <w:r w:rsidR="006E3670" w:rsidRPr="006E3670">
              <w:rPr>
                <w:webHidden/>
              </w:rPr>
              <w:fldChar w:fldCharType="separate"/>
            </w:r>
            <w:r w:rsidR="006E3670" w:rsidRPr="006E3670">
              <w:rPr>
                <w:webHidden/>
              </w:rPr>
              <w:t>80</w:t>
            </w:r>
            <w:r w:rsidR="006E3670" w:rsidRPr="006E3670">
              <w:rPr>
                <w:webHidden/>
              </w:rPr>
              <w:fldChar w:fldCharType="end"/>
            </w:r>
          </w:hyperlink>
        </w:p>
        <w:p w:rsidR="000A5307" w:rsidRPr="006E3670" w:rsidRDefault="000A5307" w:rsidP="004A5425">
          <w:pPr>
            <w:jc w:val="both"/>
            <w:rPr>
              <w:rFonts w:ascii="Times New Roman" w:hAnsi="Times New Roman" w:cs="Times New Roman"/>
              <w:b/>
              <w:sz w:val="24"/>
              <w:szCs w:val="24"/>
            </w:rPr>
          </w:pPr>
          <w:r w:rsidRPr="006E3670">
            <w:rPr>
              <w:rFonts w:ascii="Times New Roman" w:hAnsi="Times New Roman" w:cs="Times New Roman"/>
              <w:b/>
              <w:bCs/>
              <w:noProof/>
              <w:sz w:val="24"/>
              <w:szCs w:val="24"/>
            </w:rPr>
            <w:fldChar w:fldCharType="end"/>
          </w:r>
        </w:p>
      </w:sdtContent>
    </w:sdt>
    <w:p w:rsidR="006E58D4" w:rsidRPr="006E58D4" w:rsidRDefault="006E58D4" w:rsidP="004A5425">
      <w:pPr>
        <w:jc w:val="both"/>
        <w:rPr>
          <w:rFonts w:ascii="Times New Roman" w:hAnsi="Times New Roman" w:cs="Times New Roman"/>
          <w:sz w:val="24"/>
          <w:szCs w:val="24"/>
          <w:lang w:val="en-ID"/>
        </w:rPr>
      </w:pPr>
    </w:p>
    <w:p w:rsidR="006E58D4" w:rsidRPr="006E58D4" w:rsidRDefault="0066642E" w:rsidP="004A5425">
      <w:pPr>
        <w:tabs>
          <w:tab w:val="left" w:pos="5030"/>
        </w:tabs>
        <w:jc w:val="both"/>
        <w:rPr>
          <w:rFonts w:ascii="Times New Roman" w:hAnsi="Times New Roman" w:cs="Times New Roman"/>
          <w:sz w:val="24"/>
          <w:szCs w:val="24"/>
          <w:lang w:val="en-ID"/>
        </w:rPr>
      </w:pPr>
      <w:r>
        <w:rPr>
          <w:rFonts w:ascii="Times New Roman" w:hAnsi="Times New Roman" w:cs="Times New Roman"/>
          <w:sz w:val="24"/>
          <w:szCs w:val="24"/>
          <w:lang w:val="en-ID"/>
        </w:rPr>
        <w:tab/>
      </w: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6E58D4" w:rsidRDefault="006E58D4" w:rsidP="006E58D4">
      <w:pPr>
        <w:tabs>
          <w:tab w:val="left" w:pos="5580"/>
        </w:tabs>
        <w:rPr>
          <w:rFonts w:ascii="Times New Roman" w:hAnsi="Times New Roman" w:cs="Times New Roman"/>
          <w:sz w:val="24"/>
          <w:szCs w:val="24"/>
          <w:lang w:val="en-ID"/>
        </w:rPr>
      </w:pPr>
      <w:r>
        <w:rPr>
          <w:rFonts w:ascii="Times New Roman" w:hAnsi="Times New Roman" w:cs="Times New Roman"/>
          <w:sz w:val="24"/>
          <w:szCs w:val="24"/>
          <w:lang w:val="en-ID"/>
        </w:rPr>
        <w:tab/>
      </w:r>
    </w:p>
    <w:p w:rsidR="006E58D4" w:rsidRDefault="006E58D4" w:rsidP="006E58D4">
      <w:pPr>
        <w:tabs>
          <w:tab w:val="left" w:pos="5580"/>
        </w:tabs>
        <w:rPr>
          <w:rFonts w:ascii="Times New Roman" w:hAnsi="Times New Roman" w:cs="Times New Roman"/>
          <w:sz w:val="24"/>
          <w:szCs w:val="24"/>
          <w:lang w:val="en-ID"/>
        </w:rPr>
      </w:pPr>
      <w:r>
        <w:rPr>
          <w:rFonts w:ascii="Times New Roman" w:hAnsi="Times New Roman" w:cs="Times New Roman"/>
          <w:sz w:val="24"/>
          <w:szCs w:val="24"/>
          <w:lang w:val="en-ID"/>
        </w:rPr>
        <w:tab/>
      </w: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6E58D4" w:rsidRPr="006E58D4" w:rsidRDefault="006E58D4" w:rsidP="006E58D4">
      <w:pPr>
        <w:rPr>
          <w:rFonts w:ascii="Times New Roman" w:hAnsi="Times New Roman" w:cs="Times New Roman"/>
          <w:sz w:val="24"/>
          <w:szCs w:val="24"/>
          <w:lang w:val="en-ID"/>
        </w:rPr>
      </w:pPr>
    </w:p>
    <w:p w:rsidR="0045543B" w:rsidRDefault="004E30C5" w:rsidP="001769C2">
      <w:pPr>
        <w:pStyle w:val="Heading1"/>
        <w:jc w:val="center"/>
        <w:rPr>
          <w:lang w:val="en-ID"/>
        </w:rPr>
      </w:pPr>
      <w:bookmarkStart w:id="2" w:name="_Toc211622015"/>
      <w:r w:rsidRPr="00DB1E78">
        <w:rPr>
          <w:lang w:val="en-ID"/>
        </w:rPr>
        <w:lastRenderedPageBreak/>
        <w:t>DAFTAR TABEL</w:t>
      </w:r>
      <w:bookmarkEnd w:id="2"/>
    </w:p>
    <w:p w:rsidR="00763679" w:rsidRDefault="00763679" w:rsidP="00763679">
      <w:pPr>
        <w:tabs>
          <w:tab w:val="left" w:leader="dot" w:pos="7825"/>
        </w:tabs>
        <w:spacing w:line="360" w:lineRule="auto"/>
        <w:jc w:val="right"/>
        <w:rPr>
          <w:rFonts w:asciiTheme="majorBidi" w:hAnsiTheme="majorBidi" w:cstheme="majorBidi"/>
          <w:b/>
          <w:bCs/>
          <w:sz w:val="24"/>
          <w:szCs w:val="24"/>
        </w:rPr>
      </w:pPr>
      <w:r>
        <w:rPr>
          <w:rFonts w:asciiTheme="majorBidi" w:hAnsiTheme="majorBidi" w:cstheme="majorBidi"/>
          <w:b/>
          <w:bCs/>
          <w:sz w:val="24"/>
          <w:szCs w:val="24"/>
        </w:rPr>
        <w:t>Halaman</w:t>
      </w:r>
    </w:p>
    <w:p w:rsidR="00763679" w:rsidRPr="00763679" w:rsidRDefault="00763679" w:rsidP="00763679">
      <w:pPr>
        <w:jc w:val="right"/>
        <w:rPr>
          <w:lang w:val="en-ID"/>
        </w:rPr>
      </w:pPr>
    </w:p>
    <w:p w:rsidR="00763679" w:rsidRPr="006D1601" w:rsidRDefault="00763679" w:rsidP="00763679">
      <w:pPr>
        <w:tabs>
          <w:tab w:val="left" w:leader="dot" w:pos="7825"/>
        </w:tabs>
        <w:rPr>
          <w:rFonts w:ascii="Times New Roman" w:hAnsi="Times New Roman" w:cs="Times New Roman"/>
          <w:color w:val="000000" w:themeColor="text1"/>
          <w:sz w:val="24"/>
          <w:szCs w:val="24"/>
          <w:lang w:val="en-ID"/>
        </w:rPr>
      </w:pPr>
      <w:r w:rsidRPr="006D1601">
        <w:rPr>
          <w:rFonts w:ascii="Times New Roman" w:hAnsi="Times New Roman" w:cs="Times New Roman"/>
          <w:sz w:val="24"/>
          <w:szCs w:val="24"/>
          <w:lang w:val="en-ID"/>
        </w:rPr>
        <w:t>Tabel 2.1 Pen</w:t>
      </w:r>
      <w:r w:rsidR="00D44CF0" w:rsidRPr="006D1601">
        <w:rPr>
          <w:rFonts w:ascii="Times New Roman" w:hAnsi="Times New Roman" w:cs="Times New Roman"/>
          <w:sz w:val="24"/>
          <w:szCs w:val="24"/>
          <w:lang w:val="en-ID"/>
        </w:rPr>
        <w:t>el</w:t>
      </w:r>
      <w:r w:rsidRPr="006D1601">
        <w:rPr>
          <w:rFonts w:ascii="Times New Roman" w:hAnsi="Times New Roman" w:cs="Times New Roman"/>
          <w:sz w:val="24"/>
          <w:szCs w:val="24"/>
          <w:lang w:val="en-ID"/>
        </w:rPr>
        <w:t>itian Terdahulu</w:t>
      </w:r>
      <w:r w:rsidRPr="006D1601">
        <w:rPr>
          <w:rFonts w:ascii="Times New Roman" w:hAnsi="Times New Roman" w:cs="Times New Roman"/>
          <w:color w:val="000000" w:themeColor="text1"/>
          <w:sz w:val="24"/>
          <w:szCs w:val="24"/>
          <w:lang w:val="en-ID"/>
        </w:rPr>
        <w:tab/>
        <w:t>24</w:t>
      </w:r>
    </w:p>
    <w:p w:rsidR="003C10A2" w:rsidRPr="006D1601" w:rsidRDefault="003C10A2" w:rsidP="00763679">
      <w:pPr>
        <w:tabs>
          <w:tab w:val="left" w:leader="dot" w:pos="7825"/>
        </w:tabs>
        <w:rPr>
          <w:rFonts w:ascii="Times New Roman" w:hAnsi="Times New Roman" w:cs="Times New Roman"/>
          <w:color w:val="000000" w:themeColor="text1"/>
          <w:sz w:val="24"/>
          <w:szCs w:val="24"/>
          <w:lang w:val="en-ID"/>
        </w:rPr>
      </w:pPr>
      <w:r w:rsidRPr="006D1601">
        <w:rPr>
          <w:rFonts w:ascii="Times New Roman" w:hAnsi="Times New Roman" w:cs="Times New Roman"/>
          <w:color w:val="000000" w:themeColor="text1"/>
          <w:sz w:val="24"/>
          <w:szCs w:val="24"/>
          <w:lang w:val="en-ID"/>
        </w:rPr>
        <w:t xml:space="preserve">Tabel 3.1 Hasil </w:t>
      </w:r>
      <w:r w:rsidRPr="006D1601">
        <w:rPr>
          <w:rFonts w:ascii="Times New Roman" w:hAnsi="Times New Roman" w:cs="Times New Roman"/>
          <w:i/>
          <w:color w:val="000000" w:themeColor="text1"/>
          <w:sz w:val="24"/>
          <w:szCs w:val="24"/>
          <w:lang w:val="en-ID"/>
        </w:rPr>
        <w:t>Outer Loading</w:t>
      </w:r>
      <w:r w:rsidRPr="006D1601">
        <w:rPr>
          <w:rFonts w:ascii="Times New Roman" w:hAnsi="Times New Roman" w:cs="Times New Roman"/>
          <w:color w:val="000000" w:themeColor="text1"/>
          <w:sz w:val="24"/>
          <w:szCs w:val="24"/>
          <w:lang w:val="en-ID"/>
        </w:rPr>
        <w:tab/>
      </w:r>
      <w:r w:rsidR="00303203">
        <w:rPr>
          <w:rFonts w:ascii="Times New Roman" w:hAnsi="Times New Roman" w:cs="Times New Roman"/>
          <w:color w:val="000000" w:themeColor="text1"/>
          <w:sz w:val="24"/>
          <w:szCs w:val="24"/>
          <w:lang w:val="en-ID"/>
        </w:rPr>
        <w:t>57</w:t>
      </w:r>
    </w:p>
    <w:p w:rsidR="003C10A2" w:rsidRPr="006D1601" w:rsidRDefault="003C10A2" w:rsidP="00763679">
      <w:pPr>
        <w:tabs>
          <w:tab w:val="left" w:leader="dot" w:pos="7825"/>
        </w:tabs>
        <w:rPr>
          <w:rFonts w:ascii="Times New Roman" w:hAnsi="Times New Roman" w:cs="Times New Roman"/>
          <w:color w:val="000000" w:themeColor="text1"/>
          <w:sz w:val="24"/>
          <w:szCs w:val="24"/>
          <w:lang w:val="en-ID"/>
        </w:rPr>
      </w:pPr>
      <w:r w:rsidRPr="006D1601">
        <w:rPr>
          <w:rFonts w:ascii="Times New Roman" w:hAnsi="Times New Roman" w:cs="Times New Roman"/>
          <w:color w:val="000000" w:themeColor="text1"/>
          <w:sz w:val="24"/>
          <w:szCs w:val="24"/>
          <w:lang w:val="en-ID"/>
        </w:rPr>
        <w:t xml:space="preserve">Tabel 3.2 Nilai AVE </w:t>
      </w:r>
      <w:r w:rsidRPr="006D1601">
        <w:rPr>
          <w:rFonts w:ascii="Times New Roman" w:hAnsi="Times New Roman" w:cs="Times New Roman"/>
          <w:color w:val="000000" w:themeColor="text1"/>
          <w:sz w:val="24"/>
          <w:szCs w:val="24"/>
          <w:lang w:val="en-ID"/>
        </w:rPr>
        <w:tab/>
      </w:r>
      <w:r w:rsidR="00303203">
        <w:rPr>
          <w:rFonts w:ascii="Times New Roman" w:hAnsi="Times New Roman" w:cs="Times New Roman"/>
          <w:color w:val="000000" w:themeColor="text1"/>
          <w:sz w:val="24"/>
          <w:szCs w:val="24"/>
          <w:lang w:val="en-ID"/>
        </w:rPr>
        <w:t>58</w:t>
      </w:r>
    </w:p>
    <w:p w:rsidR="003C10A2" w:rsidRPr="006D1601" w:rsidRDefault="003C10A2" w:rsidP="00763679">
      <w:pPr>
        <w:tabs>
          <w:tab w:val="left" w:leader="dot" w:pos="7825"/>
        </w:tabs>
        <w:rPr>
          <w:rFonts w:ascii="Times New Roman" w:hAnsi="Times New Roman" w:cs="Times New Roman"/>
          <w:color w:val="000000" w:themeColor="text1"/>
          <w:sz w:val="24"/>
          <w:szCs w:val="24"/>
          <w:lang w:val="en-ID"/>
        </w:rPr>
      </w:pPr>
      <w:r w:rsidRPr="006D1601">
        <w:rPr>
          <w:rFonts w:ascii="Times New Roman" w:hAnsi="Times New Roman" w:cs="Times New Roman"/>
          <w:color w:val="000000" w:themeColor="text1"/>
          <w:sz w:val="24"/>
          <w:szCs w:val="24"/>
          <w:lang w:val="en-ID"/>
        </w:rPr>
        <w:t xml:space="preserve">Tabel 3.3 Hasil </w:t>
      </w:r>
      <w:r w:rsidRPr="006D1601">
        <w:rPr>
          <w:rFonts w:ascii="Times New Roman" w:hAnsi="Times New Roman" w:cs="Times New Roman"/>
          <w:i/>
          <w:color w:val="000000" w:themeColor="text1"/>
          <w:sz w:val="24"/>
          <w:szCs w:val="24"/>
          <w:lang w:val="en-ID"/>
        </w:rPr>
        <w:t>Cross Loading</w:t>
      </w:r>
      <w:r w:rsidRPr="006D1601">
        <w:rPr>
          <w:rFonts w:ascii="Times New Roman" w:hAnsi="Times New Roman" w:cs="Times New Roman"/>
          <w:color w:val="000000" w:themeColor="text1"/>
          <w:sz w:val="24"/>
          <w:szCs w:val="24"/>
          <w:lang w:val="en-ID"/>
        </w:rPr>
        <w:t xml:space="preserve"> </w:t>
      </w:r>
      <w:r w:rsidRPr="006D1601">
        <w:rPr>
          <w:rFonts w:ascii="Times New Roman" w:hAnsi="Times New Roman" w:cs="Times New Roman"/>
          <w:color w:val="000000" w:themeColor="text1"/>
          <w:sz w:val="24"/>
          <w:szCs w:val="24"/>
          <w:lang w:val="en-ID"/>
        </w:rPr>
        <w:tab/>
      </w:r>
      <w:r w:rsidR="00303203">
        <w:rPr>
          <w:rFonts w:ascii="Times New Roman" w:hAnsi="Times New Roman" w:cs="Times New Roman"/>
          <w:color w:val="000000" w:themeColor="text1"/>
          <w:sz w:val="24"/>
          <w:szCs w:val="24"/>
          <w:lang w:val="en-ID"/>
        </w:rPr>
        <w:t>59</w:t>
      </w:r>
    </w:p>
    <w:p w:rsidR="003C10A2" w:rsidRPr="006D1601" w:rsidRDefault="003C10A2" w:rsidP="00763679">
      <w:pPr>
        <w:tabs>
          <w:tab w:val="left" w:leader="dot" w:pos="7825"/>
        </w:tabs>
        <w:rPr>
          <w:rFonts w:ascii="Times New Roman" w:hAnsi="Times New Roman" w:cs="Times New Roman"/>
          <w:color w:val="000000" w:themeColor="text1"/>
          <w:sz w:val="24"/>
          <w:szCs w:val="24"/>
          <w:lang w:val="en-ID"/>
        </w:rPr>
      </w:pPr>
      <w:r w:rsidRPr="006D1601">
        <w:rPr>
          <w:rFonts w:ascii="Times New Roman" w:hAnsi="Times New Roman" w:cs="Times New Roman"/>
          <w:color w:val="000000" w:themeColor="text1"/>
          <w:sz w:val="24"/>
          <w:szCs w:val="24"/>
          <w:lang w:val="en-ID"/>
        </w:rPr>
        <w:t>Tabel 3.4 Composite Reliability dan Cronbach’s Alpha</w:t>
      </w:r>
      <w:r w:rsidRPr="006D1601">
        <w:rPr>
          <w:rFonts w:ascii="Times New Roman" w:hAnsi="Times New Roman" w:cs="Times New Roman"/>
          <w:color w:val="000000" w:themeColor="text1"/>
          <w:sz w:val="24"/>
          <w:szCs w:val="24"/>
          <w:lang w:val="en-ID"/>
        </w:rPr>
        <w:tab/>
      </w:r>
      <w:r w:rsidR="00303203">
        <w:rPr>
          <w:rFonts w:ascii="Times New Roman" w:hAnsi="Times New Roman" w:cs="Times New Roman"/>
          <w:color w:val="000000" w:themeColor="text1"/>
          <w:sz w:val="24"/>
          <w:szCs w:val="24"/>
          <w:lang w:val="en-ID"/>
        </w:rPr>
        <w:t>63</w:t>
      </w:r>
    </w:p>
    <w:p w:rsidR="0045543B" w:rsidRPr="003C10A2" w:rsidRDefault="0045543B" w:rsidP="00F36C57">
      <w:pPr>
        <w:pStyle w:val="Heading1"/>
        <w:rPr>
          <w:lang w:val="en-ID"/>
        </w:rPr>
      </w:pPr>
    </w:p>
    <w:p w:rsidR="00763679" w:rsidRPr="003C10A2" w:rsidRDefault="00763679" w:rsidP="00763679">
      <w:pPr>
        <w:rPr>
          <w:b/>
          <w:lang w:val="en-ID"/>
        </w:rPr>
        <w:sectPr w:rsidR="00763679" w:rsidRPr="003C10A2" w:rsidSect="006E58D4">
          <w:footerReference w:type="default" r:id="rId10"/>
          <w:pgSz w:w="12240" w:h="15840"/>
          <w:pgMar w:top="2268" w:right="1701" w:bottom="1701" w:left="2268" w:header="709" w:footer="709" w:gutter="0"/>
          <w:pgNumType w:fmt="lowerRoman"/>
          <w:cols w:space="708"/>
          <w:docGrid w:linePitch="360"/>
        </w:sectPr>
      </w:pPr>
    </w:p>
    <w:p w:rsidR="0045543B" w:rsidRDefault="004E30C5" w:rsidP="001769C2">
      <w:pPr>
        <w:pStyle w:val="Heading1"/>
        <w:jc w:val="center"/>
        <w:rPr>
          <w:lang w:val="en-ID"/>
        </w:rPr>
      </w:pPr>
      <w:bookmarkStart w:id="3" w:name="_Toc211622016"/>
      <w:r w:rsidRPr="00DB1E78">
        <w:rPr>
          <w:lang w:val="en-ID"/>
        </w:rPr>
        <w:lastRenderedPageBreak/>
        <w:t>DAFTAR GAMBAR</w:t>
      </w:r>
      <w:bookmarkEnd w:id="3"/>
    </w:p>
    <w:p w:rsidR="000C389B" w:rsidRPr="000C389B" w:rsidRDefault="000C389B" w:rsidP="000C389B">
      <w:pPr>
        <w:jc w:val="right"/>
        <w:rPr>
          <w:rFonts w:ascii="Times New Roman" w:hAnsi="Times New Roman" w:cs="Times New Roman"/>
          <w:b/>
          <w:sz w:val="24"/>
          <w:szCs w:val="24"/>
          <w:lang w:val="en-ID"/>
        </w:rPr>
      </w:pPr>
      <w:r w:rsidRPr="000C389B">
        <w:rPr>
          <w:rFonts w:ascii="Times New Roman" w:hAnsi="Times New Roman" w:cs="Times New Roman"/>
          <w:b/>
          <w:sz w:val="24"/>
          <w:szCs w:val="24"/>
          <w:lang w:val="en-ID"/>
        </w:rPr>
        <w:t xml:space="preserve">Halaman </w:t>
      </w:r>
    </w:p>
    <w:p w:rsidR="00763679" w:rsidRPr="006D1601" w:rsidRDefault="00763679" w:rsidP="000C389B">
      <w:pPr>
        <w:tabs>
          <w:tab w:val="left" w:leader="dot" w:pos="7825"/>
        </w:tabs>
        <w:rPr>
          <w:rFonts w:ascii="Times New Roman" w:hAnsi="Times New Roman" w:cs="Times New Roman"/>
          <w:sz w:val="24"/>
          <w:szCs w:val="24"/>
          <w:lang w:val="en-ID"/>
        </w:rPr>
      </w:pPr>
      <w:r w:rsidRPr="006D1601">
        <w:rPr>
          <w:rFonts w:ascii="Times New Roman" w:hAnsi="Times New Roman" w:cs="Times New Roman"/>
          <w:sz w:val="24"/>
          <w:szCs w:val="24"/>
          <w:lang w:val="en-ID"/>
        </w:rPr>
        <w:t>G</w:t>
      </w:r>
      <w:r w:rsidR="000C389B" w:rsidRPr="006D1601">
        <w:rPr>
          <w:rFonts w:ascii="Times New Roman" w:hAnsi="Times New Roman" w:cs="Times New Roman"/>
          <w:sz w:val="24"/>
          <w:szCs w:val="24"/>
          <w:lang w:val="en-ID"/>
        </w:rPr>
        <w:t>ambar 2.1 Ker</w:t>
      </w:r>
      <w:r w:rsidR="00303203">
        <w:rPr>
          <w:rFonts w:ascii="Times New Roman" w:hAnsi="Times New Roman" w:cs="Times New Roman"/>
          <w:sz w:val="24"/>
          <w:szCs w:val="24"/>
          <w:lang w:val="en-ID"/>
        </w:rPr>
        <w:t>angka Konsep</w:t>
      </w:r>
      <w:r w:rsidR="00303203">
        <w:rPr>
          <w:rFonts w:ascii="Times New Roman" w:hAnsi="Times New Roman" w:cs="Times New Roman"/>
          <w:sz w:val="24"/>
          <w:szCs w:val="24"/>
          <w:lang w:val="en-ID"/>
        </w:rPr>
        <w:tab/>
        <w:t>32</w:t>
      </w:r>
    </w:p>
    <w:p w:rsidR="000C389B" w:rsidRPr="006D1601" w:rsidRDefault="00303203" w:rsidP="000C389B">
      <w:pPr>
        <w:tabs>
          <w:tab w:val="left" w:leader="dot" w:pos="7825"/>
        </w:tabs>
        <w:rPr>
          <w:rFonts w:ascii="Times New Roman" w:hAnsi="Times New Roman" w:cs="Times New Roman"/>
          <w:sz w:val="24"/>
          <w:szCs w:val="24"/>
          <w:lang w:val="en-ID"/>
        </w:rPr>
      </w:pPr>
      <w:r>
        <w:rPr>
          <w:rFonts w:ascii="Times New Roman" w:hAnsi="Times New Roman" w:cs="Times New Roman"/>
          <w:sz w:val="24"/>
          <w:szCs w:val="24"/>
          <w:lang w:val="en-ID"/>
        </w:rPr>
        <w:t xml:space="preserve">Gambar 2.2 Model Penelitian </w:t>
      </w:r>
      <w:r>
        <w:rPr>
          <w:rFonts w:ascii="Times New Roman" w:hAnsi="Times New Roman" w:cs="Times New Roman"/>
          <w:sz w:val="24"/>
          <w:szCs w:val="24"/>
          <w:lang w:val="en-ID"/>
        </w:rPr>
        <w:tab/>
        <w:t>45</w:t>
      </w:r>
    </w:p>
    <w:p w:rsidR="000C389B" w:rsidRPr="003C10A2" w:rsidRDefault="000C389B" w:rsidP="000C389B">
      <w:pPr>
        <w:tabs>
          <w:tab w:val="left" w:leader="dot" w:pos="7825"/>
        </w:tabs>
        <w:rPr>
          <w:rFonts w:ascii="Times New Roman" w:hAnsi="Times New Roman" w:cs="Times New Roman"/>
          <w:b/>
          <w:sz w:val="24"/>
          <w:szCs w:val="24"/>
          <w:lang w:val="en-ID"/>
        </w:rPr>
      </w:pPr>
      <w:r w:rsidRPr="006D1601">
        <w:rPr>
          <w:rFonts w:ascii="Times New Roman" w:hAnsi="Times New Roman" w:cs="Times New Roman"/>
          <w:sz w:val="24"/>
          <w:szCs w:val="24"/>
          <w:lang w:val="en-ID"/>
        </w:rPr>
        <w:t xml:space="preserve">Gambar 3.1 </w:t>
      </w:r>
      <w:r w:rsidRPr="006D1601">
        <w:rPr>
          <w:rFonts w:ascii="Times New Roman" w:hAnsi="Times New Roman" w:cs="Times New Roman"/>
          <w:i/>
          <w:sz w:val="24"/>
          <w:szCs w:val="24"/>
          <w:lang w:val="en-ID"/>
        </w:rPr>
        <w:t>Path Analysis</w:t>
      </w:r>
      <w:r w:rsidR="00303203">
        <w:rPr>
          <w:rFonts w:ascii="Times New Roman" w:hAnsi="Times New Roman" w:cs="Times New Roman"/>
          <w:sz w:val="24"/>
          <w:szCs w:val="24"/>
          <w:lang w:val="en-ID"/>
        </w:rPr>
        <w:tab/>
        <w:t>66</w:t>
      </w:r>
    </w:p>
    <w:p w:rsidR="0045543B" w:rsidRDefault="0045543B" w:rsidP="00F36C57">
      <w:pPr>
        <w:pStyle w:val="Heading1"/>
        <w:rPr>
          <w:b w:val="0"/>
          <w:lang w:val="en-ID"/>
        </w:rPr>
      </w:pPr>
    </w:p>
    <w:p w:rsidR="00763679" w:rsidRPr="00763679" w:rsidRDefault="00763679" w:rsidP="00763679">
      <w:pPr>
        <w:rPr>
          <w:rFonts w:ascii="Times New Roman" w:hAnsi="Times New Roman" w:cs="Times New Roman"/>
          <w:sz w:val="24"/>
          <w:szCs w:val="24"/>
          <w:lang w:val="en-ID"/>
        </w:rPr>
        <w:sectPr w:rsidR="00763679" w:rsidRPr="00763679" w:rsidSect="006E58D4">
          <w:pgSz w:w="12240" w:h="15840"/>
          <w:pgMar w:top="2268" w:right="1701" w:bottom="1701" w:left="2268" w:header="709" w:footer="709" w:gutter="0"/>
          <w:pgNumType w:fmt="lowerRoman"/>
          <w:cols w:space="708"/>
          <w:docGrid w:linePitch="360"/>
        </w:sectPr>
      </w:pPr>
    </w:p>
    <w:p w:rsidR="0045543B" w:rsidRDefault="004E30C5" w:rsidP="001769C2">
      <w:pPr>
        <w:pStyle w:val="Heading1"/>
        <w:jc w:val="center"/>
        <w:rPr>
          <w:lang w:val="en-ID"/>
        </w:rPr>
      </w:pPr>
      <w:bookmarkStart w:id="4" w:name="_Toc211622017"/>
      <w:r w:rsidRPr="0033207C">
        <w:rPr>
          <w:lang w:val="en-ID"/>
        </w:rPr>
        <w:lastRenderedPageBreak/>
        <w:t>DAFTAR SINGKATAN</w:t>
      </w:r>
      <w:bookmarkEnd w:id="4"/>
    </w:p>
    <w:p w:rsidR="000C389B" w:rsidRPr="000C389B" w:rsidRDefault="000C389B" w:rsidP="000C389B">
      <w:pPr>
        <w:rPr>
          <w:lang w:val="en-ID"/>
        </w:rPr>
      </w:pPr>
    </w:p>
    <w:p w:rsidR="000C389B" w:rsidRPr="006D1601" w:rsidRDefault="000C389B"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DAB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w:t>
      </w:r>
      <w:r w:rsidRPr="006D1601">
        <w:rPr>
          <w:rFonts w:ascii="Times New Roman" w:hAnsi="Times New Roman" w:cs="Times New Roman"/>
          <w:i/>
          <w:sz w:val="24"/>
          <w:szCs w:val="24"/>
          <w:lang w:val="en-ID"/>
        </w:rPr>
        <w:t>Dysfunctional Audit Behaviour</w:t>
      </w:r>
      <w:r w:rsidRPr="006D1601">
        <w:rPr>
          <w:rFonts w:ascii="Times New Roman" w:hAnsi="Times New Roman" w:cs="Times New Roman"/>
          <w:sz w:val="24"/>
          <w:szCs w:val="24"/>
          <w:lang w:val="en-ID"/>
        </w:rPr>
        <w:t xml:space="preserve"> </w:t>
      </w:r>
    </w:p>
    <w:p w:rsidR="000C389B" w:rsidRPr="006D1601" w:rsidRDefault="000C389B" w:rsidP="000C389B">
      <w:pPr>
        <w:rPr>
          <w:rFonts w:ascii="Times New Roman" w:hAnsi="Times New Roman" w:cs="Times New Roman"/>
          <w:i/>
          <w:sz w:val="24"/>
          <w:szCs w:val="24"/>
          <w:lang w:val="en-ID"/>
        </w:rPr>
      </w:pPr>
      <w:r w:rsidRPr="006D1601">
        <w:rPr>
          <w:rFonts w:ascii="Times New Roman" w:hAnsi="Times New Roman" w:cs="Times New Roman"/>
          <w:sz w:val="24"/>
          <w:szCs w:val="24"/>
          <w:lang w:val="en-ID"/>
        </w:rPr>
        <w:t xml:space="preserve">ILC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w:t>
      </w:r>
      <w:r w:rsidRPr="006D1601">
        <w:rPr>
          <w:rFonts w:ascii="Times New Roman" w:hAnsi="Times New Roman" w:cs="Times New Roman"/>
          <w:i/>
          <w:sz w:val="24"/>
          <w:szCs w:val="24"/>
          <w:lang w:val="en-ID"/>
        </w:rPr>
        <w:t xml:space="preserve">Internal Locus of Control </w:t>
      </w:r>
    </w:p>
    <w:p w:rsidR="000C389B" w:rsidRPr="006D1601" w:rsidRDefault="000C389B"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JS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w:t>
      </w:r>
      <w:r w:rsidRPr="006D1601">
        <w:rPr>
          <w:rFonts w:ascii="Times New Roman" w:hAnsi="Times New Roman" w:cs="Times New Roman"/>
          <w:i/>
          <w:sz w:val="24"/>
          <w:szCs w:val="24"/>
          <w:lang w:val="en-ID"/>
        </w:rPr>
        <w:t>Job Stress</w:t>
      </w:r>
      <w:r w:rsidRPr="006D1601">
        <w:rPr>
          <w:rFonts w:ascii="Times New Roman" w:hAnsi="Times New Roman" w:cs="Times New Roman"/>
          <w:sz w:val="24"/>
          <w:szCs w:val="24"/>
          <w:lang w:val="en-ID"/>
        </w:rPr>
        <w:t xml:space="preserve"> </w:t>
      </w:r>
    </w:p>
    <w:p w:rsidR="000C389B" w:rsidRPr="006D1601" w:rsidRDefault="000C389B"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TBP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w:t>
      </w:r>
      <w:r w:rsidRPr="006D1601">
        <w:rPr>
          <w:rFonts w:ascii="Times New Roman" w:hAnsi="Times New Roman" w:cs="Times New Roman"/>
          <w:i/>
          <w:sz w:val="24"/>
          <w:szCs w:val="24"/>
          <w:lang w:val="en-ID"/>
        </w:rPr>
        <w:t xml:space="preserve"> Time Budget Pressure</w:t>
      </w:r>
      <w:r w:rsidRPr="006D1601">
        <w:rPr>
          <w:rFonts w:ascii="Times New Roman" w:hAnsi="Times New Roman" w:cs="Times New Roman"/>
          <w:sz w:val="24"/>
          <w:szCs w:val="24"/>
          <w:lang w:val="en-ID"/>
        </w:rPr>
        <w:t xml:space="preserve"> </w:t>
      </w:r>
    </w:p>
    <w:p w:rsidR="000C389B" w:rsidRPr="006D1601" w:rsidRDefault="000C389B"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BO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B</w:t>
      </w:r>
      <w:r w:rsidR="00B5505E" w:rsidRPr="006D1601">
        <w:rPr>
          <w:rFonts w:ascii="Times New Roman" w:hAnsi="Times New Roman" w:cs="Times New Roman"/>
          <w:sz w:val="24"/>
          <w:szCs w:val="24"/>
          <w:lang w:val="en-ID"/>
        </w:rPr>
        <w:t>udaya O</w:t>
      </w:r>
      <w:r w:rsidRPr="006D1601">
        <w:rPr>
          <w:rFonts w:ascii="Times New Roman" w:hAnsi="Times New Roman" w:cs="Times New Roman"/>
          <w:sz w:val="24"/>
          <w:szCs w:val="24"/>
          <w:lang w:val="en-ID"/>
        </w:rPr>
        <w:t xml:space="preserve">rganisasi </w:t>
      </w:r>
    </w:p>
    <w:p w:rsidR="000C389B" w:rsidRPr="006D1601" w:rsidRDefault="000C389B"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RL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w:t>
      </w:r>
      <w:r w:rsidRPr="006D1601">
        <w:rPr>
          <w:rFonts w:ascii="Times New Roman" w:hAnsi="Times New Roman" w:cs="Times New Roman"/>
          <w:i/>
          <w:sz w:val="24"/>
          <w:szCs w:val="24"/>
          <w:lang w:val="en-ID"/>
        </w:rPr>
        <w:t xml:space="preserve">Religiosity </w:t>
      </w:r>
    </w:p>
    <w:p w:rsidR="000C389B" w:rsidRPr="006D1601" w:rsidRDefault="000C389B" w:rsidP="000C389B">
      <w:pPr>
        <w:rPr>
          <w:rFonts w:ascii="Times New Roman" w:hAnsi="Times New Roman" w:cs="Times New Roman"/>
          <w:i/>
          <w:sz w:val="24"/>
          <w:szCs w:val="24"/>
          <w:lang w:val="en-ID"/>
        </w:rPr>
      </w:pPr>
      <w:r w:rsidRPr="006D1601">
        <w:rPr>
          <w:rFonts w:ascii="Times New Roman" w:hAnsi="Times New Roman" w:cs="Times New Roman"/>
          <w:sz w:val="24"/>
          <w:szCs w:val="24"/>
          <w:lang w:val="en-ID"/>
        </w:rPr>
        <w:t xml:space="preserve">AVE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w:t>
      </w:r>
      <w:r w:rsidR="00B5505E" w:rsidRPr="006D1601">
        <w:rPr>
          <w:rFonts w:ascii="Times New Roman" w:hAnsi="Times New Roman" w:cs="Times New Roman"/>
          <w:i/>
          <w:sz w:val="24"/>
          <w:szCs w:val="24"/>
          <w:lang w:val="en-ID"/>
        </w:rPr>
        <w:t>Root of average Variance E</w:t>
      </w:r>
      <w:r w:rsidRPr="006D1601">
        <w:rPr>
          <w:rFonts w:ascii="Times New Roman" w:hAnsi="Times New Roman" w:cs="Times New Roman"/>
          <w:i/>
          <w:sz w:val="24"/>
          <w:szCs w:val="24"/>
          <w:lang w:val="en-ID"/>
        </w:rPr>
        <w:t>xtracted</w:t>
      </w:r>
    </w:p>
    <w:p w:rsidR="00B5505E" w:rsidRPr="006D1601" w:rsidRDefault="00B5505E"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OJK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Otoritas Jasa Keuangan </w:t>
      </w:r>
    </w:p>
    <w:p w:rsidR="00B5505E" w:rsidRPr="006D1601" w:rsidRDefault="00B5505E"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KAP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Kantor Akuntan Publik </w:t>
      </w:r>
    </w:p>
    <w:p w:rsidR="00B5505E" w:rsidRPr="006D1601" w:rsidRDefault="00B5505E"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AP </w:t>
      </w:r>
      <w:r w:rsidRPr="006D1601">
        <w:rPr>
          <w:rFonts w:ascii="Times New Roman" w:hAnsi="Times New Roman" w:cs="Times New Roman"/>
          <w:sz w:val="24"/>
          <w:szCs w:val="24"/>
          <w:lang w:val="en-ID"/>
        </w:rPr>
        <w:tab/>
      </w:r>
      <w:r w:rsidRPr="006D1601">
        <w:rPr>
          <w:rFonts w:ascii="Times New Roman" w:hAnsi="Times New Roman" w:cs="Times New Roman"/>
          <w:sz w:val="24"/>
          <w:szCs w:val="24"/>
          <w:lang w:val="en-ID"/>
        </w:rPr>
        <w:tab/>
        <w:t xml:space="preserve">: Akuntan Publik </w:t>
      </w:r>
    </w:p>
    <w:p w:rsidR="00B5505E" w:rsidRPr="006D1601" w:rsidRDefault="00B5505E" w:rsidP="000C389B">
      <w:pPr>
        <w:rPr>
          <w:rFonts w:ascii="Times New Roman" w:hAnsi="Times New Roman" w:cs="Times New Roman"/>
          <w:sz w:val="24"/>
          <w:szCs w:val="24"/>
          <w:lang w:val="en-ID"/>
        </w:rPr>
      </w:pPr>
      <w:r w:rsidRPr="006D1601">
        <w:rPr>
          <w:rFonts w:ascii="Times New Roman" w:hAnsi="Times New Roman" w:cs="Times New Roman"/>
          <w:sz w:val="24"/>
          <w:szCs w:val="24"/>
          <w:lang w:val="en-ID"/>
        </w:rPr>
        <w:t xml:space="preserve">KNMT </w:t>
      </w:r>
      <w:r w:rsidRPr="006D1601">
        <w:rPr>
          <w:rFonts w:ascii="Times New Roman" w:hAnsi="Times New Roman" w:cs="Times New Roman"/>
          <w:sz w:val="24"/>
          <w:szCs w:val="24"/>
          <w:lang w:val="en-ID"/>
        </w:rPr>
        <w:tab/>
        <w:t xml:space="preserve">: Kosasih, Nordiyaman, Mulyadi Tjahjo </w:t>
      </w:r>
    </w:p>
    <w:p w:rsidR="00B5505E" w:rsidRPr="00B5505E" w:rsidRDefault="00B5505E" w:rsidP="000C389B">
      <w:pPr>
        <w:rPr>
          <w:rFonts w:ascii="Times New Roman" w:hAnsi="Times New Roman" w:cs="Times New Roman"/>
          <w:lang w:val="en-ID"/>
        </w:rPr>
      </w:pPr>
    </w:p>
    <w:p w:rsidR="000C389B" w:rsidRPr="000C389B" w:rsidRDefault="000C389B" w:rsidP="000C389B">
      <w:pPr>
        <w:rPr>
          <w:rFonts w:ascii="Times New Roman" w:hAnsi="Times New Roman" w:cs="Times New Roman"/>
          <w:lang w:val="en-ID"/>
        </w:rPr>
      </w:pPr>
    </w:p>
    <w:p w:rsidR="004E30C5" w:rsidRDefault="004E30C5" w:rsidP="00F36C57">
      <w:pPr>
        <w:pStyle w:val="Heading1"/>
        <w:rPr>
          <w:b w:val="0"/>
          <w:lang w:val="en-ID"/>
        </w:rPr>
      </w:pPr>
    </w:p>
    <w:p w:rsidR="000C389B" w:rsidRPr="000C389B" w:rsidRDefault="000C389B" w:rsidP="000C389B">
      <w:pPr>
        <w:rPr>
          <w:lang w:val="en-ID"/>
        </w:rPr>
        <w:sectPr w:rsidR="000C389B" w:rsidRPr="000C389B" w:rsidSect="006E58D4">
          <w:pgSz w:w="12240" w:h="15840"/>
          <w:pgMar w:top="2268" w:right="1701" w:bottom="1701" w:left="2268" w:header="709" w:footer="709" w:gutter="0"/>
          <w:pgNumType w:fmt="lowerRoman"/>
          <w:cols w:space="708"/>
          <w:docGrid w:linePitch="360"/>
        </w:sectPr>
      </w:pPr>
    </w:p>
    <w:p w:rsidR="004E30C5" w:rsidRDefault="004E30C5" w:rsidP="001769C2">
      <w:pPr>
        <w:pStyle w:val="Heading1"/>
        <w:jc w:val="center"/>
        <w:rPr>
          <w:lang w:val="en-ID"/>
        </w:rPr>
      </w:pPr>
      <w:bookmarkStart w:id="5" w:name="_Toc211622018"/>
      <w:r w:rsidRPr="0033207C">
        <w:rPr>
          <w:lang w:val="en-ID"/>
        </w:rPr>
        <w:lastRenderedPageBreak/>
        <w:t>DAFTAR LAMPIRAN</w:t>
      </w:r>
      <w:bookmarkEnd w:id="5"/>
    </w:p>
    <w:p w:rsidR="000C389B" w:rsidRPr="000C389B" w:rsidRDefault="000C389B" w:rsidP="000C389B">
      <w:pPr>
        <w:jc w:val="right"/>
        <w:rPr>
          <w:rFonts w:ascii="Times New Roman" w:hAnsi="Times New Roman" w:cs="Times New Roman"/>
          <w:b/>
          <w:sz w:val="24"/>
          <w:szCs w:val="24"/>
          <w:lang w:val="en-ID"/>
        </w:rPr>
      </w:pPr>
      <w:r w:rsidRPr="000C389B">
        <w:rPr>
          <w:rFonts w:ascii="Times New Roman" w:hAnsi="Times New Roman" w:cs="Times New Roman"/>
          <w:b/>
          <w:sz w:val="24"/>
          <w:szCs w:val="24"/>
          <w:lang w:val="en-ID"/>
        </w:rPr>
        <w:t>Halaman</w:t>
      </w:r>
    </w:p>
    <w:p w:rsidR="004E30C5" w:rsidRPr="00FE203B" w:rsidRDefault="000C389B" w:rsidP="000C389B">
      <w:pPr>
        <w:tabs>
          <w:tab w:val="center" w:leader="dot" w:pos="7825"/>
        </w:tabs>
        <w:rPr>
          <w:rFonts w:ascii="Times New Roman" w:hAnsi="Times New Roman" w:cs="Times New Roman"/>
          <w:sz w:val="24"/>
          <w:szCs w:val="24"/>
          <w:lang w:val="en-ID"/>
        </w:rPr>
      </w:pPr>
      <w:r w:rsidRPr="00FE203B">
        <w:rPr>
          <w:rFonts w:ascii="Times New Roman" w:hAnsi="Times New Roman" w:cs="Times New Roman"/>
          <w:sz w:val="24"/>
          <w:szCs w:val="24"/>
          <w:lang w:val="en-ID"/>
        </w:rPr>
        <w:t xml:space="preserve">Lampiran 1 Kuesioner </w:t>
      </w:r>
      <w:r w:rsidRPr="00FE203B">
        <w:rPr>
          <w:rFonts w:ascii="Times New Roman" w:hAnsi="Times New Roman" w:cs="Times New Roman"/>
          <w:sz w:val="24"/>
          <w:szCs w:val="24"/>
          <w:lang w:val="en-ID"/>
        </w:rPr>
        <w:tab/>
        <w:t>71</w:t>
      </w:r>
    </w:p>
    <w:p w:rsidR="003C10A2" w:rsidRPr="00FE203B" w:rsidRDefault="003C10A2" w:rsidP="000C389B">
      <w:pPr>
        <w:tabs>
          <w:tab w:val="center" w:leader="dot" w:pos="7825"/>
        </w:tabs>
        <w:rPr>
          <w:rFonts w:ascii="Times New Roman" w:hAnsi="Times New Roman" w:cs="Times New Roman"/>
          <w:sz w:val="24"/>
          <w:szCs w:val="24"/>
          <w:lang w:val="en-ID"/>
        </w:rPr>
      </w:pPr>
      <w:r w:rsidRPr="00FE203B">
        <w:rPr>
          <w:rFonts w:ascii="Times New Roman" w:hAnsi="Times New Roman" w:cs="Times New Roman"/>
          <w:sz w:val="24"/>
          <w:szCs w:val="24"/>
          <w:lang w:val="en-ID"/>
        </w:rPr>
        <w:t>Lampiran 2 Data Pilot Test</w:t>
      </w:r>
      <w:r w:rsidRPr="00FE203B">
        <w:rPr>
          <w:rFonts w:ascii="Times New Roman" w:hAnsi="Times New Roman" w:cs="Times New Roman"/>
          <w:sz w:val="24"/>
          <w:szCs w:val="24"/>
          <w:lang w:val="en-ID"/>
        </w:rPr>
        <w:tab/>
      </w:r>
    </w:p>
    <w:p w:rsidR="0033207C" w:rsidRPr="003C10A2" w:rsidRDefault="004E30C5" w:rsidP="0033207C">
      <w:pPr>
        <w:tabs>
          <w:tab w:val="center" w:pos="4135"/>
        </w:tabs>
        <w:rPr>
          <w:rFonts w:ascii="Times New Roman" w:hAnsi="Times New Roman" w:cs="Times New Roman"/>
          <w:b/>
          <w:sz w:val="24"/>
          <w:szCs w:val="24"/>
          <w:lang w:val="en-ID"/>
        </w:rPr>
        <w:sectPr w:rsidR="0033207C" w:rsidRPr="003C10A2" w:rsidSect="006E58D4">
          <w:pgSz w:w="12240" w:h="15840"/>
          <w:pgMar w:top="2268" w:right="1701" w:bottom="1701" w:left="2268" w:header="709" w:footer="709" w:gutter="0"/>
          <w:pgNumType w:fmt="lowerRoman"/>
          <w:cols w:space="708"/>
          <w:docGrid w:linePitch="360"/>
        </w:sectPr>
      </w:pPr>
      <w:r w:rsidRPr="003C10A2">
        <w:rPr>
          <w:rFonts w:ascii="Times New Roman" w:hAnsi="Times New Roman" w:cs="Times New Roman"/>
          <w:b/>
          <w:sz w:val="24"/>
          <w:szCs w:val="24"/>
          <w:lang w:val="en-ID"/>
        </w:rPr>
        <w:tab/>
      </w:r>
    </w:p>
    <w:p w:rsidR="00897C38" w:rsidRPr="00897C38" w:rsidRDefault="00897C38" w:rsidP="00DB6CDA">
      <w:pPr>
        <w:pStyle w:val="Heading1"/>
        <w:spacing w:line="480" w:lineRule="auto"/>
        <w:jc w:val="center"/>
        <w:rPr>
          <w:lang w:val="en-ID"/>
        </w:rPr>
      </w:pPr>
      <w:bookmarkStart w:id="6" w:name="_Toc211622019"/>
      <w:r w:rsidRPr="00897C38">
        <w:rPr>
          <w:lang w:val="en-ID"/>
        </w:rPr>
        <w:lastRenderedPageBreak/>
        <w:t>BAB I</w:t>
      </w:r>
      <w:bookmarkEnd w:id="6"/>
    </w:p>
    <w:p w:rsidR="00897C38" w:rsidRPr="00897C38" w:rsidRDefault="00897C38" w:rsidP="007F052F">
      <w:pPr>
        <w:jc w:val="center"/>
        <w:rPr>
          <w:rFonts w:ascii="Times New Roman" w:hAnsi="Times New Roman" w:cs="Times New Roman"/>
          <w:b/>
          <w:sz w:val="24"/>
          <w:szCs w:val="24"/>
          <w:lang w:val="en-ID"/>
        </w:rPr>
      </w:pPr>
      <w:r w:rsidRPr="00897C38">
        <w:rPr>
          <w:rFonts w:ascii="Times New Roman" w:hAnsi="Times New Roman" w:cs="Times New Roman"/>
          <w:b/>
          <w:sz w:val="24"/>
          <w:szCs w:val="24"/>
          <w:lang w:val="en-ID"/>
        </w:rPr>
        <w:t>PENDAHULUAN</w:t>
      </w:r>
    </w:p>
    <w:p w:rsidR="00897C38" w:rsidRDefault="00897C38" w:rsidP="00DB6CDA">
      <w:pPr>
        <w:pStyle w:val="Heading2"/>
      </w:pPr>
      <w:bookmarkStart w:id="7" w:name="_Toc211622020"/>
      <w:r w:rsidRPr="00897C38">
        <w:t xml:space="preserve">Latar </w:t>
      </w:r>
      <w:r w:rsidRPr="00DB6CDA">
        <w:t>Belakang</w:t>
      </w:r>
      <w:bookmarkEnd w:id="7"/>
      <w:r w:rsidRPr="00897C38">
        <w:t xml:space="preserve"> </w:t>
      </w:r>
    </w:p>
    <w:p w:rsidR="001F47FB" w:rsidRDefault="00D42710" w:rsidP="00DB6CDA">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Audit merupakan sebuah proses yang sistematis untuk mengumpulkan dan mengevaluasi bukti tekait informasi dalam menentukan dan melaporkan tingkat kesesuaian antara informasi tersebut dengan kriteria yang telah di tetapkan (</w:t>
      </w:r>
      <w:r>
        <w:rPr>
          <w:rFonts w:ascii="Times New Roman" w:hAnsi="Times New Roman" w:cs="Times New Roman"/>
          <w:sz w:val="24"/>
          <w:szCs w:val="24"/>
          <w:lang w:val="en-ID"/>
        </w:rPr>
        <w:fldChar w:fldCharType="begin" w:fldLock="1"/>
      </w:r>
      <w:r w:rsidR="001F47FB">
        <w:rPr>
          <w:rFonts w:ascii="Times New Roman" w:hAnsi="Times New Roman" w:cs="Times New Roman"/>
          <w:sz w:val="24"/>
          <w:szCs w:val="24"/>
          <w:lang w:val="en-ID"/>
        </w:rPr>
        <w:instrText>ADDIN CSL_CITATION {"citationItems":[{"id":"ITEM-1","itemData":{"author":[{"dropping-particle":"","family":"Alvin A.Arens, Randal J, Elder","given":"Mark S. Beasley","non-dropping-particle":"","parse-names":false,"suffix":""}],"edition":"15","editor":[{"dropping-particle":"","family":"Saat","given":"Suryadi","non-dropping-particle":"","parse-names":false,"suffix":""}],"id":"ITEM-1","issued":{"date-parts":[["2015"]]},"number-of-pages":"63","publisher":"Penerbit Erlangga","title":"Auditing &amp; Jasa Assurance","type":"book"},"uris":["http://www.mendeley.com/documents/?uuid=3c0c1a23-f07d-46bb-9a4d-83ca662b115d"]}],"mendeley":{"formattedCitation":"(Alvin A.Arens, Randal J, Elder, 2015)","manualFormatting":"Arens et.al 2015)","plainTextFormattedCitation":"(Alvin A.Arens, Randal J, Elder, 2015)","previouslyFormattedCitation":"(Alvin A.Arens, Randal J, Elder, 2015)"},"properties":{"noteIndex":0},"schema":"https://github.com/citation-style-language/schema/raw/master/csl-citation.json"}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Arens et.al</w:t>
      </w:r>
      <w:r w:rsidRPr="00D42710">
        <w:rPr>
          <w:rFonts w:ascii="Times New Roman" w:hAnsi="Times New Roman" w:cs="Times New Roman"/>
          <w:noProof/>
          <w:sz w:val="24"/>
          <w:szCs w:val="24"/>
          <w:lang w:val="en-ID"/>
        </w:rPr>
        <w:t xml:space="preserve"> 2015)</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E82ACB">
        <w:rPr>
          <w:rFonts w:ascii="Times New Roman" w:hAnsi="Times New Roman" w:cs="Times New Roman"/>
          <w:sz w:val="24"/>
          <w:szCs w:val="24"/>
          <w:lang w:val="en-ID"/>
        </w:rPr>
        <w:t xml:space="preserve"> Audit juga dipandang sebagai instrument penting dalam mewujudkan transparansi, akuntabilitas dan kepercayaan public terhadap informasi keuangan</w:t>
      </w:r>
      <w:r w:rsidR="001F47FB">
        <w:rPr>
          <w:rFonts w:ascii="Times New Roman" w:hAnsi="Times New Roman" w:cs="Times New Roman"/>
          <w:sz w:val="24"/>
          <w:szCs w:val="24"/>
          <w:lang w:val="en-ID"/>
        </w:rPr>
        <w:t xml:space="preserve"> </w:t>
      </w:r>
      <w:r w:rsidR="001F47FB">
        <w:rPr>
          <w:rFonts w:ascii="Times New Roman" w:hAnsi="Times New Roman" w:cs="Times New Roman"/>
          <w:sz w:val="24"/>
          <w:szCs w:val="24"/>
          <w:lang w:val="en-ID"/>
        </w:rPr>
        <w:fldChar w:fldCharType="begin" w:fldLock="1"/>
      </w:r>
      <w:r w:rsidR="00325572">
        <w:rPr>
          <w:rFonts w:ascii="Times New Roman" w:hAnsi="Times New Roman" w:cs="Times New Roman"/>
          <w:sz w:val="24"/>
          <w:szCs w:val="24"/>
          <w:lang w:val="en-ID"/>
        </w:rPr>
        <w:instrText>ADDIN CSL_CITATION {"citationItems":[{"id":"ITEM-1","itemData":{"DOI":"10.60079/ajeb.v1i5.279","abstract":"This study explores the critical role of government audit practices in promoting transparency, accountability, and public trust within governance systems. The purpose of this research is to examine the current state of government audit practices, identify challenges and limitations, and propose strategies for enhancing audit effectiveness. Employing a systematic literature review approach, the research design involves comprehensive searches across academic databases to identify relevant studies. Findings indicate that robust audit practices are associated with lower levels of corruption, higher government effectiveness, and enhanced public trust. However, challenges such as resource constraints and political interference hinder audit effectiveness. Implications of the findings suggest the need for institutional reforms, technological innovation, and interdisciplinary collaborations to overcome existing challenges and strengthen audit processes. By leveraging advanced technologies such as blockchain and artificial intelligence, audit institutions can enhance efficiency, accuracy, and transparency. Comparative studies across different jurisdictions are crucial for identifying best practices and informing policy reforms. Integrating insights from behavioral economics and psychology into audit processes can enhance the reliability and objectivity of audit assessments. This research contributes to advancing the effectiveness and relevance of government audit practices, thereby promoting good governance and accountability within governmental entities.","author":[{"dropping-particle":"","family":"Syam","given":"Hasnidar","non-dropping-particle":"","parse-names":false,"suffix":""}],"container-title":"Advances: Jurnal Ekonomi &amp; Bisnis","id":"ITEM-1","issue":"5","issued":{"date-parts":[["2023"]]},"page":"305-316","title":"The Role and Impact of Government Audit Practices in Maintaining Public Trust","type":"article-journal","volume":"1"},"uris":["http://www.mendeley.com/documents/?uuid=c2f674d0-8943-4705-bc53-c8efec796fb6"]}],"mendeley":{"formattedCitation":"(Syam, 2023)","plainTextFormattedCitation":"(Syam, 2023)","previouslyFormattedCitation":"(Syam, 2023)"},"properties":{"noteIndex":0},"schema":"https://github.com/citation-style-language/schema/raw/master/csl-citation.json"}</w:instrText>
      </w:r>
      <w:r w:rsidR="001F47FB">
        <w:rPr>
          <w:rFonts w:ascii="Times New Roman" w:hAnsi="Times New Roman" w:cs="Times New Roman"/>
          <w:sz w:val="24"/>
          <w:szCs w:val="24"/>
          <w:lang w:val="en-ID"/>
        </w:rPr>
        <w:fldChar w:fldCharType="separate"/>
      </w:r>
      <w:r w:rsidR="001F47FB" w:rsidRPr="001F47FB">
        <w:rPr>
          <w:rFonts w:ascii="Times New Roman" w:hAnsi="Times New Roman" w:cs="Times New Roman"/>
          <w:noProof/>
          <w:sz w:val="24"/>
          <w:szCs w:val="24"/>
          <w:lang w:val="en-ID"/>
        </w:rPr>
        <w:t>(Syam, 2023)</w:t>
      </w:r>
      <w:r w:rsidR="001F47FB">
        <w:rPr>
          <w:rFonts w:ascii="Times New Roman" w:hAnsi="Times New Roman" w:cs="Times New Roman"/>
          <w:sz w:val="24"/>
          <w:szCs w:val="24"/>
          <w:lang w:val="en-ID"/>
        </w:rPr>
        <w:fldChar w:fldCharType="end"/>
      </w:r>
      <w:r w:rsidR="00E82ACB">
        <w:rPr>
          <w:rFonts w:ascii="Times New Roman" w:hAnsi="Times New Roman" w:cs="Times New Roman"/>
          <w:sz w:val="24"/>
          <w:szCs w:val="24"/>
          <w:lang w:val="en-ID"/>
        </w:rPr>
        <w:t>. Oleh sebab itu, keber</w:t>
      </w:r>
      <w:r w:rsidR="00057569">
        <w:rPr>
          <w:rFonts w:ascii="Times New Roman" w:hAnsi="Times New Roman" w:cs="Times New Roman"/>
          <w:sz w:val="24"/>
          <w:szCs w:val="24"/>
          <w:lang w:val="en-ID"/>
        </w:rPr>
        <w:t>adaan audit menjadi pilar utama dalam me</w:t>
      </w:r>
      <w:r w:rsidR="001F47FB">
        <w:rPr>
          <w:rFonts w:ascii="Times New Roman" w:hAnsi="Times New Roman" w:cs="Times New Roman"/>
          <w:sz w:val="24"/>
          <w:szCs w:val="24"/>
          <w:lang w:val="en-ID"/>
        </w:rPr>
        <w:t xml:space="preserve">ciptakan tata kelola yang baik. </w:t>
      </w:r>
    </w:p>
    <w:p w:rsidR="0041249E" w:rsidRDefault="001F47FB" w:rsidP="0041249E">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Namun </w:t>
      </w:r>
      <w:r w:rsidR="00885CC0">
        <w:rPr>
          <w:rFonts w:ascii="Times New Roman" w:hAnsi="Times New Roman" w:cs="Times New Roman"/>
          <w:sz w:val="24"/>
          <w:szCs w:val="24"/>
          <w:lang w:val="en-ID"/>
        </w:rPr>
        <w:t>demikian</w:t>
      </w:r>
      <w:r w:rsidR="002B70C7">
        <w:rPr>
          <w:rFonts w:ascii="Times New Roman" w:hAnsi="Times New Roman" w:cs="Times New Roman"/>
          <w:sz w:val="24"/>
          <w:szCs w:val="24"/>
          <w:lang w:val="en-ID"/>
        </w:rPr>
        <w:t>,</w:t>
      </w:r>
      <w:r>
        <w:rPr>
          <w:rFonts w:ascii="Times New Roman" w:hAnsi="Times New Roman" w:cs="Times New Roman"/>
          <w:sz w:val="24"/>
          <w:szCs w:val="24"/>
          <w:lang w:val="en-ID"/>
        </w:rPr>
        <w:t xml:space="preserve"> auditing </w:t>
      </w:r>
      <w:r w:rsidR="001432B9">
        <w:rPr>
          <w:rFonts w:ascii="Times New Roman" w:hAnsi="Times New Roman" w:cs="Times New Roman"/>
          <w:sz w:val="24"/>
          <w:szCs w:val="24"/>
          <w:lang w:val="en-ID"/>
        </w:rPr>
        <w:t>tidak dapat dilepaskan dari auditor sebagai aktor utama yang menjalankan pemeriksaan</w:t>
      </w:r>
      <w:r w:rsidR="00345DCA">
        <w:rPr>
          <w:rFonts w:ascii="Times New Roman" w:hAnsi="Times New Roman" w:cs="Times New Roman"/>
          <w:sz w:val="24"/>
          <w:szCs w:val="24"/>
          <w:lang w:val="en-ID"/>
        </w:rPr>
        <w:t xml:space="preserve">. </w:t>
      </w:r>
      <w:r w:rsidR="007F4A28">
        <w:rPr>
          <w:rFonts w:ascii="Times New Roman" w:hAnsi="Times New Roman" w:cs="Times New Roman"/>
          <w:sz w:val="24"/>
          <w:szCs w:val="24"/>
          <w:lang w:val="en-ID"/>
        </w:rPr>
        <w:t>Auditor merupakan keahlian professional dalam menilai k</w:t>
      </w:r>
      <w:r w:rsidR="00325572">
        <w:rPr>
          <w:rFonts w:ascii="Times New Roman" w:hAnsi="Times New Roman" w:cs="Times New Roman"/>
          <w:sz w:val="24"/>
          <w:szCs w:val="24"/>
          <w:lang w:val="en-ID"/>
        </w:rPr>
        <w:t>ewajaran laporan keuangan</w:t>
      </w:r>
      <w:r w:rsidR="006E5DED">
        <w:rPr>
          <w:rFonts w:ascii="Times New Roman" w:hAnsi="Times New Roman" w:cs="Times New Roman"/>
          <w:sz w:val="24"/>
          <w:szCs w:val="24"/>
          <w:lang w:val="en-ID"/>
        </w:rPr>
        <w:t>,</w:t>
      </w:r>
      <w:r w:rsidR="00325572">
        <w:rPr>
          <w:rFonts w:ascii="Times New Roman" w:hAnsi="Times New Roman" w:cs="Times New Roman"/>
          <w:sz w:val="24"/>
          <w:szCs w:val="24"/>
          <w:lang w:val="en-ID"/>
        </w:rPr>
        <w:t xml:space="preserve"> seh</w:t>
      </w:r>
      <w:r w:rsidR="0041249E">
        <w:rPr>
          <w:rFonts w:ascii="Times New Roman" w:hAnsi="Times New Roman" w:cs="Times New Roman"/>
          <w:sz w:val="24"/>
          <w:szCs w:val="24"/>
          <w:lang w:val="en-ID"/>
        </w:rPr>
        <w:t>ingga memungkinkan auditor untuk</w:t>
      </w:r>
      <w:r w:rsidR="00325572">
        <w:rPr>
          <w:rFonts w:ascii="Times New Roman" w:hAnsi="Times New Roman" w:cs="Times New Roman"/>
          <w:sz w:val="24"/>
          <w:szCs w:val="24"/>
          <w:lang w:val="en-ID"/>
        </w:rPr>
        <w:t xml:space="preserve"> </w:t>
      </w:r>
      <w:r w:rsidR="007F4A28">
        <w:rPr>
          <w:rFonts w:ascii="Times New Roman" w:hAnsi="Times New Roman" w:cs="Times New Roman"/>
          <w:sz w:val="24"/>
          <w:szCs w:val="24"/>
          <w:lang w:val="en-ID"/>
        </w:rPr>
        <w:t>memberikan opini sesuai dengan standar yang berlaku</w:t>
      </w:r>
      <w:r w:rsidR="00885CC0">
        <w:rPr>
          <w:rFonts w:ascii="Times New Roman" w:hAnsi="Times New Roman" w:cs="Times New Roman"/>
          <w:sz w:val="24"/>
          <w:szCs w:val="24"/>
          <w:lang w:val="en-ID"/>
        </w:rPr>
        <w:t xml:space="preserve"> </w:t>
      </w:r>
      <w:r w:rsidR="00325572">
        <w:rPr>
          <w:rFonts w:ascii="Times New Roman" w:hAnsi="Times New Roman" w:cs="Times New Roman"/>
          <w:sz w:val="24"/>
          <w:szCs w:val="24"/>
          <w:lang w:val="en-ID"/>
        </w:rPr>
        <w:fldChar w:fldCharType="begin" w:fldLock="1"/>
      </w:r>
      <w:r w:rsidR="00D454E7">
        <w:rPr>
          <w:rFonts w:ascii="Times New Roman" w:hAnsi="Times New Roman" w:cs="Times New Roman"/>
          <w:sz w:val="24"/>
          <w:szCs w:val="24"/>
          <w:lang w:val="en-ID"/>
        </w:rPr>
        <w:instrText>ADDIN CSL_CITATION {"citationItems":[{"id":"ITEM-1","itemData":{"abstract":"Lihat SA Seksi 9543 untuk Interpretasi Seksi ini. PENDAHULUAN 01 Seksi ini berisi panduan bagi auditor independen untuk membuat pertimbangan profesional dalam memutuskan (a) apakah ia bertindak sebagai auditor utama dan menggunakan pekerjaan dan laporan auditor independen lain yang telah mengaudit laporan keuangan satu atau lebih anak perusahaan, divisi, cabang, komponen, atau investasi yang tercantum dalam laporan keuangan yang disajikan dan (b) bentuk dan isi laporan auditor utama dalam keadaan tersebut. 1 Dalam memutuskan apakah seorang auditor dapat bertindak sebagai auditor utama tanpa mengaudit sendiri anak perusahaan, divisi, cabang, komponen, atau investasi tertentu dari kliennya, pertimbangan profesional auditor seperti diuraikan dalam paragraf 2 dan 10 merupakan dasar utama keputusan tersebut; tidak ada satu pun aturan dalam Seksi ini yang dapat diartikan bahwa seorang auditor dapat menggunakan dasar lain kecuali pertimbangan profesionalnya; atau tidak ada satu pun aturan dalam Seksi ini yang menyatakan bahwa suatu laporan auditor yang mengacu ke laporan auditor lain dianggap lebih rendah mutunya dalam pandangan profesional dibandingkan dengan laporan yang tidak mengacu ke laporan auditor lain. _____________ 1 SA Seksi 315 [PSA No. 16] Komunikasi antara Auditor Pendahulu dengan Auditor Pengganti berlaku jika auditor menggunakan pekerjaan auditor pendahulu dalam menyatakan suatu pendapat atas laporan keuangan. RANGKAIAN TINDAKAN AUDITOR UTAMA 02 Seorang auditor yang bertindak sebagai auditor utama harus memperhatikan apakah ia telah melakukan semua pekerjaan selain sebagian kecil pekerjaan, atau bagian audit yang signifikan yang telah dilakukan oleh auditor lain. Dalam kondisi bagian signifikan audit dilaksanakan oleh auditor lain, ia harus memutuskan apakah partisipasinya cukup untuk memungkinkan dirinya bertindak sebagai auditor utama dan melaporkan dalam kapasitasnya sebagai auditor utama atas laporan keuangan tersebut. Untuk menjawab pertanyaan tersebut, di antara hal-hal lainnya, auditor harus mempertimbangkan materialitas bagian laporan keuangan auditannya dibandingkan dengan bagian yang diaudit oleh auditor lain, lingkup pengetahuannya mengenai laporan keuangan secara keseluruhan, dan pentingnya komponen-komponen yang diauditnya dalam hubungannya dengan perusahaan secara keseluruhan. 03 Jika auditor memutuskan bahwa layak baginya untuk bertindak sebagai auditor utama, ia harus menentukan apakah ia harus mengacu atau tidak mengacu ke audi…","author":[{"dropping-particle":"","family":"IAPI","given":"","non-dropping-particle":"","parse-names":false,"suffix":""}],"container-title":"Standar Profesional Akuntan Publik","id":"ITEM-1","issue":"Revisi","issued":{"date-parts":[["2013"]]},"title":"Standar Audit (\"SA\") 200 Tujuan Keseluruhan Auditor Independen dan Pelaksanaan Audit Berdasarkan Standar Audit","type":"article-journal","volume":"200"},"uris":["http://www.mendeley.com/documents/?uuid=27d7ac48-f867-4fba-a81f-ad3c1a150275"]}],"mendeley":{"formattedCitation":"(IAPI, 2013)","manualFormatting":"(SA 200 IAPI, 2013)","plainTextFormattedCitation":"(IAPI, 2013)","previouslyFormattedCitation":"(IAPI, 2013)"},"properties":{"noteIndex":0},"schema":"https://github.com/citation-style-language/schema/raw/master/csl-citation.json"}</w:instrText>
      </w:r>
      <w:r w:rsidR="00325572">
        <w:rPr>
          <w:rFonts w:ascii="Times New Roman" w:hAnsi="Times New Roman" w:cs="Times New Roman"/>
          <w:sz w:val="24"/>
          <w:szCs w:val="24"/>
          <w:lang w:val="en-ID"/>
        </w:rPr>
        <w:fldChar w:fldCharType="separate"/>
      </w:r>
      <w:r w:rsidR="00325572" w:rsidRPr="00325572">
        <w:rPr>
          <w:rFonts w:ascii="Times New Roman" w:hAnsi="Times New Roman" w:cs="Times New Roman"/>
          <w:noProof/>
          <w:sz w:val="24"/>
          <w:szCs w:val="24"/>
          <w:lang w:val="en-ID"/>
        </w:rPr>
        <w:t>(</w:t>
      </w:r>
      <w:r w:rsidR="00325572">
        <w:rPr>
          <w:rFonts w:ascii="Times New Roman" w:hAnsi="Times New Roman" w:cs="Times New Roman"/>
          <w:noProof/>
          <w:sz w:val="24"/>
          <w:szCs w:val="24"/>
          <w:lang w:val="en-ID"/>
        </w:rPr>
        <w:t xml:space="preserve">SA 200 </w:t>
      </w:r>
      <w:r w:rsidR="00325572" w:rsidRPr="00325572">
        <w:rPr>
          <w:rFonts w:ascii="Times New Roman" w:hAnsi="Times New Roman" w:cs="Times New Roman"/>
          <w:noProof/>
          <w:sz w:val="24"/>
          <w:szCs w:val="24"/>
          <w:lang w:val="en-ID"/>
        </w:rPr>
        <w:t>IAPI, 2013)</w:t>
      </w:r>
      <w:r w:rsidR="00325572">
        <w:rPr>
          <w:rFonts w:ascii="Times New Roman" w:hAnsi="Times New Roman" w:cs="Times New Roman"/>
          <w:sz w:val="24"/>
          <w:szCs w:val="24"/>
          <w:lang w:val="en-ID"/>
        </w:rPr>
        <w:fldChar w:fldCharType="end"/>
      </w:r>
      <w:r w:rsidR="007F4A28">
        <w:rPr>
          <w:rFonts w:ascii="Times New Roman" w:hAnsi="Times New Roman" w:cs="Times New Roman"/>
          <w:sz w:val="24"/>
          <w:szCs w:val="24"/>
          <w:lang w:val="en-ID"/>
        </w:rPr>
        <w:t xml:space="preserve">. </w:t>
      </w:r>
      <w:r w:rsidR="00885CC0">
        <w:rPr>
          <w:rFonts w:ascii="Times New Roman" w:hAnsi="Times New Roman" w:cs="Times New Roman"/>
          <w:sz w:val="24"/>
          <w:szCs w:val="24"/>
          <w:lang w:val="en-ID"/>
        </w:rPr>
        <w:t>Maka dari itu</w:t>
      </w:r>
      <w:r w:rsidR="007F4A28">
        <w:rPr>
          <w:rFonts w:ascii="Times New Roman" w:hAnsi="Times New Roman" w:cs="Times New Roman"/>
          <w:sz w:val="24"/>
          <w:szCs w:val="24"/>
          <w:lang w:val="en-ID"/>
        </w:rPr>
        <w:t xml:space="preserve">, seorang auditor dituntut untuk tetap independen, objektif serta selalu bersikap professional dalam melaksanakan tugasnya. </w:t>
      </w:r>
    </w:p>
    <w:p w:rsidR="00BE0BE4" w:rsidRDefault="0041249E" w:rsidP="00224BFB">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Disisi lain, auditor juga di hadapkan dengan berbagai persoalan seperti kompleksitas pekerjaan, keterbatasan waktu dalam melaksanakan audit, serta </w:t>
      </w:r>
      <w:r w:rsidR="00CF0BA3">
        <w:rPr>
          <w:rFonts w:ascii="Times New Roman" w:hAnsi="Times New Roman" w:cs="Times New Roman"/>
          <w:sz w:val="24"/>
          <w:szCs w:val="24"/>
          <w:lang w:val="en-ID"/>
        </w:rPr>
        <w:t xml:space="preserve">benturan kepentingan yang dapat mengancam independensi auditor dalam melaksakan penugasan sehingga hal tersebut sering kali </w:t>
      </w:r>
      <w:r w:rsidR="00175B3D">
        <w:rPr>
          <w:rFonts w:ascii="Times New Roman" w:hAnsi="Times New Roman" w:cs="Times New Roman"/>
          <w:sz w:val="24"/>
          <w:szCs w:val="24"/>
          <w:lang w:val="en-ID"/>
        </w:rPr>
        <w:t>menjadi</w:t>
      </w:r>
      <w:r w:rsidR="00CF0BA3">
        <w:rPr>
          <w:rFonts w:ascii="Times New Roman" w:hAnsi="Times New Roman" w:cs="Times New Roman"/>
          <w:sz w:val="24"/>
          <w:szCs w:val="24"/>
          <w:lang w:val="en-ID"/>
        </w:rPr>
        <w:t xml:space="preserve"> tantangan dalam menjaga kualitas audit</w:t>
      </w:r>
      <w:r w:rsidR="00224BFB">
        <w:rPr>
          <w:rFonts w:ascii="Times New Roman" w:hAnsi="Times New Roman" w:cs="Times New Roman"/>
          <w:sz w:val="24"/>
          <w:szCs w:val="24"/>
          <w:lang w:val="en-ID"/>
        </w:rPr>
        <w:t xml:space="preserve"> yang pada akhirnya</w:t>
      </w:r>
      <w:r w:rsidR="00C861F4">
        <w:rPr>
          <w:rFonts w:ascii="Times New Roman" w:hAnsi="Times New Roman" w:cs="Times New Roman"/>
          <w:sz w:val="24"/>
          <w:szCs w:val="24"/>
          <w:lang w:val="en-ID"/>
        </w:rPr>
        <w:t xml:space="preserve"> </w:t>
      </w:r>
      <w:r w:rsidR="004C1A36">
        <w:rPr>
          <w:rFonts w:ascii="Times New Roman" w:hAnsi="Times New Roman" w:cs="Times New Roman"/>
          <w:sz w:val="24"/>
          <w:szCs w:val="24"/>
          <w:lang w:val="en-ID"/>
        </w:rPr>
        <w:t>dapat</w:t>
      </w:r>
      <w:r w:rsidR="00224BFB">
        <w:rPr>
          <w:rFonts w:ascii="Times New Roman" w:hAnsi="Times New Roman" w:cs="Times New Roman"/>
          <w:sz w:val="24"/>
          <w:szCs w:val="24"/>
          <w:lang w:val="en-ID"/>
        </w:rPr>
        <w:t xml:space="preserve"> mendorong auditor untuk </w:t>
      </w:r>
      <w:r w:rsidR="00224BFB">
        <w:rPr>
          <w:rFonts w:ascii="Times New Roman" w:hAnsi="Times New Roman" w:cs="Times New Roman"/>
          <w:sz w:val="24"/>
          <w:szCs w:val="24"/>
          <w:lang w:val="en-ID"/>
        </w:rPr>
        <w:lastRenderedPageBreak/>
        <w:t xml:space="preserve">melakukan tindakan </w:t>
      </w:r>
      <w:r w:rsidR="00224BFB">
        <w:rPr>
          <w:rFonts w:ascii="Times New Roman" w:hAnsi="Times New Roman" w:cs="Times New Roman"/>
          <w:i/>
          <w:sz w:val="24"/>
          <w:szCs w:val="24"/>
          <w:lang w:val="en-ID"/>
        </w:rPr>
        <w:t>Dysfunctional Audit Behaviour</w:t>
      </w:r>
      <w:r w:rsidR="00224BFB">
        <w:rPr>
          <w:rFonts w:ascii="Times New Roman" w:hAnsi="Times New Roman" w:cs="Times New Roman"/>
          <w:sz w:val="24"/>
          <w:szCs w:val="24"/>
          <w:lang w:val="en-ID"/>
        </w:rPr>
        <w:t xml:space="preserve"> </w:t>
      </w:r>
      <w:r w:rsidR="00D454E7">
        <w:rPr>
          <w:rFonts w:ascii="Times New Roman" w:hAnsi="Times New Roman" w:cs="Times New Roman"/>
          <w:sz w:val="24"/>
          <w:szCs w:val="24"/>
          <w:lang w:val="en-ID"/>
        </w:rPr>
        <w:t xml:space="preserve"> </w:t>
      </w:r>
      <w:r w:rsidR="00D454E7">
        <w:rPr>
          <w:rFonts w:ascii="Times New Roman" w:hAnsi="Times New Roman" w:cs="Times New Roman"/>
          <w:sz w:val="24"/>
          <w:szCs w:val="24"/>
          <w:lang w:val="en-ID"/>
        </w:rPr>
        <w:fldChar w:fldCharType="begin" w:fldLock="1"/>
      </w:r>
      <w:r w:rsidR="00175B3D">
        <w:rPr>
          <w:rFonts w:ascii="Times New Roman" w:hAnsi="Times New Roman" w:cs="Times New Roman"/>
          <w:sz w:val="24"/>
          <w:szCs w:val="24"/>
          <w:lang w:val="en-ID"/>
        </w:rPr>
        <w:instrText>ADDIN CSL_CITATION {"citationItems":[{"id":"ITEM-1","itemData":{"DOI":"10.34204/jiafe.v7i2.3875","ISSN":"2502-3020","abstract":"ABSTRACTThis study aims to examine whether time budget pressure and organizational-professional conflict have an effect on audit quality in the public accounting firm. This research uses quantitative methods. The primary questionnaire and data used in this study were obtained from auditors who work in public accounting firms in Indonesia. Sampling was done using purposive sampling method. To test the hypothesis, researchers used Structural Equation Model with the Partial Least Square approach. The result shows that both time budget pressure and organizational-professional conflict have the negative effect on audit quality. It implies that to maintain audit quality, is not enough just relied on the competence of the auditor, but also the psychological or behavioral experienced by the auditor.ABSTRAKPenelitian ini bertujuan untuk menguji apakah tekanan anggaran waktu dan konflik organisasi-profesional berpengaruh terhadap kualitas audit pada Kantor Akuntan Publik. Penelitian ini menggunakan metode kuantitatif. Kuesioner primer dan data yang digunakan dalam penelitian ini diperoleh dari auditor yang bekerja pada Kantor Akuntan Publik di Indonesia. Pengambilan sampel dilakukan dengan menggunakan metode purposive sampling. Untuk menguji hipotesis peneliti menggunakan Structural Equation Model dengan pendekatan Partial Least Square. Hasil pengujian menunjukkan bahwa baik tekanan anggaran waktu maupun konflik organisasi-profesional memberikan dampak negatif terhadap kualitas audit. Hal tersebut mengindikasikan bahwa untuk menjaga kualitas audit, tidak cukup hanya berdasarkan pada sisi kompetensi yang dimiliki auditor, tetapi juga sisi psikologis atau perilaku yang dialami oleh auditor terkait.","author":[{"dropping-particle":"","family":"Farhani","given":"Isna","non-dropping-particle":"","parse-names":false,"suffix":""},{"dropping-particle":"","family":"Fitriana","given":"Vita Elisa","non-dropping-particle":"","parse-names":false,"suffix":""}],"container-title":"JIAFE (Jurnal Ilmiah Akuntansi Fakultas Ekonomi)","id":"ITEM-1","issue":"2","issued":{"date-parts":[["2021"]]},"page":"145-156","title":"Does Audit Quality Depend on Auditor Competency?","type":"article-journal","volume":"7"},"uris":["http://www.mendeley.com/documents/?uuid=77ce8d67-3e8a-4131-979d-6580c1602ceb"]}],"mendeley":{"formattedCitation":"(Farhani &amp; Fitriana, 2021)","manualFormatting":"(Farhani &amp; Fitriana, 2021","plainTextFormattedCitation":"(Farhani &amp; Fitriana, 2021)","previouslyFormattedCitation":"(Farhani &amp; Fitriana, 2021)"},"properties":{"noteIndex":0},"schema":"https://github.com/citation-style-language/schema/raw/master/csl-citation.json"}</w:instrText>
      </w:r>
      <w:r w:rsidR="00D454E7">
        <w:rPr>
          <w:rFonts w:ascii="Times New Roman" w:hAnsi="Times New Roman" w:cs="Times New Roman"/>
          <w:sz w:val="24"/>
          <w:szCs w:val="24"/>
          <w:lang w:val="en-ID"/>
        </w:rPr>
        <w:fldChar w:fldCharType="separate"/>
      </w:r>
      <w:r w:rsidR="00D454E7" w:rsidRPr="00D454E7">
        <w:rPr>
          <w:rFonts w:ascii="Times New Roman" w:hAnsi="Times New Roman" w:cs="Times New Roman"/>
          <w:noProof/>
          <w:sz w:val="24"/>
          <w:szCs w:val="24"/>
          <w:lang w:val="en-ID"/>
        </w:rPr>
        <w:t>(Farhani &amp; Fitriana, 2021</w:t>
      </w:r>
      <w:r w:rsidR="00D454E7">
        <w:rPr>
          <w:rFonts w:ascii="Times New Roman" w:hAnsi="Times New Roman" w:cs="Times New Roman"/>
          <w:sz w:val="24"/>
          <w:szCs w:val="24"/>
          <w:lang w:val="en-ID"/>
        </w:rPr>
        <w:fldChar w:fldCharType="end"/>
      </w:r>
      <w:r w:rsidR="00175B3D">
        <w:rPr>
          <w:rFonts w:ascii="Times New Roman" w:hAnsi="Times New Roman" w:cs="Times New Roman"/>
          <w:sz w:val="24"/>
          <w:szCs w:val="24"/>
          <w:lang w:val="en-ID"/>
        </w:rPr>
        <w:t xml:space="preserve">; </w:t>
      </w:r>
      <w:r w:rsidR="00D454E7">
        <w:rPr>
          <w:rFonts w:ascii="Times New Roman" w:hAnsi="Times New Roman" w:cs="Times New Roman"/>
          <w:sz w:val="24"/>
          <w:szCs w:val="24"/>
          <w:lang w:val="en-ID"/>
        </w:rPr>
        <w:fldChar w:fldCharType="begin" w:fldLock="1"/>
      </w:r>
      <w:r w:rsidR="003040B6">
        <w:rPr>
          <w:rFonts w:ascii="Times New Roman" w:hAnsi="Times New Roman" w:cs="Times New Roman"/>
          <w:sz w:val="24"/>
          <w:szCs w:val="24"/>
          <w:lang w:val="en-ID"/>
        </w:rPr>
        <w:instrText>ADDIN CSL_CITATION {"citationItems":[{"id":"ITEM-1","itemData":{"ISSN":"2548-9224","abstract":"The auditor is a party that has an important role in auditing financial statements which is used as a benchmark in decision making in an entity. An auditor should be able to uphold his professional ethics and have the competence to be able to do his job. Not only that, because it is in the thick of the interests of various parties, the auditor must have the integrity to be able to state the findings by the actual circumstances. This study aims to determine how Professional Ethics, Competence, and Auditor Integrity affect Audit Quality. The data in this research were obtained through distributing questionnaires and using a sample of 94 auditors who work at 22 public accounting firms in Medan. The research was carried out by obtaining data through a survey using a Likert scale as a benchmark and processing through SPSS. The sample is determined by the probability sampling method and the research model uses the T and F test or also known as multiple liner analysis. Besides, this study also uses classic assumption tests, multicollinearity, and heteroscedasticity to see how competence, integrity, and professional ethics affect audit quality. This study obtained results indicating that, simultaneously and partially, integrity and professional ethics affect audit quality. Meanwhile, competence does not affect significantly and partially but affects simultaneously","author":[{"dropping-particle":"","family":"Fau","given":"Angelica Medistra Megaviesta","non-dropping-particle":"","parse-names":false,"suffix":""},{"dropping-particle":"","family":"Siagian","given":"Panondang","non-dropping-particle":"","parse-names":false,"suffix":""},{"dropping-particle":"","family":"Sitepu","given":"Wilsa Road Betterment","non-dropping-particle":"","parse-names":false,"suffix":""}],"container-title":"Owner : Riset dan Jurnal Akuntansi","id":"ITEM-1","issue":"2","issued":{"date-parts":[["2021"]]},"page":"268-282","title":"The Influence of Professional Ethics, Competence and Auditor Integrity on Audit Quality (Empirical Study at Public Accounting Firms in Medan City)","type":"article-journal","volume":"5"},"uris":["http://www.mendeley.com/documents/?uuid=984bfd79-b5d4-4623-a9cc-00c19a7c14c7"]}],"mendeley":{"formattedCitation":"(Fau et al., 2021)","manualFormatting":"Fau et al., 2021)","plainTextFormattedCitation":"(Fau et al., 2021)","previouslyFormattedCitation":"(Fau et al., 2021)"},"properties":{"noteIndex":0},"schema":"https://github.com/citation-style-language/schema/raw/master/csl-citation.json"}</w:instrText>
      </w:r>
      <w:r w:rsidR="00D454E7">
        <w:rPr>
          <w:rFonts w:ascii="Times New Roman" w:hAnsi="Times New Roman" w:cs="Times New Roman"/>
          <w:sz w:val="24"/>
          <w:szCs w:val="24"/>
          <w:lang w:val="en-ID"/>
        </w:rPr>
        <w:fldChar w:fldCharType="separate"/>
      </w:r>
      <w:r w:rsidR="00D454E7" w:rsidRPr="00D454E7">
        <w:rPr>
          <w:rFonts w:ascii="Times New Roman" w:hAnsi="Times New Roman" w:cs="Times New Roman"/>
          <w:noProof/>
          <w:sz w:val="24"/>
          <w:szCs w:val="24"/>
          <w:lang w:val="en-ID"/>
        </w:rPr>
        <w:t>Fau et al., 2021)</w:t>
      </w:r>
      <w:r w:rsidR="00D454E7">
        <w:rPr>
          <w:rFonts w:ascii="Times New Roman" w:hAnsi="Times New Roman" w:cs="Times New Roman"/>
          <w:sz w:val="24"/>
          <w:szCs w:val="24"/>
          <w:lang w:val="en-ID"/>
        </w:rPr>
        <w:fldChar w:fldCharType="end"/>
      </w:r>
      <w:r w:rsidR="00CF0BA3">
        <w:rPr>
          <w:rFonts w:ascii="Times New Roman" w:hAnsi="Times New Roman" w:cs="Times New Roman"/>
          <w:sz w:val="24"/>
          <w:szCs w:val="24"/>
          <w:lang w:val="en-ID"/>
        </w:rPr>
        <w:t xml:space="preserve">. </w:t>
      </w:r>
      <w:r w:rsidR="00EE76F1" w:rsidRPr="00224BFB">
        <w:rPr>
          <w:rFonts w:ascii="Times New Roman" w:hAnsi="Times New Roman" w:cs="Times New Roman"/>
          <w:i/>
          <w:sz w:val="24"/>
          <w:szCs w:val="24"/>
          <w:lang w:val="en-ID"/>
        </w:rPr>
        <w:t>Dysfunctional Audit Behaviour</w:t>
      </w:r>
      <w:r w:rsidR="00EE76F1" w:rsidRPr="00224BFB">
        <w:rPr>
          <w:rFonts w:ascii="Times New Roman" w:hAnsi="Times New Roman" w:cs="Times New Roman"/>
          <w:sz w:val="24"/>
          <w:szCs w:val="24"/>
          <w:lang w:val="en-ID"/>
        </w:rPr>
        <w:t xml:space="preserve"> (DAB)</w:t>
      </w:r>
      <w:r w:rsidR="00877EDC" w:rsidRPr="00224BFB">
        <w:rPr>
          <w:rFonts w:ascii="Times New Roman" w:hAnsi="Times New Roman" w:cs="Times New Roman"/>
          <w:sz w:val="24"/>
          <w:szCs w:val="24"/>
          <w:lang w:val="en-ID"/>
        </w:rPr>
        <w:t xml:space="preserve"> sendiri</w:t>
      </w:r>
      <w:r w:rsidR="00EE76F1" w:rsidRPr="00224BFB">
        <w:rPr>
          <w:rFonts w:ascii="Times New Roman" w:hAnsi="Times New Roman" w:cs="Times New Roman"/>
          <w:sz w:val="24"/>
          <w:szCs w:val="24"/>
          <w:lang w:val="en-ID"/>
        </w:rPr>
        <w:t xml:space="preserve"> merupakan </w:t>
      </w:r>
      <w:r w:rsidR="00F86C55" w:rsidRPr="00224BFB">
        <w:rPr>
          <w:rFonts w:ascii="Times New Roman" w:hAnsi="Times New Roman" w:cs="Times New Roman"/>
          <w:sz w:val="24"/>
          <w:szCs w:val="24"/>
          <w:lang w:val="en-ID"/>
        </w:rPr>
        <w:t>bentuk</w:t>
      </w:r>
      <w:r w:rsidR="00EE76F1" w:rsidRPr="00224BFB">
        <w:rPr>
          <w:rFonts w:ascii="Times New Roman" w:hAnsi="Times New Roman" w:cs="Times New Roman"/>
          <w:sz w:val="24"/>
          <w:szCs w:val="24"/>
          <w:lang w:val="en-ID"/>
        </w:rPr>
        <w:t xml:space="preserve"> penyimpangan yang dilakukan oleh auditor </w:t>
      </w:r>
      <w:r w:rsidR="00F86C55" w:rsidRPr="00224BFB">
        <w:rPr>
          <w:rFonts w:ascii="Times New Roman" w:hAnsi="Times New Roman" w:cs="Times New Roman"/>
          <w:sz w:val="24"/>
          <w:szCs w:val="24"/>
          <w:lang w:val="en-ID"/>
        </w:rPr>
        <w:t xml:space="preserve">melalui manipulasi atau pelanggaran terhadap prosedur audit </w:t>
      </w:r>
      <w:r w:rsidR="00F86C55" w:rsidRPr="00224BFB">
        <w:rPr>
          <w:rFonts w:ascii="Times New Roman" w:hAnsi="Times New Roman" w:cs="Times New Roman"/>
          <w:sz w:val="24"/>
          <w:szCs w:val="24"/>
          <w:lang w:val="en-ID"/>
        </w:rPr>
        <w:fldChar w:fldCharType="begin" w:fldLock="1"/>
      </w:r>
      <w:r w:rsidR="00877EDC" w:rsidRPr="00224BFB">
        <w:rPr>
          <w:rFonts w:ascii="Times New Roman" w:hAnsi="Times New Roman" w:cs="Times New Roman"/>
          <w:sz w:val="24"/>
          <w:szCs w:val="24"/>
          <w:lang w:val="en-ID"/>
        </w:rPr>
        <w:instrText>ADDIN CSL_CITATION {"citationItems":[{"id":"ITEM-1","itemData":{"DOI":"10.22219/jrak.v14i2.33147","ISSN":"2088-0685","abstract":"Purpose: This research was conducted on Public Accountants in Indonesia. This study aims to investigate how Time Budget Pressure, Locus Of Control, Independence and Gender are related to Dysfunctional Behavior of Auditors in Indonesia Methodology/approach: Primary data collection method with questionnaire dissemination. Instrument trials use validity and reliability test methods. Test the data using model analysis, normality test, and model test. Test the hypothesis using SEM analysis. Findings: Based on the results of the study shows that there is a positive influence of Time Budget Pressure and Locus Of Control on the Auditor's Dysfunctional Behavior. However, there is no influence between independence and gender on the auditor's dysfunctional behavior. Practical implications: So that IAPI in audit training emphasizes more on case studies of timely completion of work, efficient allocation of audit time and evaluating appropriate audit evidence. Originality/value: There have been many studies in developed countries that discuss time budget pressure and locus of control for dysfunctional auditors, but there are still few studies in developing countries that discuss time budget pressure, locus of control, independence and gender on dysfunctional auditors.","author":[{"dropping-particle":"","family":"Abbas","given":"Dirvi","non-dropping-particle":"","parse-names":false,"suffix":""},{"dropping-particle":"","family":"Hidayat","given":"Imam","non-dropping-particle":"","parse-names":false,"suffix":""}],"container-title":"Jurnal Reviu Akuntansi dan Keuangan","id":"ITEM-1","issue":"2","issued":{"date-parts":[["2024"]]},"page":"412-428","title":"Determinan Factor On Behaviour Auditor Disfunction","type":"article-journal","volume":"14"},"uris":["http://www.mendeley.com/documents/?uuid=c1db435c-f883-42b7-969f-6d0d34a6d8cb"]}],"mendeley":{"formattedCitation":"(Abbas &amp; Hidayat, 2024)","plainTextFormattedCitation":"(Abbas &amp; Hidayat, 2024)","previouslyFormattedCitation":"(Abbas &amp; Hidayat, 2024)"},"properties":{"noteIndex":0},"schema":"https://github.com/citation-style-language/schema/raw/master/csl-citation.json"}</w:instrText>
      </w:r>
      <w:r w:rsidR="00F86C55" w:rsidRPr="00224BFB">
        <w:rPr>
          <w:rFonts w:ascii="Times New Roman" w:hAnsi="Times New Roman" w:cs="Times New Roman"/>
          <w:sz w:val="24"/>
          <w:szCs w:val="24"/>
          <w:lang w:val="en-ID"/>
        </w:rPr>
        <w:fldChar w:fldCharType="separate"/>
      </w:r>
      <w:r w:rsidR="00F86C55" w:rsidRPr="00224BFB">
        <w:rPr>
          <w:rFonts w:ascii="Times New Roman" w:hAnsi="Times New Roman" w:cs="Times New Roman"/>
          <w:noProof/>
          <w:sz w:val="24"/>
          <w:szCs w:val="24"/>
          <w:lang w:val="en-ID"/>
        </w:rPr>
        <w:t>(Abbas &amp; Hidayat, 2024)</w:t>
      </w:r>
      <w:r w:rsidR="00F86C55" w:rsidRPr="00224BFB">
        <w:rPr>
          <w:rFonts w:ascii="Times New Roman" w:hAnsi="Times New Roman" w:cs="Times New Roman"/>
          <w:sz w:val="24"/>
          <w:szCs w:val="24"/>
          <w:lang w:val="en-ID"/>
        </w:rPr>
        <w:fldChar w:fldCharType="end"/>
      </w:r>
      <w:r w:rsidR="00F86C55" w:rsidRPr="00224BFB">
        <w:rPr>
          <w:rFonts w:ascii="Times New Roman" w:hAnsi="Times New Roman" w:cs="Times New Roman"/>
          <w:sz w:val="24"/>
          <w:szCs w:val="24"/>
          <w:lang w:val="en-ID"/>
        </w:rPr>
        <w:t xml:space="preserve">. </w:t>
      </w:r>
      <w:r w:rsidR="00877EDC" w:rsidRPr="00224BFB">
        <w:rPr>
          <w:rFonts w:ascii="Times New Roman" w:hAnsi="Times New Roman" w:cs="Times New Roman"/>
          <w:sz w:val="24"/>
          <w:szCs w:val="24"/>
          <w:lang w:val="en-ID"/>
        </w:rPr>
        <w:t xml:space="preserve"> Perilaku DAB  dapat</w:t>
      </w:r>
      <w:r w:rsidR="00E31442" w:rsidRPr="00224BFB">
        <w:rPr>
          <w:rFonts w:ascii="Times New Roman" w:hAnsi="Times New Roman" w:cs="Times New Roman"/>
          <w:sz w:val="24"/>
          <w:szCs w:val="24"/>
          <w:lang w:val="en-ID"/>
        </w:rPr>
        <w:t xml:space="preserve"> berpotensi menurunkan</w:t>
      </w:r>
      <w:r w:rsidR="00877EDC" w:rsidRPr="00224BFB">
        <w:rPr>
          <w:rFonts w:ascii="Times New Roman" w:hAnsi="Times New Roman" w:cs="Times New Roman"/>
          <w:sz w:val="24"/>
          <w:szCs w:val="24"/>
          <w:lang w:val="en-ID"/>
        </w:rPr>
        <w:t xml:space="preserve"> kualitas audit baik secara</w:t>
      </w:r>
      <w:r w:rsidR="00224BFB">
        <w:rPr>
          <w:rFonts w:ascii="Times New Roman" w:hAnsi="Times New Roman" w:cs="Times New Roman"/>
          <w:sz w:val="24"/>
          <w:szCs w:val="24"/>
          <w:lang w:val="en-ID"/>
        </w:rPr>
        <w:t xml:space="preserve"> langsung maupun tidak langsung, sehingga hal tersebut</w:t>
      </w:r>
      <w:r w:rsidR="00E25DF5" w:rsidRPr="00224BFB">
        <w:rPr>
          <w:rFonts w:ascii="Times New Roman" w:hAnsi="Times New Roman" w:cs="Times New Roman"/>
          <w:sz w:val="24"/>
          <w:szCs w:val="24"/>
          <w:lang w:val="en-ID"/>
        </w:rPr>
        <w:t xml:space="preserve"> </w:t>
      </w:r>
      <w:r w:rsidR="00E31442" w:rsidRPr="00224BFB">
        <w:rPr>
          <w:rFonts w:ascii="Times New Roman" w:hAnsi="Times New Roman" w:cs="Times New Roman"/>
          <w:sz w:val="24"/>
          <w:szCs w:val="24"/>
          <w:lang w:val="en-ID"/>
        </w:rPr>
        <w:t xml:space="preserve">akan berdampak </w:t>
      </w:r>
      <w:r w:rsidR="002B40F9" w:rsidRPr="00224BFB">
        <w:rPr>
          <w:rFonts w:ascii="Times New Roman" w:hAnsi="Times New Roman" w:cs="Times New Roman"/>
          <w:sz w:val="24"/>
          <w:szCs w:val="24"/>
          <w:lang w:val="en-ID"/>
        </w:rPr>
        <w:t xml:space="preserve">pada </w:t>
      </w:r>
      <w:r w:rsidR="00E31442" w:rsidRPr="00224BFB">
        <w:rPr>
          <w:rFonts w:ascii="Times New Roman" w:hAnsi="Times New Roman" w:cs="Times New Roman"/>
          <w:sz w:val="24"/>
          <w:szCs w:val="24"/>
          <w:lang w:val="en-ID"/>
        </w:rPr>
        <w:t xml:space="preserve">menurunnya kepercayaan </w:t>
      </w:r>
      <w:r w:rsidR="00877EDC" w:rsidRPr="00224BFB">
        <w:rPr>
          <w:rFonts w:ascii="Times New Roman" w:hAnsi="Times New Roman" w:cs="Times New Roman"/>
          <w:sz w:val="24"/>
          <w:szCs w:val="24"/>
          <w:lang w:val="en-ID"/>
        </w:rPr>
        <w:t xml:space="preserve">publik selaku pengguna  laporan keuangan terhadap opini yang diberikan oleh auditor </w:t>
      </w:r>
      <w:r w:rsidR="00224BFB" w:rsidRPr="00224BFB">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{"citationItems":[{"id":"ITEM-1","itemData":{"DOI":"10.38142/ijesss.v2i3.163","ISSN":"2720-9644","abstract":"This study aims to test several hypotheses regarding the influence of turnover intention, performance auditor, organizational commitment, locus of control and Times budget pressure on dysfunctional audit behavior. This research was conducted on auditors working in the Public Accounting Firm (KAP) Jakarta registered in Indonesian Institute of Public Accountants (IAPI) by using the dissemination of questionnaires. This study indicates that turnover intention, performance audit, and time budget pressure have a positive and significant effect on the dysfunctional audit behavior, while the locus of control and organizational commitment negatively affect the dysfunctional audit behavior. This research contributes to the development of science, especially in the field of auditing, the acceptance of dysfunctional audit behavior. The results of this study are also expected to be used by public accounting firms to consider when to hire new auditors so that companies can prefer those who have a high locus of control and have a high organizational commitment.","author":[{"dropping-particle":"","family":"YESSIE","given":"Afly","non-dropping-particle":"","parse-names":false,"suffix":""}],"container-title":"International Journal of Environmental, Sustainability, and Social Science","id":"ITEM-1","issue":"3","issued":{"date-parts":[["2021"]]},"page":"318-327","title":"Dysfunctional Audit Behavior Determinants","type":"article-journal","volume":"2"},"uris":["http://www.mendeley.com/documents/?uuid=a8f4073a-6f27-4536-8a32-91b61066101a"]}],"mendeley":{"formattedCitation":"(YESSIE, 2021)","manualFormatting":"(Yessie, 2021)","plainTextFormattedCitation":"(YESSIE, 2021)","previouslyFormattedCitation":"(YESSIE, 2021)"},"properties":{"noteIndex":0},"schema":"https://github.com/citation-style-language/schema/raw/master/csl-citation.json"}</w:instrText>
      </w:r>
      <w:r w:rsidR="00224BFB" w:rsidRPr="00224BFB">
        <w:rPr>
          <w:rFonts w:ascii="Times New Roman" w:hAnsi="Times New Roman" w:cs="Times New Roman"/>
          <w:sz w:val="24"/>
          <w:szCs w:val="24"/>
          <w:lang w:val="en-ID"/>
        </w:rPr>
        <w:fldChar w:fldCharType="separate"/>
      </w:r>
      <w:r w:rsidR="00224BFB" w:rsidRPr="00224BFB">
        <w:rPr>
          <w:rFonts w:ascii="Times New Roman" w:hAnsi="Times New Roman" w:cs="Times New Roman"/>
          <w:noProof/>
          <w:sz w:val="24"/>
          <w:szCs w:val="24"/>
          <w:lang w:val="en-ID"/>
        </w:rPr>
        <w:t>(Y</w:t>
      </w:r>
      <w:r w:rsidR="007A3610">
        <w:rPr>
          <w:rFonts w:ascii="Times New Roman" w:hAnsi="Times New Roman" w:cs="Times New Roman"/>
          <w:noProof/>
          <w:sz w:val="24"/>
          <w:szCs w:val="24"/>
          <w:lang w:val="en-ID"/>
        </w:rPr>
        <w:t>essie</w:t>
      </w:r>
      <w:r w:rsidR="00224BFB" w:rsidRPr="00224BFB">
        <w:rPr>
          <w:rFonts w:ascii="Times New Roman" w:hAnsi="Times New Roman" w:cs="Times New Roman"/>
          <w:noProof/>
          <w:sz w:val="24"/>
          <w:szCs w:val="24"/>
          <w:lang w:val="en-ID"/>
        </w:rPr>
        <w:t>, 2021)</w:t>
      </w:r>
      <w:r w:rsidR="00224BFB" w:rsidRPr="00224BFB">
        <w:rPr>
          <w:rFonts w:ascii="Times New Roman" w:hAnsi="Times New Roman" w:cs="Times New Roman"/>
          <w:sz w:val="24"/>
          <w:szCs w:val="24"/>
          <w:lang w:val="en-ID"/>
        </w:rPr>
        <w:fldChar w:fldCharType="end"/>
      </w:r>
      <w:r w:rsidR="00E31442" w:rsidRPr="00224BFB">
        <w:rPr>
          <w:rFonts w:ascii="Times New Roman" w:hAnsi="Times New Roman" w:cs="Times New Roman"/>
          <w:sz w:val="24"/>
          <w:szCs w:val="24"/>
          <w:lang w:val="en-ID"/>
        </w:rPr>
        <w:t xml:space="preserve">. </w:t>
      </w:r>
    </w:p>
    <w:p w:rsidR="00EF475C" w:rsidRDefault="00C63FCE" w:rsidP="00BE0BE4">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Salah satu contoh fenomena DAB yang berakibat fatal yaitu terkait</w:t>
      </w:r>
      <w:r w:rsidR="00AD568F">
        <w:rPr>
          <w:rFonts w:ascii="Times New Roman" w:hAnsi="Times New Roman" w:cs="Times New Roman"/>
          <w:sz w:val="24"/>
          <w:szCs w:val="24"/>
          <w:lang w:val="en-ID"/>
        </w:rPr>
        <w:t xml:space="preserve"> dengan kasus asuransi jiwa PT WanaArtha Life yang ramai mencuat ke public </w:t>
      </w:r>
      <w:r w:rsidR="00680E74">
        <w:rPr>
          <w:rFonts w:ascii="Times New Roman" w:hAnsi="Times New Roman" w:cs="Times New Roman"/>
          <w:sz w:val="24"/>
          <w:szCs w:val="24"/>
          <w:lang w:val="en-ID"/>
        </w:rPr>
        <w:t>pada tahun 2022</w:t>
      </w:r>
      <w:r w:rsidR="00CB57C6">
        <w:rPr>
          <w:rFonts w:ascii="Times New Roman" w:hAnsi="Times New Roman" w:cs="Times New Roman"/>
          <w:sz w:val="24"/>
          <w:szCs w:val="24"/>
          <w:lang w:val="en-ID"/>
        </w:rPr>
        <w:t xml:space="preserve"> lalu. D</w:t>
      </w:r>
      <w:r w:rsidR="00680E74">
        <w:rPr>
          <w:rFonts w:ascii="Times New Roman" w:hAnsi="Times New Roman" w:cs="Times New Roman"/>
          <w:sz w:val="24"/>
          <w:szCs w:val="24"/>
          <w:lang w:val="en-ID"/>
        </w:rPr>
        <w:t>alam kasus tersebut</w:t>
      </w:r>
      <w:r w:rsidR="00CB57C6">
        <w:rPr>
          <w:rFonts w:ascii="Times New Roman" w:hAnsi="Times New Roman" w:cs="Times New Roman"/>
          <w:sz w:val="24"/>
          <w:szCs w:val="24"/>
          <w:lang w:val="en-ID"/>
        </w:rPr>
        <w:t>,</w:t>
      </w:r>
      <w:r w:rsidR="00680E74">
        <w:rPr>
          <w:rFonts w:ascii="Times New Roman" w:hAnsi="Times New Roman" w:cs="Times New Roman"/>
          <w:sz w:val="24"/>
          <w:szCs w:val="24"/>
          <w:lang w:val="en-ID"/>
        </w:rPr>
        <w:t xml:space="preserve"> Kantor Akuntan Publik (KAP) Kosasih, Nordiyaman, Mulyadi Tjahjo &amp; rekan serta Akuntan Publik (AP) atas </w:t>
      </w:r>
      <w:proofErr w:type="gramStart"/>
      <w:r w:rsidR="00680E74">
        <w:rPr>
          <w:rFonts w:ascii="Times New Roman" w:hAnsi="Times New Roman" w:cs="Times New Roman"/>
          <w:sz w:val="24"/>
          <w:szCs w:val="24"/>
          <w:lang w:val="en-ID"/>
        </w:rPr>
        <w:t>nama</w:t>
      </w:r>
      <w:proofErr w:type="gramEnd"/>
      <w:r w:rsidR="00680E74">
        <w:rPr>
          <w:rFonts w:ascii="Times New Roman" w:hAnsi="Times New Roman" w:cs="Times New Roman"/>
          <w:sz w:val="24"/>
          <w:szCs w:val="24"/>
          <w:lang w:val="en-ID"/>
        </w:rPr>
        <w:t xml:space="preserve"> Nunu Nurdiyaman dan Jenly Hendrawan di anggap gagal dalam mendeteksi dan tidak dapat menemukan adanya indik</w:t>
      </w:r>
      <w:r w:rsidR="00BE0BE4">
        <w:rPr>
          <w:rFonts w:ascii="Times New Roman" w:hAnsi="Times New Roman" w:cs="Times New Roman"/>
          <w:sz w:val="24"/>
          <w:szCs w:val="24"/>
          <w:lang w:val="en-ID"/>
        </w:rPr>
        <w:t>asi manipulasi laporan keuangan. Khususnya,</w:t>
      </w:r>
      <w:r w:rsidR="00680E74">
        <w:rPr>
          <w:rFonts w:ascii="Times New Roman" w:hAnsi="Times New Roman" w:cs="Times New Roman"/>
          <w:sz w:val="24"/>
          <w:szCs w:val="24"/>
          <w:lang w:val="en-ID"/>
        </w:rPr>
        <w:t xml:space="preserve"> </w:t>
      </w:r>
      <w:r w:rsidR="003040B6">
        <w:rPr>
          <w:rFonts w:ascii="Times New Roman" w:hAnsi="Times New Roman" w:cs="Times New Roman"/>
          <w:sz w:val="24"/>
          <w:szCs w:val="24"/>
          <w:lang w:val="en-ID"/>
        </w:rPr>
        <w:t xml:space="preserve">tidak melaporkan peningkatan produksi dari produk asuransi sejenis “saving plan” yang beresiko tinggi, sehingga hal ini membuat seolah olah laporan keuangan perusahaan berada dalam tingkat kesehatan yang berlaku </w:t>
      </w:r>
      <w:r w:rsidR="003040B6">
        <w:rPr>
          <w:rFonts w:ascii="Times New Roman" w:hAnsi="Times New Roman" w:cs="Times New Roman"/>
          <w:sz w:val="24"/>
          <w:szCs w:val="24"/>
          <w:lang w:val="en-ID"/>
        </w:rPr>
        <w:fldChar w:fldCharType="begin" w:fldLock="1"/>
      </w:r>
      <w:r w:rsidR="00785A63">
        <w:rPr>
          <w:rFonts w:ascii="Times New Roman" w:hAnsi="Times New Roman" w:cs="Times New Roman"/>
          <w:sz w:val="24"/>
          <w:szCs w:val="24"/>
          <w:lang w:val="en-ID"/>
        </w:rPr>
        <w:instrText>ADDIN CSL_CITATION {"citationItems":[{"id":"ITEM-1","itemData":{"abstract":"Jakarta, 7 Maret 2023. Otoritas Jasa Keuangan (OJK) telah menetapkan sanksi berupa Surat Keputusan Pembatalan Surat Tanda Terdaftar di OJK kepada Akuntan Publik (AP) atas nama Nunu Nurdiyaman, Jenly Hendrawan, dan Kantor Akuntan Publik (KAP) Kosasih, Nurdiyaman, Mulyadi Tjahjo &amp; Rekan (KNMT) masing-masing melalui Surat Keputusan Dewan Komisioner nomor KEP-5/NB.1/2023, KEP3/NB.1/2023, dan KEP-4/NB.1/2023 tanggal 24 Februari 2023.","author":[{"dropping-particle":"","family":"ojk.go.id","given":"","non-dropping-particle":"","parse-names":false,"suffix":""}],"container-title":"Sp 24/Gkpb/Ojk/Iii/2023","id":"ITEM-1","issued":{"date-parts":[["2023"]]},"page":"1-2","title":"\"Siaran Pers OJK Beri Sanksi Untuk AP dan KAP Terkait Wanaartha Life di Tengah Penanganan Likuidasi\"","type":"article-journal"},"uris":["http://www.mendeley.com/documents/?uuid=e964952c-c0d5-494a-a12c-3512a4b5b352"]}],"mendeley":{"formattedCitation":"(ojk.go.id, 2023)","plainTextFormattedCitation":"(ojk.go.id, 2023)","previouslyFormattedCitation":"(ojk.go.id, 2023)"},"properties":{"noteIndex":0},"schema":"https://github.com/citation-style-language/schema/raw/master/csl-citation.json"}</w:instrText>
      </w:r>
      <w:r w:rsidR="003040B6">
        <w:rPr>
          <w:rFonts w:ascii="Times New Roman" w:hAnsi="Times New Roman" w:cs="Times New Roman"/>
          <w:sz w:val="24"/>
          <w:szCs w:val="24"/>
          <w:lang w:val="en-ID"/>
        </w:rPr>
        <w:fldChar w:fldCharType="separate"/>
      </w:r>
      <w:r w:rsidR="003A21EB" w:rsidRPr="003A21EB">
        <w:rPr>
          <w:rFonts w:ascii="Times New Roman" w:hAnsi="Times New Roman" w:cs="Times New Roman"/>
          <w:noProof/>
          <w:sz w:val="24"/>
          <w:szCs w:val="24"/>
          <w:lang w:val="en-ID"/>
        </w:rPr>
        <w:t>(ojk.go.id, 2023)</w:t>
      </w:r>
      <w:r w:rsidR="003040B6">
        <w:rPr>
          <w:rFonts w:ascii="Times New Roman" w:hAnsi="Times New Roman" w:cs="Times New Roman"/>
          <w:sz w:val="24"/>
          <w:szCs w:val="24"/>
          <w:lang w:val="en-ID"/>
        </w:rPr>
        <w:fldChar w:fldCharType="end"/>
      </w:r>
      <w:r w:rsidR="003040B6">
        <w:rPr>
          <w:rFonts w:ascii="Times New Roman" w:hAnsi="Times New Roman" w:cs="Times New Roman"/>
          <w:sz w:val="24"/>
          <w:szCs w:val="24"/>
          <w:lang w:val="en-ID"/>
        </w:rPr>
        <w:t xml:space="preserve">. Akibatnya </w:t>
      </w:r>
      <w:r w:rsidR="00D26DB8">
        <w:rPr>
          <w:rFonts w:ascii="Times New Roman" w:hAnsi="Times New Roman" w:cs="Times New Roman"/>
          <w:sz w:val="24"/>
          <w:szCs w:val="24"/>
          <w:lang w:val="en-ID"/>
        </w:rPr>
        <w:t>OJK</w:t>
      </w:r>
      <w:r w:rsidR="003040B6">
        <w:rPr>
          <w:rFonts w:ascii="Times New Roman" w:hAnsi="Times New Roman" w:cs="Times New Roman"/>
          <w:sz w:val="24"/>
          <w:szCs w:val="24"/>
          <w:lang w:val="en-ID"/>
        </w:rPr>
        <w:t xml:space="preserve"> mengambil langkah tegas yaitu dengan mengeluarka</w:t>
      </w:r>
      <w:r>
        <w:rPr>
          <w:rFonts w:ascii="Times New Roman" w:hAnsi="Times New Roman" w:cs="Times New Roman"/>
          <w:sz w:val="24"/>
          <w:szCs w:val="24"/>
          <w:lang w:val="en-ID"/>
        </w:rPr>
        <w:t>n</w:t>
      </w:r>
      <w:r w:rsidR="003040B6">
        <w:rPr>
          <w:rFonts w:ascii="Times New Roman" w:hAnsi="Times New Roman" w:cs="Times New Roman"/>
          <w:sz w:val="24"/>
          <w:szCs w:val="24"/>
          <w:lang w:val="en-ID"/>
        </w:rPr>
        <w:t xml:space="preserve"> </w:t>
      </w:r>
      <w:proofErr w:type="gramStart"/>
      <w:r w:rsidR="003040B6">
        <w:rPr>
          <w:rFonts w:ascii="Times New Roman" w:hAnsi="Times New Roman" w:cs="Times New Roman"/>
          <w:sz w:val="24"/>
          <w:szCs w:val="24"/>
          <w:lang w:val="en-ID"/>
        </w:rPr>
        <w:t>surat</w:t>
      </w:r>
      <w:proofErr w:type="gramEnd"/>
      <w:r w:rsidR="003040B6">
        <w:rPr>
          <w:rFonts w:ascii="Times New Roman" w:hAnsi="Times New Roman" w:cs="Times New Roman"/>
          <w:sz w:val="24"/>
          <w:szCs w:val="24"/>
          <w:lang w:val="en-ID"/>
        </w:rPr>
        <w:t xml:space="preserve"> pembatalan bagi AP dan KAP yang terlibat serta mencabut surat izin operasi dan melarang </w:t>
      </w:r>
      <w:r>
        <w:rPr>
          <w:rFonts w:ascii="Times New Roman" w:hAnsi="Times New Roman" w:cs="Times New Roman"/>
          <w:sz w:val="24"/>
          <w:szCs w:val="24"/>
          <w:lang w:val="en-ID"/>
        </w:rPr>
        <w:t xml:space="preserve">menerima tugas audit baru untuk KAP KNMT dan rekan. </w:t>
      </w:r>
      <w:r w:rsidR="00BE0BE4" w:rsidRPr="00BE0BE4">
        <w:rPr>
          <w:rFonts w:ascii="Times New Roman" w:hAnsi="Times New Roman" w:cs="Times New Roman"/>
          <w:sz w:val="24"/>
          <w:szCs w:val="24"/>
          <w:lang w:val="en-ID"/>
        </w:rPr>
        <w:t xml:space="preserve">Kasus dari WanaArtha Life merupakan gambaran nyata dari </w:t>
      </w:r>
      <w:r w:rsidR="007E6758">
        <w:rPr>
          <w:rFonts w:ascii="Times New Roman" w:hAnsi="Times New Roman" w:cs="Times New Roman"/>
          <w:sz w:val="24"/>
          <w:szCs w:val="24"/>
          <w:lang w:val="en-ID"/>
        </w:rPr>
        <w:t xml:space="preserve">dampak </w:t>
      </w:r>
      <w:r w:rsidR="00BE0BE4" w:rsidRPr="00BE0BE4">
        <w:rPr>
          <w:rFonts w:ascii="Times New Roman" w:hAnsi="Times New Roman" w:cs="Times New Roman"/>
          <w:sz w:val="24"/>
          <w:szCs w:val="24"/>
          <w:lang w:val="en-ID"/>
        </w:rPr>
        <w:t xml:space="preserve">praktik </w:t>
      </w:r>
      <w:r w:rsidR="002B70C7" w:rsidRPr="002B70C7">
        <w:rPr>
          <w:rFonts w:ascii="Times New Roman" w:hAnsi="Times New Roman" w:cs="Times New Roman"/>
          <w:i/>
          <w:sz w:val="24"/>
          <w:szCs w:val="24"/>
          <w:lang w:val="en-ID"/>
        </w:rPr>
        <w:t>Dysfunctional Audit Behaviour</w:t>
      </w:r>
      <w:r w:rsidR="002B70C7">
        <w:rPr>
          <w:rFonts w:ascii="Times New Roman" w:hAnsi="Times New Roman" w:cs="Times New Roman"/>
          <w:sz w:val="24"/>
          <w:szCs w:val="24"/>
          <w:lang w:val="en-ID"/>
        </w:rPr>
        <w:t>, a</w:t>
      </w:r>
      <w:r w:rsidR="00BE0BE4" w:rsidRPr="00BE0BE4">
        <w:rPr>
          <w:rFonts w:ascii="Times New Roman" w:hAnsi="Times New Roman" w:cs="Times New Roman"/>
          <w:sz w:val="24"/>
          <w:szCs w:val="24"/>
          <w:lang w:val="en-ID"/>
        </w:rPr>
        <w:t xml:space="preserve">uditor yang </w:t>
      </w:r>
      <w:r w:rsidR="00BE0BE4" w:rsidRPr="00BE0BE4">
        <w:rPr>
          <w:rFonts w:ascii="Times New Roman" w:hAnsi="Times New Roman" w:cs="Times New Roman"/>
          <w:sz w:val="24"/>
          <w:szCs w:val="24"/>
          <w:lang w:val="en-ID"/>
        </w:rPr>
        <w:lastRenderedPageBreak/>
        <w:t xml:space="preserve">terlibat menunjukkan adanya indikasi perilaku DAB seperti </w:t>
      </w:r>
      <w:r w:rsidR="00BE0BE4" w:rsidRPr="00BE0BE4">
        <w:rPr>
          <w:rFonts w:ascii="Times New Roman" w:hAnsi="Times New Roman" w:cs="Times New Roman"/>
          <w:i/>
          <w:sz w:val="24"/>
          <w:szCs w:val="24"/>
          <w:lang w:val="en-ID"/>
        </w:rPr>
        <w:t>premature sign off</w:t>
      </w:r>
      <w:r w:rsidR="00BE0BE4" w:rsidRPr="00BE0BE4">
        <w:rPr>
          <w:rFonts w:ascii="Times New Roman" w:hAnsi="Times New Roman" w:cs="Times New Roman"/>
          <w:sz w:val="24"/>
          <w:szCs w:val="24"/>
          <w:lang w:val="en-ID"/>
        </w:rPr>
        <w:t xml:space="preserve"> sehingga </w:t>
      </w:r>
      <w:r w:rsidR="00CB57C6">
        <w:rPr>
          <w:rFonts w:ascii="Times New Roman" w:hAnsi="Times New Roman" w:cs="Times New Roman"/>
          <w:sz w:val="24"/>
          <w:szCs w:val="24"/>
          <w:lang w:val="en-ID"/>
        </w:rPr>
        <w:t xml:space="preserve">berdampak </w:t>
      </w:r>
      <w:r w:rsidR="007E6758">
        <w:rPr>
          <w:rFonts w:ascii="Times New Roman" w:hAnsi="Times New Roman" w:cs="Times New Roman"/>
          <w:sz w:val="24"/>
          <w:szCs w:val="24"/>
          <w:lang w:val="en-ID"/>
        </w:rPr>
        <w:t xml:space="preserve">pada </w:t>
      </w:r>
      <w:r w:rsidR="00CB57C6">
        <w:rPr>
          <w:rFonts w:ascii="Times New Roman" w:hAnsi="Times New Roman" w:cs="Times New Roman"/>
          <w:sz w:val="24"/>
          <w:szCs w:val="24"/>
          <w:lang w:val="en-ID"/>
        </w:rPr>
        <w:t>ke</w:t>
      </w:r>
      <w:r w:rsidR="00BE0BE4" w:rsidRPr="00BE0BE4">
        <w:rPr>
          <w:rFonts w:ascii="Times New Roman" w:hAnsi="Times New Roman" w:cs="Times New Roman"/>
          <w:sz w:val="24"/>
          <w:szCs w:val="24"/>
          <w:lang w:val="en-ID"/>
        </w:rPr>
        <w:t>gagal</w:t>
      </w:r>
      <w:r w:rsidR="00CB57C6">
        <w:rPr>
          <w:rFonts w:ascii="Times New Roman" w:hAnsi="Times New Roman" w:cs="Times New Roman"/>
          <w:sz w:val="24"/>
          <w:szCs w:val="24"/>
          <w:lang w:val="en-ID"/>
        </w:rPr>
        <w:t>an</w:t>
      </w:r>
      <w:r w:rsidR="00BE0BE4" w:rsidRPr="00BE0BE4">
        <w:rPr>
          <w:rFonts w:ascii="Times New Roman" w:hAnsi="Times New Roman" w:cs="Times New Roman"/>
          <w:sz w:val="24"/>
          <w:szCs w:val="24"/>
          <w:lang w:val="en-ID"/>
        </w:rPr>
        <w:t xml:space="preserve"> dalam mendeteksi adanya manipulasi laporan keuangan. </w:t>
      </w:r>
    </w:p>
    <w:p w:rsidR="00224BFB" w:rsidRPr="009715CF" w:rsidRDefault="007E6758" w:rsidP="009715CF">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Meskipun selama ini p</w:t>
      </w:r>
      <w:r w:rsidR="0060271A">
        <w:rPr>
          <w:rFonts w:ascii="Times New Roman" w:hAnsi="Times New Roman" w:cs="Times New Roman"/>
          <w:sz w:val="24"/>
          <w:szCs w:val="24"/>
          <w:lang w:val="en-ID"/>
        </w:rPr>
        <w:t>enelitian terkait perilaku DAB seb</w:t>
      </w:r>
      <w:r>
        <w:rPr>
          <w:rFonts w:ascii="Times New Roman" w:hAnsi="Times New Roman" w:cs="Times New Roman"/>
          <w:sz w:val="24"/>
          <w:szCs w:val="24"/>
          <w:lang w:val="en-ID"/>
        </w:rPr>
        <w:t xml:space="preserve">agian besar dilakukan </w:t>
      </w:r>
      <w:r w:rsidR="0060271A">
        <w:rPr>
          <w:rFonts w:ascii="Times New Roman" w:hAnsi="Times New Roman" w:cs="Times New Roman"/>
          <w:sz w:val="24"/>
          <w:szCs w:val="24"/>
          <w:lang w:val="en-ID"/>
        </w:rPr>
        <w:t xml:space="preserve">pada responden auditor Kantor Akuntan Publik (KAP) </w:t>
      </w:r>
      <w:r w:rsidR="0060271A">
        <w:rPr>
          <w:rFonts w:ascii="Times New Roman" w:hAnsi="Times New Roman" w:cs="Times New Roman"/>
          <w:sz w:val="24"/>
          <w:szCs w:val="24"/>
          <w:lang w:val="en-ID"/>
        </w:rPr>
        <w:fldChar w:fldCharType="begin" w:fldLock="1"/>
      </w:r>
      <w:r w:rsidR="003A21EB">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 Iswari, 2020; Johari et al., 2022; Liu et al., 2024","plainTextFormattedCitation":"(Liu et al., 2024)","previouslyFormattedCitation":"(Liu et al., 2024)"},"properties":{"noteIndex":0},"schema":"https://github.com/citation-style-language/schema/raw/master/csl-citation.json"}</w:instrText>
      </w:r>
      <w:r w:rsidR="0060271A">
        <w:rPr>
          <w:rFonts w:ascii="Times New Roman" w:hAnsi="Times New Roman" w:cs="Times New Roman"/>
          <w:sz w:val="24"/>
          <w:szCs w:val="24"/>
          <w:lang w:val="en-ID"/>
        </w:rPr>
        <w:fldChar w:fldCharType="separate"/>
      </w:r>
      <w:r w:rsidR="0060271A" w:rsidRPr="0060271A">
        <w:rPr>
          <w:rFonts w:ascii="Times New Roman" w:hAnsi="Times New Roman" w:cs="Times New Roman"/>
          <w:noProof/>
          <w:sz w:val="24"/>
          <w:szCs w:val="24"/>
          <w:lang w:val="en-ID"/>
        </w:rPr>
        <w:t>( Iswari, 2020</w:t>
      </w:r>
      <w:r w:rsidR="0060271A">
        <w:rPr>
          <w:rFonts w:ascii="Times New Roman" w:hAnsi="Times New Roman" w:cs="Times New Roman"/>
          <w:noProof/>
          <w:sz w:val="24"/>
          <w:szCs w:val="24"/>
          <w:lang w:val="en-ID"/>
        </w:rPr>
        <w:t>;</w:t>
      </w:r>
      <w:r w:rsidR="009715CF" w:rsidRPr="009715CF">
        <w:rPr>
          <w:rFonts w:ascii="Times New Roman" w:hAnsi="Times New Roman" w:cs="Times New Roman"/>
          <w:noProof/>
          <w:sz w:val="24"/>
          <w:szCs w:val="24"/>
          <w:lang w:val="en-ID"/>
        </w:rPr>
        <w:t xml:space="preserve"> Johari et al., 2022</w:t>
      </w:r>
      <w:r w:rsidR="00B5505E">
        <w:rPr>
          <w:rFonts w:ascii="Times New Roman" w:hAnsi="Times New Roman" w:cs="Times New Roman"/>
          <w:noProof/>
          <w:sz w:val="24"/>
          <w:szCs w:val="24"/>
          <w:lang w:val="en-ID"/>
        </w:rPr>
        <w:t xml:space="preserve">; </w:t>
      </w:r>
      <w:r w:rsidR="0060271A" w:rsidRPr="0060271A">
        <w:rPr>
          <w:rFonts w:ascii="Times New Roman" w:hAnsi="Times New Roman" w:cs="Times New Roman"/>
          <w:noProof/>
          <w:sz w:val="24"/>
          <w:szCs w:val="24"/>
          <w:lang w:val="en-ID"/>
        </w:rPr>
        <w:t>Liu et al., 2024</w:t>
      </w:r>
      <w:r w:rsidR="0060271A">
        <w:rPr>
          <w:rFonts w:ascii="Times New Roman" w:hAnsi="Times New Roman" w:cs="Times New Roman"/>
          <w:sz w:val="24"/>
          <w:szCs w:val="24"/>
          <w:lang w:val="en-ID"/>
        </w:rPr>
        <w:fldChar w:fldCharType="end"/>
      </w:r>
      <w:r w:rsidR="0060271A">
        <w:rPr>
          <w:rFonts w:ascii="Times New Roman" w:hAnsi="Times New Roman" w:cs="Times New Roman"/>
          <w:sz w:val="24"/>
          <w:szCs w:val="24"/>
          <w:lang w:val="en-ID"/>
        </w:rPr>
        <w:fldChar w:fldCharType="begin" w:fldLock="1"/>
      </w:r>
      <w:r w:rsidR="009715CF">
        <w:rPr>
          <w:rFonts w:ascii="Times New Roman" w:hAnsi="Times New Roman" w:cs="Times New Roman"/>
          <w:sz w:val="24"/>
          <w:szCs w:val="24"/>
          <w:lang w:val="en-ID"/>
        </w:rPr>
        <w:instrText>ADDIN CSL_CITATION {"citationItems":[{"id":"ITEM-1","itemData":{"DOI":"10.2478/hjbpa-2020-0034","abstract":"Auditors are expected to provide a good quality in auditing performance. However, in practice, some conditions may impair the auditors’ professional behaviour. The conflict between professional and organizational values that may occur during the auditing process may become a dilemma for the auditor as a professional. This condition eventually can make the auditor to have a dysfunctional behaviour in performing audit. Some studies showed that the phenomenon of dysfunctional audit behaviour is also correlated to the job burnout the auditor experiences in performing the audit fieldwork. This study, in turn, examined the effects of organizational – professional conflict (OPC) and auditor burnout on dysfunctional audit behaviour. It was hypothesized that both OPC and auditor burnout have the positive effects on dysfunctional audit behaviour. Data collection in this study was performed by distributing the questionnaires through the survey method sent to the respondents, i.e. 79 auditors working in public accounting firm using the convenience sampling technique. The results of this study indicated that job burnout, as hypothesized, had positive effect on dysfunctional audit behaviour; while the OPC had no effect on dysfunctional audit behaviour.","author":[{"dropping-particle":"","family":"Iswari","given":"Tabita Indah","non-dropping-particle":"","parse-names":false,"suffix":""}],"container-title":"HOLISTICA – Journal of Business and Public Administration","id":"ITEM-1","issue":"3","issued":{"date-parts":[["2020"]]},"page":"102-119","title":"Effects of Organizational–Professional Conflict and Auditor Burnout on Dysfunctional Audit Behaviour","type":"article-journal","volume":"11"},"uris":["http://www.mendeley.com/documents/?uuid=6716dc83-5fc9-4ee5-898a-97e412e175a9"]}],"mendeley":{"formattedCitation":"(Iswari, 2020)","manualFormatting":")","plainTextFormattedCitation":"(Iswari, 2020)","previouslyFormattedCitation":"(Iswari, 2020)"},"properties":{"noteIndex":0},"schema":"https://github.com/citation-style-language/schema/raw/master/csl-citation.json"}</w:instrText>
      </w:r>
      <w:r w:rsidR="0060271A">
        <w:rPr>
          <w:rFonts w:ascii="Times New Roman" w:hAnsi="Times New Roman" w:cs="Times New Roman"/>
          <w:sz w:val="24"/>
          <w:szCs w:val="24"/>
          <w:lang w:val="en-ID"/>
        </w:rPr>
        <w:fldChar w:fldCharType="separate"/>
      </w:r>
      <w:r w:rsidR="0060271A" w:rsidRPr="0060271A">
        <w:rPr>
          <w:rFonts w:ascii="Times New Roman" w:hAnsi="Times New Roman" w:cs="Times New Roman"/>
          <w:noProof/>
          <w:sz w:val="24"/>
          <w:szCs w:val="24"/>
          <w:lang w:val="en-ID"/>
        </w:rPr>
        <w:t>)</w:t>
      </w:r>
      <w:r w:rsidR="0060271A">
        <w:rPr>
          <w:rFonts w:ascii="Times New Roman" w:hAnsi="Times New Roman" w:cs="Times New Roman"/>
          <w:sz w:val="24"/>
          <w:szCs w:val="24"/>
          <w:lang w:val="en-ID"/>
        </w:rPr>
        <w:fldChar w:fldCharType="end"/>
      </w:r>
      <w:r w:rsidR="009715CF">
        <w:rPr>
          <w:rFonts w:ascii="Times New Roman" w:hAnsi="Times New Roman" w:cs="Times New Roman"/>
          <w:sz w:val="24"/>
          <w:szCs w:val="24"/>
          <w:lang w:val="en-ID"/>
        </w:rPr>
        <w:t>. Namun demikian</w:t>
      </w:r>
      <w:r>
        <w:rPr>
          <w:rFonts w:ascii="Times New Roman" w:hAnsi="Times New Roman" w:cs="Times New Roman"/>
          <w:sz w:val="24"/>
          <w:szCs w:val="24"/>
          <w:lang w:val="en-ID"/>
        </w:rPr>
        <w:t>,</w:t>
      </w:r>
      <w:r w:rsidR="00F80286" w:rsidRPr="009715CF">
        <w:rPr>
          <w:rFonts w:ascii="Times New Roman" w:hAnsi="Times New Roman" w:cs="Times New Roman"/>
          <w:sz w:val="24"/>
          <w:szCs w:val="24"/>
          <w:lang w:val="en-ID"/>
        </w:rPr>
        <w:t xml:space="preserve"> </w:t>
      </w:r>
      <w:r w:rsidR="00F80286" w:rsidRPr="009715CF">
        <w:rPr>
          <w:rFonts w:ascii="Times New Roman" w:hAnsi="Times New Roman" w:cs="Times New Roman"/>
          <w:i/>
          <w:sz w:val="24"/>
          <w:szCs w:val="24"/>
          <w:lang w:val="en-ID"/>
        </w:rPr>
        <w:t>Dysfunctional Audit Behaviour</w:t>
      </w:r>
      <w:r w:rsidR="009715CF">
        <w:rPr>
          <w:rFonts w:ascii="Times New Roman" w:hAnsi="Times New Roman" w:cs="Times New Roman"/>
          <w:i/>
          <w:sz w:val="24"/>
          <w:szCs w:val="24"/>
          <w:lang w:val="en-ID"/>
        </w:rPr>
        <w:t xml:space="preserve"> </w:t>
      </w:r>
      <w:r w:rsidR="009715CF">
        <w:rPr>
          <w:rFonts w:ascii="Times New Roman" w:hAnsi="Times New Roman" w:cs="Times New Roman"/>
          <w:sz w:val="24"/>
          <w:szCs w:val="24"/>
          <w:lang w:val="en-ID"/>
        </w:rPr>
        <w:t>juga</w:t>
      </w:r>
      <w:r w:rsidR="00F80286" w:rsidRPr="009715CF">
        <w:rPr>
          <w:rFonts w:ascii="Times New Roman" w:hAnsi="Times New Roman" w:cs="Times New Roman"/>
          <w:sz w:val="24"/>
          <w:szCs w:val="24"/>
          <w:lang w:val="en-ID"/>
        </w:rPr>
        <w:t xml:space="preserve"> berpotensi terjadi pada auditor pemerintahan</w:t>
      </w:r>
      <w:r w:rsidR="00590623" w:rsidRPr="009715CF">
        <w:rPr>
          <w:rFonts w:ascii="Times New Roman" w:hAnsi="Times New Roman" w:cs="Times New Roman"/>
          <w:sz w:val="24"/>
          <w:szCs w:val="24"/>
          <w:lang w:val="en-ID"/>
        </w:rPr>
        <w:t xml:space="preserve"> </w:t>
      </w:r>
      <w:r w:rsidR="00590623" w:rsidRPr="009715CF">
        <w:rPr>
          <w:rFonts w:ascii="Times New Roman" w:hAnsi="Times New Roman" w:cs="Times New Roman"/>
          <w:sz w:val="24"/>
          <w:szCs w:val="24"/>
          <w:lang w:val="en-ID"/>
        </w:rPr>
        <w:fldChar w:fldCharType="begin" w:fldLock="1"/>
      </w:r>
      <w:r w:rsidR="003A21EB">
        <w:rPr>
          <w:rFonts w:ascii="Times New Roman" w:hAnsi="Times New Roman" w:cs="Times New Roman"/>
          <w:sz w:val="24"/>
          <w:szCs w:val="24"/>
          <w:lang w:val="en-ID"/>
        </w:rPr>
        <w:instrText>ADDIN CSL_CITATION {"citationItems":[{"id":"ITEM-1","itemData":{"DOI":"10.24036/jea.v1i3.164","abstract":"Dysfunctional audit behavior is the behavior of auditors in the audit process that is not appropriate or deviates from the standards set. The aim of the study was to determine: (1) the influence of locus of control on dysfuncional audit behavior, (2) the effect of turnover intention on audit behavior dysfuncional, (3) the influence of organizational commitment on dysfuncional audit behavior, (4) the influence of emotional, spiritual, quetiont intelligence (ESQ) against dysfuncional audit behavior.This research was conducted at the Republic of Indonesia BPK Representative auditor West Sumatra Province in 2019. The samples obtained were 44 auditors. The sample collection method uses total sampling technique. The data analysis technique used is multiple linear regression. The results showed (1) locus of control did not affect the dysfunctional audit behavior with a significance value of 0.012 &lt;0.05, (2) turnover intention had a positive effect on dysfunctional audit behavior with a significance value of 0.003 &lt;0.05 (3) organizational commitment had no effect towards dysfunctional audit behavior with a significance value of 0.249&gt; 0.05 and (4) emostional spiritual quotient does not affect the bahaviour dysfunctional audit with a significance value of 0.716&gt; 0.05.","author":[{"dropping-particle":"","family":"Herliza","given":"Yulastri","non-dropping-particle":"","parse-names":false,"suffix":""},{"dropping-particle":"","family":"Setiawan","given":"Mia Angelina","non-dropping-particle":"","parse-names":false,"suffix":""}],"container-title":"Jurnal Eksplorasi Akuntansi","id":"ITEM-1","issue":"3","issued":{"date-parts":[["2019"]]},"page":"1589-1603","title":"Pengaruh Locus Of Control, Turnover Intention, Komitmen Organisasi Dan Kecerdasan Emosional Spiritual Quotient (Esq) Terhadap Dysfunctional Audit Behavior","type":"article-journal","volume":"1"},"uris":["http://www.mendeley.com/documents/?uuid=19ea5151-cda5-4089-b0b4-5f8210e8df9b"]}],"mendeley":{"formattedCitation":"(Herliza &amp; Setiawan, 2019)","manualFormatting":"(Herliza &amp; Setiawan, 2019;Hasdi Suryadi, 2025; Andre et al., 2025) ","plainTextFormattedCitation":"(Herliza &amp; Setiawan, 2019)","previouslyFormattedCitation":"(Herliza &amp; Setiawan, 2019)"},"properties":{"noteIndex":0},"schema":"https://github.com/citation-style-language/schema/raw/master/csl-citation.json"}</w:instrText>
      </w:r>
      <w:r w:rsidR="00590623" w:rsidRPr="009715CF">
        <w:rPr>
          <w:rFonts w:ascii="Times New Roman" w:hAnsi="Times New Roman" w:cs="Times New Roman"/>
          <w:sz w:val="24"/>
          <w:szCs w:val="24"/>
          <w:lang w:val="en-ID"/>
        </w:rPr>
        <w:fldChar w:fldCharType="separate"/>
      </w:r>
      <w:r w:rsidR="00590623" w:rsidRPr="009715CF">
        <w:rPr>
          <w:rFonts w:ascii="Times New Roman" w:hAnsi="Times New Roman" w:cs="Times New Roman"/>
          <w:noProof/>
          <w:sz w:val="24"/>
          <w:szCs w:val="24"/>
          <w:lang w:val="en-ID"/>
        </w:rPr>
        <w:t>(</w:t>
      </w:r>
      <w:r w:rsidR="00B9469B" w:rsidRPr="00B9469B">
        <w:rPr>
          <w:rFonts w:ascii="Times New Roman" w:hAnsi="Times New Roman" w:cs="Times New Roman"/>
          <w:noProof/>
          <w:sz w:val="24"/>
          <w:szCs w:val="24"/>
          <w:lang w:val="en-ID"/>
        </w:rPr>
        <w:t>Herliza &amp; Setiawan, 2019</w:t>
      </w:r>
      <w:r w:rsidR="00B9469B">
        <w:rPr>
          <w:rFonts w:ascii="Times New Roman" w:hAnsi="Times New Roman" w:cs="Times New Roman"/>
          <w:noProof/>
          <w:sz w:val="24"/>
          <w:szCs w:val="24"/>
          <w:lang w:val="en-ID"/>
        </w:rPr>
        <w:t>;</w:t>
      </w:r>
      <w:r w:rsidR="00590623" w:rsidRPr="009715CF">
        <w:rPr>
          <w:rFonts w:ascii="Times New Roman" w:hAnsi="Times New Roman" w:cs="Times New Roman"/>
          <w:noProof/>
          <w:sz w:val="24"/>
          <w:szCs w:val="24"/>
          <w:lang w:val="en-ID"/>
        </w:rPr>
        <w:t>Hasdi Suryadi, 2025</w:t>
      </w:r>
      <w:r w:rsidR="00B9469B">
        <w:rPr>
          <w:rFonts w:ascii="Times New Roman" w:hAnsi="Times New Roman" w:cs="Times New Roman"/>
          <w:noProof/>
          <w:sz w:val="24"/>
          <w:szCs w:val="24"/>
          <w:lang w:val="en-ID"/>
        </w:rPr>
        <w:t>;</w:t>
      </w:r>
      <w:r w:rsidR="00B9469B" w:rsidRPr="00B9469B">
        <w:rPr>
          <w:rFonts w:ascii="Times New Roman" w:hAnsi="Times New Roman" w:cs="Times New Roman"/>
          <w:noProof/>
          <w:sz w:val="24"/>
          <w:szCs w:val="24"/>
          <w:lang w:val="en-ID"/>
        </w:rPr>
        <w:t xml:space="preserve"> </w:t>
      </w:r>
      <w:r w:rsidR="00B9469B">
        <w:rPr>
          <w:rFonts w:ascii="Times New Roman" w:hAnsi="Times New Roman" w:cs="Times New Roman"/>
          <w:noProof/>
          <w:sz w:val="24"/>
          <w:szCs w:val="24"/>
          <w:lang w:val="en-ID"/>
        </w:rPr>
        <w:fldChar w:fldCharType="begin" w:fldLock="1"/>
      </w:r>
      <w:r w:rsidR="002A5818">
        <w:rPr>
          <w:rFonts w:ascii="Times New Roman" w:hAnsi="Times New Roman" w:cs="Times New Roman"/>
          <w:noProof/>
          <w:sz w:val="24"/>
          <w:szCs w:val="24"/>
          <w:lang w:val="en-ID"/>
        </w:rPr>
        <w:instrText>ADDIN CSL_CITATION {"citationItems":[{"id":"ITEM-1","itemData":{"author":[{"dropping-particle":"","family":"Andre","given":"Michael","non-dropping-particle":"","parse-names":false,"suffix":""},{"dropping-particle":"","family":"Mutmainah","given":"Siti","non-dropping-particle":"","parse-names":false,"suffix":""},{"dropping-particle":"","family":"Akuntansi","given":"Magister","non-dropping-particle":"","parse-names":false,"suffix":""},{"dropping-particle":"","family":"Diponegoro","given":"Universitas","non-dropping-particle":"","parse-names":false,"suffix":""},{"dropping-particle":"","family":"Pressure","given":"Time Budget","non-dropping-particle":"","parse-names":false,"suffix":""}],"id":"ITEM-1","issued":{"date-parts":[["2025"]]},"page":"1570-1588","title":"Time Budget Pressure dan Faktor Individu sebagai Pemicu Perilaku Audit Disfungsional pada Auditor Pemerintah","type":"article-journal"},"uris":["http://www.mendeley.com/documents/?uuid=011fcbe3-fe46-45ac-9ec0-a5609d18c29a"]}],"mendeley":{"formattedCitation":"(Andre et al., 2025)","manualFormatting":"Andre et al., 2025)","plainTextFormattedCitation":"(Andre et al., 2025)","previouslyFormattedCitation":"(Andre et al., 2025)"},"properties":{"noteIndex":0},"schema":"https://github.com/citation-style-language/schema/raw/master/csl-citation.json"}</w:instrText>
      </w:r>
      <w:r w:rsidR="00B9469B">
        <w:rPr>
          <w:rFonts w:ascii="Times New Roman" w:hAnsi="Times New Roman" w:cs="Times New Roman"/>
          <w:noProof/>
          <w:sz w:val="24"/>
          <w:szCs w:val="24"/>
          <w:lang w:val="en-ID"/>
        </w:rPr>
        <w:fldChar w:fldCharType="separate"/>
      </w:r>
      <w:r w:rsidR="00B9469B" w:rsidRPr="00B9469B">
        <w:rPr>
          <w:rFonts w:ascii="Times New Roman" w:hAnsi="Times New Roman" w:cs="Times New Roman"/>
          <w:noProof/>
          <w:sz w:val="24"/>
          <w:szCs w:val="24"/>
          <w:lang w:val="en-ID"/>
        </w:rPr>
        <w:t>Andre et al., 2025)</w:t>
      </w:r>
      <w:r w:rsidR="00B9469B">
        <w:rPr>
          <w:rFonts w:ascii="Times New Roman" w:hAnsi="Times New Roman" w:cs="Times New Roman"/>
          <w:noProof/>
          <w:sz w:val="24"/>
          <w:szCs w:val="24"/>
          <w:lang w:val="en-ID"/>
        </w:rPr>
        <w:fldChar w:fldCharType="end"/>
      </w:r>
      <w:r w:rsidR="006E5DED">
        <w:rPr>
          <w:rFonts w:ascii="Times New Roman" w:hAnsi="Times New Roman" w:cs="Times New Roman"/>
          <w:noProof/>
          <w:sz w:val="24"/>
          <w:szCs w:val="24"/>
          <w:lang w:val="en-ID"/>
        </w:rPr>
        <w:t>.</w:t>
      </w:r>
      <w:r w:rsidR="00B9469B">
        <w:rPr>
          <w:rFonts w:ascii="Times New Roman" w:hAnsi="Times New Roman" w:cs="Times New Roman"/>
          <w:noProof/>
          <w:sz w:val="24"/>
          <w:szCs w:val="24"/>
          <w:lang w:val="en-ID"/>
        </w:rPr>
        <w:t xml:space="preserve"> </w:t>
      </w:r>
      <w:r w:rsidR="00590623" w:rsidRPr="009715CF">
        <w:rPr>
          <w:rFonts w:ascii="Times New Roman" w:hAnsi="Times New Roman" w:cs="Times New Roman"/>
          <w:sz w:val="24"/>
          <w:szCs w:val="24"/>
          <w:lang w:val="en-ID"/>
        </w:rPr>
        <w:fldChar w:fldCharType="end"/>
      </w:r>
      <w:r w:rsidR="00F80286" w:rsidRPr="009715CF">
        <w:rPr>
          <w:rFonts w:ascii="Times New Roman" w:hAnsi="Times New Roman" w:cs="Times New Roman"/>
          <w:sz w:val="24"/>
          <w:szCs w:val="24"/>
          <w:lang w:val="en-ID"/>
        </w:rPr>
        <w:t xml:space="preserve">Dalam sektor publik, auditor pemerintahan memiliki tanggung jawab yang lebih besar, yaitu memastikan akuntabilitas dan transparansi pengelolaan keuangan negara. Hal ini di wujudkan </w:t>
      </w:r>
      <w:r w:rsidR="00592DE8">
        <w:rPr>
          <w:rFonts w:ascii="Times New Roman" w:hAnsi="Times New Roman" w:cs="Times New Roman"/>
          <w:sz w:val="24"/>
          <w:szCs w:val="24"/>
          <w:lang w:val="en-ID"/>
        </w:rPr>
        <w:t>melalui</w:t>
      </w:r>
      <w:r w:rsidR="00F80286" w:rsidRPr="009715CF">
        <w:rPr>
          <w:rFonts w:ascii="Times New Roman" w:hAnsi="Times New Roman" w:cs="Times New Roman"/>
          <w:sz w:val="24"/>
          <w:szCs w:val="24"/>
          <w:lang w:val="en-ID"/>
        </w:rPr>
        <w:t xml:space="preserve"> Badan Pemerik</w:t>
      </w:r>
      <w:r w:rsidR="002B70C7" w:rsidRPr="009715CF">
        <w:rPr>
          <w:rFonts w:ascii="Times New Roman" w:hAnsi="Times New Roman" w:cs="Times New Roman"/>
          <w:sz w:val="24"/>
          <w:szCs w:val="24"/>
          <w:lang w:val="en-ID"/>
        </w:rPr>
        <w:t>s</w:t>
      </w:r>
      <w:r w:rsidR="00F80286" w:rsidRPr="009715CF">
        <w:rPr>
          <w:rFonts w:ascii="Times New Roman" w:hAnsi="Times New Roman" w:cs="Times New Roman"/>
          <w:sz w:val="24"/>
          <w:szCs w:val="24"/>
          <w:lang w:val="en-ID"/>
        </w:rPr>
        <w:t>a Keuangan (BPK) selak</w:t>
      </w:r>
      <w:r w:rsidR="00CC17F1" w:rsidRPr="009715CF">
        <w:rPr>
          <w:rFonts w:ascii="Times New Roman" w:hAnsi="Times New Roman" w:cs="Times New Roman"/>
          <w:sz w:val="24"/>
          <w:szCs w:val="24"/>
          <w:lang w:val="en-ID"/>
        </w:rPr>
        <w:t>u auditor eksternal pemerintah yang memiliki wewenang dalam melakukan pemeriksaan terhadap laporan keuangan pusat dan laporan keuangan daerah</w:t>
      </w:r>
      <w:r w:rsidR="002B70C7" w:rsidRPr="009715CF">
        <w:rPr>
          <w:rFonts w:ascii="Times New Roman" w:hAnsi="Times New Roman" w:cs="Times New Roman"/>
          <w:sz w:val="24"/>
          <w:szCs w:val="24"/>
          <w:lang w:val="en-ID"/>
        </w:rPr>
        <w:t xml:space="preserve"> serta pemberian opini terkait kewajaran laporan keuangan</w:t>
      </w:r>
      <w:r w:rsidR="00CC17F1" w:rsidRPr="009715CF">
        <w:rPr>
          <w:rFonts w:ascii="Times New Roman" w:hAnsi="Times New Roman" w:cs="Times New Roman"/>
          <w:sz w:val="24"/>
          <w:szCs w:val="24"/>
          <w:lang w:val="en-ID"/>
        </w:rPr>
        <w:t xml:space="preserve"> sebagaimana telah tercantum dalam </w:t>
      </w:r>
      <w:r w:rsidR="00123E47">
        <w:rPr>
          <w:rFonts w:ascii="Times New Roman" w:hAnsi="Times New Roman" w:cs="Times New Roman"/>
          <w:sz w:val="24"/>
          <w:szCs w:val="24"/>
          <w:lang w:val="en-ID"/>
        </w:rPr>
        <w:fldChar w:fldCharType="begin" w:fldLock="1"/>
      </w:r>
      <w:r w:rsidR="00E85B0A">
        <w:rPr>
          <w:rFonts w:ascii="Times New Roman" w:hAnsi="Times New Roman" w:cs="Times New Roman"/>
          <w:sz w:val="24"/>
          <w:szCs w:val="24"/>
          <w:lang w:val="en-ID"/>
        </w:rPr>
        <w:instrText>ADDIN CSL_CITATION {"citationItems":[{"id":"ITEM-1","itemData":{"ISBN":"0044-8486","ISSN":"00448486","abstract":"UNDANG-UNDANG TENTANG PEMERIKSAAN PENGELOLAAN DAN TANGGUNG JAWAB KEUANGAN NEGARA","author":[{"dropping-particle":"","family":"DPR","given":"","non-dropping-particle":"","parse-names":false,"suffix":""}],"id":"ITEM-1","issued":{"date-parts":[["2004"]]},"title":"Undang-undang Nomor 15 Tahun 2004 Pasal 16 Ayat (1), tentang Pemeriksaan Pengelolaan dan Tanggung Jawab Keuangan Negara.","type":"article-journal"},"uris":["http://www.mendeley.com/documents/?uuid=eb889937-5aee-46b8-8ad9-36af9bca5701"]}],"mendeley":{"formattedCitation":"(DPR, 2004)","manualFormatting":"Undang undang nomor 15 tahun 2004","plainTextFormattedCitation":"(DPR, 2004)","previouslyFormattedCitation":"(DPR, 2004)"},"properties":{"noteIndex":0},"schema":"https://github.com/citation-style-language/schema/raw/master/csl-citation.json"}</w:instrText>
      </w:r>
      <w:r w:rsidR="00123E47">
        <w:rPr>
          <w:rFonts w:ascii="Times New Roman" w:hAnsi="Times New Roman" w:cs="Times New Roman"/>
          <w:sz w:val="24"/>
          <w:szCs w:val="24"/>
          <w:lang w:val="en-ID"/>
        </w:rPr>
        <w:fldChar w:fldCharType="separate"/>
      </w:r>
      <w:r w:rsidR="00123E47">
        <w:rPr>
          <w:rFonts w:ascii="Times New Roman" w:hAnsi="Times New Roman" w:cs="Times New Roman"/>
          <w:noProof/>
          <w:sz w:val="24"/>
          <w:szCs w:val="24"/>
          <w:lang w:val="en-ID"/>
        </w:rPr>
        <w:t>Undang undang nomor 15 tahun</w:t>
      </w:r>
      <w:r w:rsidR="00123E47" w:rsidRPr="00123E47">
        <w:rPr>
          <w:rFonts w:ascii="Times New Roman" w:hAnsi="Times New Roman" w:cs="Times New Roman"/>
          <w:noProof/>
          <w:sz w:val="24"/>
          <w:szCs w:val="24"/>
          <w:lang w:val="en-ID"/>
        </w:rPr>
        <w:t xml:space="preserve"> 2004</w:t>
      </w:r>
      <w:r w:rsidR="00123E47">
        <w:rPr>
          <w:rFonts w:ascii="Times New Roman" w:hAnsi="Times New Roman" w:cs="Times New Roman"/>
          <w:sz w:val="24"/>
          <w:szCs w:val="24"/>
          <w:lang w:val="en-ID"/>
        </w:rPr>
        <w:fldChar w:fldCharType="end"/>
      </w:r>
      <w:r w:rsidR="00CC17F1" w:rsidRPr="009715CF">
        <w:rPr>
          <w:rFonts w:ascii="Times New Roman" w:hAnsi="Times New Roman" w:cs="Times New Roman"/>
          <w:sz w:val="24"/>
          <w:szCs w:val="24"/>
          <w:lang w:val="en-ID"/>
        </w:rPr>
        <w:t xml:space="preserve">. </w:t>
      </w:r>
      <w:r w:rsidR="001E7FAE" w:rsidRPr="009715CF">
        <w:rPr>
          <w:rFonts w:ascii="Times New Roman" w:hAnsi="Times New Roman" w:cs="Times New Roman"/>
          <w:sz w:val="24"/>
          <w:szCs w:val="24"/>
          <w:lang w:val="en-ID"/>
        </w:rPr>
        <w:t>Layaknya auditor pada Kantor Akuntan Publik, Auditor BPK juga di tuntut untuk menjaga independensi, objektifitas serta profesionalisme karena opini yang di</w:t>
      </w:r>
      <w:r w:rsidR="00CE1FA0">
        <w:rPr>
          <w:rFonts w:ascii="Times New Roman" w:hAnsi="Times New Roman" w:cs="Times New Roman"/>
          <w:sz w:val="24"/>
          <w:szCs w:val="24"/>
          <w:lang w:val="en-ID"/>
        </w:rPr>
        <w:t>keluarkan menjadi rujukan publik</w:t>
      </w:r>
      <w:r w:rsidR="001E7FAE" w:rsidRPr="009715CF">
        <w:rPr>
          <w:rFonts w:ascii="Times New Roman" w:hAnsi="Times New Roman" w:cs="Times New Roman"/>
          <w:sz w:val="24"/>
          <w:szCs w:val="24"/>
          <w:lang w:val="en-ID"/>
        </w:rPr>
        <w:t xml:space="preserve"> dalam menilai kredibilitas pengelolaan APBN/APBD. </w:t>
      </w:r>
      <w:r w:rsidR="009715CF">
        <w:rPr>
          <w:rFonts w:ascii="Times New Roman" w:hAnsi="Times New Roman" w:cs="Times New Roman"/>
          <w:sz w:val="24"/>
          <w:szCs w:val="24"/>
          <w:lang w:val="en-ID"/>
        </w:rPr>
        <w:t>Oleh sebab itu, penting untuk diteliti lebih dalam terkait faktor yang dapat mempengaruhi perilaku DAB pada auditor ek</w:t>
      </w:r>
      <w:r w:rsidR="008C4770">
        <w:rPr>
          <w:rFonts w:ascii="Times New Roman" w:hAnsi="Times New Roman" w:cs="Times New Roman"/>
          <w:sz w:val="24"/>
          <w:szCs w:val="24"/>
          <w:lang w:val="en-ID"/>
        </w:rPr>
        <w:t>s</w:t>
      </w:r>
      <w:r w:rsidR="009715CF">
        <w:rPr>
          <w:rFonts w:ascii="Times New Roman" w:hAnsi="Times New Roman" w:cs="Times New Roman"/>
          <w:sz w:val="24"/>
          <w:szCs w:val="24"/>
          <w:lang w:val="en-ID"/>
        </w:rPr>
        <w:t>ternal pemerintah (BPK).</w:t>
      </w:r>
    </w:p>
    <w:p w:rsidR="009715CF" w:rsidRDefault="00FF3E76" w:rsidP="009715CF">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Perilaku DAB ini dapat di pahami melalui kerangka teori  atribusi yang di cetuskan oleh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{"citationItems":[{"id":"ITEM-1","itemData":{"DOI":"10.4324/9780203781159","abstract":"As the title suggests, this book examines the psychology of interpersonal relations. In the context of this book, the term \"interpersonal relations\" denotes relations between a few, usually between two, people. How one person thinks and feels about another person, how he perceives him and what he does to him, what he expects him to do or think, how he reacts to the actions of the other-these are some of the phenomena that will be treated. Our concern will be with \"surface\" matters, the events that occur in everyday life on a conscious level, rather than with the unconscious processes studied by psychoanalysis in \"depth\" psychology. These intuitively understood and \"obvious\" human relations can, as we shall see, be just as challenging and psychologically significant as the deeper and stranger phenomena. The discussion will center on the person as the basic unit to be investigated. That is to say, the two-person group and its properties as a superindividual unit will not be the focus of attention. Of course, in dealing with the person as a member of a dyad, he cannot be described as a lone subject in an impersonal environment, but must be represented as standing in relation to and interacting with another person. The chapter topics included in this book include: Perceiving the Other Person; The Other Person as Perceiver; The Naive Analysis of Action; Desire and Pleasure; Environmental Effects; Sentiment; Ought and Value; Request and Command; Benefit and Harm; and Reaction to the Lot of the Other Person.","author":[{"dropping-particle":"","family":"Heider","given":"F.","non-dropping-particle":"","parse-names":false,"suffix":""}],"container-title":"The Psychology of Interpersonal Relations","id":"ITEM-1","issued":{"date-parts":[["1958"]]},"title":"The Psychology of Interpersonal Relations","type":"article-journal"},"uris":["http://www.mendeley.com/documents/?uuid=35419475-dfac-4904-bf19-ffe14a512763"]}],"mendeley":{"formattedCitation":"(Heider, 1958)","manualFormatting":"Heider (1958","plainTextFormattedCitation":"(Heider, 1958)","previouslyFormattedCitation":"(Heider, 1958)"},"properties":{"noteIndex":0},"schema":"https://github.com/citation-style-language/schema/raw/master/csl-citation.json"}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Heider (</w:t>
      </w:r>
      <w:r w:rsidRPr="00CE62DB">
        <w:rPr>
          <w:rFonts w:ascii="Times New Roman" w:hAnsi="Times New Roman" w:cs="Times New Roman"/>
          <w:noProof/>
          <w:sz w:val="24"/>
          <w:szCs w:val="24"/>
          <w:lang w:val="en-ID"/>
        </w:rPr>
        <w:t>1958</w:t>
      </w:r>
      <w:r>
        <w:rPr>
          <w:rFonts w:ascii="Times New Roman" w:hAnsi="Times New Roman" w:cs="Times New Roman"/>
          <w:sz w:val="24"/>
          <w:szCs w:val="24"/>
          <w:lang w:val="en-ID"/>
        </w:rPr>
        <w:fldChar w:fldCharType="end"/>
      </w:r>
      <w:r w:rsidR="00CE1FA0">
        <w:rPr>
          <w:rFonts w:ascii="Times New Roman" w:hAnsi="Times New Roman" w:cs="Times New Roman"/>
          <w:sz w:val="24"/>
          <w:szCs w:val="24"/>
          <w:lang w:val="en-ID"/>
        </w:rPr>
        <w:t>). Berdasarkan teori tersebut, H</w:t>
      </w:r>
      <w:r>
        <w:rPr>
          <w:rFonts w:ascii="Times New Roman" w:hAnsi="Times New Roman" w:cs="Times New Roman"/>
          <w:sz w:val="24"/>
          <w:szCs w:val="24"/>
          <w:lang w:val="en-ID"/>
        </w:rPr>
        <w:t xml:space="preserve">eider menjelaskan bahwa </w:t>
      </w:r>
      <w:r>
        <w:rPr>
          <w:rFonts w:ascii="Times New Roman" w:hAnsi="Times New Roman" w:cs="Times New Roman"/>
          <w:sz w:val="24"/>
          <w:szCs w:val="24"/>
          <w:lang w:val="en-ID"/>
        </w:rPr>
        <w:lastRenderedPageBreak/>
        <w:t xml:space="preserve">penyebab perilaku manusia di picu oleh dua faktor yaitu faktor eksternal </w:t>
      </w:r>
      <w:r w:rsidR="00D43D1A">
        <w:rPr>
          <w:rFonts w:ascii="Times New Roman" w:hAnsi="Times New Roman" w:cs="Times New Roman"/>
          <w:sz w:val="24"/>
          <w:szCs w:val="24"/>
          <w:lang w:val="en-ID"/>
        </w:rPr>
        <w:t>berupa</w:t>
      </w:r>
      <w:r>
        <w:rPr>
          <w:rFonts w:ascii="Times New Roman" w:hAnsi="Times New Roman" w:cs="Times New Roman"/>
          <w:sz w:val="24"/>
          <w:szCs w:val="24"/>
          <w:lang w:val="en-ID"/>
        </w:rPr>
        <w:t xml:space="preserve"> kondisi lingkungan yang melingkupi individu dan faktor internal yaitu seperti sikap dan motivasi. </w:t>
      </w:r>
      <w:r w:rsidRPr="009715CF">
        <w:rPr>
          <w:rFonts w:ascii="Times New Roman" w:hAnsi="Times New Roman" w:cs="Times New Roman"/>
          <w:sz w:val="24"/>
          <w:szCs w:val="24"/>
          <w:lang w:val="en-ID"/>
        </w:rPr>
        <w:t xml:space="preserve">Berdasarkan penelitian dari </w:t>
      </w:r>
      <w:r w:rsidRPr="009715CF">
        <w:rPr>
          <w:rFonts w:ascii="Times New Roman" w:hAnsi="Times New Roman" w:cs="Times New Roman"/>
          <w:sz w:val="24"/>
          <w:szCs w:val="24"/>
          <w:lang w:val="en-ID"/>
        </w:rPr>
        <w:fldChar w:fldCharType="begin" w:fldLock="1"/>
      </w:r>
      <w:r w:rsidR="00D41DAB" w:rsidRPr="009715CF">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Pr="009715CF">
        <w:rPr>
          <w:rFonts w:ascii="Times New Roman" w:hAnsi="Times New Roman" w:cs="Times New Roman"/>
          <w:sz w:val="24"/>
          <w:szCs w:val="24"/>
          <w:lang w:val="en-ID"/>
        </w:rPr>
        <w:fldChar w:fldCharType="separate"/>
      </w:r>
      <w:r w:rsidRPr="009715CF">
        <w:rPr>
          <w:rFonts w:ascii="Times New Roman" w:hAnsi="Times New Roman" w:cs="Times New Roman"/>
          <w:noProof/>
          <w:sz w:val="24"/>
          <w:szCs w:val="24"/>
          <w:lang w:val="en-ID"/>
        </w:rPr>
        <w:t xml:space="preserve">Liu et al., </w:t>
      </w:r>
      <w:r w:rsidR="00D41DAB" w:rsidRPr="009715CF">
        <w:rPr>
          <w:rFonts w:ascii="Times New Roman" w:hAnsi="Times New Roman" w:cs="Times New Roman"/>
          <w:noProof/>
          <w:sz w:val="24"/>
          <w:szCs w:val="24"/>
          <w:lang w:val="en-ID"/>
        </w:rPr>
        <w:t>(</w:t>
      </w:r>
      <w:r w:rsidRPr="009715CF">
        <w:rPr>
          <w:rFonts w:ascii="Times New Roman" w:hAnsi="Times New Roman" w:cs="Times New Roman"/>
          <w:noProof/>
          <w:sz w:val="24"/>
          <w:szCs w:val="24"/>
          <w:lang w:val="en-ID"/>
        </w:rPr>
        <w:t>2024</w:t>
      </w:r>
      <w:r w:rsidRPr="009715CF">
        <w:rPr>
          <w:rFonts w:ascii="Times New Roman" w:hAnsi="Times New Roman" w:cs="Times New Roman"/>
          <w:sz w:val="24"/>
          <w:szCs w:val="24"/>
          <w:lang w:val="en-ID"/>
        </w:rPr>
        <w:fldChar w:fldCharType="end"/>
      </w:r>
      <w:r w:rsidR="00D41DAB" w:rsidRPr="009715CF">
        <w:rPr>
          <w:rFonts w:ascii="Times New Roman" w:hAnsi="Times New Roman" w:cs="Times New Roman"/>
          <w:sz w:val="24"/>
          <w:szCs w:val="24"/>
          <w:lang w:val="en-ID"/>
        </w:rPr>
        <w:t xml:space="preserve">) dan </w:t>
      </w:r>
      <w:r w:rsidR="00D41DAB" w:rsidRPr="009715CF">
        <w:rPr>
          <w:rFonts w:ascii="Times New Roman" w:hAnsi="Times New Roman" w:cs="Times New Roman"/>
          <w:sz w:val="24"/>
          <w:szCs w:val="24"/>
          <w:lang w:val="en-ID"/>
        </w:rPr>
        <w:fldChar w:fldCharType="begin" w:fldLock="1"/>
      </w:r>
      <w:r w:rsidR="00CE1FA0">
        <w:rPr>
          <w:rFonts w:ascii="Times New Roman" w:hAnsi="Times New Roman" w:cs="Times New Roman"/>
          <w:sz w:val="24"/>
          <w:szCs w:val="24"/>
          <w:lang w:val="en-ID"/>
        </w:rPr>
        <w:instrText>ADDIN CSL_CITATION {"citationItems":[{"id":"ITEM-1","itemData":{"DOI":"10.38142/ijesss.v2i3.163","ISSN":"2720-9644","abstract":"This study aims to test several hypotheses regarding the influence of turnover intention, performance auditor, organizational commitment, locus of control and Times budget pressure on dysfunctional audit behavior. This research was conducted on auditors working in the Public Accounting Firm (KAP) Jakarta registered in Indonesian Institute of Public Accountants (IAPI) by using the dissemination of questionnaires. This study indicates that turnover intention, performance audit, and time budget pressure have a positive and significant effect on the dysfunctional audit behavior, while the locus of control and organizational commitment negatively affect the dysfunctional audit behavior. This research contributes to the development of science, especially in the field of auditing, the acceptance of dysfunctional audit behavior. The results of this study are also expected to be used by public accounting firms to consider when to hire new auditors so that companies can prefer those who have a high locus of control and have a high organizational commitment.","author":[{"dropping-particle":"","family":"YESSIE","given":"Afly","non-dropping-particle":"","parse-names":false,"suffix":""}],"container-title":"International Journal of Environmental, Sustainability, and Social Science","id":"ITEM-1","issue":"3","issued":{"date-parts":[["2021"]]},"page":"318-327","title":"Dysfunctional Audit Behavior Determinants","type":"article-journal","volume":"2"},"uris":["http://www.mendeley.com/documents/?uuid=a8f4073a-6f27-4536-8a32-91b61066101a"]}],"mendeley":{"formattedCitation":"(YESSIE, 2021)","manualFormatting":"Yessie, (2021","plainTextFormattedCitation":"(YESSIE, 2021)","previouslyFormattedCitation":"(YESSIE, 2021)"},"properties":{"noteIndex":0},"schema":"https://github.com/citation-style-language/schema/raw/master/csl-citation.json"}</w:instrText>
      </w:r>
      <w:r w:rsidR="00D41DAB" w:rsidRPr="009715CF">
        <w:rPr>
          <w:rFonts w:ascii="Times New Roman" w:hAnsi="Times New Roman" w:cs="Times New Roman"/>
          <w:sz w:val="24"/>
          <w:szCs w:val="24"/>
          <w:lang w:val="en-ID"/>
        </w:rPr>
        <w:fldChar w:fldCharType="separate"/>
      </w:r>
      <w:r w:rsidR="00D41DAB" w:rsidRPr="009715CF">
        <w:rPr>
          <w:rFonts w:ascii="Times New Roman" w:hAnsi="Times New Roman" w:cs="Times New Roman"/>
          <w:noProof/>
          <w:sz w:val="24"/>
          <w:szCs w:val="24"/>
          <w:lang w:val="en-ID"/>
        </w:rPr>
        <w:t>Y</w:t>
      </w:r>
      <w:r w:rsidR="00CE1FA0">
        <w:rPr>
          <w:rFonts w:ascii="Times New Roman" w:hAnsi="Times New Roman" w:cs="Times New Roman"/>
          <w:noProof/>
          <w:sz w:val="24"/>
          <w:szCs w:val="24"/>
          <w:lang w:val="en-ID"/>
        </w:rPr>
        <w:t>essie</w:t>
      </w:r>
      <w:r w:rsidR="00D41DAB" w:rsidRPr="009715CF">
        <w:rPr>
          <w:rFonts w:ascii="Times New Roman" w:hAnsi="Times New Roman" w:cs="Times New Roman"/>
          <w:noProof/>
          <w:sz w:val="24"/>
          <w:szCs w:val="24"/>
          <w:lang w:val="en-ID"/>
        </w:rPr>
        <w:t>, (2021</w:t>
      </w:r>
      <w:r w:rsidR="00D41DAB" w:rsidRPr="009715CF">
        <w:rPr>
          <w:rFonts w:ascii="Times New Roman" w:hAnsi="Times New Roman" w:cs="Times New Roman"/>
          <w:sz w:val="24"/>
          <w:szCs w:val="24"/>
          <w:lang w:val="en-ID"/>
        </w:rPr>
        <w:fldChar w:fldCharType="end"/>
      </w:r>
      <w:r w:rsidR="00D41DAB" w:rsidRPr="009715CF">
        <w:rPr>
          <w:rFonts w:ascii="Times New Roman" w:hAnsi="Times New Roman" w:cs="Times New Roman"/>
          <w:sz w:val="24"/>
          <w:szCs w:val="24"/>
          <w:lang w:val="en-ID"/>
        </w:rPr>
        <w:t>)</w:t>
      </w:r>
      <w:r w:rsidR="009A3AAF">
        <w:rPr>
          <w:rFonts w:ascii="Times New Roman" w:hAnsi="Times New Roman" w:cs="Times New Roman"/>
          <w:sz w:val="24"/>
          <w:szCs w:val="24"/>
          <w:lang w:val="en-ID"/>
        </w:rPr>
        <w:t xml:space="preserve">, </w:t>
      </w:r>
      <w:r w:rsidR="009A3AAF">
        <w:rPr>
          <w:rFonts w:ascii="Times New Roman" w:hAnsi="Times New Roman" w:cs="Times New Roman"/>
          <w:sz w:val="24"/>
          <w:szCs w:val="24"/>
          <w:lang w:val="en-ID"/>
        </w:rPr>
        <w:fldChar w:fldCharType="begin" w:fldLock="1"/>
      </w:r>
      <w:r w:rsidR="00123E47">
        <w:rPr>
          <w:rFonts w:ascii="Times New Roman" w:hAnsi="Times New Roman" w:cs="Times New Roman"/>
          <w:sz w:val="24"/>
          <w:szCs w:val="24"/>
          <w:lang w:val="en-ID"/>
        </w:rPr>
        <w:instrText>ADDIN CSL_CITATION {"citationItems":[{"id":"ITEM-1","itemData":{"ISSN":"23041013","abstract":"This study examines the influence of the complexity of the audit, time budget pressure, and job stress on dysfunctional audit behavior. The locus of control moderates the impact of antecedent variables on dysfunctional audit behavior among auditors in The Indonesian Supreme Audit Institution, where the auditors perform audit activity for government institutions. This research is conducted in a casual and explanatory manner, employing descriptive and verification approaches as the research methods. The research results provide empirical evidence that the complexity of the audit did not influence dysfunctional audit behavior, while time budget pressure and job stress significantly influence dysfunctional audit behavior. Meanwhile, locus of control cannot moderate the relationship between the complexity of the audit, time budget pressure, and job stress on dysfunctional audit behavior. This study provides basic empirical evidence of a potentially serious risk of dysfunctional behaviors that may impair audit quality.","author":[{"dropping-particle":"","family":"Achyarsyah","given":"Padri","non-dropping-particle":"","parse-names":false,"suffix":""},{"dropping-particle":"","family":"Sabilah","given":"Novita Syal","non-dropping-particle":"","parse-names":false,"suffix":""}],"container-title":"Review of Integrative Business and Economics Research","id":"ITEM-1","issue":"3","issued":{"date-parts":[["2024"]]},"page":"201-216","title":"The Complexity of the Audit, Time Budget Pressure, Job Stress, and Dysfunctional Audit Behavior","type":"article-journal","volume":"13"},"uris":["http://www.mendeley.com/documents/?uuid=328e8d51-6e25-4d0b-84e8-c1da948b075f"]}],"mendeley":{"formattedCitation":"(Achyarsyah &amp; Sabilah, 2024)","manualFormatting":"Achyarsyah &amp; Sabilah  (2024)","plainTextFormattedCitation":"(Achyarsyah &amp; Sabilah, 2024)","previouslyFormattedCitation":"(Achyarsyah &amp; Sabilah, 2024)"},"properties":{"noteIndex":0},"schema":"https://github.com/citation-style-language/schema/raw/master/csl-citation.json"}</w:instrText>
      </w:r>
      <w:r w:rsidR="009A3AAF">
        <w:rPr>
          <w:rFonts w:ascii="Times New Roman" w:hAnsi="Times New Roman" w:cs="Times New Roman"/>
          <w:sz w:val="24"/>
          <w:szCs w:val="24"/>
          <w:lang w:val="en-ID"/>
        </w:rPr>
        <w:fldChar w:fldCharType="separate"/>
      </w:r>
      <w:r w:rsidR="009A3AAF" w:rsidRPr="009A3AAF">
        <w:rPr>
          <w:rFonts w:ascii="Times New Roman" w:hAnsi="Times New Roman" w:cs="Times New Roman"/>
          <w:noProof/>
          <w:sz w:val="24"/>
          <w:szCs w:val="24"/>
          <w:lang w:val="en-ID"/>
        </w:rPr>
        <w:t>Achyarsyah &amp; Sabilah</w:t>
      </w:r>
      <w:r w:rsidR="009A3AAF">
        <w:rPr>
          <w:rFonts w:ascii="Times New Roman" w:hAnsi="Times New Roman" w:cs="Times New Roman"/>
          <w:noProof/>
          <w:sz w:val="24"/>
          <w:szCs w:val="24"/>
          <w:lang w:val="en-ID"/>
        </w:rPr>
        <w:t xml:space="preserve">  (</w:t>
      </w:r>
      <w:r w:rsidR="009A3AAF" w:rsidRPr="009A3AAF">
        <w:rPr>
          <w:rFonts w:ascii="Times New Roman" w:hAnsi="Times New Roman" w:cs="Times New Roman"/>
          <w:noProof/>
          <w:sz w:val="24"/>
          <w:szCs w:val="24"/>
          <w:lang w:val="en-ID"/>
        </w:rPr>
        <w:t>2024)</w:t>
      </w:r>
      <w:r w:rsidR="009A3AAF">
        <w:rPr>
          <w:rFonts w:ascii="Times New Roman" w:hAnsi="Times New Roman" w:cs="Times New Roman"/>
          <w:sz w:val="24"/>
          <w:szCs w:val="24"/>
          <w:lang w:val="en-ID"/>
        </w:rPr>
        <w:fldChar w:fldCharType="end"/>
      </w:r>
      <w:r w:rsidR="009A3AAF">
        <w:rPr>
          <w:rFonts w:ascii="Times New Roman" w:hAnsi="Times New Roman" w:cs="Times New Roman"/>
          <w:sz w:val="24"/>
          <w:szCs w:val="24"/>
          <w:lang w:val="en-ID"/>
        </w:rPr>
        <w:t xml:space="preserve"> </w:t>
      </w:r>
      <w:r w:rsidRPr="009715CF">
        <w:rPr>
          <w:rFonts w:ascii="Times New Roman" w:hAnsi="Times New Roman" w:cs="Times New Roman"/>
          <w:sz w:val="24"/>
          <w:szCs w:val="24"/>
          <w:lang w:val="en-ID"/>
        </w:rPr>
        <w:t>menemukan bahwa faktor internal (dispo</w:t>
      </w:r>
      <w:r w:rsidR="004C1A36">
        <w:rPr>
          <w:rFonts w:ascii="Times New Roman" w:hAnsi="Times New Roman" w:cs="Times New Roman"/>
          <w:sz w:val="24"/>
          <w:szCs w:val="24"/>
          <w:lang w:val="en-ID"/>
        </w:rPr>
        <w:t>si</w:t>
      </w:r>
      <w:r w:rsidRPr="009715CF">
        <w:rPr>
          <w:rFonts w:ascii="Times New Roman" w:hAnsi="Times New Roman" w:cs="Times New Roman"/>
          <w:sz w:val="24"/>
          <w:szCs w:val="24"/>
          <w:lang w:val="en-ID"/>
        </w:rPr>
        <w:t xml:space="preserve">sional) dapat mempengaruhi terjadinya perilaku </w:t>
      </w:r>
      <w:r w:rsidR="00CE1FA0" w:rsidRPr="00CE1FA0">
        <w:rPr>
          <w:rFonts w:ascii="Times New Roman" w:hAnsi="Times New Roman" w:cs="Times New Roman"/>
          <w:i/>
          <w:sz w:val="24"/>
          <w:szCs w:val="24"/>
          <w:lang w:val="en-ID"/>
        </w:rPr>
        <w:t>dysfunctional audit behaviour</w:t>
      </w:r>
      <w:r w:rsidR="00CE1FA0">
        <w:rPr>
          <w:rFonts w:ascii="Times New Roman" w:hAnsi="Times New Roman" w:cs="Times New Roman"/>
          <w:sz w:val="24"/>
          <w:szCs w:val="24"/>
          <w:lang w:val="en-ID"/>
        </w:rPr>
        <w:t xml:space="preserve">. Faktor internal tersebut </w:t>
      </w:r>
      <w:r w:rsidRPr="009715CF">
        <w:rPr>
          <w:rFonts w:ascii="Times New Roman" w:hAnsi="Times New Roman" w:cs="Times New Roman"/>
          <w:sz w:val="24"/>
          <w:szCs w:val="24"/>
          <w:lang w:val="en-ID"/>
        </w:rPr>
        <w:t xml:space="preserve">adalah </w:t>
      </w:r>
      <w:r w:rsidR="009A3AAF" w:rsidRPr="009A3AAF">
        <w:rPr>
          <w:rFonts w:ascii="Times New Roman" w:hAnsi="Times New Roman" w:cs="Times New Roman"/>
          <w:i/>
          <w:sz w:val="24"/>
          <w:szCs w:val="24"/>
          <w:lang w:val="en-ID"/>
        </w:rPr>
        <w:t xml:space="preserve">Internal Locus </w:t>
      </w:r>
      <w:proofErr w:type="gramStart"/>
      <w:r w:rsidR="009A3AAF" w:rsidRPr="009A3AAF">
        <w:rPr>
          <w:rFonts w:ascii="Times New Roman" w:hAnsi="Times New Roman" w:cs="Times New Roman"/>
          <w:i/>
          <w:sz w:val="24"/>
          <w:szCs w:val="24"/>
          <w:lang w:val="en-ID"/>
        </w:rPr>
        <w:t>Of</w:t>
      </w:r>
      <w:proofErr w:type="gramEnd"/>
      <w:r w:rsidR="009A3AAF" w:rsidRPr="009A3AAF">
        <w:rPr>
          <w:rFonts w:ascii="Times New Roman" w:hAnsi="Times New Roman" w:cs="Times New Roman"/>
          <w:i/>
          <w:sz w:val="24"/>
          <w:szCs w:val="24"/>
          <w:lang w:val="en-ID"/>
        </w:rPr>
        <w:t xml:space="preserve"> Control</w:t>
      </w:r>
      <w:r w:rsidR="009A3AAF">
        <w:rPr>
          <w:rFonts w:ascii="Times New Roman" w:hAnsi="Times New Roman" w:cs="Times New Roman"/>
          <w:sz w:val="24"/>
          <w:szCs w:val="24"/>
          <w:lang w:val="en-ID"/>
        </w:rPr>
        <w:t xml:space="preserve"> dan </w:t>
      </w:r>
      <w:r w:rsidR="009A3AAF" w:rsidRPr="009A3AAF">
        <w:rPr>
          <w:rFonts w:ascii="Times New Roman" w:hAnsi="Times New Roman" w:cs="Times New Roman"/>
          <w:i/>
          <w:sz w:val="24"/>
          <w:szCs w:val="24"/>
          <w:lang w:val="en-ID"/>
        </w:rPr>
        <w:t>Job Stress</w:t>
      </w:r>
      <w:r w:rsidR="009A3AAF">
        <w:rPr>
          <w:rFonts w:ascii="Times New Roman" w:hAnsi="Times New Roman" w:cs="Times New Roman"/>
          <w:sz w:val="24"/>
          <w:szCs w:val="24"/>
          <w:lang w:val="en-ID"/>
        </w:rPr>
        <w:t xml:space="preserve"> </w:t>
      </w:r>
    </w:p>
    <w:p w:rsidR="00C55A12" w:rsidRDefault="00C65595" w:rsidP="009715CF">
      <w:pPr>
        <w:pStyle w:val="BalloonText"/>
        <w:spacing w:line="480" w:lineRule="auto"/>
        <w:ind w:left="284" w:firstLine="425"/>
        <w:jc w:val="both"/>
        <w:rPr>
          <w:rFonts w:ascii="Times New Roman" w:hAnsi="Times New Roman" w:cs="Times New Roman"/>
          <w:sz w:val="24"/>
          <w:szCs w:val="24"/>
          <w:lang w:val="en-ID"/>
        </w:rPr>
      </w:pPr>
      <w:r w:rsidRPr="009A3AAF">
        <w:rPr>
          <w:rFonts w:ascii="Times New Roman" w:hAnsi="Times New Roman" w:cs="Times New Roman"/>
          <w:i/>
          <w:sz w:val="24"/>
          <w:szCs w:val="24"/>
          <w:lang w:val="en-ID"/>
        </w:rPr>
        <w:t>Locus of control</w:t>
      </w:r>
      <w:r w:rsidR="00C55A12" w:rsidRPr="009715CF">
        <w:rPr>
          <w:rFonts w:ascii="Times New Roman" w:hAnsi="Times New Roman" w:cs="Times New Roman"/>
          <w:sz w:val="24"/>
          <w:szCs w:val="24"/>
          <w:lang w:val="en-ID"/>
        </w:rPr>
        <w:t xml:space="preserve"> merupakan</w:t>
      </w:r>
      <w:r w:rsidRPr="009715CF">
        <w:rPr>
          <w:rFonts w:ascii="Times New Roman" w:hAnsi="Times New Roman" w:cs="Times New Roman"/>
          <w:sz w:val="24"/>
          <w:szCs w:val="24"/>
          <w:lang w:val="en-ID"/>
        </w:rPr>
        <w:t xml:space="preserve"> karakteristik personal individu yang mencerminkan sejauh mana individu dalam meyakini bahwa peristiwa yang dialaminya dipengaruhi oleh kendali</w:t>
      </w:r>
      <w:r w:rsidR="00433BCF" w:rsidRPr="009715CF">
        <w:rPr>
          <w:rFonts w:ascii="Times New Roman" w:hAnsi="Times New Roman" w:cs="Times New Roman"/>
          <w:sz w:val="24"/>
          <w:szCs w:val="24"/>
          <w:lang w:val="en-ID"/>
        </w:rPr>
        <w:t xml:space="preserve"> dirinya dalam  menentukan nasib </w:t>
      </w:r>
      <w:r w:rsidR="00433BCF" w:rsidRPr="009715CF">
        <w:rPr>
          <w:rFonts w:ascii="Times New Roman" w:hAnsi="Times New Roman" w:cs="Times New Roman"/>
          <w:sz w:val="24"/>
          <w:szCs w:val="24"/>
          <w:lang w:val="en-ID"/>
        </w:rPr>
        <w:fldChar w:fldCharType="begin" w:fldLock="1"/>
      </w:r>
      <w:r w:rsidR="001A4982" w:rsidRPr="009715CF">
        <w:rPr>
          <w:rFonts w:ascii="Times New Roman" w:hAnsi="Times New Roman" w:cs="Times New Roman"/>
          <w:sz w:val="24"/>
          <w:szCs w:val="24"/>
          <w:lang w:val="en-ID"/>
        </w:rPr>
        <w:instrText>ADDIN CSL_CITATION {"citationItems":[{"id":"ITEM-1","itemData":{"DOI":"10.32795/hak.v1i2.994","abstract":"Dysfunctional audit behavior is thel auditorls deviant behavior from thel auditl standard. Allegations directed at thel auditorl proffession have an influence on unethical decision making, leading to dysfunctional behavior. This dysfunctional behavior can be caused by various factors, from thl characteristics of the auditors themselves and thel pressure in carrying out thl work. This study aims to determine the effect of locus of control, machiavellian nature, professional skepticism and turnover intention to dysfunctional audit behavior. The population in this studi were all internal auditor at Tabanan Regency Inspectorate and the sampling method was using saturated or census sample method. The sample used in this study was 36 internal auditors. Data analysis method used in this research is multiple linear regression. Based on the results of the study it can be seen that locus of control and professional skepticism have a negative effect on thel dysfunctional audit behavior, while the machiavellian nature and turnover intention have a positive effect on the dysfunstional audit behavior.","author":[{"dropping-particle":"","family":"Aprilia","given":"Niski","non-dropping-particle":"","parse-names":false,"suffix":""},{"dropping-particle":"","family":"Nuratama","given":"I Putu","non-dropping-particle":"","parse-names":false,"suffix":""}],"container-title":"Hita Akuntansi dan Keuangan","id":"ITEM-1","issue":"2","issued":{"date-parts":[["2020"]]},"page":"482-512","title":"Pengaruh Locus of Control, Sifat Machiavellian, Skeptisme Profesional Dan Turnover Intention Terhadap Perilaku Disfungsional Auditor Studi Empiris Inspektorat Tabanan","type":"article-journal","volume":"1"},"uris":["http://www.mendeley.com/documents/?uuid=0439df31-1fbf-4189-9e0c-01941927db41"]}],"mendeley":{"formattedCitation":"(Aprilia &amp; Nuratama, 2020)","plainTextFormattedCitation":"(Aprilia &amp; Nuratama, 2020)","previouslyFormattedCitation":"(Aprilia &amp; Nuratama, 2020)"},"properties":{"noteIndex":0},"schema":"https://github.com/citation-style-language/schema/raw/master/csl-citation.json"}</w:instrText>
      </w:r>
      <w:r w:rsidR="00433BCF" w:rsidRPr="009715CF">
        <w:rPr>
          <w:rFonts w:ascii="Times New Roman" w:hAnsi="Times New Roman" w:cs="Times New Roman"/>
          <w:sz w:val="24"/>
          <w:szCs w:val="24"/>
          <w:lang w:val="en-ID"/>
        </w:rPr>
        <w:fldChar w:fldCharType="separate"/>
      </w:r>
      <w:r w:rsidR="00433BCF" w:rsidRPr="009715CF">
        <w:rPr>
          <w:rFonts w:ascii="Times New Roman" w:hAnsi="Times New Roman" w:cs="Times New Roman"/>
          <w:noProof/>
          <w:sz w:val="24"/>
          <w:szCs w:val="24"/>
          <w:lang w:val="en-ID"/>
        </w:rPr>
        <w:t>(Aprilia &amp; Nuratama, 2020)</w:t>
      </w:r>
      <w:r w:rsidR="00433BCF" w:rsidRPr="009715CF">
        <w:rPr>
          <w:rFonts w:ascii="Times New Roman" w:hAnsi="Times New Roman" w:cs="Times New Roman"/>
          <w:sz w:val="24"/>
          <w:szCs w:val="24"/>
          <w:lang w:val="en-ID"/>
        </w:rPr>
        <w:fldChar w:fldCharType="end"/>
      </w:r>
      <w:r w:rsidR="00433BCF" w:rsidRPr="009715CF">
        <w:rPr>
          <w:rFonts w:ascii="Times New Roman" w:hAnsi="Times New Roman" w:cs="Times New Roman"/>
          <w:sz w:val="24"/>
          <w:szCs w:val="24"/>
          <w:lang w:val="en-ID"/>
        </w:rPr>
        <w:t xml:space="preserve">. </w:t>
      </w:r>
      <w:r w:rsidRPr="009A3AAF">
        <w:rPr>
          <w:rFonts w:ascii="Times New Roman" w:hAnsi="Times New Roman" w:cs="Times New Roman"/>
          <w:i/>
          <w:sz w:val="24"/>
          <w:szCs w:val="24"/>
          <w:lang w:val="en-ID"/>
        </w:rPr>
        <w:t>Locus of control</w:t>
      </w:r>
      <w:r w:rsidRPr="009715CF">
        <w:rPr>
          <w:rFonts w:ascii="Times New Roman" w:hAnsi="Times New Roman" w:cs="Times New Roman"/>
          <w:sz w:val="24"/>
          <w:szCs w:val="24"/>
          <w:lang w:val="en-ID"/>
        </w:rPr>
        <w:t xml:space="preserve"> secara umum terbagi men</w:t>
      </w:r>
      <w:r w:rsidR="00433BCF" w:rsidRPr="009715CF">
        <w:rPr>
          <w:rFonts w:ascii="Times New Roman" w:hAnsi="Times New Roman" w:cs="Times New Roman"/>
          <w:sz w:val="24"/>
          <w:szCs w:val="24"/>
          <w:lang w:val="en-ID"/>
        </w:rPr>
        <w:t xml:space="preserve">jadi dua yaitu </w:t>
      </w:r>
      <w:r w:rsidR="00433BCF" w:rsidRPr="009A3AAF">
        <w:rPr>
          <w:rFonts w:ascii="Times New Roman" w:hAnsi="Times New Roman" w:cs="Times New Roman"/>
          <w:i/>
          <w:sz w:val="24"/>
          <w:szCs w:val="24"/>
          <w:lang w:val="en-ID"/>
        </w:rPr>
        <w:t>internal locus of control</w:t>
      </w:r>
      <w:r w:rsidR="00433BCF" w:rsidRPr="009715CF">
        <w:rPr>
          <w:rFonts w:ascii="Times New Roman" w:hAnsi="Times New Roman" w:cs="Times New Roman"/>
          <w:sz w:val="24"/>
          <w:szCs w:val="24"/>
          <w:lang w:val="en-ID"/>
        </w:rPr>
        <w:t xml:space="preserve"> dan </w:t>
      </w:r>
      <w:r w:rsidR="00433BCF" w:rsidRPr="009A3AAF">
        <w:rPr>
          <w:rFonts w:ascii="Times New Roman" w:hAnsi="Times New Roman" w:cs="Times New Roman"/>
          <w:i/>
          <w:sz w:val="24"/>
          <w:szCs w:val="24"/>
          <w:lang w:val="en-ID"/>
        </w:rPr>
        <w:t>eksternal locus of control</w:t>
      </w:r>
      <w:r w:rsidR="00433BCF" w:rsidRPr="009715CF">
        <w:rPr>
          <w:rFonts w:ascii="Times New Roman" w:hAnsi="Times New Roman" w:cs="Times New Roman"/>
          <w:sz w:val="24"/>
          <w:szCs w:val="24"/>
          <w:lang w:val="en-ID"/>
        </w:rPr>
        <w:t xml:space="preserve">. Individu dengan </w:t>
      </w:r>
      <w:r w:rsidR="00433BCF" w:rsidRPr="009A3AAF">
        <w:rPr>
          <w:rFonts w:ascii="Times New Roman" w:hAnsi="Times New Roman" w:cs="Times New Roman"/>
          <w:i/>
          <w:sz w:val="24"/>
          <w:szCs w:val="24"/>
          <w:lang w:val="en-ID"/>
        </w:rPr>
        <w:t xml:space="preserve">internal locus of control </w:t>
      </w:r>
      <w:r w:rsidR="00433BCF" w:rsidRPr="009715CF">
        <w:rPr>
          <w:rFonts w:ascii="Times New Roman" w:hAnsi="Times New Roman" w:cs="Times New Roman"/>
          <w:sz w:val="24"/>
          <w:szCs w:val="24"/>
          <w:lang w:val="en-ID"/>
        </w:rPr>
        <w:t>mempercayai bahwa mereka mampu memecahkan masalah dan optimis terhadap ke</w:t>
      </w:r>
      <w:r w:rsidR="009A3AAF">
        <w:rPr>
          <w:rFonts w:ascii="Times New Roman" w:hAnsi="Times New Roman" w:cs="Times New Roman"/>
          <w:sz w:val="24"/>
          <w:szCs w:val="24"/>
          <w:lang w:val="en-ID"/>
        </w:rPr>
        <w:t xml:space="preserve">mampuan yang dimiliki. </w:t>
      </w:r>
      <w:r w:rsidR="00CE1FA0">
        <w:rPr>
          <w:rFonts w:ascii="Times New Roman" w:hAnsi="Times New Roman" w:cs="Times New Roman"/>
          <w:sz w:val="24"/>
          <w:szCs w:val="24"/>
          <w:lang w:val="en-ID"/>
        </w:rPr>
        <w:t>A</w:t>
      </w:r>
      <w:r w:rsidR="00433BCF" w:rsidRPr="009715CF">
        <w:rPr>
          <w:rFonts w:ascii="Times New Roman" w:hAnsi="Times New Roman" w:cs="Times New Roman"/>
          <w:sz w:val="24"/>
          <w:szCs w:val="24"/>
          <w:lang w:val="en-ID"/>
        </w:rPr>
        <w:t xml:space="preserve">uditor dengan </w:t>
      </w:r>
      <w:r w:rsidR="00433BCF" w:rsidRPr="009A3AAF">
        <w:rPr>
          <w:rFonts w:ascii="Times New Roman" w:hAnsi="Times New Roman" w:cs="Times New Roman"/>
          <w:i/>
          <w:sz w:val="24"/>
          <w:szCs w:val="24"/>
          <w:lang w:val="en-ID"/>
        </w:rPr>
        <w:t>internal locus of control</w:t>
      </w:r>
      <w:r w:rsidR="00433BCF" w:rsidRPr="009715CF">
        <w:rPr>
          <w:rFonts w:ascii="Times New Roman" w:hAnsi="Times New Roman" w:cs="Times New Roman"/>
          <w:sz w:val="24"/>
          <w:szCs w:val="24"/>
          <w:lang w:val="en-ID"/>
        </w:rPr>
        <w:t xml:space="preserve"> </w:t>
      </w:r>
      <w:r w:rsidR="001A4982" w:rsidRPr="009715CF">
        <w:rPr>
          <w:rFonts w:ascii="Times New Roman" w:hAnsi="Times New Roman" w:cs="Times New Roman"/>
          <w:sz w:val="24"/>
          <w:szCs w:val="24"/>
          <w:lang w:val="en-ID"/>
        </w:rPr>
        <w:t xml:space="preserve">tidak akan mengalami hambatan dalam menyelesaikan pekerjaan sesuai dengan prosedur yang telah di tetapkan </w:t>
      </w:r>
      <w:r w:rsidR="001A4982" w:rsidRPr="009715CF">
        <w:rPr>
          <w:rFonts w:ascii="Times New Roman" w:hAnsi="Times New Roman" w:cs="Times New Roman"/>
          <w:sz w:val="24"/>
          <w:szCs w:val="24"/>
          <w:lang w:val="en-ID"/>
        </w:rPr>
        <w:fldChar w:fldCharType="begin" w:fldLock="1"/>
      </w:r>
      <w:r w:rsidR="001A4982" w:rsidRPr="009715CF">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1A4982" w:rsidRPr="009715CF">
        <w:rPr>
          <w:rFonts w:ascii="Times New Roman" w:hAnsi="Times New Roman" w:cs="Times New Roman"/>
          <w:sz w:val="24"/>
          <w:szCs w:val="24"/>
          <w:lang w:val="en-ID"/>
        </w:rPr>
        <w:fldChar w:fldCharType="separate"/>
      </w:r>
      <w:r w:rsidR="001A4982" w:rsidRPr="009715CF">
        <w:rPr>
          <w:rFonts w:ascii="Times New Roman" w:hAnsi="Times New Roman" w:cs="Times New Roman"/>
          <w:noProof/>
          <w:sz w:val="24"/>
          <w:szCs w:val="24"/>
          <w:lang w:val="en-ID"/>
        </w:rPr>
        <w:t>(Liu et al., 2024</w:t>
      </w:r>
      <w:r w:rsidR="001A4982" w:rsidRPr="009715CF">
        <w:rPr>
          <w:rFonts w:ascii="Times New Roman" w:hAnsi="Times New Roman" w:cs="Times New Roman"/>
          <w:sz w:val="24"/>
          <w:szCs w:val="24"/>
          <w:lang w:val="en-ID"/>
        </w:rPr>
        <w:fldChar w:fldCharType="end"/>
      </w:r>
      <w:r w:rsidR="001A4982" w:rsidRPr="009715CF">
        <w:rPr>
          <w:rFonts w:ascii="Times New Roman" w:hAnsi="Times New Roman" w:cs="Times New Roman"/>
          <w:sz w:val="24"/>
          <w:szCs w:val="24"/>
          <w:lang w:val="en-ID"/>
        </w:rPr>
        <w:t xml:space="preserve">; </w:t>
      </w:r>
      <w:r w:rsidR="001A4982" w:rsidRPr="009715CF">
        <w:rPr>
          <w:rFonts w:ascii="Times New Roman" w:hAnsi="Times New Roman" w:cs="Times New Roman"/>
          <w:sz w:val="24"/>
          <w:szCs w:val="24"/>
          <w:lang w:val="en-ID"/>
        </w:rPr>
        <w:fldChar w:fldCharType="begin" w:fldLock="1"/>
      </w:r>
      <w:r w:rsidR="00C55A12" w:rsidRPr="009715CF">
        <w:rPr>
          <w:rFonts w:ascii="Times New Roman" w:hAnsi="Times New Roman" w:cs="Times New Roman"/>
          <w:sz w:val="24"/>
          <w:szCs w:val="24"/>
          <w:lang w:val="en-ID"/>
        </w:rPr>
        <w:instrText>ADDIN CSL_CITATION {"citationItems":[{"id":"ITEM-1","itemData":{"DOI":"10.32795/hak.v1i2.994","abstract":"Dysfunctional audit behavior is thel auditorls deviant behavior from thel auditl standard. Allegations directed at thel auditorl proffession have an influence on unethical decision making, leading to dysfunctional behavior. This dysfunctional behavior can be caused by various factors, from thl characteristics of the auditors themselves and thel pressure in carrying out thl work. This study aims to determine the effect of locus of control, machiavellian nature, professional skepticism and turnover intention to dysfunctional audit behavior. The population in this studi were all internal auditor at Tabanan Regency Inspectorate and the sampling method was using saturated or census sample method. The sample used in this study was 36 internal auditors. Data analysis method used in this research is multiple linear regression. Based on the results of the study it can be seen that locus of control and professional skepticism have a negative effect on thel dysfunctional audit behavior, while the machiavellian nature and turnover intention have a positive effect on the dysfunstional audit behavior.","author":[{"dropping-particle":"","family":"Aprilia","given":"Niski","non-dropping-particle":"","parse-names":false,"suffix":""},{"dropping-particle":"","family":"Nuratama","given":"I Putu","non-dropping-particle":"","parse-names":false,"suffix":""}],"container-title":"Hita Akuntansi dan Keuangan","id":"ITEM-1","issue":"2","issued":{"date-parts":[["2020"]]},"page":"482-512","title":"Pengaruh Locus of Control, Sifat Machiavellian, Skeptisme Profesional Dan Turnover Intention Terhadap Perilaku Disfungsional Auditor Studi Empiris Inspektorat Tabanan","type":"article-journal","volume":"1"},"uris":["http://www.mendeley.com/documents/?uuid=0439df31-1fbf-4189-9e0c-01941927db41"]}],"mendeley":{"formattedCitation":"(Aprilia &amp; Nuratama, 2020)","manualFormatting":"Aprilia &amp; Nuratama, 2020)","plainTextFormattedCitation":"(Aprilia &amp; Nuratama, 2020)","previouslyFormattedCitation":"(Aprilia &amp; Nuratama, 2020)"},"properties":{"noteIndex":0},"schema":"https://github.com/citation-style-language/schema/raw/master/csl-citation.json"}</w:instrText>
      </w:r>
      <w:r w:rsidR="001A4982" w:rsidRPr="009715CF">
        <w:rPr>
          <w:rFonts w:ascii="Times New Roman" w:hAnsi="Times New Roman" w:cs="Times New Roman"/>
          <w:sz w:val="24"/>
          <w:szCs w:val="24"/>
          <w:lang w:val="en-ID"/>
        </w:rPr>
        <w:fldChar w:fldCharType="separate"/>
      </w:r>
      <w:r w:rsidR="001A4982" w:rsidRPr="009715CF">
        <w:rPr>
          <w:rFonts w:ascii="Times New Roman" w:hAnsi="Times New Roman" w:cs="Times New Roman"/>
          <w:noProof/>
          <w:sz w:val="24"/>
          <w:szCs w:val="24"/>
          <w:lang w:val="en-ID"/>
        </w:rPr>
        <w:t>Aprilia &amp; Nuratama, 2020)</w:t>
      </w:r>
      <w:r w:rsidR="001A4982" w:rsidRPr="009715CF">
        <w:rPr>
          <w:rFonts w:ascii="Times New Roman" w:hAnsi="Times New Roman" w:cs="Times New Roman"/>
          <w:sz w:val="24"/>
          <w:szCs w:val="24"/>
          <w:lang w:val="en-ID"/>
        </w:rPr>
        <w:fldChar w:fldCharType="end"/>
      </w:r>
      <w:r w:rsidR="001A4982" w:rsidRPr="009715CF">
        <w:rPr>
          <w:rFonts w:ascii="Times New Roman" w:hAnsi="Times New Roman" w:cs="Times New Roman"/>
          <w:sz w:val="24"/>
          <w:szCs w:val="24"/>
          <w:lang w:val="en-ID"/>
        </w:rPr>
        <w:t xml:space="preserve">. </w:t>
      </w:r>
      <w:r w:rsidR="009A3AAF">
        <w:rPr>
          <w:rFonts w:ascii="Times New Roman" w:hAnsi="Times New Roman" w:cs="Times New Roman"/>
          <w:sz w:val="24"/>
          <w:szCs w:val="24"/>
          <w:lang w:val="en-ID"/>
        </w:rPr>
        <w:t>A</w:t>
      </w:r>
      <w:r w:rsidR="00CE2AE6" w:rsidRPr="009715CF">
        <w:rPr>
          <w:rFonts w:ascii="Times New Roman" w:hAnsi="Times New Roman" w:cs="Times New Roman"/>
          <w:sz w:val="24"/>
          <w:szCs w:val="24"/>
          <w:lang w:val="en-ID"/>
        </w:rPr>
        <w:t xml:space="preserve">uditor dengan </w:t>
      </w:r>
      <w:r w:rsidR="00CE2AE6" w:rsidRPr="004C1A36">
        <w:rPr>
          <w:rFonts w:ascii="Times New Roman" w:hAnsi="Times New Roman" w:cs="Times New Roman"/>
          <w:i/>
          <w:sz w:val="24"/>
          <w:szCs w:val="24"/>
          <w:lang w:val="en-ID"/>
        </w:rPr>
        <w:t>internal locus of control</w:t>
      </w:r>
      <w:r w:rsidR="00CE2AE6" w:rsidRPr="009715CF">
        <w:rPr>
          <w:rFonts w:ascii="Times New Roman" w:hAnsi="Times New Roman" w:cs="Times New Roman"/>
          <w:sz w:val="24"/>
          <w:szCs w:val="24"/>
          <w:lang w:val="en-ID"/>
        </w:rPr>
        <w:t xml:space="preserve"> cenderung meyakini bahwa kualitas pekerjaan di </w:t>
      </w:r>
      <w:r w:rsidR="003070E2" w:rsidRPr="009715CF">
        <w:rPr>
          <w:rFonts w:ascii="Times New Roman" w:hAnsi="Times New Roman" w:cs="Times New Roman"/>
          <w:sz w:val="24"/>
          <w:szCs w:val="24"/>
          <w:lang w:val="en-ID"/>
        </w:rPr>
        <w:t xml:space="preserve">pengaruhi </w:t>
      </w:r>
      <w:proofErr w:type="gramStart"/>
      <w:r w:rsidR="003070E2" w:rsidRPr="009715CF">
        <w:rPr>
          <w:rFonts w:ascii="Times New Roman" w:hAnsi="Times New Roman" w:cs="Times New Roman"/>
          <w:sz w:val="24"/>
          <w:szCs w:val="24"/>
          <w:lang w:val="en-ID"/>
        </w:rPr>
        <w:t>oleh  setiap</w:t>
      </w:r>
      <w:proofErr w:type="gramEnd"/>
      <w:r w:rsidR="003070E2" w:rsidRPr="009715CF">
        <w:rPr>
          <w:rFonts w:ascii="Times New Roman" w:hAnsi="Times New Roman" w:cs="Times New Roman"/>
          <w:sz w:val="24"/>
          <w:szCs w:val="24"/>
          <w:lang w:val="en-ID"/>
        </w:rPr>
        <w:t xml:space="preserve"> tindakan dan keputusan yang telah di ambil bukan semata ma</w:t>
      </w:r>
      <w:r w:rsidR="009A3AAF">
        <w:rPr>
          <w:rFonts w:ascii="Times New Roman" w:hAnsi="Times New Roman" w:cs="Times New Roman"/>
          <w:sz w:val="24"/>
          <w:szCs w:val="24"/>
          <w:lang w:val="en-ID"/>
        </w:rPr>
        <w:t>t</w:t>
      </w:r>
      <w:r w:rsidR="003070E2" w:rsidRPr="009715CF">
        <w:rPr>
          <w:rFonts w:ascii="Times New Roman" w:hAnsi="Times New Roman" w:cs="Times New Roman"/>
          <w:sz w:val="24"/>
          <w:szCs w:val="24"/>
          <w:lang w:val="en-ID"/>
        </w:rPr>
        <w:t xml:space="preserve">a berasal dari faktor eksternal. </w:t>
      </w:r>
      <w:r w:rsidR="00CE1FA0">
        <w:rPr>
          <w:rFonts w:ascii="Times New Roman" w:hAnsi="Times New Roman" w:cs="Times New Roman"/>
          <w:sz w:val="24"/>
          <w:szCs w:val="24"/>
          <w:lang w:val="en-ID"/>
        </w:rPr>
        <w:t>Hal ini berarti bahwa</w:t>
      </w:r>
      <w:r w:rsidR="003070E2" w:rsidRPr="009715CF">
        <w:rPr>
          <w:rFonts w:ascii="Times New Roman" w:hAnsi="Times New Roman" w:cs="Times New Roman"/>
          <w:sz w:val="24"/>
          <w:szCs w:val="24"/>
          <w:lang w:val="en-ID"/>
        </w:rPr>
        <w:t xml:space="preserve"> auditor memiliki kendali penuh atas </w:t>
      </w:r>
      <w:proofErr w:type="gramStart"/>
      <w:r w:rsidR="003070E2" w:rsidRPr="009715CF">
        <w:rPr>
          <w:rFonts w:ascii="Times New Roman" w:hAnsi="Times New Roman" w:cs="Times New Roman"/>
          <w:sz w:val="24"/>
          <w:szCs w:val="24"/>
          <w:lang w:val="en-ID"/>
        </w:rPr>
        <w:t>apa</w:t>
      </w:r>
      <w:proofErr w:type="gramEnd"/>
      <w:r w:rsidR="003070E2" w:rsidRPr="009715CF">
        <w:rPr>
          <w:rFonts w:ascii="Times New Roman" w:hAnsi="Times New Roman" w:cs="Times New Roman"/>
          <w:sz w:val="24"/>
          <w:szCs w:val="24"/>
          <w:lang w:val="en-ID"/>
        </w:rPr>
        <w:t xml:space="preserve"> yang di kerjakan.</w:t>
      </w:r>
      <w:r w:rsidR="009A3AAF">
        <w:rPr>
          <w:rFonts w:ascii="Times New Roman" w:hAnsi="Times New Roman" w:cs="Times New Roman"/>
          <w:sz w:val="24"/>
          <w:szCs w:val="24"/>
          <w:lang w:val="en-ID"/>
        </w:rPr>
        <w:t xml:space="preserve"> </w:t>
      </w:r>
      <w:r w:rsidR="001A4982" w:rsidRPr="009715CF">
        <w:rPr>
          <w:rFonts w:ascii="Times New Roman" w:hAnsi="Times New Roman" w:cs="Times New Roman"/>
          <w:sz w:val="24"/>
          <w:szCs w:val="24"/>
          <w:lang w:val="en-ID"/>
        </w:rPr>
        <w:t>Berbeda halnya de</w:t>
      </w:r>
      <w:r w:rsidR="00A16499" w:rsidRPr="009715CF">
        <w:rPr>
          <w:rFonts w:ascii="Times New Roman" w:hAnsi="Times New Roman" w:cs="Times New Roman"/>
          <w:sz w:val="24"/>
          <w:szCs w:val="24"/>
          <w:lang w:val="en-ID"/>
        </w:rPr>
        <w:t xml:space="preserve">ngan </w:t>
      </w:r>
      <w:r w:rsidR="00A16499" w:rsidRPr="009A3AAF">
        <w:rPr>
          <w:rFonts w:ascii="Times New Roman" w:hAnsi="Times New Roman" w:cs="Times New Roman"/>
          <w:i/>
          <w:sz w:val="24"/>
          <w:szCs w:val="24"/>
          <w:lang w:val="en-ID"/>
        </w:rPr>
        <w:t>eksternal locus of control</w:t>
      </w:r>
      <w:r w:rsidR="00A16499" w:rsidRPr="009715CF">
        <w:rPr>
          <w:rFonts w:ascii="Times New Roman" w:hAnsi="Times New Roman" w:cs="Times New Roman"/>
          <w:sz w:val="24"/>
          <w:szCs w:val="24"/>
          <w:lang w:val="en-ID"/>
        </w:rPr>
        <w:t xml:space="preserve">, </w:t>
      </w:r>
      <w:r w:rsidR="009A3AAF">
        <w:rPr>
          <w:rFonts w:ascii="Times New Roman" w:hAnsi="Times New Roman" w:cs="Times New Roman"/>
          <w:sz w:val="24"/>
          <w:szCs w:val="24"/>
          <w:lang w:val="en-ID"/>
        </w:rPr>
        <w:t>yang</w:t>
      </w:r>
      <w:r w:rsidR="00A16499" w:rsidRPr="009715CF">
        <w:rPr>
          <w:rFonts w:ascii="Times New Roman" w:hAnsi="Times New Roman" w:cs="Times New Roman"/>
          <w:sz w:val="24"/>
          <w:szCs w:val="24"/>
          <w:lang w:val="en-ID"/>
        </w:rPr>
        <w:t xml:space="preserve"> merupakan keyakinan individu bahwa mereka tidak memiliki kendali atas </w:t>
      </w:r>
      <w:proofErr w:type="gramStart"/>
      <w:r w:rsidR="00CE1FA0">
        <w:rPr>
          <w:rFonts w:ascii="Times New Roman" w:hAnsi="Times New Roman" w:cs="Times New Roman"/>
          <w:sz w:val="24"/>
          <w:szCs w:val="24"/>
          <w:lang w:val="en-ID"/>
        </w:rPr>
        <w:t>apa</w:t>
      </w:r>
      <w:proofErr w:type="gramEnd"/>
      <w:r w:rsidR="00CE1FA0">
        <w:rPr>
          <w:rFonts w:ascii="Times New Roman" w:hAnsi="Times New Roman" w:cs="Times New Roman"/>
          <w:sz w:val="24"/>
          <w:szCs w:val="24"/>
          <w:lang w:val="en-ID"/>
        </w:rPr>
        <w:t xml:space="preserve"> yang terjadi dalam hidupnya. Mereka memandang bahwa</w:t>
      </w:r>
      <w:r w:rsidR="00A16499" w:rsidRPr="009715CF">
        <w:rPr>
          <w:rFonts w:ascii="Times New Roman" w:hAnsi="Times New Roman" w:cs="Times New Roman"/>
          <w:sz w:val="24"/>
          <w:szCs w:val="24"/>
          <w:lang w:val="en-ID"/>
        </w:rPr>
        <w:t xml:space="preserve"> kejadian yang dialami </w:t>
      </w:r>
      <w:r w:rsidR="00A16499" w:rsidRPr="009715CF">
        <w:rPr>
          <w:rFonts w:ascii="Times New Roman" w:hAnsi="Times New Roman" w:cs="Times New Roman"/>
          <w:sz w:val="24"/>
          <w:szCs w:val="24"/>
          <w:lang w:val="en-ID"/>
        </w:rPr>
        <w:lastRenderedPageBreak/>
        <w:t xml:space="preserve">tergantung pada </w:t>
      </w:r>
      <w:r w:rsidR="009A3AAF">
        <w:rPr>
          <w:rFonts w:ascii="Times New Roman" w:hAnsi="Times New Roman" w:cs="Times New Roman"/>
          <w:sz w:val="24"/>
          <w:szCs w:val="24"/>
          <w:lang w:val="en-ID"/>
        </w:rPr>
        <w:t>takdir, nasib dan keberuntungan, sehingga ketika</w:t>
      </w:r>
      <w:r w:rsidR="00C34410" w:rsidRPr="009715CF">
        <w:rPr>
          <w:rFonts w:ascii="Times New Roman" w:hAnsi="Times New Roman" w:cs="Times New Roman"/>
          <w:sz w:val="24"/>
          <w:szCs w:val="24"/>
          <w:lang w:val="en-ID"/>
        </w:rPr>
        <w:t xml:space="preserve"> individu merasa tidak sanggup dalam menyelesaikan pekerjaan dan tidak mendapatkan bantuan dari eksternal dirinya seperti penambahan waktu dan anggaran maka perilaku disfungsional audit akan dilakukan demi menyelamatkan karirnya </w:t>
      </w:r>
      <w:r w:rsidR="00C55A12" w:rsidRPr="009715CF">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{"citationItems":[{"id":"ITEM-1","itemData":{"DOI":"10.36067/jbis.v5i1.178","abstract":"This study aims to determine the effect of locus of control, organizational commitment, and turnover intention on dysfunctional audit behaviour, as well as the influence of Islamic ethics, which moderates locus of control, organizational commitment, and turnover intention on dysfunctional audit behaviour of auditors who work in the Makassar inspectorate office. This research is a type of quantitative research. This study using attribution theory and attitude and behaviour theory. The population in this study were auditors who worked in the inspectorate office of the city of Makassar using the saturated sample method. The research data is primary data collected through a questionnaire survey. Data analysis used multiple linear regression analysis to determine the locus of control, organizational commitment, and turnover intention to the auditors' dysfunctional audit behaviour. The results showed that locus of control had a positive effect, the organizational commitment had a negative impact, and turnover intention did not affect dysfunctional audit behaviour. In addition, this study shows that Islamic ethics moderations organizational commitment to auditors 'dysfunctional audit behaviour and Islamic ethics cannot moderate locus of control and turnover intention on auditors' dysfunctional audit behaviour.","author":[{"dropping-particle":"","family":"Muchlis","given":"Saiful","non-dropping-particle":"","parse-names":false,"suffix":""},{"dropping-particle":"","family":"Hasugian","given":"Hotbin","non-dropping-particle":"","parse-names":false,"suffix":""},{"dropping-particle":"","family":"Mais","given":"Rimi Gusliana","non-dropping-particle":"","parse-names":false,"suffix":""},{"dropping-particle":"","family":"Munir","given":"Munir","non-dropping-particle":"","parse-names":false,"suffix":""}],"container-title":"Journal of Business and Information System (e-ISSN: 2685-2543)","id":"ITEM-1","issue":"1","issued":{"date-parts":[["2023"]]},"page":"107-122","title":"Islamic ethics intervention on dysfunctional audit behavior","type":"article-journal","volume":"5"},"uris":["http://www.mendeley.com/documents/?uuid=33b6a086-b956-4f15-9cb5-82230379d479"]}],"mendeley":{"formattedCitation":"(Muchlis et al., 2023)","manualFormatting":"(Aprilia &amp; Nuratama, 2020;Muchlis et al., 2023","plainTextFormattedCitation":"(Muchlis et al., 2023)","previouslyFormattedCitation":"(Muchlis et al., 2023)"},"properties":{"noteIndex":0},"schema":"https://github.com/citation-style-language/schema/raw/master/csl-citation.json"}</w:instrText>
      </w:r>
      <w:r w:rsidR="00C55A12" w:rsidRPr="009715CF">
        <w:rPr>
          <w:rFonts w:ascii="Times New Roman" w:hAnsi="Times New Roman" w:cs="Times New Roman"/>
          <w:sz w:val="24"/>
          <w:szCs w:val="24"/>
          <w:lang w:val="en-ID"/>
        </w:rPr>
        <w:fldChar w:fldCharType="separate"/>
      </w:r>
      <w:r w:rsidR="00C55A12" w:rsidRPr="009715CF">
        <w:rPr>
          <w:rFonts w:ascii="Times New Roman" w:hAnsi="Times New Roman" w:cs="Times New Roman"/>
          <w:noProof/>
          <w:sz w:val="24"/>
          <w:szCs w:val="24"/>
          <w:lang w:val="en-ID"/>
        </w:rPr>
        <w:t>(</w:t>
      </w:r>
      <w:r w:rsidR="009A3AAF" w:rsidRPr="009715CF">
        <w:rPr>
          <w:rFonts w:ascii="Times New Roman" w:hAnsi="Times New Roman" w:cs="Times New Roman"/>
          <w:noProof/>
          <w:sz w:val="24"/>
          <w:szCs w:val="24"/>
          <w:lang w:val="en-ID"/>
        </w:rPr>
        <w:fldChar w:fldCharType="begin" w:fldLock="1"/>
      </w:r>
      <w:r w:rsidR="009A3AAF">
        <w:rPr>
          <w:rFonts w:ascii="Times New Roman" w:hAnsi="Times New Roman" w:cs="Times New Roman"/>
          <w:noProof/>
          <w:sz w:val="24"/>
          <w:szCs w:val="24"/>
          <w:lang w:val="en-ID"/>
        </w:rPr>
        <w:instrText>ADDIN CSL_CITATION {"citationItems":[{"id":"ITEM-1","itemData":{"DOI":"10.32795/hak.v1i2.994","abstract":"Dysfunctional audit behavior is thel auditorls deviant behavior from thel auditl standard. Allegations directed at thel auditorl proffession have an influence on unethical decision making, leading to dysfunctional behavior. This dysfunctional behavior can be caused by various factors, from thl characteristics of the auditors themselves and thel pressure in carrying out thl work. This study aims to determine the effect of locus of control, machiavellian nature, professional skepticism and turnover intention to dysfunctional audit behavior. The population in this studi were all internal auditor at Tabanan Regency Inspectorate and the sampling method was using saturated or census sample method. The sample used in this study was 36 internal auditors. Data analysis method used in this research is multiple linear regression. Based on the results of the study it can be seen that locus of control and professional skepticism have a negative effect on thel dysfunctional audit behavior, while the machiavellian nature and turnover intention have a positive effect on the dysfunstional audit behavior.","author":[{"dropping-particle":"","family":"Aprilia","given":"Niski","non-dropping-particle":"","parse-names":false,"suffix":""},{"dropping-particle":"","family":"Nuratama","given":"I Putu","non-dropping-particle":"","parse-names":false,"suffix":""}],"container-title":"Hita Akuntansi dan Keuangan","id":"ITEM-1","issue":"2","issued":{"date-parts":[["2020"]]},"page":"482-512","title":"Pengaruh Locus of Control, Sifat Machiavellian, Skeptisme Profesional Dan Turnover Intention Terhadap Perilaku Disfungsional Auditor Studi Empiris Inspektorat Tabanan","type":"article-journal","volume":"1"},"uris":["http://www.mendeley.com/documents/?uuid=0439df31-1fbf-4189-9e0c-01941927db41"]}],"mendeley":{"formattedCitation":"(Aprilia &amp; Nuratama, 2020)","manualFormatting":"Aprilia &amp; Nuratama, 2020","plainTextFormattedCitation":"(Aprilia &amp; Nuratama, 2020)","previouslyFormattedCitation":"(Aprilia &amp; Nuratama, 2020)"},"properties":{"noteIndex":0},"schema":"https://github.com/citation-style-language/schema/raw/master/csl-citation.json"}</w:instrText>
      </w:r>
      <w:r w:rsidR="009A3AAF" w:rsidRPr="009715CF">
        <w:rPr>
          <w:rFonts w:ascii="Times New Roman" w:hAnsi="Times New Roman" w:cs="Times New Roman"/>
          <w:noProof/>
          <w:sz w:val="24"/>
          <w:szCs w:val="24"/>
          <w:lang w:val="en-ID"/>
        </w:rPr>
        <w:fldChar w:fldCharType="separate"/>
      </w:r>
      <w:r w:rsidR="009A3AAF" w:rsidRPr="009715CF">
        <w:rPr>
          <w:rFonts w:ascii="Times New Roman" w:hAnsi="Times New Roman" w:cs="Times New Roman"/>
          <w:noProof/>
          <w:sz w:val="24"/>
          <w:szCs w:val="24"/>
          <w:lang w:val="en-ID"/>
        </w:rPr>
        <w:t>Aprilia &amp; Nuratama, 2020</w:t>
      </w:r>
      <w:r w:rsidR="009A3AAF" w:rsidRPr="009715CF">
        <w:rPr>
          <w:rFonts w:ascii="Times New Roman" w:hAnsi="Times New Roman" w:cs="Times New Roman"/>
          <w:noProof/>
          <w:sz w:val="24"/>
          <w:szCs w:val="24"/>
          <w:lang w:val="en-ID"/>
        </w:rPr>
        <w:fldChar w:fldCharType="end"/>
      </w:r>
      <w:r w:rsidR="009A3AAF">
        <w:rPr>
          <w:rFonts w:ascii="Times New Roman" w:hAnsi="Times New Roman" w:cs="Times New Roman"/>
          <w:noProof/>
          <w:sz w:val="24"/>
          <w:szCs w:val="24"/>
          <w:lang w:val="en-ID"/>
        </w:rPr>
        <w:t>;</w:t>
      </w:r>
      <w:r w:rsidR="00C55A12" w:rsidRPr="009715CF">
        <w:rPr>
          <w:rFonts w:ascii="Times New Roman" w:hAnsi="Times New Roman" w:cs="Times New Roman"/>
          <w:noProof/>
          <w:sz w:val="24"/>
          <w:szCs w:val="24"/>
          <w:lang w:val="en-ID"/>
        </w:rPr>
        <w:t>Muchlis et al., 2023</w:t>
      </w:r>
      <w:r w:rsidR="00C55A12" w:rsidRPr="009715CF">
        <w:rPr>
          <w:rFonts w:ascii="Times New Roman" w:hAnsi="Times New Roman" w:cs="Times New Roman"/>
          <w:sz w:val="24"/>
          <w:szCs w:val="24"/>
          <w:lang w:val="en-ID"/>
        </w:rPr>
        <w:fldChar w:fldCharType="end"/>
      </w:r>
      <w:r w:rsidR="00C55A12" w:rsidRPr="009715CF">
        <w:rPr>
          <w:rFonts w:ascii="Times New Roman" w:hAnsi="Times New Roman" w:cs="Times New Roman"/>
          <w:sz w:val="24"/>
          <w:szCs w:val="24"/>
          <w:lang w:val="en-ID"/>
        </w:rPr>
        <w:t xml:space="preserve">). </w:t>
      </w:r>
    </w:p>
    <w:p w:rsidR="00E85B0A" w:rsidRPr="002B14DE" w:rsidRDefault="00CE1FA0" w:rsidP="002B14DE">
      <w:pPr>
        <w:pStyle w:val="BalloonText"/>
        <w:spacing w:line="480" w:lineRule="auto"/>
        <w:ind w:left="284" w:firstLine="425"/>
        <w:jc w:val="both"/>
        <w:rPr>
          <w:rFonts w:ascii="Times New Roman" w:hAnsi="Times New Roman" w:cs="Times New Roman"/>
          <w:noProof/>
          <w:sz w:val="24"/>
          <w:szCs w:val="24"/>
          <w:lang w:val="en-ID"/>
        </w:rPr>
      </w:pPr>
      <w:r>
        <w:rPr>
          <w:rFonts w:ascii="Times New Roman" w:hAnsi="Times New Roman" w:cs="Times New Roman"/>
          <w:sz w:val="24"/>
          <w:szCs w:val="24"/>
          <w:lang w:val="en-ID"/>
        </w:rPr>
        <w:t xml:space="preserve">Selain </w:t>
      </w:r>
      <w:r w:rsidRPr="00CE1FA0">
        <w:rPr>
          <w:rFonts w:ascii="Times New Roman" w:hAnsi="Times New Roman" w:cs="Times New Roman"/>
          <w:i/>
          <w:sz w:val="24"/>
          <w:szCs w:val="24"/>
          <w:lang w:val="en-ID"/>
        </w:rPr>
        <w:t>Internal Locus of Control</w:t>
      </w:r>
      <w:r>
        <w:rPr>
          <w:rFonts w:ascii="Times New Roman" w:hAnsi="Times New Roman" w:cs="Times New Roman"/>
          <w:sz w:val="24"/>
          <w:szCs w:val="24"/>
          <w:lang w:val="en-ID"/>
        </w:rPr>
        <w:t xml:space="preserve">, faktor internal lain yang di duga dapat mendorong terjadinya </w:t>
      </w:r>
      <w:r w:rsidRPr="00CE1FA0">
        <w:rPr>
          <w:rFonts w:ascii="Times New Roman" w:hAnsi="Times New Roman" w:cs="Times New Roman"/>
          <w:i/>
          <w:sz w:val="24"/>
          <w:szCs w:val="24"/>
          <w:lang w:val="en-ID"/>
        </w:rPr>
        <w:t xml:space="preserve">dysfunctional audit behaviour </w:t>
      </w:r>
      <w:r>
        <w:rPr>
          <w:rFonts w:ascii="Times New Roman" w:hAnsi="Times New Roman" w:cs="Times New Roman"/>
          <w:sz w:val="24"/>
          <w:szCs w:val="24"/>
          <w:lang w:val="en-ID"/>
        </w:rPr>
        <w:t xml:space="preserve">yaitu </w:t>
      </w:r>
      <w:r w:rsidRPr="00CE1FA0">
        <w:rPr>
          <w:rFonts w:ascii="Times New Roman" w:hAnsi="Times New Roman" w:cs="Times New Roman"/>
          <w:i/>
          <w:sz w:val="24"/>
          <w:szCs w:val="24"/>
          <w:lang w:val="en-ID"/>
        </w:rPr>
        <w:t>Job Stress</w:t>
      </w:r>
      <w:r>
        <w:rPr>
          <w:rFonts w:ascii="Times New Roman" w:hAnsi="Times New Roman" w:cs="Times New Roman"/>
          <w:sz w:val="24"/>
          <w:szCs w:val="24"/>
          <w:lang w:val="en-ID"/>
        </w:rPr>
        <w:t xml:space="preserve">. </w:t>
      </w:r>
      <w:r w:rsidR="00A35A73">
        <w:rPr>
          <w:rFonts w:ascii="Times New Roman" w:hAnsi="Times New Roman" w:cs="Times New Roman"/>
          <w:sz w:val="24"/>
          <w:szCs w:val="24"/>
          <w:lang w:val="en-ID"/>
        </w:rPr>
        <w:t xml:space="preserve">Menurut </w:t>
      </w:r>
      <w:r w:rsidR="00A35A73">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{"citationItems":[{"id":"ITEM-1","itemData":{"ISBN":"0143773061066","ISSN":"0520130049","author":[{"dropping-particle":"","family":"Chen","given":"Jui-Chen Colin Silverthorne Jung-Yao Hung","non-dropping-particle":"","parse-names":false,"suffix":""}],"container-title":"Leadership &amp; Organization Development Journal","id":"ITEM-1","issue":"1","issued":{"date-parts":[["2006"]]},"page":"242-249","title":"Organization communication, job stress, organizational commitment, and job performance of accounting professionals in Taiwan and America","type":"article-journal","volume":"27"},"uris":["http://www.mendeley.com/documents/?uuid=703cc473-b0ad-408e-b4fa-ecdc44ce7cf4"]}],"mendeley":{"formattedCitation":"(Chen, 2006)","manualFormatting":"Chen (2006)","plainTextFormattedCitation":"(Chen, 2006)","previouslyFormattedCitation":"(Chen, 2006)"},"properties":{"noteIndex":0},"schema":"https://github.com/citation-style-language/schema/raw/master/csl-citation.json"}</w:instrText>
      </w:r>
      <w:r w:rsidR="00A35A73">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 xml:space="preserve">Chen </w:t>
      </w:r>
      <w:r w:rsidR="00A35A73">
        <w:rPr>
          <w:rFonts w:ascii="Times New Roman" w:hAnsi="Times New Roman" w:cs="Times New Roman"/>
          <w:noProof/>
          <w:sz w:val="24"/>
          <w:szCs w:val="24"/>
          <w:lang w:val="en-ID"/>
        </w:rPr>
        <w:t>(</w:t>
      </w:r>
      <w:r w:rsidR="00A35A73" w:rsidRPr="00A35A73">
        <w:rPr>
          <w:rFonts w:ascii="Times New Roman" w:hAnsi="Times New Roman" w:cs="Times New Roman"/>
          <w:noProof/>
          <w:sz w:val="24"/>
          <w:szCs w:val="24"/>
          <w:lang w:val="en-ID"/>
        </w:rPr>
        <w:t>2006)</w:t>
      </w:r>
      <w:r w:rsidR="00A35A73">
        <w:rPr>
          <w:rFonts w:ascii="Times New Roman" w:hAnsi="Times New Roman" w:cs="Times New Roman"/>
          <w:sz w:val="24"/>
          <w:szCs w:val="24"/>
          <w:lang w:val="en-ID"/>
        </w:rPr>
        <w:fldChar w:fldCharType="end"/>
      </w:r>
      <w:r w:rsidR="00A35A73">
        <w:rPr>
          <w:rFonts w:ascii="Times New Roman" w:hAnsi="Times New Roman" w:cs="Times New Roman"/>
          <w:sz w:val="24"/>
          <w:szCs w:val="24"/>
          <w:lang w:val="en-ID"/>
        </w:rPr>
        <w:t xml:space="preserve"> </w:t>
      </w:r>
      <w:r w:rsidR="00A35A73" w:rsidRPr="00A35A73">
        <w:rPr>
          <w:rFonts w:ascii="Times New Roman" w:hAnsi="Times New Roman" w:cs="Times New Roman"/>
          <w:i/>
          <w:sz w:val="24"/>
          <w:szCs w:val="24"/>
          <w:lang w:val="en-ID"/>
        </w:rPr>
        <w:t>job stress</w:t>
      </w:r>
      <w:r w:rsidR="00A35A73">
        <w:rPr>
          <w:rFonts w:ascii="Times New Roman" w:hAnsi="Times New Roman" w:cs="Times New Roman"/>
          <w:sz w:val="24"/>
          <w:szCs w:val="24"/>
          <w:lang w:val="en-ID"/>
        </w:rPr>
        <w:t xml:space="preserve"> merupakan reaksi psikologis yang dialami oleh individu ketika menghadapi kondisi yang mencakup ketidaknyamanan atau sesuatu yang dianggap mengancam di tempat kerja. </w:t>
      </w:r>
      <w:r w:rsidR="00406042">
        <w:rPr>
          <w:rFonts w:ascii="Times New Roman" w:hAnsi="Times New Roman" w:cs="Times New Roman"/>
          <w:sz w:val="24"/>
          <w:szCs w:val="24"/>
          <w:lang w:val="en-ID"/>
        </w:rPr>
        <w:t xml:space="preserve">Berdasarkan penelitian dari </w:t>
      </w:r>
      <w:r w:rsidR="002B14DE" w:rsidRPr="002B14DE">
        <w:rPr>
          <w:rFonts w:ascii="Times New Roman" w:hAnsi="Times New Roman" w:cs="Times New Roman"/>
          <w:sz w:val="24"/>
          <w:szCs w:val="24"/>
          <w:lang w:val="en-ID"/>
        </w:rPr>
        <w:fldChar w:fldCharType="begin" w:fldLock="1"/>
      </w:r>
      <w:r w:rsidR="00E963EC">
        <w:rPr>
          <w:rFonts w:ascii="Times New Roman" w:hAnsi="Times New Roman" w:cs="Times New Roman"/>
          <w:sz w:val="24"/>
          <w:szCs w:val="24"/>
          <w:lang w:val="en-ID"/>
        </w:rPr>
        <w:instrText>ADDIN CSL_CITATION {"citationItems":[{"id":"ITEM-1","itemData":{"ISSN":"23041013","abstract":"This study examines the influence of the complexity of the audit, time budget pressure, and job stress on dysfunctional audit behavior. The locus of control moderates the impact of antecedent variables on dysfunctional audit behavior among auditors in The Indonesian Supreme Audit Institution, where the auditors perform audit activity for government institutions. This research is conducted in a casual and explanatory manner, employing descriptive and verification approaches as the research methods. The research results provide empirical evidence that the complexity of the audit did not influence dysfunctional audit behavior, while time budget pressure and job stress significantly influence dysfunctional audit behavior. Meanwhile, locus of control cannot moderate the relationship between the complexity of the audit, time budget pressure, and job stress on dysfunctional audit behavior. This study provides basic empirical evidence of a potentially serious risk of dysfunctional behaviors that may impair audit quality.","author":[{"dropping-particle":"","family":"Achyarsyah","given":"Padri","non-dropping-particle":"","parse-names":false,"suffix":""},{"dropping-particle":"","family":"Sabilah","given":"Novita Syal","non-dropping-particle":"","parse-names":false,"suffix":""}],"container-title":"Review of Integrative Business and Economics Research","id":"ITEM-1","issue":"3","issued":{"date-parts":[["2024"]]},"page":"201-216","title":"The Complexity of the Audit, Time Budget Pressure, Job Stress, and Dysfunctional Audit Behavior","type":"article-journal","volume":"13"},"uris":["http://www.mendeley.com/documents/?uuid=328e8d51-6e25-4d0b-84e8-c1da948b075f"]}],"mendeley":{"formattedCitation":"(Achyarsyah &amp; Sabilah, 2024)","manualFormatting":"Achyarsyah &amp; Sabilah, (2024)","plainTextFormattedCitation":"(Achyarsyah &amp; Sabilah, 2024)","previouslyFormattedCitation":"(Achyarsyah &amp; Sabilah, 2024)"},"properties":{"noteIndex":0},"schema":"https://github.com/citation-style-language/schema/raw/master/csl-citation.json"}</w:instrText>
      </w:r>
      <w:r w:rsidR="002B14DE" w:rsidRPr="002B14DE">
        <w:rPr>
          <w:rFonts w:ascii="Times New Roman" w:hAnsi="Times New Roman" w:cs="Times New Roman"/>
          <w:sz w:val="24"/>
          <w:szCs w:val="24"/>
          <w:lang w:val="en-ID"/>
        </w:rPr>
        <w:fldChar w:fldCharType="separate"/>
      </w:r>
      <w:r w:rsidR="002B14DE" w:rsidRPr="002B14DE">
        <w:rPr>
          <w:rFonts w:ascii="Times New Roman" w:hAnsi="Times New Roman" w:cs="Times New Roman"/>
          <w:noProof/>
          <w:sz w:val="24"/>
          <w:szCs w:val="24"/>
          <w:lang w:val="en-ID"/>
        </w:rPr>
        <w:t xml:space="preserve">Achyarsyah &amp; Sabilah, </w:t>
      </w:r>
      <w:r w:rsidR="002B14DE">
        <w:rPr>
          <w:rFonts w:ascii="Times New Roman" w:hAnsi="Times New Roman" w:cs="Times New Roman"/>
          <w:noProof/>
          <w:sz w:val="24"/>
          <w:szCs w:val="24"/>
          <w:lang w:val="en-ID"/>
        </w:rPr>
        <w:t>(</w:t>
      </w:r>
      <w:r w:rsidR="002B14DE" w:rsidRPr="002B14DE">
        <w:rPr>
          <w:rFonts w:ascii="Times New Roman" w:hAnsi="Times New Roman" w:cs="Times New Roman"/>
          <w:noProof/>
          <w:sz w:val="24"/>
          <w:szCs w:val="24"/>
          <w:lang w:val="en-ID"/>
        </w:rPr>
        <w:t>2024)</w:t>
      </w:r>
      <w:r w:rsidR="002B14DE" w:rsidRPr="002B14DE">
        <w:rPr>
          <w:rFonts w:ascii="Times New Roman" w:hAnsi="Times New Roman" w:cs="Times New Roman"/>
          <w:sz w:val="24"/>
          <w:szCs w:val="24"/>
          <w:lang w:val="en-ID"/>
        </w:rPr>
        <w:fldChar w:fldCharType="end"/>
      </w:r>
      <w:r w:rsidR="00406042" w:rsidRPr="002B14DE">
        <w:rPr>
          <w:rFonts w:ascii="Times New Roman" w:hAnsi="Times New Roman" w:cs="Times New Roman"/>
          <w:sz w:val="24"/>
          <w:szCs w:val="24"/>
          <w:lang w:val="en-ID"/>
        </w:rPr>
        <w:t xml:space="preserve">  </w:t>
      </w:r>
      <w:r w:rsidR="002B14DE">
        <w:rPr>
          <w:rFonts w:ascii="Times New Roman" w:hAnsi="Times New Roman" w:cs="Times New Roman"/>
          <w:sz w:val="24"/>
          <w:szCs w:val="24"/>
          <w:lang w:val="en-ID"/>
        </w:rPr>
        <w:t xml:space="preserve">menemukan bahwa </w:t>
      </w:r>
      <w:r w:rsidR="002B14DE" w:rsidRPr="002B14DE">
        <w:rPr>
          <w:rFonts w:ascii="Times New Roman" w:hAnsi="Times New Roman" w:cs="Times New Roman"/>
          <w:i/>
          <w:sz w:val="24"/>
          <w:szCs w:val="24"/>
          <w:lang w:val="en-ID"/>
        </w:rPr>
        <w:t xml:space="preserve">job stress </w:t>
      </w:r>
      <w:r w:rsidR="002B14DE">
        <w:rPr>
          <w:rFonts w:ascii="Times New Roman" w:hAnsi="Times New Roman" w:cs="Times New Roman"/>
          <w:sz w:val="24"/>
          <w:szCs w:val="24"/>
          <w:lang w:val="en-ID"/>
        </w:rPr>
        <w:t xml:space="preserve">berpengaruh positif terhadap </w:t>
      </w:r>
      <w:r w:rsidR="002B14DE" w:rsidRPr="002B14DE">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H</w:t>
      </w:r>
      <w:r w:rsidR="002B14DE">
        <w:rPr>
          <w:rFonts w:ascii="Times New Roman" w:hAnsi="Times New Roman" w:cs="Times New Roman"/>
          <w:sz w:val="24"/>
          <w:szCs w:val="24"/>
          <w:lang w:val="en-ID"/>
        </w:rPr>
        <w:t>al ini dikarenakan ketika individu mengalami j</w:t>
      </w:r>
      <w:r w:rsidR="002B14DE" w:rsidRPr="002B14DE">
        <w:rPr>
          <w:rFonts w:ascii="Times New Roman" w:hAnsi="Times New Roman" w:cs="Times New Roman"/>
          <w:i/>
          <w:sz w:val="24"/>
          <w:szCs w:val="24"/>
          <w:lang w:val="en-ID"/>
        </w:rPr>
        <w:t xml:space="preserve">ob </w:t>
      </w:r>
      <w:proofErr w:type="gramStart"/>
      <w:r w:rsidR="002B14DE" w:rsidRPr="002B14DE">
        <w:rPr>
          <w:rFonts w:ascii="Times New Roman" w:hAnsi="Times New Roman" w:cs="Times New Roman"/>
          <w:i/>
          <w:sz w:val="24"/>
          <w:szCs w:val="24"/>
          <w:lang w:val="en-ID"/>
        </w:rPr>
        <w:t>stress</w:t>
      </w:r>
      <w:r w:rsidR="002B14DE">
        <w:rPr>
          <w:rFonts w:ascii="Times New Roman" w:hAnsi="Times New Roman" w:cs="Times New Roman"/>
          <w:sz w:val="24"/>
          <w:szCs w:val="24"/>
          <w:lang w:val="en-ID"/>
        </w:rPr>
        <w:t xml:space="preserve">  yang</w:t>
      </w:r>
      <w:proofErr w:type="gramEnd"/>
      <w:r w:rsidR="002B14DE">
        <w:rPr>
          <w:rFonts w:ascii="Times New Roman" w:hAnsi="Times New Roman" w:cs="Times New Roman"/>
          <w:sz w:val="24"/>
          <w:szCs w:val="24"/>
          <w:lang w:val="en-ID"/>
        </w:rPr>
        <w:t xml:space="preserve"> tinggi  maka individu cenderung akan mengambil tindakan yang berorientasi pada kepentingan pribadi untuk mempertahakan pekerjaannya mekipun harus mengesampingkan moralitas salah satunya dengan melakukan tindakan penyimpan</w:t>
      </w:r>
      <w:r w:rsidR="00771E5E">
        <w:rPr>
          <w:rFonts w:ascii="Times New Roman" w:hAnsi="Times New Roman" w:cs="Times New Roman"/>
          <w:sz w:val="24"/>
          <w:szCs w:val="24"/>
          <w:lang w:val="en-ID"/>
        </w:rPr>
        <w:t xml:space="preserve">gan seperti </w:t>
      </w:r>
      <w:r w:rsidR="00771E5E" w:rsidRPr="00771E5E">
        <w:rPr>
          <w:rFonts w:ascii="Times New Roman" w:hAnsi="Times New Roman" w:cs="Times New Roman"/>
          <w:i/>
          <w:sz w:val="24"/>
          <w:szCs w:val="24"/>
          <w:lang w:val="en-ID"/>
        </w:rPr>
        <w:t>dysfunctional audit behaviour</w:t>
      </w:r>
      <w:r w:rsidR="00771E5E">
        <w:rPr>
          <w:rFonts w:ascii="Times New Roman" w:hAnsi="Times New Roman" w:cs="Times New Roman"/>
          <w:i/>
          <w:sz w:val="24"/>
          <w:szCs w:val="24"/>
          <w:lang w:val="en-ID"/>
        </w:rPr>
        <w:t>.</w:t>
      </w:r>
    </w:p>
    <w:p w:rsidR="00E90E77" w:rsidRPr="00FB499A" w:rsidRDefault="00E90E77" w:rsidP="00FB499A">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Selain itu faktor eksternal  juga dapat mempengaruhi perilaku </w:t>
      </w:r>
      <w:r w:rsidR="00BA118B">
        <w:rPr>
          <w:rFonts w:ascii="Times New Roman" w:hAnsi="Times New Roman" w:cs="Times New Roman"/>
          <w:i/>
          <w:sz w:val="24"/>
          <w:szCs w:val="24"/>
          <w:lang w:val="en-ID"/>
        </w:rPr>
        <w:t>dy</w:t>
      </w:r>
      <w:r w:rsidR="009A3AAF" w:rsidRPr="009A3AAF">
        <w:rPr>
          <w:rFonts w:ascii="Times New Roman" w:hAnsi="Times New Roman" w:cs="Times New Roman"/>
          <w:i/>
          <w:sz w:val="24"/>
          <w:szCs w:val="24"/>
          <w:lang w:val="en-ID"/>
        </w:rPr>
        <w:t>s</w:t>
      </w:r>
      <w:r w:rsidR="00BA118B">
        <w:rPr>
          <w:rFonts w:ascii="Times New Roman" w:hAnsi="Times New Roman" w:cs="Times New Roman"/>
          <w:i/>
          <w:sz w:val="24"/>
          <w:szCs w:val="24"/>
          <w:lang w:val="en-ID"/>
        </w:rPr>
        <w:t>fun</w:t>
      </w:r>
      <w:r w:rsidR="00CE1FA0">
        <w:rPr>
          <w:rFonts w:ascii="Times New Roman" w:hAnsi="Times New Roman" w:cs="Times New Roman"/>
          <w:i/>
          <w:sz w:val="24"/>
          <w:szCs w:val="24"/>
          <w:lang w:val="en-ID"/>
        </w:rPr>
        <w:t>c</w:t>
      </w:r>
      <w:r w:rsidR="00BA118B">
        <w:rPr>
          <w:rFonts w:ascii="Times New Roman" w:hAnsi="Times New Roman" w:cs="Times New Roman"/>
          <w:i/>
          <w:sz w:val="24"/>
          <w:szCs w:val="24"/>
          <w:lang w:val="en-ID"/>
        </w:rPr>
        <w:t>ti</w:t>
      </w:r>
      <w:r w:rsidRPr="009A3AAF">
        <w:rPr>
          <w:rFonts w:ascii="Times New Roman" w:hAnsi="Times New Roman" w:cs="Times New Roman"/>
          <w:i/>
          <w:sz w:val="24"/>
          <w:szCs w:val="24"/>
          <w:lang w:val="en-ID"/>
        </w:rPr>
        <w:t>onal audit</w:t>
      </w:r>
      <w:r w:rsidR="009A3AAF" w:rsidRPr="009A3AAF">
        <w:rPr>
          <w:rFonts w:ascii="Times New Roman" w:hAnsi="Times New Roman" w:cs="Times New Roman"/>
          <w:i/>
          <w:sz w:val="24"/>
          <w:szCs w:val="24"/>
          <w:lang w:val="en-ID"/>
        </w:rPr>
        <w:t xml:space="preserve"> behaviour</w:t>
      </w:r>
      <w:r>
        <w:rPr>
          <w:rFonts w:ascii="Times New Roman" w:hAnsi="Times New Roman" w:cs="Times New Roman"/>
          <w:sz w:val="24"/>
          <w:szCs w:val="24"/>
          <w:lang w:val="en-ID"/>
        </w:rPr>
        <w:t xml:space="preserve"> adalah </w:t>
      </w:r>
      <w:r w:rsidRPr="009A3AAF">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dan budaya organisasi</w:t>
      </w:r>
      <w:r w:rsidR="00A81A73">
        <w:rPr>
          <w:rFonts w:ascii="Times New Roman" w:hAnsi="Times New Roman" w:cs="Times New Roman"/>
          <w:sz w:val="24"/>
          <w:szCs w:val="24"/>
          <w:lang w:val="en-ID"/>
        </w:rPr>
        <w:t xml:space="preserve"> </w:t>
      </w:r>
      <w:r w:rsidR="00A81A73">
        <w:rPr>
          <w:rFonts w:ascii="Times New Roman" w:hAnsi="Times New Roman" w:cs="Times New Roman"/>
          <w:sz w:val="24"/>
          <w:szCs w:val="24"/>
          <w:lang w:val="en-ID"/>
        </w:rPr>
        <w:fldChar w:fldCharType="begin" w:fldLock="1"/>
      </w:r>
      <w:r w:rsidR="007316A0">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A81A73">
        <w:rPr>
          <w:rFonts w:ascii="Times New Roman" w:hAnsi="Times New Roman" w:cs="Times New Roman"/>
          <w:sz w:val="24"/>
          <w:szCs w:val="24"/>
          <w:lang w:val="en-ID"/>
        </w:rPr>
        <w:fldChar w:fldCharType="separate"/>
      </w:r>
      <w:r w:rsidR="00A81A73" w:rsidRPr="00A81A73">
        <w:rPr>
          <w:rFonts w:ascii="Times New Roman" w:hAnsi="Times New Roman" w:cs="Times New Roman"/>
          <w:noProof/>
          <w:sz w:val="24"/>
          <w:szCs w:val="24"/>
          <w:lang w:val="en-ID"/>
        </w:rPr>
        <w:t>(Liu et al., 2024)</w:t>
      </w:r>
      <w:r w:rsidR="00A81A73">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r w:rsidR="00C70178">
        <w:rPr>
          <w:rFonts w:ascii="Times New Roman" w:hAnsi="Times New Roman" w:cs="Times New Roman"/>
          <w:sz w:val="24"/>
          <w:szCs w:val="24"/>
          <w:lang w:val="en-ID"/>
        </w:rPr>
        <w:t xml:space="preserve"> </w:t>
      </w:r>
      <w:r w:rsidR="00C70178" w:rsidRPr="009A3AAF">
        <w:rPr>
          <w:rFonts w:ascii="Times New Roman" w:hAnsi="Times New Roman" w:cs="Times New Roman"/>
          <w:i/>
          <w:sz w:val="24"/>
          <w:szCs w:val="24"/>
          <w:lang w:val="en-ID"/>
        </w:rPr>
        <w:t>Time budget pressure</w:t>
      </w:r>
      <w:r w:rsidR="00C70178">
        <w:rPr>
          <w:rFonts w:ascii="Times New Roman" w:hAnsi="Times New Roman" w:cs="Times New Roman"/>
          <w:sz w:val="24"/>
          <w:szCs w:val="24"/>
          <w:lang w:val="en-ID"/>
        </w:rPr>
        <w:t xml:space="preserve"> merupakan sebuah situasi yang dialam</w:t>
      </w:r>
      <w:r w:rsidR="009A3AAF">
        <w:rPr>
          <w:rFonts w:ascii="Times New Roman" w:hAnsi="Times New Roman" w:cs="Times New Roman"/>
          <w:sz w:val="24"/>
          <w:szCs w:val="24"/>
          <w:lang w:val="en-ID"/>
        </w:rPr>
        <w:t xml:space="preserve">i oleh auditor </w:t>
      </w:r>
      <w:r w:rsidR="00CB57C6">
        <w:rPr>
          <w:rFonts w:ascii="Times New Roman" w:hAnsi="Times New Roman" w:cs="Times New Roman"/>
          <w:sz w:val="24"/>
          <w:szCs w:val="24"/>
          <w:lang w:val="en-ID"/>
        </w:rPr>
        <w:t>untuk</w:t>
      </w:r>
      <w:r w:rsidR="00C70178">
        <w:rPr>
          <w:rFonts w:ascii="Times New Roman" w:hAnsi="Times New Roman" w:cs="Times New Roman"/>
          <w:sz w:val="24"/>
          <w:szCs w:val="24"/>
          <w:lang w:val="en-ID"/>
        </w:rPr>
        <w:t xml:space="preserve"> dituntut bekerja secara efisien berdasarkan waktu yang telah </w:t>
      </w:r>
      <w:r w:rsidR="008B3BAD">
        <w:rPr>
          <w:rFonts w:ascii="Times New Roman" w:hAnsi="Times New Roman" w:cs="Times New Roman"/>
          <w:sz w:val="24"/>
          <w:szCs w:val="24"/>
          <w:lang w:val="en-ID"/>
        </w:rPr>
        <w:t>di tetapkan dalam artian terdapa</w:t>
      </w:r>
      <w:r w:rsidR="00C70178">
        <w:rPr>
          <w:rFonts w:ascii="Times New Roman" w:hAnsi="Times New Roman" w:cs="Times New Roman"/>
          <w:sz w:val="24"/>
          <w:szCs w:val="24"/>
          <w:lang w:val="en-ID"/>
        </w:rPr>
        <w:t xml:space="preserve">t pembatasan anggaran waktu yang ketat dalam proses </w:t>
      </w:r>
      <w:r w:rsidR="00C70178">
        <w:rPr>
          <w:rFonts w:ascii="Times New Roman" w:hAnsi="Times New Roman" w:cs="Times New Roman"/>
          <w:sz w:val="24"/>
          <w:szCs w:val="24"/>
          <w:lang w:val="en-ID"/>
        </w:rPr>
        <w:lastRenderedPageBreak/>
        <w:t xml:space="preserve">pelaksanaan audit </w:t>
      </w:r>
      <w:r w:rsidR="00C70178">
        <w:rPr>
          <w:rFonts w:ascii="Times New Roman" w:hAnsi="Times New Roman" w:cs="Times New Roman"/>
          <w:sz w:val="24"/>
          <w:szCs w:val="24"/>
          <w:lang w:val="en-ID"/>
        </w:rPr>
        <w:fldChar w:fldCharType="begin" w:fldLock="1"/>
      </w:r>
      <w:r w:rsidR="00C70178">
        <w:rPr>
          <w:rFonts w:ascii="Times New Roman" w:hAnsi="Times New Roman" w:cs="Times New Roman"/>
          <w:sz w:val="24"/>
          <w:szCs w:val="24"/>
          <w:lang w:val="en-ID"/>
        </w:rPr>
        <w:instrText>ADDIN CSL_CITATION {"citationItems":[{"id":"ITEM-1","itemData":{"DOI":"10.24912/ja.v25i2.811","ISSN":"1410-3591","abstract":"This study aims to analyze the effect of time budget pressure, task complexity, and personal characteristics of auditors either directly or with moderation on dysfunctional behavior. This study involved 56 auditors with the data collection method in a questionnaire. The study results stated that the four hypotheses were positively and significantly affected. In the direct testing stage, the impact of the task complexity variable is the most dominant variable with a powerful effect than the demonstration of the relationship involving the time budget pressure variable on dysfunctional behavior. Furthermore, in testing the moderation of personal characters, which moderate the relationship between task complexity and dysfunctional behavior, this is the most dominant variable.","author":[{"dropping-particle":"","family":"Aditya H. P. K. Putra","given":"Fahruddin Z. Olilingo,","non-dropping-particle":"","parse-names":false,"suffix":""}],"container-title":"Jurnal Akuntansi","id":"ITEM-1","issue":"2","issued":{"date-parts":[["2021"]]},"page":"294","title":"Dysfunctional Behavior Determinant Factors: Internal and Personal Characteristic Perspective","type":"article-journal","volume":"25"},"uris":["http://www.mendeley.com/documents/?uuid=f22399c4-9287-42a0-b459-ba8f28abe52a"]}],"mendeley":{"formattedCitation":"(Aditya H. P. K. Putra, 2021)","manualFormatting":"(Putra, 2021)","plainTextFormattedCitation":"(Aditya H. P. K. Putra, 2021)","previouslyFormattedCitation":"(Aditya H. P. K. Putra, 2021)"},"properties":{"noteIndex":0},"schema":"https://github.com/citation-style-language/schema/raw/master/csl-citation.json"}</w:instrText>
      </w:r>
      <w:r w:rsidR="00C70178">
        <w:rPr>
          <w:rFonts w:ascii="Times New Roman" w:hAnsi="Times New Roman" w:cs="Times New Roman"/>
          <w:sz w:val="24"/>
          <w:szCs w:val="24"/>
          <w:lang w:val="en-ID"/>
        </w:rPr>
        <w:fldChar w:fldCharType="separate"/>
      </w:r>
      <w:r w:rsidR="00C70178">
        <w:rPr>
          <w:rFonts w:ascii="Times New Roman" w:hAnsi="Times New Roman" w:cs="Times New Roman"/>
          <w:noProof/>
          <w:sz w:val="24"/>
          <w:szCs w:val="24"/>
          <w:lang w:val="en-ID"/>
        </w:rPr>
        <w:t>(</w:t>
      </w:r>
      <w:r w:rsidR="00C70178" w:rsidRPr="00C70178">
        <w:rPr>
          <w:rFonts w:ascii="Times New Roman" w:hAnsi="Times New Roman" w:cs="Times New Roman"/>
          <w:noProof/>
          <w:sz w:val="24"/>
          <w:szCs w:val="24"/>
          <w:lang w:val="en-ID"/>
        </w:rPr>
        <w:t>Putra, 2021)</w:t>
      </w:r>
      <w:r w:rsidR="00C70178">
        <w:rPr>
          <w:rFonts w:ascii="Times New Roman" w:hAnsi="Times New Roman" w:cs="Times New Roman"/>
          <w:sz w:val="24"/>
          <w:szCs w:val="24"/>
          <w:lang w:val="en-ID"/>
        </w:rPr>
        <w:fldChar w:fldCharType="end"/>
      </w:r>
      <w:r w:rsidR="00C70178">
        <w:rPr>
          <w:rFonts w:ascii="Times New Roman" w:hAnsi="Times New Roman" w:cs="Times New Roman"/>
          <w:sz w:val="24"/>
          <w:szCs w:val="24"/>
          <w:lang w:val="en-ID"/>
        </w:rPr>
        <w:t xml:space="preserve">. </w:t>
      </w:r>
      <w:r w:rsidR="00FB499A">
        <w:rPr>
          <w:rFonts w:ascii="Times New Roman" w:hAnsi="Times New Roman" w:cs="Times New Roman"/>
          <w:sz w:val="24"/>
          <w:szCs w:val="24"/>
          <w:lang w:val="en-ID"/>
        </w:rPr>
        <w:t>P</w:t>
      </w:r>
      <w:r w:rsidR="00C70178">
        <w:rPr>
          <w:rFonts w:ascii="Times New Roman" w:hAnsi="Times New Roman" w:cs="Times New Roman"/>
          <w:sz w:val="24"/>
          <w:szCs w:val="24"/>
          <w:lang w:val="en-ID"/>
        </w:rPr>
        <w:t xml:space="preserve">enelitian dari </w:t>
      </w:r>
      <w:r w:rsidR="00C70178">
        <w:rPr>
          <w:rFonts w:ascii="Times New Roman" w:hAnsi="Times New Roman" w:cs="Times New Roman"/>
          <w:sz w:val="24"/>
          <w:szCs w:val="24"/>
          <w:lang w:val="en-ID"/>
        </w:rPr>
        <w:fldChar w:fldCharType="begin" w:fldLock="1"/>
      </w:r>
      <w:r w:rsidR="00C70178">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C70178">
        <w:rPr>
          <w:rFonts w:ascii="Times New Roman" w:hAnsi="Times New Roman" w:cs="Times New Roman"/>
          <w:sz w:val="24"/>
          <w:szCs w:val="24"/>
          <w:lang w:val="en-ID"/>
        </w:rPr>
        <w:fldChar w:fldCharType="separate"/>
      </w:r>
      <w:r w:rsidR="00C70178" w:rsidRPr="00C70178">
        <w:rPr>
          <w:rFonts w:ascii="Times New Roman" w:hAnsi="Times New Roman" w:cs="Times New Roman"/>
          <w:noProof/>
          <w:sz w:val="24"/>
          <w:szCs w:val="24"/>
          <w:lang w:val="en-ID"/>
        </w:rPr>
        <w:t xml:space="preserve">Liu et al., </w:t>
      </w:r>
      <w:r w:rsidR="00C70178">
        <w:rPr>
          <w:rFonts w:ascii="Times New Roman" w:hAnsi="Times New Roman" w:cs="Times New Roman"/>
          <w:noProof/>
          <w:sz w:val="24"/>
          <w:szCs w:val="24"/>
          <w:lang w:val="en-ID"/>
        </w:rPr>
        <w:t>(</w:t>
      </w:r>
      <w:r w:rsidR="00C70178" w:rsidRPr="00C70178">
        <w:rPr>
          <w:rFonts w:ascii="Times New Roman" w:hAnsi="Times New Roman" w:cs="Times New Roman"/>
          <w:noProof/>
          <w:sz w:val="24"/>
          <w:szCs w:val="24"/>
          <w:lang w:val="en-ID"/>
        </w:rPr>
        <w:t>2024)</w:t>
      </w:r>
      <w:r w:rsidR="00C70178">
        <w:rPr>
          <w:rFonts w:ascii="Times New Roman" w:hAnsi="Times New Roman" w:cs="Times New Roman"/>
          <w:sz w:val="24"/>
          <w:szCs w:val="24"/>
          <w:lang w:val="en-ID"/>
        </w:rPr>
        <w:fldChar w:fldCharType="end"/>
      </w:r>
      <w:r w:rsidR="00C70178">
        <w:rPr>
          <w:rFonts w:ascii="Times New Roman" w:hAnsi="Times New Roman" w:cs="Times New Roman"/>
          <w:sz w:val="24"/>
          <w:szCs w:val="24"/>
          <w:lang w:val="en-ID"/>
        </w:rPr>
        <w:t xml:space="preserve">, </w:t>
      </w:r>
      <w:r w:rsidR="00C70178">
        <w:rPr>
          <w:rFonts w:ascii="Times New Roman" w:hAnsi="Times New Roman" w:cs="Times New Roman"/>
          <w:sz w:val="24"/>
          <w:szCs w:val="24"/>
          <w:lang w:val="en-ID"/>
        </w:rPr>
        <w:fldChar w:fldCharType="begin" w:fldLock="1"/>
      </w:r>
      <w:r w:rsidR="00D60C87">
        <w:rPr>
          <w:rFonts w:ascii="Times New Roman" w:hAnsi="Times New Roman" w:cs="Times New Roman"/>
          <w:sz w:val="24"/>
          <w:szCs w:val="24"/>
          <w:lang w:val="en-ID"/>
        </w:rPr>
        <w:instrText>ADDIN CSL_CITATION {"citationItems":[{"id":"ITEM-1","itemData":{"DOI":"10.17576/ajag-2022-17-01","ISSN":"21803838","abstract":"Audit quality is becoming a concern and a problematic issue due to corporate scandals in the business sector. The auditors were accused of incompetence and lack of independence in detecting fake financial reporting, which led to the company's failure. The dysfunctional auditors' behaviour has an impact on audit quality. As a result, this study aims to scientifically investigate and analyse the elements that may lead to dysfunctional auditor conduct and decreased audit quality. The factors addressed include time constraints, task complexity, and client importance on dysfunctional auditor behaviour and audit quality in the Malaysian setting. A total of 133 respondents were involved in this survey, selected by the snowball sampling method. The results reveal the propensity of individual auditors to accept dysfunctional behaviour due to time, budget pressure, and task complexity. Surprisingly, client importance does not impair auditors' independence. Auditors play an essential role in maintaining the quality of audit reports and restoring public trust in the audit profession since auditors are granted credibility to assure financial accounts. As a result, this paper has important implications. It provides valuable insight for Malaysian regulators and audit firms to identify factors influencing dysfunctional auditor behaviour and deterioration of audit quality and develop various approaches to address these issues while maintaining the value of an audit for external users.","author":[{"dropping-particle":"","family":"Journal","given":"Asian","non-dropping-particle":"","parse-names":false,"suffix":""}],"container-title":"Asian Journal of Accounting and Governance","id":"ITEM-1","issued":{"date-parts":[["2022"]]},"page":"1-12","title":"Does Dysfunctional Behavior Matter When it comes to Audit Quality in Malaysia?","type":"article-journal","volume":"17"},"uris":["http://www.mendeley.com/documents/?uuid=f1e0736f-735d-41f6-8136-14e3248772da"]}],"mendeley":{"formattedCitation":"(Journal, 2022)","manualFormatting":"Hosain et.al (2022)","plainTextFormattedCitation":"(Journal, 2022)","previouslyFormattedCitation":"(Journal, 2022)"},"properties":{"noteIndex":0},"schema":"https://github.com/citation-style-language/schema/raw/master/csl-citation.json"}</w:instrText>
      </w:r>
      <w:r w:rsidR="00C70178">
        <w:rPr>
          <w:rFonts w:ascii="Times New Roman" w:hAnsi="Times New Roman" w:cs="Times New Roman"/>
          <w:sz w:val="24"/>
          <w:szCs w:val="24"/>
          <w:lang w:val="en-ID"/>
        </w:rPr>
        <w:fldChar w:fldCharType="separate"/>
      </w:r>
      <w:r w:rsidR="00D60C87">
        <w:rPr>
          <w:rFonts w:ascii="Times New Roman" w:hAnsi="Times New Roman" w:cs="Times New Roman"/>
          <w:noProof/>
          <w:sz w:val="24"/>
          <w:szCs w:val="24"/>
          <w:lang w:val="en-ID"/>
        </w:rPr>
        <w:t>Hosain et.al</w:t>
      </w:r>
      <w:r w:rsidR="00C70178" w:rsidRPr="00C70178">
        <w:rPr>
          <w:rFonts w:ascii="Times New Roman" w:hAnsi="Times New Roman" w:cs="Times New Roman"/>
          <w:noProof/>
          <w:sz w:val="24"/>
          <w:szCs w:val="24"/>
          <w:lang w:val="en-ID"/>
        </w:rPr>
        <w:t xml:space="preserve"> </w:t>
      </w:r>
      <w:r w:rsidR="00D60C87">
        <w:rPr>
          <w:rFonts w:ascii="Times New Roman" w:hAnsi="Times New Roman" w:cs="Times New Roman"/>
          <w:noProof/>
          <w:sz w:val="24"/>
          <w:szCs w:val="24"/>
          <w:lang w:val="en-ID"/>
        </w:rPr>
        <w:t>(</w:t>
      </w:r>
      <w:r w:rsidR="00C70178" w:rsidRPr="00C70178">
        <w:rPr>
          <w:rFonts w:ascii="Times New Roman" w:hAnsi="Times New Roman" w:cs="Times New Roman"/>
          <w:noProof/>
          <w:sz w:val="24"/>
          <w:szCs w:val="24"/>
          <w:lang w:val="en-ID"/>
        </w:rPr>
        <w:t>2022)</w:t>
      </w:r>
      <w:r w:rsidR="00C70178">
        <w:rPr>
          <w:rFonts w:ascii="Times New Roman" w:hAnsi="Times New Roman" w:cs="Times New Roman"/>
          <w:sz w:val="24"/>
          <w:szCs w:val="24"/>
          <w:lang w:val="en-ID"/>
        </w:rPr>
        <w:fldChar w:fldCharType="end"/>
      </w:r>
      <w:r w:rsidR="00D60C87">
        <w:rPr>
          <w:rFonts w:ascii="Times New Roman" w:hAnsi="Times New Roman" w:cs="Times New Roman"/>
          <w:sz w:val="24"/>
          <w:szCs w:val="24"/>
          <w:lang w:val="en-ID"/>
        </w:rPr>
        <w:t xml:space="preserve">, dan </w:t>
      </w:r>
      <w:r w:rsidR="00D60C87">
        <w:rPr>
          <w:rFonts w:ascii="Times New Roman" w:hAnsi="Times New Roman" w:cs="Times New Roman"/>
          <w:sz w:val="24"/>
          <w:szCs w:val="24"/>
          <w:lang w:val="en-ID"/>
        </w:rPr>
        <w:fldChar w:fldCharType="begin" w:fldLock="1"/>
      </w:r>
      <w:r w:rsidR="00A81A73">
        <w:rPr>
          <w:rFonts w:ascii="Times New Roman" w:hAnsi="Times New Roman" w:cs="Times New Roman"/>
          <w:sz w:val="24"/>
          <w:szCs w:val="24"/>
          <w:lang w:val="en-ID"/>
        </w:rPr>
        <w:instrText>ADDIN CSL_CITATION {"citationItems":[{"id":"ITEM-1","itemData":{"DOI":"10.24912/ja.v25i2.811","ISSN":"1410-3591","abstract":"This study aims to analyze the effect of time budget pressure, task complexity, and personal characteristics of auditors either directly or with moderation on dysfunctional behavior. This study involved 56 auditors with the data collection method in a questionnaire. The study results stated that the four hypotheses were positively and significantly affected. In the direct testing stage, the impact of the task complexity variable is the most dominant variable with a powerful effect than the demonstration of the relationship involving the time budget pressure variable on dysfunctional behavior. Furthermore, in testing the moderation of personal characters, which moderate the relationship between task complexity and dysfunctional behavior, this is the most dominant variable.","author":[{"dropping-particle":"","family":"Aditya H. P. K. Putra","given":"Fahruddin Z. Olilingo,","non-dropping-particle":"","parse-names":false,"suffix":""}],"container-title":"Jurnal Akuntansi","id":"ITEM-1","issue":"2","issued":{"date-parts":[["2021"]]},"page":"294","title":"Dysfunctional Behavior Determinant Factors: Internal and Personal Characteristic Perspective","type":"article-journal","volume":"25"},"uris":["http://www.mendeley.com/documents/?uuid=f22399c4-9287-42a0-b459-ba8f28abe52a"]}],"mendeley":{"formattedCitation":"(Aditya H. P. K. Putra, 2021)","manualFormatting":" Putra et.al (2021)","plainTextFormattedCitation":"(Aditya H. P. K. Putra, 2021)","previouslyFormattedCitation":"(Aditya H. P. K. Putra, 2021)"},"properties":{"noteIndex":0},"schema":"https://github.com/citation-style-language/schema/raw/master/csl-citation.json"}</w:instrText>
      </w:r>
      <w:r w:rsidR="00D60C87">
        <w:rPr>
          <w:rFonts w:ascii="Times New Roman" w:hAnsi="Times New Roman" w:cs="Times New Roman"/>
          <w:sz w:val="24"/>
          <w:szCs w:val="24"/>
          <w:lang w:val="en-ID"/>
        </w:rPr>
        <w:fldChar w:fldCharType="separate"/>
      </w:r>
      <w:r w:rsidR="00D60C87">
        <w:rPr>
          <w:rFonts w:ascii="Times New Roman" w:hAnsi="Times New Roman" w:cs="Times New Roman"/>
          <w:noProof/>
          <w:sz w:val="24"/>
          <w:szCs w:val="24"/>
          <w:lang w:val="en-ID"/>
        </w:rPr>
        <w:t xml:space="preserve"> Putra et.al</w:t>
      </w:r>
      <w:r w:rsidR="00D60C87" w:rsidRPr="00D60C87">
        <w:rPr>
          <w:rFonts w:ascii="Times New Roman" w:hAnsi="Times New Roman" w:cs="Times New Roman"/>
          <w:noProof/>
          <w:sz w:val="24"/>
          <w:szCs w:val="24"/>
          <w:lang w:val="en-ID"/>
        </w:rPr>
        <w:t xml:space="preserve"> </w:t>
      </w:r>
      <w:r w:rsidR="00D60C87">
        <w:rPr>
          <w:rFonts w:ascii="Times New Roman" w:hAnsi="Times New Roman" w:cs="Times New Roman"/>
          <w:noProof/>
          <w:sz w:val="24"/>
          <w:szCs w:val="24"/>
          <w:lang w:val="en-ID"/>
        </w:rPr>
        <w:t>(</w:t>
      </w:r>
      <w:r w:rsidR="00D60C87" w:rsidRPr="00D60C87">
        <w:rPr>
          <w:rFonts w:ascii="Times New Roman" w:hAnsi="Times New Roman" w:cs="Times New Roman"/>
          <w:noProof/>
          <w:sz w:val="24"/>
          <w:szCs w:val="24"/>
          <w:lang w:val="en-ID"/>
        </w:rPr>
        <w:t>2021)</w:t>
      </w:r>
      <w:r w:rsidR="00D60C87">
        <w:rPr>
          <w:rFonts w:ascii="Times New Roman" w:hAnsi="Times New Roman" w:cs="Times New Roman"/>
          <w:sz w:val="24"/>
          <w:szCs w:val="24"/>
          <w:lang w:val="en-ID"/>
        </w:rPr>
        <w:fldChar w:fldCharType="end"/>
      </w:r>
      <w:r w:rsidR="00D60C87">
        <w:rPr>
          <w:rFonts w:ascii="Times New Roman" w:hAnsi="Times New Roman" w:cs="Times New Roman"/>
          <w:sz w:val="24"/>
          <w:szCs w:val="24"/>
          <w:lang w:val="en-ID"/>
        </w:rPr>
        <w:t xml:space="preserve"> menemukan bahwa semakin sedikit atau terbatas anggaran waktu yang diberikan ketika auditor melaksanakan audit maka semakin besar kemungkinan auditor akan melakukan perilaku disfungsional audit. Hal ini disebabkan karena anggaran waktu</w:t>
      </w:r>
      <w:r w:rsidR="008B3BAD">
        <w:rPr>
          <w:rFonts w:ascii="Times New Roman" w:hAnsi="Times New Roman" w:cs="Times New Roman"/>
          <w:sz w:val="24"/>
          <w:szCs w:val="24"/>
          <w:lang w:val="en-ID"/>
        </w:rPr>
        <w:t xml:space="preserve"> yang di berikan sangat minim, </w:t>
      </w:r>
      <w:r w:rsidR="00FB499A">
        <w:rPr>
          <w:rFonts w:ascii="Times New Roman" w:hAnsi="Times New Roman" w:cs="Times New Roman"/>
          <w:sz w:val="24"/>
          <w:szCs w:val="24"/>
          <w:lang w:val="en-ID"/>
        </w:rPr>
        <w:t>sehingga</w:t>
      </w:r>
      <w:r w:rsidR="00A81A73">
        <w:rPr>
          <w:rFonts w:ascii="Times New Roman" w:hAnsi="Times New Roman" w:cs="Times New Roman"/>
          <w:sz w:val="24"/>
          <w:szCs w:val="24"/>
          <w:lang w:val="en-ID"/>
        </w:rPr>
        <w:t xml:space="preserve"> tidak sebanding dengan rangkaian prose</w:t>
      </w:r>
      <w:r w:rsidR="00FB499A">
        <w:rPr>
          <w:rFonts w:ascii="Times New Roman" w:hAnsi="Times New Roman" w:cs="Times New Roman"/>
          <w:sz w:val="24"/>
          <w:szCs w:val="24"/>
          <w:lang w:val="en-ID"/>
        </w:rPr>
        <w:t xml:space="preserve">dur audit yang harus dilakukan. </w:t>
      </w:r>
      <w:r w:rsidR="00FB499A" w:rsidRPr="00FB499A">
        <w:rPr>
          <w:rFonts w:ascii="Times New Roman" w:hAnsi="Times New Roman" w:cs="Times New Roman"/>
          <w:sz w:val="24"/>
          <w:szCs w:val="24"/>
          <w:lang w:val="en-ID"/>
        </w:rPr>
        <w:t>D</w:t>
      </w:r>
      <w:r w:rsidR="00A81A73" w:rsidRPr="00FB499A">
        <w:rPr>
          <w:rFonts w:ascii="Times New Roman" w:hAnsi="Times New Roman" w:cs="Times New Roman"/>
          <w:sz w:val="24"/>
          <w:szCs w:val="24"/>
          <w:lang w:val="en-ID"/>
        </w:rPr>
        <w:t xml:space="preserve">i sisi lain auditor juga harus menjaga kualitas dan integritas pekerjaan, </w:t>
      </w:r>
      <w:proofErr w:type="gramStart"/>
      <w:r w:rsidR="00A81A73" w:rsidRPr="00FB499A">
        <w:rPr>
          <w:rFonts w:ascii="Times New Roman" w:hAnsi="Times New Roman" w:cs="Times New Roman"/>
          <w:sz w:val="24"/>
          <w:szCs w:val="24"/>
          <w:lang w:val="en-ID"/>
        </w:rPr>
        <w:t xml:space="preserve">sehingga  </w:t>
      </w:r>
      <w:r w:rsidR="00D60C87" w:rsidRPr="00FB499A">
        <w:rPr>
          <w:rFonts w:ascii="Times New Roman" w:hAnsi="Times New Roman" w:cs="Times New Roman"/>
          <w:sz w:val="24"/>
          <w:szCs w:val="24"/>
          <w:lang w:val="en-ID"/>
        </w:rPr>
        <w:t>auditor</w:t>
      </w:r>
      <w:proofErr w:type="gramEnd"/>
      <w:r w:rsidR="00D60C87" w:rsidRPr="00FB499A">
        <w:rPr>
          <w:rFonts w:ascii="Times New Roman" w:hAnsi="Times New Roman" w:cs="Times New Roman"/>
          <w:sz w:val="24"/>
          <w:szCs w:val="24"/>
          <w:lang w:val="en-ID"/>
        </w:rPr>
        <w:t xml:space="preserve"> cenderung </w:t>
      </w:r>
      <w:r w:rsidR="00A81A73" w:rsidRPr="00FB499A">
        <w:rPr>
          <w:rFonts w:ascii="Times New Roman" w:hAnsi="Times New Roman" w:cs="Times New Roman"/>
          <w:sz w:val="24"/>
          <w:szCs w:val="24"/>
          <w:lang w:val="en-ID"/>
        </w:rPr>
        <w:t xml:space="preserve">akan </w:t>
      </w:r>
      <w:r w:rsidR="00D60C87" w:rsidRPr="00FB499A">
        <w:rPr>
          <w:rFonts w:ascii="Times New Roman" w:hAnsi="Times New Roman" w:cs="Times New Roman"/>
          <w:sz w:val="24"/>
          <w:szCs w:val="24"/>
          <w:lang w:val="en-ID"/>
        </w:rPr>
        <w:t>m</w:t>
      </w:r>
      <w:r w:rsidR="008B3BAD" w:rsidRPr="00FB499A">
        <w:rPr>
          <w:rFonts w:ascii="Times New Roman" w:hAnsi="Times New Roman" w:cs="Times New Roman"/>
          <w:sz w:val="24"/>
          <w:szCs w:val="24"/>
          <w:lang w:val="en-ID"/>
        </w:rPr>
        <w:t xml:space="preserve">elakukan </w:t>
      </w:r>
      <w:r w:rsidR="008B3BAD" w:rsidRPr="00FB499A">
        <w:rPr>
          <w:rFonts w:ascii="Times New Roman" w:hAnsi="Times New Roman" w:cs="Times New Roman"/>
          <w:i/>
          <w:sz w:val="24"/>
          <w:szCs w:val="24"/>
          <w:lang w:val="en-ID"/>
        </w:rPr>
        <w:t>premature sign off</w:t>
      </w:r>
      <w:r w:rsidR="008B3BAD" w:rsidRPr="00FB499A">
        <w:rPr>
          <w:rFonts w:ascii="Times New Roman" w:hAnsi="Times New Roman" w:cs="Times New Roman"/>
          <w:sz w:val="24"/>
          <w:szCs w:val="24"/>
          <w:lang w:val="en-ID"/>
        </w:rPr>
        <w:t xml:space="preserve"> maupun </w:t>
      </w:r>
      <w:r w:rsidR="00D60C87" w:rsidRPr="00FB499A">
        <w:rPr>
          <w:rFonts w:ascii="Times New Roman" w:hAnsi="Times New Roman" w:cs="Times New Roman"/>
          <w:i/>
          <w:sz w:val="24"/>
          <w:szCs w:val="24"/>
          <w:lang w:val="en-ID"/>
        </w:rPr>
        <w:t>underreporting time</w:t>
      </w:r>
      <w:r w:rsidR="00D60C87" w:rsidRPr="00FB499A">
        <w:rPr>
          <w:rFonts w:ascii="Times New Roman" w:hAnsi="Times New Roman" w:cs="Times New Roman"/>
          <w:sz w:val="24"/>
          <w:szCs w:val="24"/>
          <w:lang w:val="en-ID"/>
        </w:rPr>
        <w:t xml:space="preserve"> </w:t>
      </w:r>
      <w:r w:rsidR="00A81A73" w:rsidRPr="00FB499A">
        <w:rPr>
          <w:rFonts w:ascii="Times New Roman" w:hAnsi="Times New Roman" w:cs="Times New Roman"/>
          <w:sz w:val="24"/>
          <w:szCs w:val="24"/>
          <w:lang w:val="en-ID"/>
        </w:rPr>
        <w:t xml:space="preserve">untuk memenuhi </w:t>
      </w:r>
      <w:r w:rsidR="00A81A73" w:rsidRPr="00FB499A">
        <w:rPr>
          <w:rFonts w:ascii="Times New Roman" w:hAnsi="Times New Roman" w:cs="Times New Roman"/>
          <w:i/>
          <w:sz w:val="24"/>
          <w:szCs w:val="24"/>
          <w:lang w:val="en-ID"/>
        </w:rPr>
        <w:t>deadline</w:t>
      </w:r>
      <w:r w:rsidR="00FB499A">
        <w:rPr>
          <w:rFonts w:ascii="Times New Roman" w:hAnsi="Times New Roman" w:cs="Times New Roman"/>
          <w:sz w:val="24"/>
          <w:szCs w:val="24"/>
          <w:lang w:val="en-ID"/>
        </w:rPr>
        <w:t xml:space="preserve"> yang telah di tetapkan. Kondisi ini </w:t>
      </w:r>
      <w:r w:rsidR="00A81A73" w:rsidRPr="00FB499A">
        <w:rPr>
          <w:rFonts w:ascii="Times New Roman" w:hAnsi="Times New Roman" w:cs="Times New Roman"/>
          <w:sz w:val="24"/>
          <w:szCs w:val="24"/>
          <w:lang w:val="en-ID"/>
        </w:rPr>
        <w:t>yang</w:t>
      </w:r>
      <w:r w:rsidR="00FB499A">
        <w:rPr>
          <w:rFonts w:ascii="Times New Roman" w:hAnsi="Times New Roman" w:cs="Times New Roman"/>
          <w:sz w:val="24"/>
          <w:szCs w:val="24"/>
          <w:lang w:val="en-ID"/>
        </w:rPr>
        <w:t xml:space="preserve"> </w:t>
      </w:r>
      <w:r w:rsidR="008B3BAD" w:rsidRPr="00FB499A">
        <w:rPr>
          <w:rFonts w:ascii="Times New Roman" w:hAnsi="Times New Roman" w:cs="Times New Roman"/>
          <w:sz w:val="24"/>
          <w:szCs w:val="24"/>
          <w:lang w:val="en-ID"/>
        </w:rPr>
        <w:t>mendorong</w:t>
      </w:r>
      <w:r w:rsidR="00D60C87" w:rsidRPr="00FB499A">
        <w:rPr>
          <w:rFonts w:ascii="Times New Roman" w:hAnsi="Times New Roman" w:cs="Times New Roman"/>
          <w:sz w:val="24"/>
          <w:szCs w:val="24"/>
          <w:lang w:val="en-ID"/>
        </w:rPr>
        <w:t xml:space="preserve"> terjadinya perilaku </w:t>
      </w:r>
      <w:r w:rsidR="008B3BAD" w:rsidRPr="00FB499A">
        <w:rPr>
          <w:rFonts w:ascii="Times New Roman" w:hAnsi="Times New Roman" w:cs="Times New Roman"/>
          <w:i/>
          <w:sz w:val="24"/>
          <w:szCs w:val="24"/>
          <w:lang w:val="en-ID"/>
        </w:rPr>
        <w:t>dysfunctional audit behaviour</w:t>
      </w:r>
      <w:r w:rsidR="00D60C87" w:rsidRPr="00FB499A">
        <w:rPr>
          <w:rFonts w:ascii="Times New Roman" w:hAnsi="Times New Roman" w:cs="Times New Roman"/>
          <w:sz w:val="24"/>
          <w:szCs w:val="24"/>
          <w:lang w:val="en-ID"/>
        </w:rPr>
        <w:t>.</w:t>
      </w:r>
      <w:r w:rsidR="00274688" w:rsidRPr="00FB499A">
        <w:rPr>
          <w:rFonts w:ascii="Times New Roman" w:hAnsi="Times New Roman" w:cs="Times New Roman"/>
          <w:sz w:val="24"/>
          <w:szCs w:val="24"/>
          <w:lang w:val="en-ID"/>
        </w:rPr>
        <w:t xml:space="preserve"> </w:t>
      </w:r>
    </w:p>
    <w:p w:rsidR="00A81A73" w:rsidRDefault="007316A0" w:rsidP="009B219D">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Selain </w:t>
      </w:r>
      <w:r w:rsidRPr="008B3BAD">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yang di duga sebagai salah satu fak</w:t>
      </w:r>
      <w:r w:rsidR="00FB499A">
        <w:rPr>
          <w:rFonts w:ascii="Times New Roman" w:hAnsi="Times New Roman" w:cs="Times New Roman"/>
          <w:sz w:val="24"/>
          <w:szCs w:val="24"/>
          <w:lang w:val="en-ID"/>
        </w:rPr>
        <w:t>tor organisasi yang dapat mempe</w:t>
      </w:r>
      <w:r>
        <w:rPr>
          <w:rFonts w:ascii="Times New Roman" w:hAnsi="Times New Roman" w:cs="Times New Roman"/>
          <w:sz w:val="24"/>
          <w:szCs w:val="24"/>
          <w:lang w:val="en-ID"/>
        </w:rPr>
        <w:t xml:space="preserve">ngaruhi terjadinya </w:t>
      </w:r>
      <w:r w:rsidRPr="008B3BAD">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r w:rsidR="008803E7">
        <w:rPr>
          <w:rFonts w:ascii="Times New Roman" w:hAnsi="Times New Roman" w:cs="Times New Roman"/>
          <w:sz w:val="24"/>
          <w:szCs w:val="24"/>
          <w:lang w:val="en-ID"/>
        </w:rPr>
        <w:t>budaya organisa</w:t>
      </w:r>
      <w:r w:rsidR="00BA118B">
        <w:rPr>
          <w:rFonts w:ascii="Times New Roman" w:hAnsi="Times New Roman" w:cs="Times New Roman"/>
          <w:sz w:val="24"/>
          <w:szCs w:val="24"/>
          <w:lang w:val="en-ID"/>
        </w:rPr>
        <w:t>s</w:t>
      </w:r>
      <w:r w:rsidR="008803E7">
        <w:rPr>
          <w:rFonts w:ascii="Times New Roman" w:hAnsi="Times New Roman" w:cs="Times New Roman"/>
          <w:sz w:val="24"/>
          <w:szCs w:val="24"/>
          <w:lang w:val="en-ID"/>
        </w:rPr>
        <w:t xml:space="preserve">i </w:t>
      </w:r>
      <w:r>
        <w:rPr>
          <w:rFonts w:ascii="Times New Roman" w:hAnsi="Times New Roman" w:cs="Times New Roman"/>
          <w:sz w:val="24"/>
          <w:szCs w:val="24"/>
          <w:lang w:val="en-ID"/>
        </w:rPr>
        <w:t xml:space="preserve">juga merupakan faktor yang dapat mempengaruhi kecenderungan auditor melakukan </w:t>
      </w:r>
      <w:r w:rsidRPr="00BA118B">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sidR="001E4CDF">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Pr>
          <w:rFonts w:ascii="Times New Roman" w:hAnsi="Times New Roman" w:cs="Times New Roman"/>
          <w:sz w:val="24"/>
          <w:szCs w:val="24"/>
          <w:lang w:val="en-ID"/>
        </w:rPr>
        <w:fldChar w:fldCharType="separate"/>
      </w:r>
      <w:r w:rsidRPr="007316A0">
        <w:rPr>
          <w:rFonts w:ascii="Times New Roman" w:hAnsi="Times New Roman" w:cs="Times New Roman"/>
          <w:noProof/>
          <w:sz w:val="24"/>
          <w:szCs w:val="24"/>
          <w:lang w:val="en-ID"/>
        </w:rPr>
        <w:t>(Liu et al., 2024)</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1E4CDF">
        <w:rPr>
          <w:rFonts w:ascii="Times New Roman" w:hAnsi="Times New Roman" w:cs="Times New Roman"/>
          <w:sz w:val="24"/>
          <w:szCs w:val="24"/>
          <w:lang w:val="en-ID"/>
        </w:rPr>
        <w:t>Bu</w:t>
      </w:r>
      <w:r w:rsidR="008B3BAD">
        <w:rPr>
          <w:rFonts w:ascii="Times New Roman" w:hAnsi="Times New Roman" w:cs="Times New Roman"/>
          <w:sz w:val="24"/>
          <w:szCs w:val="24"/>
          <w:lang w:val="en-ID"/>
        </w:rPr>
        <w:t xml:space="preserve">daya organisasi yang berorientasi pada etika </w:t>
      </w:r>
      <w:r w:rsidR="001E4CDF">
        <w:rPr>
          <w:rFonts w:ascii="Times New Roman" w:hAnsi="Times New Roman" w:cs="Times New Roman"/>
          <w:sz w:val="24"/>
          <w:szCs w:val="24"/>
          <w:lang w:val="en-ID"/>
        </w:rPr>
        <w:t xml:space="preserve">merupakan salah satu unsur dari budaya organisasi yang terdiri dari berbagai bentuk pengendalian sehingga mendorong terbentuknya perilaku etis maupun tidak etis individu </w:t>
      </w:r>
      <w:r w:rsidR="001E4CDF">
        <w:rPr>
          <w:rFonts w:ascii="Times New Roman" w:hAnsi="Times New Roman" w:cs="Times New Roman"/>
          <w:sz w:val="24"/>
          <w:szCs w:val="24"/>
          <w:lang w:val="en-ID"/>
        </w:rPr>
        <w:fldChar w:fldCharType="begin" w:fldLock="1"/>
      </w:r>
      <w:r w:rsidR="00503095">
        <w:rPr>
          <w:rFonts w:ascii="Times New Roman" w:hAnsi="Times New Roman" w:cs="Times New Roman"/>
          <w:sz w:val="24"/>
          <w:szCs w:val="24"/>
          <w:lang w:val="en-ID"/>
        </w:rPr>
        <w:instrText>ADDIN CSL_CITATION {"citationItems":[{"id":"ITEM-1","itemData":{"DOI":"10.3923/ibm.2016.1141.1150","ISSN":"19935250","abstract":"The purpose of this study is to explore the concepts and theories of professional ethics in accounting and to present a general viewpoint toward them. This library-based study tried to investigate previous domestic and foreign studies on ethics and professional ethics regarding individual and organizational dimensions, particularly in accounting. Through the connection of the concepts, a theoretical framework was presented based on different dimensions of ethics. The findings of the study indicate that personal and professional factors affect the ethics of accountants in accounting workplace. Furthermore, the results show that despite the emphasis of researches on the influence of ethics on the efficiency and effectiveness of the accountants and auditors performance as well as needing a coherent code of ethics in all dimensions of accounting, no considerable effort has been made in order to develop professional ethics except for some branches such as independent auditing. Thus, by the end it is suggested that through the collaboration of university and professional associations in accounting and other related fields and by doing comprehensive and interdisciplinary researches to accomplish an inclusive code of ethics for the entire fields of accounting, an ethical integrity is achievable.","author":[{"dropping-particle":"","family":"Zarei","given":"Reza","non-dropping-particle":"","parse-names":false,"suffix":""},{"dropping-particle":"","family":"Esmaeeli","given":"Azadeh","non-dropping-particle":"","parse-names":false,"suffix":""},{"dropping-particle":"","family":"Zarei","given":"Safa","non-dropping-particle":"","parse-names":false,"suffix":""}],"container-title":"International Business Management","id":"ITEM-1","issue":"7","issued":{"date-parts":[["2016"]]},"page":"1141-1150","title":"Studying the influential factors on ethics in accounting and auditing regarding personal dimensions","type":"article","volume":"10"},"uris":["http://www.mendeley.com/documents/?uuid=0031ec43-0985-49a1-b24b-a2df697cf6a8"]}],"mendeley":{"formattedCitation":"(Zarei et al., 2016)","plainTextFormattedCitation":"(Zarei et al., 2016)","previouslyFormattedCitation":"(Zarei et al., 2016)"},"properties":{"noteIndex":0},"schema":"https://github.com/citation-style-language/schema/raw/master/csl-citation.json"}</w:instrText>
      </w:r>
      <w:r w:rsidR="001E4CDF">
        <w:rPr>
          <w:rFonts w:ascii="Times New Roman" w:hAnsi="Times New Roman" w:cs="Times New Roman"/>
          <w:sz w:val="24"/>
          <w:szCs w:val="24"/>
          <w:lang w:val="en-ID"/>
        </w:rPr>
        <w:fldChar w:fldCharType="separate"/>
      </w:r>
      <w:r w:rsidR="001E4CDF" w:rsidRPr="001E4CDF">
        <w:rPr>
          <w:rFonts w:ascii="Times New Roman" w:hAnsi="Times New Roman" w:cs="Times New Roman"/>
          <w:noProof/>
          <w:sz w:val="24"/>
          <w:szCs w:val="24"/>
          <w:lang w:val="en-ID"/>
        </w:rPr>
        <w:t>(Zarei et al., 2016)</w:t>
      </w:r>
      <w:r w:rsidR="001E4CDF">
        <w:rPr>
          <w:rFonts w:ascii="Times New Roman" w:hAnsi="Times New Roman" w:cs="Times New Roman"/>
          <w:sz w:val="24"/>
          <w:szCs w:val="24"/>
          <w:lang w:val="en-ID"/>
        </w:rPr>
        <w:fldChar w:fldCharType="end"/>
      </w:r>
      <w:r w:rsidR="001E4CDF">
        <w:rPr>
          <w:rFonts w:ascii="Times New Roman" w:hAnsi="Times New Roman" w:cs="Times New Roman"/>
          <w:sz w:val="24"/>
          <w:szCs w:val="24"/>
          <w:lang w:val="en-ID"/>
        </w:rPr>
        <w:t xml:space="preserve">. </w:t>
      </w:r>
      <w:r w:rsidR="00503095">
        <w:rPr>
          <w:rFonts w:ascii="Times New Roman" w:hAnsi="Times New Roman" w:cs="Times New Roman"/>
          <w:sz w:val="24"/>
          <w:szCs w:val="24"/>
          <w:lang w:val="en-ID"/>
        </w:rPr>
        <w:t>Selain itu, lingkungan organisasi yang kondusif secara etis merujuk pada budaya organisasi yang mendukung perilaku eti</w:t>
      </w:r>
      <w:r w:rsidR="00A57F3F">
        <w:rPr>
          <w:rFonts w:ascii="Times New Roman" w:hAnsi="Times New Roman" w:cs="Times New Roman"/>
          <w:sz w:val="24"/>
          <w:szCs w:val="24"/>
          <w:lang w:val="en-ID"/>
        </w:rPr>
        <w:t>s</w:t>
      </w:r>
      <w:r w:rsidR="00503095">
        <w:rPr>
          <w:rFonts w:ascii="Times New Roman" w:hAnsi="Times New Roman" w:cs="Times New Roman"/>
          <w:sz w:val="24"/>
          <w:szCs w:val="24"/>
          <w:lang w:val="en-ID"/>
        </w:rPr>
        <w:t xml:space="preserve"> yang kemudian dikomunikasikan kepada para karyawan pada organisasi tersebut </w:t>
      </w:r>
      <w:r w:rsidR="00503095">
        <w:rPr>
          <w:rFonts w:ascii="Times New Roman" w:hAnsi="Times New Roman" w:cs="Times New Roman"/>
          <w:sz w:val="24"/>
          <w:szCs w:val="24"/>
          <w:lang w:val="en-ID"/>
        </w:rPr>
        <w:fldChar w:fldCharType="begin" w:fldLock="1"/>
      </w:r>
      <w:r w:rsidR="00C0255C">
        <w:rPr>
          <w:rFonts w:ascii="Times New Roman" w:hAnsi="Times New Roman" w:cs="Times New Roman"/>
          <w:sz w:val="24"/>
          <w:szCs w:val="24"/>
          <w:lang w:val="en-ID"/>
        </w:rPr>
        <w:instrText>ADDIN CSL_CITATION {"citationItems":[{"id":"ITEM-1","itemData":{"abstract":"In 2014, the professional body for accountants in the Netherlands (NBA) indicated that audit quality did not live up to the public’s expectations. One of the main corrective measures suggested by the NBA was an improvement in audit culture (NBA, 2014). Although audit culture can be an important determinant of audit quality, the extant academic literature has not payed much attention to audit culture. This paper provides an overview of the literature on audit quality and audit culture as a determinant of audit quality. Before we turn to our core topic of audit culture, we provide a brief overview of the definition and determinants of audit quality in general as well as an overview of organizational culture and cultural control.","author":[{"dropping-particle":"","family":"Bol","given":"Jasmijn","non-dropping-particle":"","parse-names":false,"suffix":""},{"dropping-particle":"","family":"Grabner","given":"Isabella","non-dropping-particle":"","parse-names":false,"suffix":""},{"dropping-particle":"","family":"Haesebrouck","given":"Vienna Katlijn","non-dropping-particle":"","parse-names":false,"suffix":""},{"dropping-particle":"","family":"Peecher","given":"Mark E","non-dropping-particle":"","parse-names":false,"suffix":""}],"container-title":"Foundation of Auditing Research ","id":"ITEM-1","issued":{"date-parts":[["2019"]]},"title":"Literature Review The Effect of Audit Culture on Audit Quality","type":"article-journal"},"uris":["http://www.mendeley.com/documents/?uuid=c6d1bb1a-5ba6-4606-86d8-0b4841c09f39"]}],"mendeley":{"formattedCitation":"(Bol et al., 2019)","plainTextFormattedCitation":"(Bol et al., 2019)","previouslyFormattedCitation":"(Bol et al., 2019)"},"properties":{"noteIndex":0},"schema":"https://github.com/citation-style-language/schema/raw/master/csl-citation.json"}</w:instrText>
      </w:r>
      <w:r w:rsidR="00503095">
        <w:rPr>
          <w:rFonts w:ascii="Times New Roman" w:hAnsi="Times New Roman" w:cs="Times New Roman"/>
          <w:sz w:val="24"/>
          <w:szCs w:val="24"/>
          <w:lang w:val="en-ID"/>
        </w:rPr>
        <w:fldChar w:fldCharType="separate"/>
      </w:r>
      <w:r w:rsidR="00503095" w:rsidRPr="00503095">
        <w:rPr>
          <w:rFonts w:ascii="Times New Roman" w:hAnsi="Times New Roman" w:cs="Times New Roman"/>
          <w:noProof/>
          <w:sz w:val="24"/>
          <w:szCs w:val="24"/>
          <w:lang w:val="en-ID"/>
        </w:rPr>
        <w:t>(Bol et al., 2019)</w:t>
      </w:r>
      <w:r w:rsidR="00503095">
        <w:rPr>
          <w:rFonts w:ascii="Times New Roman" w:hAnsi="Times New Roman" w:cs="Times New Roman"/>
          <w:sz w:val="24"/>
          <w:szCs w:val="24"/>
          <w:lang w:val="en-ID"/>
        </w:rPr>
        <w:fldChar w:fldCharType="end"/>
      </w:r>
      <w:r w:rsidR="00503095">
        <w:rPr>
          <w:rFonts w:ascii="Times New Roman" w:hAnsi="Times New Roman" w:cs="Times New Roman"/>
          <w:sz w:val="24"/>
          <w:szCs w:val="24"/>
          <w:lang w:val="en-ID"/>
        </w:rPr>
        <w:t xml:space="preserve">. </w:t>
      </w:r>
      <w:r w:rsidR="00BA118B">
        <w:rPr>
          <w:rFonts w:ascii="Times New Roman" w:hAnsi="Times New Roman" w:cs="Times New Roman"/>
          <w:sz w:val="24"/>
          <w:szCs w:val="24"/>
          <w:lang w:val="en-ID"/>
        </w:rPr>
        <w:t>B</w:t>
      </w:r>
      <w:r w:rsidR="00503095">
        <w:rPr>
          <w:rFonts w:ascii="Times New Roman" w:hAnsi="Times New Roman" w:cs="Times New Roman"/>
          <w:sz w:val="24"/>
          <w:szCs w:val="24"/>
          <w:lang w:val="en-ID"/>
        </w:rPr>
        <w:t xml:space="preserve">udaya etika organisasi juga dapat dilihat sebagai norma etika yang kemudian berkembang menjadi norma sosial dan </w:t>
      </w:r>
      <w:r w:rsidR="00503095">
        <w:rPr>
          <w:rFonts w:ascii="Times New Roman" w:hAnsi="Times New Roman" w:cs="Times New Roman"/>
          <w:sz w:val="24"/>
          <w:szCs w:val="24"/>
          <w:lang w:val="en-ID"/>
        </w:rPr>
        <w:lastRenderedPageBreak/>
        <w:t xml:space="preserve">professional dalam lingkungan kerja auditor </w:t>
      </w:r>
      <w:r w:rsidR="00C0255C">
        <w:rPr>
          <w:rFonts w:ascii="Times New Roman" w:hAnsi="Times New Roman" w:cs="Times New Roman"/>
          <w:sz w:val="24"/>
          <w:szCs w:val="24"/>
          <w:lang w:val="en-ID"/>
        </w:rPr>
        <w:fldChar w:fldCharType="begin" w:fldLock="1"/>
      </w:r>
      <w:r w:rsidR="00DF3B40">
        <w:rPr>
          <w:rFonts w:ascii="Times New Roman" w:hAnsi="Times New Roman" w:cs="Times New Roman"/>
          <w:sz w:val="24"/>
          <w:szCs w:val="24"/>
          <w:lang w:val="en-ID"/>
        </w:rPr>
        <w:instrText>ADDIN CSL_CITATION {"citationItems":[{"id":"ITEM-1","itemData":{"author":[{"dropping-particle":"","family":"Dezoort","given":"F.Todd","non-dropping-particle":"","parse-names":false,"suffix":""},{"dropping-particle":"","family":"T.Lord","given":"Alan","non-dropping-particle":"","parse-names":false,"suffix":""}],"id":"ITEM-1","issued":{"date-parts":[["1997"]]},"page":"28-85","title":"A REVIEW SYNTHESIS OF PRESSURE EFFECTS RESEARCH IN ACCOUNTING","type":"article"},"uris":["http://www.mendeley.com/documents/?uuid=f67255f1-55ea-4a05-a0d6-1cd69986d0eb"]}],"mendeley":{"formattedCitation":"(Dezoort &amp; T.Lord, 1997)","plainTextFormattedCitation":"(Dezoort &amp; T.Lord, 1997)","previouslyFormattedCitation":"(Dezoort &amp; T.Lord, 1997)"},"properties":{"noteIndex":0},"schema":"https://github.com/citation-style-language/schema/raw/master/csl-citation.json"}</w:instrText>
      </w:r>
      <w:r w:rsidR="00C0255C">
        <w:rPr>
          <w:rFonts w:ascii="Times New Roman" w:hAnsi="Times New Roman" w:cs="Times New Roman"/>
          <w:sz w:val="24"/>
          <w:szCs w:val="24"/>
          <w:lang w:val="en-ID"/>
        </w:rPr>
        <w:fldChar w:fldCharType="separate"/>
      </w:r>
      <w:r w:rsidR="00C0255C" w:rsidRPr="00C0255C">
        <w:rPr>
          <w:rFonts w:ascii="Times New Roman" w:hAnsi="Times New Roman" w:cs="Times New Roman"/>
          <w:noProof/>
          <w:sz w:val="24"/>
          <w:szCs w:val="24"/>
          <w:lang w:val="en-ID"/>
        </w:rPr>
        <w:t>(Dezoort &amp; T.Lord, 1997)</w:t>
      </w:r>
      <w:r w:rsidR="00C0255C">
        <w:rPr>
          <w:rFonts w:ascii="Times New Roman" w:hAnsi="Times New Roman" w:cs="Times New Roman"/>
          <w:sz w:val="24"/>
          <w:szCs w:val="24"/>
          <w:lang w:val="en-ID"/>
        </w:rPr>
        <w:fldChar w:fldCharType="end"/>
      </w:r>
      <w:r w:rsidR="00C0255C">
        <w:rPr>
          <w:rFonts w:ascii="Times New Roman" w:hAnsi="Times New Roman" w:cs="Times New Roman"/>
          <w:sz w:val="24"/>
          <w:szCs w:val="24"/>
          <w:lang w:val="en-ID"/>
        </w:rPr>
        <w:t xml:space="preserve">. </w:t>
      </w:r>
      <w:r w:rsidR="00FB499A">
        <w:rPr>
          <w:rFonts w:ascii="Times New Roman" w:hAnsi="Times New Roman" w:cs="Times New Roman"/>
          <w:sz w:val="24"/>
          <w:szCs w:val="24"/>
          <w:lang w:val="en-ID"/>
        </w:rPr>
        <w:t xml:space="preserve">Hasil </w:t>
      </w:r>
      <w:r w:rsidR="009B219D">
        <w:rPr>
          <w:rFonts w:ascii="Times New Roman" w:hAnsi="Times New Roman" w:cs="Times New Roman"/>
          <w:sz w:val="24"/>
          <w:szCs w:val="24"/>
          <w:lang w:val="en-ID"/>
        </w:rPr>
        <w:t xml:space="preserve">penelitian </w:t>
      </w:r>
      <w:r w:rsidR="009B219D">
        <w:rPr>
          <w:rFonts w:ascii="Times New Roman" w:hAnsi="Times New Roman" w:cs="Times New Roman"/>
          <w:sz w:val="24"/>
          <w:szCs w:val="24"/>
          <w:lang w:val="en-ID"/>
        </w:rPr>
        <w:fldChar w:fldCharType="begin" w:fldLock="1"/>
      </w:r>
      <w:r w:rsidR="008B3BAD">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9B219D">
        <w:rPr>
          <w:rFonts w:ascii="Times New Roman" w:hAnsi="Times New Roman" w:cs="Times New Roman"/>
          <w:sz w:val="24"/>
          <w:szCs w:val="24"/>
          <w:lang w:val="en-ID"/>
        </w:rPr>
        <w:fldChar w:fldCharType="separate"/>
      </w:r>
      <w:r w:rsidR="00772AAB" w:rsidRPr="00772AAB">
        <w:rPr>
          <w:rFonts w:ascii="Times New Roman" w:hAnsi="Times New Roman" w:cs="Times New Roman"/>
          <w:noProof/>
          <w:sz w:val="24"/>
          <w:szCs w:val="24"/>
          <w:lang w:val="en-ID"/>
        </w:rPr>
        <w:t xml:space="preserve">Liu et al., </w:t>
      </w:r>
      <w:r w:rsidR="008B3BAD">
        <w:rPr>
          <w:rFonts w:ascii="Times New Roman" w:hAnsi="Times New Roman" w:cs="Times New Roman"/>
          <w:noProof/>
          <w:sz w:val="24"/>
          <w:szCs w:val="24"/>
          <w:lang w:val="en-ID"/>
        </w:rPr>
        <w:t>(</w:t>
      </w:r>
      <w:r w:rsidR="00772AAB" w:rsidRPr="00772AAB">
        <w:rPr>
          <w:rFonts w:ascii="Times New Roman" w:hAnsi="Times New Roman" w:cs="Times New Roman"/>
          <w:noProof/>
          <w:sz w:val="24"/>
          <w:szCs w:val="24"/>
          <w:lang w:val="en-ID"/>
        </w:rPr>
        <w:t>2024)</w:t>
      </w:r>
      <w:r w:rsidR="009B219D">
        <w:rPr>
          <w:rFonts w:ascii="Times New Roman" w:hAnsi="Times New Roman" w:cs="Times New Roman"/>
          <w:sz w:val="24"/>
          <w:szCs w:val="24"/>
          <w:lang w:val="en-ID"/>
        </w:rPr>
        <w:fldChar w:fldCharType="end"/>
      </w:r>
      <w:r w:rsidR="009B219D">
        <w:rPr>
          <w:rFonts w:ascii="Times New Roman" w:hAnsi="Times New Roman" w:cs="Times New Roman"/>
          <w:sz w:val="24"/>
          <w:szCs w:val="24"/>
          <w:lang w:val="en-ID"/>
        </w:rPr>
        <w:t xml:space="preserve"> dan </w:t>
      </w:r>
      <w:r w:rsidR="009B219D">
        <w:rPr>
          <w:rFonts w:ascii="Times New Roman" w:hAnsi="Times New Roman" w:cs="Times New Roman"/>
          <w:sz w:val="24"/>
          <w:szCs w:val="24"/>
          <w:lang w:val="en-ID"/>
        </w:rPr>
        <w:fldChar w:fldCharType="begin" w:fldLock="1"/>
      </w:r>
      <w:r w:rsidR="00772AAB">
        <w:rPr>
          <w:rFonts w:ascii="Times New Roman" w:hAnsi="Times New Roman" w:cs="Times New Roman"/>
          <w:sz w:val="24"/>
          <w:szCs w:val="24"/>
          <w:lang w:val="en-ID"/>
        </w:rPr>
        <w:instrText>ADDIN CSL_CITATION {"citationItems":[{"id":"ITEM-1","itemData":{"DOI":"10.4108/eai.12-11-2018.2288771","abstract":"Objectives of this research are to investigate the effect of organizational ethical culture, personal values, and moral philosophy on auditor actions and acceptance for dysfunctional behavior. This research also seeks to investigate the effect of organizational ethical culture through personal values and moral philosophy on auditor actions and acceptance for dysfunctional behavior and effect of personal auditor value on his moral philosophy. By using structural equation modeling technique from survey result 52 auditor resulted that auditor which tend to have moral philosophy of idealism and not relativism is auditor having personal value of conservatism and self-enhancement. While auditor who tend to relativism is auditor who have a personal value of openness to change. Auditor who have a moral philosophy of relativism will tend to accept dysfunctional behavior, while the idealism auditor will tend to reject such behavior. Organizational ethical culture and personal value of self-enhancement are found have an effect on the auditors acceptance for dysfunctional behavior. Only an ethical culture is an ethical environment that affects auditor dysfunctional action. The personal value of conservatism through the moral philosophy of idealism founded have an effect on auditor acceptance for dysfunctional behavior, but not for organizatonal ethical culture through personal value and moral philosophy.","author":[{"dropping-particle":"","family":"Komalasari","given":"Sanda","non-dropping-particle":"","parse-names":false,"suffix":""},{"dropping-particle":"","family":"Febrianto","given":"Rahmat","non-dropping-particle":"","parse-names":false,"suffix":""},{"dropping-particle":"","family":"Yurniwati","given":"Yurniwati","non-dropping-particle":"","parse-names":false,"suffix":""},{"dropping-particle":"","family":"Odang","given":"Nilam","non-dropping-particle":"","parse-names":false,"suffix":""}],"id":"ITEM-1","issued":{"date-parts":[["2019"]]},"title":"The Influence of Personal Value, Moral Philosophy, and Organizational Ethical Culture on Auditor Action and Acceptance for Dysfunctional Behavior","type":"article-journal"},"uris":["http://www.mendeley.com/documents/?uuid=9017cae0-92cd-4b19-a409-a7246c68b165"]}],"mendeley":{"formattedCitation":"(Komalasari et al., 2019)","manualFormatting":"Komalasari et al., (2019)","plainTextFormattedCitation":"(Komalasari et al., 2019)","previouslyFormattedCitation":"(Komalasari et al., 2019)"},"properties":{"noteIndex":0},"schema":"https://github.com/citation-style-language/schema/raw/master/csl-citation.json"}</w:instrText>
      </w:r>
      <w:r w:rsidR="009B219D">
        <w:rPr>
          <w:rFonts w:ascii="Times New Roman" w:hAnsi="Times New Roman" w:cs="Times New Roman"/>
          <w:sz w:val="24"/>
          <w:szCs w:val="24"/>
          <w:lang w:val="en-ID"/>
        </w:rPr>
        <w:fldChar w:fldCharType="separate"/>
      </w:r>
      <w:r w:rsidR="009B219D" w:rsidRPr="00DF3B40">
        <w:rPr>
          <w:rFonts w:ascii="Times New Roman" w:hAnsi="Times New Roman" w:cs="Times New Roman"/>
          <w:noProof/>
          <w:sz w:val="24"/>
          <w:szCs w:val="24"/>
          <w:lang w:val="en-ID"/>
        </w:rPr>
        <w:t xml:space="preserve">Komalasari et al., </w:t>
      </w:r>
      <w:r w:rsidR="009B219D">
        <w:rPr>
          <w:rFonts w:ascii="Times New Roman" w:hAnsi="Times New Roman" w:cs="Times New Roman"/>
          <w:noProof/>
          <w:sz w:val="24"/>
          <w:szCs w:val="24"/>
          <w:lang w:val="en-ID"/>
        </w:rPr>
        <w:t>(</w:t>
      </w:r>
      <w:r w:rsidR="009B219D" w:rsidRPr="00DF3B40">
        <w:rPr>
          <w:rFonts w:ascii="Times New Roman" w:hAnsi="Times New Roman" w:cs="Times New Roman"/>
          <w:noProof/>
          <w:sz w:val="24"/>
          <w:szCs w:val="24"/>
          <w:lang w:val="en-ID"/>
        </w:rPr>
        <w:t>2019)</w:t>
      </w:r>
      <w:r w:rsidR="009B219D">
        <w:rPr>
          <w:rFonts w:ascii="Times New Roman" w:hAnsi="Times New Roman" w:cs="Times New Roman"/>
          <w:sz w:val="24"/>
          <w:szCs w:val="24"/>
          <w:lang w:val="en-ID"/>
        </w:rPr>
        <w:fldChar w:fldCharType="end"/>
      </w:r>
      <w:r w:rsidR="009B219D">
        <w:rPr>
          <w:rFonts w:ascii="Times New Roman" w:hAnsi="Times New Roman" w:cs="Times New Roman"/>
          <w:sz w:val="24"/>
          <w:szCs w:val="24"/>
          <w:lang w:val="en-ID"/>
        </w:rPr>
        <w:t xml:space="preserve"> menemukan bahwa budaya etika organisasi yang mengedepankan nilai integritas serta memberikan sanksi terhadap perilaku penyimpangan mampu menekan kecenderungan auditor untuk melakukan </w:t>
      </w:r>
      <w:r w:rsidR="009B219D" w:rsidRPr="008B3BAD">
        <w:rPr>
          <w:rFonts w:ascii="Times New Roman" w:hAnsi="Times New Roman" w:cs="Times New Roman"/>
          <w:i/>
          <w:sz w:val="24"/>
          <w:szCs w:val="24"/>
          <w:lang w:val="en-ID"/>
        </w:rPr>
        <w:t>dysfunctional audit behaviour</w:t>
      </w:r>
      <w:r w:rsidR="009B219D">
        <w:rPr>
          <w:rFonts w:ascii="Times New Roman" w:hAnsi="Times New Roman" w:cs="Times New Roman"/>
          <w:sz w:val="24"/>
          <w:szCs w:val="24"/>
          <w:lang w:val="en-ID"/>
        </w:rPr>
        <w:t xml:space="preserve">. </w:t>
      </w:r>
      <w:r w:rsidR="008B3BAD">
        <w:rPr>
          <w:rFonts w:ascii="Times New Roman" w:hAnsi="Times New Roman" w:cs="Times New Roman"/>
          <w:sz w:val="24"/>
          <w:szCs w:val="24"/>
          <w:lang w:val="en-ID"/>
        </w:rPr>
        <w:t xml:space="preserve">Hal ini dikarenakan </w:t>
      </w:r>
      <w:r w:rsidR="00A57F3F" w:rsidRPr="009B219D">
        <w:rPr>
          <w:rFonts w:ascii="Times New Roman" w:hAnsi="Times New Roman" w:cs="Times New Roman"/>
          <w:sz w:val="24"/>
          <w:szCs w:val="24"/>
          <w:lang w:val="en-ID"/>
        </w:rPr>
        <w:t>dengan adanya budaya etika organisasi yang baik yang mendukung norma etika dan sosial ma</w:t>
      </w:r>
      <w:r w:rsidR="00DF3B40" w:rsidRPr="009B219D">
        <w:rPr>
          <w:rFonts w:ascii="Times New Roman" w:hAnsi="Times New Roman" w:cs="Times New Roman"/>
          <w:sz w:val="24"/>
          <w:szCs w:val="24"/>
          <w:lang w:val="en-ID"/>
        </w:rPr>
        <w:t xml:space="preserve">ka </w:t>
      </w:r>
      <w:r w:rsidR="00FB499A">
        <w:rPr>
          <w:rFonts w:ascii="Times New Roman" w:hAnsi="Times New Roman" w:cs="Times New Roman"/>
          <w:sz w:val="24"/>
          <w:szCs w:val="24"/>
          <w:lang w:val="en-ID"/>
        </w:rPr>
        <w:t xml:space="preserve">akan mengurangi dampak negatif </w:t>
      </w:r>
      <w:r w:rsidR="00DF3B40" w:rsidRPr="009B219D">
        <w:rPr>
          <w:rFonts w:ascii="Times New Roman" w:hAnsi="Times New Roman" w:cs="Times New Roman"/>
          <w:sz w:val="24"/>
          <w:szCs w:val="24"/>
          <w:lang w:val="en-ID"/>
        </w:rPr>
        <w:t xml:space="preserve">auditor untuk melakukan perilaku disfungsi audit karena budaya etika organisasi berfungsi sebagai mekanisme pengendalian yang membentuk sikap dan perilaku auditor </w:t>
      </w:r>
      <w:r w:rsidR="00DF3B40" w:rsidRPr="009B219D">
        <w:rPr>
          <w:rFonts w:ascii="Times New Roman" w:hAnsi="Times New Roman" w:cs="Times New Roman"/>
          <w:sz w:val="24"/>
          <w:szCs w:val="24"/>
          <w:lang w:val="en-ID"/>
        </w:rPr>
        <w:fldChar w:fldCharType="begin" w:fldLock="1"/>
      </w:r>
      <w:r w:rsidR="00DF3B40" w:rsidRPr="009B219D">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DF3B40" w:rsidRPr="009B219D">
        <w:rPr>
          <w:rFonts w:ascii="Times New Roman" w:hAnsi="Times New Roman" w:cs="Times New Roman"/>
          <w:sz w:val="24"/>
          <w:szCs w:val="24"/>
          <w:lang w:val="en-ID"/>
        </w:rPr>
        <w:fldChar w:fldCharType="separate"/>
      </w:r>
      <w:r w:rsidR="00DF3B40" w:rsidRPr="009B219D">
        <w:rPr>
          <w:rFonts w:ascii="Times New Roman" w:hAnsi="Times New Roman" w:cs="Times New Roman"/>
          <w:noProof/>
          <w:sz w:val="24"/>
          <w:szCs w:val="24"/>
          <w:lang w:val="en-ID"/>
        </w:rPr>
        <w:t>(Liu et al., 2024)</w:t>
      </w:r>
      <w:r w:rsidR="00DF3B40" w:rsidRPr="009B219D">
        <w:rPr>
          <w:rFonts w:ascii="Times New Roman" w:hAnsi="Times New Roman" w:cs="Times New Roman"/>
          <w:sz w:val="24"/>
          <w:szCs w:val="24"/>
          <w:lang w:val="en-ID"/>
        </w:rPr>
        <w:fldChar w:fldCharType="end"/>
      </w:r>
      <w:r w:rsidR="00DF3B40" w:rsidRPr="009B219D">
        <w:rPr>
          <w:rFonts w:ascii="Times New Roman" w:hAnsi="Times New Roman" w:cs="Times New Roman"/>
          <w:sz w:val="24"/>
          <w:szCs w:val="24"/>
          <w:lang w:val="en-ID"/>
        </w:rPr>
        <w:t xml:space="preserve">. </w:t>
      </w:r>
    </w:p>
    <w:p w:rsidR="00BE6816" w:rsidRDefault="003623B2" w:rsidP="00BE6816">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Beberapa penelitian telah </w:t>
      </w:r>
      <w:r w:rsidR="0046683A">
        <w:rPr>
          <w:rFonts w:ascii="Times New Roman" w:hAnsi="Times New Roman" w:cs="Times New Roman"/>
          <w:sz w:val="24"/>
          <w:szCs w:val="24"/>
          <w:lang w:val="en-ID"/>
        </w:rPr>
        <w:t xml:space="preserve">berupaya menguji pengaruh faktor personal dan faktor organisasional terhadap </w:t>
      </w:r>
      <w:r w:rsidR="00E963EC" w:rsidRPr="00BE6816">
        <w:rPr>
          <w:rFonts w:ascii="Times New Roman" w:hAnsi="Times New Roman" w:cs="Times New Roman"/>
          <w:i/>
          <w:sz w:val="24"/>
          <w:szCs w:val="24"/>
          <w:lang w:val="en-ID"/>
        </w:rPr>
        <w:t>dysfunctional audit behaviour</w:t>
      </w:r>
      <w:r w:rsidR="002B0131" w:rsidRPr="00BE6816">
        <w:rPr>
          <w:rFonts w:ascii="Times New Roman" w:hAnsi="Times New Roman" w:cs="Times New Roman"/>
          <w:i/>
          <w:sz w:val="24"/>
          <w:szCs w:val="24"/>
          <w:lang w:val="en-ID"/>
        </w:rPr>
        <w:t>.</w:t>
      </w:r>
      <w:r w:rsidR="00E963EC">
        <w:rPr>
          <w:rFonts w:ascii="Times New Roman" w:hAnsi="Times New Roman" w:cs="Times New Roman"/>
          <w:sz w:val="24"/>
          <w:szCs w:val="24"/>
          <w:lang w:val="en-ID"/>
        </w:rPr>
        <w:t xml:space="preserve"> </w:t>
      </w:r>
      <w:r w:rsidR="0046683A">
        <w:rPr>
          <w:rFonts w:ascii="Times New Roman" w:hAnsi="Times New Roman" w:cs="Times New Roman"/>
          <w:sz w:val="24"/>
          <w:szCs w:val="24"/>
          <w:lang w:val="en-ID"/>
        </w:rPr>
        <w:t>Hasil penelitian terdahulu masih menunjukkan</w:t>
      </w:r>
      <w:r w:rsidR="00FA23C1">
        <w:rPr>
          <w:rFonts w:ascii="Times New Roman" w:hAnsi="Times New Roman" w:cs="Times New Roman"/>
          <w:sz w:val="24"/>
          <w:szCs w:val="24"/>
          <w:lang w:val="en-ID"/>
        </w:rPr>
        <w:t>a adanya keberagaman hasil</w:t>
      </w:r>
      <w:r w:rsidR="0046683A">
        <w:rPr>
          <w:rFonts w:ascii="Times New Roman" w:hAnsi="Times New Roman" w:cs="Times New Roman"/>
          <w:sz w:val="24"/>
          <w:szCs w:val="24"/>
          <w:lang w:val="en-ID"/>
        </w:rPr>
        <w:t xml:space="preserve">. </w:t>
      </w:r>
      <w:r w:rsidR="00E963EC">
        <w:rPr>
          <w:rFonts w:ascii="Times New Roman" w:hAnsi="Times New Roman" w:cs="Times New Roman"/>
          <w:sz w:val="24"/>
          <w:szCs w:val="24"/>
          <w:lang w:val="en-ID"/>
        </w:rPr>
        <w:t xml:space="preserve">Seperti penelitian dari </w:t>
      </w:r>
      <w:r w:rsidR="00E963EC">
        <w:rPr>
          <w:rFonts w:ascii="Times New Roman" w:hAnsi="Times New Roman" w:cs="Times New Roman"/>
          <w:sz w:val="24"/>
          <w:szCs w:val="24"/>
          <w:lang w:val="en-ID"/>
        </w:rPr>
        <w:fldChar w:fldCharType="begin" w:fldLock="1"/>
      </w:r>
      <w:r w:rsidR="00FA23C1">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E963EC">
        <w:rPr>
          <w:rFonts w:ascii="Times New Roman" w:hAnsi="Times New Roman" w:cs="Times New Roman"/>
          <w:sz w:val="24"/>
          <w:szCs w:val="24"/>
          <w:lang w:val="en-ID"/>
        </w:rPr>
        <w:fldChar w:fldCharType="separate"/>
      </w:r>
      <w:r w:rsidR="00E963EC" w:rsidRPr="00E963EC">
        <w:rPr>
          <w:rFonts w:ascii="Times New Roman" w:hAnsi="Times New Roman" w:cs="Times New Roman"/>
          <w:noProof/>
          <w:sz w:val="24"/>
          <w:szCs w:val="24"/>
          <w:lang w:val="en-ID"/>
        </w:rPr>
        <w:t>Liu et</w:t>
      </w:r>
      <w:r w:rsidR="00FA23C1">
        <w:rPr>
          <w:rFonts w:ascii="Times New Roman" w:hAnsi="Times New Roman" w:cs="Times New Roman"/>
          <w:noProof/>
          <w:sz w:val="24"/>
          <w:szCs w:val="24"/>
          <w:lang w:val="en-ID"/>
        </w:rPr>
        <w:t xml:space="preserve"> </w:t>
      </w:r>
      <w:r w:rsidR="00E963EC" w:rsidRPr="00E963EC">
        <w:rPr>
          <w:rFonts w:ascii="Times New Roman" w:hAnsi="Times New Roman" w:cs="Times New Roman"/>
          <w:noProof/>
          <w:sz w:val="24"/>
          <w:szCs w:val="24"/>
          <w:lang w:val="en-ID"/>
        </w:rPr>
        <w:t>al</w:t>
      </w:r>
      <w:r w:rsidR="00FA23C1">
        <w:rPr>
          <w:rFonts w:ascii="Times New Roman" w:hAnsi="Times New Roman" w:cs="Times New Roman"/>
          <w:noProof/>
          <w:sz w:val="24"/>
          <w:szCs w:val="24"/>
          <w:lang w:val="en-ID"/>
        </w:rPr>
        <w:t>.</w:t>
      </w:r>
      <w:r w:rsidR="00E963EC" w:rsidRPr="00E963EC">
        <w:rPr>
          <w:rFonts w:ascii="Times New Roman" w:hAnsi="Times New Roman" w:cs="Times New Roman"/>
          <w:noProof/>
          <w:sz w:val="24"/>
          <w:szCs w:val="24"/>
          <w:lang w:val="en-ID"/>
        </w:rPr>
        <w:t xml:space="preserve"> </w:t>
      </w:r>
      <w:r w:rsidR="00E963EC">
        <w:rPr>
          <w:rFonts w:ascii="Times New Roman" w:hAnsi="Times New Roman" w:cs="Times New Roman"/>
          <w:noProof/>
          <w:sz w:val="24"/>
          <w:szCs w:val="24"/>
          <w:lang w:val="en-ID"/>
        </w:rPr>
        <w:t>(</w:t>
      </w:r>
      <w:r w:rsidR="00E963EC" w:rsidRPr="00E963EC">
        <w:rPr>
          <w:rFonts w:ascii="Times New Roman" w:hAnsi="Times New Roman" w:cs="Times New Roman"/>
          <w:noProof/>
          <w:sz w:val="24"/>
          <w:szCs w:val="24"/>
          <w:lang w:val="en-ID"/>
        </w:rPr>
        <w:t>2024)</w:t>
      </w:r>
      <w:r w:rsidR="00E963EC">
        <w:rPr>
          <w:rFonts w:ascii="Times New Roman" w:hAnsi="Times New Roman" w:cs="Times New Roman"/>
          <w:sz w:val="24"/>
          <w:szCs w:val="24"/>
          <w:lang w:val="en-ID"/>
        </w:rPr>
        <w:fldChar w:fldCharType="end"/>
      </w:r>
      <w:r w:rsidR="002B0131">
        <w:rPr>
          <w:rFonts w:ascii="Times New Roman" w:hAnsi="Times New Roman" w:cs="Times New Roman"/>
          <w:sz w:val="24"/>
          <w:szCs w:val="24"/>
          <w:lang w:val="en-ID"/>
        </w:rPr>
        <w:t xml:space="preserve"> </w:t>
      </w:r>
      <w:r w:rsidR="00E963EC">
        <w:rPr>
          <w:rFonts w:ascii="Times New Roman" w:hAnsi="Times New Roman" w:cs="Times New Roman"/>
          <w:sz w:val="24"/>
          <w:szCs w:val="24"/>
          <w:lang w:val="en-ID"/>
        </w:rPr>
        <w:t>menemukan bahwa faktor di</w:t>
      </w:r>
      <w:r w:rsidR="000E041A">
        <w:rPr>
          <w:rFonts w:ascii="Times New Roman" w:hAnsi="Times New Roman" w:cs="Times New Roman"/>
          <w:sz w:val="24"/>
          <w:szCs w:val="24"/>
          <w:lang w:val="en-ID"/>
        </w:rPr>
        <w:t>s</w:t>
      </w:r>
      <w:r w:rsidR="00E963EC">
        <w:rPr>
          <w:rFonts w:ascii="Times New Roman" w:hAnsi="Times New Roman" w:cs="Times New Roman"/>
          <w:sz w:val="24"/>
          <w:szCs w:val="24"/>
          <w:lang w:val="en-ID"/>
        </w:rPr>
        <w:t xml:space="preserve">posisional berupa </w:t>
      </w:r>
      <w:r w:rsidR="00E963EC" w:rsidRPr="00BA118B">
        <w:rPr>
          <w:rFonts w:ascii="Times New Roman" w:hAnsi="Times New Roman" w:cs="Times New Roman"/>
          <w:i/>
          <w:sz w:val="24"/>
          <w:szCs w:val="24"/>
          <w:lang w:val="en-ID"/>
        </w:rPr>
        <w:t>Internal Locus of Control</w:t>
      </w:r>
      <w:r w:rsidR="00E963EC">
        <w:rPr>
          <w:rFonts w:ascii="Times New Roman" w:hAnsi="Times New Roman" w:cs="Times New Roman"/>
          <w:sz w:val="24"/>
          <w:szCs w:val="24"/>
          <w:lang w:val="en-ID"/>
        </w:rPr>
        <w:t xml:space="preserve"> berpengaruh </w:t>
      </w:r>
      <w:r w:rsidR="00BE6816">
        <w:rPr>
          <w:rFonts w:ascii="Times New Roman" w:hAnsi="Times New Roman" w:cs="Times New Roman"/>
          <w:sz w:val="24"/>
          <w:szCs w:val="24"/>
          <w:lang w:val="en-ID"/>
        </w:rPr>
        <w:t>negatif</w:t>
      </w:r>
      <w:r w:rsidR="00E963EC">
        <w:rPr>
          <w:rFonts w:ascii="Times New Roman" w:hAnsi="Times New Roman" w:cs="Times New Roman"/>
          <w:sz w:val="24"/>
          <w:szCs w:val="24"/>
          <w:lang w:val="en-ID"/>
        </w:rPr>
        <w:t xml:space="preserve"> terhadap </w:t>
      </w:r>
      <w:r w:rsidR="00841EE4" w:rsidRPr="00BA118B">
        <w:rPr>
          <w:rFonts w:ascii="Times New Roman" w:hAnsi="Times New Roman" w:cs="Times New Roman"/>
          <w:i/>
          <w:sz w:val="24"/>
          <w:szCs w:val="24"/>
          <w:lang w:val="en-ID"/>
        </w:rPr>
        <w:t>dysfunctional audit behaviour</w:t>
      </w:r>
      <w:r w:rsidR="00841EE4">
        <w:rPr>
          <w:rFonts w:ascii="Times New Roman" w:hAnsi="Times New Roman" w:cs="Times New Roman"/>
          <w:sz w:val="24"/>
          <w:szCs w:val="24"/>
          <w:lang w:val="en-ID"/>
        </w:rPr>
        <w:t xml:space="preserve"> namun </w:t>
      </w:r>
      <w:r w:rsidR="00414EA0">
        <w:rPr>
          <w:rFonts w:ascii="Times New Roman" w:hAnsi="Times New Roman" w:cs="Times New Roman"/>
          <w:sz w:val="24"/>
          <w:szCs w:val="24"/>
          <w:lang w:val="en-ID"/>
        </w:rPr>
        <w:t xml:space="preserve">di sisi lain </w:t>
      </w:r>
      <w:r w:rsidR="00414EA0">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{"citationItems":[{"id":"ITEM-1","itemData":{"DOI":"10.24036/jea.v1i3.164","abstract":"Dysfunctional audit behavior is the behavior of auditors in the audit process that is not appropriate or deviates from the standards set. The aim of the study was to determine: (1) the influence of locus of control on dysfuncional audit behavior, (2) the effect of turnover intention on audit behavior dysfuncional, (3) the influence of organizational commitment on dysfuncional audit behavior, (4) the influence of emotional, spiritual, quetiont intelligence (ESQ) against dysfuncional audit behavior.This research was conducted at the Republic of Indonesia BPK Representative auditor West Sumatra Province in 2019. The samples obtained were 44 auditors. The sample collection method uses total sampling technique. The data analysis technique used is multiple linear regression. The results showed (1) locus of control did not affect the dysfunctional audit behavior with a significance value of 0.012 &lt;0.05, (2) turnover intention had a positive effect on dysfunctional audit behavior with a significance value of 0.003 &lt;0.05 (3) organizational commitment had no effect towards dysfunctional audit behavior with a significance value of 0.249&gt; 0.05 and (4) emostional spiritual quotient does not affect the bahaviour dysfunctional audit with a significance value of 0.716&gt; 0.05.","author":[{"dropping-particle":"","family":"Herliza","given":"Yulastri","non-dropping-particle":"","parse-names":false,"suffix":""},{"dropping-particle":"","family":"Setiawan","given":"Mia Angelina","non-dropping-particle":"","parse-names":false,"suffix":""}],"container-title":"Jurnal Eksplorasi Akuntansi","id":"ITEM-1","issue":"3","issued":{"date-parts":[["2019"]]},"page":"1589-1603","title":"Pengaruh Locus Of Control, Turnover Intention, Komitmen Organisasi Dan Kecerdasan Emosional Spiritual Quotient (Esq) Terhadap Dysfunctional Audit Behavior","type":"article-journal","volume":"1"},"uris":["http://www.mendeley.com/documents/?uuid=19ea5151-cda5-4089-b0b4-5f8210e8df9b"]}],"mendeley":{"formattedCitation":"(Herliza &amp; Setiawan, 2019)","manualFormatting":"Herliza &amp; Setiawan (2019)","plainTextFormattedCitation":"(Herliza &amp; Setiawan, 2019)","previouslyFormattedCitation":"(Herliza &amp; Setiawan, 2019)"},"properties":{"noteIndex":0},"schema":"https://github.com/citation-style-language/schema/raw/master/csl-citation.json"}</w:instrText>
      </w:r>
      <w:r w:rsidR="00414EA0">
        <w:rPr>
          <w:rFonts w:ascii="Times New Roman" w:hAnsi="Times New Roman" w:cs="Times New Roman"/>
          <w:sz w:val="24"/>
          <w:szCs w:val="24"/>
          <w:lang w:val="en-ID"/>
        </w:rPr>
        <w:fldChar w:fldCharType="separate"/>
      </w:r>
      <w:r w:rsidR="00414EA0" w:rsidRPr="00414EA0">
        <w:rPr>
          <w:rFonts w:ascii="Times New Roman" w:hAnsi="Times New Roman" w:cs="Times New Roman"/>
          <w:noProof/>
          <w:sz w:val="24"/>
          <w:szCs w:val="24"/>
          <w:lang w:val="en-ID"/>
        </w:rPr>
        <w:t xml:space="preserve">Herliza &amp; Setiawan </w:t>
      </w:r>
      <w:r w:rsidR="00414EA0">
        <w:rPr>
          <w:rFonts w:ascii="Times New Roman" w:hAnsi="Times New Roman" w:cs="Times New Roman"/>
          <w:noProof/>
          <w:sz w:val="24"/>
          <w:szCs w:val="24"/>
          <w:lang w:val="en-ID"/>
        </w:rPr>
        <w:t>(</w:t>
      </w:r>
      <w:r w:rsidR="00414EA0" w:rsidRPr="00414EA0">
        <w:rPr>
          <w:rFonts w:ascii="Times New Roman" w:hAnsi="Times New Roman" w:cs="Times New Roman"/>
          <w:noProof/>
          <w:sz w:val="24"/>
          <w:szCs w:val="24"/>
          <w:lang w:val="en-ID"/>
        </w:rPr>
        <w:t>2019)</w:t>
      </w:r>
      <w:r w:rsidR="00414EA0">
        <w:rPr>
          <w:rFonts w:ascii="Times New Roman" w:hAnsi="Times New Roman" w:cs="Times New Roman"/>
          <w:sz w:val="24"/>
          <w:szCs w:val="24"/>
          <w:lang w:val="en-ID"/>
        </w:rPr>
        <w:fldChar w:fldCharType="end"/>
      </w:r>
      <w:r w:rsidR="00414EA0">
        <w:rPr>
          <w:rFonts w:ascii="Times New Roman" w:hAnsi="Times New Roman" w:cs="Times New Roman"/>
          <w:sz w:val="24"/>
          <w:szCs w:val="24"/>
          <w:lang w:val="en-ID"/>
        </w:rPr>
        <w:t xml:space="preserve"> menemukan bahwa </w:t>
      </w:r>
      <w:r w:rsidR="00414EA0" w:rsidRPr="00BA118B">
        <w:rPr>
          <w:rFonts w:ascii="Times New Roman" w:hAnsi="Times New Roman" w:cs="Times New Roman"/>
          <w:i/>
          <w:sz w:val="24"/>
          <w:szCs w:val="24"/>
          <w:lang w:val="en-ID"/>
        </w:rPr>
        <w:t>locus of control</w:t>
      </w:r>
      <w:r w:rsidR="00414EA0">
        <w:rPr>
          <w:rFonts w:ascii="Times New Roman" w:hAnsi="Times New Roman" w:cs="Times New Roman"/>
          <w:sz w:val="24"/>
          <w:szCs w:val="24"/>
          <w:lang w:val="en-ID"/>
        </w:rPr>
        <w:t xml:space="preserve"> tidak berpengaruh terhadap </w:t>
      </w:r>
      <w:r w:rsidR="00414EA0" w:rsidRPr="00414EA0">
        <w:rPr>
          <w:rFonts w:ascii="Times New Roman" w:hAnsi="Times New Roman" w:cs="Times New Roman"/>
          <w:i/>
          <w:sz w:val="24"/>
          <w:szCs w:val="24"/>
          <w:lang w:val="en-ID"/>
        </w:rPr>
        <w:t>dysfunctional audit behaviour.</w:t>
      </w:r>
      <w:r w:rsidR="00414EA0">
        <w:rPr>
          <w:rFonts w:ascii="Times New Roman" w:hAnsi="Times New Roman" w:cs="Times New Roman"/>
          <w:sz w:val="24"/>
          <w:szCs w:val="24"/>
          <w:lang w:val="en-ID"/>
        </w:rPr>
        <w:t xml:space="preserve"> </w:t>
      </w:r>
      <w:r w:rsidR="0046683A">
        <w:rPr>
          <w:rFonts w:ascii="Times New Roman" w:hAnsi="Times New Roman" w:cs="Times New Roman"/>
          <w:sz w:val="24"/>
          <w:szCs w:val="24"/>
          <w:lang w:val="en-ID"/>
        </w:rPr>
        <w:t xml:space="preserve">Demikian juga dari </w:t>
      </w:r>
      <w:r w:rsidR="00414EA0">
        <w:rPr>
          <w:rFonts w:ascii="Times New Roman" w:hAnsi="Times New Roman" w:cs="Times New Roman"/>
          <w:sz w:val="24"/>
          <w:szCs w:val="24"/>
          <w:lang w:val="en-ID"/>
        </w:rPr>
        <w:t xml:space="preserve"> penelitian </w:t>
      </w:r>
      <w:r w:rsidR="00414EA0">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{"citationItems":[{"id":"ITEM-1","itemData":{"ISSN":"23041013","abstract":"This study examines the influence of the complexity of the audit, time budget pressure, and job stress on dysfunctional audit behavior. The locus of control moderates the impact of antecedent variables on dysfunctional audit behavior among auditors in The Indonesian Supreme Audit Institution, where the auditors perform audit activity for government institutions. This research is conducted in a casual and explanatory manner, employing descriptive and verification approaches as the research methods. The research results provide empirical evidence that the complexity of the audit did not influence dysfunctional audit behavior, while time budget pressure and job stress significantly influence dysfunctional audit behavior. Meanwhile, locus of control cannot moderate the relationship between the complexity of the audit, time budget pressure, and job stress on dysfunctional audit behavior. This study provides basic empirical evidence of a potentially serious risk of dysfunctional behaviors that may impair audit quality.","author":[{"dropping-particle":"","family":"Achyarsyah","given":"Padri","non-dropping-particle":"","parse-names":false,"suffix":""},{"dropping-particle":"","family":"Sabilah","given":"Novita Syal","non-dropping-particle":"","parse-names":false,"suffix":""}],"container-title":"Review of Integrative Business and Economics Research","id":"ITEM-1","issue":"3","issued":{"date-parts":[["2024"]]},"page":"201-216","title":"The Complexity of the Audit, Time Budget Pressure, Job Stress, and Dysfunctional Audit Behavior","type":"article-journal","volume":"13"},"uris":["http://www.mendeley.com/documents/?uuid=328e8d51-6e25-4d0b-84e8-c1da948b075f"]}],"mendeley":{"formattedCitation":"(Achyarsyah &amp; Sabilah, 2024)","manualFormatting":"Achyarsyah &amp; Sabilah (2024)","plainTextFormattedCitation":"(Achyarsyah &amp; Sabilah, 2024)","previouslyFormattedCitation":"(Achyarsyah &amp; Sabilah, 2024)"},"properties":{"noteIndex":0},"schema":"https://github.com/citation-style-language/schema/raw/master/csl-citation.json"}</w:instrText>
      </w:r>
      <w:r w:rsidR="00414EA0">
        <w:rPr>
          <w:rFonts w:ascii="Times New Roman" w:hAnsi="Times New Roman" w:cs="Times New Roman"/>
          <w:sz w:val="24"/>
          <w:szCs w:val="24"/>
          <w:lang w:val="en-ID"/>
        </w:rPr>
        <w:fldChar w:fldCharType="separate"/>
      </w:r>
      <w:r w:rsidR="00414EA0" w:rsidRPr="00414EA0">
        <w:rPr>
          <w:rFonts w:ascii="Times New Roman" w:hAnsi="Times New Roman" w:cs="Times New Roman"/>
          <w:noProof/>
          <w:sz w:val="24"/>
          <w:szCs w:val="24"/>
          <w:lang w:val="en-ID"/>
        </w:rPr>
        <w:t xml:space="preserve">Achyarsyah &amp; Sabilah </w:t>
      </w:r>
      <w:r w:rsidR="00414EA0">
        <w:rPr>
          <w:rFonts w:ascii="Times New Roman" w:hAnsi="Times New Roman" w:cs="Times New Roman"/>
          <w:noProof/>
          <w:sz w:val="24"/>
          <w:szCs w:val="24"/>
          <w:lang w:val="en-ID"/>
        </w:rPr>
        <w:t>(</w:t>
      </w:r>
      <w:r w:rsidR="00414EA0" w:rsidRPr="00414EA0">
        <w:rPr>
          <w:rFonts w:ascii="Times New Roman" w:hAnsi="Times New Roman" w:cs="Times New Roman"/>
          <w:noProof/>
          <w:sz w:val="24"/>
          <w:szCs w:val="24"/>
          <w:lang w:val="en-ID"/>
        </w:rPr>
        <w:t>2024)</w:t>
      </w:r>
      <w:r w:rsidR="00414EA0">
        <w:rPr>
          <w:rFonts w:ascii="Times New Roman" w:hAnsi="Times New Roman" w:cs="Times New Roman"/>
          <w:sz w:val="24"/>
          <w:szCs w:val="24"/>
          <w:lang w:val="en-ID"/>
        </w:rPr>
        <w:fldChar w:fldCharType="end"/>
      </w:r>
      <w:r w:rsidR="00414EA0">
        <w:rPr>
          <w:rFonts w:ascii="Times New Roman" w:hAnsi="Times New Roman" w:cs="Times New Roman"/>
          <w:sz w:val="24"/>
          <w:szCs w:val="24"/>
          <w:lang w:val="en-ID"/>
        </w:rPr>
        <w:t xml:space="preserve"> </w:t>
      </w:r>
      <w:r w:rsidR="00275D62">
        <w:rPr>
          <w:rFonts w:ascii="Times New Roman" w:hAnsi="Times New Roman" w:cs="Times New Roman"/>
          <w:sz w:val="24"/>
          <w:szCs w:val="24"/>
          <w:lang w:val="en-ID"/>
        </w:rPr>
        <w:t xml:space="preserve">serta </w:t>
      </w:r>
      <w:r w:rsidR="00275D62">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Success","id":"ITEM-1","issue":"193","issued":{"date-parts":[["2023"]]},"page":"164-175","title":"Determining factors and the mediating effects of work stress to dysfunctional audit behaviors among Vietnamese auditors","type":"article-journal","volume":"24"},"uris":["http://www.mendeley.com/documents/?uuid=3d8e40f0-3171-47b1-9461-fa526cf9e344"]}],"mendeley":{"formattedCitation":"(van Hau et al., 2023)","manualFormatting":"van Hau et al. (2023)","plainTextFormattedCitation":"(van Hau et al., 2023)","previouslyFormattedCitation":"(van Hau et al., 2023)"},"properties":{"noteIndex":0},"schema":"https://github.com/citation-style-language/schema/raw/master/csl-citation.json"}</w:instrText>
      </w:r>
      <w:r w:rsidR="00275D62">
        <w:rPr>
          <w:rFonts w:ascii="Times New Roman" w:hAnsi="Times New Roman" w:cs="Times New Roman"/>
          <w:sz w:val="24"/>
          <w:szCs w:val="24"/>
          <w:lang w:val="en-ID"/>
        </w:rPr>
        <w:fldChar w:fldCharType="separate"/>
      </w:r>
      <w:r w:rsidR="00275D62" w:rsidRPr="00275D62">
        <w:rPr>
          <w:rFonts w:ascii="Times New Roman" w:hAnsi="Times New Roman" w:cs="Times New Roman"/>
          <w:noProof/>
          <w:sz w:val="24"/>
          <w:szCs w:val="24"/>
          <w:lang w:val="en-ID"/>
        </w:rPr>
        <w:t xml:space="preserve">van Hau et al. </w:t>
      </w:r>
      <w:r w:rsidR="00275D62">
        <w:rPr>
          <w:rFonts w:ascii="Times New Roman" w:hAnsi="Times New Roman" w:cs="Times New Roman"/>
          <w:noProof/>
          <w:sz w:val="24"/>
          <w:szCs w:val="24"/>
          <w:lang w:val="en-ID"/>
        </w:rPr>
        <w:t>(</w:t>
      </w:r>
      <w:r w:rsidR="00275D62" w:rsidRPr="00275D62">
        <w:rPr>
          <w:rFonts w:ascii="Times New Roman" w:hAnsi="Times New Roman" w:cs="Times New Roman"/>
          <w:noProof/>
          <w:sz w:val="24"/>
          <w:szCs w:val="24"/>
          <w:lang w:val="en-ID"/>
        </w:rPr>
        <w:t>2023)</w:t>
      </w:r>
      <w:r w:rsidR="00275D62">
        <w:rPr>
          <w:rFonts w:ascii="Times New Roman" w:hAnsi="Times New Roman" w:cs="Times New Roman"/>
          <w:sz w:val="24"/>
          <w:szCs w:val="24"/>
          <w:lang w:val="en-ID"/>
        </w:rPr>
        <w:fldChar w:fldCharType="end"/>
      </w:r>
      <w:r w:rsidR="00275D62">
        <w:rPr>
          <w:rFonts w:ascii="Times New Roman" w:hAnsi="Times New Roman" w:cs="Times New Roman"/>
          <w:sz w:val="24"/>
          <w:szCs w:val="24"/>
          <w:lang w:val="en-ID"/>
        </w:rPr>
        <w:t xml:space="preserve"> </w:t>
      </w:r>
      <w:r w:rsidR="00414EA0">
        <w:rPr>
          <w:rFonts w:ascii="Times New Roman" w:hAnsi="Times New Roman" w:cs="Times New Roman"/>
          <w:sz w:val="24"/>
          <w:szCs w:val="24"/>
          <w:lang w:val="en-ID"/>
        </w:rPr>
        <w:t xml:space="preserve">menemukan bahwa </w:t>
      </w:r>
      <w:r w:rsidR="00414EA0" w:rsidRPr="00BA118B">
        <w:rPr>
          <w:rFonts w:ascii="Times New Roman" w:hAnsi="Times New Roman" w:cs="Times New Roman"/>
          <w:i/>
          <w:sz w:val="24"/>
          <w:szCs w:val="24"/>
          <w:lang w:val="en-ID"/>
        </w:rPr>
        <w:t>job stress</w:t>
      </w:r>
      <w:r w:rsidR="00414EA0">
        <w:rPr>
          <w:rFonts w:ascii="Times New Roman" w:hAnsi="Times New Roman" w:cs="Times New Roman"/>
          <w:sz w:val="24"/>
          <w:szCs w:val="24"/>
          <w:lang w:val="en-ID"/>
        </w:rPr>
        <w:t xml:space="preserve"> berpengaruh positif terhadap </w:t>
      </w:r>
      <w:r w:rsidR="00414EA0" w:rsidRPr="00BE6816">
        <w:rPr>
          <w:rFonts w:ascii="Times New Roman" w:hAnsi="Times New Roman" w:cs="Times New Roman"/>
          <w:i/>
          <w:sz w:val="24"/>
          <w:szCs w:val="24"/>
          <w:lang w:val="en-ID"/>
        </w:rPr>
        <w:t>dysfunctional audit behaviour</w:t>
      </w:r>
      <w:r w:rsidR="00414EA0">
        <w:rPr>
          <w:rFonts w:ascii="Times New Roman" w:hAnsi="Times New Roman" w:cs="Times New Roman"/>
          <w:sz w:val="24"/>
          <w:szCs w:val="24"/>
          <w:lang w:val="en-ID"/>
        </w:rPr>
        <w:t xml:space="preserve"> </w:t>
      </w:r>
      <w:r w:rsidR="00BE6816">
        <w:rPr>
          <w:rFonts w:ascii="Times New Roman" w:hAnsi="Times New Roman" w:cs="Times New Roman"/>
          <w:sz w:val="24"/>
          <w:szCs w:val="24"/>
          <w:lang w:val="en-ID"/>
        </w:rPr>
        <w:t xml:space="preserve">berbeda halnya penelitian dari </w:t>
      </w:r>
      <w:r w:rsidR="00BE6816">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{"citationItems":[{"id":"ITEM-1","itemData":{"DOI":"10.32493/jiaup.v12i1.35814","ISSN":"2339-0867","abstract":" This study aims to identify personality models that moderate the relationship between work stress and audit dysfunctional behaviour, in an effort to improve audit quality. Specifically, this study aims to investigate the effects of stress and audit dysfunctional behavior, focusing on the role of personality traits namely the big five personality and locus of control. The population of this research is all auditors who work at the Public Accounting Firm in the City of Semarang. The sampling technique uses purposive sampling, namely the sampling technique uses certain criteria. The criteria for the study sample were junior and senior auditor staff who had worked in KAP for at least 1 year, and 57 respondents were obtained. The analysis technique used is moderated regression analysis. Based on the results of data processing it was found that: There was no influence of work stress on dysfunctional behavior; There is no influence of personality traits on the relationship of work stress and audit dysfunctional behaviour. The personality trait in question includes five factors: openness to experience, conscientiousness, extraversion, agreeableness, and neuroticism. The findings also showed that there was no effect of locus of control on the relationship between work stress and audit dysfunctional behaviour. Locus of control is seen from external and internal aspects.","author":[{"dropping-particle":"","family":"Nikmatuniayah","given":"Nikmatuniayah","non-dropping-particle":"","parse-names":false,"suffix":""},{"dropping-particle":"","family":"Marliyati","given":"Marliyati","non-dropping-particle":"","parse-names":false,"suffix":""},{"dropping-particle":"","family":"Handayani","given":"Jati","non-dropping-particle":"","parse-names":false,"suffix":""},{"dropping-particle":"","family":"Mardiana","given":"Lilis","non-dropping-particle":"","parse-names":false,"suffix":""}],"container-title":"Jurnal Ilmiah Akuntansi Universitas Pamulang","id":"ITEM-1","issue":"1","issued":{"date-parts":[["2024"]]},"page":"100-117","title":"Model Sifat Kepribadian Memoderasi Hubungan Stres Kerja dan Perilaku Disfungsional Audit","type":"article-journal","volume":"12"},"uris":["http://www.mendeley.com/documents/?uuid=d615f9cf-bf20-4951-be33-c72d722ab40c"]}],"mendeley":{"formattedCitation":"(Nikmatuniayah et al., 2024)","manualFormatting":"Nikmatuniayah et al. (2024)","plainTextFormattedCitation":"(Nikmatuniayah et al., 2024)","previouslyFormattedCitation":"(Nikmatuniayah et al., 2024)"},"properties":{"noteIndex":0},"schema":"https://github.com/citation-style-language/schema/raw/master/csl-citation.json"}</w:instrText>
      </w:r>
      <w:r w:rsidR="00BE6816">
        <w:rPr>
          <w:rFonts w:ascii="Times New Roman" w:hAnsi="Times New Roman" w:cs="Times New Roman"/>
          <w:sz w:val="24"/>
          <w:szCs w:val="24"/>
          <w:lang w:val="en-ID"/>
        </w:rPr>
        <w:fldChar w:fldCharType="separate"/>
      </w:r>
      <w:r w:rsidR="00BE6816" w:rsidRPr="00BE6816">
        <w:rPr>
          <w:rFonts w:ascii="Times New Roman" w:hAnsi="Times New Roman" w:cs="Times New Roman"/>
          <w:noProof/>
          <w:sz w:val="24"/>
          <w:szCs w:val="24"/>
          <w:lang w:val="en-ID"/>
        </w:rPr>
        <w:t xml:space="preserve">Nikmatuniayah et al. </w:t>
      </w:r>
      <w:r w:rsidR="00BE6816">
        <w:rPr>
          <w:rFonts w:ascii="Times New Roman" w:hAnsi="Times New Roman" w:cs="Times New Roman"/>
          <w:noProof/>
          <w:sz w:val="24"/>
          <w:szCs w:val="24"/>
          <w:lang w:val="en-ID"/>
        </w:rPr>
        <w:t>(</w:t>
      </w:r>
      <w:r w:rsidR="00BE6816" w:rsidRPr="00BE6816">
        <w:rPr>
          <w:rFonts w:ascii="Times New Roman" w:hAnsi="Times New Roman" w:cs="Times New Roman"/>
          <w:noProof/>
          <w:sz w:val="24"/>
          <w:szCs w:val="24"/>
          <w:lang w:val="en-ID"/>
        </w:rPr>
        <w:t>2024)</w:t>
      </w:r>
      <w:r w:rsidR="00BE6816">
        <w:rPr>
          <w:rFonts w:ascii="Times New Roman" w:hAnsi="Times New Roman" w:cs="Times New Roman"/>
          <w:sz w:val="24"/>
          <w:szCs w:val="24"/>
          <w:lang w:val="en-ID"/>
        </w:rPr>
        <w:fldChar w:fldCharType="end"/>
      </w:r>
      <w:r w:rsidR="00BE6816">
        <w:rPr>
          <w:rFonts w:ascii="Times New Roman" w:hAnsi="Times New Roman" w:cs="Times New Roman"/>
          <w:sz w:val="24"/>
          <w:szCs w:val="24"/>
          <w:lang w:val="en-ID"/>
        </w:rPr>
        <w:t xml:space="preserve"> menemukan bahwa stress kerja tidak berpengaruh terhadap </w:t>
      </w:r>
      <w:r w:rsidR="00BE6816" w:rsidRPr="00BE6816">
        <w:rPr>
          <w:rFonts w:ascii="Times New Roman" w:hAnsi="Times New Roman" w:cs="Times New Roman"/>
          <w:i/>
          <w:sz w:val="24"/>
          <w:szCs w:val="24"/>
          <w:lang w:val="en-ID"/>
        </w:rPr>
        <w:t>dysfunctional audit behaviour.</w:t>
      </w:r>
      <w:r w:rsidR="00BE6816">
        <w:rPr>
          <w:rFonts w:ascii="Times New Roman" w:hAnsi="Times New Roman" w:cs="Times New Roman"/>
          <w:i/>
          <w:sz w:val="24"/>
          <w:szCs w:val="24"/>
          <w:lang w:val="en-ID"/>
        </w:rPr>
        <w:t xml:space="preserve">  </w:t>
      </w:r>
    </w:p>
    <w:p w:rsidR="00BB418E" w:rsidRDefault="0046683A" w:rsidP="00BE6816">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Hasil penelitian mengenai faktor organisasional juga menunjukkan hasil serupa. </w:t>
      </w:r>
      <w:r w:rsidR="00BB418E">
        <w:rPr>
          <w:rFonts w:ascii="Times New Roman" w:hAnsi="Times New Roman" w:cs="Times New Roman"/>
          <w:sz w:val="24"/>
          <w:szCs w:val="24"/>
          <w:lang w:val="en-ID"/>
        </w:rPr>
        <w:t xml:space="preserve">Penelitian dari </w:t>
      </w:r>
      <w:r w:rsidR="00BB418E">
        <w:rPr>
          <w:rFonts w:ascii="Times New Roman" w:hAnsi="Times New Roman" w:cs="Times New Roman"/>
          <w:sz w:val="24"/>
          <w:szCs w:val="24"/>
          <w:lang w:val="en-ID"/>
        </w:rPr>
        <w:fldChar w:fldCharType="begin" w:fldLock="1"/>
      </w:r>
      <w:r w:rsidR="00FA23C1">
        <w:rPr>
          <w:rFonts w:ascii="Times New Roman" w:hAnsi="Times New Roman" w:cs="Times New Roman"/>
          <w:sz w:val="24"/>
          <w:szCs w:val="24"/>
          <w:lang w:val="en-ID"/>
        </w:rPr>
        <w:instrText>ADDIN CSL_CITATION {"citationItems":[{"id":"ITEM-1","itemData":{"author":[{"dropping-particle":"","family":"Andre","given":"Michael","non-dropping-particle":"","parse-names":false,"suffix":""},{"dropping-particle":"","family":"Mutmainah","given":"Siti","non-dropping-particle":"","parse-names":false,"suffix":""},{"dropping-particle":"","family":"Akuntansi","given":"Magister","non-dropping-particle":"","parse-names":false,"suffix":""},{"dropping-particle":"","family":"Diponegoro","given":"Universitas","non-dropping-particle":"","parse-names":false,"suffix":""},{"dropping-particle":"","family":"Pressure","given":"Time Budget","non-dropping-particle":"","parse-names":false,"suffix":""}],"id":"ITEM-1","issued":{"date-parts":[["2025"]]},"page":"1570-1588","title":"Time Budget Pressure dan Faktor Individu sebagai Pemicu Perilaku Audit Disfungsional pada Auditor Pemerintah","type":"article-journal"},"uris":["http://www.mendeley.com/documents/?uuid=011fcbe3-fe46-45ac-9ec0-a5609d18c29a"]}],"mendeley":{"formattedCitation":"(Andre et al., 2025)","manualFormatting":"Andre et al. (2025)","plainTextFormattedCitation":"(Andre et al., 2025)","previouslyFormattedCitation":"(Andre et al., 2025)"},"properties":{"noteIndex":0},"schema":"https://github.com/citation-style-language/schema/raw/master/csl-citation.json"}</w:instrText>
      </w:r>
      <w:r w:rsidR="00BB418E">
        <w:rPr>
          <w:rFonts w:ascii="Times New Roman" w:hAnsi="Times New Roman" w:cs="Times New Roman"/>
          <w:sz w:val="24"/>
          <w:szCs w:val="24"/>
          <w:lang w:val="en-ID"/>
        </w:rPr>
        <w:fldChar w:fldCharType="separate"/>
      </w:r>
      <w:r w:rsidR="00BB418E" w:rsidRPr="00BB418E">
        <w:rPr>
          <w:rFonts w:ascii="Times New Roman" w:hAnsi="Times New Roman" w:cs="Times New Roman"/>
          <w:noProof/>
          <w:sz w:val="24"/>
          <w:szCs w:val="24"/>
          <w:lang w:val="en-ID"/>
        </w:rPr>
        <w:t xml:space="preserve">Andre et al. </w:t>
      </w:r>
      <w:r w:rsidR="00D9249E">
        <w:rPr>
          <w:rFonts w:ascii="Times New Roman" w:hAnsi="Times New Roman" w:cs="Times New Roman"/>
          <w:noProof/>
          <w:sz w:val="24"/>
          <w:szCs w:val="24"/>
          <w:lang w:val="en-ID"/>
        </w:rPr>
        <w:t>(</w:t>
      </w:r>
      <w:r w:rsidR="00BB418E" w:rsidRPr="00BB418E">
        <w:rPr>
          <w:rFonts w:ascii="Times New Roman" w:hAnsi="Times New Roman" w:cs="Times New Roman"/>
          <w:noProof/>
          <w:sz w:val="24"/>
          <w:szCs w:val="24"/>
          <w:lang w:val="en-ID"/>
        </w:rPr>
        <w:t>2025)</w:t>
      </w:r>
      <w:r w:rsidR="00BB418E">
        <w:rPr>
          <w:rFonts w:ascii="Times New Roman" w:hAnsi="Times New Roman" w:cs="Times New Roman"/>
          <w:sz w:val="24"/>
          <w:szCs w:val="24"/>
          <w:lang w:val="en-ID"/>
        </w:rPr>
        <w:fldChar w:fldCharType="end"/>
      </w:r>
      <w:r w:rsidR="00D9249E">
        <w:rPr>
          <w:rFonts w:ascii="Times New Roman" w:hAnsi="Times New Roman" w:cs="Times New Roman"/>
          <w:sz w:val="24"/>
          <w:szCs w:val="24"/>
          <w:lang w:val="en-ID"/>
        </w:rPr>
        <w:t xml:space="preserve"> </w:t>
      </w:r>
      <w:r w:rsidR="00D9249E">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D9249E">
        <w:rPr>
          <w:rFonts w:ascii="Times New Roman" w:hAnsi="Times New Roman" w:cs="Times New Roman"/>
          <w:sz w:val="24"/>
          <w:szCs w:val="24"/>
          <w:lang w:val="en-ID"/>
        </w:rPr>
        <w:fldChar w:fldCharType="separate"/>
      </w:r>
      <w:r w:rsidR="00D9249E" w:rsidRPr="00D9249E">
        <w:rPr>
          <w:rFonts w:ascii="Times New Roman" w:hAnsi="Times New Roman" w:cs="Times New Roman"/>
          <w:noProof/>
          <w:sz w:val="24"/>
          <w:szCs w:val="24"/>
          <w:lang w:val="en-ID"/>
        </w:rPr>
        <w:t xml:space="preserve">Liu et al. </w:t>
      </w:r>
      <w:r w:rsidR="00D9249E">
        <w:rPr>
          <w:rFonts w:ascii="Times New Roman" w:hAnsi="Times New Roman" w:cs="Times New Roman"/>
          <w:noProof/>
          <w:sz w:val="24"/>
          <w:szCs w:val="24"/>
          <w:lang w:val="en-ID"/>
        </w:rPr>
        <w:t>(</w:t>
      </w:r>
      <w:r w:rsidR="00D9249E" w:rsidRPr="00D9249E">
        <w:rPr>
          <w:rFonts w:ascii="Times New Roman" w:hAnsi="Times New Roman" w:cs="Times New Roman"/>
          <w:noProof/>
          <w:sz w:val="24"/>
          <w:szCs w:val="24"/>
          <w:lang w:val="en-ID"/>
        </w:rPr>
        <w:t>2024)</w:t>
      </w:r>
      <w:r w:rsidR="00D9249E">
        <w:rPr>
          <w:rFonts w:ascii="Times New Roman" w:hAnsi="Times New Roman" w:cs="Times New Roman"/>
          <w:sz w:val="24"/>
          <w:szCs w:val="24"/>
          <w:lang w:val="en-ID"/>
        </w:rPr>
        <w:fldChar w:fldCharType="end"/>
      </w:r>
      <w:r w:rsidR="00D9249E">
        <w:rPr>
          <w:rFonts w:ascii="Times New Roman" w:hAnsi="Times New Roman" w:cs="Times New Roman"/>
          <w:sz w:val="24"/>
          <w:szCs w:val="24"/>
          <w:lang w:val="en-ID"/>
        </w:rPr>
        <w:t xml:space="preserve"> serta </w:t>
      </w:r>
      <w:r w:rsidR="00D9249E">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{"citationItems":[{"id":"ITEM-1","itemData":{"DOI":"10.22219/jrak.v14i2.33147","ISSN":"2088-0685","abstract":"Purpose: This research was conducted on Public Accountants in Indonesia. This study aims to investigate how Time Budget Pressure, Locus Of Control, Independence and Gender are related to Dysfunctional Behavior of Auditors in Indonesia Methodology/approach: Primary data collection method with questionnaire dissemination. Instrument trials use validity and reliability test methods. Test the data using model analysis, normality test, and model test. Test the hypothesis using SEM analysis. Findings: Based on the results of the study shows that there is a positive influence of Time Budget Pressure and Locus Of Control on the Auditor's Dysfunctional Behavior. However, there is no influence between independence and gender on the auditor's dysfunctional behavior. Practical implications: So that IAPI in audit training emphasizes more on case studies of timely completion of work, efficient allocation of audit time and evaluating appropriate audit evidence. Originality/value: There have been many studies in developed countries that discuss time budget pressure and locus of control for dysfunctional auditors, but there are still few studies in developing countries that discuss time budget pressure, locus of control, independence and gender on dysfunctional auditors.","author":[{"dropping-particle":"","family":"Abbas","given":"Dirvi","non-dropping-particle":"","parse-names":false,"suffix":""},{"dropping-particle":"","family":"Hidayat","given":"Imam","non-dropping-particle":"","parse-names":false,"suffix":""}],"container-title":"Jurnal Reviu Akuntansi dan Keuangan","id":"ITEM-1","issue":"2","issued":{"date-parts":[["2024"]]},"page":"412-428","title":"Determinan Factor On Behaviour Auditor Disfunction","type":"article-journal","volume":"14"},"uris":["http://www.mendeley.com/documents/?uuid=c1db435c-f883-42b7-969f-6d0d34a6d8cb"]}],"mendeley":{"formattedCitation":"(Abbas &amp; Hidayat, 2024)","manualFormatting":"Abbas &amp; Hidayat (2024)","plainTextFormattedCitation":"(Abbas &amp; Hidayat, 2024)","previouslyFormattedCitation":"(Abbas &amp; Hidayat, 2024)"},"properties":{"noteIndex":0},"schema":"https://github.com/citation-style-language/schema/raw/master/csl-citation.json"}</w:instrText>
      </w:r>
      <w:r w:rsidR="00D9249E">
        <w:rPr>
          <w:rFonts w:ascii="Times New Roman" w:hAnsi="Times New Roman" w:cs="Times New Roman"/>
          <w:sz w:val="24"/>
          <w:szCs w:val="24"/>
          <w:lang w:val="en-ID"/>
        </w:rPr>
        <w:fldChar w:fldCharType="separate"/>
      </w:r>
      <w:r w:rsidR="00D9249E" w:rsidRPr="00D9249E">
        <w:rPr>
          <w:rFonts w:ascii="Times New Roman" w:hAnsi="Times New Roman" w:cs="Times New Roman"/>
          <w:noProof/>
          <w:sz w:val="24"/>
          <w:szCs w:val="24"/>
          <w:lang w:val="en-ID"/>
        </w:rPr>
        <w:t xml:space="preserve">Abbas &amp; Hidayat </w:t>
      </w:r>
      <w:r w:rsidR="00D9249E">
        <w:rPr>
          <w:rFonts w:ascii="Times New Roman" w:hAnsi="Times New Roman" w:cs="Times New Roman"/>
          <w:noProof/>
          <w:sz w:val="24"/>
          <w:szCs w:val="24"/>
          <w:lang w:val="en-ID"/>
        </w:rPr>
        <w:t>(</w:t>
      </w:r>
      <w:r w:rsidR="00D9249E" w:rsidRPr="00D9249E">
        <w:rPr>
          <w:rFonts w:ascii="Times New Roman" w:hAnsi="Times New Roman" w:cs="Times New Roman"/>
          <w:noProof/>
          <w:sz w:val="24"/>
          <w:szCs w:val="24"/>
          <w:lang w:val="en-ID"/>
        </w:rPr>
        <w:t>2024)</w:t>
      </w:r>
      <w:r w:rsidR="00D9249E">
        <w:rPr>
          <w:rFonts w:ascii="Times New Roman" w:hAnsi="Times New Roman" w:cs="Times New Roman"/>
          <w:sz w:val="24"/>
          <w:szCs w:val="24"/>
          <w:lang w:val="en-ID"/>
        </w:rPr>
        <w:fldChar w:fldCharType="end"/>
      </w:r>
      <w:r w:rsidR="00D9249E">
        <w:rPr>
          <w:rFonts w:ascii="Times New Roman" w:hAnsi="Times New Roman" w:cs="Times New Roman"/>
          <w:sz w:val="24"/>
          <w:szCs w:val="24"/>
          <w:lang w:val="en-ID"/>
        </w:rPr>
        <w:t xml:space="preserve"> menemukan bahwa </w:t>
      </w:r>
      <w:r w:rsidR="00D9249E" w:rsidRPr="00D9249E">
        <w:rPr>
          <w:rFonts w:ascii="Times New Roman" w:hAnsi="Times New Roman" w:cs="Times New Roman"/>
          <w:i/>
          <w:sz w:val="24"/>
          <w:szCs w:val="24"/>
          <w:lang w:val="en-ID"/>
        </w:rPr>
        <w:t>Time Budget Pressure</w:t>
      </w:r>
      <w:r w:rsidR="00D9249E">
        <w:rPr>
          <w:rFonts w:ascii="Times New Roman" w:hAnsi="Times New Roman" w:cs="Times New Roman"/>
          <w:sz w:val="24"/>
          <w:szCs w:val="24"/>
          <w:lang w:val="en-ID"/>
        </w:rPr>
        <w:t xml:space="preserve"> sebagai salah satu faktor organisasional memiliki pengaruh positif terhadap </w:t>
      </w:r>
      <w:r w:rsidR="00D9249E" w:rsidRPr="00D9249E">
        <w:rPr>
          <w:rFonts w:ascii="Times New Roman" w:hAnsi="Times New Roman" w:cs="Times New Roman"/>
          <w:i/>
          <w:sz w:val="24"/>
          <w:szCs w:val="24"/>
          <w:lang w:val="en-ID"/>
        </w:rPr>
        <w:t>Dysfunctional Audit Behaviour</w:t>
      </w:r>
      <w:r w:rsidR="00D9249E">
        <w:rPr>
          <w:rFonts w:ascii="Times New Roman" w:hAnsi="Times New Roman" w:cs="Times New Roman"/>
          <w:i/>
          <w:sz w:val="24"/>
          <w:szCs w:val="24"/>
          <w:lang w:val="en-ID"/>
        </w:rPr>
        <w:t xml:space="preserve"> </w:t>
      </w:r>
      <w:r w:rsidR="00E879F2">
        <w:rPr>
          <w:rFonts w:ascii="Times New Roman" w:hAnsi="Times New Roman" w:cs="Times New Roman"/>
          <w:sz w:val="24"/>
          <w:szCs w:val="24"/>
          <w:lang w:val="en-ID"/>
        </w:rPr>
        <w:t xml:space="preserve">berbeda halnya dengan penelitian yang dilakukan oleh </w:t>
      </w:r>
      <w:r w:rsidR="00E879F2">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{"citationItems":[{"id":"ITEM-1","itemData":{"DOI":"10.26905/ap.v10i1.12380","ISSN":"23386010","abstract":"Dysfunctional audit behavior is behavior that can reduce the quality of audited financial statements directly or indirectly. This research aims to provide empirical evidence of the influence of time budget pressure, turnover intention and workplace spirituality on dysfunctional audit behavior. The sample used was 144 auditors who worked in Jakarta public accounting firms. The sampling technique is convenience sampling or sampling based on convenience. The analysis tool uses multiple regression analysis. The research results show that turnover intention has a positive effect on dysfunctional audit behavior, while workplace spirituality has a negative effect on dysfunctional audit behavior. Meanwhile, time budget pressure has no effect on dysfunctional audit behavior. The implication of this research is that KAP can always improve workplace spirituality so that it can minimize turnover intention and motivate auditors to work better, thereby minimizing the emergence of dysfunctional audit behavior. In this way, it is hoped that the quality of the audit can be higher.","author":[{"dropping-particle":"","family":"Sari","given":"Ratna Novita","non-dropping-particle":"","parse-names":false,"suffix":""},{"dropping-particle":"","family":"Januarti","given":"Indira","non-dropping-particle":"","parse-names":false,"suffix":""}],"container-title":"Jurnal Akuntansi dan Perpajakan","id":"ITEM-1","issue":"1","issued":{"date-parts":[["2024"]]},"page":"102-112","title":"Determinants of Dysfunctional Audit Behavior: Internal and External Factors","type":"article-journal","volume":"10"},"uris":["http://www.mendeley.com/documents/?uuid=cd8ccf7c-4ee0-40aa-ac80-c1ae1056ed0c"]}],"mendeley":{"formattedCitation":"(Sari &amp; Januarti, 2024)","manualFormatting":"Sari &amp; Januarti (2024)","plainTextFormattedCitation":"(Sari &amp; Januarti, 2024)","previouslyFormattedCitation":"(Sari &amp; Januarti, 2024)"},"properties":{"noteIndex":0},"schema":"https://github.com/citation-style-language/schema/raw/master/csl-citation.json"}</w:instrText>
      </w:r>
      <w:r w:rsidR="00E879F2">
        <w:rPr>
          <w:rFonts w:ascii="Times New Roman" w:hAnsi="Times New Roman" w:cs="Times New Roman"/>
          <w:sz w:val="24"/>
          <w:szCs w:val="24"/>
          <w:lang w:val="en-ID"/>
        </w:rPr>
        <w:fldChar w:fldCharType="separate"/>
      </w:r>
      <w:r w:rsidR="00E879F2" w:rsidRPr="00E879F2">
        <w:rPr>
          <w:rFonts w:ascii="Times New Roman" w:hAnsi="Times New Roman" w:cs="Times New Roman"/>
          <w:noProof/>
          <w:sz w:val="24"/>
          <w:szCs w:val="24"/>
          <w:lang w:val="en-ID"/>
        </w:rPr>
        <w:t>Sari &amp; Januarti</w:t>
      </w:r>
      <w:r w:rsidR="00FA23C1">
        <w:rPr>
          <w:rFonts w:ascii="Times New Roman" w:hAnsi="Times New Roman" w:cs="Times New Roman"/>
          <w:noProof/>
          <w:sz w:val="24"/>
          <w:szCs w:val="24"/>
          <w:lang w:val="en-ID"/>
        </w:rPr>
        <w:t xml:space="preserve"> </w:t>
      </w:r>
      <w:r w:rsidR="00E879F2">
        <w:rPr>
          <w:rFonts w:ascii="Times New Roman" w:hAnsi="Times New Roman" w:cs="Times New Roman"/>
          <w:noProof/>
          <w:sz w:val="24"/>
          <w:szCs w:val="24"/>
          <w:lang w:val="en-ID"/>
        </w:rPr>
        <w:t>(</w:t>
      </w:r>
      <w:r w:rsidR="00E879F2" w:rsidRPr="00E879F2">
        <w:rPr>
          <w:rFonts w:ascii="Times New Roman" w:hAnsi="Times New Roman" w:cs="Times New Roman"/>
          <w:noProof/>
          <w:sz w:val="24"/>
          <w:szCs w:val="24"/>
          <w:lang w:val="en-ID"/>
        </w:rPr>
        <w:t>2024)</w:t>
      </w:r>
      <w:r w:rsidR="00E879F2">
        <w:rPr>
          <w:rFonts w:ascii="Times New Roman" w:hAnsi="Times New Roman" w:cs="Times New Roman"/>
          <w:sz w:val="24"/>
          <w:szCs w:val="24"/>
          <w:lang w:val="en-ID"/>
        </w:rPr>
        <w:fldChar w:fldCharType="end"/>
      </w:r>
      <w:r w:rsidR="00E879F2">
        <w:rPr>
          <w:rFonts w:ascii="Times New Roman" w:hAnsi="Times New Roman" w:cs="Times New Roman"/>
          <w:sz w:val="24"/>
          <w:szCs w:val="24"/>
          <w:lang w:val="en-ID"/>
        </w:rPr>
        <w:t xml:space="preserve"> menemukan bahwa </w:t>
      </w:r>
      <w:r>
        <w:rPr>
          <w:rFonts w:ascii="Times New Roman" w:hAnsi="Times New Roman" w:cs="Times New Roman"/>
          <w:sz w:val="24"/>
          <w:szCs w:val="24"/>
          <w:lang w:val="en-ID"/>
        </w:rPr>
        <w:t>variabel tersebut</w:t>
      </w:r>
      <w:r w:rsidR="00E879F2">
        <w:rPr>
          <w:rFonts w:ascii="Times New Roman" w:hAnsi="Times New Roman" w:cs="Times New Roman"/>
          <w:sz w:val="24"/>
          <w:szCs w:val="24"/>
          <w:lang w:val="en-ID"/>
        </w:rPr>
        <w:t xml:space="preserve"> tidak memiliki pengaruh terhadap </w:t>
      </w:r>
      <w:r w:rsidR="00E879F2" w:rsidRPr="00E879F2">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Selanjutnya,</w:t>
      </w:r>
      <w:r w:rsidR="00E879F2">
        <w:rPr>
          <w:rFonts w:ascii="Times New Roman" w:hAnsi="Times New Roman" w:cs="Times New Roman"/>
          <w:sz w:val="24"/>
          <w:szCs w:val="24"/>
          <w:lang w:val="en-ID"/>
        </w:rPr>
        <w:t xml:space="preserve"> penelitian dari </w:t>
      </w:r>
      <w:r w:rsidR="00E879F2">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E879F2">
        <w:rPr>
          <w:rFonts w:ascii="Times New Roman" w:hAnsi="Times New Roman" w:cs="Times New Roman"/>
          <w:sz w:val="24"/>
          <w:szCs w:val="24"/>
          <w:lang w:val="en-ID"/>
        </w:rPr>
        <w:fldChar w:fldCharType="separate"/>
      </w:r>
      <w:r w:rsidR="00E879F2" w:rsidRPr="00D9249E">
        <w:rPr>
          <w:rFonts w:ascii="Times New Roman" w:hAnsi="Times New Roman" w:cs="Times New Roman"/>
          <w:noProof/>
          <w:sz w:val="24"/>
          <w:szCs w:val="24"/>
          <w:lang w:val="en-ID"/>
        </w:rPr>
        <w:t xml:space="preserve">Liu et al. </w:t>
      </w:r>
      <w:r w:rsidR="00E879F2">
        <w:rPr>
          <w:rFonts w:ascii="Times New Roman" w:hAnsi="Times New Roman" w:cs="Times New Roman"/>
          <w:noProof/>
          <w:sz w:val="24"/>
          <w:szCs w:val="24"/>
          <w:lang w:val="en-ID"/>
        </w:rPr>
        <w:t>(</w:t>
      </w:r>
      <w:r w:rsidR="00E879F2" w:rsidRPr="00D9249E">
        <w:rPr>
          <w:rFonts w:ascii="Times New Roman" w:hAnsi="Times New Roman" w:cs="Times New Roman"/>
          <w:noProof/>
          <w:sz w:val="24"/>
          <w:szCs w:val="24"/>
          <w:lang w:val="en-ID"/>
        </w:rPr>
        <w:t>2024)</w:t>
      </w:r>
      <w:r w:rsidR="00E879F2">
        <w:rPr>
          <w:rFonts w:ascii="Times New Roman" w:hAnsi="Times New Roman" w:cs="Times New Roman"/>
          <w:sz w:val="24"/>
          <w:szCs w:val="24"/>
          <w:lang w:val="en-ID"/>
        </w:rPr>
        <w:fldChar w:fldCharType="end"/>
      </w:r>
      <w:r w:rsidR="00E879F2">
        <w:rPr>
          <w:rFonts w:ascii="Times New Roman" w:hAnsi="Times New Roman" w:cs="Times New Roman"/>
          <w:sz w:val="24"/>
          <w:szCs w:val="24"/>
          <w:lang w:val="en-ID"/>
        </w:rPr>
        <w:t xml:space="preserve"> </w:t>
      </w:r>
      <w:r>
        <w:rPr>
          <w:rFonts w:ascii="Times New Roman" w:hAnsi="Times New Roman" w:cs="Times New Roman"/>
          <w:sz w:val="24"/>
          <w:szCs w:val="24"/>
          <w:lang w:val="en-ID"/>
        </w:rPr>
        <w:t>mengungkap</w:t>
      </w:r>
      <w:r w:rsidR="00E879F2">
        <w:rPr>
          <w:rFonts w:ascii="Times New Roman" w:hAnsi="Times New Roman" w:cs="Times New Roman"/>
          <w:sz w:val="24"/>
          <w:szCs w:val="24"/>
          <w:lang w:val="en-ID"/>
        </w:rPr>
        <w:t xml:space="preserve"> bahwa budaya organisasi memiliki pengaruh negatif terhadap </w:t>
      </w:r>
      <w:r w:rsidR="00E879F2" w:rsidRPr="00E879F2">
        <w:rPr>
          <w:rFonts w:ascii="Times New Roman" w:hAnsi="Times New Roman" w:cs="Times New Roman"/>
          <w:i/>
          <w:sz w:val="24"/>
          <w:szCs w:val="24"/>
          <w:lang w:val="en-ID"/>
        </w:rPr>
        <w:t>dysfunctional audit behaviour</w:t>
      </w:r>
      <w:r w:rsidR="00E879F2">
        <w:rPr>
          <w:rFonts w:ascii="Times New Roman" w:hAnsi="Times New Roman" w:cs="Times New Roman"/>
          <w:sz w:val="24"/>
          <w:szCs w:val="24"/>
          <w:lang w:val="en-ID"/>
        </w:rPr>
        <w:t xml:space="preserve"> </w:t>
      </w:r>
      <w:r w:rsidR="003E5CD0">
        <w:rPr>
          <w:rFonts w:ascii="Times New Roman" w:hAnsi="Times New Roman" w:cs="Times New Roman"/>
          <w:sz w:val="24"/>
          <w:szCs w:val="24"/>
          <w:lang w:val="en-ID"/>
        </w:rPr>
        <w:t xml:space="preserve">berbeda hal nya dengan penelitian oleh </w:t>
      </w:r>
      <w:r w:rsidR="00BA3998">
        <w:rPr>
          <w:rFonts w:ascii="Times New Roman" w:hAnsi="Times New Roman" w:cs="Times New Roman"/>
          <w:sz w:val="24"/>
          <w:szCs w:val="24"/>
          <w:lang w:val="en-ID"/>
        </w:rPr>
        <w:fldChar w:fldCharType="begin" w:fldLock="1"/>
      </w:r>
      <w:r w:rsidR="002A5818">
        <w:rPr>
          <w:rFonts w:ascii="Times New Roman" w:hAnsi="Times New Roman" w:cs="Times New Roman"/>
          <w:sz w:val="24"/>
          <w:szCs w:val="24"/>
          <w:lang w:val="en-ID"/>
        </w:rPr>
        <w:instrText>ADDIN CSL_CITATION {"citationItems":[{"id":"ITEM-1","itemData":{"DOI":"10.30871/jaemb.v8i2.2664","ISSN":"2337-7887","abstract":"Penelitian ini bertujuan untuk mengetahui apakah ada pengaruh tipe kepribadian A auditor dan budaya organisasi terhadap perilaku disfungsional audit. Metode yang digunakan adalah survey menggunakan kuesioner terhadap 34 orang responden yang merupakan auditor di 5 KAP Batam. Hipotesis penelitian diuji menggunakan analisis regresi berganda. Penelitian ini menggunakan data primer berupa kuesioner dengan skala likert 5 poin. Tipe kepribadian A auditor diukur dari sikap ambisius, kompetitif, dan berorientasi pada prestasi. Variabel budaya organisasi diukur dengan sikap etis yang ada dalam suatu organisasi. Hasil penelitian mengungkapkan bahwa tidak terdapat pengaruh negatif antara tipe kepribadian A auditor dan budaya organisasi terhadap perilaku disfungsional audit. Penelitian selanjutnya bisa menambahkan variabel lain dan memperbesar wilayah populasi.","author":[{"dropping-particle":"","family":"Zahra","given":"Nadiah","non-dropping-particle":"","parse-names":false,"suffix":""},{"dropping-particle":"","family":"Hidayat","given":"Hajan","non-dropping-particle":"","parse-names":false,"suffix":""},{"dropping-particle":"","family":"Wirawan","given":"Adhitomo","non-dropping-particle":"","parse-names":false,"suffix":""}],"container-title":"JURNAL AKUNTANSI, EKONOMI dan MANAJEMEN BISNIS","id":"ITEM-1","issue":"2","issued":{"date-parts":[["2020"]]},"page":"241-247","title":"Pengaruh Tipe Kepribadian Auditor dan Budaya Organisasi terhadap Perilaku Disfungsional Audit","type":"article-journal","volume":"8"},"uris":["http://www.mendeley.com/documents/?uuid=2a0c5a20-79a2-4e11-b5b0-ba635ec8eb8f"]}],"mendeley":{"formattedCitation":"(Zahra et al., 2020)","manualFormatting":"Zahra et al. (2020)","plainTextFormattedCitation":"(Zahra et al., 2020)","previouslyFormattedCitation":"(Zahra et al., 2020)"},"properties":{"noteIndex":0},"schema":"https://github.com/citation-style-language/schema/raw/master/csl-citation.json"}</w:instrText>
      </w:r>
      <w:r w:rsidR="00BA3998">
        <w:rPr>
          <w:rFonts w:ascii="Times New Roman" w:hAnsi="Times New Roman" w:cs="Times New Roman"/>
          <w:sz w:val="24"/>
          <w:szCs w:val="24"/>
          <w:lang w:val="en-ID"/>
        </w:rPr>
        <w:fldChar w:fldCharType="separate"/>
      </w:r>
      <w:r w:rsidR="00BA3998" w:rsidRPr="00BA3998">
        <w:rPr>
          <w:rFonts w:ascii="Times New Roman" w:hAnsi="Times New Roman" w:cs="Times New Roman"/>
          <w:noProof/>
          <w:sz w:val="24"/>
          <w:szCs w:val="24"/>
          <w:lang w:val="en-ID"/>
        </w:rPr>
        <w:t xml:space="preserve">Zahra et al. </w:t>
      </w:r>
      <w:r>
        <w:rPr>
          <w:rFonts w:ascii="Times New Roman" w:hAnsi="Times New Roman" w:cs="Times New Roman"/>
          <w:noProof/>
          <w:sz w:val="24"/>
          <w:szCs w:val="24"/>
          <w:lang w:val="en-ID"/>
        </w:rPr>
        <w:t>(</w:t>
      </w:r>
      <w:r w:rsidR="00BA3998" w:rsidRPr="00BA3998">
        <w:rPr>
          <w:rFonts w:ascii="Times New Roman" w:hAnsi="Times New Roman" w:cs="Times New Roman"/>
          <w:noProof/>
          <w:sz w:val="24"/>
          <w:szCs w:val="24"/>
          <w:lang w:val="en-ID"/>
        </w:rPr>
        <w:t>2020)</w:t>
      </w:r>
      <w:r w:rsidR="00BA3998">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memperlihatkan hasil yang berbeda bahwa budaya organisasi tidak memiliki pengaruh terhadap </w:t>
      </w:r>
      <w:r w:rsidRPr="0046683A">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p>
    <w:p w:rsidR="00C779F9" w:rsidRDefault="00DD3279" w:rsidP="00C779F9">
      <w:pPr>
        <w:pStyle w:val="BalloonText"/>
        <w:spacing w:line="480" w:lineRule="auto"/>
        <w:ind w:left="284" w:firstLine="425"/>
        <w:jc w:val="both"/>
        <w:rPr>
          <w:rFonts w:ascii="Times New Roman" w:hAnsi="Times New Roman" w:cs="Times New Roman"/>
          <w:i/>
          <w:sz w:val="24"/>
          <w:szCs w:val="24"/>
          <w:lang w:val="en-ID"/>
        </w:rPr>
      </w:pPr>
      <w:r>
        <w:rPr>
          <w:rFonts w:ascii="Times New Roman" w:hAnsi="Times New Roman" w:cs="Times New Roman"/>
          <w:sz w:val="24"/>
          <w:szCs w:val="24"/>
          <w:lang w:val="en-ID"/>
        </w:rPr>
        <w:t>Perbedaan hasil temuan tersebut menunjukkan adanya kesenjangan yang mena</w:t>
      </w:r>
      <w:r w:rsidR="00FA23C1">
        <w:rPr>
          <w:rFonts w:ascii="Times New Roman" w:hAnsi="Times New Roman" w:cs="Times New Roman"/>
          <w:sz w:val="24"/>
          <w:szCs w:val="24"/>
          <w:lang w:val="en-ID"/>
        </w:rPr>
        <w:t>rik untuk di kaji lebih lanjut.</w:t>
      </w:r>
      <w:r w:rsidR="00F652AF">
        <w:rPr>
          <w:rFonts w:ascii="Times New Roman" w:hAnsi="Times New Roman" w:cs="Times New Roman"/>
          <w:sz w:val="24"/>
          <w:szCs w:val="24"/>
          <w:lang w:val="en-ID"/>
        </w:rPr>
        <w:t xml:space="preserve"> Berdasarkan hal tersebut</w:t>
      </w:r>
      <w:r w:rsidR="00FA23C1">
        <w:rPr>
          <w:rFonts w:ascii="Times New Roman" w:hAnsi="Times New Roman" w:cs="Times New Roman"/>
          <w:sz w:val="24"/>
          <w:szCs w:val="24"/>
          <w:lang w:val="en-ID"/>
        </w:rPr>
        <w:t xml:space="preserve">, </w:t>
      </w:r>
      <w:r w:rsidR="00F652AF">
        <w:rPr>
          <w:rFonts w:ascii="Times New Roman" w:hAnsi="Times New Roman" w:cs="Times New Roman"/>
          <w:sz w:val="24"/>
          <w:szCs w:val="24"/>
          <w:lang w:val="en-ID"/>
        </w:rPr>
        <w:t>penulis</w:t>
      </w:r>
      <w:r w:rsidR="00FA23C1">
        <w:rPr>
          <w:rFonts w:ascii="Times New Roman" w:hAnsi="Times New Roman" w:cs="Times New Roman"/>
          <w:sz w:val="24"/>
          <w:szCs w:val="24"/>
          <w:lang w:val="en-ID"/>
        </w:rPr>
        <w:t xml:space="preserve"> tertarik untuk menginvestigasi </w:t>
      </w:r>
      <w:r w:rsidR="00F652AF">
        <w:rPr>
          <w:rFonts w:ascii="Times New Roman" w:hAnsi="Times New Roman" w:cs="Times New Roman"/>
          <w:sz w:val="24"/>
          <w:szCs w:val="24"/>
          <w:lang w:val="en-ID"/>
        </w:rPr>
        <w:t xml:space="preserve">lebih dalam </w:t>
      </w:r>
      <w:r w:rsidR="00FA23C1">
        <w:rPr>
          <w:rFonts w:ascii="Times New Roman" w:hAnsi="Times New Roman" w:cs="Times New Roman"/>
          <w:sz w:val="24"/>
          <w:szCs w:val="24"/>
          <w:lang w:val="en-ID"/>
        </w:rPr>
        <w:t xml:space="preserve">terkait Pengaruh Faktor Personal dan Faktor Organisasional Terhadap </w:t>
      </w:r>
      <w:r w:rsidR="00FA23C1" w:rsidRPr="00DD3279">
        <w:rPr>
          <w:rFonts w:ascii="Times New Roman" w:hAnsi="Times New Roman" w:cs="Times New Roman"/>
          <w:i/>
          <w:sz w:val="24"/>
          <w:szCs w:val="24"/>
          <w:lang w:val="en-ID"/>
        </w:rPr>
        <w:t>Dysfunctional Audit Behaviour</w:t>
      </w:r>
      <w:r w:rsidR="00FA23C1">
        <w:rPr>
          <w:rFonts w:ascii="Times New Roman" w:hAnsi="Times New Roman" w:cs="Times New Roman"/>
          <w:sz w:val="24"/>
          <w:szCs w:val="24"/>
          <w:lang w:val="en-ID"/>
        </w:rPr>
        <w:t xml:space="preserve">. Selain itu, penelitian ini juga </w:t>
      </w:r>
      <w:r w:rsidR="00F652AF">
        <w:rPr>
          <w:rFonts w:ascii="Times New Roman" w:hAnsi="Times New Roman" w:cs="Times New Roman"/>
          <w:sz w:val="24"/>
          <w:szCs w:val="24"/>
          <w:lang w:val="en-ID"/>
        </w:rPr>
        <w:t xml:space="preserve">menggunakan variabel </w:t>
      </w:r>
      <w:r w:rsidR="00F652AF" w:rsidRPr="00D26DB8">
        <w:rPr>
          <w:rFonts w:ascii="Times New Roman" w:hAnsi="Times New Roman" w:cs="Times New Roman"/>
          <w:i/>
          <w:sz w:val="24"/>
          <w:szCs w:val="24"/>
          <w:lang w:val="en-ID"/>
        </w:rPr>
        <w:t>religiosity</w:t>
      </w:r>
      <w:r w:rsidR="00F652AF">
        <w:rPr>
          <w:rFonts w:ascii="Times New Roman" w:hAnsi="Times New Roman" w:cs="Times New Roman"/>
          <w:sz w:val="24"/>
          <w:szCs w:val="24"/>
          <w:lang w:val="en-ID"/>
        </w:rPr>
        <w:t xml:space="preserve"> sebagai variabel moderasi </w:t>
      </w:r>
      <w:proofErr w:type="gramStart"/>
      <w:r w:rsidR="00F652AF">
        <w:rPr>
          <w:rFonts w:ascii="Times New Roman" w:hAnsi="Times New Roman" w:cs="Times New Roman"/>
          <w:sz w:val="24"/>
          <w:szCs w:val="24"/>
          <w:lang w:val="en-ID"/>
        </w:rPr>
        <w:t xml:space="preserve">dalam </w:t>
      </w:r>
      <w:r w:rsidR="00FA23C1">
        <w:rPr>
          <w:rFonts w:ascii="Times New Roman" w:hAnsi="Times New Roman" w:cs="Times New Roman"/>
          <w:sz w:val="24"/>
          <w:szCs w:val="24"/>
          <w:lang w:val="en-ID"/>
        </w:rPr>
        <w:t xml:space="preserve"> pengaruh</w:t>
      </w:r>
      <w:proofErr w:type="gramEnd"/>
      <w:r w:rsidR="00FA23C1">
        <w:rPr>
          <w:rFonts w:ascii="Times New Roman" w:hAnsi="Times New Roman" w:cs="Times New Roman"/>
          <w:sz w:val="24"/>
          <w:szCs w:val="24"/>
          <w:lang w:val="en-ID"/>
        </w:rPr>
        <w:t xml:space="preserve"> antara faktor personal dan </w:t>
      </w:r>
      <w:r w:rsidR="00F652AF">
        <w:rPr>
          <w:rFonts w:ascii="Times New Roman" w:hAnsi="Times New Roman" w:cs="Times New Roman"/>
          <w:sz w:val="24"/>
          <w:szCs w:val="24"/>
          <w:lang w:val="en-ID"/>
        </w:rPr>
        <w:t xml:space="preserve">faktor </w:t>
      </w:r>
      <w:r w:rsidR="00FA23C1">
        <w:rPr>
          <w:rFonts w:ascii="Times New Roman" w:hAnsi="Times New Roman" w:cs="Times New Roman"/>
          <w:sz w:val="24"/>
          <w:szCs w:val="24"/>
          <w:lang w:val="en-ID"/>
        </w:rPr>
        <w:t xml:space="preserve">organisasional terhadap </w:t>
      </w:r>
      <w:r w:rsidR="00F652AF">
        <w:rPr>
          <w:rFonts w:ascii="Times New Roman" w:hAnsi="Times New Roman" w:cs="Times New Roman"/>
          <w:i/>
          <w:sz w:val="24"/>
          <w:szCs w:val="24"/>
          <w:lang w:val="en-ID"/>
        </w:rPr>
        <w:t>dysfunctional audit behaviour.</w:t>
      </w:r>
      <w:r w:rsidR="00C779F9" w:rsidRPr="00C779F9">
        <w:rPr>
          <w:rFonts w:ascii="Times New Roman" w:hAnsi="Times New Roman" w:cs="Times New Roman"/>
          <w:sz w:val="24"/>
          <w:szCs w:val="24"/>
          <w:lang w:val="en-ID"/>
        </w:rPr>
        <w:t xml:space="preserve"> </w:t>
      </w:r>
      <w:r w:rsidR="00C779F9">
        <w:rPr>
          <w:rFonts w:ascii="Times New Roman" w:hAnsi="Times New Roman" w:cs="Times New Roman"/>
          <w:sz w:val="24"/>
          <w:szCs w:val="24"/>
          <w:lang w:val="en-ID"/>
        </w:rPr>
        <w:t xml:space="preserve">Pemilihan variabel </w:t>
      </w:r>
      <w:r w:rsidR="00C779F9" w:rsidRPr="00D26DB8">
        <w:rPr>
          <w:rFonts w:ascii="Times New Roman" w:hAnsi="Times New Roman" w:cs="Times New Roman"/>
          <w:i/>
          <w:sz w:val="24"/>
          <w:szCs w:val="24"/>
          <w:lang w:val="en-ID"/>
        </w:rPr>
        <w:t xml:space="preserve">religiosity </w:t>
      </w:r>
      <w:r w:rsidR="00C779F9">
        <w:rPr>
          <w:rFonts w:ascii="Times New Roman" w:hAnsi="Times New Roman" w:cs="Times New Roman"/>
          <w:sz w:val="24"/>
          <w:szCs w:val="24"/>
          <w:lang w:val="en-ID"/>
        </w:rPr>
        <w:t xml:space="preserve">sebagai variabel moderasi didasarkan pada keterbatasan penelitian terdahulu yang menempatkan </w:t>
      </w:r>
      <w:r w:rsidR="00C779F9" w:rsidRPr="00C779F9">
        <w:rPr>
          <w:rFonts w:ascii="Times New Roman" w:hAnsi="Times New Roman" w:cs="Times New Roman"/>
          <w:i/>
          <w:sz w:val="24"/>
          <w:szCs w:val="24"/>
          <w:lang w:val="en-ID"/>
        </w:rPr>
        <w:t>religiosity</w:t>
      </w:r>
      <w:r w:rsidR="00C779F9">
        <w:rPr>
          <w:rFonts w:ascii="Times New Roman" w:hAnsi="Times New Roman" w:cs="Times New Roman"/>
          <w:sz w:val="24"/>
          <w:szCs w:val="24"/>
          <w:lang w:val="en-ID"/>
        </w:rPr>
        <w:t xml:space="preserve"> dalam memoderasi pengaruh antara faktor personal dan faktor organisasional terhadap DAB</w:t>
      </w:r>
      <w:r w:rsidR="00254CC5">
        <w:rPr>
          <w:rFonts w:ascii="Times New Roman" w:hAnsi="Times New Roman" w:cs="Times New Roman"/>
          <w:sz w:val="24"/>
          <w:szCs w:val="24"/>
          <w:lang w:val="en-ID"/>
        </w:rPr>
        <w:t xml:space="preserve"> </w:t>
      </w:r>
      <w:r w:rsidR="00254CC5">
        <w:rPr>
          <w:rFonts w:ascii="Times New Roman" w:hAnsi="Times New Roman" w:cs="Times New Roman"/>
          <w:sz w:val="24"/>
          <w:szCs w:val="24"/>
          <w:lang w:val="en-ID"/>
        </w:rPr>
        <w:fldChar w:fldCharType="begin" w:fldLock="1"/>
      </w:r>
      <w:r w:rsidR="00254CC5">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religiosity","type":"article-journal","volume":"32"},"uris":["http://www.mendeley.com/documents/?uuid=dc841972-eee9-489b-88fd-1a4f3d9d7ccb"]},{"id":"ITEM-2","itemData":{"DOI":"10.19030/jabr.v33i5.10026","ISSN":"08927626","abstract":"This study is an empirical study of dysfunctional audit behavior in public accounting firm in Indonesia. The objective of this study is to analyze the influence of external locus of control and professional commitment on the dysfunctional audit behavior moderated by religious control. The sample of this study is 397 accountants, working in public accounting office in Indonesia, consisting of junior accountants, senior accountants and accountant managers. The sample is selected using accidental non-random sampling. The data is in the form of emails sent to the respondents. The data is analyzed using absolute difference of moderated regression SPSS. This study employs value theory approach, especially religious value in solving problems. The result of the study shows that partially, external locus of control, professional commitment, and religious control decrease dysfunctional audit behavior. In addition, this research reveals that religious control moderates the influence of professional commitment on dysfunctional audit behavior. However, religious control is not able to moderate external locus of control in decreasing dysfunctional audit behavior.","author":[{"dropping-particle":"","family":"Sulistiyo","given":"Heru","non-dropping-particle":"","parse-names":false,"suffix":""},{"dropping-particle":"","family":"Ghozali","given":"Imam","non-dropping-particle":"","parse-names":false,"suffix":""}],"container-title":"Journal of Applied Business Research","id":"ITEM-2","issue":"5","issued":{"date-parts":[["2017"]]},"page":"1047-1058","title":"The role of religious control in dysfunctional audit behavior: An empirical study of auditors of public accounting firm in Indonesia","type":"article-journal","volume":"33"},"uris":["http://www.mendeley.com/documents/?uuid=58c507ee-cc76-4be7-baa3-5c161cd21314"]}],"mendeley":{"formattedCitation":"(Liu et al., 2024; Sulistiyo &amp; Ghozali, 2017)","manualFormatting":"(Liu et al., 2024; Ghozali, 2017)","plainTextFormattedCitation":"(Liu et al., 2024; Sulistiyo &amp; Ghozali, 2017)"},"properties":{"noteIndex":0},"schema":"https://github.com/citation-style-language/schema/raw/master/csl-citation.json"}</w:instrText>
      </w:r>
      <w:r w:rsidR="00254CC5">
        <w:rPr>
          <w:rFonts w:ascii="Times New Roman" w:hAnsi="Times New Roman" w:cs="Times New Roman"/>
          <w:sz w:val="24"/>
          <w:szCs w:val="24"/>
          <w:lang w:val="en-ID"/>
        </w:rPr>
        <w:fldChar w:fldCharType="separate"/>
      </w:r>
      <w:r w:rsidR="00254CC5" w:rsidRPr="00254CC5">
        <w:rPr>
          <w:rFonts w:ascii="Times New Roman" w:hAnsi="Times New Roman" w:cs="Times New Roman"/>
          <w:noProof/>
          <w:sz w:val="24"/>
          <w:szCs w:val="24"/>
          <w:lang w:val="en-ID"/>
        </w:rPr>
        <w:t>(Liu et al., 2024; Ghozali, 2017)</w:t>
      </w:r>
      <w:r w:rsidR="00254CC5">
        <w:rPr>
          <w:rFonts w:ascii="Times New Roman" w:hAnsi="Times New Roman" w:cs="Times New Roman"/>
          <w:sz w:val="24"/>
          <w:szCs w:val="24"/>
          <w:lang w:val="en-ID"/>
        </w:rPr>
        <w:fldChar w:fldCharType="end"/>
      </w:r>
      <w:r w:rsidR="00254CC5">
        <w:rPr>
          <w:rFonts w:ascii="Times New Roman" w:hAnsi="Times New Roman" w:cs="Times New Roman"/>
          <w:sz w:val="24"/>
          <w:szCs w:val="24"/>
          <w:lang w:val="en-ID"/>
        </w:rPr>
        <w:t>.</w:t>
      </w:r>
    </w:p>
    <w:p w:rsidR="00FA23C1" w:rsidRDefault="00C779F9" w:rsidP="00C779F9">
      <w:pPr>
        <w:pStyle w:val="BalloonText"/>
        <w:spacing w:line="480" w:lineRule="auto"/>
        <w:ind w:left="284" w:firstLine="425"/>
        <w:jc w:val="both"/>
        <w:rPr>
          <w:rFonts w:ascii="Times New Roman" w:hAnsi="Times New Roman" w:cs="Times New Roman"/>
          <w:sz w:val="24"/>
          <w:szCs w:val="24"/>
          <w:lang w:val="en-ID"/>
        </w:rPr>
      </w:pPr>
      <w:r w:rsidRPr="008B3BAD">
        <w:rPr>
          <w:rFonts w:ascii="Times New Roman" w:hAnsi="Times New Roman" w:cs="Times New Roman"/>
          <w:i/>
          <w:sz w:val="24"/>
          <w:szCs w:val="24"/>
          <w:lang w:val="en-ID"/>
        </w:rPr>
        <w:lastRenderedPageBreak/>
        <w:t>Religiosity</w:t>
      </w:r>
      <w:r>
        <w:rPr>
          <w:rFonts w:ascii="Times New Roman" w:hAnsi="Times New Roman" w:cs="Times New Roman"/>
          <w:sz w:val="24"/>
          <w:szCs w:val="24"/>
          <w:lang w:val="en-ID"/>
        </w:rPr>
        <w:t xml:space="preserve"> merupakan keyakinan terhadap keberadaan tuhan serta komitmen untuk turut serta dalam mematuhi ajaran agama yang di anut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{"citationItems":[{"id":"ITEM-1","itemData":{"DOI":"10.1007/s10551-011-0816-y","ISSN":"01674544","abstract":"Intrinsic religiosity drives ethical consumer behavior; however, previous studies regarding this connection are limited solely to a Christian cultural context. This comparative study instead includes Christian Consumers from Germany and Moslem Consumers from Turkey to determine if a specific religious community moderates the connection between intrinsic religiosity and consumer ethics. The results show that Consumers in the Turkish, Moslem subsample, exhibit an even stronger connection between religiosity and ethical consumer behavior than Consumers from the German, Christian subsample. © 2011 Springer Science+Business Media B.V.","author":[{"dropping-particle":"","family":"Schneider","given":"Helmut","non-dropping-particle":"","parse-names":false,"suffix":""},{"dropping-particle":"","family":"Krieger","given":"John","non-dropping-particle":"","parse-names":false,"suffix":""},{"dropping-particle":"","family":"Bayraktar","given":"Azra","non-dropping-particle":"","parse-names":false,"suffix":""}],"container-title":"Journal of Business Ethics","id":"ITEM-1","issue":"2","issued":{"date-parts":[["2011"]]},"page":"319-332","title":"The Impact of Intrinsic Religiosity on Consumers' Ethical Beliefs: Does It Depend on the Type of Religion? A Comparison of Christian and Moslem Consumers in Germany and Turkey","type":"article-journal","volume":"102"},"uris":["http://www.mendeley.com/documents/?uuid=785cdd9b-29af-4045-aa79-453fd4bef63e"]}],"mendeley":{"formattedCitation":"(Schneider et al., 2011)","plainTextFormattedCitation":"(Schneider et al., 2011)","previouslyFormattedCitation":"(Schneider et al., 2011)"},"properties":{"noteIndex":0},"schema":"https://github.com/citation-style-language/schema/raw/master/csl-citation.json"}</w:instrText>
      </w:r>
      <w:r>
        <w:rPr>
          <w:rFonts w:ascii="Times New Roman" w:hAnsi="Times New Roman" w:cs="Times New Roman"/>
          <w:sz w:val="24"/>
          <w:szCs w:val="24"/>
          <w:lang w:val="en-ID"/>
        </w:rPr>
        <w:fldChar w:fldCharType="separate"/>
      </w:r>
      <w:r w:rsidRPr="00772AAB">
        <w:rPr>
          <w:rFonts w:ascii="Times New Roman" w:hAnsi="Times New Roman" w:cs="Times New Roman"/>
          <w:noProof/>
          <w:sz w:val="24"/>
          <w:szCs w:val="24"/>
          <w:lang w:val="en-ID"/>
        </w:rPr>
        <w:t>(Schneider et al., 2011)</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Individu dengan tingkat religiusitas yang tinggi memiliki kecenderungan untuk tetap berfikir positif serta menjaga kondisi hati untuk tetap tenang bahkan ketika sedang berada di sebuah kondisi yang tidak menyenangkan</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Pr>
          <w:rFonts w:ascii="Times New Roman" w:hAnsi="Times New Roman" w:cs="Times New Roman"/>
          <w:sz w:val="24"/>
          <w:szCs w:val="24"/>
          <w:lang w:val="en-ID"/>
        </w:rPr>
        <w:fldChar w:fldCharType="separate"/>
      </w:r>
      <w:r w:rsidRPr="00984887">
        <w:rPr>
          <w:rFonts w:ascii="Times New Roman" w:hAnsi="Times New Roman" w:cs="Times New Roman"/>
          <w:noProof/>
          <w:sz w:val="24"/>
          <w:szCs w:val="24"/>
          <w:lang w:val="en-ID"/>
        </w:rPr>
        <w:t>(Liu et al., 2024)</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Selain itu, religiusitas juga menyangkut terkait keyakinan pengalaman keagamaan, berbagai ritual, ideologi, keyakinan, penalaran, komunikasi, serta doktrin yang memiliki keterkaitan yang kuat dengan pola pikir dan karateristik individu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{"citationItems":[{"id":"ITEM-1","itemData":{"DOI":"10.1108/17537980910960690","ISSN":"17537983","abstract":"Purpose: The purpose of this paper is to examine the relationship between religiosity and the feeling of work stress, as represented by Muslim attitudes towards the religiosity scale. Design/methodology/approach: A sample of 212 employees from the United Arab Emirates participated in the study. Frequencies, regression, ANOVA, and ratios were applied in the paper. Findings: The major results revealed that self-evaluation of faith level is not related significantly to any dependent variable. The majority of the respondents reported a low level of faith. Muslim females were identified to experience more work stress than males. Additional studies concerned with other religions can provide more comprehensive findings related to the relationship between religion and work stress. Originality/value: Multinational corporation and other business organizations can derive great benefit from the results of this paper with regard to business in Islamic countries. © Emerald Group Publishing Limited.","author":[{"dropping-particle":"","family":"Barhem","given":"Belal","non-dropping-particle":"","parse-names":false,"suffix":""},{"dropping-particle":"","family":"Younies","given":"Hassan","non-dropping-particle":"","parse-names":false,"suffix":""},{"dropping-particle":"","family":"Muhamad","given":"Rusnah","non-dropping-particle":"","parse-names":false,"suffix":""}],"container-title":"Education, Business and Society: Contemporary Middle Eastern Issues","id":"ITEM-1","issue":"2","issued":{"date-parts":[["2009"]]},"page":"123-137","title":"Religiosity and work stress coping behavior of Muslim employees","type":"article-journal","volume":"2"},"uris":["http://www.mendeley.com/documents/?uuid=618f578a-273e-42ac-86d0-ad23a1ff7e30"]}],"mendeley":{"formattedCitation":"(Barhem et al., 2009)","plainTextFormattedCitation":"(Barhem et al., 2009)","previouslyFormattedCitation":"(Barhem et al., 2009)"},"properties":{"noteIndex":0},"schema":"https://github.com/citation-style-language/schema/raw/master/csl-citation.json"}</w:instrText>
      </w:r>
      <w:r>
        <w:rPr>
          <w:rFonts w:ascii="Times New Roman" w:hAnsi="Times New Roman" w:cs="Times New Roman"/>
          <w:sz w:val="24"/>
          <w:szCs w:val="24"/>
          <w:lang w:val="en-ID"/>
        </w:rPr>
        <w:fldChar w:fldCharType="separate"/>
      </w:r>
      <w:r w:rsidRPr="00B40E5B">
        <w:rPr>
          <w:rFonts w:ascii="Times New Roman" w:hAnsi="Times New Roman" w:cs="Times New Roman"/>
          <w:noProof/>
          <w:sz w:val="24"/>
          <w:szCs w:val="24"/>
          <w:lang w:val="en-ID"/>
        </w:rPr>
        <w:t>(Barhem et al., 2009)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Nilai nilai religiusitas juga berfungsi sebagai perlindungan sekaligus pengaruh yang dapat menumbuhkan rasa takut sehingga membuat individu lebih patuh dalam bekerja yang pada akhirnya menekan kecenderungan terjadinya perilaku menyimpang termasuk </w:t>
      </w:r>
      <w:r w:rsidRPr="003A7E4C">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{"citationItems":[{"id":"ITEM-1","itemData":{"DOI":"10.1093/geront/36.4.454","ISSN":"00169013","PMID":"8771973","abstract":"This study examined the effects of religious attendance on three dimensions of psychological well-being using panel data from a three- generations study of Mexican Americans from Texas (N = 624). Well-being dimensions included life satisfaction (the 13-item LSIA), and respective seven- and four-item depressed and positive affect subscales of the CES-D. Two-wave path analyses revealed a cross-sectional association between religious attendance and life satisfaction in the two oldest generations, and a salutary longitudinal effect of religious attendance on subsequent depressed affect in the youngest generation. Findings for life satisfaction and depressed affect withstood controlling for health and five sociodemographic correlates of religious attendance and well-being.","author":[{"dropping-particle":"","family":"Levin","given":"Jeffrey S.","non-dropping-particle":"","parse-names":false,"suffix":""},{"dropping-particle":"","family":"Markides","given":"Kyriakos S.","non-dropping-particle":"","parse-names":false,"suffix":""},{"dropping-particle":"","family":"Ray","given":"Laura A.","non-dropping-particle":"","parse-names":false,"suffix":""}],"container-title":"Gerontologist","id":"ITEM-1","issue":"4","issued":{"date-parts":[["1996"]]},"page":"454-463","title":"Religious attendance and psychological well-being in Mexican Americans: A panel analysis of three-generations data","type":"article-journal","volume":"36"},"uris":["http://www.mendeley.com/documents/?uuid=6bb57112-87f9-4dd9-817e-2fe0f427c30d"]}],"mendeley":{"formattedCitation":"(Levin et al., 1996)","manualFormatting":"(Levin et al., 1996","plainTextFormattedCitation":"(Levin et al., 1996)","previouslyFormattedCitation":"(Levin et al., 1996)"},"properties":{"noteIndex":0},"schema":"https://github.com/citation-style-language/schema/raw/master/csl-citation.json"}</w:instrText>
      </w:r>
      <w:r>
        <w:rPr>
          <w:rFonts w:ascii="Times New Roman" w:hAnsi="Times New Roman" w:cs="Times New Roman"/>
          <w:sz w:val="24"/>
          <w:szCs w:val="24"/>
          <w:lang w:val="en-ID"/>
        </w:rPr>
        <w:fldChar w:fldCharType="separate"/>
      </w:r>
      <w:r w:rsidRPr="002E5AB5">
        <w:rPr>
          <w:rFonts w:ascii="Times New Roman" w:hAnsi="Times New Roman" w:cs="Times New Roman"/>
          <w:noProof/>
          <w:sz w:val="24"/>
          <w:szCs w:val="24"/>
          <w:lang w:val="en-ID"/>
        </w:rPr>
        <w:t>(Levin et al., 1996</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{"citationItems":[{"id":"ITEM-1","itemData":{"DOI":"10.1080/01639625.2012.726170","ISSN":"01639625","abstract":"Previous research has examined a number of mechanisms through which religion might have an indirect influence on substance use. One potential intervening mechanism that has received little empirical attention is self control. Using data from the National Longitudinal Study of Adolescent Health (Add Health) we (1) examine the association between religion and self control, (2) determine if self control mediates the effect of religiosity on substance use, and (3) determine if the effect of self control on substance use varies depending on adolescents' religiosity. The results suggest that religious youth exhibit higher levels of self control. Also, self control partially mediates the effect of adolescents' religiosity on marijuana use and drinking. The only evidence we find for an interaction between self control and religiosity suggests self control has a moderately greater effect on alcohol use among those of low, rather than medium or high, religiosity. © 2013 Copyright Taylor and Francis Group, LLC.","author":[{"dropping-particle":"","family":"Desmond","given":"Scott A.","non-dropping-particle":"","parse-names":false,"suffix":""},{"dropping-particle":"","family":"Ulmer","given":"Jeffery T.","non-dropping-particle":"","parse-names":false,"suffix":""},{"dropping-particle":"","family":"Bader","given":"Christopher D.","non-dropping-particle":"","parse-names":false,"suffix":""}],"container-title":"Deviant Behavior","id":"ITEM-1","issue":"5","issued":{"date-parts":[["2013"]]},"page":"384-406","title":"Religion, Self Control, and Substance Use","type":"article-journal","volume":"34"},"uris":["http://www.mendeley.com/documents/?uuid=43cdf4f7-14cd-4924-ad23-e2353b0d35df"]}],"mendeley":{"formattedCitation":"(Desmond et al., 2013)","manualFormatting":"; Desmond et al., 2013","plainTextFormattedCitation":"(Desmond et al., 2013)","previouslyFormattedCitation":"(Desmond et al., 2013)"},"properties":{"noteIndex":0},"schema":"https://github.com/citation-style-language/schema/raw/master/csl-citation.json"}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 xml:space="preserve">; </w:t>
      </w:r>
      <w:r w:rsidRPr="008013C8">
        <w:rPr>
          <w:rFonts w:ascii="Times New Roman" w:hAnsi="Times New Roman" w:cs="Times New Roman"/>
          <w:noProof/>
          <w:sz w:val="24"/>
          <w:szCs w:val="24"/>
          <w:lang w:val="en-ID"/>
        </w:rPr>
        <w:t>Desmond et al., 2013</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Pr>
          <w:rFonts w:ascii="Times New Roman" w:hAnsi="Times New Roman" w:cs="Times New Roman"/>
          <w:sz w:val="24"/>
          <w:szCs w:val="24"/>
          <w:lang w:val="en-ID"/>
        </w:rPr>
        <w:fldChar w:fldCharType="separate"/>
      </w:r>
      <w:r w:rsidRPr="008013C8">
        <w:rPr>
          <w:rFonts w:ascii="Times New Roman" w:hAnsi="Times New Roman" w:cs="Times New Roman"/>
          <w:noProof/>
          <w:sz w:val="24"/>
          <w:szCs w:val="24"/>
          <w:lang w:val="en-ID"/>
        </w:rPr>
        <w:t>Liu et al., 2024)</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
    <w:p w:rsidR="002B0131" w:rsidRDefault="002B0131" w:rsidP="00DB6CDA">
      <w:pPr>
        <w:pStyle w:val="Heading2"/>
      </w:pPr>
      <w:bookmarkStart w:id="8" w:name="_Toc211622021"/>
      <w:r w:rsidRPr="00C830A7">
        <w:t xml:space="preserve">Rumusan </w:t>
      </w:r>
      <w:r w:rsidR="008F039A" w:rsidRPr="00C830A7">
        <w:t>Masalah</w:t>
      </w:r>
      <w:bookmarkEnd w:id="8"/>
      <w:r w:rsidR="008F039A" w:rsidRPr="00C830A7">
        <w:t xml:space="preserve"> </w:t>
      </w:r>
    </w:p>
    <w:p w:rsidR="00C808BD" w:rsidRDefault="00C808BD" w:rsidP="00C808BD">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A</w:t>
      </w:r>
      <w:r w:rsidR="00093199">
        <w:rPr>
          <w:rFonts w:ascii="Times New Roman" w:hAnsi="Times New Roman" w:cs="Times New Roman"/>
          <w:sz w:val="24"/>
          <w:szCs w:val="24"/>
          <w:lang w:val="en-ID"/>
        </w:rPr>
        <w:t xml:space="preserve">udit dipandang sebagai instrument yang penting untuk meningkatkan akuntabilitas dan transparansi dalam pengelolaan </w:t>
      </w:r>
      <w:proofErr w:type="gramStart"/>
      <w:r w:rsidR="00093199">
        <w:rPr>
          <w:rFonts w:ascii="Times New Roman" w:hAnsi="Times New Roman" w:cs="Times New Roman"/>
          <w:sz w:val="24"/>
          <w:szCs w:val="24"/>
          <w:lang w:val="en-ID"/>
        </w:rPr>
        <w:t>dana</w:t>
      </w:r>
      <w:proofErr w:type="gramEnd"/>
      <w:r w:rsidR="00093199">
        <w:rPr>
          <w:rFonts w:ascii="Times New Roman" w:hAnsi="Times New Roman" w:cs="Times New Roman"/>
          <w:sz w:val="24"/>
          <w:szCs w:val="24"/>
          <w:lang w:val="en-ID"/>
        </w:rPr>
        <w:t xml:space="preserve">, namun dalam praktiknya auditor sering kali mendapatkan tantangan baik dari faktor personal maupun dari faktor organisasional yang dapat memicu munculnya perilaku </w:t>
      </w:r>
      <w:r w:rsidR="00093199" w:rsidRPr="00093199">
        <w:rPr>
          <w:rFonts w:ascii="Times New Roman" w:hAnsi="Times New Roman" w:cs="Times New Roman"/>
          <w:i/>
          <w:sz w:val="24"/>
          <w:szCs w:val="24"/>
          <w:lang w:val="en-ID"/>
        </w:rPr>
        <w:t>dysfunctional audit behaviour</w:t>
      </w:r>
      <w:r w:rsidR="00093199">
        <w:rPr>
          <w:rFonts w:ascii="Times New Roman" w:hAnsi="Times New Roman" w:cs="Times New Roman"/>
          <w:sz w:val="24"/>
          <w:szCs w:val="24"/>
          <w:lang w:val="en-ID"/>
        </w:rPr>
        <w:t>. Meskipun penelitian terdahulu banyak terfokus pada auditor Kantor Akuntan Publik (KAP), namun tidak menutup kemungkinan bahwa perilaku DAB juga berpotensi</w:t>
      </w:r>
      <w:r>
        <w:rPr>
          <w:rFonts w:ascii="Times New Roman" w:hAnsi="Times New Roman" w:cs="Times New Roman"/>
          <w:sz w:val="24"/>
          <w:szCs w:val="24"/>
          <w:lang w:val="en-ID"/>
        </w:rPr>
        <w:t xml:space="preserve"> terjadi</w:t>
      </w:r>
      <w:r w:rsidR="00093199">
        <w:rPr>
          <w:rFonts w:ascii="Times New Roman" w:hAnsi="Times New Roman" w:cs="Times New Roman"/>
          <w:sz w:val="24"/>
          <w:szCs w:val="24"/>
          <w:lang w:val="en-ID"/>
        </w:rPr>
        <w:t xml:space="preserve"> dilingkup pemerintahan khususnya pada auditor eksternal </w:t>
      </w:r>
      <w:r w:rsidR="00093199">
        <w:rPr>
          <w:rFonts w:ascii="Times New Roman" w:hAnsi="Times New Roman" w:cs="Times New Roman"/>
          <w:sz w:val="24"/>
          <w:szCs w:val="24"/>
          <w:lang w:val="en-ID"/>
        </w:rPr>
        <w:lastRenderedPageBreak/>
        <w:t xml:space="preserve">pemerintah yaitu BPK. </w:t>
      </w:r>
      <w:r>
        <w:rPr>
          <w:rFonts w:ascii="Times New Roman" w:hAnsi="Times New Roman" w:cs="Times New Roman"/>
          <w:sz w:val="24"/>
          <w:szCs w:val="24"/>
          <w:lang w:val="en-ID"/>
        </w:rPr>
        <w:t>Selain memiliki wewenang dalam memberikan opini terhadap kewajaran laporan keuangan,</w:t>
      </w:r>
      <w:r w:rsidR="00093199">
        <w:rPr>
          <w:rFonts w:ascii="Times New Roman" w:hAnsi="Times New Roman" w:cs="Times New Roman"/>
          <w:sz w:val="24"/>
          <w:szCs w:val="24"/>
          <w:lang w:val="en-ID"/>
        </w:rPr>
        <w:t xml:space="preserve"> auditor BPK juga mengemban tanggung jawab yang tidak kalah penting layaknya auditor KAP yaitu memastikan pengelolaan </w:t>
      </w:r>
      <w:r>
        <w:rPr>
          <w:rFonts w:ascii="Times New Roman" w:hAnsi="Times New Roman" w:cs="Times New Roman"/>
          <w:sz w:val="24"/>
          <w:szCs w:val="24"/>
          <w:lang w:val="en-ID"/>
        </w:rPr>
        <w:t xml:space="preserve">dan pertanggung jawaban keuangan negara sesuai prinsip transparansi, akuntabilitas dan bebas dari praktik kecurangan. </w:t>
      </w:r>
    </w:p>
    <w:p w:rsidR="000E041A" w:rsidRPr="001D4BB9" w:rsidRDefault="008A455F" w:rsidP="001D4BB9">
      <w:pPr>
        <w:pStyle w:val="BalloonText"/>
        <w:spacing w:line="480" w:lineRule="auto"/>
        <w:ind w:left="284" w:firstLine="436"/>
        <w:jc w:val="both"/>
        <w:rPr>
          <w:rFonts w:ascii="Times New Roman" w:hAnsi="Times New Roman" w:cs="Times New Roman"/>
          <w:sz w:val="24"/>
          <w:szCs w:val="24"/>
          <w:lang w:val="en-ID"/>
        </w:rPr>
      </w:pPr>
      <w:r>
        <w:rPr>
          <w:rFonts w:ascii="Times New Roman" w:hAnsi="Times New Roman" w:cs="Times New Roman"/>
          <w:sz w:val="24"/>
          <w:szCs w:val="24"/>
          <w:lang w:val="en-ID"/>
        </w:rPr>
        <w:t>B</w:t>
      </w:r>
      <w:r w:rsidR="00C808BD">
        <w:rPr>
          <w:rFonts w:ascii="Times New Roman" w:hAnsi="Times New Roman" w:cs="Times New Roman"/>
          <w:sz w:val="24"/>
          <w:szCs w:val="24"/>
          <w:lang w:val="en-ID"/>
        </w:rPr>
        <w:t>erdasarkan hal terseb</w:t>
      </w:r>
      <w:r w:rsidR="001D4BB9">
        <w:rPr>
          <w:rFonts w:ascii="Times New Roman" w:hAnsi="Times New Roman" w:cs="Times New Roman"/>
          <w:sz w:val="24"/>
          <w:szCs w:val="24"/>
          <w:lang w:val="en-ID"/>
        </w:rPr>
        <w:t xml:space="preserve">ut, </w:t>
      </w:r>
      <w:proofErr w:type="gramStart"/>
      <w:r w:rsidR="001D4BB9">
        <w:rPr>
          <w:rFonts w:ascii="Times New Roman" w:hAnsi="Times New Roman" w:cs="Times New Roman"/>
          <w:sz w:val="24"/>
          <w:szCs w:val="24"/>
          <w:lang w:val="en-ID"/>
        </w:rPr>
        <w:t xml:space="preserve">pertanyaaan </w:t>
      </w:r>
      <w:r w:rsidR="00C808BD">
        <w:rPr>
          <w:rFonts w:ascii="Times New Roman" w:hAnsi="Times New Roman" w:cs="Times New Roman"/>
          <w:sz w:val="24"/>
          <w:szCs w:val="24"/>
          <w:lang w:val="en-ID"/>
        </w:rPr>
        <w:t xml:space="preserve"> yang</w:t>
      </w:r>
      <w:proofErr w:type="gramEnd"/>
      <w:r w:rsidR="00C808BD">
        <w:rPr>
          <w:rFonts w:ascii="Times New Roman" w:hAnsi="Times New Roman" w:cs="Times New Roman"/>
          <w:sz w:val="24"/>
          <w:szCs w:val="24"/>
          <w:lang w:val="en-ID"/>
        </w:rPr>
        <w:t xml:space="preserve"> </w:t>
      </w:r>
      <w:r w:rsidR="001D4BB9">
        <w:rPr>
          <w:rFonts w:ascii="Times New Roman" w:hAnsi="Times New Roman" w:cs="Times New Roman"/>
          <w:sz w:val="24"/>
          <w:szCs w:val="24"/>
          <w:lang w:val="en-ID"/>
        </w:rPr>
        <w:t xml:space="preserve">diajukan dalam penelitin ini </w:t>
      </w:r>
      <w:r w:rsidR="00C808BD" w:rsidRPr="001D4BB9">
        <w:rPr>
          <w:rFonts w:ascii="Times New Roman" w:hAnsi="Times New Roman" w:cs="Times New Roman"/>
          <w:sz w:val="24"/>
          <w:szCs w:val="24"/>
          <w:lang w:val="en-ID"/>
        </w:rPr>
        <w:t xml:space="preserve">adalah sebagai berikut: </w:t>
      </w:r>
    </w:p>
    <w:p w:rsidR="002B0131" w:rsidRDefault="002B0131"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Apakah </w:t>
      </w:r>
      <w:r w:rsidR="003B482C" w:rsidRPr="003E5CD0">
        <w:rPr>
          <w:rFonts w:ascii="Times New Roman" w:hAnsi="Times New Roman" w:cs="Times New Roman"/>
          <w:i/>
          <w:sz w:val="24"/>
          <w:szCs w:val="24"/>
          <w:lang w:val="en-ID"/>
        </w:rPr>
        <w:t>internal locus of control</w:t>
      </w:r>
      <w:r w:rsidR="003B482C">
        <w:rPr>
          <w:rFonts w:ascii="Times New Roman" w:hAnsi="Times New Roman" w:cs="Times New Roman"/>
          <w:sz w:val="24"/>
          <w:szCs w:val="24"/>
          <w:lang w:val="en-ID"/>
        </w:rPr>
        <w:t xml:space="preserve"> berpengaruh signifikan dan negatif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w:t>
      </w:r>
      <w:r w:rsidR="003B482C">
        <w:rPr>
          <w:rFonts w:ascii="Times New Roman" w:hAnsi="Times New Roman" w:cs="Times New Roman"/>
          <w:i/>
          <w:sz w:val="24"/>
          <w:szCs w:val="24"/>
          <w:lang w:val="en-ID"/>
        </w:rPr>
        <w:t>s</w:t>
      </w:r>
      <w:r w:rsidR="003B482C" w:rsidRPr="003E5CD0">
        <w:rPr>
          <w:rFonts w:ascii="Times New Roman" w:hAnsi="Times New Roman" w:cs="Times New Roman"/>
          <w:i/>
          <w:sz w:val="24"/>
          <w:szCs w:val="24"/>
          <w:lang w:val="en-ID"/>
        </w:rPr>
        <w:t>functional audit behavio</w:t>
      </w:r>
      <w:r w:rsidR="003B482C">
        <w:rPr>
          <w:rFonts w:ascii="Times New Roman" w:hAnsi="Times New Roman" w:cs="Times New Roman"/>
          <w:i/>
          <w:sz w:val="24"/>
          <w:szCs w:val="24"/>
          <w:lang w:val="en-ID"/>
        </w:rPr>
        <w:t>u</w:t>
      </w:r>
      <w:r w:rsidR="003B482C" w:rsidRPr="003E5CD0">
        <w:rPr>
          <w:rFonts w:ascii="Times New Roman" w:hAnsi="Times New Roman" w:cs="Times New Roman"/>
          <w:i/>
          <w:sz w:val="24"/>
          <w:szCs w:val="24"/>
          <w:lang w:val="en-ID"/>
        </w:rPr>
        <w:t>r</w:t>
      </w:r>
      <w:r>
        <w:rPr>
          <w:rFonts w:ascii="Times New Roman" w:hAnsi="Times New Roman" w:cs="Times New Roman"/>
          <w:sz w:val="24"/>
          <w:szCs w:val="24"/>
          <w:lang w:val="en-ID"/>
        </w:rPr>
        <w:t>?</w:t>
      </w:r>
    </w:p>
    <w:p w:rsidR="002B0131" w:rsidRPr="008751FB" w:rsidRDefault="008751FB"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Apakah </w:t>
      </w:r>
      <w:r w:rsidR="003B482C" w:rsidRPr="003E5CD0">
        <w:rPr>
          <w:rFonts w:ascii="Times New Roman" w:hAnsi="Times New Roman" w:cs="Times New Roman"/>
          <w:i/>
          <w:sz w:val="24"/>
          <w:szCs w:val="24"/>
          <w:lang w:val="en-ID"/>
        </w:rPr>
        <w:t>job stress</w:t>
      </w:r>
      <w:r w:rsidR="003B482C">
        <w:rPr>
          <w:rFonts w:ascii="Times New Roman" w:hAnsi="Times New Roman" w:cs="Times New Roman"/>
          <w:sz w:val="24"/>
          <w:szCs w:val="24"/>
          <w:lang w:val="en-ID"/>
        </w:rPr>
        <w:t xml:space="preserve"> </w:t>
      </w:r>
      <w:r w:rsidR="00EF5894">
        <w:rPr>
          <w:rFonts w:ascii="Times New Roman" w:hAnsi="Times New Roman" w:cs="Times New Roman"/>
          <w:sz w:val="24"/>
          <w:szCs w:val="24"/>
          <w:lang w:val="en-ID"/>
        </w:rPr>
        <w:t xml:space="preserve">berpengaruh </w:t>
      </w:r>
      <w:r w:rsidR="003B482C">
        <w:rPr>
          <w:rFonts w:ascii="Times New Roman" w:hAnsi="Times New Roman" w:cs="Times New Roman"/>
          <w:sz w:val="24"/>
          <w:szCs w:val="24"/>
          <w:lang w:val="en-ID"/>
        </w:rPr>
        <w:t xml:space="preserve">signifikan </w:t>
      </w:r>
      <w:r w:rsidRPr="008751FB">
        <w:rPr>
          <w:rFonts w:ascii="Times New Roman" w:hAnsi="Times New Roman" w:cs="Times New Roman"/>
          <w:sz w:val="24"/>
          <w:szCs w:val="24"/>
          <w:lang w:val="en-ID"/>
        </w:rPr>
        <w:t xml:space="preserve">dan </w:t>
      </w:r>
      <w:r w:rsidR="003B482C">
        <w:rPr>
          <w:rFonts w:ascii="Times New Roman" w:hAnsi="Times New Roman" w:cs="Times New Roman"/>
          <w:sz w:val="24"/>
          <w:szCs w:val="24"/>
          <w:lang w:val="en-ID"/>
        </w:rPr>
        <w:t>positif</w:t>
      </w:r>
      <w:r w:rsidRPr="008751FB">
        <w:rPr>
          <w:rFonts w:ascii="Times New Roman" w:hAnsi="Times New Roman" w:cs="Times New Roman"/>
          <w:sz w:val="24"/>
          <w:szCs w:val="24"/>
          <w:lang w:val="en-ID"/>
        </w:rPr>
        <w:t xml:space="preserve"> terhadap </w:t>
      </w:r>
      <w:r w:rsidR="003B482C" w:rsidRPr="00830ADA">
        <w:rPr>
          <w:rFonts w:ascii="Times New Roman" w:hAnsi="Times New Roman" w:cs="Times New Roman"/>
          <w:i/>
          <w:sz w:val="24"/>
          <w:szCs w:val="24"/>
          <w:lang w:val="en-ID"/>
        </w:rPr>
        <w:t>dysfunctional audit behavio</w:t>
      </w:r>
      <w:r w:rsidR="003B482C">
        <w:rPr>
          <w:rFonts w:ascii="Times New Roman" w:hAnsi="Times New Roman" w:cs="Times New Roman"/>
          <w:i/>
          <w:sz w:val="24"/>
          <w:szCs w:val="24"/>
          <w:lang w:val="en-ID"/>
        </w:rPr>
        <w:t>u</w:t>
      </w:r>
      <w:r w:rsidR="003B482C" w:rsidRPr="00830ADA">
        <w:rPr>
          <w:rFonts w:ascii="Times New Roman" w:hAnsi="Times New Roman" w:cs="Times New Roman"/>
          <w:i/>
          <w:sz w:val="24"/>
          <w:szCs w:val="24"/>
          <w:lang w:val="en-ID"/>
        </w:rPr>
        <w:t>r</w:t>
      </w:r>
      <w:r w:rsidRPr="008751FB">
        <w:rPr>
          <w:rFonts w:ascii="Times New Roman" w:hAnsi="Times New Roman" w:cs="Times New Roman"/>
          <w:sz w:val="24"/>
          <w:szCs w:val="24"/>
          <w:lang w:val="en-ID"/>
        </w:rPr>
        <w:t xml:space="preserve">? </w:t>
      </w:r>
    </w:p>
    <w:p w:rsidR="008751FB" w:rsidRDefault="008751FB"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Apakah </w:t>
      </w:r>
      <w:r w:rsidR="003B482C" w:rsidRPr="003E5CD0">
        <w:rPr>
          <w:rFonts w:ascii="Times New Roman" w:hAnsi="Times New Roman" w:cs="Times New Roman"/>
          <w:i/>
          <w:sz w:val="24"/>
          <w:szCs w:val="24"/>
          <w:lang w:val="en-ID"/>
        </w:rPr>
        <w:t>time budget pressure</w:t>
      </w:r>
      <w:r w:rsidR="003B482C">
        <w:rPr>
          <w:rFonts w:ascii="Times New Roman" w:hAnsi="Times New Roman" w:cs="Times New Roman"/>
          <w:sz w:val="24"/>
          <w:szCs w:val="24"/>
          <w:lang w:val="en-ID"/>
        </w:rPr>
        <w:t xml:space="preserve"> berpengaruh signifikan dan positif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w:t>
      </w:r>
    </w:p>
    <w:p w:rsidR="008751FB" w:rsidRDefault="008751FB"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Apakah Budaya </w:t>
      </w:r>
      <w:r w:rsidR="003B482C">
        <w:rPr>
          <w:rFonts w:ascii="Times New Roman" w:hAnsi="Times New Roman" w:cs="Times New Roman"/>
          <w:sz w:val="24"/>
          <w:szCs w:val="24"/>
          <w:lang w:val="en-ID"/>
        </w:rPr>
        <w:t>Organisasi berpengaruh signifikan</w:t>
      </w:r>
      <w:r w:rsidR="00EF5894">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dan </w:t>
      </w:r>
      <w:r w:rsidR="003B482C">
        <w:rPr>
          <w:rFonts w:ascii="Times New Roman" w:hAnsi="Times New Roman" w:cs="Times New Roman"/>
          <w:sz w:val="24"/>
          <w:szCs w:val="24"/>
          <w:lang w:val="en-ID"/>
        </w:rPr>
        <w:t xml:space="preserve">negatif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w:t>
      </w:r>
      <w:r w:rsidR="003B482C">
        <w:rPr>
          <w:rFonts w:ascii="Times New Roman" w:hAnsi="Times New Roman" w:cs="Times New Roman"/>
          <w:i/>
          <w:sz w:val="24"/>
          <w:szCs w:val="24"/>
          <w:lang w:val="en-ID"/>
        </w:rPr>
        <w:t>u</w:t>
      </w:r>
      <w:r w:rsidR="003B482C" w:rsidRPr="003E5CD0">
        <w:rPr>
          <w:rFonts w:ascii="Times New Roman" w:hAnsi="Times New Roman" w:cs="Times New Roman"/>
          <w:i/>
          <w:sz w:val="24"/>
          <w:szCs w:val="24"/>
          <w:lang w:val="en-ID"/>
        </w:rPr>
        <w:t>r</w:t>
      </w:r>
      <w:r>
        <w:rPr>
          <w:rFonts w:ascii="Times New Roman" w:hAnsi="Times New Roman" w:cs="Times New Roman"/>
          <w:sz w:val="24"/>
          <w:szCs w:val="24"/>
          <w:lang w:val="en-ID"/>
        </w:rPr>
        <w:t>?</w:t>
      </w:r>
    </w:p>
    <w:p w:rsidR="008751FB" w:rsidRDefault="008751FB"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Apakah</w:t>
      </w:r>
      <w:r w:rsidR="003B482C">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religiosity</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memoderasi pengaruh </w:t>
      </w:r>
      <w:r w:rsidR="003B482C" w:rsidRPr="003E5CD0">
        <w:rPr>
          <w:rFonts w:ascii="Times New Roman" w:hAnsi="Times New Roman" w:cs="Times New Roman"/>
          <w:i/>
          <w:sz w:val="24"/>
          <w:szCs w:val="24"/>
          <w:lang w:val="en-ID"/>
        </w:rPr>
        <w:t>internal</w:t>
      </w:r>
      <w:r w:rsidR="003B482C">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 xml:space="preserve">locus of control </w:t>
      </w:r>
      <w:r w:rsidRPr="003B482C">
        <w:rPr>
          <w:rFonts w:ascii="Times New Roman" w:hAnsi="Times New Roman" w:cs="Times New Roman"/>
          <w:sz w:val="24"/>
          <w:szCs w:val="24"/>
          <w:lang w:val="en-ID"/>
        </w:rPr>
        <w:t>t</w:t>
      </w:r>
      <w:r>
        <w:rPr>
          <w:rFonts w:ascii="Times New Roman" w:hAnsi="Times New Roman" w:cs="Times New Roman"/>
          <w:sz w:val="24"/>
          <w:szCs w:val="24"/>
          <w:lang w:val="en-ID"/>
        </w:rPr>
        <w:t xml:space="preserve">erhadap </w:t>
      </w:r>
      <w:r w:rsidR="003B482C" w:rsidRPr="003E5CD0">
        <w:rPr>
          <w:rFonts w:ascii="Times New Roman" w:hAnsi="Times New Roman" w:cs="Times New Roman"/>
          <w:i/>
          <w:sz w:val="24"/>
          <w:szCs w:val="24"/>
          <w:lang w:val="en-ID"/>
        </w:rPr>
        <w:t>dysfunctional audit behavio</w:t>
      </w:r>
      <w:r w:rsidR="003B482C">
        <w:rPr>
          <w:rFonts w:ascii="Times New Roman" w:hAnsi="Times New Roman" w:cs="Times New Roman"/>
          <w:i/>
          <w:sz w:val="24"/>
          <w:szCs w:val="24"/>
          <w:lang w:val="en-ID"/>
        </w:rPr>
        <w:t>u</w:t>
      </w:r>
      <w:r w:rsidR="003B482C" w:rsidRPr="003E5CD0">
        <w:rPr>
          <w:rFonts w:ascii="Times New Roman" w:hAnsi="Times New Roman" w:cs="Times New Roman"/>
          <w:i/>
          <w:sz w:val="24"/>
          <w:szCs w:val="24"/>
          <w:lang w:val="en-ID"/>
        </w:rPr>
        <w:t>r</w:t>
      </w:r>
      <w:r>
        <w:rPr>
          <w:rFonts w:ascii="Times New Roman" w:hAnsi="Times New Roman" w:cs="Times New Roman"/>
          <w:sz w:val="24"/>
          <w:szCs w:val="24"/>
          <w:lang w:val="en-ID"/>
        </w:rPr>
        <w:t>?</w:t>
      </w:r>
    </w:p>
    <w:p w:rsidR="008751FB" w:rsidRDefault="008751FB"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Apakah </w:t>
      </w:r>
      <w:proofErr w:type="gramStart"/>
      <w:r w:rsidR="003B482C" w:rsidRPr="003E5CD0">
        <w:rPr>
          <w:rFonts w:ascii="Times New Roman" w:hAnsi="Times New Roman" w:cs="Times New Roman"/>
          <w:i/>
          <w:sz w:val="24"/>
          <w:szCs w:val="24"/>
          <w:lang w:val="en-ID"/>
        </w:rPr>
        <w:t>religiosity</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memoderasi</w:t>
      </w:r>
      <w:proofErr w:type="gramEnd"/>
      <w:r>
        <w:rPr>
          <w:rFonts w:ascii="Times New Roman" w:hAnsi="Times New Roman" w:cs="Times New Roman"/>
          <w:sz w:val="24"/>
          <w:szCs w:val="24"/>
          <w:lang w:val="en-ID"/>
        </w:rPr>
        <w:t xml:space="preserve"> pengaruh </w:t>
      </w:r>
      <w:r w:rsidR="003B482C" w:rsidRPr="003E5CD0">
        <w:rPr>
          <w:rFonts w:ascii="Times New Roman" w:hAnsi="Times New Roman" w:cs="Times New Roman"/>
          <w:i/>
          <w:sz w:val="24"/>
          <w:szCs w:val="24"/>
          <w:lang w:val="en-ID"/>
        </w:rPr>
        <w:t>job stress</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w:t>
      </w:r>
    </w:p>
    <w:p w:rsidR="008751FB" w:rsidRDefault="008751FB"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Apakah</w:t>
      </w:r>
      <w:r w:rsidR="003B482C">
        <w:rPr>
          <w:rFonts w:ascii="Times New Roman" w:hAnsi="Times New Roman" w:cs="Times New Roman"/>
          <w:sz w:val="24"/>
          <w:szCs w:val="24"/>
          <w:lang w:val="en-ID"/>
        </w:rPr>
        <w:t xml:space="preserve"> </w:t>
      </w:r>
      <w:proofErr w:type="gramStart"/>
      <w:r w:rsidR="003B482C" w:rsidRPr="003E5CD0">
        <w:rPr>
          <w:rFonts w:ascii="Times New Roman" w:hAnsi="Times New Roman" w:cs="Times New Roman"/>
          <w:i/>
          <w:sz w:val="24"/>
          <w:szCs w:val="24"/>
          <w:lang w:val="en-ID"/>
        </w:rPr>
        <w:t>religiosity</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memoderasi</w:t>
      </w:r>
      <w:proofErr w:type="gramEnd"/>
      <w:r>
        <w:rPr>
          <w:rFonts w:ascii="Times New Roman" w:hAnsi="Times New Roman" w:cs="Times New Roman"/>
          <w:sz w:val="24"/>
          <w:szCs w:val="24"/>
          <w:lang w:val="en-ID"/>
        </w:rPr>
        <w:t xml:space="preserve"> pengaruh </w:t>
      </w:r>
      <w:r w:rsidR="003B482C" w:rsidRPr="003E5CD0">
        <w:rPr>
          <w:rFonts w:ascii="Times New Roman" w:hAnsi="Times New Roman" w:cs="Times New Roman"/>
          <w:i/>
          <w:sz w:val="24"/>
          <w:szCs w:val="24"/>
          <w:lang w:val="en-ID"/>
        </w:rPr>
        <w:t>time budget pressure</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w:t>
      </w:r>
      <w:r w:rsidR="003B482C">
        <w:rPr>
          <w:rFonts w:ascii="Times New Roman" w:hAnsi="Times New Roman" w:cs="Times New Roman"/>
          <w:i/>
          <w:sz w:val="24"/>
          <w:szCs w:val="24"/>
          <w:lang w:val="en-ID"/>
        </w:rPr>
        <w:t>u</w:t>
      </w:r>
      <w:r w:rsidR="003B482C" w:rsidRPr="003E5CD0">
        <w:rPr>
          <w:rFonts w:ascii="Times New Roman" w:hAnsi="Times New Roman" w:cs="Times New Roman"/>
          <w:i/>
          <w:sz w:val="24"/>
          <w:szCs w:val="24"/>
          <w:lang w:val="en-ID"/>
        </w:rPr>
        <w:t>r</w:t>
      </w:r>
      <w:r>
        <w:rPr>
          <w:rFonts w:ascii="Times New Roman" w:hAnsi="Times New Roman" w:cs="Times New Roman"/>
          <w:sz w:val="24"/>
          <w:szCs w:val="24"/>
          <w:lang w:val="en-ID"/>
        </w:rPr>
        <w:t>?</w:t>
      </w:r>
    </w:p>
    <w:p w:rsidR="008751FB" w:rsidRDefault="008751FB" w:rsidP="008A380B">
      <w:pPr>
        <w:pStyle w:val="BalloonText"/>
        <w:numPr>
          <w:ilvl w:val="0"/>
          <w:numId w:val="2"/>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Apakah </w:t>
      </w:r>
      <w:proofErr w:type="gramStart"/>
      <w:r w:rsidR="003B482C" w:rsidRPr="003E5CD0">
        <w:rPr>
          <w:rFonts w:ascii="Times New Roman" w:hAnsi="Times New Roman" w:cs="Times New Roman"/>
          <w:i/>
          <w:sz w:val="24"/>
          <w:szCs w:val="24"/>
          <w:lang w:val="en-ID"/>
        </w:rPr>
        <w:t>religiosity</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memoderasi</w:t>
      </w:r>
      <w:proofErr w:type="gramEnd"/>
      <w:r>
        <w:rPr>
          <w:rFonts w:ascii="Times New Roman" w:hAnsi="Times New Roman" w:cs="Times New Roman"/>
          <w:sz w:val="24"/>
          <w:szCs w:val="24"/>
          <w:lang w:val="en-ID"/>
        </w:rPr>
        <w:t xml:space="preserve"> pengaruh Budaya Organisasi terhadap </w:t>
      </w:r>
      <w:r w:rsidR="003B482C" w:rsidRPr="003E5CD0">
        <w:rPr>
          <w:rFonts w:ascii="Times New Roman" w:hAnsi="Times New Roman" w:cs="Times New Roman"/>
          <w:i/>
          <w:sz w:val="24"/>
          <w:szCs w:val="24"/>
          <w:lang w:val="en-ID"/>
        </w:rPr>
        <w:t>dysfunctional audit behavio</w:t>
      </w:r>
      <w:r w:rsidR="003B482C">
        <w:rPr>
          <w:rFonts w:ascii="Times New Roman" w:hAnsi="Times New Roman" w:cs="Times New Roman"/>
          <w:i/>
          <w:sz w:val="24"/>
          <w:szCs w:val="24"/>
          <w:lang w:val="en-ID"/>
        </w:rPr>
        <w:t>u</w:t>
      </w:r>
      <w:r w:rsidR="003B482C" w:rsidRPr="003E5CD0">
        <w:rPr>
          <w:rFonts w:ascii="Times New Roman" w:hAnsi="Times New Roman" w:cs="Times New Roman"/>
          <w:i/>
          <w:sz w:val="24"/>
          <w:szCs w:val="24"/>
          <w:lang w:val="en-ID"/>
        </w:rPr>
        <w:t>r</w:t>
      </w:r>
      <w:r>
        <w:rPr>
          <w:rFonts w:ascii="Times New Roman" w:hAnsi="Times New Roman" w:cs="Times New Roman"/>
          <w:sz w:val="24"/>
          <w:szCs w:val="24"/>
          <w:lang w:val="en-ID"/>
        </w:rPr>
        <w:t>?</w:t>
      </w:r>
    </w:p>
    <w:p w:rsidR="000169DA" w:rsidRDefault="000169DA" w:rsidP="000169DA">
      <w:pPr>
        <w:pStyle w:val="BalloonText"/>
        <w:spacing w:line="480" w:lineRule="auto"/>
        <w:ind w:left="1440"/>
        <w:jc w:val="both"/>
        <w:rPr>
          <w:rFonts w:ascii="Times New Roman" w:hAnsi="Times New Roman" w:cs="Times New Roman"/>
          <w:sz w:val="24"/>
          <w:szCs w:val="24"/>
          <w:lang w:val="en-ID"/>
        </w:rPr>
      </w:pPr>
    </w:p>
    <w:p w:rsidR="008751FB" w:rsidRPr="00C830A7" w:rsidRDefault="008751FB" w:rsidP="00DB6CDA">
      <w:pPr>
        <w:pStyle w:val="Heading2"/>
      </w:pPr>
      <w:bookmarkStart w:id="9" w:name="_Toc211622022"/>
      <w:r w:rsidRPr="00C830A7">
        <w:t xml:space="preserve">Tujuan </w:t>
      </w:r>
      <w:r w:rsidR="008F039A" w:rsidRPr="00C830A7">
        <w:t>Penulisan</w:t>
      </w:r>
      <w:bookmarkEnd w:id="9"/>
      <w:r w:rsidR="008F039A" w:rsidRPr="00C830A7">
        <w:t xml:space="preserve"> </w:t>
      </w:r>
    </w:p>
    <w:p w:rsidR="008751FB" w:rsidRDefault="008751FB" w:rsidP="008751FB">
      <w:pPr>
        <w:pStyle w:val="BalloonText"/>
        <w:tabs>
          <w:tab w:val="left" w:pos="1843"/>
        </w:tabs>
        <w:spacing w:line="480" w:lineRule="auto"/>
        <w:ind w:left="85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rumusan masalah di atas, maka penelitian ini bertujuan untuk: </w:t>
      </w:r>
    </w:p>
    <w:p w:rsidR="008751FB" w:rsidRPr="003E5CD0" w:rsidRDefault="008751FB" w:rsidP="008A380B">
      <w:pPr>
        <w:pStyle w:val="BalloonText"/>
        <w:numPr>
          <w:ilvl w:val="0"/>
          <w:numId w:val="3"/>
        </w:numPr>
        <w:tabs>
          <w:tab w:val="left" w:pos="1843"/>
        </w:tabs>
        <w:spacing w:line="480" w:lineRule="auto"/>
        <w:ind w:left="1418" w:hanging="425"/>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Menguji  </w:t>
      </w:r>
      <w:r w:rsidR="009808C4">
        <w:rPr>
          <w:rFonts w:ascii="Times New Roman" w:hAnsi="Times New Roman" w:cs="Times New Roman"/>
          <w:sz w:val="24"/>
          <w:szCs w:val="24"/>
          <w:lang w:val="en-ID"/>
        </w:rPr>
        <w:t xml:space="preserve">pengaruh </w:t>
      </w:r>
      <w:r w:rsidR="003B482C" w:rsidRPr="003E5CD0">
        <w:rPr>
          <w:rFonts w:ascii="Times New Roman" w:hAnsi="Times New Roman" w:cs="Times New Roman"/>
          <w:i/>
          <w:sz w:val="24"/>
          <w:szCs w:val="24"/>
          <w:lang w:val="en-ID"/>
        </w:rPr>
        <w:t>internal locus of control</w:t>
      </w:r>
      <w:r w:rsidR="003B482C">
        <w:rPr>
          <w:rFonts w:ascii="Times New Roman" w:hAnsi="Times New Roman" w:cs="Times New Roman"/>
          <w:sz w:val="24"/>
          <w:szCs w:val="24"/>
          <w:lang w:val="en-ID"/>
        </w:rPr>
        <w:t xml:space="preserve"> </w:t>
      </w:r>
      <w:r w:rsidR="009808C4">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p>
    <w:p w:rsidR="009808C4" w:rsidRPr="003E5CD0" w:rsidRDefault="009808C4" w:rsidP="008A380B">
      <w:pPr>
        <w:pStyle w:val="BalloonText"/>
        <w:numPr>
          <w:ilvl w:val="0"/>
          <w:numId w:val="3"/>
        </w:numPr>
        <w:tabs>
          <w:tab w:val="left" w:pos="1843"/>
        </w:tabs>
        <w:spacing w:line="480" w:lineRule="auto"/>
        <w:ind w:left="1418" w:hanging="425"/>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Menguji </w:t>
      </w:r>
      <w:r w:rsidR="003E5CD0">
        <w:rPr>
          <w:rFonts w:ascii="Times New Roman" w:hAnsi="Times New Roman" w:cs="Times New Roman"/>
          <w:sz w:val="24"/>
          <w:szCs w:val="24"/>
          <w:lang w:val="en-ID"/>
        </w:rPr>
        <w:t xml:space="preserve">pengaruh </w:t>
      </w:r>
      <w:r w:rsidR="003B482C" w:rsidRPr="003E5CD0">
        <w:rPr>
          <w:rFonts w:ascii="Times New Roman" w:hAnsi="Times New Roman" w:cs="Times New Roman"/>
          <w:i/>
          <w:sz w:val="24"/>
          <w:szCs w:val="24"/>
          <w:lang w:val="en-ID"/>
        </w:rPr>
        <w:t>job stress</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p>
    <w:p w:rsidR="009808C4" w:rsidRPr="003E5CD0" w:rsidRDefault="009808C4" w:rsidP="008A380B">
      <w:pPr>
        <w:pStyle w:val="BalloonText"/>
        <w:numPr>
          <w:ilvl w:val="0"/>
          <w:numId w:val="3"/>
        </w:numPr>
        <w:tabs>
          <w:tab w:val="left" w:pos="1843"/>
        </w:tabs>
        <w:spacing w:line="480" w:lineRule="auto"/>
        <w:ind w:left="1418" w:hanging="425"/>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Menguji pengaruh </w:t>
      </w:r>
      <w:r w:rsidR="003B482C" w:rsidRPr="003E5CD0">
        <w:rPr>
          <w:rFonts w:ascii="Times New Roman" w:hAnsi="Times New Roman" w:cs="Times New Roman"/>
          <w:i/>
          <w:sz w:val="24"/>
          <w:szCs w:val="24"/>
          <w:lang w:val="en-ID"/>
        </w:rPr>
        <w:t>time budget pressure</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p>
    <w:p w:rsidR="009808C4" w:rsidRPr="003E5CD0" w:rsidRDefault="009808C4" w:rsidP="008A380B">
      <w:pPr>
        <w:pStyle w:val="BalloonText"/>
        <w:numPr>
          <w:ilvl w:val="0"/>
          <w:numId w:val="3"/>
        </w:numPr>
        <w:tabs>
          <w:tab w:val="left" w:pos="1843"/>
        </w:tabs>
        <w:spacing w:line="480" w:lineRule="auto"/>
        <w:ind w:left="1418" w:hanging="425"/>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Menguji pengaruh </w:t>
      </w:r>
      <w:r w:rsidR="003E5CD0">
        <w:rPr>
          <w:rFonts w:ascii="Times New Roman" w:hAnsi="Times New Roman" w:cs="Times New Roman"/>
          <w:sz w:val="24"/>
          <w:szCs w:val="24"/>
          <w:lang w:val="en-ID"/>
        </w:rPr>
        <w:t xml:space="preserve">Budaya Organsisasi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p>
    <w:p w:rsidR="009808C4" w:rsidRDefault="009808C4" w:rsidP="008A380B">
      <w:pPr>
        <w:pStyle w:val="BalloonText"/>
        <w:numPr>
          <w:ilvl w:val="0"/>
          <w:numId w:val="3"/>
        </w:numPr>
        <w:tabs>
          <w:tab w:val="left" w:pos="1843"/>
        </w:tabs>
        <w:spacing w:line="480" w:lineRule="auto"/>
        <w:ind w:left="1418" w:hanging="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Menguji </w:t>
      </w:r>
      <w:r w:rsidR="008A455F">
        <w:rPr>
          <w:rFonts w:ascii="Times New Roman" w:hAnsi="Times New Roman" w:cs="Times New Roman"/>
          <w:sz w:val="24"/>
          <w:szCs w:val="24"/>
          <w:lang w:val="en-ID"/>
        </w:rPr>
        <w:t>peran</w:t>
      </w:r>
      <w:r>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 dalam mem</w:t>
      </w:r>
      <w:r w:rsidR="003E5CD0">
        <w:rPr>
          <w:rFonts w:ascii="Times New Roman" w:hAnsi="Times New Roman" w:cs="Times New Roman"/>
          <w:sz w:val="24"/>
          <w:szCs w:val="24"/>
          <w:lang w:val="en-ID"/>
        </w:rPr>
        <w:t>o</w:t>
      </w:r>
      <w:r>
        <w:rPr>
          <w:rFonts w:ascii="Times New Roman" w:hAnsi="Times New Roman" w:cs="Times New Roman"/>
          <w:sz w:val="24"/>
          <w:szCs w:val="24"/>
          <w:lang w:val="en-ID"/>
        </w:rPr>
        <w:t xml:space="preserve">derasi </w:t>
      </w:r>
      <w:r w:rsidR="00417705">
        <w:rPr>
          <w:rFonts w:ascii="Times New Roman" w:hAnsi="Times New Roman" w:cs="Times New Roman"/>
          <w:sz w:val="24"/>
          <w:szCs w:val="24"/>
          <w:lang w:val="en-ID"/>
        </w:rPr>
        <w:t>pengaruh</w:t>
      </w:r>
      <w:r>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internal locus of control</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p>
    <w:p w:rsidR="009808C4" w:rsidRDefault="009808C4" w:rsidP="008A380B">
      <w:pPr>
        <w:pStyle w:val="BalloonText"/>
        <w:numPr>
          <w:ilvl w:val="0"/>
          <w:numId w:val="3"/>
        </w:numPr>
        <w:tabs>
          <w:tab w:val="left" w:pos="1843"/>
        </w:tabs>
        <w:spacing w:line="480" w:lineRule="auto"/>
        <w:ind w:left="1418" w:hanging="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Menguji </w:t>
      </w:r>
      <w:r w:rsidR="008A455F">
        <w:rPr>
          <w:rFonts w:ascii="Times New Roman" w:hAnsi="Times New Roman" w:cs="Times New Roman"/>
          <w:sz w:val="24"/>
          <w:szCs w:val="24"/>
          <w:lang w:val="en-ID"/>
        </w:rPr>
        <w:t>peran</w:t>
      </w:r>
      <w:r>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religiosity</w:t>
      </w:r>
      <w:r w:rsidR="00417705">
        <w:rPr>
          <w:rFonts w:ascii="Times New Roman" w:hAnsi="Times New Roman" w:cs="Times New Roman"/>
          <w:sz w:val="24"/>
          <w:szCs w:val="24"/>
          <w:lang w:val="en-ID"/>
        </w:rPr>
        <w:t xml:space="preserve"> dalam memoderasi pengaruh</w:t>
      </w:r>
      <w:r>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 xml:space="preserve">job stress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p>
    <w:p w:rsidR="009808C4" w:rsidRDefault="009808C4" w:rsidP="008A380B">
      <w:pPr>
        <w:pStyle w:val="BalloonText"/>
        <w:numPr>
          <w:ilvl w:val="0"/>
          <w:numId w:val="3"/>
        </w:numPr>
        <w:tabs>
          <w:tab w:val="left" w:pos="1843"/>
        </w:tabs>
        <w:spacing w:line="480" w:lineRule="auto"/>
        <w:ind w:left="1418" w:hanging="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Menguji </w:t>
      </w:r>
      <w:r w:rsidR="008A455F">
        <w:rPr>
          <w:rFonts w:ascii="Times New Roman" w:hAnsi="Times New Roman" w:cs="Times New Roman"/>
          <w:sz w:val="24"/>
          <w:szCs w:val="24"/>
          <w:lang w:val="en-ID"/>
        </w:rPr>
        <w:t xml:space="preserve">peran </w:t>
      </w:r>
      <w:r w:rsidR="003B482C" w:rsidRPr="003E5CD0">
        <w:rPr>
          <w:rFonts w:ascii="Times New Roman" w:hAnsi="Times New Roman" w:cs="Times New Roman"/>
          <w:i/>
          <w:sz w:val="24"/>
          <w:szCs w:val="24"/>
          <w:lang w:val="en-ID"/>
        </w:rPr>
        <w:t>religiosity</w:t>
      </w:r>
      <w:r w:rsidR="003E5CD0" w:rsidRPr="003E5CD0">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dalam memoderasi </w:t>
      </w:r>
      <w:r w:rsidR="00417705">
        <w:rPr>
          <w:rFonts w:ascii="Times New Roman" w:hAnsi="Times New Roman" w:cs="Times New Roman"/>
          <w:sz w:val="24"/>
          <w:szCs w:val="24"/>
          <w:lang w:val="en-ID"/>
        </w:rPr>
        <w:t>pengaruh</w:t>
      </w:r>
      <w:r>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time buget pressure</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terhadap </w:t>
      </w:r>
      <w:r w:rsidR="003B482C" w:rsidRPr="003E5CD0">
        <w:rPr>
          <w:rFonts w:ascii="Times New Roman" w:hAnsi="Times New Roman" w:cs="Times New Roman"/>
          <w:i/>
          <w:sz w:val="24"/>
          <w:szCs w:val="24"/>
          <w:lang w:val="en-ID"/>
        </w:rPr>
        <w:t>dysfunctional audit behaviour</w:t>
      </w:r>
      <w:r w:rsidR="003B482C">
        <w:rPr>
          <w:rFonts w:ascii="Times New Roman" w:hAnsi="Times New Roman" w:cs="Times New Roman"/>
          <w:sz w:val="24"/>
          <w:szCs w:val="24"/>
          <w:lang w:val="en-ID"/>
        </w:rPr>
        <w:t xml:space="preserve"> </w:t>
      </w:r>
    </w:p>
    <w:p w:rsidR="00830ADA" w:rsidRDefault="009808C4" w:rsidP="008A380B">
      <w:pPr>
        <w:pStyle w:val="BalloonText"/>
        <w:numPr>
          <w:ilvl w:val="0"/>
          <w:numId w:val="3"/>
        </w:numPr>
        <w:tabs>
          <w:tab w:val="left" w:pos="1843"/>
        </w:tabs>
        <w:spacing w:line="480" w:lineRule="auto"/>
        <w:ind w:left="1418" w:hanging="425"/>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Menguji </w:t>
      </w:r>
      <w:r w:rsidR="008A455F">
        <w:rPr>
          <w:rFonts w:ascii="Times New Roman" w:hAnsi="Times New Roman" w:cs="Times New Roman"/>
          <w:sz w:val="24"/>
          <w:szCs w:val="24"/>
          <w:lang w:val="en-ID"/>
        </w:rPr>
        <w:t>peran</w:t>
      </w:r>
      <w:r>
        <w:rPr>
          <w:rFonts w:ascii="Times New Roman" w:hAnsi="Times New Roman" w:cs="Times New Roman"/>
          <w:sz w:val="24"/>
          <w:szCs w:val="24"/>
          <w:lang w:val="en-ID"/>
        </w:rPr>
        <w:t xml:space="preserve"> </w:t>
      </w:r>
      <w:r w:rsidR="003B482C" w:rsidRPr="003E5CD0">
        <w:rPr>
          <w:rFonts w:ascii="Times New Roman" w:hAnsi="Times New Roman" w:cs="Times New Roman"/>
          <w:i/>
          <w:sz w:val="24"/>
          <w:szCs w:val="24"/>
          <w:lang w:val="en-ID"/>
        </w:rPr>
        <w:t>religiosity</w:t>
      </w:r>
      <w:r w:rsidR="003B482C">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dalam memoderasi </w:t>
      </w:r>
      <w:r w:rsidR="00417705">
        <w:rPr>
          <w:rFonts w:ascii="Times New Roman" w:hAnsi="Times New Roman" w:cs="Times New Roman"/>
          <w:sz w:val="24"/>
          <w:szCs w:val="24"/>
          <w:lang w:val="en-ID"/>
        </w:rPr>
        <w:t>pengaruh</w:t>
      </w:r>
      <w:r>
        <w:rPr>
          <w:rFonts w:ascii="Times New Roman" w:hAnsi="Times New Roman" w:cs="Times New Roman"/>
          <w:sz w:val="24"/>
          <w:szCs w:val="24"/>
          <w:lang w:val="en-ID"/>
        </w:rPr>
        <w:t xml:space="preserve"> Budaya Organisasi terhadap </w:t>
      </w:r>
      <w:r w:rsidR="003B482C" w:rsidRPr="003E5CD0">
        <w:rPr>
          <w:rFonts w:ascii="Times New Roman" w:hAnsi="Times New Roman" w:cs="Times New Roman"/>
          <w:i/>
          <w:sz w:val="24"/>
          <w:szCs w:val="24"/>
          <w:lang w:val="en-ID"/>
        </w:rPr>
        <w:t>dysfunctional audit behavio</w:t>
      </w:r>
      <w:r w:rsidR="003B482C">
        <w:rPr>
          <w:rFonts w:ascii="Times New Roman" w:hAnsi="Times New Roman" w:cs="Times New Roman"/>
          <w:i/>
          <w:sz w:val="24"/>
          <w:szCs w:val="24"/>
          <w:lang w:val="en-ID"/>
        </w:rPr>
        <w:t>u</w:t>
      </w:r>
      <w:r w:rsidR="003B482C" w:rsidRPr="003E5CD0">
        <w:rPr>
          <w:rFonts w:ascii="Times New Roman" w:hAnsi="Times New Roman" w:cs="Times New Roman"/>
          <w:i/>
          <w:sz w:val="24"/>
          <w:szCs w:val="24"/>
          <w:lang w:val="en-ID"/>
        </w:rPr>
        <w:t>r</w:t>
      </w:r>
    </w:p>
    <w:p w:rsidR="00254CC5" w:rsidRPr="00417705" w:rsidRDefault="00254CC5" w:rsidP="00254CC5">
      <w:pPr>
        <w:pStyle w:val="BalloonText"/>
        <w:tabs>
          <w:tab w:val="left" w:pos="1843"/>
        </w:tabs>
        <w:spacing w:line="480" w:lineRule="auto"/>
        <w:ind w:left="1418"/>
        <w:jc w:val="both"/>
        <w:rPr>
          <w:rFonts w:ascii="Times New Roman" w:hAnsi="Times New Roman" w:cs="Times New Roman"/>
          <w:i/>
          <w:sz w:val="24"/>
          <w:szCs w:val="24"/>
          <w:lang w:val="en-ID"/>
        </w:rPr>
      </w:pPr>
    </w:p>
    <w:p w:rsidR="00C830A7" w:rsidRPr="003E5CD0" w:rsidRDefault="00C830A7" w:rsidP="00DB6CDA">
      <w:pPr>
        <w:pStyle w:val="Heading2"/>
      </w:pPr>
      <w:bookmarkStart w:id="10" w:name="_Toc211622023"/>
      <w:r w:rsidRPr="003E5CD0">
        <w:lastRenderedPageBreak/>
        <w:t>Manfaat Penelitian</w:t>
      </w:r>
      <w:bookmarkEnd w:id="10"/>
      <w:r w:rsidRPr="003E5CD0">
        <w:t xml:space="preserve"> </w:t>
      </w:r>
    </w:p>
    <w:p w:rsidR="00087679" w:rsidRDefault="00087679" w:rsidP="00254CC5">
      <w:pPr>
        <w:tabs>
          <w:tab w:val="left" w:pos="1843"/>
        </w:tabs>
        <w:spacing w:line="480" w:lineRule="auto"/>
        <w:ind w:left="426"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Mengacu pada tujuan </w:t>
      </w:r>
      <w:proofErr w:type="gramStart"/>
      <w:r>
        <w:rPr>
          <w:rFonts w:ascii="Times New Roman" w:hAnsi="Times New Roman" w:cs="Times New Roman"/>
          <w:sz w:val="24"/>
          <w:szCs w:val="24"/>
          <w:lang w:val="en-ID"/>
        </w:rPr>
        <w:t>penelitian  sebelumnya</w:t>
      </w:r>
      <w:proofErr w:type="gramEnd"/>
      <w:r>
        <w:rPr>
          <w:rFonts w:ascii="Times New Roman" w:hAnsi="Times New Roman" w:cs="Times New Roman"/>
          <w:sz w:val="24"/>
          <w:szCs w:val="24"/>
          <w:lang w:val="en-ID"/>
        </w:rPr>
        <w:t xml:space="preserve">, maka penelitian ini diharapkan dapat memberikan manfaat sebagai berikut:  </w:t>
      </w:r>
    </w:p>
    <w:p w:rsidR="00087679" w:rsidRDefault="00087679" w:rsidP="008A380B">
      <w:pPr>
        <w:pStyle w:val="BalloonText"/>
        <w:numPr>
          <w:ilvl w:val="0"/>
          <w:numId w:val="6"/>
        </w:numPr>
        <w:tabs>
          <w:tab w:val="left" w:pos="1843"/>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Manfaat teoritis </w:t>
      </w:r>
    </w:p>
    <w:p w:rsidR="00087679" w:rsidRDefault="00087679" w:rsidP="00087679">
      <w:pPr>
        <w:pStyle w:val="BalloonText"/>
        <w:tabs>
          <w:tab w:val="left" w:pos="1843"/>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ini diharapkan dapat memberikan kontribusi dalam pengembangan literatur mengenai </w:t>
      </w:r>
      <w:r w:rsidR="003B482C" w:rsidRPr="003B482C">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(DAB), khususnya pada peran faktor personal dan faktor organisasional sebagai determinan yang mempengaruhi munculnya perilaku DAB. Hasil penelitian ini juga dapat memperluas pemahaman terkait perilaku auditor, serta memberikan dasar konseptual bagi peneliti selanjutnya yang mengkaji isu terkait </w:t>
      </w:r>
      <w:r w:rsidRPr="00087679">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p>
    <w:p w:rsidR="00087679" w:rsidRDefault="00AD281F" w:rsidP="008A380B">
      <w:pPr>
        <w:pStyle w:val="BalloonText"/>
        <w:numPr>
          <w:ilvl w:val="0"/>
          <w:numId w:val="6"/>
        </w:numPr>
        <w:tabs>
          <w:tab w:val="left" w:pos="1843"/>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Manfaat praktis </w:t>
      </w:r>
    </w:p>
    <w:p w:rsidR="007F4063" w:rsidRPr="007F4063" w:rsidRDefault="00AD281F" w:rsidP="000169DA">
      <w:pPr>
        <w:pStyle w:val="BalloonText"/>
        <w:tabs>
          <w:tab w:val="left" w:pos="1843"/>
        </w:tabs>
        <w:spacing w:line="480" w:lineRule="auto"/>
        <w:ind w:left="993"/>
        <w:jc w:val="both"/>
        <w:rPr>
          <w:rFonts w:ascii="Times New Roman" w:hAnsi="Times New Roman" w:cs="Times New Roman"/>
          <w:sz w:val="24"/>
          <w:szCs w:val="24"/>
          <w:lang w:val="en-ID"/>
        </w:rPr>
        <w:sectPr w:rsidR="007F4063" w:rsidRPr="007F4063" w:rsidSect="006E58D4">
          <w:headerReference w:type="default" r:id="rId11"/>
          <w:headerReference w:type="first" r:id="rId12"/>
          <w:footerReference w:type="first" r:id="rId13"/>
          <w:pgSz w:w="12240" w:h="15840"/>
          <w:pgMar w:top="2268" w:right="1701" w:bottom="1701" w:left="2268" w:header="709" w:footer="709" w:gutter="0"/>
          <w:pgNumType w:start="1"/>
          <w:cols w:space="708"/>
          <w:titlePg/>
          <w:docGrid w:linePitch="360"/>
        </w:sectPr>
      </w:pPr>
      <w:r>
        <w:rPr>
          <w:rFonts w:ascii="Times New Roman" w:hAnsi="Times New Roman" w:cs="Times New Roman"/>
          <w:sz w:val="24"/>
          <w:szCs w:val="24"/>
          <w:lang w:val="en-ID"/>
        </w:rPr>
        <w:t xml:space="preserve">Secara praktis, penelitian ini diharapkan dapat menjadi masukan bagi auditor serta pembuat kebijakan dalam merancang strategi pencegahan dan pengendalian terhadap kecenderungan terjadinya perilaku </w:t>
      </w:r>
      <w:r w:rsidRPr="00AD281F">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dalam praktik audit. Temuan penelitian ini juga </w:t>
      </w:r>
      <w:r w:rsidR="007F4063">
        <w:rPr>
          <w:rFonts w:ascii="Times New Roman" w:hAnsi="Times New Roman" w:cs="Times New Roman"/>
          <w:sz w:val="24"/>
          <w:szCs w:val="24"/>
          <w:lang w:val="en-ID"/>
        </w:rPr>
        <w:t xml:space="preserve">diharapkan dapat </w:t>
      </w:r>
      <w:proofErr w:type="gramStart"/>
      <w:r w:rsidR="007F4063">
        <w:rPr>
          <w:rFonts w:ascii="Times New Roman" w:hAnsi="Times New Roman" w:cs="Times New Roman"/>
          <w:sz w:val="24"/>
          <w:szCs w:val="24"/>
          <w:lang w:val="en-ID"/>
        </w:rPr>
        <w:t xml:space="preserve">membantu  </w:t>
      </w:r>
      <w:r w:rsidR="000169DA">
        <w:rPr>
          <w:rFonts w:ascii="Times New Roman" w:hAnsi="Times New Roman" w:cs="Times New Roman"/>
          <w:sz w:val="24"/>
          <w:szCs w:val="24"/>
          <w:lang w:val="en-ID"/>
        </w:rPr>
        <w:t>Badan</w:t>
      </w:r>
      <w:proofErr w:type="gramEnd"/>
      <w:r w:rsidR="000169DA">
        <w:rPr>
          <w:rFonts w:ascii="Times New Roman" w:hAnsi="Times New Roman" w:cs="Times New Roman"/>
          <w:sz w:val="24"/>
          <w:szCs w:val="24"/>
          <w:lang w:val="en-ID"/>
        </w:rPr>
        <w:t xml:space="preserve"> Pemeriksa Keuangan (BPK) dalam meningkatkan kualitas pembinaan auditor khususnya terkait aspek personal seperti integritas, profesionalisme dan komitmen etika. Selain itu, temuan penelitian ini juga diharapkan dapat mendorong penguatan faktor organisasional melalui budaya kerja serta mekanisme supervisi yang lebih maksimal. </w:t>
      </w:r>
      <w:r w:rsidR="007F4063">
        <w:rPr>
          <w:rFonts w:ascii="Times New Roman" w:hAnsi="Times New Roman" w:cs="Times New Roman"/>
          <w:sz w:val="24"/>
          <w:szCs w:val="24"/>
          <w:lang w:val="en-ID"/>
        </w:rPr>
        <w:t xml:space="preserve">     </w:t>
      </w:r>
    </w:p>
    <w:p w:rsidR="009B219D" w:rsidRPr="00EF5894" w:rsidRDefault="00EF5894" w:rsidP="002B1F4D">
      <w:pPr>
        <w:pStyle w:val="Heading1"/>
        <w:spacing w:line="480" w:lineRule="auto"/>
        <w:jc w:val="center"/>
        <w:rPr>
          <w:lang w:val="en-ID"/>
        </w:rPr>
      </w:pPr>
      <w:bookmarkStart w:id="11" w:name="_Toc211622024"/>
      <w:r w:rsidRPr="00EF5894">
        <w:rPr>
          <w:lang w:val="en-ID"/>
        </w:rPr>
        <w:lastRenderedPageBreak/>
        <w:t>BAB II</w:t>
      </w:r>
      <w:bookmarkEnd w:id="11"/>
    </w:p>
    <w:p w:rsidR="00EF5894" w:rsidRDefault="00EF5894" w:rsidP="002B1F4D">
      <w:pPr>
        <w:spacing w:line="480" w:lineRule="auto"/>
        <w:jc w:val="center"/>
        <w:rPr>
          <w:rFonts w:ascii="Times New Roman" w:hAnsi="Times New Roman" w:cs="Times New Roman"/>
          <w:sz w:val="24"/>
          <w:szCs w:val="24"/>
          <w:lang w:val="en-ID"/>
        </w:rPr>
      </w:pPr>
      <w:r>
        <w:rPr>
          <w:rFonts w:ascii="Times New Roman" w:hAnsi="Times New Roman" w:cs="Times New Roman"/>
          <w:b/>
          <w:sz w:val="24"/>
          <w:szCs w:val="24"/>
          <w:lang w:val="en-ID"/>
        </w:rPr>
        <w:t xml:space="preserve">KAJIAN </w:t>
      </w:r>
      <w:r w:rsidRPr="00EF5894">
        <w:rPr>
          <w:rFonts w:ascii="Times New Roman" w:hAnsi="Times New Roman" w:cs="Times New Roman"/>
          <w:b/>
          <w:sz w:val="24"/>
          <w:szCs w:val="24"/>
          <w:lang w:val="en-ID"/>
        </w:rPr>
        <w:t>PUSTAKA</w:t>
      </w:r>
    </w:p>
    <w:p w:rsidR="006E28A3" w:rsidRPr="0036777E" w:rsidRDefault="0036777E" w:rsidP="006E3670">
      <w:pPr>
        <w:pStyle w:val="subbab2"/>
      </w:pPr>
      <w:bookmarkStart w:id="12" w:name="_Toc211622025"/>
      <w:r w:rsidRPr="0036777E">
        <w:t>Landasan Teori</w:t>
      </w:r>
      <w:bookmarkEnd w:id="12"/>
      <w:r w:rsidRPr="0036777E">
        <w:t xml:space="preserve"> </w:t>
      </w:r>
    </w:p>
    <w:p w:rsidR="0036777E" w:rsidRPr="005F03A3" w:rsidRDefault="0036777E" w:rsidP="005F03A3">
      <w:pPr>
        <w:pStyle w:val="Heading3"/>
      </w:pPr>
      <w:bookmarkStart w:id="13" w:name="_Toc211622026"/>
      <w:r w:rsidRPr="005F03A3">
        <w:t>Teori Atribusi</w:t>
      </w:r>
      <w:bookmarkEnd w:id="13"/>
      <w:r w:rsidRPr="005F03A3">
        <w:t xml:space="preserve"> </w:t>
      </w:r>
    </w:p>
    <w:p w:rsidR="00DD2A75" w:rsidRDefault="0036777E" w:rsidP="00DD2A75">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Teori atribus</w:t>
      </w:r>
      <w:r w:rsidR="00973B7A">
        <w:rPr>
          <w:rFonts w:ascii="Times New Roman" w:hAnsi="Times New Roman" w:cs="Times New Roman"/>
          <w:sz w:val="24"/>
          <w:szCs w:val="24"/>
          <w:lang w:val="en-ID"/>
        </w:rPr>
        <w:t xml:space="preserve">i pertama kali dikembangkan oleh Fritz Heider (1958) dalam bukunya yang berjudul The Psychology of Interpersonal Relations. Teori atribusi ini mempelajari terkait bagaimana manusia menafsirkan atau menginterpretasikan sebab sebab terjadinya suatu perilaku atau peristiwa baik itu dirinya sendiri maupun orang lain. </w:t>
      </w:r>
      <w:r w:rsidR="004E62A9">
        <w:rPr>
          <w:rFonts w:ascii="Times New Roman" w:hAnsi="Times New Roman" w:cs="Times New Roman"/>
          <w:sz w:val="24"/>
          <w:szCs w:val="24"/>
          <w:lang w:val="en-ID"/>
        </w:rPr>
        <w:t>Fritz Heider berargumen bahwa perilaku seseorang ditentukan oleh kombinasi antara keuatan internal (</w:t>
      </w:r>
      <w:r w:rsidR="004E62A9" w:rsidRPr="004E62A9">
        <w:rPr>
          <w:rFonts w:ascii="Times New Roman" w:hAnsi="Times New Roman" w:cs="Times New Roman"/>
          <w:i/>
          <w:sz w:val="24"/>
          <w:szCs w:val="24"/>
          <w:lang w:val="en-ID"/>
        </w:rPr>
        <w:t>Internal Forces</w:t>
      </w:r>
      <w:r w:rsidR="004E62A9">
        <w:rPr>
          <w:rFonts w:ascii="Times New Roman" w:hAnsi="Times New Roman" w:cs="Times New Roman"/>
          <w:sz w:val="24"/>
          <w:szCs w:val="24"/>
          <w:lang w:val="en-ID"/>
        </w:rPr>
        <w:t>) dan kekuatan eksternal (</w:t>
      </w:r>
      <w:r w:rsidR="004E62A9" w:rsidRPr="004E62A9">
        <w:rPr>
          <w:rFonts w:ascii="Times New Roman" w:hAnsi="Times New Roman" w:cs="Times New Roman"/>
          <w:i/>
          <w:sz w:val="24"/>
          <w:szCs w:val="24"/>
          <w:lang w:val="en-ID"/>
        </w:rPr>
        <w:t>Eksternal Forces</w:t>
      </w:r>
      <w:r w:rsidR="004E62A9">
        <w:rPr>
          <w:rFonts w:ascii="Times New Roman" w:hAnsi="Times New Roman" w:cs="Times New Roman"/>
          <w:sz w:val="24"/>
          <w:szCs w:val="24"/>
          <w:lang w:val="en-ID"/>
        </w:rPr>
        <w:t>). Kekuatan internal (</w:t>
      </w:r>
      <w:r w:rsidR="004E62A9" w:rsidRPr="004E62A9">
        <w:rPr>
          <w:rFonts w:ascii="Times New Roman" w:hAnsi="Times New Roman" w:cs="Times New Roman"/>
          <w:i/>
          <w:sz w:val="24"/>
          <w:szCs w:val="24"/>
          <w:lang w:val="en-ID"/>
        </w:rPr>
        <w:t>Internal Forces</w:t>
      </w:r>
      <w:r w:rsidR="004E62A9">
        <w:rPr>
          <w:rFonts w:ascii="Times New Roman" w:hAnsi="Times New Roman" w:cs="Times New Roman"/>
          <w:sz w:val="24"/>
          <w:szCs w:val="24"/>
          <w:lang w:val="en-ID"/>
        </w:rPr>
        <w:t>) yaitu faktor faktor yang berasal dari dalam diri individu contohnya kemampuan atau usaha, sedangkan kekuatan eksternal (</w:t>
      </w:r>
      <w:r w:rsidR="004E62A9" w:rsidRPr="004E62A9">
        <w:rPr>
          <w:rFonts w:ascii="Times New Roman" w:hAnsi="Times New Roman" w:cs="Times New Roman"/>
          <w:i/>
          <w:sz w:val="24"/>
          <w:szCs w:val="24"/>
          <w:lang w:val="en-ID"/>
        </w:rPr>
        <w:t>Eksternal Forces</w:t>
      </w:r>
      <w:r w:rsidR="004E62A9">
        <w:rPr>
          <w:rFonts w:ascii="Times New Roman" w:hAnsi="Times New Roman" w:cs="Times New Roman"/>
          <w:sz w:val="24"/>
          <w:szCs w:val="24"/>
          <w:lang w:val="en-ID"/>
        </w:rPr>
        <w:t xml:space="preserve">) merupakan faktor faktor yang berasal dari luar diri individu contohnya keberuntungan dan kesempatan. Maka </w:t>
      </w:r>
      <w:r w:rsidR="000A7260">
        <w:rPr>
          <w:rFonts w:ascii="Times New Roman" w:hAnsi="Times New Roman" w:cs="Times New Roman"/>
          <w:sz w:val="24"/>
          <w:szCs w:val="24"/>
          <w:lang w:val="en-ID"/>
        </w:rPr>
        <w:t xml:space="preserve">berdasarkan hal tersebut, manusia cenderung akan memahami lingkungannya serta penyebab dari peristiwa yang terjadi </w:t>
      </w:r>
      <w:r w:rsidR="000A7260">
        <w:rPr>
          <w:rFonts w:ascii="Times New Roman" w:hAnsi="Times New Roman" w:cs="Times New Roman"/>
          <w:sz w:val="24"/>
          <w:szCs w:val="24"/>
          <w:lang w:val="en-ID"/>
        </w:rPr>
        <w:fldChar w:fldCharType="begin" w:fldLock="1"/>
      </w:r>
      <w:r w:rsidR="00307332">
        <w:rPr>
          <w:rFonts w:ascii="Times New Roman" w:hAnsi="Times New Roman" w:cs="Times New Roman"/>
          <w:sz w:val="24"/>
          <w:szCs w:val="24"/>
          <w:lang w:val="en-ID"/>
        </w:rPr>
        <w:instrText>ADDIN CSL_CITATION {"citationItems":[{"id":"ITEM-1","itemData":{"abstract":"This paper aims at explaining the development of the behavioral accounting research based on articles from empirical research in the area of management accounting. The discussion focuses on the development of the approaches prevailed and various theories underlying these researches. More specifically, this paper explains changes of approaches, initially used normative approach and then tends to shift to be more descriptive. Moreover, it is also explained further changes of the approach from initially based on universalistic approach to be contingency approach. The author also describes the development of this behavioral accounting research based on various underlying theories, such as Attribution Theory, Expectation Theory, Goal Theory, and Agency Theory.","author":[{"dropping-particle":"","family":"Hudayati","given":"Ataina","non-dropping-particle":"","parse-names":false,"suffix":""}],"container-title":"Jaai","id":"ITEM-1","issue":"2","issued":{"date-parts":[["2002"]]},"page":"81-96","title":"Perkembangan Penelitian Akuntansi Keperilakuan: Berbagai Teori Dan Pendekatan Yang Melandasi","type":"article-journal","volume":"6"},"uris":["http://www.mendeley.com/documents/?uuid=b6446d65-9670-4e89-bb0d-b5f6cd60a5e0"]}],"mendeley":{"formattedCitation":"(Hudayati, 2002)","plainTextFormattedCitation":"(Hudayati, 2002)","previouslyFormattedCitation":"(Hudayati, 2002)"},"properties":{"noteIndex":0},"schema":"https://github.com/citation-style-language/schema/raw/master/csl-citation.json"}</w:instrText>
      </w:r>
      <w:r w:rsidR="000A7260">
        <w:rPr>
          <w:rFonts w:ascii="Times New Roman" w:hAnsi="Times New Roman" w:cs="Times New Roman"/>
          <w:sz w:val="24"/>
          <w:szCs w:val="24"/>
          <w:lang w:val="en-ID"/>
        </w:rPr>
        <w:fldChar w:fldCharType="separate"/>
      </w:r>
      <w:r w:rsidR="000A7260" w:rsidRPr="000A7260">
        <w:rPr>
          <w:rFonts w:ascii="Times New Roman" w:hAnsi="Times New Roman" w:cs="Times New Roman"/>
          <w:noProof/>
          <w:sz w:val="24"/>
          <w:szCs w:val="24"/>
          <w:lang w:val="en-ID"/>
        </w:rPr>
        <w:t>(Hudayati, 2002)</w:t>
      </w:r>
      <w:r w:rsidR="000A7260">
        <w:rPr>
          <w:rFonts w:ascii="Times New Roman" w:hAnsi="Times New Roman" w:cs="Times New Roman"/>
          <w:sz w:val="24"/>
          <w:szCs w:val="24"/>
          <w:lang w:val="en-ID"/>
        </w:rPr>
        <w:fldChar w:fldCharType="end"/>
      </w:r>
      <w:r w:rsidR="000A7260">
        <w:rPr>
          <w:rFonts w:ascii="Times New Roman" w:hAnsi="Times New Roman" w:cs="Times New Roman"/>
          <w:sz w:val="24"/>
          <w:szCs w:val="24"/>
          <w:lang w:val="en-ID"/>
        </w:rPr>
        <w:t>.</w:t>
      </w:r>
    </w:p>
    <w:p w:rsidR="00307332" w:rsidRDefault="00B449B0" w:rsidP="00DD2A75">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Selain itu, H</w:t>
      </w:r>
      <w:r w:rsidR="00DD2A75">
        <w:rPr>
          <w:rFonts w:ascii="Times New Roman" w:hAnsi="Times New Roman" w:cs="Times New Roman"/>
          <w:sz w:val="24"/>
          <w:szCs w:val="24"/>
          <w:lang w:val="en-ID"/>
        </w:rPr>
        <w:t>eider membedakan penyebab perilaku individu ke dalam dua kelompok utama, yaitu atribusi internal (</w:t>
      </w:r>
      <w:r w:rsidR="00DD2A75" w:rsidRPr="002B5B87">
        <w:rPr>
          <w:rFonts w:ascii="Times New Roman" w:hAnsi="Times New Roman" w:cs="Times New Roman"/>
          <w:i/>
          <w:sz w:val="24"/>
          <w:szCs w:val="24"/>
          <w:lang w:val="en-ID"/>
        </w:rPr>
        <w:t>dispos</w:t>
      </w:r>
      <w:r w:rsidR="00AD04ED" w:rsidRPr="002B5B87">
        <w:rPr>
          <w:rFonts w:ascii="Times New Roman" w:hAnsi="Times New Roman" w:cs="Times New Roman"/>
          <w:i/>
          <w:sz w:val="24"/>
          <w:szCs w:val="24"/>
          <w:lang w:val="en-ID"/>
        </w:rPr>
        <w:t>isional</w:t>
      </w:r>
      <w:r w:rsidR="00AD04ED">
        <w:rPr>
          <w:rFonts w:ascii="Times New Roman" w:hAnsi="Times New Roman" w:cs="Times New Roman"/>
          <w:sz w:val="24"/>
          <w:szCs w:val="24"/>
          <w:lang w:val="en-ID"/>
        </w:rPr>
        <w:t>) dan atribusi eksternal (</w:t>
      </w:r>
      <w:r w:rsidR="00AD04ED" w:rsidRPr="002B5B87">
        <w:rPr>
          <w:rFonts w:ascii="Times New Roman" w:hAnsi="Times New Roman" w:cs="Times New Roman"/>
          <w:i/>
          <w:sz w:val="24"/>
          <w:szCs w:val="24"/>
          <w:lang w:val="en-ID"/>
        </w:rPr>
        <w:t>situational</w:t>
      </w:r>
      <w:r w:rsidR="00AD04ED">
        <w:rPr>
          <w:rFonts w:ascii="Times New Roman" w:hAnsi="Times New Roman" w:cs="Times New Roman"/>
          <w:sz w:val="24"/>
          <w:szCs w:val="24"/>
          <w:lang w:val="en-ID"/>
        </w:rPr>
        <w:t xml:space="preserve">). </w:t>
      </w:r>
      <w:r w:rsidR="00307332">
        <w:rPr>
          <w:rFonts w:ascii="Times New Roman" w:hAnsi="Times New Roman" w:cs="Times New Roman"/>
          <w:sz w:val="24"/>
          <w:szCs w:val="24"/>
          <w:lang w:val="en-ID"/>
        </w:rPr>
        <w:t>Atribusi internal (</w:t>
      </w:r>
      <w:r w:rsidR="00307332" w:rsidRPr="002B5B87">
        <w:rPr>
          <w:rFonts w:ascii="Times New Roman" w:hAnsi="Times New Roman" w:cs="Times New Roman"/>
          <w:i/>
          <w:sz w:val="24"/>
          <w:szCs w:val="24"/>
          <w:lang w:val="en-ID"/>
        </w:rPr>
        <w:t>disposisional</w:t>
      </w:r>
      <w:r w:rsidR="00307332">
        <w:rPr>
          <w:rFonts w:ascii="Times New Roman" w:hAnsi="Times New Roman" w:cs="Times New Roman"/>
          <w:sz w:val="24"/>
          <w:szCs w:val="24"/>
          <w:lang w:val="en-ID"/>
        </w:rPr>
        <w:t>) merujuk kepada perilaku yang di dasarkan kepada fakor faktor personal seperti sikap, sifat, kemampuan atau motivasi individu, sedangkan atrbusi eksternal (</w:t>
      </w:r>
      <w:r w:rsidR="00307332" w:rsidRPr="002B5B87">
        <w:rPr>
          <w:rFonts w:ascii="Times New Roman" w:hAnsi="Times New Roman" w:cs="Times New Roman"/>
          <w:i/>
          <w:sz w:val="24"/>
          <w:szCs w:val="24"/>
          <w:lang w:val="en-ID"/>
        </w:rPr>
        <w:t>situational</w:t>
      </w:r>
      <w:r w:rsidR="00307332">
        <w:rPr>
          <w:rFonts w:ascii="Times New Roman" w:hAnsi="Times New Roman" w:cs="Times New Roman"/>
          <w:sz w:val="24"/>
          <w:szCs w:val="24"/>
          <w:lang w:val="en-ID"/>
        </w:rPr>
        <w:t xml:space="preserve">) merujuk kepada perilaku yang di </w:t>
      </w:r>
      <w:r w:rsidR="00307332">
        <w:rPr>
          <w:rFonts w:ascii="Times New Roman" w:hAnsi="Times New Roman" w:cs="Times New Roman"/>
          <w:sz w:val="24"/>
          <w:szCs w:val="24"/>
          <w:lang w:val="en-ID"/>
        </w:rPr>
        <w:lastRenderedPageBreak/>
        <w:t xml:space="preserve">sebabkan oleh faktor yang diluar kendali individu missalnya  tekanan sosial, keberuntungan </w:t>
      </w:r>
      <w:r w:rsidR="00307332">
        <w:rPr>
          <w:rFonts w:ascii="Times New Roman" w:hAnsi="Times New Roman" w:cs="Times New Roman"/>
          <w:sz w:val="24"/>
          <w:szCs w:val="24"/>
          <w:lang w:val="en-ID"/>
        </w:rPr>
        <w:fldChar w:fldCharType="begin" w:fldLock="1"/>
      </w:r>
      <w:r w:rsidR="00A040F9">
        <w:rPr>
          <w:rFonts w:ascii="Times New Roman" w:hAnsi="Times New Roman" w:cs="Times New Roman"/>
          <w:sz w:val="24"/>
          <w:szCs w:val="24"/>
          <w:lang w:val="en-ID"/>
        </w:rPr>
        <w:instrText>ADDIN CSL_CITATION {"citationItems":[{"id":"ITEM-1","itemData":{"DOI":"10.4324/9780203781159","abstract":"As the title suggests, this book examines the psychology of interpersonal relations. In the context of this book, the term \"interpersonal relations\" denotes relations between a few, usually between two, people. How one person thinks and feels about another person, how he perceives him and what he does to him, what he expects him to do or think, how he reacts to the actions of the other-these are some of the phenomena that will be treated. Our concern will be with \"surface\" matters, the events that occur in everyday life on a conscious level, rather than with the unconscious processes studied by psychoanalysis in \"depth\" psychology. These intuitively understood and \"obvious\" human relations can, as we shall see, be just as challenging and psychologically significant as the deeper and stranger phenomena. The discussion will center on the person as the basic unit to be investigated. That is to say, the two-person group and its properties as a superindividual unit will not be the focus of attention. Of course, in dealing with the person as a member of a dyad, he cannot be described as a lone subject in an impersonal environment, but must be represented as standing in relation to and interacting with another person. The chapter topics included in this book include: Perceiving the Other Person; The Other Person as Perceiver; The Naive Analysis of Action; Desire and Pleasure; Environmental Effects; Sentiment; Ought and Value; Request and Command; Benefit and Harm; and Reaction to the Lot of the Other Person.","author":[{"dropping-particle":"","family":"Heider","given":"F.","non-dropping-particle":"","parse-names":false,"suffix":""}],"container-title":"The Psychology of Interpersonal Relations","id":"ITEM-1","issued":{"date-parts":[["1958"]]},"title":"The Psychology of Interpersonal Relations","type":"article-journal"},"uris":["http://www.mendeley.com/documents/?uuid=35419475-dfac-4904-bf19-ffe14a512763"]}],"mendeley":{"formattedCitation":"(Heider, 1958)","plainTextFormattedCitation":"(Heider, 1958)","previouslyFormattedCitation":"(Heider, 1958)"},"properties":{"noteIndex":0},"schema":"https://github.com/citation-style-language/schema/raw/master/csl-citation.json"}</w:instrText>
      </w:r>
      <w:r w:rsidR="00307332">
        <w:rPr>
          <w:rFonts w:ascii="Times New Roman" w:hAnsi="Times New Roman" w:cs="Times New Roman"/>
          <w:sz w:val="24"/>
          <w:szCs w:val="24"/>
          <w:lang w:val="en-ID"/>
        </w:rPr>
        <w:fldChar w:fldCharType="separate"/>
      </w:r>
      <w:r w:rsidR="00307332" w:rsidRPr="00307332">
        <w:rPr>
          <w:rFonts w:ascii="Times New Roman" w:hAnsi="Times New Roman" w:cs="Times New Roman"/>
          <w:noProof/>
          <w:sz w:val="24"/>
          <w:szCs w:val="24"/>
          <w:lang w:val="en-ID"/>
        </w:rPr>
        <w:t>(Heider, 1958)</w:t>
      </w:r>
      <w:r w:rsidR="00307332">
        <w:rPr>
          <w:rFonts w:ascii="Times New Roman" w:hAnsi="Times New Roman" w:cs="Times New Roman"/>
          <w:sz w:val="24"/>
          <w:szCs w:val="24"/>
          <w:lang w:val="en-ID"/>
        </w:rPr>
        <w:fldChar w:fldCharType="end"/>
      </w:r>
      <w:r w:rsidR="00307332">
        <w:rPr>
          <w:rFonts w:ascii="Times New Roman" w:hAnsi="Times New Roman" w:cs="Times New Roman"/>
          <w:sz w:val="24"/>
          <w:szCs w:val="24"/>
          <w:lang w:val="en-ID"/>
        </w:rPr>
        <w:t xml:space="preserve">. </w:t>
      </w:r>
    </w:p>
    <w:p w:rsidR="00DD2A75" w:rsidRDefault="00593F8A" w:rsidP="00A040F9">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Penelitian ini menggunakan te</w:t>
      </w:r>
      <w:r w:rsidR="00CF70B5">
        <w:rPr>
          <w:rFonts w:ascii="Times New Roman" w:hAnsi="Times New Roman" w:cs="Times New Roman"/>
          <w:sz w:val="24"/>
          <w:szCs w:val="24"/>
          <w:lang w:val="en-ID"/>
        </w:rPr>
        <w:t>o</w:t>
      </w:r>
      <w:r>
        <w:rPr>
          <w:rFonts w:ascii="Times New Roman" w:hAnsi="Times New Roman" w:cs="Times New Roman"/>
          <w:sz w:val="24"/>
          <w:szCs w:val="24"/>
          <w:lang w:val="en-ID"/>
        </w:rPr>
        <w:t xml:space="preserve">ri atribusi dalam menjelaskan penyebab individu melakukan tindakan </w:t>
      </w:r>
      <w:r w:rsidRPr="00593F8A">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r w:rsidR="002B5B87">
        <w:rPr>
          <w:rFonts w:ascii="Times New Roman" w:hAnsi="Times New Roman" w:cs="Times New Roman"/>
          <w:sz w:val="24"/>
          <w:szCs w:val="24"/>
          <w:lang w:val="en-ID"/>
        </w:rPr>
        <w:t xml:space="preserve">Perilaku </w:t>
      </w:r>
      <w:r w:rsidR="003B482C">
        <w:rPr>
          <w:rFonts w:ascii="Times New Roman" w:hAnsi="Times New Roman" w:cs="Times New Roman"/>
          <w:i/>
          <w:sz w:val="24"/>
          <w:szCs w:val="24"/>
          <w:lang w:val="en-ID"/>
        </w:rPr>
        <w:t>dy</w:t>
      </w:r>
      <w:r w:rsidR="002B5B87" w:rsidRPr="002B5B87">
        <w:rPr>
          <w:rFonts w:ascii="Times New Roman" w:hAnsi="Times New Roman" w:cs="Times New Roman"/>
          <w:i/>
          <w:sz w:val="24"/>
          <w:szCs w:val="24"/>
          <w:lang w:val="en-ID"/>
        </w:rPr>
        <w:t>sfunctional</w:t>
      </w:r>
      <w:r w:rsidR="00B459A5" w:rsidRPr="002B5B87">
        <w:rPr>
          <w:rFonts w:ascii="Times New Roman" w:hAnsi="Times New Roman" w:cs="Times New Roman"/>
          <w:i/>
          <w:sz w:val="24"/>
          <w:szCs w:val="24"/>
          <w:lang w:val="en-ID"/>
        </w:rPr>
        <w:t xml:space="preserve"> audit behaviour</w:t>
      </w:r>
      <w:r w:rsidR="00B459A5">
        <w:rPr>
          <w:rFonts w:ascii="Times New Roman" w:hAnsi="Times New Roman" w:cs="Times New Roman"/>
          <w:sz w:val="24"/>
          <w:szCs w:val="24"/>
          <w:lang w:val="en-ID"/>
        </w:rPr>
        <w:t xml:space="preserve"> </w:t>
      </w:r>
      <w:r w:rsidR="00141B01">
        <w:rPr>
          <w:rFonts w:ascii="Times New Roman" w:hAnsi="Times New Roman" w:cs="Times New Roman"/>
          <w:sz w:val="24"/>
          <w:szCs w:val="24"/>
          <w:lang w:val="en-ID"/>
        </w:rPr>
        <w:t>merupakan tindakan</w:t>
      </w:r>
      <w:r w:rsidR="00B459A5">
        <w:rPr>
          <w:rFonts w:ascii="Times New Roman" w:hAnsi="Times New Roman" w:cs="Times New Roman"/>
          <w:sz w:val="24"/>
          <w:szCs w:val="24"/>
          <w:lang w:val="en-ID"/>
        </w:rPr>
        <w:t xml:space="preserve"> auditor yang menyimpang dari pros</w:t>
      </w:r>
      <w:r w:rsidR="009B1670">
        <w:rPr>
          <w:rFonts w:ascii="Times New Roman" w:hAnsi="Times New Roman" w:cs="Times New Roman"/>
          <w:sz w:val="24"/>
          <w:szCs w:val="24"/>
          <w:lang w:val="en-ID"/>
        </w:rPr>
        <w:t>e</w:t>
      </w:r>
      <w:r w:rsidR="00B459A5">
        <w:rPr>
          <w:rFonts w:ascii="Times New Roman" w:hAnsi="Times New Roman" w:cs="Times New Roman"/>
          <w:sz w:val="24"/>
          <w:szCs w:val="24"/>
          <w:lang w:val="en-ID"/>
        </w:rPr>
        <w:t xml:space="preserve">dur audit sehingga </w:t>
      </w:r>
      <w:r w:rsidR="009B1670">
        <w:rPr>
          <w:rFonts w:ascii="Times New Roman" w:hAnsi="Times New Roman" w:cs="Times New Roman"/>
          <w:sz w:val="24"/>
          <w:szCs w:val="24"/>
          <w:lang w:val="en-ID"/>
        </w:rPr>
        <w:t xml:space="preserve">berpotensi </w:t>
      </w:r>
      <w:r w:rsidR="00B459A5">
        <w:rPr>
          <w:rFonts w:ascii="Times New Roman" w:hAnsi="Times New Roman" w:cs="Times New Roman"/>
          <w:sz w:val="24"/>
          <w:szCs w:val="24"/>
          <w:lang w:val="en-ID"/>
        </w:rPr>
        <w:t>menurunkan kualitas hasil pemeriksaaan</w:t>
      </w:r>
      <w:r w:rsidR="009B1670">
        <w:rPr>
          <w:rFonts w:ascii="Times New Roman" w:hAnsi="Times New Roman" w:cs="Times New Roman"/>
          <w:sz w:val="24"/>
          <w:szCs w:val="24"/>
          <w:lang w:val="en-ID"/>
        </w:rPr>
        <w:t xml:space="preserve"> </w:t>
      </w:r>
      <w:r w:rsidR="009B1670">
        <w:rPr>
          <w:rFonts w:ascii="Times New Roman" w:hAnsi="Times New Roman" w:cs="Times New Roman"/>
          <w:sz w:val="24"/>
          <w:szCs w:val="24"/>
          <w:lang w:val="en-ID"/>
        </w:rPr>
        <w:fldChar w:fldCharType="begin" w:fldLock="1"/>
      </w:r>
      <w:r w:rsidR="00D42710">
        <w:rPr>
          <w:rFonts w:ascii="Times New Roman" w:hAnsi="Times New Roman" w:cs="Times New Roman"/>
          <w:sz w:val="24"/>
          <w:szCs w:val="24"/>
          <w:lang w:val="en-ID"/>
        </w:rPr>
        <w:instrText>ADDIN CSL_CITATION {"citationItems":[{"id":"ITEM-1","itemData":{"author":[{"dropping-particle":"","family":"Andre","given":"Michael","non-dropping-particle":"","parse-names":false,"suffix":""},{"dropping-particle":"","family":"Mutmainah","given":"Siti","non-dropping-particle":"","parse-names":false,"suffix":""},{"dropping-particle":"","family":"Akuntansi","given":"Magister","non-dropping-particle":"","parse-names":false,"suffix":""},{"dropping-particle":"","family":"Diponegoro","given":"Universitas","non-dropping-particle":"","parse-names":false,"suffix":""},{"dropping-particle":"","family":"Pressure","given":"Time Budget","non-dropping-particle":"","parse-names":false,"suffix":""}],"id":"ITEM-1","issued":{"date-parts":[["2025"]]},"page":"1570-1588","title":"Time Budget Pressure dan Faktor Individu sebagai Pemicu Perilaku Audit Disfungsional pada Auditor Pemerintah","type":"article-journal"},"uris":["http://www.mendeley.com/documents/?uuid=011fcbe3-fe46-45ac-9ec0-a5609d18c29a"]}],"mendeley":{"formattedCitation":"(Andre et al., 2025)","plainTextFormattedCitation":"(Andre et al., 2025)","previouslyFormattedCitation":"(Andre et al., 2025)"},"properties":{"noteIndex":0},"schema":"https://github.com/citation-style-language/schema/raw/master/csl-citation.json"}</w:instrText>
      </w:r>
      <w:r w:rsidR="009B1670">
        <w:rPr>
          <w:rFonts w:ascii="Times New Roman" w:hAnsi="Times New Roman" w:cs="Times New Roman"/>
          <w:sz w:val="24"/>
          <w:szCs w:val="24"/>
          <w:lang w:val="en-ID"/>
        </w:rPr>
        <w:fldChar w:fldCharType="separate"/>
      </w:r>
      <w:r w:rsidR="009B1670" w:rsidRPr="009B1670">
        <w:rPr>
          <w:rFonts w:ascii="Times New Roman" w:hAnsi="Times New Roman" w:cs="Times New Roman"/>
          <w:noProof/>
          <w:sz w:val="24"/>
          <w:szCs w:val="24"/>
          <w:lang w:val="en-ID"/>
        </w:rPr>
        <w:t>(Andre et al., 2025)</w:t>
      </w:r>
      <w:r w:rsidR="009B1670">
        <w:rPr>
          <w:rFonts w:ascii="Times New Roman" w:hAnsi="Times New Roman" w:cs="Times New Roman"/>
          <w:sz w:val="24"/>
          <w:szCs w:val="24"/>
          <w:lang w:val="en-ID"/>
        </w:rPr>
        <w:fldChar w:fldCharType="end"/>
      </w:r>
      <w:r w:rsidR="00B459A5">
        <w:rPr>
          <w:rFonts w:ascii="Times New Roman" w:hAnsi="Times New Roman" w:cs="Times New Roman"/>
          <w:sz w:val="24"/>
          <w:szCs w:val="24"/>
          <w:lang w:val="en-ID"/>
        </w:rPr>
        <w:t xml:space="preserve">. </w:t>
      </w:r>
      <w:r w:rsidR="009B1670">
        <w:rPr>
          <w:rFonts w:ascii="Times New Roman" w:hAnsi="Times New Roman" w:cs="Times New Roman"/>
          <w:sz w:val="24"/>
          <w:szCs w:val="24"/>
          <w:lang w:val="en-ID"/>
        </w:rPr>
        <w:t>Dalam kerangka teori atribusi, perilaku individu dipandang sebagai hasil dari proses penilaian terhadap faktor faktor penyebab yang bersumber dari dalam diri individu maupun lingkungannya</w:t>
      </w:r>
      <w:r w:rsidR="00A040F9">
        <w:rPr>
          <w:rFonts w:ascii="Times New Roman" w:hAnsi="Times New Roman" w:cs="Times New Roman"/>
          <w:sz w:val="24"/>
          <w:szCs w:val="24"/>
          <w:lang w:val="en-ID"/>
        </w:rPr>
        <w:t xml:space="preserve">. </w:t>
      </w:r>
      <w:r w:rsidR="00F03452">
        <w:rPr>
          <w:rFonts w:ascii="Times New Roman" w:hAnsi="Times New Roman" w:cs="Times New Roman"/>
          <w:sz w:val="24"/>
          <w:szCs w:val="24"/>
          <w:lang w:val="en-ID"/>
        </w:rPr>
        <w:t>J</w:t>
      </w:r>
      <w:r w:rsidR="00B459A5" w:rsidRPr="00A040F9">
        <w:rPr>
          <w:rFonts w:ascii="Times New Roman" w:hAnsi="Times New Roman" w:cs="Times New Roman"/>
          <w:sz w:val="24"/>
          <w:szCs w:val="24"/>
          <w:lang w:val="en-ID"/>
        </w:rPr>
        <w:t xml:space="preserve">ika di lihat berdasarkan perspektif teori </w:t>
      </w:r>
      <w:r w:rsidR="00A040F9">
        <w:rPr>
          <w:rFonts w:ascii="Times New Roman" w:hAnsi="Times New Roman" w:cs="Times New Roman"/>
          <w:sz w:val="24"/>
          <w:szCs w:val="24"/>
          <w:lang w:val="en-ID"/>
        </w:rPr>
        <w:t>tersebut</w:t>
      </w:r>
      <w:r w:rsidR="00141B01" w:rsidRPr="00A040F9">
        <w:rPr>
          <w:rFonts w:ascii="Times New Roman" w:hAnsi="Times New Roman" w:cs="Times New Roman"/>
          <w:sz w:val="24"/>
          <w:szCs w:val="24"/>
          <w:lang w:val="en-ID"/>
        </w:rPr>
        <w:t xml:space="preserve"> bahwa perilaku disfungsional auditor ini </w:t>
      </w:r>
      <w:r w:rsidR="00A040F9" w:rsidRPr="00A040F9">
        <w:rPr>
          <w:rFonts w:ascii="Times New Roman" w:hAnsi="Times New Roman" w:cs="Times New Roman"/>
          <w:sz w:val="24"/>
          <w:szCs w:val="24"/>
          <w:lang w:val="en-ID"/>
        </w:rPr>
        <w:t xml:space="preserve">dapat terjadi </w:t>
      </w:r>
      <w:r w:rsidR="00141B01" w:rsidRPr="00A040F9">
        <w:rPr>
          <w:rFonts w:ascii="Times New Roman" w:hAnsi="Times New Roman" w:cs="Times New Roman"/>
          <w:sz w:val="24"/>
          <w:szCs w:val="24"/>
          <w:lang w:val="en-ID"/>
        </w:rPr>
        <w:t xml:space="preserve">di sebabkan </w:t>
      </w:r>
      <w:proofErr w:type="gramStart"/>
      <w:r w:rsidR="00141B01" w:rsidRPr="00A040F9">
        <w:rPr>
          <w:rFonts w:ascii="Times New Roman" w:hAnsi="Times New Roman" w:cs="Times New Roman"/>
          <w:sz w:val="24"/>
          <w:szCs w:val="24"/>
          <w:lang w:val="en-ID"/>
        </w:rPr>
        <w:t xml:space="preserve">oleh  </w:t>
      </w:r>
      <w:r w:rsidR="006F1F3C" w:rsidRPr="00A040F9">
        <w:rPr>
          <w:rFonts w:ascii="Times New Roman" w:hAnsi="Times New Roman" w:cs="Times New Roman"/>
          <w:sz w:val="24"/>
          <w:szCs w:val="24"/>
          <w:lang w:val="en-ID"/>
        </w:rPr>
        <w:t>atribusi</w:t>
      </w:r>
      <w:proofErr w:type="gramEnd"/>
      <w:r w:rsidR="006F1F3C" w:rsidRPr="00A040F9">
        <w:rPr>
          <w:rFonts w:ascii="Times New Roman" w:hAnsi="Times New Roman" w:cs="Times New Roman"/>
          <w:sz w:val="24"/>
          <w:szCs w:val="24"/>
          <w:lang w:val="en-ID"/>
        </w:rPr>
        <w:t xml:space="preserve"> dari faktor internal</w:t>
      </w:r>
      <w:r w:rsidR="0004522F">
        <w:rPr>
          <w:rFonts w:ascii="Times New Roman" w:hAnsi="Times New Roman" w:cs="Times New Roman"/>
          <w:sz w:val="24"/>
          <w:szCs w:val="24"/>
          <w:lang w:val="en-ID"/>
        </w:rPr>
        <w:t xml:space="preserve"> </w:t>
      </w:r>
      <w:r w:rsidR="006F1F3C" w:rsidRPr="00A040F9">
        <w:rPr>
          <w:rFonts w:ascii="Times New Roman" w:hAnsi="Times New Roman" w:cs="Times New Roman"/>
          <w:sz w:val="24"/>
          <w:szCs w:val="24"/>
          <w:lang w:val="en-ID"/>
        </w:rPr>
        <w:t xml:space="preserve"> </w:t>
      </w:r>
      <w:r w:rsidR="0004522F">
        <w:rPr>
          <w:rFonts w:ascii="Times New Roman" w:hAnsi="Times New Roman" w:cs="Times New Roman"/>
          <w:sz w:val="24"/>
          <w:szCs w:val="24"/>
          <w:lang w:val="en-ID"/>
        </w:rPr>
        <w:t>yang melekat pada diri individu</w:t>
      </w:r>
      <w:r>
        <w:rPr>
          <w:rFonts w:ascii="Times New Roman" w:hAnsi="Times New Roman" w:cs="Times New Roman"/>
          <w:sz w:val="24"/>
          <w:szCs w:val="24"/>
          <w:lang w:val="en-ID"/>
        </w:rPr>
        <w:t xml:space="preserve"> maupun faktor eksternal yang berasal dari kondisi lingkungan individu itu sendiri</w:t>
      </w:r>
      <w:r w:rsidR="0004522F">
        <w:rPr>
          <w:rFonts w:ascii="Times New Roman" w:hAnsi="Times New Roman" w:cs="Times New Roman"/>
          <w:sz w:val="24"/>
          <w:szCs w:val="24"/>
          <w:lang w:val="en-ID"/>
        </w:rPr>
        <w:t xml:space="preserve">. Dalam penelitian ini faktor internal yang diduga mampu mempengaruhi perilaku individu melakukan dysfunctional audit behaviour yaitu </w:t>
      </w:r>
      <w:r w:rsidR="0004522F" w:rsidRPr="0001244F">
        <w:rPr>
          <w:rFonts w:ascii="Times New Roman" w:hAnsi="Times New Roman" w:cs="Times New Roman"/>
          <w:i/>
          <w:sz w:val="24"/>
          <w:szCs w:val="24"/>
          <w:lang w:val="en-ID"/>
        </w:rPr>
        <w:t>internal locus of control</w:t>
      </w:r>
      <w:r w:rsidR="0004522F" w:rsidRPr="00A040F9">
        <w:rPr>
          <w:rFonts w:ascii="Times New Roman" w:hAnsi="Times New Roman" w:cs="Times New Roman"/>
          <w:sz w:val="24"/>
          <w:szCs w:val="24"/>
          <w:lang w:val="en-ID"/>
        </w:rPr>
        <w:t xml:space="preserve"> </w:t>
      </w:r>
      <w:r w:rsidR="00307332" w:rsidRPr="00A040F9">
        <w:rPr>
          <w:rFonts w:ascii="Times New Roman" w:hAnsi="Times New Roman" w:cs="Times New Roman"/>
          <w:sz w:val="24"/>
          <w:szCs w:val="24"/>
          <w:lang w:val="en-ID"/>
        </w:rPr>
        <w:t xml:space="preserve">dan </w:t>
      </w:r>
      <w:r w:rsidR="0004522F" w:rsidRPr="0001244F">
        <w:rPr>
          <w:rFonts w:ascii="Times New Roman" w:hAnsi="Times New Roman" w:cs="Times New Roman"/>
          <w:i/>
          <w:sz w:val="24"/>
          <w:szCs w:val="24"/>
          <w:lang w:val="en-ID"/>
        </w:rPr>
        <w:t>job stress</w:t>
      </w:r>
      <w:r w:rsidR="00307332" w:rsidRPr="00A040F9">
        <w:rPr>
          <w:rFonts w:ascii="Times New Roman" w:hAnsi="Times New Roman" w:cs="Times New Roman"/>
          <w:sz w:val="24"/>
          <w:szCs w:val="24"/>
          <w:lang w:val="en-ID"/>
        </w:rPr>
        <w:t xml:space="preserve"> serta faktor </w:t>
      </w:r>
      <w:r w:rsidR="006F1F3C" w:rsidRPr="00A040F9">
        <w:rPr>
          <w:rFonts w:ascii="Times New Roman" w:hAnsi="Times New Roman" w:cs="Times New Roman"/>
          <w:sz w:val="24"/>
          <w:szCs w:val="24"/>
          <w:lang w:val="en-ID"/>
        </w:rPr>
        <w:t xml:space="preserve">eksternal berupa </w:t>
      </w:r>
      <w:r w:rsidR="00307332" w:rsidRPr="0001244F">
        <w:rPr>
          <w:rFonts w:ascii="Times New Roman" w:hAnsi="Times New Roman" w:cs="Times New Roman"/>
          <w:i/>
          <w:sz w:val="24"/>
          <w:szCs w:val="24"/>
          <w:lang w:val="en-ID"/>
        </w:rPr>
        <w:t>Time Budget Press</w:t>
      </w:r>
      <w:r w:rsidR="006F1F3C" w:rsidRPr="0001244F">
        <w:rPr>
          <w:rFonts w:ascii="Times New Roman" w:hAnsi="Times New Roman" w:cs="Times New Roman"/>
          <w:i/>
          <w:sz w:val="24"/>
          <w:szCs w:val="24"/>
          <w:lang w:val="en-ID"/>
        </w:rPr>
        <w:t>u</w:t>
      </w:r>
      <w:r w:rsidR="00A040F9" w:rsidRPr="0001244F">
        <w:rPr>
          <w:rFonts w:ascii="Times New Roman" w:hAnsi="Times New Roman" w:cs="Times New Roman"/>
          <w:i/>
          <w:sz w:val="24"/>
          <w:szCs w:val="24"/>
          <w:lang w:val="en-ID"/>
        </w:rPr>
        <w:t>re</w:t>
      </w:r>
      <w:r w:rsidR="00A040F9" w:rsidRPr="00A040F9">
        <w:rPr>
          <w:rFonts w:ascii="Times New Roman" w:hAnsi="Times New Roman" w:cs="Times New Roman"/>
          <w:sz w:val="24"/>
          <w:szCs w:val="24"/>
          <w:lang w:val="en-ID"/>
        </w:rPr>
        <w:t xml:space="preserve"> dan Budaya Etika Organisasi </w:t>
      </w:r>
      <w:r w:rsidR="00A040F9" w:rsidRPr="00A040F9">
        <w:rPr>
          <w:rFonts w:ascii="Times New Roman" w:hAnsi="Times New Roman" w:cs="Times New Roman"/>
          <w:sz w:val="24"/>
          <w:szCs w:val="24"/>
          <w:lang w:val="en-ID"/>
        </w:rPr>
        <w:fldChar w:fldCharType="begin" w:fldLock="1"/>
      </w:r>
      <w:r w:rsidR="009B1670">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A040F9" w:rsidRPr="00A040F9">
        <w:rPr>
          <w:rFonts w:ascii="Times New Roman" w:hAnsi="Times New Roman" w:cs="Times New Roman"/>
          <w:sz w:val="24"/>
          <w:szCs w:val="24"/>
          <w:lang w:val="en-ID"/>
        </w:rPr>
        <w:fldChar w:fldCharType="separate"/>
      </w:r>
      <w:r w:rsidR="00A040F9" w:rsidRPr="00A040F9">
        <w:rPr>
          <w:rFonts w:ascii="Times New Roman" w:hAnsi="Times New Roman" w:cs="Times New Roman"/>
          <w:noProof/>
          <w:sz w:val="24"/>
          <w:szCs w:val="24"/>
          <w:lang w:val="en-ID"/>
        </w:rPr>
        <w:t>(Liu et al., 2024)</w:t>
      </w:r>
      <w:r w:rsidR="00A040F9" w:rsidRPr="00A040F9">
        <w:rPr>
          <w:rFonts w:ascii="Times New Roman" w:hAnsi="Times New Roman" w:cs="Times New Roman"/>
          <w:sz w:val="24"/>
          <w:szCs w:val="24"/>
          <w:lang w:val="en-ID"/>
        </w:rPr>
        <w:fldChar w:fldCharType="end"/>
      </w:r>
      <w:r w:rsidR="00A040F9" w:rsidRPr="00A040F9">
        <w:rPr>
          <w:rFonts w:ascii="Times New Roman" w:hAnsi="Times New Roman" w:cs="Times New Roman"/>
          <w:sz w:val="24"/>
          <w:szCs w:val="24"/>
          <w:lang w:val="en-ID"/>
        </w:rPr>
        <w:t xml:space="preserve">. </w:t>
      </w:r>
      <w:r w:rsidR="00F03452">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p>
    <w:p w:rsidR="007504CE" w:rsidRPr="00F03452" w:rsidRDefault="007504CE" w:rsidP="005F03A3">
      <w:pPr>
        <w:pStyle w:val="Heading3"/>
      </w:pPr>
      <w:bookmarkStart w:id="14" w:name="_Toc211622027"/>
      <w:r w:rsidRPr="005F03A3">
        <w:rPr>
          <w:i/>
        </w:rPr>
        <w:t>Dysfunctional Audit Behaviour</w:t>
      </w:r>
      <w:r w:rsidR="00F03452">
        <w:t xml:space="preserve"> (DAB)</w:t>
      </w:r>
      <w:bookmarkEnd w:id="14"/>
    </w:p>
    <w:p w:rsidR="00267C9C" w:rsidRDefault="002A2C8F" w:rsidP="002A5818">
      <w:pPr>
        <w:pStyle w:val="BalloonText"/>
        <w:spacing w:line="480" w:lineRule="auto"/>
        <w:ind w:left="284" w:firstLine="425"/>
        <w:jc w:val="both"/>
        <w:rPr>
          <w:rFonts w:ascii="Times New Roman" w:hAnsi="Times New Roman" w:cs="Times New Roman"/>
          <w:sz w:val="24"/>
          <w:szCs w:val="24"/>
          <w:lang w:val="en-ID"/>
        </w:rPr>
      </w:pPr>
      <w:r w:rsidRPr="006041CD">
        <w:rPr>
          <w:rFonts w:ascii="Times New Roman" w:hAnsi="Times New Roman" w:cs="Times New Roman"/>
          <w:i/>
          <w:sz w:val="24"/>
          <w:szCs w:val="24"/>
          <w:lang w:val="en-ID"/>
        </w:rPr>
        <w:t>D</w:t>
      </w:r>
      <w:r w:rsidR="003055BB" w:rsidRPr="006041CD">
        <w:rPr>
          <w:rFonts w:ascii="Times New Roman" w:hAnsi="Times New Roman" w:cs="Times New Roman"/>
          <w:i/>
          <w:sz w:val="24"/>
          <w:szCs w:val="24"/>
          <w:lang w:val="en-ID"/>
        </w:rPr>
        <w:t>ys</w:t>
      </w:r>
      <w:r w:rsidRPr="006041CD">
        <w:rPr>
          <w:rFonts w:ascii="Times New Roman" w:hAnsi="Times New Roman" w:cs="Times New Roman"/>
          <w:i/>
          <w:sz w:val="24"/>
          <w:szCs w:val="24"/>
          <w:lang w:val="en-ID"/>
        </w:rPr>
        <w:t>functional audit behaviour</w:t>
      </w:r>
      <w:r>
        <w:rPr>
          <w:rFonts w:ascii="Times New Roman" w:hAnsi="Times New Roman" w:cs="Times New Roman"/>
          <w:sz w:val="24"/>
          <w:szCs w:val="24"/>
          <w:lang w:val="en-ID"/>
        </w:rPr>
        <w:t xml:space="preserve"> </w:t>
      </w:r>
      <w:r w:rsidR="00470173">
        <w:rPr>
          <w:rFonts w:ascii="Times New Roman" w:hAnsi="Times New Roman" w:cs="Times New Roman"/>
          <w:sz w:val="24"/>
          <w:szCs w:val="24"/>
          <w:lang w:val="en-ID"/>
        </w:rPr>
        <w:t>merujuk kepada perilaku auditor selama pelaksanaan audit yang tidak sesuai deng</w:t>
      </w:r>
      <w:r w:rsidR="001D278C">
        <w:rPr>
          <w:rFonts w:ascii="Times New Roman" w:hAnsi="Times New Roman" w:cs="Times New Roman"/>
          <w:sz w:val="24"/>
          <w:szCs w:val="24"/>
          <w:lang w:val="en-ID"/>
        </w:rPr>
        <w:t>an ketentuan prosedur</w:t>
      </w:r>
      <w:r w:rsidR="002A5818">
        <w:rPr>
          <w:rFonts w:ascii="Times New Roman" w:hAnsi="Times New Roman" w:cs="Times New Roman"/>
          <w:sz w:val="24"/>
          <w:szCs w:val="24"/>
          <w:lang w:val="en-ID"/>
        </w:rPr>
        <w:t xml:space="preserve"> yang dapat mengurangi kualitas audit </w:t>
      </w:r>
      <w:r w:rsidR="002A5818">
        <w:rPr>
          <w:rFonts w:ascii="Times New Roman" w:hAnsi="Times New Roman" w:cs="Times New Roman"/>
          <w:sz w:val="24"/>
          <w:szCs w:val="24"/>
          <w:lang w:val="en-ID"/>
        </w:rPr>
        <w:fldChar w:fldCharType="begin" w:fldLock="1"/>
      </w:r>
      <w:r w:rsidR="004103A8">
        <w:rPr>
          <w:rFonts w:ascii="Times New Roman" w:hAnsi="Times New Roman" w:cs="Times New Roman"/>
          <w:sz w:val="24"/>
          <w:szCs w:val="24"/>
          <w:lang w:val="en-ID"/>
        </w:rPr>
        <w:instrText>ADDIN CSL_CITATION {"citationItems":[{"id":"ITEM-1","itemData":{"DOI":"10.1108/09513579610109969","ISSN":"09513574","author":[{"dropping-particle":"","family":"Otley","given":"David T.","non-dropping-particle":"","parse-names":false,"suffix":""},{"dropping-particle":"","family":"Pierce","given":"Bernard J.","non-dropping-particle":"","parse-names":false,"suffix":""}],"container-title":"Accounting, Auditing &amp; Accountability Journal","id":"ITEM-1","issue":"1","issued":{"date-parts":[["1996"]]},"page":"31-58","title":"Auditor time budget pressure: Consequences and antecedents","type":"article-journal","volume":"9"},"uris":["http://www.mendeley.com/documents/?uuid=3a4e6741-b7ce-4544-981b-134e530a1b48"]}],"mendeley":{"formattedCitation":"(Otley &amp; Pierce, 1996)","manualFormatting":"(Otley, 1996)","plainTextFormattedCitation":"(Otley &amp; Pierce, 1996)","previouslyFormattedCitation":"(Otley &amp; Pierce, 1996)"},"properties":{"noteIndex":0},"schema":"https://github.com/citation-style-language/schema/raw/master/csl-citation.json"}</w:instrText>
      </w:r>
      <w:r w:rsidR="002A5818">
        <w:rPr>
          <w:rFonts w:ascii="Times New Roman" w:hAnsi="Times New Roman" w:cs="Times New Roman"/>
          <w:sz w:val="24"/>
          <w:szCs w:val="24"/>
          <w:lang w:val="en-ID"/>
        </w:rPr>
        <w:fldChar w:fldCharType="separate"/>
      </w:r>
      <w:r w:rsidR="002A5818" w:rsidRPr="002A5818">
        <w:rPr>
          <w:rFonts w:ascii="Times New Roman" w:hAnsi="Times New Roman" w:cs="Times New Roman"/>
          <w:noProof/>
          <w:sz w:val="24"/>
          <w:szCs w:val="24"/>
          <w:lang w:val="en-ID"/>
        </w:rPr>
        <w:t>(Otley</w:t>
      </w:r>
      <w:r w:rsidR="002A5818">
        <w:rPr>
          <w:rFonts w:ascii="Times New Roman" w:hAnsi="Times New Roman" w:cs="Times New Roman"/>
          <w:noProof/>
          <w:sz w:val="24"/>
          <w:szCs w:val="24"/>
          <w:lang w:val="en-ID"/>
        </w:rPr>
        <w:t>,</w:t>
      </w:r>
      <w:r w:rsidR="002A5818" w:rsidRPr="002A5818">
        <w:rPr>
          <w:rFonts w:ascii="Times New Roman" w:hAnsi="Times New Roman" w:cs="Times New Roman"/>
          <w:noProof/>
          <w:sz w:val="24"/>
          <w:szCs w:val="24"/>
          <w:lang w:val="en-ID"/>
        </w:rPr>
        <w:t xml:space="preserve"> 1996)</w:t>
      </w:r>
      <w:r w:rsidR="002A5818">
        <w:rPr>
          <w:rFonts w:ascii="Times New Roman" w:hAnsi="Times New Roman" w:cs="Times New Roman"/>
          <w:sz w:val="24"/>
          <w:szCs w:val="24"/>
          <w:lang w:val="en-ID"/>
        </w:rPr>
        <w:fldChar w:fldCharType="end"/>
      </w:r>
      <w:r w:rsidR="002A5818">
        <w:rPr>
          <w:rFonts w:ascii="Times New Roman" w:hAnsi="Times New Roman" w:cs="Times New Roman"/>
          <w:sz w:val="24"/>
          <w:szCs w:val="24"/>
          <w:lang w:val="en-ID"/>
        </w:rPr>
        <w:t xml:space="preserve">.  </w:t>
      </w:r>
      <w:r w:rsidR="001A3012">
        <w:rPr>
          <w:rFonts w:ascii="Times New Roman" w:hAnsi="Times New Roman" w:cs="Times New Roman"/>
          <w:sz w:val="24"/>
          <w:szCs w:val="24"/>
          <w:lang w:val="en-ID"/>
        </w:rPr>
        <w:t xml:space="preserve">Perilaku ini dapat dilakukan secara sadar maupun tidak sadar yang merupakan respon terhadap lingkungan kerja maupun keterbatasan </w:t>
      </w:r>
      <w:r w:rsidR="004103A8">
        <w:rPr>
          <w:rFonts w:ascii="Times New Roman" w:hAnsi="Times New Roman" w:cs="Times New Roman"/>
          <w:sz w:val="24"/>
          <w:szCs w:val="24"/>
          <w:lang w:val="en-ID"/>
        </w:rPr>
        <w:t xml:space="preserve">dari individu itu sendiri </w:t>
      </w:r>
      <w:r w:rsidR="004103A8">
        <w:rPr>
          <w:rFonts w:ascii="Times New Roman" w:hAnsi="Times New Roman" w:cs="Times New Roman"/>
          <w:sz w:val="24"/>
          <w:szCs w:val="24"/>
          <w:lang w:val="en-ID"/>
        </w:rPr>
        <w:fldChar w:fldCharType="begin" w:fldLock="1"/>
      </w:r>
      <w:r w:rsidR="004103A8">
        <w:rPr>
          <w:rFonts w:ascii="Times New Roman" w:hAnsi="Times New Roman" w:cs="Times New Roman"/>
          <w:sz w:val="24"/>
          <w:szCs w:val="24"/>
          <w:lang w:val="en-ID"/>
        </w:rPr>
        <w:instrText>ADDIN CSL_CITATION {"citationItems":[{"id":"ITEM-1","itemData":{"DOI":"10.1108/09513579610109969","ISSN":"09513574","author":[{"dropping-particle":"","family":"Otley","given":"David T.","non-dropping-particle":"","parse-names":false,"suffix":""},{"dropping-particle":"","family":"Pierce","given":"Bernard J.","non-dropping-particle":"","parse-names":false,"suffix":""}],"container-title":"Accounting, Auditing &amp; Accountability Journal","id":"ITEM-1","issue":"1","issued":{"date-parts":[["1996"]]},"page":"31-58","title":"Auditor time budget pressure: Consequences and antecedents","type":"article-journal","volume":"9"},"uris":["http://www.mendeley.com/documents/?uuid=3a4e6741-b7ce-4544-981b-134e530a1b48"]}],"mendeley":{"formattedCitation":"(Otley &amp; Pierce, 1996)","manualFormatting":"(Otley, 1996)","plainTextFormattedCitation":"(Otley &amp; Pierce, 1996)","previouslyFormattedCitation":"(Otley &amp; Pierce, 1996)"},"properties":{"noteIndex":0},"schema":"https://github.com/citation-style-language/schema/raw/master/csl-citation.json"}</w:instrText>
      </w:r>
      <w:r w:rsidR="004103A8">
        <w:rPr>
          <w:rFonts w:ascii="Times New Roman" w:hAnsi="Times New Roman" w:cs="Times New Roman"/>
          <w:sz w:val="24"/>
          <w:szCs w:val="24"/>
          <w:lang w:val="en-ID"/>
        </w:rPr>
        <w:fldChar w:fldCharType="separate"/>
      </w:r>
      <w:r w:rsidR="004103A8">
        <w:rPr>
          <w:rFonts w:ascii="Times New Roman" w:hAnsi="Times New Roman" w:cs="Times New Roman"/>
          <w:noProof/>
          <w:sz w:val="24"/>
          <w:szCs w:val="24"/>
          <w:lang w:val="en-ID"/>
        </w:rPr>
        <w:t>(Otley,</w:t>
      </w:r>
      <w:r w:rsidR="004103A8" w:rsidRPr="004103A8">
        <w:rPr>
          <w:rFonts w:ascii="Times New Roman" w:hAnsi="Times New Roman" w:cs="Times New Roman"/>
          <w:noProof/>
          <w:sz w:val="24"/>
          <w:szCs w:val="24"/>
          <w:lang w:val="en-ID"/>
        </w:rPr>
        <w:t xml:space="preserve"> 1996)</w:t>
      </w:r>
      <w:r w:rsidR="004103A8">
        <w:rPr>
          <w:rFonts w:ascii="Times New Roman" w:hAnsi="Times New Roman" w:cs="Times New Roman"/>
          <w:sz w:val="24"/>
          <w:szCs w:val="24"/>
          <w:lang w:val="en-ID"/>
        </w:rPr>
        <w:fldChar w:fldCharType="end"/>
      </w:r>
      <w:r w:rsidR="004103A8">
        <w:rPr>
          <w:rFonts w:ascii="Times New Roman" w:hAnsi="Times New Roman" w:cs="Times New Roman"/>
          <w:sz w:val="24"/>
          <w:szCs w:val="24"/>
          <w:lang w:val="en-ID"/>
        </w:rPr>
        <w:t xml:space="preserve">. Pada akhirnya perilaku </w:t>
      </w:r>
      <w:r w:rsidR="003B68EF">
        <w:rPr>
          <w:rFonts w:ascii="Times New Roman" w:hAnsi="Times New Roman" w:cs="Times New Roman"/>
          <w:sz w:val="24"/>
          <w:szCs w:val="24"/>
          <w:lang w:val="en-ID"/>
        </w:rPr>
        <w:t xml:space="preserve"> tersebut </w:t>
      </w:r>
      <w:r w:rsidR="003B68EF">
        <w:rPr>
          <w:rFonts w:ascii="Times New Roman" w:hAnsi="Times New Roman" w:cs="Times New Roman"/>
          <w:sz w:val="24"/>
          <w:szCs w:val="24"/>
          <w:lang w:val="en-ID"/>
        </w:rPr>
        <w:lastRenderedPageBreak/>
        <w:t xml:space="preserve">berdampak pada kecenderungan </w:t>
      </w:r>
      <w:r w:rsidR="004103A8">
        <w:rPr>
          <w:rFonts w:ascii="Times New Roman" w:hAnsi="Times New Roman" w:cs="Times New Roman"/>
          <w:sz w:val="24"/>
          <w:szCs w:val="24"/>
          <w:lang w:val="en-ID"/>
        </w:rPr>
        <w:t>ber</w:t>
      </w:r>
      <w:r w:rsidR="003B68EF">
        <w:rPr>
          <w:rFonts w:ascii="Times New Roman" w:hAnsi="Times New Roman" w:cs="Times New Roman"/>
          <w:sz w:val="24"/>
          <w:szCs w:val="24"/>
          <w:lang w:val="en-ID"/>
        </w:rPr>
        <w:t xml:space="preserve">kurangnya kualitas hasil laporan audit </w:t>
      </w:r>
      <w:r w:rsidR="004103A8">
        <w:rPr>
          <w:rFonts w:ascii="Times New Roman" w:hAnsi="Times New Roman" w:cs="Times New Roman"/>
          <w:sz w:val="24"/>
          <w:szCs w:val="24"/>
          <w:lang w:val="en-ID"/>
        </w:rPr>
        <w:t xml:space="preserve">sehingga </w:t>
      </w:r>
      <w:r w:rsidR="003B68EF">
        <w:rPr>
          <w:rFonts w:ascii="Times New Roman" w:hAnsi="Times New Roman" w:cs="Times New Roman"/>
          <w:sz w:val="24"/>
          <w:szCs w:val="24"/>
          <w:lang w:val="en-ID"/>
        </w:rPr>
        <w:t xml:space="preserve">menyesatkan para pengguna laporan keuangan </w:t>
      </w:r>
      <w:r w:rsidR="004103A8">
        <w:rPr>
          <w:rFonts w:ascii="Times New Roman" w:hAnsi="Times New Roman" w:cs="Times New Roman"/>
          <w:sz w:val="24"/>
          <w:szCs w:val="24"/>
          <w:lang w:val="en-ID"/>
        </w:rPr>
        <w:fldChar w:fldCharType="begin" w:fldLock="1"/>
      </w:r>
      <w:r w:rsidR="00266B9E">
        <w:rPr>
          <w:rFonts w:ascii="Times New Roman" w:hAnsi="Times New Roman" w:cs="Times New Roman"/>
          <w:sz w:val="24"/>
          <w:szCs w:val="24"/>
          <w:lang w:val="en-ID"/>
        </w:rPr>
        <w:instrText>ADDIN CSL_CITATION {"citationItems":[{"id":"ITEM-1","itemData":{"author":[{"dropping-particle":"","family":"Andre","given":"Michael","non-dropping-particle":"","parse-names":false,"suffix":""},{"dropping-particle":"","family":"Mutmainah","given":"Siti","non-dropping-particle":"","parse-names":false,"suffix":""},{"dropping-particle":"","family":"Akuntansi","given":"Magister","non-dropping-particle":"","parse-names":false,"suffix":""},{"dropping-particle":"","family":"Diponegoro","given":"Universitas","non-dropping-particle":"","parse-names":false,"suffix":""},{"dropping-particle":"","family":"Pressure","given":"Time Budget","non-dropping-particle":"","parse-names":false,"suffix":""}],"id":"ITEM-1","issued":{"date-parts":[["2025"]]},"page":"1570-1588","title":"Time Budget Pressure dan Faktor Individu sebagai Pemicu Perilaku Audit Disfungsional pada Auditor Pemerintah","type":"article-journal"},"uris":["http://www.mendeley.com/documents/?uuid=011fcbe3-fe46-45ac-9ec0-a5609d18c29a"]}],"mendeley":{"formattedCitation":"(Andre et al., 2025)","plainTextFormattedCitation":"(Andre et al., 2025)","previouslyFormattedCitation":"(Andre et al., 2025)"},"properties":{"noteIndex":0},"schema":"https://github.com/citation-style-language/schema/raw/master/csl-citation.json"}</w:instrText>
      </w:r>
      <w:r w:rsidR="004103A8">
        <w:rPr>
          <w:rFonts w:ascii="Times New Roman" w:hAnsi="Times New Roman" w:cs="Times New Roman"/>
          <w:sz w:val="24"/>
          <w:szCs w:val="24"/>
          <w:lang w:val="en-ID"/>
        </w:rPr>
        <w:fldChar w:fldCharType="separate"/>
      </w:r>
      <w:r w:rsidR="004103A8" w:rsidRPr="004103A8">
        <w:rPr>
          <w:rFonts w:ascii="Times New Roman" w:hAnsi="Times New Roman" w:cs="Times New Roman"/>
          <w:noProof/>
          <w:sz w:val="24"/>
          <w:szCs w:val="24"/>
          <w:lang w:val="en-ID"/>
        </w:rPr>
        <w:t>(Andre et al., 2025)</w:t>
      </w:r>
      <w:r w:rsidR="004103A8">
        <w:rPr>
          <w:rFonts w:ascii="Times New Roman" w:hAnsi="Times New Roman" w:cs="Times New Roman"/>
          <w:sz w:val="24"/>
          <w:szCs w:val="24"/>
          <w:lang w:val="en-ID"/>
        </w:rPr>
        <w:fldChar w:fldCharType="end"/>
      </w:r>
      <w:r w:rsidR="004103A8">
        <w:rPr>
          <w:rFonts w:ascii="Times New Roman" w:hAnsi="Times New Roman" w:cs="Times New Roman"/>
          <w:sz w:val="24"/>
          <w:szCs w:val="24"/>
          <w:lang w:val="en-ID"/>
        </w:rPr>
        <w:t xml:space="preserve">. </w:t>
      </w:r>
    </w:p>
    <w:p w:rsidR="005628CB" w:rsidRDefault="005628CB" w:rsidP="002A5818">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Secara umum, dysfunctional audit behaviour yang dapat mengancam  kualitas audit antara menurut </w:t>
      </w:r>
      <w:r w:rsidR="00266B9E">
        <w:rPr>
          <w:rFonts w:ascii="Times New Roman" w:hAnsi="Times New Roman" w:cs="Times New Roman"/>
          <w:sz w:val="24"/>
          <w:szCs w:val="24"/>
          <w:lang w:val="en-ID"/>
        </w:rPr>
        <w:fldChar w:fldCharType="begin" w:fldLock="1"/>
      </w:r>
      <w:r w:rsidR="003361B6">
        <w:rPr>
          <w:rFonts w:ascii="Times New Roman" w:hAnsi="Times New Roman" w:cs="Times New Roman"/>
          <w:sz w:val="24"/>
          <w:szCs w:val="24"/>
          <w:lang w:val="en-ID"/>
        </w:rPr>
        <w:instrText>ADDIN CSL_CITATION {"citationItems":[{"id":"ITEM-1","itemData":{"DOI":"10.19030/jabr.v19i1.2151","ISSN":"0892-7626","abstract":"&lt;div class=\"page\" title=\"Page 1\"&gt;&lt;div class=\"layoutArea\"&gt;&lt;div class=\"column\"&gt;&lt;p&gt;&lt;span&gt;Dysfunctional audit behavior (DAB) is associated with decreased audit quality (Public Oversight Board 2000). While recent studies suggest that dysfunctional audit behavior is a widespread problem (Smith 1995; Otley and Pierce 1995), extant research fails to adequately explain the causes or determinants of this form of deviant behavior. This study develops and tests a theoretical model that identifies locus of control, position, and organizational commitment as antecedents of attitudes toward DAB. Using a cross-organizational design and a path analysis technique, survey results from 113 auditors support the theoretical model. &lt;/span&gt;&lt;/p&gt;&lt;/div&gt;&lt;/div&gt;&lt;/div&gt;","author":[{"dropping-particle":"","family":"Donnelly","given":"David P.","non-dropping-particle":"","parse-names":false,"suffix":""},{"dropping-particle":"","family":"Quirin","given":"Jeffrey J.","non-dropping-particle":"","parse-names":false,"suffix":""},{"dropping-particle":"","family":"O'Bryan","given":"David","non-dropping-particle":"","parse-names":false,"suffix":""}],"container-title":"Journal of Applied Business Research (JABR)","id":"ITEM-1","issue":"1","issued":{"date-parts":[["2011"]]},"title":"Attitudes Toward Dysfunctional Audit Behavior: The Effects Of Locus Of Control, Organizational Commitment, and Position","type":"article-journal","volume":"19"},"uris":["http://www.mendeley.com/documents/?uuid=b67096ee-5798-4fbc-baba-6b153902b68f"]}],"mendeley":{"formattedCitation":"(Donnelly et al., 2011)","manualFormatting":"Donnelly et al., (2003)","plainTextFormattedCitation":"(Donnelly et al., 2011)","previouslyFormattedCitation":"(Donnelly et al., 2011)"},"properties":{"noteIndex":0},"schema":"https://github.com/citation-style-language/schema/raw/master/csl-citation.json"}</w:instrText>
      </w:r>
      <w:r w:rsidR="00266B9E">
        <w:rPr>
          <w:rFonts w:ascii="Times New Roman" w:hAnsi="Times New Roman" w:cs="Times New Roman"/>
          <w:sz w:val="24"/>
          <w:szCs w:val="24"/>
          <w:lang w:val="en-ID"/>
        </w:rPr>
        <w:fldChar w:fldCharType="separate"/>
      </w:r>
      <w:r w:rsidR="00266B9E">
        <w:rPr>
          <w:rFonts w:ascii="Times New Roman" w:hAnsi="Times New Roman" w:cs="Times New Roman"/>
          <w:noProof/>
          <w:sz w:val="24"/>
          <w:szCs w:val="24"/>
          <w:lang w:val="en-ID"/>
        </w:rPr>
        <w:t>Donnelly et al., (2003</w:t>
      </w:r>
      <w:r w:rsidR="00266B9E" w:rsidRPr="00266B9E">
        <w:rPr>
          <w:rFonts w:ascii="Times New Roman" w:hAnsi="Times New Roman" w:cs="Times New Roman"/>
          <w:noProof/>
          <w:sz w:val="24"/>
          <w:szCs w:val="24"/>
          <w:lang w:val="en-ID"/>
        </w:rPr>
        <w:t>)</w:t>
      </w:r>
      <w:r w:rsidR="00266B9E">
        <w:rPr>
          <w:rFonts w:ascii="Times New Roman" w:hAnsi="Times New Roman" w:cs="Times New Roman"/>
          <w:sz w:val="24"/>
          <w:szCs w:val="24"/>
          <w:lang w:val="en-ID"/>
        </w:rPr>
        <w:fldChar w:fldCharType="end"/>
      </w:r>
      <w:r w:rsidR="00266B9E">
        <w:rPr>
          <w:rFonts w:ascii="Times New Roman" w:hAnsi="Times New Roman" w:cs="Times New Roman"/>
          <w:sz w:val="24"/>
          <w:szCs w:val="24"/>
          <w:lang w:val="en-ID"/>
        </w:rPr>
        <w:t xml:space="preserve"> antara lain : (1) </w:t>
      </w:r>
      <w:r w:rsidR="00266B9E" w:rsidRPr="00266B9E">
        <w:rPr>
          <w:rFonts w:ascii="Times New Roman" w:hAnsi="Times New Roman" w:cs="Times New Roman"/>
          <w:i/>
          <w:sz w:val="24"/>
          <w:szCs w:val="24"/>
          <w:lang w:val="en-ID"/>
        </w:rPr>
        <w:t>premature sign off</w:t>
      </w:r>
      <w:r w:rsidR="00266B9E">
        <w:rPr>
          <w:rFonts w:ascii="Times New Roman" w:hAnsi="Times New Roman" w:cs="Times New Roman"/>
          <w:sz w:val="24"/>
          <w:szCs w:val="24"/>
          <w:lang w:val="en-ID"/>
        </w:rPr>
        <w:t xml:space="preserve">, (2) </w:t>
      </w:r>
      <w:r w:rsidR="00266B9E" w:rsidRPr="00266B9E">
        <w:rPr>
          <w:rFonts w:ascii="Times New Roman" w:hAnsi="Times New Roman" w:cs="Times New Roman"/>
          <w:i/>
          <w:sz w:val="24"/>
          <w:szCs w:val="24"/>
          <w:lang w:val="en-ID"/>
        </w:rPr>
        <w:t>replacing/altering of audit procedures</w:t>
      </w:r>
      <w:r w:rsidR="00266B9E">
        <w:rPr>
          <w:rFonts w:ascii="Times New Roman" w:hAnsi="Times New Roman" w:cs="Times New Roman"/>
          <w:sz w:val="24"/>
          <w:szCs w:val="24"/>
          <w:lang w:val="en-ID"/>
        </w:rPr>
        <w:t xml:space="preserve">, dan (3) </w:t>
      </w:r>
      <w:r w:rsidR="00266B9E" w:rsidRPr="00266B9E">
        <w:rPr>
          <w:rFonts w:ascii="Times New Roman" w:hAnsi="Times New Roman" w:cs="Times New Roman"/>
          <w:i/>
          <w:sz w:val="24"/>
          <w:szCs w:val="24"/>
          <w:lang w:val="en-ID"/>
        </w:rPr>
        <w:t>underreporting time</w:t>
      </w:r>
      <w:r w:rsidR="00266B9E">
        <w:rPr>
          <w:rFonts w:ascii="Times New Roman" w:hAnsi="Times New Roman" w:cs="Times New Roman"/>
          <w:sz w:val="24"/>
          <w:szCs w:val="24"/>
          <w:lang w:val="en-ID"/>
        </w:rPr>
        <w:t xml:space="preserve">. </w:t>
      </w:r>
      <w:r w:rsidR="00266B9E" w:rsidRPr="00061D7E">
        <w:rPr>
          <w:rFonts w:ascii="Times New Roman" w:hAnsi="Times New Roman" w:cs="Times New Roman"/>
          <w:i/>
          <w:sz w:val="24"/>
          <w:szCs w:val="24"/>
          <w:lang w:val="en-ID"/>
        </w:rPr>
        <w:t>Dysfunctional audit behaviour</w:t>
      </w:r>
      <w:r w:rsidR="00266B9E">
        <w:rPr>
          <w:rFonts w:ascii="Times New Roman" w:hAnsi="Times New Roman" w:cs="Times New Roman"/>
          <w:sz w:val="24"/>
          <w:szCs w:val="24"/>
          <w:lang w:val="en-ID"/>
        </w:rPr>
        <w:t xml:space="preserve"> termasuk ke dalam perilaku yang tidak etis</w:t>
      </w:r>
      <w:r w:rsidR="00B5171D">
        <w:rPr>
          <w:rFonts w:ascii="Times New Roman" w:hAnsi="Times New Roman" w:cs="Times New Roman"/>
          <w:sz w:val="24"/>
          <w:szCs w:val="24"/>
          <w:lang w:val="en-ID"/>
        </w:rPr>
        <w:t>, hal ini dikarenakan auditor dengan sengaja melakukan tindakan yang bertentangan dengan standar audit serta integritas auditor</w:t>
      </w:r>
      <w:r w:rsidR="00266B9E">
        <w:rPr>
          <w:rFonts w:ascii="Times New Roman" w:hAnsi="Times New Roman" w:cs="Times New Roman"/>
          <w:sz w:val="24"/>
          <w:szCs w:val="24"/>
          <w:lang w:val="en-ID"/>
        </w:rPr>
        <w:t xml:space="preserve"> </w:t>
      </w:r>
      <w:r w:rsidR="003361B6">
        <w:rPr>
          <w:rFonts w:ascii="Times New Roman" w:hAnsi="Times New Roman" w:cs="Times New Roman"/>
          <w:sz w:val="24"/>
          <w:szCs w:val="24"/>
          <w:lang w:val="en-ID"/>
        </w:rPr>
        <w:fldChar w:fldCharType="begin" w:fldLock="1"/>
      </w:r>
      <w:r w:rsidR="00B5171D">
        <w:rPr>
          <w:rFonts w:ascii="Times New Roman" w:hAnsi="Times New Roman" w:cs="Times New Roman"/>
          <w:sz w:val="24"/>
          <w:szCs w:val="24"/>
          <w:lang w:val="en-ID"/>
        </w:rPr>
        <w:instrText>ADDIN CSL_CITATION {"citationItems":[{"id":"ITEM-1","itemData":{"author":[{"dropping-particle":"","family":"Akers","given":"Michael D","non-dropping-particle":"","parse-names":false,"suffix":""}],"id":"ITEM-1","issue":"4","issued":{"date-parts":[["2010"]]},"page":"37-48","title":"An Examination of Underreporting of Time and Premature Signoffs by Internal Auditors","type":"article-journal","volume":"14"},"uris":["http://www.mendeley.com/documents/?uuid=bb3199dd-a18b-4879-a2c8-bbdebcaf5956"]}],"mendeley":{"formattedCitation":"(Akers, 2010)","manualFormatting":"(Akers, 2010","plainTextFormattedCitation":"(Akers, 2010)","previouslyFormattedCitation":"(Akers, 2010)"},"properties":{"noteIndex":0},"schema":"https://github.com/citation-style-language/schema/raw/master/csl-citation.json"}</w:instrText>
      </w:r>
      <w:r w:rsidR="003361B6">
        <w:rPr>
          <w:rFonts w:ascii="Times New Roman" w:hAnsi="Times New Roman" w:cs="Times New Roman"/>
          <w:sz w:val="24"/>
          <w:szCs w:val="24"/>
          <w:lang w:val="en-ID"/>
        </w:rPr>
        <w:fldChar w:fldCharType="separate"/>
      </w:r>
      <w:r w:rsidR="003361B6" w:rsidRPr="003361B6">
        <w:rPr>
          <w:rFonts w:ascii="Times New Roman" w:hAnsi="Times New Roman" w:cs="Times New Roman"/>
          <w:noProof/>
          <w:sz w:val="24"/>
          <w:szCs w:val="24"/>
          <w:lang w:val="en-ID"/>
        </w:rPr>
        <w:t>(Akers, 2010</w:t>
      </w:r>
      <w:r w:rsidR="003361B6">
        <w:rPr>
          <w:rFonts w:ascii="Times New Roman" w:hAnsi="Times New Roman" w:cs="Times New Roman"/>
          <w:sz w:val="24"/>
          <w:szCs w:val="24"/>
          <w:lang w:val="en-ID"/>
        </w:rPr>
        <w:fldChar w:fldCharType="end"/>
      </w:r>
      <w:r w:rsidR="00B5171D">
        <w:rPr>
          <w:rFonts w:ascii="Times New Roman" w:hAnsi="Times New Roman" w:cs="Times New Roman"/>
          <w:sz w:val="24"/>
          <w:szCs w:val="24"/>
          <w:lang w:val="en-ID"/>
        </w:rPr>
        <w:t>;</w:t>
      </w:r>
      <w:r w:rsidR="00B5171D">
        <w:rPr>
          <w:rFonts w:ascii="Times New Roman" w:hAnsi="Times New Roman" w:cs="Times New Roman"/>
          <w:sz w:val="24"/>
          <w:szCs w:val="24"/>
          <w:lang w:val="en-ID"/>
        </w:rPr>
        <w:fldChar w:fldCharType="begin" w:fldLock="1"/>
      </w:r>
      <w:r w:rsidR="00370735">
        <w:rPr>
          <w:rFonts w:ascii="Times New Roman" w:hAnsi="Times New Roman" w:cs="Times New Roman"/>
          <w:sz w:val="24"/>
          <w:szCs w:val="24"/>
          <w:lang w:val="en-ID"/>
        </w:rPr>
        <w:instrText>ADDIN CSL_CITATION {"citationItems":[{"id":"ITEM-1","itemData":{"DOI":"10.2308/ajpt-10305","ISSN":"02780380","abstract":"This study investigates whether workload pressures, as proxied by the audit busy season (i.e., December fiscal year-end date) and auditor workload compression (i.e., relative concentration of companies with the same fiscal year-end date in an auditor's client portfolio), affect audit quality. Using a sample of 8,384 firm-year observations during the period 2006-2009, we find that busy season companies exhibit greater magnitudes of abnormal accruals and are more likely to meet or beat certain earnings benchmarks. Additional tests show that these associations are enhanced by the degree of auditor workload compression. Prior experimental and survey research indicates that workload pressures lead to dysfunctional behaviors and lower audit quality among individual auditors. Our archival findings suggest that these pressures can transcend the quality control mechanisms of a firm, affecting quality at the audit engagement level.","author":[{"dropping-particle":"","family":"López","given":"Dennis M.","non-dropping-particle":"","parse-names":false,"suffix":""},{"dropping-particle":"","family":"Peters","given":"Gary F.","non-dropping-particle":"","parse-names":false,"suffix":""}],"container-title":"Auditing","id":"ITEM-1","issue":"4","issued":{"date-parts":[["2012"]]},"page":"139-165","title":"The effect of workload compression on audit quality","type":"article-journal","volume":"31"},"uris":["http://www.mendeley.com/documents/?uuid=5cb50747-8dea-47c6-9640-4d87bf80e7b6"]}],"mendeley":{"formattedCitation":"(López &amp; Peters, 2012)","manualFormatting":"López &amp; Peters, 2012)","plainTextFormattedCitation":"(López &amp; Peters, 2012)","previouslyFormattedCitation":"(López &amp; Peters, 2012)"},"properties":{"noteIndex":0},"schema":"https://github.com/citation-style-language/schema/raw/master/csl-citation.json"}</w:instrText>
      </w:r>
      <w:r w:rsidR="00B5171D">
        <w:rPr>
          <w:rFonts w:ascii="Times New Roman" w:hAnsi="Times New Roman" w:cs="Times New Roman"/>
          <w:sz w:val="24"/>
          <w:szCs w:val="24"/>
          <w:lang w:val="en-ID"/>
        </w:rPr>
        <w:fldChar w:fldCharType="separate"/>
      </w:r>
      <w:r w:rsidR="00B5171D" w:rsidRPr="00B5171D">
        <w:rPr>
          <w:rFonts w:ascii="Times New Roman" w:hAnsi="Times New Roman" w:cs="Times New Roman"/>
          <w:noProof/>
          <w:sz w:val="24"/>
          <w:szCs w:val="24"/>
          <w:lang w:val="en-ID"/>
        </w:rPr>
        <w:t>López &amp; Peters, 2012)</w:t>
      </w:r>
      <w:r w:rsidR="00B5171D">
        <w:rPr>
          <w:rFonts w:ascii="Times New Roman" w:hAnsi="Times New Roman" w:cs="Times New Roman"/>
          <w:sz w:val="24"/>
          <w:szCs w:val="24"/>
          <w:lang w:val="en-ID"/>
        </w:rPr>
        <w:fldChar w:fldCharType="end"/>
      </w:r>
      <w:r w:rsidR="00DE2194">
        <w:rPr>
          <w:rFonts w:ascii="Times New Roman" w:hAnsi="Times New Roman" w:cs="Times New Roman"/>
          <w:sz w:val="24"/>
          <w:szCs w:val="24"/>
          <w:lang w:val="en-ID"/>
        </w:rPr>
        <w:t xml:space="preserve">. </w:t>
      </w:r>
    </w:p>
    <w:p w:rsidR="00B5171D" w:rsidRDefault="003A18A1" w:rsidP="002A5818">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Bentuk perilaku DAB yang pertama yaitu </w:t>
      </w:r>
      <w:r w:rsidRPr="00532C38">
        <w:rPr>
          <w:rFonts w:ascii="Times New Roman" w:hAnsi="Times New Roman" w:cs="Times New Roman"/>
          <w:i/>
          <w:sz w:val="24"/>
          <w:szCs w:val="24"/>
          <w:lang w:val="en-ID"/>
        </w:rPr>
        <w:t>premature sign off</w:t>
      </w:r>
      <w:r w:rsidR="00532C38">
        <w:rPr>
          <w:rFonts w:ascii="Times New Roman" w:hAnsi="Times New Roman" w:cs="Times New Roman"/>
          <w:i/>
          <w:sz w:val="24"/>
          <w:szCs w:val="24"/>
          <w:lang w:val="en-ID"/>
        </w:rPr>
        <w:t xml:space="preserve"> </w:t>
      </w:r>
      <w:r w:rsidR="00532C38" w:rsidRPr="00532C38">
        <w:rPr>
          <w:rFonts w:ascii="Times New Roman" w:hAnsi="Times New Roman" w:cs="Times New Roman"/>
          <w:sz w:val="24"/>
          <w:szCs w:val="24"/>
          <w:lang w:val="en-ID"/>
        </w:rPr>
        <w:t>(PMSO</w:t>
      </w:r>
      <w:r w:rsidR="00532C38">
        <w:rPr>
          <w:rFonts w:ascii="Times New Roman" w:hAnsi="Times New Roman" w:cs="Times New Roman"/>
          <w:i/>
          <w:sz w:val="24"/>
          <w:szCs w:val="24"/>
          <w:lang w:val="en-ID"/>
        </w:rPr>
        <w:t>)</w:t>
      </w:r>
      <w:r>
        <w:rPr>
          <w:rFonts w:ascii="Times New Roman" w:hAnsi="Times New Roman" w:cs="Times New Roman"/>
          <w:sz w:val="24"/>
          <w:szCs w:val="24"/>
          <w:lang w:val="en-ID"/>
        </w:rPr>
        <w:t xml:space="preserve">. </w:t>
      </w:r>
      <w:r w:rsidRPr="00532C38">
        <w:rPr>
          <w:rFonts w:ascii="Times New Roman" w:hAnsi="Times New Roman" w:cs="Times New Roman"/>
          <w:i/>
          <w:sz w:val="24"/>
          <w:szCs w:val="24"/>
          <w:lang w:val="en-ID"/>
        </w:rPr>
        <w:t>Premature sign off</w:t>
      </w:r>
      <w:r>
        <w:rPr>
          <w:rFonts w:ascii="Times New Roman" w:hAnsi="Times New Roman" w:cs="Times New Roman"/>
          <w:sz w:val="24"/>
          <w:szCs w:val="24"/>
          <w:lang w:val="en-ID"/>
        </w:rPr>
        <w:t xml:space="preserve"> merup</w:t>
      </w:r>
      <w:r w:rsidR="00370735">
        <w:rPr>
          <w:rFonts w:ascii="Times New Roman" w:hAnsi="Times New Roman" w:cs="Times New Roman"/>
          <w:sz w:val="24"/>
          <w:szCs w:val="24"/>
          <w:lang w:val="en-ID"/>
        </w:rPr>
        <w:t xml:space="preserve">akan tindakan menandatangani prosedur audit yang diwajibkan tanpa benar benar menyelesaikan keseluruhan prosedur audit dengan </w:t>
      </w:r>
      <w:r w:rsidR="00701407">
        <w:rPr>
          <w:rFonts w:ascii="Times New Roman" w:hAnsi="Times New Roman" w:cs="Times New Roman"/>
          <w:sz w:val="24"/>
          <w:szCs w:val="24"/>
          <w:lang w:val="en-ID"/>
        </w:rPr>
        <w:t xml:space="preserve">menghentikan atau melewati satu atau lebih tahapan selama proses audit berlangsung tanpa menyediakan </w:t>
      </w:r>
      <w:r w:rsidR="00061D7E">
        <w:rPr>
          <w:rFonts w:ascii="Times New Roman" w:hAnsi="Times New Roman" w:cs="Times New Roman"/>
          <w:sz w:val="24"/>
          <w:szCs w:val="24"/>
          <w:lang w:val="en-ID"/>
        </w:rPr>
        <w:t>alternatif</w:t>
      </w:r>
      <w:r w:rsidR="00701407">
        <w:rPr>
          <w:rFonts w:ascii="Times New Roman" w:hAnsi="Times New Roman" w:cs="Times New Roman"/>
          <w:sz w:val="24"/>
          <w:szCs w:val="24"/>
          <w:lang w:val="en-ID"/>
        </w:rPr>
        <w:t xml:space="preserve"> </w:t>
      </w:r>
      <w:r w:rsidR="00370735">
        <w:rPr>
          <w:rFonts w:ascii="Times New Roman" w:hAnsi="Times New Roman" w:cs="Times New Roman"/>
          <w:sz w:val="24"/>
          <w:szCs w:val="24"/>
          <w:lang w:val="en-ID"/>
        </w:rPr>
        <w:t xml:space="preserve">pengganti prosedur lain </w:t>
      </w:r>
      <w:r w:rsidR="00370735">
        <w:rPr>
          <w:rFonts w:ascii="Times New Roman" w:hAnsi="Times New Roman" w:cs="Times New Roman"/>
          <w:sz w:val="24"/>
          <w:szCs w:val="24"/>
          <w:lang w:val="en-ID"/>
        </w:rPr>
        <w:fldChar w:fldCharType="begin" w:fldLock="1"/>
      </w:r>
      <w:r w:rsidR="00D965E0">
        <w:rPr>
          <w:rFonts w:ascii="Times New Roman" w:hAnsi="Times New Roman" w:cs="Times New Roman"/>
          <w:sz w:val="24"/>
          <w:szCs w:val="24"/>
          <w:lang w:val="en-ID"/>
        </w:rPr>
        <w:instrText>ADDIN CSL_CITATION {"citationItems":[{"id":"ITEM-1","itemData":{"DOI":"10.1108/09513570410567818","ISBN":"0951357061070","ISSN":"09513574","abstract":"Audit firms face a constant conflict between the business of auditing and the profession of auditing, which is manifested at audit senior level in the pressure to perform quality work within specified time limits. Prior quantitative studies have reported high levels of quality-threatening behaviour (QTB) at senior level and the importance of examining contributory factors has been highlighted. Semi-structured interviews were conducted with audit seniors in four of the (then) Big Five firms and findings suggest that key variables (time pressure, participative target setting, and style of performance evaluation) have been inadequately operationalised in previous studies and that two distinct forms of QTB exist: deliberate and inadvertent. Propositions are developed for variables associated with both forms of QTB, which provide direction and focus for future research. © 2004, Emerald Group Publishing Limited","author":[{"dropping-particle":"","family":"Sweeney","given":"Breda","non-dropping-particle":"","parse-names":false,"suffix":""},{"dropping-particle":"","family":"Pierce","given":"Bernard","non-dropping-particle":"","parse-names":false,"suffix":""}],"container-title":"Accounting, Auditing &amp; Accountability Journal","id":"ITEM-1","issue":"5","issued":{"date-parts":[["2004"]]},"number-of-pages":"779-812","title":"Management control in audit firms: A qualitative examination","type":"book","volume":"17"},"uris":["http://www.mendeley.com/documents/?uuid=e02dd6b1-118d-4668-ac2d-3fac0d62d4ce"]}],"mendeley":{"formattedCitation":"(Sweeney &amp; Pierce, 2004)","manualFormatting":"(Sweeney, 2004)","plainTextFormattedCitation":"(Sweeney &amp; Pierce, 2004)","previouslyFormattedCitation":"(Sweeney &amp; Pierce, 2004)"},"properties":{"noteIndex":0},"schema":"https://github.com/citation-style-language/schema/raw/master/csl-citation.json"}</w:instrText>
      </w:r>
      <w:r w:rsidR="00370735">
        <w:rPr>
          <w:rFonts w:ascii="Times New Roman" w:hAnsi="Times New Roman" w:cs="Times New Roman"/>
          <w:sz w:val="24"/>
          <w:szCs w:val="24"/>
          <w:lang w:val="en-ID"/>
        </w:rPr>
        <w:fldChar w:fldCharType="separate"/>
      </w:r>
      <w:r w:rsidR="00370735">
        <w:rPr>
          <w:rFonts w:ascii="Times New Roman" w:hAnsi="Times New Roman" w:cs="Times New Roman"/>
          <w:noProof/>
          <w:sz w:val="24"/>
          <w:szCs w:val="24"/>
          <w:lang w:val="en-ID"/>
        </w:rPr>
        <w:t>(Sweeney</w:t>
      </w:r>
      <w:r w:rsidR="00370735" w:rsidRPr="00370735">
        <w:rPr>
          <w:rFonts w:ascii="Times New Roman" w:hAnsi="Times New Roman" w:cs="Times New Roman"/>
          <w:noProof/>
          <w:sz w:val="24"/>
          <w:szCs w:val="24"/>
          <w:lang w:val="en-ID"/>
        </w:rPr>
        <w:t>, 2004)</w:t>
      </w:r>
      <w:r w:rsidR="00370735">
        <w:rPr>
          <w:rFonts w:ascii="Times New Roman" w:hAnsi="Times New Roman" w:cs="Times New Roman"/>
          <w:sz w:val="24"/>
          <w:szCs w:val="24"/>
          <w:lang w:val="en-ID"/>
        </w:rPr>
        <w:fldChar w:fldCharType="end"/>
      </w:r>
      <w:r w:rsidR="00370735">
        <w:rPr>
          <w:rFonts w:ascii="Times New Roman" w:hAnsi="Times New Roman" w:cs="Times New Roman"/>
          <w:sz w:val="24"/>
          <w:szCs w:val="24"/>
          <w:lang w:val="en-ID"/>
        </w:rPr>
        <w:t xml:space="preserve">. Perilaku ini pada awalnya di teliti oleh </w:t>
      </w:r>
      <w:r w:rsidR="00D965E0">
        <w:rPr>
          <w:rFonts w:ascii="Times New Roman" w:hAnsi="Times New Roman" w:cs="Times New Roman"/>
          <w:sz w:val="24"/>
          <w:szCs w:val="24"/>
          <w:lang w:val="en-ID"/>
        </w:rPr>
        <w:fldChar w:fldCharType="begin" w:fldLock="1"/>
      </w:r>
      <w:r w:rsidR="00532C38">
        <w:rPr>
          <w:rFonts w:ascii="Times New Roman" w:hAnsi="Times New Roman" w:cs="Times New Roman"/>
          <w:sz w:val="24"/>
          <w:szCs w:val="24"/>
          <w:lang w:val="en-ID"/>
        </w:rPr>
        <w:instrText>ADDIN CSL_CITATION {"citationItems":[{"id":"ITEM-1","itemData":{"author":[{"dropping-particle":"","family":"Rhode J","given":"","non-dropping-particle":"","parse-names":false,"suffix":""}],"container-title":"Research Study No.4","id":"ITEM-1","issued":{"date-parts":[["1978"]]},"title":"The Independent Auditors' Work Environment: A Survey, Commission on Auditors' Responsibilities","type":"article-journal"},"uris":["http://www.mendeley.com/documents/?uuid=53a29193-5019-42cf-b409-ecbeaa3d2945"]}],"mendeley":{"formattedCitation":"(Rhode J, 1978)","manualFormatting":"Rhode J (1978)","plainTextFormattedCitation":"(Rhode J, 1978)","previouslyFormattedCitation":"(Rhode J, 1978)"},"properties":{"noteIndex":0},"schema":"https://github.com/citation-style-language/schema/raw/master/csl-citation.json"}</w:instrText>
      </w:r>
      <w:r w:rsidR="00D965E0">
        <w:rPr>
          <w:rFonts w:ascii="Times New Roman" w:hAnsi="Times New Roman" w:cs="Times New Roman"/>
          <w:sz w:val="24"/>
          <w:szCs w:val="24"/>
          <w:lang w:val="en-ID"/>
        </w:rPr>
        <w:fldChar w:fldCharType="separate"/>
      </w:r>
      <w:r w:rsidR="00D965E0">
        <w:rPr>
          <w:rFonts w:ascii="Times New Roman" w:hAnsi="Times New Roman" w:cs="Times New Roman"/>
          <w:noProof/>
          <w:sz w:val="24"/>
          <w:szCs w:val="24"/>
          <w:lang w:val="en-ID"/>
        </w:rPr>
        <w:t>Rhode J</w:t>
      </w:r>
      <w:r w:rsidR="00D965E0" w:rsidRPr="00D965E0">
        <w:rPr>
          <w:rFonts w:ascii="Times New Roman" w:hAnsi="Times New Roman" w:cs="Times New Roman"/>
          <w:noProof/>
          <w:sz w:val="24"/>
          <w:szCs w:val="24"/>
          <w:lang w:val="en-ID"/>
        </w:rPr>
        <w:t xml:space="preserve"> </w:t>
      </w:r>
      <w:r w:rsidR="00D965E0">
        <w:rPr>
          <w:rFonts w:ascii="Times New Roman" w:hAnsi="Times New Roman" w:cs="Times New Roman"/>
          <w:noProof/>
          <w:sz w:val="24"/>
          <w:szCs w:val="24"/>
          <w:lang w:val="en-ID"/>
        </w:rPr>
        <w:t>(</w:t>
      </w:r>
      <w:r w:rsidR="00D965E0" w:rsidRPr="00D965E0">
        <w:rPr>
          <w:rFonts w:ascii="Times New Roman" w:hAnsi="Times New Roman" w:cs="Times New Roman"/>
          <w:noProof/>
          <w:sz w:val="24"/>
          <w:szCs w:val="24"/>
          <w:lang w:val="en-ID"/>
        </w:rPr>
        <w:t>1978)</w:t>
      </w:r>
      <w:r w:rsidR="00D965E0">
        <w:rPr>
          <w:rFonts w:ascii="Times New Roman" w:hAnsi="Times New Roman" w:cs="Times New Roman"/>
          <w:sz w:val="24"/>
          <w:szCs w:val="24"/>
          <w:lang w:val="en-ID"/>
        </w:rPr>
        <w:fldChar w:fldCharType="end"/>
      </w:r>
      <w:r w:rsidR="00D965E0">
        <w:rPr>
          <w:rFonts w:ascii="Times New Roman" w:hAnsi="Times New Roman" w:cs="Times New Roman"/>
          <w:sz w:val="24"/>
          <w:szCs w:val="24"/>
          <w:lang w:val="en-ID"/>
        </w:rPr>
        <w:t xml:space="preserve"> menemukan bahwa 60% responden pernah melakukan premature sign off (PMSO) dengan alasan tekanan waktu anggaran, kurangnya kesadaran terkait pentingnya langkah audit, kurangnya memahami langkah audit, rasa malas dan bosan serta kura</w:t>
      </w:r>
      <w:r w:rsidR="007624A6">
        <w:rPr>
          <w:rFonts w:ascii="Times New Roman" w:hAnsi="Times New Roman" w:cs="Times New Roman"/>
          <w:sz w:val="24"/>
          <w:szCs w:val="24"/>
          <w:lang w:val="en-ID"/>
        </w:rPr>
        <w:t xml:space="preserve">ngnya pelatihan dan pengalaman. </w:t>
      </w:r>
      <w:r w:rsidR="007624A6" w:rsidRPr="00AC2CF0">
        <w:rPr>
          <w:rFonts w:ascii="Times New Roman" w:hAnsi="Times New Roman" w:cs="Times New Roman"/>
          <w:i/>
          <w:sz w:val="24"/>
          <w:szCs w:val="24"/>
          <w:lang w:val="en-ID"/>
        </w:rPr>
        <w:t>Prema</w:t>
      </w:r>
      <w:r w:rsidR="00F43E90" w:rsidRPr="00AC2CF0">
        <w:rPr>
          <w:rFonts w:ascii="Times New Roman" w:hAnsi="Times New Roman" w:cs="Times New Roman"/>
          <w:i/>
          <w:sz w:val="24"/>
          <w:szCs w:val="24"/>
          <w:lang w:val="en-ID"/>
        </w:rPr>
        <w:t>ture sign off</w:t>
      </w:r>
      <w:r w:rsidR="00F43E90">
        <w:rPr>
          <w:rFonts w:ascii="Times New Roman" w:hAnsi="Times New Roman" w:cs="Times New Roman"/>
          <w:sz w:val="24"/>
          <w:szCs w:val="24"/>
          <w:lang w:val="en-ID"/>
        </w:rPr>
        <w:t xml:space="preserve"> (PMSO) dapat secara langsung mengurangi kualitas audit karena </w:t>
      </w:r>
      <w:r w:rsidR="00AC2CF0">
        <w:rPr>
          <w:rFonts w:ascii="Times New Roman" w:hAnsi="Times New Roman" w:cs="Times New Roman"/>
          <w:sz w:val="24"/>
          <w:szCs w:val="24"/>
          <w:lang w:val="en-ID"/>
        </w:rPr>
        <w:t xml:space="preserve">prosedur audit yang tidak dilaksanakan sepenuhnya sehingga berdampak pada bukti yang kurang cukup untuk menyimpulkan sebuah opini dalam laporan keuangan  </w:t>
      </w:r>
      <w:r w:rsidR="00532C38">
        <w:rPr>
          <w:rFonts w:ascii="Times New Roman" w:hAnsi="Times New Roman" w:cs="Times New Roman"/>
          <w:sz w:val="24"/>
          <w:szCs w:val="24"/>
          <w:lang w:val="en-ID"/>
        </w:rPr>
        <w:fldChar w:fldCharType="begin" w:fldLock="1"/>
      </w:r>
      <w:r w:rsidR="0095392A">
        <w:rPr>
          <w:rFonts w:ascii="Times New Roman" w:hAnsi="Times New Roman" w:cs="Times New Roman"/>
          <w:sz w:val="24"/>
          <w:szCs w:val="24"/>
          <w:lang w:val="en-ID"/>
        </w:rPr>
        <w:instrText>ADDIN CSL_CITATION {"citationItems":[{"id":"ITEM-1","itemData":{"DOI":"10.24912/ja.v21i2.194","ISSN":"1410-3591","abstract":"This study aims to examine and analyze the locus of control, turnover intention, time budget pressure, the performance auditor, leadership styles, organizational commitment to audit dysfunctional behavior. This type of research in this research is qualitative research. The population in this study is the auditors who work in public accounting firms throughout Jakarta. The sampling technique in this study were selected through purposive sampling technique. The number of samples in this study is 32 KAP with 256 respondents. Analysis data are using regression analysis. The result of this research is the locus of control, turnover intention,time budget pressure, and performance have an influence on the behavior of dysfunctional audit. Leadership style and organizational commitment has no effect on audit dysfunctional behavior. And locus of control, turnover intention, time budget pressure, the performance auditor, leadership style and organizational commitment together have an influence on the behavior of dysfunctional audit.","author":[{"dropping-particle":"","family":"Istiqomah.P.P","given":"Sarah Fitriani","non-dropping-particle":"","parse-names":false,"suffix":""},{"dropping-particle":"","family":"Y","given":"Rahmawati Hanny","non-dropping-particle":"","parse-names":false,"suffix":""}],"container-title":"Jurnal Akuntansi","id":"ITEM-1","issue":"2","issued":{"date-parts":[["2017"]]},"page":"184","title":"Studi Empiris Faktor-Faktor Yang Memengaruhi Perilaku Disfungsional Audit","type":"article-journal","volume":"21"},"uris":["http://www.mendeley.com/documents/?uuid=22d6c05a-6e57-403c-a888-1ad154579526"]}],"mendeley":{"formattedCitation":"(Istiqomah.P.P &amp; Y, 2017)","manualFormatting":"(Istiqomah, 2017)","plainTextFormattedCitation":"(Istiqomah.P.P &amp; Y, 2017)","previouslyFormattedCitation":"(Istiqomah.P.P &amp; Y, 2017)"},"properties":{"noteIndex":0},"schema":"https://github.com/citation-style-language/schema/raw/master/csl-citation.json"}</w:instrText>
      </w:r>
      <w:r w:rsidR="00532C38">
        <w:rPr>
          <w:rFonts w:ascii="Times New Roman" w:hAnsi="Times New Roman" w:cs="Times New Roman"/>
          <w:sz w:val="24"/>
          <w:szCs w:val="24"/>
          <w:lang w:val="en-ID"/>
        </w:rPr>
        <w:fldChar w:fldCharType="separate"/>
      </w:r>
      <w:r w:rsidR="00532C38">
        <w:rPr>
          <w:rFonts w:ascii="Times New Roman" w:hAnsi="Times New Roman" w:cs="Times New Roman"/>
          <w:noProof/>
          <w:sz w:val="24"/>
          <w:szCs w:val="24"/>
          <w:lang w:val="en-ID"/>
        </w:rPr>
        <w:t>(Istiqomah</w:t>
      </w:r>
      <w:r w:rsidR="00532C38" w:rsidRPr="00532C38">
        <w:rPr>
          <w:rFonts w:ascii="Times New Roman" w:hAnsi="Times New Roman" w:cs="Times New Roman"/>
          <w:noProof/>
          <w:sz w:val="24"/>
          <w:szCs w:val="24"/>
          <w:lang w:val="en-ID"/>
        </w:rPr>
        <w:t>, 2017)</w:t>
      </w:r>
      <w:r w:rsidR="00532C38">
        <w:rPr>
          <w:rFonts w:ascii="Times New Roman" w:hAnsi="Times New Roman" w:cs="Times New Roman"/>
          <w:sz w:val="24"/>
          <w:szCs w:val="24"/>
          <w:lang w:val="en-ID"/>
        </w:rPr>
        <w:fldChar w:fldCharType="end"/>
      </w:r>
      <w:r w:rsidR="00532C38">
        <w:rPr>
          <w:rFonts w:ascii="Times New Roman" w:hAnsi="Times New Roman" w:cs="Times New Roman"/>
          <w:sz w:val="24"/>
          <w:szCs w:val="24"/>
          <w:lang w:val="en-ID"/>
        </w:rPr>
        <w:t xml:space="preserve">. </w:t>
      </w:r>
    </w:p>
    <w:p w:rsidR="00532C38" w:rsidRDefault="00532C38" w:rsidP="002A5818">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Perilaku DAB yang kedua adalah </w:t>
      </w:r>
      <w:r w:rsidRPr="00266B9E">
        <w:rPr>
          <w:rFonts w:ascii="Times New Roman" w:hAnsi="Times New Roman" w:cs="Times New Roman"/>
          <w:i/>
          <w:sz w:val="24"/>
          <w:szCs w:val="24"/>
          <w:lang w:val="en-ID"/>
        </w:rPr>
        <w:t>replacing/altering of audit procedures</w:t>
      </w:r>
      <w:r>
        <w:rPr>
          <w:rFonts w:ascii="Times New Roman" w:hAnsi="Times New Roman" w:cs="Times New Roman"/>
          <w:i/>
          <w:sz w:val="24"/>
          <w:szCs w:val="24"/>
          <w:lang w:val="en-ID"/>
        </w:rPr>
        <w:t xml:space="preserve">. </w:t>
      </w:r>
      <w:r w:rsidR="002B5B87">
        <w:rPr>
          <w:rFonts w:ascii="Times New Roman" w:hAnsi="Times New Roman" w:cs="Times New Roman"/>
          <w:i/>
          <w:sz w:val="24"/>
          <w:szCs w:val="24"/>
          <w:lang w:val="en-ID"/>
        </w:rPr>
        <w:t>R</w:t>
      </w:r>
      <w:r w:rsidRPr="00266B9E">
        <w:rPr>
          <w:rFonts w:ascii="Times New Roman" w:hAnsi="Times New Roman" w:cs="Times New Roman"/>
          <w:i/>
          <w:sz w:val="24"/>
          <w:szCs w:val="24"/>
          <w:lang w:val="en-ID"/>
        </w:rPr>
        <w:t>eplacing/altering of audit procedures</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merupakan sebuah kondisi ketika auditor mengubah atau me</w:t>
      </w:r>
      <w:r w:rsidR="0095392A">
        <w:rPr>
          <w:rFonts w:ascii="Times New Roman" w:hAnsi="Times New Roman" w:cs="Times New Roman"/>
          <w:sz w:val="24"/>
          <w:szCs w:val="24"/>
          <w:lang w:val="en-ID"/>
        </w:rPr>
        <w:t>ngganti prosedur audit yang di nilai sulit dan memerlukan banyak  waktu dalam</w:t>
      </w:r>
      <w:r>
        <w:rPr>
          <w:rFonts w:ascii="Times New Roman" w:hAnsi="Times New Roman" w:cs="Times New Roman"/>
          <w:sz w:val="24"/>
          <w:szCs w:val="24"/>
          <w:lang w:val="en-ID"/>
        </w:rPr>
        <w:t xml:space="preserve"> proses pelaksanaan audit tanpa </w:t>
      </w:r>
      <w:r w:rsidR="0095392A">
        <w:rPr>
          <w:rFonts w:ascii="Times New Roman" w:hAnsi="Times New Roman" w:cs="Times New Roman"/>
          <w:sz w:val="24"/>
          <w:szCs w:val="24"/>
          <w:lang w:val="en-ID"/>
        </w:rPr>
        <w:t xml:space="preserve">memperoleh otorisasi sebelumnya </w:t>
      </w:r>
      <w:r w:rsidR="0095392A">
        <w:rPr>
          <w:rFonts w:ascii="Times New Roman" w:hAnsi="Times New Roman" w:cs="Times New Roman"/>
          <w:sz w:val="24"/>
          <w:szCs w:val="24"/>
          <w:lang w:val="en-ID"/>
        </w:rPr>
        <w:fldChar w:fldCharType="begin" w:fldLock="1"/>
      </w:r>
      <w:r w:rsidR="0095392A">
        <w:rPr>
          <w:rFonts w:ascii="Times New Roman" w:hAnsi="Times New Roman" w:cs="Times New Roman"/>
          <w:sz w:val="24"/>
          <w:szCs w:val="24"/>
          <w:lang w:val="en-ID"/>
        </w:rPr>
        <w:instrText>ADDIN CSL_CITATION {"citationItems":[{"id":"ITEM-1","itemData":{"ISBN":"02780380","PMID":"31810983","abstract":"Underlying attributes of reduced audit quality (RAQ) acts are investigated in this research paper. Since RAQ acts may result from ethical judgments, we examine whether they could vary because of differences in moral intensity. Moral intensity was proposed by Jones (1991) in a model that looked at the attributes of the moral issue itself. This study examines whether auditors perceive seven different RAQ acts to differ on three components of Jones’ model (social consensus, magnitude of consequences, and probability of effect). Little variation was found on the social consensus dimension showing that auditors think the acts equally wrong. However, significant differences in perceptions about the RAQ acts relating to the probability of effect and the magnitude of consequences were found. The results suggest that RAQ acts differ in terms of their moral intensity, and hence auditors’ decisions to undertake RAQ behavior may be issue-contingent. The study provides empirical support for Jones’ model by showing, in an audit context, that moral intensity factors vary with the moral issue.","author":[{"dropping-particle":"","family":"Coram","given":"Paul","non-dropping-particle":"","parse-names":false,"suffix":""},{"dropping-particle":"","family":"Glavovic","given":"Alma","non-dropping-particle":"","parse-names":false,"suffix":""},{"dropping-particle":"","family":"Ng","given":"Juliana","non-dropping-particle":"","parse-names":false,"suffix":""},{"dropping-particle":"","family":"Woodliff","given":"David R","non-dropping-particle":"","parse-names":false,"suffix":""}],"container-title":"AUDITING: A Journal of Practice &amp; Theory","id":"ITEM-1","issue":"1","issued":{"date-parts":[["2008"]]},"page":"127-149","title":"The Moral Intensity of Reduced Audit Quality Acts","type":"article-journal","volume":"27"},"uris":["http://www.mendeley.com/documents/?uuid=4bf0f601-f8a1-4007-af92-925d69ee77a6"]}],"mendeley":{"formattedCitation":"(Coram et al., 2008)","plainTextFormattedCitation":"(Coram et al., 2008)","previouslyFormattedCitation":"(Coram et al., 2008)"},"properties":{"noteIndex":0},"schema":"https://github.com/citation-style-language/schema/raw/master/csl-citation.json"}</w:instrText>
      </w:r>
      <w:r w:rsidR="0095392A">
        <w:rPr>
          <w:rFonts w:ascii="Times New Roman" w:hAnsi="Times New Roman" w:cs="Times New Roman"/>
          <w:sz w:val="24"/>
          <w:szCs w:val="24"/>
          <w:lang w:val="en-ID"/>
        </w:rPr>
        <w:fldChar w:fldCharType="separate"/>
      </w:r>
      <w:r w:rsidR="0095392A" w:rsidRPr="0095392A">
        <w:rPr>
          <w:rFonts w:ascii="Times New Roman" w:hAnsi="Times New Roman" w:cs="Times New Roman"/>
          <w:noProof/>
          <w:sz w:val="24"/>
          <w:szCs w:val="24"/>
          <w:lang w:val="en-ID"/>
        </w:rPr>
        <w:t>(Coram et al., 2008)</w:t>
      </w:r>
      <w:r w:rsidR="0095392A">
        <w:rPr>
          <w:rFonts w:ascii="Times New Roman" w:hAnsi="Times New Roman" w:cs="Times New Roman"/>
          <w:sz w:val="24"/>
          <w:szCs w:val="24"/>
          <w:lang w:val="en-ID"/>
        </w:rPr>
        <w:fldChar w:fldCharType="end"/>
      </w:r>
      <w:r w:rsidR="0095392A">
        <w:rPr>
          <w:rFonts w:ascii="Times New Roman" w:hAnsi="Times New Roman" w:cs="Times New Roman"/>
          <w:sz w:val="24"/>
          <w:szCs w:val="24"/>
          <w:lang w:val="en-ID"/>
        </w:rPr>
        <w:t xml:space="preserve">. Contoh dari perilaku tersebut yaitu mengubah prosedur audit yang telah di tetapkan seperti tidak menguji semua item dalam sample serta tidak melakukan review secara mendalam terhadap dokumen klien </w:t>
      </w:r>
      <w:r w:rsidR="0095392A">
        <w:rPr>
          <w:rFonts w:ascii="Times New Roman" w:hAnsi="Times New Roman" w:cs="Times New Roman"/>
          <w:sz w:val="24"/>
          <w:szCs w:val="24"/>
          <w:lang w:val="en-ID"/>
        </w:rPr>
        <w:fldChar w:fldCharType="begin" w:fldLock="1"/>
      </w:r>
      <w:r w:rsidR="00B2134D">
        <w:rPr>
          <w:rFonts w:ascii="Times New Roman" w:hAnsi="Times New Roman" w:cs="Times New Roman"/>
          <w:sz w:val="24"/>
          <w:szCs w:val="24"/>
          <w:lang w:val="en-ID"/>
        </w:rPr>
        <w:instrText>ADDIN CSL_CITATION {"citationItems":[{"id":"ITEM-1","itemData":{"ISSN":"2541-5204","abstract":"Along with the growing age, the role of auditors are increasingly widespread on the continuity of an organization. Auditor increasingly required to be a professional to be able to organize a good financial governance. An implementation of the professional attitude is to avoid dysfunctional behaviors in the audit of financial statements. Dysfunctional behavior that is very prone to this can be triggered by two factors, namely internal and external. The study will analyze the influence of locus of control, the negative influence of organizational commitment, the negative effect of performance, positive influence turnover intention, positive influence budget pressure, the influence of leadership style and positive influence on the complexity of the task dysfunctional behavior auditor. Using two methods of data collection, the method of a survey conducted on 48 people auditor of Semarang Public Accountant Office, as well as interviews FGD to 9 people auditor of Semarang Public Accountant Office, the results of this study obtained by multiple regression analysis using SPSS which is then amplified and clarified with qualitative data results FGD interview. This study indicates that the locus of control affects the dysfunctional behavior of auditors, while the other variables, organizational commitment, performance, turnover intention, time budget pressure, leadership style, and the complexity of the task has no effect on the auditor dysfunctional behavior. Keywords :","author":[{"dropping-particle":"","family":"Wibowo","given":"Monica Melsa Yunita","non-dropping-particle":"","parse-names":false,"suffix":""}],"container-title":"Jurnal Akuntansi Bisnis","id":"ITEM-1","issue":"27","issued":{"date-parts":[["2015"]]},"page":"92-110","title":"Pengaruh Locus of Control, Komitmen Organisasi, Kinerja, Turnoverintention, Tekanan Anggaran Waktu, Gaya Kepemimpinan Dan Kompleksitas Tugas Terhadap Perilaku Disfungsional Auditor","type":"article-journal","volume":"14"},"uris":["http://www.mendeley.com/documents/?uuid=dbbccb8b-a69c-4559-bacd-5a4f7899a44d"]}],"mendeley":{"formattedCitation":"(Wibowo, 2015)","plainTextFormattedCitation":"(Wibowo, 2015)","previouslyFormattedCitation":"(Wibowo, 2015)"},"properties":{"noteIndex":0},"schema":"https://github.com/citation-style-language/schema/raw/master/csl-citation.json"}</w:instrText>
      </w:r>
      <w:r w:rsidR="0095392A">
        <w:rPr>
          <w:rFonts w:ascii="Times New Roman" w:hAnsi="Times New Roman" w:cs="Times New Roman"/>
          <w:sz w:val="24"/>
          <w:szCs w:val="24"/>
          <w:lang w:val="en-ID"/>
        </w:rPr>
        <w:fldChar w:fldCharType="separate"/>
      </w:r>
      <w:r w:rsidR="0095392A" w:rsidRPr="0095392A">
        <w:rPr>
          <w:rFonts w:ascii="Times New Roman" w:hAnsi="Times New Roman" w:cs="Times New Roman"/>
          <w:noProof/>
          <w:sz w:val="24"/>
          <w:szCs w:val="24"/>
          <w:lang w:val="en-ID"/>
        </w:rPr>
        <w:t>(Wibowo, 2015)</w:t>
      </w:r>
      <w:r w:rsidR="0095392A">
        <w:rPr>
          <w:rFonts w:ascii="Times New Roman" w:hAnsi="Times New Roman" w:cs="Times New Roman"/>
          <w:sz w:val="24"/>
          <w:szCs w:val="24"/>
          <w:lang w:val="en-ID"/>
        </w:rPr>
        <w:fldChar w:fldCharType="end"/>
      </w:r>
      <w:r w:rsidR="0095392A">
        <w:rPr>
          <w:rFonts w:ascii="Times New Roman" w:hAnsi="Times New Roman" w:cs="Times New Roman"/>
          <w:sz w:val="24"/>
          <w:szCs w:val="24"/>
          <w:lang w:val="en-ID"/>
        </w:rPr>
        <w:t xml:space="preserve">. Perilaku ini dapat secara langsung mengurangi kualitas audit karena </w:t>
      </w:r>
      <w:r w:rsidR="005C185C">
        <w:rPr>
          <w:rFonts w:ascii="Times New Roman" w:hAnsi="Times New Roman" w:cs="Times New Roman"/>
          <w:sz w:val="24"/>
          <w:szCs w:val="24"/>
          <w:lang w:val="en-ID"/>
        </w:rPr>
        <w:t>mengganti prosedur audit secara sepihak dapat menyebabkan berkurangnya kecukupan dan ketepatan bukti audit sehingga meningkatkan tidak terdeteksinya risiko salah saji material maupun indikasi kecurangan</w:t>
      </w:r>
      <w:r w:rsidR="00B2134D">
        <w:rPr>
          <w:rFonts w:ascii="Times New Roman" w:hAnsi="Times New Roman" w:cs="Times New Roman"/>
          <w:sz w:val="24"/>
          <w:szCs w:val="24"/>
          <w:lang w:val="en-ID"/>
        </w:rPr>
        <w:t xml:space="preserve"> </w:t>
      </w:r>
      <w:r w:rsidR="00B2134D">
        <w:rPr>
          <w:rFonts w:ascii="Times New Roman" w:hAnsi="Times New Roman" w:cs="Times New Roman"/>
          <w:sz w:val="24"/>
          <w:szCs w:val="24"/>
          <w:lang w:val="en-ID"/>
        </w:rPr>
        <w:fldChar w:fldCharType="begin" w:fldLock="1"/>
      </w:r>
      <w:r w:rsidR="00423B1D">
        <w:rPr>
          <w:rFonts w:ascii="Times New Roman" w:hAnsi="Times New Roman" w:cs="Times New Roman"/>
          <w:sz w:val="24"/>
          <w:szCs w:val="24"/>
          <w:lang w:val="en-ID"/>
        </w:rPr>
        <w:instrText>ADDIN CSL_CITATION {"citationItems":[{"id":"ITEM-1","itemData":{"DOI":"10.1108/09513579610109969","ISSN":"09513574","author":[{"dropping-particle":"","family":"Otley","given":"David T.","non-dropping-particle":"","parse-names":false,"suffix":""},{"dropping-particle":"","family":"Pierce","given":"Bernard J.","non-dropping-particle":"","parse-names":false,"suffix":""}],"container-title":"Accounting, Auditing &amp; Accountability Journal","id":"ITEM-1","issue":"1","issued":{"date-parts":[["1996"]]},"page":"31-58","title":"Auditor time budget pressure: Consequences and antecedents","type":"article-journal","volume":"9"},"uris":["http://www.mendeley.com/documents/?uuid=3a4e6741-b7ce-4544-981b-134e530a1b48"]}],"mendeley":{"formattedCitation":"(Otley &amp; Pierce, 1996)","manualFormatting":"(Otley, 1996)","plainTextFormattedCitation":"(Otley &amp; Pierce, 1996)","previouslyFormattedCitation":"(Otley &amp; Pierce, 1996)"},"properties":{"noteIndex":0},"schema":"https://github.com/citation-style-language/schema/raw/master/csl-citation.json"}</w:instrText>
      </w:r>
      <w:r w:rsidR="00B2134D">
        <w:rPr>
          <w:rFonts w:ascii="Times New Roman" w:hAnsi="Times New Roman" w:cs="Times New Roman"/>
          <w:sz w:val="24"/>
          <w:szCs w:val="24"/>
          <w:lang w:val="en-ID"/>
        </w:rPr>
        <w:fldChar w:fldCharType="separate"/>
      </w:r>
      <w:r w:rsidR="00B2134D" w:rsidRPr="00B2134D">
        <w:rPr>
          <w:rFonts w:ascii="Times New Roman" w:hAnsi="Times New Roman" w:cs="Times New Roman"/>
          <w:noProof/>
          <w:sz w:val="24"/>
          <w:szCs w:val="24"/>
          <w:lang w:val="en-ID"/>
        </w:rPr>
        <w:t>(Otley, 1996)</w:t>
      </w:r>
      <w:r w:rsidR="00B2134D">
        <w:rPr>
          <w:rFonts w:ascii="Times New Roman" w:hAnsi="Times New Roman" w:cs="Times New Roman"/>
          <w:sz w:val="24"/>
          <w:szCs w:val="24"/>
          <w:lang w:val="en-ID"/>
        </w:rPr>
        <w:fldChar w:fldCharType="end"/>
      </w:r>
      <w:r w:rsidR="005C185C">
        <w:rPr>
          <w:rFonts w:ascii="Times New Roman" w:hAnsi="Times New Roman" w:cs="Times New Roman"/>
          <w:sz w:val="24"/>
          <w:szCs w:val="24"/>
          <w:lang w:val="en-ID"/>
        </w:rPr>
        <w:t xml:space="preserve"> </w:t>
      </w:r>
      <w:r w:rsidR="00C67425">
        <w:rPr>
          <w:rFonts w:ascii="Times New Roman" w:hAnsi="Times New Roman" w:cs="Times New Roman"/>
          <w:sz w:val="24"/>
          <w:szCs w:val="24"/>
          <w:lang w:val="en-ID"/>
        </w:rPr>
        <w:t>. Pada akhirnya,</w:t>
      </w:r>
      <w:r w:rsidR="005C185C">
        <w:rPr>
          <w:rFonts w:ascii="Times New Roman" w:hAnsi="Times New Roman" w:cs="Times New Roman"/>
          <w:sz w:val="24"/>
          <w:szCs w:val="24"/>
          <w:lang w:val="en-ID"/>
        </w:rPr>
        <w:t xml:space="preserve"> opini yang diberikan tidak menggambarkan kondisi laporan keuangan yang sebenarnya karena di dasarkan pada bukti yang lemah atau kurang akurat </w:t>
      </w:r>
    </w:p>
    <w:p w:rsidR="00B2134D" w:rsidRDefault="00B2134D" w:rsidP="002A5818">
      <w:pPr>
        <w:pStyle w:val="BalloonText"/>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Selain </w:t>
      </w:r>
      <w:r w:rsidRPr="00B2134D">
        <w:rPr>
          <w:rFonts w:ascii="Times New Roman" w:hAnsi="Times New Roman" w:cs="Times New Roman"/>
          <w:i/>
          <w:sz w:val="24"/>
          <w:szCs w:val="24"/>
          <w:lang w:val="en-ID"/>
        </w:rPr>
        <w:t>premature sign off</w:t>
      </w:r>
      <w:r>
        <w:rPr>
          <w:rFonts w:ascii="Times New Roman" w:hAnsi="Times New Roman" w:cs="Times New Roman"/>
          <w:sz w:val="24"/>
          <w:szCs w:val="24"/>
          <w:lang w:val="en-ID"/>
        </w:rPr>
        <w:t xml:space="preserve"> dan </w:t>
      </w:r>
      <w:r w:rsidRPr="00B2134D">
        <w:rPr>
          <w:rFonts w:ascii="Times New Roman" w:hAnsi="Times New Roman" w:cs="Times New Roman"/>
          <w:i/>
          <w:sz w:val="24"/>
          <w:szCs w:val="24"/>
          <w:lang w:val="en-ID"/>
        </w:rPr>
        <w:t>replacing of audit procedures</w:t>
      </w:r>
      <w:r>
        <w:rPr>
          <w:rFonts w:ascii="Times New Roman" w:hAnsi="Times New Roman" w:cs="Times New Roman"/>
          <w:sz w:val="24"/>
          <w:szCs w:val="24"/>
          <w:lang w:val="en-ID"/>
        </w:rPr>
        <w:t xml:space="preserve">, bentuk perilaku </w:t>
      </w:r>
      <w:r w:rsidRPr="00B2134D">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yang ketiga yaitu </w:t>
      </w:r>
      <w:r w:rsidRPr="00B2134D">
        <w:rPr>
          <w:rFonts w:ascii="Times New Roman" w:hAnsi="Times New Roman" w:cs="Times New Roman"/>
          <w:i/>
          <w:sz w:val="24"/>
          <w:szCs w:val="24"/>
          <w:lang w:val="en-ID"/>
        </w:rPr>
        <w:t>underreporting time</w:t>
      </w:r>
      <w:r>
        <w:rPr>
          <w:rFonts w:ascii="Times New Roman" w:hAnsi="Times New Roman" w:cs="Times New Roman"/>
          <w:sz w:val="24"/>
          <w:szCs w:val="24"/>
          <w:lang w:val="en-ID"/>
        </w:rPr>
        <w:t xml:space="preserve">. </w:t>
      </w:r>
      <w:r w:rsidRPr="00B2134D">
        <w:rPr>
          <w:rFonts w:ascii="Times New Roman" w:hAnsi="Times New Roman" w:cs="Times New Roman"/>
          <w:i/>
          <w:sz w:val="24"/>
          <w:szCs w:val="24"/>
          <w:lang w:val="en-ID"/>
        </w:rPr>
        <w:t>Underreporting time</w:t>
      </w:r>
      <w:r>
        <w:rPr>
          <w:rFonts w:ascii="Times New Roman" w:hAnsi="Times New Roman" w:cs="Times New Roman"/>
          <w:sz w:val="24"/>
          <w:szCs w:val="24"/>
          <w:lang w:val="en-ID"/>
        </w:rPr>
        <w:t xml:space="preserve"> merupakan </w:t>
      </w:r>
      <w:r w:rsidR="00423B1D">
        <w:rPr>
          <w:rFonts w:ascii="Times New Roman" w:hAnsi="Times New Roman" w:cs="Times New Roman"/>
          <w:sz w:val="24"/>
          <w:szCs w:val="24"/>
          <w:lang w:val="en-ID"/>
        </w:rPr>
        <w:t>tindakan auditor dengan melaporkan waktu audit lebih pendek dibandingkan dengan total anggaran waktu yang diberikan</w:t>
      </w:r>
      <w:r w:rsidR="00C67425">
        <w:rPr>
          <w:rFonts w:ascii="Times New Roman" w:hAnsi="Times New Roman" w:cs="Times New Roman"/>
          <w:sz w:val="24"/>
          <w:szCs w:val="24"/>
          <w:lang w:val="en-ID"/>
        </w:rPr>
        <w:t xml:space="preserve"> untuk menyelesaikan audit</w:t>
      </w:r>
      <w:r w:rsidR="00423B1D">
        <w:rPr>
          <w:rFonts w:ascii="Times New Roman" w:hAnsi="Times New Roman" w:cs="Times New Roman"/>
          <w:sz w:val="24"/>
          <w:szCs w:val="24"/>
          <w:lang w:val="en-ID"/>
        </w:rPr>
        <w:t xml:space="preserve"> </w:t>
      </w:r>
      <w:r w:rsidR="00423B1D">
        <w:rPr>
          <w:rFonts w:ascii="Times New Roman" w:hAnsi="Times New Roman" w:cs="Times New Roman"/>
          <w:sz w:val="24"/>
          <w:szCs w:val="24"/>
          <w:lang w:val="en-ID"/>
        </w:rPr>
        <w:fldChar w:fldCharType="begin" w:fldLock="1"/>
      </w:r>
      <w:r w:rsidR="00FE619C">
        <w:rPr>
          <w:rFonts w:ascii="Times New Roman" w:hAnsi="Times New Roman" w:cs="Times New Roman"/>
          <w:sz w:val="24"/>
          <w:szCs w:val="24"/>
          <w:lang w:val="en-ID"/>
        </w:rPr>
        <w:instrText>ADDIN CSL_CITATION {"citationItems":[{"id":"ITEM-1","itemData":{"DOI":"10.2308/bria.2003.15.1.87","ISSN":"1050-4753","abstract":"Dysfunctional behavior (DB) and staff turnover are associated with decreased audit quality (Public Oversight Board 2000). Dysfunctional behaviors such as premature sign-off, gathering of insufficient evidence, altering or replacing audit procedures, and underreporting of time have negative effects on the auditing profession. While recent studies suggest that dysfunctional behavior is a widespread problem (Smith 1995; Otley and Pierce 1995), extant research fails to adequately explain the causes. In this study, the organizational behavior and industrial psychology literatures provide the basis for developing and testing a model that identifies locus of control, performance, and turnover intentions as determinants of auditor acceptance of DB.Using a cross-organizational design and a structural equation modeling technique, survey results from 106 auditors generally support the explanatory model. Results indicate that auditors who are more accepting of DB tend to possess an external locus of control, report lower levels of self-rated performance, and exhibit higher turnover intentions. These results suggest that individual auditor characteristics play a role in identifying those who are more accepting of DB.","author":[{"dropping-particle":"","family":"Donnelly","given":"David P.","non-dropping-particle":"","parse-names":false,"suffix":""},{"dropping-particle":"","family":"Quirin","given":"Jeffrey J.","non-dropping-particle":"","parse-names":false,"suffix":""},{"dropping-particle":"","family":"O'Bryan","given":"David","non-dropping-particle":"","parse-names":false,"suffix":""}],"container-title":"Behavioral Research in Accounting","id":"ITEM-1","issue":"1","issued":{"date-parts":[["2003"]]},"page":"87-110","title":"Auditor Acceptance of Dysfunctional Audit Behavior: An Explanatory Model Using Auditors' Personal Characteristics","type":"article-journal","volume":"15"},"uris":["http://www.mendeley.com/documents/?uuid=d111ca26-ffc6-4361-b8c6-7590f333c9b8"]}],"mendeley":{"formattedCitation":"(Donnelly et al., 2003)","plainTextFormattedCitation":"(Donnelly et al., 2003)","previouslyFormattedCitation":"(Donnelly et al., 2003)"},"properties":{"noteIndex":0},"schema":"https://github.com/citation-style-language/schema/raw/master/csl-citation.json"}</w:instrText>
      </w:r>
      <w:r w:rsidR="00423B1D">
        <w:rPr>
          <w:rFonts w:ascii="Times New Roman" w:hAnsi="Times New Roman" w:cs="Times New Roman"/>
          <w:sz w:val="24"/>
          <w:szCs w:val="24"/>
          <w:lang w:val="en-ID"/>
        </w:rPr>
        <w:fldChar w:fldCharType="separate"/>
      </w:r>
      <w:r w:rsidR="00423B1D" w:rsidRPr="00423B1D">
        <w:rPr>
          <w:rFonts w:ascii="Times New Roman" w:hAnsi="Times New Roman" w:cs="Times New Roman"/>
          <w:noProof/>
          <w:sz w:val="24"/>
          <w:szCs w:val="24"/>
          <w:lang w:val="en-ID"/>
        </w:rPr>
        <w:t>(Donnelly et al., 2003)</w:t>
      </w:r>
      <w:r w:rsidR="00423B1D">
        <w:rPr>
          <w:rFonts w:ascii="Times New Roman" w:hAnsi="Times New Roman" w:cs="Times New Roman"/>
          <w:sz w:val="24"/>
          <w:szCs w:val="24"/>
          <w:lang w:val="en-ID"/>
        </w:rPr>
        <w:fldChar w:fldCharType="end"/>
      </w:r>
      <w:r w:rsidR="00423B1D">
        <w:rPr>
          <w:rFonts w:ascii="Times New Roman" w:hAnsi="Times New Roman" w:cs="Times New Roman"/>
          <w:sz w:val="24"/>
          <w:szCs w:val="24"/>
          <w:lang w:val="en-ID"/>
        </w:rPr>
        <w:t xml:space="preserve">. </w:t>
      </w:r>
      <w:r w:rsidR="00C67425">
        <w:rPr>
          <w:rFonts w:ascii="Times New Roman" w:hAnsi="Times New Roman" w:cs="Times New Roman"/>
          <w:sz w:val="24"/>
          <w:szCs w:val="24"/>
          <w:lang w:val="en-ID"/>
        </w:rPr>
        <w:t>Perilaku ini tidak langsung mempengaruhi kualitas audit, namun dapat menyebabkan kekeliruan dalam menentukan waktu penyelesaian</w:t>
      </w:r>
      <w:r w:rsidR="00DB3DD3">
        <w:rPr>
          <w:rFonts w:ascii="Times New Roman" w:hAnsi="Times New Roman" w:cs="Times New Roman"/>
          <w:sz w:val="24"/>
          <w:szCs w:val="24"/>
          <w:lang w:val="en-ID"/>
        </w:rPr>
        <w:t xml:space="preserve"> audit pada tahun berikutnya, sehingga berakibat </w:t>
      </w:r>
      <w:r w:rsidR="00DB3DD3">
        <w:rPr>
          <w:rFonts w:ascii="Times New Roman" w:hAnsi="Times New Roman" w:cs="Times New Roman"/>
          <w:sz w:val="24"/>
          <w:szCs w:val="24"/>
          <w:lang w:val="en-ID"/>
        </w:rPr>
        <w:lastRenderedPageBreak/>
        <w:t xml:space="preserve">pada auditor gagal dalam mengumpulkan bukti yang cukup pada pemeriksaan tahun berikutnya  </w:t>
      </w:r>
      <w:r w:rsidR="00FE619C">
        <w:rPr>
          <w:rFonts w:ascii="Times New Roman" w:hAnsi="Times New Roman" w:cs="Times New Roman"/>
          <w:sz w:val="24"/>
          <w:szCs w:val="24"/>
          <w:lang w:val="en-ID"/>
        </w:rPr>
        <w:fldChar w:fldCharType="begin" w:fldLock="1"/>
      </w:r>
      <w:r w:rsidR="000F3698">
        <w:rPr>
          <w:rFonts w:ascii="Times New Roman" w:hAnsi="Times New Roman" w:cs="Times New Roman"/>
          <w:sz w:val="24"/>
          <w:szCs w:val="24"/>
          <w:lang w:val="en-ID"/>
        </w:rPr>
        <w:instrText>ADDIN CSL_CITATION {"citationItems":[{"id":"ITEM-1","itemData":{"DOI":"10.11113/jt.v64.2287","ISSN":"21803722","abstract":"Dysfunctional audit behaviors behind corporate fiascos are a burning issue in today's ever changing globalized business world. After the Enron scandal that saw the demise of Arthur Andersen LLP., a growing research interest in the field of audit quality is being witnessed. With this negative publicity of professional auditing firms, it is pertinent to execute an efficient audit, causes of these dysfunctional audit behaviors should necessarily be identified and eliminated. To help address this issue, the paper attempted to explain an auditor's behavioral intention to engage or not to engage in dysfunctional audit behaviors through the lens of the Theory of Reasoned Action. The study proposed a Theory of Reasoned Action as a guide for a valid prediction of auditors's intention to involve in dysfunctional audit behaviors. This proposed framework is recommended for not only practitioners who engaged in the auditing profession, but also for many other regulators including the board of directors, audit committees, top management, stakeholder, and governing bodies, to enable them take initiatives to enhance the ethics in their work environments. © 2013 Penerbit UTM Press. All rights reserved.","author":[{"dropping-particle":"","family":"Khan","given":"Sadaf","non-dropping-particle":"","parse-names":false,"suffix":""},{"dropping-particle":"","family":"Panatik","given":"Siti Aisyah","non-dropping-particle":"","parse-names":false,"suffix":""},{"dropping-particle":"","family":"Saat","given":"Maisarah Muhamed","non-dropping-particle":"","parse-names":false,"suffix":""},{"dropping-particle":"","family":"Perveeen","given":"Hina","non-dropping-particle":"","parse-names":false,"suffix":""}],"container-title":"Jurnal Teknologi (Sciences and Engineering)","id":"ITEM-1","issue":"3","issued":{"date-parts":[["2013"]]},"page":"153-158","title":"Auditors' behavioral intention towards dysfunctional audit behavior applying theory of reasoned action","type":"article-journal","volume":"64"},"uris":["http://www.mendeley.com/documents/?uuid=b87eb4ad-6ff8-4979-a0a5-ae358c38f39f"]}],"mendeley":{"formattedCitation":"(Khan et al., 2013)","plainTextFormattedCitation":"(Khan et al., 2013)","previouslyFormattedCitation":"(Khan et al., 2013)"},"properties":{"noteIndex":0},"schema":"https://github.com/citation-style-language/schema/raw/master/csl-citation.json"}</w:instrText>
      </w:r>
      <w:r w:rsidR="00FE619C">
        <w:rPr>
          <w:rFonts w:ascii="Times New Roman" w:hAnsi="Times New Roman" w:cs="Times New Roman"/>
          <w:sz w:val="24"/>
          <w:szCs w:val="24"/>
          <w:lang w:val="en-ID"/>
        </w:rPr>
        <w:fldChar w:fldCharType="separate"/>
      </w:r>
      <w:r w:rsidR="00FE619C" w:rsidRPr="00FE619C">
        <w:rPr>
          <w:rFonts w:ascii="Times New Roman" w:hAnsi="Times New Roman" w:cs="Times New Roman"/>
          <w:noProof/>
          <w:sz w:val="24"/>
          <w:szCs w:val="24"/>
          <w:lang w:val="en-ID"/>
        </w:rPr>
        <w:t>(Khan et al., 2013)</w:t>
      </w:r>
      <w:r w:rsidR="00FE619C">
        <w:rPr>
          <w:rFonts w:ascii="Times New Roman" w:hAnsi="Times New Roman" w:cs="Times New Roman"/>
          <w:sz w:val="24"/>
          <w:szCs w:val="24"/>
          <w:lang w:val="en-ID"/>
        </w:rPr>
        <w:fldChar w:fldCharType="end"/>
      </w:r>
      <w:r w:rsidR="00FE619C">
        <w:rPr>
          <w:rFonts w:ascii="Times New Roman" w:hAnsi="Times New Roman" w:cs="Times New Roman"/>
          <w:sz w:val="24"/>
          <w:szCs w:val="24"/>
          <w:lang w:val="en-ID"/>
        </w:rPr>
        <w:t xml:space="preserve">. </w:t>
      </w:r>
    </w:p>
    <w:p w:rsidR="00FE619C" w:rsidRPr="00532C38" w:rsidRDefault="00044A09" w:rsidP="005F03A3">
      <w:pPr>
        <w:pStyle w:val="Heading3"/>
      </w:pPr>
      <w:bookmarkStart w:id="15" w:name="_Toc211622028"/>
      <w:r w:rsidRPr="005F03A3">
        <w:rPr>
          <w:i/>
        </w:rPr>
        <w:t>Internal Locus of Control</w:t>
      </w:r>
      <w:r>
        <w:t xml:space="preserve"> (ILC)</w:t>
      </w:r>
      <w:bookmarkEnd w:id="15"/>
      <w:r>
        <w:t xml:space="preserve"> </w:t>
      </w:r>
    </w:p>
    <w:p w:rsidR="00F631AE" w:rsidRPr="00891BD1" w:rsidRDefault="00553BB3" w:rsidP="005F03A3">
      <w:pPr>
        <w:pStyle w:val="BalloonText"/>
        <w:spacing w:line="480" w:lineRule="auto"/>
        <w:ind w:left="426" w:firstLine="283"/>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Konsep </w:t>
      </w:r>
      <w:r w:rsidRPr="00407BEC">
        <w:rPr>
          <w:rFonts w:ascii="Times New Roman" w:hAnsi="Times New Roman" w:cs="Times New Roman"/>
          <w:i/>
          <w:sz w:val="24"/>
          <w:szCs w:val="24"/>
          <w:lang w:val="en-ID"/>
        </w:rPr>
        <w:t>Locus of control</w:t>
      </w:r>
      <w:r>
        <w:rPr>
          <w:rFonts w:ascii="Times New Roman" w:hAnsi="Times New Roman" w:cs="Times New Roman"/>
          <w:sz w:val="24"/>
          <w:szCs w:val="24"/>
          <w:lang w:val="en-ID"/>
        </w:rPr>
        <w:t xml:space="preserve"> pertama kali diperkenalkan oleh </w:t>
      </w:r>
      <w:r>
        <w:rPr>
          <w:rFonts w:ascii="Times New Roman" w:hAnsi="Times New Roman" w:cs="Times New Roman"/>
          <w:sz w:val="24"/>
          <w:szCs w:val="24"/>
          <w:lang w:val="en-ID"/>
        </w:rPr>
        <w:fldChar w:fldCharType="begin" w:fldLock="1"/>
      </w:r>
      <w:r w:rsidR="0028244B">
        <w:rPr>
          <w:rFonts w:ascii="Times New Roman" w:hAnsi="Times New Roman" w:cs="Times New Roman"/>
          <w:sz w:val="24"/>
          <w:szCs w:val="24"/>
          <w:lang w:val="en-ID"/>
        </w:rPr>
        <w:instrText>ADDIN CSL_CITATION {"citationItems":[{"id":"ITEM-1","itemData":{"DOI":"10.1037/h0092976","ISBN":"0096-9753","ISSN":"0096-9753","PMID":"5340840","abstract":"The effects of reward or reinforcement on preceding behavior depend in part on whether the person perceives the reward as contingent on his own behavior or independent of it. Acquisition and performance differ in situations perceived as determined by skill versus chance. Persons may also differ in generalized expectancies for internal versus external control of reinforcement. This report summarizes several experiments which define group differences in behavior when Ss perceive reinforcement as contingent on their behavior versus chance or experimenter control. The report also describes the development of tests of individual differences in a generalized belief in internal-external control and provides reliability, discriminant validity and normative data for 1 test, along with a description of the results of several studies of construct validity.","author":[{"dropping-particle":"","family":"Rotter","given":"Julian B","non-dropping-particle":"","parse-names":false,"suffix":""}],"id":"ITEM-1","issue":"1","issued":{"date-parts":[["1966"]]},"title":"Generalize D Expectancie S for Interna L Versus","type":"article-journal","volume":"80"},"uris":["http://www.mendeley.com/documents/?uuid=4c996aeb-872e-4cb2-b9af-3a6edc118d2c"]}],"mendeley":{"formattedCitation":"(Rotter, 1966)","manualFormatting":"Rotter, (1966)","plainTextFormattedCitation":"(Rotter, 1966)","previouslyFormattedCitation":"(Rotter, 1966)"},"properties":{"noteIndex":0},"schema":"https://github.com/citation-style-language/schema/raw/master/csl-citation.json"}</w:instrText>
      </w:r>
      <w:r>
        <w:rPr>
          <w:rFonts w:ascii="Times New Roman" w:hAnsi="Times New Roman" w:cs="Times New Roman"/>
          <w:sz w:val="24"/>
          <w:szCs w:val="24"/>
          <w:lang w:val="en-ID"/>
        </w:rPr>
        <w:fldChar w:fldCharType="separate"/>
      </w:r>
      <w:r w:rsidRPr="00553BB3">
        <w:rPr>
          <w:rFonts w:ascii="Times New Roman" w:hAnsi="Times New Roman" w:cs="Times New Roman"/>
          <w:noProof/>
          <w:sz w:val="24"/>
          <w:szCs w:val="24"/>
          <w:lang w:val="en-ID"/>
        </w:rPr>
        <w:t xml:space="preserve">Rotter, </w:t>
      </w:r>
      <w:r>
        <w:rPr>
          <w:rFonts w:ascii="Times New Roman" w:hAnsi="Times New Roman" w:cs="Times New Roman"/>
          <w:noProof/>
          <w:sz w:val="24"/>
          <w:szCs w:val="24"/>
          <w:lang w:val="en-ID"/>
        </w:rPr>
        <w:t>(</w:t>
      </w:r>
      <w:r w:rsidRPr="00553BB3">
        <w:rPr>
          <w:rFonts w:ascii="Times New Roman" w:hAnsi="Times New Roman" w:cs="Times New Roman"/>
          <w:noProof/>
          <w:sz w:val="24"/>
          <w:szCs w:val="24"/>
          <w:lang w:val="en-ID"/>
        </w:rPr>
        <w:t>1966)</w:t>
      </w:r>
      <w:r>
        <w:rPr>
          <w:rFonts w:ascii="Times New Roman" w:hAnsi="Times New Roman" w:cs="Times New Roman"/>
          <w:sz w:val="24"/>
          <w:szCs w:val="24"/>
          <w:lang w:val="en-ID"/>
        </w:rPr>
        <w:fldChar w:fldCharType="end"/>
      </w:r>
      <w:r w:rsidR="00407BEC">
        <w:rPr>
          <w:rFonts w:ascii="Times New Roman" w:hAnsi="Times New Roman" w:cs="Times New Roman"/>
          <w:sz w:val="24"/>
          <w:szCs w:val="24"/>
          <w:lang w:val="en-ID"/>
        </w:rPr>
        <w:t xml:space="preserve"> sebagai keyakinan individu mengenai sejauh mana hasil (</w:t>
      </w:r>
      <w:r w:rsidR="00407BEC" w:rsidRPr="00407BEC">
        <w:rPr>
          <w:rFonts w:ascii="Times New Roman" w:hAnsi="Times New Roman" w:cs="Times New Roman"/>
          <w:i/>
          <w:sz w:val="24"/>
          <w:szCs w:val="24"/>
          <w:lang w:val="en-ID"/>
        </w:rPr>
        <w:t>reinforcement</w:t>
      </w:r>
      <w:r w:rsidR="00407BEC">
        <w:rPr>
          <w:rFonts w:ascii="Times New Roman" w:hAnsi="Times New Roman" w:cs="Times New Roman"/>
          <w:sz w:val="24"/>
          <w:szCs w:val="24"/>
          <w:lang w:val="en-ID"/>
        </w:rPr>
        <w:t>) dipengaruhi oleh tindakan dirinya sendiri (</w:t>
      </w:r>
      <w:r w:rsidR="00407BEC" w:rsidRPr="00407BEC">
        <w:rPr>
          <w:rFonts w:ascii="Times New Roman" w:hAnsi="Times New Roman" w:cs="Times New Roman"/>
          <w:i/>
          <w:sz w:val="24"/>
          <w:szCs w:val="24"/>
          <w:lang w:val="en-ID"/>
        </w:rPr>
        <w:t>internal control</w:t>
      </w:r>
      <w:r w:rsidR="00407BEC">
        <w:rPr>
          <w:rFonts w:ascii="Times New Roman" w:hAnsi="Times New Roman" w:cs="Times New Roman"/>
          <w:sz w:val="24"/>
          <w:szCs w:val="24"/>
          <w:lang w:val="en-ID"/>
        </w:rPr>
        <w:t>) atau oleh faktor diluar diri individu (</w:t>
      </w:r>
      <w:r w:rsidR="00407BEC" w:rsidRPr="00407BEC">
        <w:rPr>
          <w:rFonts w:ascii="Times New Roman" w:hAnsi="Times New Roman" w:cs="Times New Roman"/>
          <w:i/>
          <w:sz w:val="24"/>
          <w:szCs w:val="24"/>
          <w:lang w:val="en-ID"/>
        </w:rPr>
        <w:t>external control</w:t>
      </w:r>
      <w:r w:rsidR="00407BEC">
        <w:rPr>
          <w:rFonts w:ascii="Times New Roman" w:hAnsi="Times New Roman" w:cs="Times New Roman"/>
          <w:sz w:val="24"/>
          <w:szCs w:val="24"/>
          <w:lang w:val="en-ID"/>
        </w:rPr>
        <w:t>) seperti keberuntungan, nasib atau kekuatan orang lain.</w:t>
      </w:r>
      <w:r w:rsidR="00407BEC" w:rsidRPr="00407BEC">
        <w:rPr>
          <w:rFonts w:ascii="Times New Roman" w:hAnsi="Times New Roman" w:cs="Times New Roman"/>
          <w:i/>
          <w:sz w:val="24"/>
          <w:szCs w:val="24"/>
          <w:lang w:val="en-ID"/>
        </w:rPr>
        <w:t xml:space="preserve"> </w:t>
      </w:r>
      <w:r w:rsidR="00407BEC">
        <w:rPr>
          <w:rFonts w:ascii="Times New Roman" w:hAnsi="Times New Roman" w:cs="Times New Roman"/>
          <w:sz w:val="24"/>
          <w:szCs w:val="24"/>
          <w:lang w:val="en-ID"/>
        </w:rPr>
        <w:t xml:space="preserve">Konsep ini dikembangkan untuk menilai perbedaan individu dalam </w:t>
      </w:r>
      <w:proofErr w:type="gramStart"/>
      <w:r w:rsidR="00407BEC">
        <w:rPr>
          <w:rFonts w:ascii="Times New Roman" w:hAnsi="Times New Roman" w:cs="Times New Roman"/>
          <w:sz w:val="24"/>
          <w:szCs w:val="24"/>
          <w:lang w:val="en-ID"/>
        </w:rPr>
        <w:t>cara</w:t>
      </w:r>
      <w:proofErr w:type="gramEnd"/>
      <w:r w:rsidR="00407BEC">
        <w:rPr>
          <w:rFonts w:ascii="Times New Roman" w:hAnsi="Times New Roman" w:cs="Times New Roman"/>
          <w:sz w:val="24"/>
          <w:szCs w:val="24"/>
          <w:lang w:val="en-ID"/>
        </w:rPr>
        <w:t xml:space="preserve"> mereka menafsirkan kendali atas peristiwa dalam hidup mereka. Ketika individu memandang bahwa mereka mampu mengendalikan situasi dalam hidupnya maka kecil kemungkinan bahwa peristiwa tersebut merupakan suatu ancaman atau pemicu stress</w:t>
      </w:r>
      <w:r w:rsidR="0028244B">
        <w:rPr>
          <w:rFonts w:ascii="Times New Roman" w:hAnsi="Times New Roman" w:cs="Times New Roman"/>
          <w:sz w:val="24"/>
          <w:szCs w:val="24"/>
          <w:lang w:val="en-ID"/>
        </w:rPr>
        <w:t xml:space="preserve"> </w:t>
      </w:r>
      <w:r w:rsidR="0028244B">
        <w:rPr>
          <w:rFonts w:ascii="Times New Roman" w:hAnsi="Times New Roman" w:cs="Times New Roman"/>
          <w:sz w:val="24"/>
          <w:szCs w:val="24"/>
          <w:lang w:val="en-ID"/>
        </w:rPr>
        <w:fldChar w:fldCharType="begin" w:fldLock="1"/>
      </w:r>
      <w:r w:rsidR="002179DC">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behavior","type":"article-journal","volume":"8"},"uris":["http://www.mendeley.com/documents/?uuid=ebb19b71-427a-402f-8180-48694a616466"]}],"mendeley":{"formattedCitation":"(Gaol et al., 2017)","plainTextFormattedCitation":"(Gaol et al., 2017)","previouslyFormattedCitation":"(Gaol et al., 2017)"},"properties":{"noteIndex":0},"schema":"https://github.com/citation-style-language/schema/raw/master/csl-citation.json"}</w:instrText>
      </w:r>
      <w:r w:rsidR="0028244B">
        <w:rPr>
          <w:rFonts w:ascii="Times New Roman" w:hAnsi="Times New Roman" w:cs="Times New Roman"/>
          <w:sz w:val="24"/>
          <w:szCs w:val="24"/>
          <w:lang w:val="en-ID"/>
        </w:rPr>
        <w:fldChar w:fldCharType="separate"/>
      </w:r>
      <w:r w:rsidR="0028244B" w:rsidRPr="0028244B">
        <w:rPr>
          <w:rFonts w:ascii="Times New Roman" w:hAnsi="Times New Roman" w:cs="Times New Roman"/>
          <w:noProof/>
          <w:sz w:val="24"/>
          <w:szCs w:val="24"/>
          <w:lang w:val="en-ID"/>
        </w:rPr>
        <w:t>(Gaol et al., 2017)</w:t>
      </w:r>
      <w:r w:rsidR="0028244B">
        <w:rPr>
          <w:rFonts w:ascii="Times New Roman" w:hAnsi="Times New Roman" w:cs="Times New Roman"/>
          <w:sz w:val="24"/>
          <w:szCs w:val="24"/>
          <w:lang w:val="en-ID"/>
        </w:rPr>
        <w:fldChar w:fldCharType="end"/>
      </w:r>
      <w:r w:rsidR="00407BEC">
        <w:rPr>
          <w:rFonts w:ascii="Times New Roman" w:hAnsi="Times New Roman" w:cs="Times New Roman"/>
          <w:sz w:val="24"/>
          <w:szCs w:val="24"/>
          <w:lang w:val="en-ID"/>
        </w:rPr>
        <w:t xml:space="preserve">. </w:t>
      </w:r>
      <w:r w:rsidR="001441EA">
        <w:rPr>
          <w:rFonts w:ascii="Times New Roman" w:hAnsi="Times New Roman" w:cs="Times New Roman"/>
          <w:sz w:val="24"/>
          <w:szCs w:val="24"/>
          <w:lang w:val="en-ID"/>
        </w:rPr>
        <w:t xml:space="preserve"> Secara umum </w:t>
      </w:r>
      <w:r w:rsidR="001441EA" w:rsidRPr="00891BD1">
        <w:rPr>
          <w:rFonts w:ascii="Times New Roman" w:hAnsi="Times New Roman" w:cs="Times New Roman"/>
          <w:i/>
          <w:sz w:val="24"/>
          <w:szCs w:val="24"/>
          <w:lang w:val="en-ID"/>
        </w:rPr>
        <w:t>locus of control</w:t>
      </w:r>
      <w:r w:rsidR="001441EA">
        <w:rPr>
          <w:rFonts w:ascii="Times New Roman" w:hAnsi="Times New Roman" w:cs="Times New Roman"/>
          <w:sz w:val="24"/>
          <w:szCs w:val="24"/>
          <w:lang w:val="en-ID"/>
        </w:rPr>
        <w:t xml:space="preserve"> terbagi menjadi dua dimensi yaitu </w:t>
      </w:r>
      <w:r w:rsidR="001441EA" w:rsidRPr="00891BD1">
        <w:rPr>
          <w:rFonts w:ascii="Times New Roman" w:hAnsi="Times New Roman" w:cs="Times New Roman"/>
          <w:i/>
          <w:sz w:val="24"/>
          <w:szCs w:val="24"/>
          <w:lang w:val="en-ID"/>
        </w:rPr>
        <w:t>internal locus of control</w:t>
      </w:r>
      <w:r w:rsidR="001441EA">
        <w:rPr>
          <w:rFonts w:ascii="Times New Roman" w:hAnsi="Times New Roman" w:cs="Times New Roman"/>
          <w:sz w:val="24"/>
          <w:szCs w:val="24"/>
          <w:lang w:val="en-ID"/>
        </w:rPr>
        <w:t xml:space="preserve"> dan </w:t>
      </w:r>
      <w:r w:rsidR="001441EA" w:rsidRPr="00891BD1">
        <w:rPr>
          <w:rFonts w:ascii="Times New Roman" w:hAnsi="Times New Roman" w:cs="Times New Roman"/>
          <w:i/>
          <w:sz w:val="24"/>
          <w:szCs w:val="24"/>
          <w:lang w:val="en-ID"/>
        </w:rPr>
        <w:t xml:space="preserve">eksternal locus of control. </w:t>
      </w:r>
    </w:p>
    <w:p w:rsidR="00F631AE" w:rsidRDefault="001441EA" w:rsidP="00F631AE">
      <w:pPr>
        <w:pStyle w:val="BalloonText"/>
        <w:spacing w:line="480" w:lineRule="auto"/>
        <w:ind w:left="426" w:firstLine="425"/>
        <w:jc w:val="both"/>
        <w:rPr>
          <w:rFonts w:ascii="Times New Roman" w:hAnsi="Times New Roman" w:cs="Times New Roman"/>
          <w:sz w:val="24"/>
          <w:szCs w:val="24"/>
          <w:lang w:val="en-ID"/>
        </w:rPr>
      </w:pPr>
      <w:r w:rsidRPr="00F631AE">
        <w:rPr>
          <w:rFonts w:ascii="Times New Roman" w:hAnsi="Times New Roman" w:cs="Times New Roman"/>
          <w:sz w:val="24"/>
          <w:szCs w:val="24"/>
          <w:lang w:val="en-ID"/>
        </w:rPr>
        <w:t xml:space="preserve">Dimensi pertama yaitu </w:t>
      </w:r>
      <w:r w:rsidRPr="00F631AE">
        <w:rPr>
          <w:rFonts w:ascii="Times New Roman" w:hAnsi="Times New Roman" w:cs="Times New Roman"/>
          <w:i/>
          <w:sz w:val="24"/>
          <w:szCs w:val="24"/>
          <w:lang w:val="en-ID"/>
        </w:rPr>
        <w:t>internal locus of control.</w:t>
      </w:r>
      <w:r w:rsidRPr="00F631AE">
        <w:rPr>
          <w:rFonts w:ascii="Times New Roman" w:hAnsi="Times New Roman" w:cs="Times New Roman"/>
          <w:sz w:val="24"/>
          <w:szCs w:val="24"/>
          <w:lang w:val="en-ID"/>
        </w:rPr>
        <w:t xml:space="preserve"> </w:t>
      </w:r>
      <w:r w:rsidRPr="002B5B87">
        <w:rPr>
          <w:rFonts w:ascii="Times New Roman" w:hAnsi="Times New Roman" w:cs="Times New Roman"/>
          <w:i/>
          <w:sz w:val="24"/>
          <w:szCs w:val="24"/>
          <w:lang w:val="en-ID"/>
        </w:rPr>
        <w:t>Inte</w:t>
      </w:r>
      <w:r w:rsidR="002179DC" w:rsidRPr="002B5B87">
        <w:rPr>
          <w:rFonts w:ascii="Times New Roman" w:hAnsi="Times New Roman" w:cs="Times New Roman"/>
          <w:i/>
          <w:sz w:val="24"/>
          <w:szCs w:val="24"/>
          <w:lang w:val="en-ID"/>
        </w:rPr>
        <w:t>rnal locus of control</w:t>
      </w:r>
      <w:r w:rsidR="002179DC" w:rsidRPr="00F631AE">
        <w:rPr>
          <w:rFonts w:ascii="Times New Roman" w:hAnsi="Times New Roman" w:cs="Times New Roman"/>
          <w:sz w:val="24"/>
          <w:szCs w:val="24"/>
          <w:lang w:val="en-ID"/>
        </w:rPr>
        <w:t xml:space="preserve"> menggambarkan keyakinan individu bahwa dirinya memiliki kemampuan untuk mempengaruhi suatu hasil melalui tindakan serta kuputusan yang diambil </w:t>
      </w:r>
      <w:r w:rsidR="002179DC" w:rsidRPr="00F631AE">
        <w:rPr>
          <w:rFonts w:ascii="Times New Roman" w:hAnsi="Times New Roman" w:cs="Times New Roman"/>
          <w:sz w:val="24"/>
          <w:szCs w:val="24"/>
          <w:lang w:val="en-ID"/>
        </w:rPr>
        <w:fldChar w:fldCharType="begin" w:fldLock="1"/>
      </w:r>
      <w:r w:rsidR="002179DC" w:rsidRPr="00F631AE">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behavior","type":"article-journal","volume":"8"},"uris":["http://www.mendeley.com/documents/?uuid=eab67f92-e08c-48d7-9a0d-14cefe8c9f82"]}],"mendeley":{"formattedCitation":"(Gaol et al., 2017)","plainTextFormattedCitation":"(Gaol et al., 2017)","previouslyFormattedCitation":"(Gaol et al., 2017)"},"properties":{"noteIndex":0},"schema":"https://github.com/citation-style-language/schema/raw/master/csl-citation.json"}</w:instrText>
      </w:r>
      <w:r w:rsidR="002179DC" w:rsidRPr="00F631AE">
        <w:rPr>
          <w:rFonts w:ascii="Times New Roman" w:hAnsi="Times New Roman" w:cs="Times New Roman"/>
          <w:sz w:val="24"/>
          <w:szCs w:val="24"/>
          <w:lang w:val="en-ID"/>
        </w:rPr>
        <w:fldChar w:fldCharType="separate"/>
      </w:r>
      <w:r w:rsidR="002179DC" w:rsidRPr="00F631AE">
        <w:rPr>
          <w:rFonts w:ascii="Times New Roman" w:hAnsi="Times New Roman" w:cs="Times New Roman"/>
          <w:noProof/>
          <w:sz w:val="24"/>
          <w:szCs w:val="24"/>
          <w:lang w:val="en-ID"/>
        </w:rPr>
        <w:t>(Gaol et al., 2017)</w:t>
      </w:r>
      <w:r w:rsidR="002179DC" w:rsidRPr="00F631AE">
        <w:rPr>
          <w:rFonts w:ascii="Times New Roman" w:hAnsi="Times New Roman" w:cs="Times New Roman"/>
          <w:sz w:val="24"/>
          <w:szCs w:val="24"/>
          <w:lang w:val="en-ID"/>
        </w:rPr>
        <w:fldChar w:fldCharType="end"/>
      </w:r>
      <w:r w:rsidR="002179DC" w:rsidRPr="00F631AE">
        <w:rPr>
          <w:rFonts w:ascii="Times New Roman" w:hAnsi="Times New Roman" w:cs="Times New Roman"/>
          <w:sz w:val="24"/>
          <w:szCs w:val="24"/>
          <w:lang w:val="en-ID"/>
        </w:rPr>
        <w:t xml:space="preserve">. Dengan demikian, individu dengan </w:t>
      </w:r>
      <w:r w:rsidR="002179DC" w:rsidRPr="002B5B87">
        <w:rPr>
          <w:rFonts w:ascii="Times New Roman" w:hAnsi="Times New Roman" w:cs="Times New Roman"/>
          <w:i/>
          <w:sz w:val="24"/>
          <w:szCs w:val="24"/>
          <w:lang w:val="en-ID"/>
        </w:rPr>
        <w:t>internal locus of control</w:t>
      </w:r>
      <w:r w:rsidR="002179DC" w:rsidRPr="00F631AE">
        <w:rPr>
          <w:rFonts w:ascii="Times New Roman" w:hAnsi="Times New Roman" w:cs="Times New Roman"/>
          <w:sz w:val="24"/>
          <w:szCs w:val="24"/>
          <w:lang w:val="en-ID"/>
        </w:rPr>
        <w:t xml:space="preserve"> ce</w:t>
      </w:r>
      <w:r w:rsidR="002B5B87">
        <w:rPr>
          <w:rFonts w:ascii="Times New Roman" w:hAnsi="Times New Roman" w:cs="Times New Roman"/>
          <w:sz w:val="24"/>
          <w:szCs w:val="24"/>
          <w:lang w:val="en-ID"/>
        </w:rPr>
        <w:t>n</w:t>
      </w:r>
      <w:r w:rsidR="002179DC" w:rsidRPr="00F631AE">
        <w:rPr>
          <w:rFonts w:ascii="Times New Roman" w:hAnsi="Times New Roman" w:cs="Times New Roman"/>
          <w:sz w:val="24"/>
          <w:szCs w:val="24"/>
          <w:lang w:val="en-ID"/>
        </w:rPr>
        <w:t xml:space="preserve">derung memandang bahwa keberhasilan maupun kegagalan merupakan konsekuensi dari dari usaha dan kontrol pribadi bukan dari faktor eksternal. Selain itu, individu dengan </w:t>
      </w:r>
      <w:r w:rsidR="002179DC" w:rsidRPr="002B5B87">
        <w:rPr>
          <w:rFonts w:ascii="Times New Roman" w:hAnsi="Times New Roman" w:cs="Times New Roman"/>
          <w:i/>
          <w:sz w:val="24"/>
          <w:szCs w:val="24"/>
          <w:lang w:val="en-ID"/>
        </w:rPr>
        <w:t>internal locus of control</w:t>
      </w:r>
      <w:r w:rsidR="002179DC" w:rsidRPr="00F631AE">
        <w:rPr>
          <w:rFonts w:ascii="Times New Roman" w:hAnsi="Times New Roman" w:cs="Times New Roman"/>
          <w:sz w:val="24"/>
          <w:szCs w:val="24"/>
          <w:lang w:val="en-ID"/>
        </w:rPr>
        <w:t xml:space="preserve"> cenderung memiliki sikap proaktif karena mereka </w:t>
      </w:r>
      <w:r w:rsidR="002179DC" w:rsidRPr="00F631AE">
        <w:rPr>
          <w:rFonts w:ascii="Times New Roman" w:hAnsi="Times New Roman" w:cs="Times New Roman"/>
          <w:sz w:val="24"/>
          <w:szCs w:val="24"/>
          <w:lang w:val="en-ID"/>
        </w:rPr>
        <w:lastRenderedPageBreak/>
        <w:t xml:space="preserve">meyakini mampu mengendalikan situasi yang terjadi pada lingkungannya </w:t>
      </w:r>
      <w:r w:rsidR="002179DC" w:rsidRPr="00F631AE">
        <w:rPr>
          <w:rFonts w:ascii="Times New Roman" w:hAnsi="Times New Roman" w:cs="Times New Roman"/>
          <w:sz w:val="24"/>
          <w:szCs w:val="24"/>
          <w:lang w:val="en-ID"/>
        </w:rPr>
        <w:fldChar w:fldCharType="begin" w:fldLock="1"/>
      </w:r>
      <w:r w:rsidR="00DC2193" w:rsidRPr="00F631AE">
        <w:rPr>
          <w:rFonts w:ascii="Times New Roman" w:hAnsi="Times New Roman" w:cs="Times New Roman"/>
          <w:sz w:val="24"/>
          <w:szCs w:val="24"/>
          <w:lang w:val="en-ID"/>
        </w:rPr>
        <w:instrText>ADDIN CSL_CITATION {"citationItems":[{"id":"ITEM-1","itemData":{"ISBN":"9780132834872","author":[{"dropping-particle":"","family":"Stephen P. Robbins","given":"Timothy A. Judge","non-dropping-particle":"","parse-names":false,"suffix":""}],"id":"ITEM-1","issued":{"date-parts":[["2012"]]},"title":"Organizational Behavior 15 th ed.","type":"book"},"uris":["http://www.mendeley.com/documents/?uuid=3d032733-ce26-44e2-93b7-5f727ece269e"]}],"mendeley":{"formattedCitation":"(Stephen P. Robbins, 2012)","manualFormatting":"(Robbins, 2012)","plainTextFormattedCitation":"(Stephen P. Robbins, 2012)","previouslyFormattedCitation":"(Stephen P. Robbins, 2012)"},"properties":{"noteIndex":0},"schema":"https://github.com/citation-style-language/schema/raw/master/csl-citation.json"}</w:instrText>
      </w:r>
      <w:r w:rsidR="002179DC" w:rsidRPr="00F631AE">
        <w:rPr>
          <w:rFonts w:ascii="Times New Roman" w:hAnsi="Times New Roman" w:cs="Times New Roman"/>
          <w:sz w:val="24"/>
          <w:szCs w:val="24"/>
          <w:lang w:val="en-ID"/>
        </w:rPr>
        <w:fldChar w:fldCharType="separate"/>
      </w:r>
      <w:r w:rsidR="002179DC" w:rsidRPr="00F631AE">
        <w:rPr>
          <w:rFonts w:ascii="Times New Roman" w:hAnsi="Times New Roman" w:cs="Times New Roman"/>
          <w:noProof/>
          <w:sz w:val="24"/>
          <w:szCs w:val="24"/>
          <w:lang w:val="en-ID"/>
        </w:rPr>
        <w:t>(Robbins, 2012)</w:t>
      </w:r>
      <w:r w:rsidR="002179DC" w:rsidRPr="00F631AE">
        <w:rPr>
          <w:rFonts w:ascii="Times New Roman" w:hAnsi="Times New Roman" w:cs="Times New Roman"/>
          <w:sz w:val="24"/>
          <w:szCs w:val="24"/>
          <w:lang w:val="en-ID"/>
        </w:rPr>
        <w:fldChar w:fldCharType="end"/>
      </w:r>
      <w:r w:rsidR="008D41F4" w:rsidRPr="00F631AE">
        <w:rPr>
          <w:rFonts w:ascii="Times New Roman" w:hAnsi="Times New Roman" w:cs="Times New Roman"/>
          <w:sz w:val="24"/>
          <w:szCs w:val="24"/>
          <w:lang w:val="en-ID"/>
        </w:rPr>
        <w:t xml:space="preserve">. </w:t>
      </w:r>
    </w:p>
    <w:p w:rsidR="008D41F4" w:rsidRPr="00F631AE" w:rsidRDefault="008D41F4" w:rsidP="00F631AE">
      <w:pPr>
        <w:pStyle w:val="BalloonText"/>
        <w:spacing w:line="480" w:lineRule="auto"/>
        <w:ind w:left="426" w:firstLine="425"/>
        <w:jc w:val="both"/>
        <w:rPr>
          <w:rFonts w:ascii="Times New Roman" w:hAnsi="Times New Roman" w:cs="Times New Roman"/>
          <w:sz w:val="24"/>
          <w:szCs w:val="24"/>
          <w:lang w:val="en-ID"/>
        </w:rPr>
      </w:pPr>
      <w:r w:rsidRPr="00F631AE">
        <w:rPr>
          <w:rFonts w:ascii="Times New Roman" w:hAnsi="Times New Roman" w:cs="Times New Roman"/>
          <w:sz w:val="24"/>
          <w:szCs w:val="24"/>
          <w:lang w:val="en-ID"/>
        </w:rPr>
        <w:t xml:space="preserve">Dimensi yang kedua yaitu </w:t>
      </w:r>
      <w:r w:rsidRPr="002B5B87">
        <w:rPr>
          <w:rFonts w:ascii="Times New Roman" w:hAnsi="Times New Roman" w:cs="Times New Roman"/>
          <w:i/>
          <w:sz w:val="24"/>
          <w:szCs w:val="24"/>
          <w:lang w:val="en-ID"/>
        </w:rPr>
        <w:t>external locus of control</w:t>
      </w:r>
      <w:r w:rsidRPr="00F631AE">
        <w:rPr>
          <w:rFonts w:ascii="Times New Roman" w:hAnsi="Times New Roman" w:cs="Times New Roman"/>
          <w:sz w:val="24"/>
          <w:szCs w:val="24"/>
          <w:lang w:val="en-ID"/>
        </w:rPr>
        <w:t xml:space="preserve">. </w:t>
      </w:r>
      <w:r w:rsidRPr="002B5B87">
        <w:rPr>
          <w:rFonts w:ascii="Times New Roman" w:hAnsi="Times New Roman" w:cs="Times New Roman"/>
          <w:i/>
          <w:sz w:val="24"/>
          <w:szCs w:val="24"/>
          <w:lang w:val="en-ID"/>
        </w:rPr>
        <w:t>External locus of control</w:t>
      </w:r>
      <w:r w:rsidRPr="00F631AE">
        <w:rPr>
          <w:rFonts w:ascii="Times New Roman" w:hAnsi="Times New Roman" w:cs="Times New Roman"/>
          <w:sz w:val="24"/>
          <w:szCs w:val="24"/>
          <w:lang w:val="en-ID"/>
        </w:rPr>
        <w:t xml:space="preserve"> merupakan </w:t>
      </w:r>
      <w:r w:rsidR="00DC2193" w:rsidRPr="00F631AE">
        <w:rPr>
          <w:rFonts w:ascii="Times New Roman" w:hAnsi="Times New Roman" w:cs="Times New Roman"/>
          <w:sz w:val="24"/>
          <w:szCs w:val="24"/>
          <w:lang w:val="en-ID"/>
        </w:rPr>
        <w:t xml:space="preserve">gambaran individu yang cenderung memiliki sifat yang pasif dan lebih nyaman dengan kondisi yang terstruktur </w:t>
      </w:r>
      <w:r w:rsidR="00DC2193" w:rsidRPr="00F631AE">
        <w:rPr>
          <w:rFonts w:ascii="Times New Roman" w:hAnsi="Times New Roman" w:cs="Times New Roman"/>
          <w:sz w:val="24"/>
          <w:szCs w:val="24"/>
          <w:lang w:val="en-ID"/>
        </w:rPr>
        <w:fldChar w:fldCharType="begin" w:fldLock="1"/>
      </w:r>
      <w:r w:rsidR="004F7F3D" w:rsidRPr="00F631AE">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behavior","type":"article-journal","volume":"8"},"uris":["http://www.mendeley.com/documents/?uuid=eab67f92-e08c-48d7-9a0d-14cefe8c9f82"]}],"mendeley":{"formattedCitation":"(Gaol et al., 2017)","plainTextFormattedCitation":"(Gaol et al., 2017)","previouslyFormattedCitation":"(Gaol et al., 2017)"},"properties":{"noteIndex":0},"schema":"https://github.com/citation-style-language/schema/raw/master/csl-citation.json"}</w:instrText>
      </w:r>
      <w:r w:rsidR="00DC2193" w:rsidRPr="00F631AE">
        <w:rPr>
          <w:rFonts w:ascii="Times New Roman" w:hAnsi="Times New Roman" w:cs="Times New Roman"/>
          <w:sz w:val="24"/>
          <w:szCs w:val="24"/>
          <w:lang w:val="en-ID"/>
        </w:rPr>
        <w:fldChar w:fldCharType="separate"/>
      </w:r>
      <w:r w:rsidR="00DC2193" w:rsidRPr="00F631AE">
        <w:rPr>
          <w:rFonts w:ascii="Times New Roman" w:hAnsi="Times New Roman" w:cs="Times New Roman"/>
          <w:noProof/>
          <w:sz w:val="24"/>
          <w:szCs w:val="24"/>
          <w:lang w:val="en-ID"/>
        </w:rPr>
        <w:t>(Gaol et al., 2017)</w:t>
      </w:r>
      <w:r w:rsidR="00DC2193" w:rsidRPr="00F631AE">
        <w:rPr>
          <w:rFonts w:ascii="Times New Roman" w:hAnsi="Times New Roman" w:cs="Times New Roman"/>
          <w:sz w:val="24"/>
          <w:szCs w:val="24"/>
          <w:lang w:val="en-ID"/>
        </w:rPr>
        <w:fldChar w:fldCharType="end"/>
      </w:r>
      <w:r w:rsidR="00DC2193" w:rsidRPr="00F631AE">
        <w:rPr>
          <w:rFonts w:ascii="Times New Roman" w:hAnsi="Times New Roman" w:cs="Times New Roman"/>
          <w:sz w:val="24"/>
          <w:szCs w:val="24"/>
          <w:lang w:val="en-ID"/>
        </w:rPr>
        <w:t xml:space="preserve">. Selain itu, individu dengan </w:t>
      </w:r>
      <w:r w:rsidR="00DC2193" w:rsidRPr="002B5B87">
        <w:rPr>
          <w:rFonts w:ascii="Times New Roman" w:hAnsi="Times New Roman" w:cs="Times New Roman"/>
          <w:i/>
          <w:sz w:val="24"/>
          <w:szCs w:val="24"/>
          <w:lang w:val="en-ID"/>
        </w:rPr>
        <w:t>external locus of control</w:t>
      </w:r>
      <w:r w:rsidR="00DC2193" w:rsidRPr="00F631AE">
        <w:rPr>
          <w:rFonts w:ascii="Times New Roman" w:hAnsi="Times New Roman" w:cs="Times New Roman"/>
          <w:sz w:val="24"/>
          <w:szCs w:val="24"/>
          <w:lang w:val="en-ID"/>
        </w:rPr>
        <w:t xml:space="preserve"> juga meyakini bahwa hasil yang dicapai lebih banyak di pengaruhi oleh faktor eksternal seperti keputusan atasan, tindakan rekan kerja, adanya peluang atau keberuntungan tertentu dibandingkan dengan kendali pri</w:t>
      </w:r>
      <w:r w:rsidR="004F7F3D" w:rsidRPr="00F631AE">
        <w:rPr>
          <w:rFonts w:ascii="Times New Roman" w:hAnsi="Times New Roman" w:cs="Times New Roman"/>
          <w:sz w:val="24"/>
          <w:szCs w:val="24"/>
          <w:lang w:val="en-ID"/>
        </w:rPr>
        <w:t xml:space="preserve">badi. </w:t>
      </w:r>
      <w:r w:rsidR="004F7F3D" w:rsidRPr="002B5B87">
        <w:rPr>
          <w:rFonts w:ascii="Times New Roman" w:hAnsi="Times New Roman" w:cs="Times New Roman"/>
          <w:i/>
          <w:sz w:val="24"/>
          <w:szCs w:val="24"/>
          <w:lang w:val="en-ID"/>
        </w:rPr>
        <w:t>External locus of control</w:t>
      </w:r>
      <w:r w:rsidR="004F7F3D" w:rsidRPr="00F631AE">
        <w:rPr>
          <w:rFonts w:ascii="Times New Roman" w:hAnsi="Times New Roman" w:cs="Times New Roman"/>
          <w:sz w:val="24"/>
          <w:szCs w:val="24"/>
          <w:lang w:val="en-ID"/>
        </w:rPr>
        <w:t xml:space="preserve"> membuat auditor cenderung bergantung pada faktor lingkungan bahkan dalam beberapa kasus mampu mendorong mereka melakukan manipulasi dalam proses audit demi mencapai target kinerja individu </w:t>
      </w:r>
      <w:r w:rsidR="004F7F3D" w:rsidRPr="00F631AE">
        <w:rPr>
          <w:rFonts w:ascii="Times New Roman" w:hAnsi="Times New Roman" w:cs="Times New Roman"/>
          <w:sz w:val="24"/>
          <w:szCs w:val="24"/>
          <w:lang w:val="en-ID"/>
        </w:rPr>
        <w:fldChar w:fldCharType="begin" w:fldLock="1"/>
      </w:r>
      <w:r w:rsidR="00A11B9B">
        <w:rPr>
          <w:rFonts w:ascii="Times New Roman" w:hAnsi="Times New Roman" w:cs="Times New Roman"/>
          <w:sz w:val="24"/>
          <w:szCs w:val="24"/>
          <w:lang w:val="en-ID"/>
        </w:rPr>
        <w:instrText>ADDIN CSL_CITATION {"citationItems":[{"id":"ITEM-1","itemData":{"DOI":"10.19030/jabr.v19i1.2151","ISSN":"0892-7626","abstract":"&lt;div class=\"page\" title=\"Page 1\"&gt;&lt;div class=\"layoutArea\"&gt;&lt;div class=\"column\"&gt;&lt;p&gt;&lt;span&gt;Dysfunctional audit behavior (DAB) is associated with decreased audit quality (Public Oversight Board 2000). While recent studies suggest that dysfunctional audit behavior is a widespread problem (Smith 1995; Otley and Pierce 1995), extant research fails to adequately explain the causes or determinants of this form of deviant behavior. This study develops and tests a theoretical model that identifies locus of control, position, and organizational commitment as antecedents of attitudes toward DAB. Using a cross-organizational design and a path analysis technique, survey results from 113 auditors support the theoretical model. &lt;/span&gt;&lt;/p&gt;&lt;/div&gt;&lt;/div&gt;&lt;/div&gt;","author":[{"dropping-particle":"","family":"Donnelly","given":"David P.","non-dropping-particle":"","parse-names":false,"suffix":""},{"dropping-particle":"","family":"Quirin","given":"Jeffrey J.","non-dropping-particle":"","parse-names":false,"suffix":""},{"dropping-particle":"","family":"O'Bryan","given":"David","non-dropping-particle":"","parse-names":false,"suffix":""}],"container-title":"Journal of Applied Business Research (JABR)","id":"ITEM-1","issue":"1","issued":{"date-parts":[["2011"]]},"title":"Attitudes Toward Dysfunctional Audit Behavior: The Effects Of Locus Of Control, Organizational Commitment, and Position","type":"article-journal","volume":"19"},"uris":["http://www.mendeley.com/documents/?uuid=b67096ee-5798-4fbc-baba-6b153902b68f"]}],"mendeley":{"formattedCitation":"(Donnelly et al., 2011)","plainTextFormattedCitation":"(Donnelly et al., 2011)","previouslyFormattedCitation":"(Donnelly et al., 2011)"},"properties":{"noteIndex":0},"schema":"https://github.com/citation-style-language/schema/raw/master/csl-citation.json"}</w:instrText>
      </w:r>
      <w:r w:rsidR="004F7F3D" w:rsidRPr="00F631AE">
        <w:rPr>
          <w:rFonts w:ascii="Times New Roman" w:hAnsi="Times New Roman" w:cs="Times New Roman"/>
          <w:sz w:val="24"/>
          <w:szCs w:val="24"/>
          <w:lang w:val="en-ID"/>
        </w:rPr>
        <w:fldChar w:fldCharType="separate"/>
      </w:r>
      <w:r w:rsidR="004F7F3D" w:rsidRPr="00F631AE">
        <w:rPr>
          <w:rFonts w:ascii="Times New Roman" w:hAnsi="Times New Roman" w:cs="Times New Roman"/>
          <w:noProof/>
          <w:sz w:val="24"/>
          <w:szCs w:val="24"/>
          <w:lang w:val="en-ID"/>
        </w:rPr>
        <w:t>(Donnelly et al., 2011)</w:t>
      </w:r>
      <w:r w:rsidR="004F7F3D" w:rsidRPr="00F631AE">
        <w:rPr>
          <w:rFonts w:ascii="Times New Roman" w:hAnsi="Times New Roman" w:cs="Times New Roman"/>
          <w:sz w:val="24"/>
          <w:szCs w:val="24"/>
          <w:lang w:val="en-ID"/>
        </w:rPr>
        <w:fldChar w:fldCharType="end"/>
      </w:r>
    </w:p>
    <w:p w:rsidR="004F7F3D" w:rsidRPr="002B5B87" w:rsidRDefault="00F631AE" w:rsidP="005F03A3">
      <w:pPr>
        <w:pStyle w:val="Heading3"/>
      </w:pPr>
      <w:bookmarkStart w:id="16" w:name="_Toc211622029"/>
      <w:r w:rsidRPr="005F03A3">
        <w:rPr>
          <w:i/>
        </w:rPr>
        <w:t>Job Stress</w:t>
      </w:r>
      <w:r w:rsidRPr="002B5B87">
        <w:t xml:space="preserve"> </w:t>
      </w:r>
      <w:r w:rsidR="007F052F">
        <w:t>(JS)</w:t>
      </w:r>
      <w:bookmarkEnd w:id="16"/>
    </w:p>
    <w:p w:rsidR="005F03A3" w:rsidRDefault="00A11B9B"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7F052F">
        <w:rPr>
          <w:rFonts w:ascii="Times New Roman" w:hAnsi="Times New Roman" w:cs="Times New Roman"/>
          <w:sz w:val="24"/>
          <w:szCs w:val="24"/>
          <w:lang w:val="en-ID"/>
        </w:rPr>
        <w:t>Dalam</w:t>
      </w:r>
      <w:r>
        <w:rPr>
          <w:rFonts w:ascii="Times New Roman" w:hAnsi="Times New Roman" w:cs="Times New Roman"/>
          <w:sz w:val="24"/>
          <w:szCs w:val="24"/>
          <w:lang w:val="en-ID"/>
        </w:rPr>
        <w:t xml:space="preserve"> kehidupan sehari hari istilah </w:t>
      </w:r>
      <w:r w:rsidRPr="002B5B87">
        <w:rPr>
          <w:rFonts w:ascii="Times New Roman" w:hAnsi="Times New Roman" w:cs="Times New Roman"/>
          <w:i/>
          <w:sz w:val="24"/>
          <w:szCs w:val="24"/>
          <w:lang w:val="en-ID"/>
        </w:rPr>
        <w:t>stress</w:t>
      </w:r>
      <w:r>
        <w:rPr>
          <w:rFonts w:ascii="Times New Roman" w:hAnsi="Times New Roman" w:cs="Times New Roman"/>
          <w:sz w:val="24"/>
          <w:szCs w:val="24"/>
          <w:lang w:val="en-ID"/>
        </w:rPr>
        <w:t xml:space="preserve"> sering digunakan untuk menggambarkan emosi atau perasaan seseorang. Hal tersebut merupakan fenomena yang kompleks yang melibatkan respon psikologis serta fisiologis dari individu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approach.","author":[{"dropping-particle":"","family":"MARK N. K. Saunders, Philip Lewis","given":"Adrian Thornhill","non-dropping-particle":"","parse-names":false,"suffix":""}],"container-title":"Sustainability (Switzerland)","id":"ITEM-1","issue":"1","issued":{"date-parts":[["2019"]]},"number-of-pages":"1-14","title":"Research Methods for business students","type":"book","volume":"11"},"uris":["http://www.mendeley.com/documents/?uuid=e9820d8e-fcbb-4fa7-8e45-696db9464f95"]}],"mendeley":{"formattedCitation":"(MARK N. K. Saunders, Philip Lewis, 2019)","manualFormatting":"(Lewis et.al, 2019)","plainTextFormattedCitation":"(MARK N. K. Saunders, Philip Lewis, 2019)","previouslyFormattedCitation":"(MARK N. K. Saunders, Philip Lewis, 2019)"},"properties":{"noteIndex":0},"schema":"https://github.com/citation-style-language/schema/raw/master/csl-citation.json"}</w:instrText>
      </w:r>
      <w:r>
        <w:rPr>
          <w:rFonts w:ascii="Times New Roman" w:hAnsi="Times New Roman" w:cs="Times New Roman"/>
          <w:sz w:val="24"/>
          <w:szCs w:val="24"/>
          <w:lang w:val="en-ID"/>
        </w:rPr>
        <w:fldChar w:fldCharType="separate"/>
      </w:r>
      <w:r w:rsidRPr="00A11B9B">
        <w:rPr>
          <w:rFonts w:ascii="Times New Roman" w:hAnsi="Times New Roman" w:cs="Times New Roman"/>
          <w:noProof/>
          <w:sz w:val="24"/>
          <w:szCs w:val="24"/>
          <w:lang w:val="en-ID"/>
        </w:rPr>
        <w:t>(Lewis</w:t>
      </w:r>
      <w:r>
        <w:rPr>
          <w:rFonts w:ascii="Times New Roman" w:hAnsi="Times New Roman" w:cs="Times New Roman"/>
          <w:noProof/>
          <w:sz w:val="24"/>
          <w:szCs w:val="24"/>
          <w:lang w:val="en-ID"/>
        </w:rPr>
        <w:t xml:space="preserve"> et.al</w:t>
      </w:r>
      <w:r w:rsidRPr="00A11B9B">
        <w:rPr>
          <w:rFonts w:ascii="Times New Roman" w:hAnsi="Times New Roman" w:cs="Times New Roman"/>
          <w:noProof/>
          <w:sz w:val="24"/>
          <w:szCs w:val="24"/>
          <w:lang w:val="en-ID"/>
        </w:rPr>
        <w:t>,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2B5B87">
        <w:rPr>
          <w:rFonts w:ascii="Times New Roman" w:hAnsi="Times New Roman" w:cs="Times New Roman"/>
          <w:i/>
          <w:sz w:val="24"/>
          <w:szCs w:val="24"/>
          <w:lang w:val="en-ID"/>
        </w:rPr>
        <w:t>Stress</w:t>
      </w:r>
      <w:r>
        <w:rPr>
          <w:rFonts w:ascii="Times New Roman" w:hAnsi="Times New Roman" w:cs="Times New Roman"/>
          <w:sz w:val="24"/>
          <w:szCs w:val="24"/>
          <w:lang w:val="en-ID"/>
        </w:rPr>
        <w:t xml:space="preserve"> adalah keadaan atau pengalaman yang dirasakan seseorang ketika tuntutan yang di hadapi dianggap melampaui atau melebihi kapasitasnya </w:t>
      </w:r>
      <w:r>
        <w:rPr>
          <w:rFonts w:ascii="Times New Roman" w:hAnsi="Times New Roman" w:cs="Times New Roman"/>
          <w:sz w:val="24"/>
          <w:szCs w:val="24"/>
          <w:lang w:val="en-ID"/>
        </w:rPr>
        <w:fldChar w:fldCharType="begin" w:fldLock="1"/>
      </w:r>
      <w:r w:rsidR="00E67625">
        <w:rPr>
          <w:rFonts w:ascii="Times New Roman" w:hAnsi="Times New Roman" w:cs="Times New Roman"/>
          <w:sz w:val="24"/>
          <w:szCs w:val="24"/>
          <w:lang w:val="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approach.","author":[{"dropping-particle":"","family":"MARK N. K. Saunders, Philip Lewis","given":"Adrian Thornhill","non-dropping-particle":"","parse-names":false,"suffix":""}],"container-title":"Sustainability (Switzerland)","id":"ITEM-1","issue":"1","issued":{"date-parts":[["2019"]]},"number-of-pages":"1-14","title":"Research Methods for business students","type":"book","volume":"11"},"uris":["http://www.mendeley.com/documents/?uuid=e9820d8e-fcbb-4fa7-8e45-696db9464f95"]}],"mendeley":{"formattedCitation":"(MARK N. K. Saunders, Philip Lewis, 2019)","manualFormatting":"(Lewis, 2019)","plainTextFormattedCitation":"(MARK N. K. Saunders, Philip Lewis, 2019)","previouslyFormattedCitation":"(MARK N. K. Saunders, Philip Lewis, 2019)"},"properties":{"noteIndex":0},"schema":"https://github.com/citation-style-language/schema/raw/master/csl-citation.json"}</w:instrText>
      </w:r>
      <w:r>
        <w:rPr>
          <w:rFonts w:ascii="Times New Roman" w:hAnsi="Times New Roman" w:cs="Times New Roman"/>
          <w:sz w:val="24"/>
          <w:szCs w:val="24"/>
          <w:lang w:val="en-ID"/>
        </w:rPr>
        <w:fldChar w:fldCharType="separate"/>
      </w:r>
      <w:r w:rsidRPr="00A11B9B">
        <w:rPr>
          <w:rFonts w:ascii="Times New Roman" w:hAnsi="Times New Roman" w:cs="Times New Roman"/>
          <w:noProof/>
          <w:sz w:val="24"/>
          <w:szCs w:val="24"/>
          <w:lang w:val="en-ID"/>
        </w:rPr>
        <w:t>(Lewis,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E67625">
        <w:rPr>
          <w:rFonts w:ascii="Times New Roman" w:hAnsi="Times New Roman" w:cs="Times New Roman"/>
          <w:sz w:val="24"/>
          <w:szCs w:val="24"/>
          <w:lang w:val="en-ID"/>
        </w:rPr>
        <w:t xml:space="preserve"> </w:t>
      </w:r>
    </w:p>
    <w:p w:rsidR="005F03A3" w:rsidRDefault="000575C5"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 xml:space="preserve">Disisi lain, </w:t>
      </w:r>
      <w:r w:rsidR="00E67625" w:rsidRPr="005F03A3">
        <w:rPr>
          <w:rFonts w:ascii="Times New Roman" w:hAnsi="Times New Roman" w:cs="Times New Roman"/>
          <w:sz w:val="24"/>
          <w:szCs w:val="24"/>
          <w:lang w:val="en-ID"/>
        </w:rPr>
        <w:t xml:space="preserve"> </w:t>
      </w:r>
      <w:r w:rsidR="00E67625" w:rsidRPr="005F03A3">
        <w:rPr>
          <w:rFonts w:ascii="Times New Roman" w:hAnsi="Times New Roman" w:cs="Times New Roman"/>
          <w:i/>
          <w:sz w:val="24"/>
          <w:szCs w:val="24"/>
          <w:lang w:val="en-ID"/>
        </w:rPr>
        <w:t>job stress</w:t>
      </w:r>
      <w:r w:rsidR="00E67625" w:rsidRPr="005F03A3">
        <w:rPr>
          <w:rFonts w:ascii="Times New Roman" w:hAnsi="Times New Roman" w:cs="Times New Roman"/>
          <w:sz w:val="24"/>
          <w:szCs w:val="24"/>
          <w:lang w:val="en-ID"/>
        </w:rPr>
        <w:t xml:space="preserve"> (stress kerja) dapat dipahami sebagai keadaan psikologis yang dialami seseorang di tempat kerja yang memicu ketidaknyamanan, </w:t>
      </w:r>
      <w:r w:rsidR="00E67625" w:rsidRPr="005F03A3">
        <w:rPr>
          <w:rFonts w:ascii="Times New Roman" w:hAnsi="Times New Roman" w:cs="Times New Roman"/>
          <w:sz w:val="24"/>
          <w:szCs w:val="24"/>
          <w:lang w:val="en-ID"/>
        </w:rPr>
        <w:lastRenderedPageBreak/>
        <w:t xml:space="preserve">ketidakpastian atau sesuatu yang dianggap sebagai ancaman </w:t>
      </w:r>
      <w:r w:rsidR="00E67625" w:rsidRPr="005F03A3">
        <w:rPr>
          <w:rFonts w:ascii="Times New Roman" w:hAnsi="Times New Roman" w:cs="Times New Roman"/>
          <w:sz w:val="24"/>
          <w:szCs w:val="24"/>
          <w:lang w:val="en-ID"/>
        </w:rPr>
        <w:fldChar w:fldCharType="begin" w:fldLock="1"/>
      </w:r>
      <w:r w:rsidR="00E67625" w:rsidRPr="005F03A3">
        <w:rPr>
          <w:rFonts w:ascii="Times New Roman" w:hAnsi="Times New Roman" w:cs="Times New Roman"/>
          <w:sz w:val="24"/>
          <w:szCs w:val="24"/>
          <w:lang w:val="en-ID"/>
        </w:rPr>
        <w:instrText>ADDIN CSL_CITATION {"citationItems":[{"id":"ITEM-1","itemData":{"ISBN":"0143773061066","ISSN":"0520130049","author":[{"dropping-particle":"","family":"Chen","given":"Jui-Chen Colin Silverthorne Jung-Yao Hung","non-dropping-particle":"","parse-names":false,"suffix":""}],"container-title":"Leadership &amp; Organization Development Journal","id":"ITEM-1","issue":"1","issued":{"date-parts":[["2006"]]},"page":"242-249","title":"Organization communication, job stress, organizational commitment, and job performance of accounting professionals in Taiwan and America","type":"article-journal","volume":"27"},"uris":["http://www.mendeley.com/documents/?uuid=703cc473-b0ad-408e-b4fa-ecdc44ce7cf4"]}],"mendeley":{"formattedCitation":"(Chen, 2006)","plainTextFormattedCitation":"(Chen, 2006)","previouslyFormattedCitation":"(Chen, 2006)"},"properties":{"noteIndex":0},"schema":"https://github.com/citation-style-language/schema/raw/master/csl-citation.json"}</w:instrText>
      </w:r>
      <w:r w:rsidR="00E67625" w:rsidRPr="005F03A3">
        <w:rPr>
          <w:rFonts w:ascii="Times New Roman" w:hAnsi="Times New Roman" w:cs="Times New Roman"/>
          <w:sz w:val="24"/>
          <w:szCs w:val="24"/>
          <w:lang w:val="en-ID"/>
        </w:rPr>
        <w:fldChar w:fldCharType="separate"/>
      </w:r>
      <w:r w:rsidR="00E67625" w:rsidRPr="005F03A3">
        <w:rPr>
          <w:rFonts w:ascii="Times New Roman" w:hAnsi="Times New Roman" w:cs="Times New Roman"/>
          <w:noProof/>
          <w:sz w:val="24"/>
          <w:szCs w:val="24"/>
          <w:lang w:val="en-ID"/>
        </w:rPr>
        <w:t>(Chen, 2006)</w:t>
      </w:r>
      <w:r w:rsidR="00E67625" w:rsidRPr="005F03A3">
        <w:rPr>
          <w:rFonts w:ascii="Times New Roman" w:hAnsi="Times New Roman" w:cs="Times New Roman"/>
          <w:sz w:val="24"/>
          <w:szCs w:val="24"/>
          <w:lang w:val="en-ID"/>
        </w:rPr>
        <w:fldChar w:fldCharType="end"/>
      </w:r>
      <w:r w:rsidR="002B5B87" w:rsidRPr="005F03A3">
        <w:rPr>
          <w:rFonts w:ascii="Times New Roman" w:hAnsi="Times New Roman" w:cs="Times New Roman"/>
          <w:sz w:val="24"/>
          <w:szCs w:val="24"/>
          <w:lang w:val="en-ID"/>
        </w:rPr>
        <w:t>. Stres</w:t>
      </w:r>
      <w:r w:rsidR="00E67625" w:rsidRPr="005F03A3">
        <w:rPr>
          <w:rFonts w:ascii="Times New Roman" w:hAnsi="Times New Roman" w:cs="Times New Roman"/>
          <w:sz w:val="24"/>
          <w:szCs w:val="24"/>
          <w:lang w:val="en-ID"/>
        </w:rPr>
        <w:t xml:space="preserve"> kerja yang berlebihan dapat memicu seseorang untuk bertindak egois </w:t>
      </w:r>
      <w:r w:rsidRPr="005F03A3">
        <w:rPr>
          <w:rFonts w:ascii="Times New Roman" w:hAnsi="Times New Roman" w:cs="Times New Roman"/>
          <w:sz w:val="24"/>
          <w:szCs w:val="24"/>
          <w:lang w:val="en-ID"/>
        </w:rPr>
        <w:t xml:space="preserve">yang mementingkan pekerjaannya dibandingkan moralitas </w:t>
      </w:r>
      <w:r w:rsidR="00E67625" w:rsidRPr="005F03A3">
        <w:rPr>
          <w:rFonts w:ascii="Times New Roman" w:hAnsi="Times New Roman" w:cs="Times New Roman"/>
          <w:sz w:val="24"/>
          <w:szCs w:val="24"/>
          <w:lang w:val="en-ID"/>
        </w:rPr>
        <w:t xml:space="preserve">sehingga mendorong mereka untuk melakukan tindakan penyimpangan </w:t>
      </w:r>
      <w:r w:rsidR="00E67625" w:rsidRPr="005F03A3">
        <w:rPr>
          <w:rFonts w:ascii="Times New Roman" w:hAnsi="Times New Roman" w:cs="Times New Roman"/>
          <w:sz w:val="24"/>
          <w:szCs w:val="24"/>
          <w:lang w:val="en-ID"/>
        </w:rPr>
        <w:fldChar w:fldCharType="begin" w:fldLock="1"/>
      </w:r>
      <w:r w:rsidRPr="005F03A3">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2021)","plainTextFormattedCitation":"(Rustiarini, 2021)","previouslyFormattedCitation":"(Rustiarini, 2021)"},"properties":{"noteIndex":0},"schema":"https://github.com/citation-style-language/schema/raw/master/csl-citation.json"}</w:instrText>
      </w:r>
      <w:r w:rsidR="00E67625" w:rsidRPr="005F03A3">
        <w:rPr>
          <w:rFonts w:ascii="Times New Roman" w:hAnsi="Times New Roman" w:cs="Times New Roman"/>
          <w:sz w:val="24"/>
          <w:szCs w:val="24"/>
          <w:lang w:val="en-ID"/>
        </w:rPr>
        <w:fldChar w:fldCharType="separate"/>
      </w:r>
      <w:r w:rsidR="00E67625" w:rsidRPr="005F03A3">
        <w:rPr>
          <w:rFonts w:ascii="Times New Roman" w:hAnsi="Times New Roman" w:cs="Times New Roman"/>
          <w:noProof/>
          <w:sz w:val="24"/>
          <w:szCs w:val="24"/>
          <w:lang w:val="en-ID"/>
        </w:rPr>
        <w:t>(Rustiarini, 2021)</w:t>
      </w:r>
      <w:r w:rsidR="00E67625" w:rsidRPr="005F03A3">
        <w:rPr>
          <w:rFonts w:ascii="Times New Roman" w:hAnsi="Times New Roman" w:cs="Times New Roman"/>
          <w:sz w:val="24"/>
          <w:szCs w:val="24"/>
          <w:lang w:val="en-ID"/>
        </w:rPr>
        <w:fldChar w:fldCharType="end"/>
      </w:r>
      <w:r w:rsidRPr="005F03A3">
        <w:rPr>
          <w:rFonts w:ascii="Times New Roman" w:hAnsi="Times New Roman" w:cs="Times New Roman"/>
          <w:sz w:val="24"/>
          <w:szCs w:val="24"/>
          <w:lang w:val="en-ID"/>
        </w:rPr>
        <w:t xml:space="preserve">. </w:t>
      </w:r>
    </w:p>
    <w:p w:rsidR="000575C5" w:rsidRPr="005F03A3" w:rsidRDefault="000575C5"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 xml:space="preserve">Dalam sudut pandang auditing, auditor sangat rentan mengalami </w:t>
      </w:r>
      <w:r w:rsidRPr="005F03A3">
        <w:rPr>
          <w:rFonts w:ascii="Times New Roman" w:hAnsi="Times New Roman" w:cs="Times New Roman"/>
          <w:i/>
          <w:sz w:val="24"/>
          <w:szCs w:val="24"/>
          <w:lang w:val="en-ID"/>
        </w:rPr>
        <w:t>job stress</w:t>
      </w:r>
      <w:r w:rsidRPr="005F03A3">
        <w:rPr>
          <w:rFonts w:ascii="Times New Roman" w:hAnsi="Times New Roman" w:cs="Times New Roman"/>
          <w:sz w:val="24"/>
          <w:szCs w:val="24"/>
          <w:lang w:val="en-ID"/>
        </w:rPr>
        <w:t xml:space="preserve"> </w:t>
      </w:r>
      <w:r w:rsidRPr="005F03A3">
        <w:rPr>
          <w:rFonts w:ascii="Times New Roman" w:hAnsi="Times New Roman" w:cs="Times New Roman"/>
          <w:sz w:val="24"/>
          <w:szCs w:val="24"/>
          <w:lang w:val="en-ID"/>
        </w:rPr>
        <w:fldChar w:fldCharType="begin" w:fldLock="1"/>
      </w:r>
      <w:r w:rsidR="00B346E1" w:rsidRPr="005F03A3">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2021)","plainTextFormattedCitation":"(Rustiarini, 2021)","previouslyFormattedCitation":"(Rustiarini, 2021)"},"properties":{"noteIndex":0},"schema":"https://github.com/citation-style-language/schema/raw/master/csl-citation.json"}</w:instrText>
      </w:r>
      <w:r w:rsidRPr="005F03A3">
        <w:rPr>
          <w:rFonts w:ascii="Times New Roman" w:hAnsi="Times New Roman" w:cs="Times New Roman"/>
          <w:sz w:val="24"/>
          <w:szCs w:val="24"/>
          <w:lang w:val="en-ID"/>
        </w:rPr>
        <w:fldChar w:fldCharType="separate"/>
      </w:r>
      <w:r w:rsidRPr="005F03A3">
        <w:rPr>
          <w:rFonts w:ascii="Times New Roman" w:hAnsi="Times New Roman" w:cs="Times New Roman"/>
          <w:noProof/>
          <w:sz w:val="24"/>
          <w:szCs w:val="24"/>
          <w:lang w:val="en-ID"/>
        </w:rPr>
        <w:t>(Rustiarini, 2021)</w:t>
      </w:r>
      <w:r w:rsidRPr="005F03A3">
        <w:rPr>
          <w:rFonts w:ascii="Times New Roman" w:hAnsi="Times New Roman" w:cs="Times New Roman"/>
          <w:sz w:val="24"/>
          <w:szCs w:val="24"/>
          <w:lang w:val="en-ID"/>
        </w:rPr>
        <w:fldChar w:fldCharType="end"/>
      </w:r>
      <w:r w:rsidRPr="005F03A3">
        <w:rPr>
          <w:rFonts w:ascii="Times New Roman" w:hAnsi="Times New Roman" w:cs="Times New Roman"/>
          <w:sz w:val="24"/>
          <w:szCs w:val="24"/>
          <w:lang w:val="en-ID"/>
        </w:rPr>
        <w:t xml:space="preserve">. </w:t>
      </w:r>
      <w:r w:rsidR="00B346E1" w:rsidRPr="005F03A3">
        <w:rPr>
          <w:rFonts w:ascii="Times New Roman" w:hAnsi="Times New Roman" w:cs="Times New Roman"/>
          <w:i/>
          <w:sz w:val="24"/>
          <w:szCs w:val="24"/>
          <w:lang w:val="en-ID"/>
        </w:rPr>
        <w:t>Job stress</w:t>
      </w:r>
      <w:r w:rsidR="00B346E1" w:rsidRPr="005F03A3">
        <w:rPr>
          <w:rFonts w:ascii="Times New Roman" w:hAnsi="Times New Roman" w:cs="Times New Roman"/>
          <w:sz w:val="24"/>
          <w:szCs w:val="24"/>
          <w:lang w:val="en-ID"/>
        </w:rPr>
        <w:t xml:space="preserve"> meningkat ketika auditor dituntut untuk mengumpulkan bukti yang memadai dan menyelesaikan prosedur audit secara tepat waktu</w:t>
      </w:r>
      <w:r w:rsidR="009E7F15" w:rsidRPr="005F03A3">
        <w:rPr>
          <w:rFonts w:ascii="Times New Roman" w:hAnsi="Times New Roman" w:cs="Times New Roman"/>
          <w:sz w:val="24"/>
          <w:szCs w:val="24"/>
          <w:lang w:val="en-ID"/>
        </w:rPr>
        <w:fldChar w:fldCharType="begin" w:fldLock="1"/>
      </w:r>
      <w:r w:rsidR="008B35B5" w:rsidRPr="005F03A3">
        <w:rPr>
          <w:rFonts w:ascii="Times New Roman" w:hAnsi="Times New Roman" w:cs="Times New Roman"/>
          <w:sz w:val="24"/>
          <w:szCs w:val="24"/>
          <w:lang w:val="en-ID"/>
        </w:rPr>
        <w:instrText>ADDIN CSL_CITATION {"citationItems":[{"id":"ITEM-1","itemData":{"DOI":"10.32493/jiaup.v12i1.35814","ISSN":"2339-0867","abstract":" This study aims to identify personality models that moderate the relationship between work stress and audit dysfunctional behaviour, in an effort to improve audit quality. Specifically, this study aims to investigate the effects of stress and audit dysfunctional behavior, focusing on the role of personality traits namely the big five personality and locus of control. The population of this research is all auditors who work at the Public Accounting Firm in the City of Semarang. The sampling technique uses purposive sampling, namely the sampling technique uses certain criteria. The criteria for the study sample were junior and senior auditor staff who had worked in KAP for at least 1 year, and 57 respondents were obtained. The analysis technique used is moderated regression analysis. Based on the results of data processing it was found that: There was no influence of work stress on dysfunctional behavior; There is no influence of personality traits on the relationship of work stress and audit dysfunctional behaviour. The personality trait in question includes five factors: openness to experience, conscientiousness, extraversion, agreeableness, and neuroticism. The findings also showed that there was no effect of locus of control on the relationship between work stress and audit dysfunctional behaviour. Locus of control is seen from external and internal aspects.","author":[{"dropping-particle":"","family":"Nikmatuniayah","given":"Nikmatuniayah","non-dropping-particle":"","parse-names":false,"suffix":""},{"dropping-particle":"","family":"Marliyati","given":"Marliyati","non-dropping-particle":"","parse-names":false,"suffix":""},{"dropping-particle":"","family":"Handayani","given":"Jati","non-dropping-particle":"","parse-names":false,"suffix":""},{"dropping-particle":"","family":"Mardiana","given":"Lilis","non-dropping-particle":"","parse-names":false,"suffix":""}],"container-title":"Jurnal Ilmiah Akuntansi Universitas Pamulang","id":"ITEM-1","issue":"1","issued":{"date-parts":[["2024"]]},"page":"100-117","title":"Model Sifat Kepribadian Memoderasi Hubungan Stres Kerja dan Perilaku Disfungsional Audit","type":"article-journal","volume":"12"},"uris":["http://www.mendeley.com/documents/?uuid=d615f9cf-bf20-4951-be33-c72d722ab40c"]},{"id":"ITEM-2","itemData":{"DOI":"10.57178/atestasi.v4i2.46","ISSN":"2621-1963","abstract":"This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Akuntansi","id":"ITEM-2","issue":"2","issued":{"date-parts":[["2021"]]},"page":"142-154","title":"Job Stress among Auditor: Antecedents and Consequences to Dysfunctional Behavior","type":"article-journal","volume":"4"},"uris":["http://www.mendeley.com/documents/?uuid=1ef838ca-94f7-4f1e-83a9-094673e56334"]}],"mendeley":{"formattedCitation":"(Nikmatuniayah et al., 2024; Rustiarini, 2021)","plainTextFormattedCitation":"(Nikmatuniayah et al., 2024; Rustiarini, 2021)","previouslyFormattedCitation":"(Nikmatuniayah et al., 2024; Rustiarini, 2021)"},"properties":{"noteIndex":0},"schema":"https://github.com/citation-style-language/schema/raw/master/csl-citation.json"}</w:instrText>
      </w:r>
      <w:r w:rsidR="009E7F15" w:rsidRPr="005F03A3">
        <w:rPr>
          <w:rFonts w:ascii="Times New Roman" w:hAnsi="Times New Roman" w:cs="Times New Roman"/>
          <w:sz w:val="24"/>
          <w:szCs w:val="24"/>
          <w:lang w:val="en-ID"/>
        </w:rPr>
        <w:fldChar w:fldCharType="separate"/>
      </w:r>
      <w:r w:rsidR="009E7F15" w:rsidRPr="005F03A3">
        <w:rPr>
          <w:rFonts w:ascii="Times New Roman" w:hAnsi="Times New Roman" w:cs="Times New Roman"/>
          <w:noProof/>
          <w:sz w:val="24"/>
          <w:szCs w:val="24"/>
          <w:lang w:val="en-ID"/>
        </w:rPr>
        <w:t>(Nikmatuniayah et al., 2024; Rustiarini, 2021)</w:t>
      </w:r>
      <w:r w:rsidR="009E7F15" w:rsidRPr="005F03A3">
        <w:rPr>
          <w:rFonts w:ascii="Times New Roman" w:hAnsi="Times New Roman" w:cs="Times New Roman"/>
          <w:sz w:val="24"/>
          <w:szCs w:val="24"/>
          <w:lang w:val="en-ID"/>
        </w:rPr>
        <w:fldChar w:fldCharType="end"/>
      </w:r>
      <w:r w:rsidR="009E7F15" w:rsidRPr="005F03A3">
        <w:rPr>
          <w:rFonts w:ascii="Times New Roman" w:hAnsi="Times New Roman" w:cs="Times New Roman"/>
          <w:sz w:val="24"/>
          <w:szCs w:val="24"/>
          <w:lang w:val="en-ID"/>
        </w:rPr>
        <w:t xml:space="preserve">. </w:t>
      </w:r>
      <w:r w:rsidR="00B346E1" w:rsidRPr="005F03A3">
        <w:rPr>
          <w:rFonts w:ascii="Times New Roman" w:hAnsi="Times New Roman" w:cs="Times New Roman"/>
          <w:sz w:val="24"/>
          <w:szCs w:val="24"/>
          <w:lang w:val="en-ID"/>
        </w:rPr>
        <w:t xml:space="preserve">Auditor yang tidak mampu mengendalikan </w:t>
      </w:r>
      <w:r w:rsidR="00B346E1" w:rsidRPr="005F03A3">
        <w:rPr>
          <w:rFonts w:ascii="Times New Roman" w:hAnsi="Times New Roman" w:cs="Times New Roman"/>
          <w:i/>
          <w:sz w:val="24"/>
          <w:szCs w:val="24"/>
          <w:lang w:val="en-ID"/>
        </w:rPr>
        <w:t>job stress</w:t>
      </w:r>
      <w:r w:rsidR="00B346E1" w:rsidRPr="005F03A3">
        <w:rPr>
          <w:rFonts w:ascii="Times New Roman" w:hAnsi="Times New Roman" w:cs="Times New Roman"/>
          <w:sz w:val="24"/>
          <w:szCs w:val="24"/>
          <w:lang w:val="en-ID"/>
        </w:rPr>
        <w:t xml:space="preserve"> dengan baik maka akan cenderung merespons sesuai stimulus atau kondisi yang ada di lingkungan kerjanya </w:t>
      </w:r>
      <w:r w:rsidR="00B346E1" w:rsidRPr="005F03A3">
        <w:rPr>
          <w:rFonts w:ascii="Times New Roman" w:hAnsi="Times New Roman" w:cs="Times New Roman"/>
          <w:sz w:val="24"/>
          <w:szCs w:val="24"/>
          <w:lang w:val="en-ID"/>
        </w:rPr>
        <w:fldChar w:fldCharType="begin" w:fldLock="1"/>
      </w:r>
      <w:r w:rsidR="009E7F15" w:rsidRPr="005F03A3">
        <w:rPr>
          <w:rFonts w:ascii="Times New Roman" w:hAnsi="Times New Roman" w:cs="Times New Roman"/>
          <w:sz w:val="24"/>
          <w:szCs w:val="24"/>
          <w:lang w:val="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approach.","author":[{"dropping-particle":"","family":"MARK N. K. Saunders, Philip Lewis","given":"Adrian Thornhill","non-dropping-particle":"","parse-names":false,"suffix":""}],"container-title":"Sustainability (Switzerland)","id":"ITEM-1","issue":"1","issued":{"date-parts":[["2019"]]},"number-of-pages":"1-14","title":"Research Methods for business students","type":"book","volume":"11"},"uris":["http://www.mendeley.com/documents/?uuid=e9820d8e-fcbb-4fa7-8e45-696db9464f95"]}],"mendeley":{"formattedCitation":"(MARK N. K. Saunders, Philip Lewis, 2019)","manualFormatting":"(Lewis, 2019)","plainTextFormattedCitation":"(MARK N. K. Saunders, Philip Lewis, 2019)","previouslyFormattedCitation":"(MARK N. K. Saunders, Philip Lewis, 2019)"},"properties":{"noteIndex":0},"schema":"https://github.com/citation-style-language/schema/raw/master/csl-citation.json"}</w:instrText>
      </w:r>
      <w:r w:rsidR="00B346E1" w:rsidRPr="005F03A3">
        <w:rPr>
          <w:rFonts w:ascii="Times New Roman" w:hAnsi="Times New Roman" w:cs="Times New Roman"/>
          <w:sz w:val="24"/>
          <w:szCs w:val="24"/>
          <w:lang w:val="en-ID"/>
        </w:rPr>
        <w:fldChar w:fldCharType="separate"/>
      </w:r>
      <w:r w:rsidR="00B346E1" w:rsidRPr="005F03A3">
        <w:rPr>
          <w:rFonts w:ascii="Times New Roman" w:hAnsi="Times New Roman" w:cs="Times New Roman"/>
          <w:noProof/>
          <w:sz w:val="24"/>
          <w:szCs w:val="24"/>
          <w:lang w:val="en-ID"/>
        </w:rPr>
        <w:t>(Lewis, 2019)</w:t>
      </w:r>
      <w:r w:rsidR="00B346E1" w:rsidRPr="005F03A3">
        <w:rPr>
          <w:rFonts w:ascii="Times New Roman" w:hAnsi="Times New Roman" w:cs="Times New Roman"/>
          <w:sz w:val="24"/>
          <w:szCs w:val="24"/>
          <w:lang w:val="en-ID"/>
        </w:rPr>
        <w:fldChar w:fldCharType="end"/>
      </w:r>
      <w:r w:rsidR="00B346E1" w:rsidRPr="005F03A3">
        <w:rPr>
          <w:rFonts w:ascii="Times New Roman" w:hAnsi="Times New Roman" w:cs="Times New Roman"/>
          <w:sz w:val="24"/>
          <w:szCs w:val="24"/>
          <w:lang w:val="en-ID"/>
        </w:rPr>
        <w:t>.</w:t>
      </w:r>
      <w:r w:rsidR="009E7F15" w:rsidRPr="005F03A3">
        <w:rPr>
          <w:rFonts w:ascii="Times New Roman" w:hAnsi="Times New Roman" w:cs="Times New Roman"/>
          <w:sz w:val="24"/>
          <w:szCs w:val="24"/>
          <w:lang w:val="en-ID"/>
        </w:rPr>
        <w:t xml:space="preserve"> Tidak jarang auditor ikut terlibat dalam perilaku menyimpang termasuk </w:t>
      </w:r>
      <w:r w:rsidR="009E7F15" w:rsidRPr="005F03A3">
        <w:rPr>
          <w:rFonts w:ascii="Times New Roman" w:hAnsi="Times New Roman" w:cs="Times New Roman"/>
          <w:i/>
          <w:sz w:val="24"/>
          <w:szCs w:val="24"/>
          <w:lang w:val="en-ID"/>
        </w:rPr>
        <w:t xml:space="preserve">dysfunctional audit behaviour </w:t>
      </w:r>
      <w:r w:rsidR="009E7F15" w:rsidRPr="005F03A3">
        <w:rPr>
          <w:rFonts w:ascii="Times New Roman" w:hAnsi="Times New Roman" w:cs="Times New Roman"/>
          <w:sz w:val="24"/>
          <w:szCs w:val="24"/>
          <w:lang w:val="en-ID"/>
        </w:rPr>
        <w:t xml:space="preserve">ketika mengalami </w:t>
      </w:r>
      <w:r w:rsidR="009E7F15" w:rsidRPr="005F03A3">
        <w:rPr>
          <w:rFonts w:ascii="Times New Roman" w:hAnsi="Times New Roman" w:cs="Times New Roman"/>
          <w:i/>
          <w:sz w:val="24"/>
          <w:szCs w:val="24"/>
          <w:lang w:val="en-ID"/>
        </w:rPr>
        <w:t>job stress</w:t>
      </w:r>
      <w:r w:rsidR="009E7F15" w:rsidRPr="005F03A3">
        <w:rPr>
          <w:rFonts w:ascii="Times New Roman" w:hAnsi="Times New Roman" w:cs="Times New Roman"/>
          <w:sz w:val="24"/>
          <w:szCs w:val="24"/>
          <w:lang w:val="en-ID"/>
        </w:rPr>
        <w:t xml:space="preserve"> selama melaksanakan audit </w:t>
      </w:r>
      <w:r w:rsidR="009E7F15" w:rsidRPr="005F03A3">
        <w:rPr>
          <w:rFonts w:ascii="Times New Roman" w:hAnsi="Times New Roman" w:cs="Times New Roman"/>
          <w:sz w:val="24"/>
          <w:szCs w:val="24"/>
          <w:lang w:val="en-ID"/>
        </w:rPr>
        <w:fldChar w:fldCharType="begin" w:fldLock="1"/>
      </w:r>
      <w:r w:rsidR="009E7F15" w:rsidRPr="005F03A3">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Behavior","type":"article-journal","volume":"4"},"uris":["http://www.mendeley.com/documents/?uuid=1ef838ca-94f7-4f1e-83a9-094673e56334"]},{"id":"ITEM-2","itemData":{"DOI":"10.47750/QAS/24.193.18","ISSN":"26684861","abstract":"This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Success","id":"ITEM-2","issue":"193","issued":{"date-parts":[["2023"]]},"page":"164-175","title":"Determining factors and the mediating effects of work stress to dysfunctional audit behaviors among Vietnamese auditors","type":"article-journal","volume":"24"},"uris":["http://www.mendeley.com/documents/?uuid=3d8e40f0-3171-47b1-9461-fa526cf9e344"]},{"id":"ITEM-3","itemData":{"DOI":"10.32493/jiaup.v12i1.35814","ISSN":"2339-0867","abstract":" This study aims to identify personality models that moderate the relationship between work stress and audit dysfunctional behaviour, in an effort to improve audit quality. Specifically, this study aims to investigate the effects of stress and audit dysfunctional behavior, focusing on the role of personality traits namely the big five personality and locus of control. The population of this research is all auditors who work at the Public Accounting Firm in the City of Semarang. The sampling technique uses purposive sampling, namely the sampling technique uses certain criteria. The criteria for the study sample were junior and senior auditor staff who had worked in KAP for at least 1 year, and 57 respondents were obtained. The analysis technique used is moderated regression analysis. Based on the results of data processing it was found that: There was no influence of work stress on dysfunctional behavior; There is no influence of personality traits on the relationship of work stress and audit dysfunctional behaviour. The personality trait in question includes five factors: openness to experience, conscientiousness, extraversion, agreeableness, and neuroticism. The findings also showed that there was no effect of locus of control on the relationship between work stress and audit dysfunctional behaviour. Locus of control is seen from external and internal aspects.","author":[{"dropping-particle":"","family":"Nikmatuniayah","given":"Nikmatuniayah","non-dropping-particle":"","parse-names":false,"suffix":""},{"dropping-particle":"","family":"Marliyati","given":"Marliyati","non-dropping-particle":"","parse-names":false,"suffix":""},{"dropping-particle":"","family":"Handayani","given":"Jati","non-dropping-particle":"","parse-names":false,"suffix":""},{"dropping-particle":"","family":"Mardiana","given":"Lilis","non-dropping-particle":"","parse-names":false,"suffix":""}],"container-title":"Jurnal Ilmiah Akuntansi Universitas Pamulang","id":"ITEM-3","issue":"1","issued":{"date-parts":[["2024"]]},"page":"100-117","title":"Model Sifat Kepribadian Memoderasi Hubungan Stres Kerja dan Perilaku Disfungsional Audit","type":"article-journal","volume":"12"},"uris":["http://www.mendeley.com/documents/?uuid=d615f9cf-bf20-4951-be33-c72d722ab40c"]}],"mendeley":{"formattedCitation":"(Nikmatuniayah et al., 2024; Rustiarini, 2021; van Hau et al., 2023)","plainTextFormattedCitation":"(Nikmatuniayah et al., 2024; Rustiarini, 2021; van Hau et al., 2023)","previouslyFormattedCitation":"(Nikmatuniayah et al., 2024; Rustiarini, 2021; van Hau et al., 2023)"},"properties":{"noteIndex":0},"schema":"https://github.com/citation-style-language/schema/raw/master/csl-citation.json"}</w:instrText>
      </w:r>
      <w:r w:rsidR="009E7F15" w:rsidRPr="005F03A3">
        <w:rPr>
          <w:rFonts w:ascii="Times New Roman" w:hAnsi="Times New Roman" w:cs="Times New Roman"/>
          <w:sz w:val="24"/>
          <w:szCs w:val="24"/>
          <w:lang w:val="en-ID"/>
        </w:rPr>
        <w:fldChar w:fldCharType="separate"/>
      </w:r>
      <w:r w:rsidR="009E7F15" w:rsidRPr="005F03A3">
        <w:rPr>
          <w:rFonts w:ascii="Times New Roman" w:hAnsi="Times New Roman" w:cs="Times New Roman"/>
          <w:noProof/>
          <w:sz w:val="24"/>
          <w:szCs w:val="24"/>
          <w:lang w:val="en-ID"/>
        </w:rPr>
        <w:t>(Nikmatuniayah et al., 2024; Rustiarini, 2021; van Hau et al., 2023)</w:t>
      </w:r>
      <w:r w:rsidR="009E7F15" w:rsidRPr="005F03A3">
        <w:rPr>
          <w:rFonts w:ascii="Times New Roman" w:hAnsi="Times New Roman" w:cs="Times New Roman"/>
          <w:sz w:val="24"/>
          <w:szCs w:val="24"/>
          <w:lang w:val="en-ID"/>
        </w:rPr>
        <w:fldChar w:fldCharType="end"/>
      </w:r>
      <w:r w:rsidR="009E7F15" w:rsidRPr="005F03A3">
        <w:rPr>
          <w:rFonts w:ascii="Times New Roman" w:hAnsi="Times New Roman" w:cs="Times New Roman"/>
          <w:sz w:val="24"/>
          <w:szCs w:val="24"/>
          <w:lang w:val="en-ID"/>
        </w:rPr>
        <w:t xml:space="preserve">. </w:t>
      </w:r>
      <w:r w:rsidR="00B346E1" w:rsidRPr="005F03A3">
        <w:rPr>
          <w:rFonts w:ascii="Times New Roman" w:hAnsi="Times New Roman" w:cs="Times New Roman"/>
          <w:sz w:val="24"/>
          <w:szCs w:val="24"/>
          <w:lang w:val="en-ID"/>
        </w:rPr>
        <w:t xml:space="preserve"> </w:t>
      </w:r>
    </w:p>
    <w:p w:rsidR="009E7F15" w:rsidRPr="002B5B87" w:rsidRDefault="009E7F15" w:rsidP="005F03A3">
      <w:pPr>
        <w:pStyle w:val="Heading3"/>
      </w:pPr>
      <w:bookmarkStart w:id="17" w:name="_Toc211622030"/>
      <w:r w:rsidRPr="005F03A3">
        <w:rPr>
          <w:i/>
        </w:rPr>
        <w:t>Time Budget Pressure</w:t>
      </w:r>
      <w:r w:rsidRPr="002B5B87">
        <w:t xml:space="preserve"> </w:t>
      </w:r>
      <w:r w:rsidR="007F052F">
        <w:t>(TBP)</w:t>
      </w:r>
      <w:bookmarkEnd w:id="17"/>
    </w:p>
    <w:p w:rsidR="005F03A3" w:rsidRDefault="004378A5"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2B5B87">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w:t>
      </w:r>
      <w:r w:rsidR="008B35B5">
        <w:rPr>
          <w:rFonts w:ascii="Times New Roman" w:hAnsi="Times New Roman" w:cs="Times New Roman"/>
          <w:sz w:val="24"/>
          <w:szCs w:val="24"/>
          <w:lang w:val="en-ID"/>
        </w:rPr>
        <w:t xml:space="preserve">(TBP) </w:t>
      </w:r>
      <w:r>
        <w:rPr>
          <w:rFonts w:ascii="Times New Roman" w:hAnsi="Times New Roman" w:cs="Times New Roman"/>
          <w:sz w:val="24"/>
          <w:szCs w:val="24"/>
          <w:lang w:val="en-ID"/>
        </w:rPr>
        <w:t xml:space="preserve">merupakan </w:t>
      </w:r>
      <w:r w:rsidR="002263D2">
        <w:rPr>
          <w:rFonts w:ascii="Times New Roman" w:hAnsi="Times New Roman" w:cs="Times New Roman"/>
          <w:sz w:val="24"/>
          <w:szCs w:val="24"/>
          <w:lang w:val="en-ID"/>
        </w:rPr>
        <w:t xml:space="preserve">estimasi waktu yang dialokasikan untuk melaksanakan tugas audit </w:t>
      </w:r>
      <w:r w:rsidR="008B35B5">
        <w:rPr>
          <w:rFonts w:ascii="Times New Roman" w:hAnsi="Times New Roman" w:cs="Times New Roman"/>
          <w:sz w:val="24"/>
          <w:szCs w:val="24"/>
          <w:lang w:val="en-ID"/>
        </w:rPr>
        <w:fldChar w:fldCharType="begin" w:fldLock="1"/>
      </w:r>
      <w:r w:rsidR="00BB4BF5">
        <w:rPr>
          <w:rFonts w:ascii="Times New Roman" w:hAnsi="Times New Roman" w:cs="Times New Roman"/>
          <w:sz w:val="24"/>
          <w:szCs w:val="24"/>
          <w:lang w:val="en-ID"/>
        </w:rPr>
        <w:instrText>ADDIN CSL_CITATION {"citationItems":[{"id":"ITEM-1","itemData":{"DOI":"https://doi.org/10.19030/jabr.v21i1.1497","author":[{"dropping-particle":"","family":"Loren Margheim, Tim Kelley","given":"Diane Pattison","non-dropping-particle":"","parse-names":false,"suffix":""}],"container-title":"Journal of Applied Business Research (JABR), 21(1).","id":"ITEM-1","issued":{"date-parts":[["2005"]]},"title":"An Empirical Analysis Of The Effects Of Auditor Time Budget Pressure And Time Deadline Pressure.","type":"article-journal"},"uris":["http://www.mendeley.com/documents/?uuid=0014ff8d-1d96-4e43-be8d-ee676e562608"]}],"mendeley":{"formattedCitation":"(Loren Margheim, Tim Kelley, 2005)","manualFormatting":"(Margheim, 2005)","plainTextFormattedCitation":"(Loren Margheim, Tim Kelley, 2005)","previouslyFormattedCitation":"(Loren Margheim, Tim Kelley, 2005)"},"properties":{"noteIndex":0},"schema":"https://github.com/citation-style-language/schema/raw/master/csl-citation.json"}</w:instrText>
      </w:r>
      <w:r w:rsidR="008B35B5">
        <w:rPr>
          <w:rFonts w:ascii="Times New Roman" w:hAnsi="Times New Roman" w:cs="Times New Roman"/>
          <w:sz w:val="24"/>
          <w:szCs w:val="24"/>
          <w:lang w:val="en-ID"/>
        </w:rPr>
        <w:fldChar w:fldCharType="separate"/>
      </w:r>
      <w:r w:rsidR="008B35B5" w:rsidRPr="008B35B5">
        <w:rPr>
          <w:rFonts w:ascii="Times New Roman" w:hAnsi="Times New Roman" w:cs="Times New Roman"/>
          <w:noProof/>
          <w:sz w:val="24"/>
          <w:szCs w:val="24"/>
          <w:lang w:val="en-ID"/>
        </w:rPr>
        <w:t>(Margheim, 2005)</w:t>
      </w:r>
      <w:r w:rsidR="008B35B5">
        <w:rPr>
          <w:rFonts w:ascii="Times New Roman" w:hAnsi="Times New Roman" w:cs="Times New Roman"/>
          <w:sz w:val="24"/>
          <w:szCs w:val="24"/>
          <w:lang w:val="en-ID"/>
        </w:rPr>
        <w:fldChar w:fldCharType="end"/>
      </w:r>
      <w:r w:rsidR="008B35B5">
        <w:rPr>
          <w:rFonts w:ascii="Times New Roman" w:hAnsi="Times New Roman" w:cs="Times New Roman"/>
          <w:sz w:val="24"/>
          <w:szCs w:val="24"/>
          <w:lang w:val="en-ID"/>
        </w:rPr>
        <w:t xml:space="preserve">. </w:t>
      </w:r>
      <w:r w:rsidR="00494A50">
        <w:rPr>
          <w:rFonts w:ascii="Times New Roman" w:hAnsi="Times New Roman" w:cs="Times New Roman"/>
          <w:sz w:val="24"/>
          <w:szCs w:val="24"/>
          <w:lang w:val="en-ID"/>
        </w:rPr>
        <w:t xml:space="preserve">Di sisi lain, menurut </w:t>
      </w:r>
      <w:r w:rsidR="00A876E7">
        <w:rPr>
          <w:rFonts w:ascii="Times New Roman" w:hAnsi="Times New Roman" w:cs="Times New Roman"/>
          <w:sz w:val="24"/>
          <w:szCs w:val="24"/>
          <w:lang w:val="en-ID"/>
        </w:rPr>
        <w:fldChar w:fldCharType="begin" w:fldLock="1"/>
      </w:r>
      <w:r w:rsidR="00A876E7">
        <w:rPr>
          <w:rFonts w:ascii="Times New Roman" w:hAnsi="Times New Roman" w:cs="Times New Roman"/>
          <w:sz w:val="24"/>
          <w:szCs w:val="24"/>
          <w:lang w:val="en-ID"/>
        </w:rPr>
        <w:instrText>ADDIN CSL_CITATION {"citationItems":[{"id":"ITEM-1","itemData":{"author":[{"dropping-particle":"","family":"M. Jemada","given":"","non-dropping-particle":"","parse-names":false,"suffix":""}],"container-title":"E-Jurnal Akuntansi3(3):132-146.","id":"ITEM-1","issued":{"date-parts":[["2013"]]},"title":"Pengaruh Tekanan Ang-garan Waktu, Kompleksitas Tugas danReputasi Auditor terhadap Fee Auditpada Kantor Akuntan Publik (KAP) diBali","type":"article-journal"},"uris":["http://www.mendeley.com/documents/?uuid=390472ce-305b-41f9-9a38-d099d88d1576"]}],"mendeley":{"formattedCitation":"(M. Jemada, 2013)","manualFormatting":" Jemada M., (2013)","plainTextFormattedCitation":"(M. Jemada, 2013)","previouslyFormattedCitation":"(M. Jemada, 2013)"},"properties":{"noteIndex":0},"schema":"https://github.com/citation-style-language/schema/raw/master/csl-citation.json"}</w:instrText>
      </w:r>
      <w:r w:rsidR="00A876E7">
        <w:rPr>
          <w:rFonts w:ascii="Times New Roman" w:hAnsi="Times New Roman" w:cs="Times New Roman"/>
          <w:sz w:val="24"/>
          <w:szCs w:val="24"/>
          <w:lang w:val="en-ID"/>
        </w:rPr>
        <w:fldChar w:fldCharType="separate"/>
      </w:r>
      <w:r w:rsidR="00A876E7" w:rsidRPr="00A876E7">
        <w:rPr>
          <w:rFonts w:ascii="Times New Roman" w:hAnsi="Times New Roman" w:cs="Times New Roman"/>
          <w:noProof/>
          <w:sz w:val="24"/>
          <w:szCs w:val="24"/>
          <w:lang w:val="en-ID"/>
        </w:rPr>
        <w:t xml:space="preserve"> Jemada</w:t>
      </w:r>
      <w:r w:rsidR="00A876E7">
        <w:rPr>
          <w:rFonts w:ascii="Times New Roman" w:hAnsi="Times New Roman" w:cs="Times New Roman"/>
          <w:noProof/>
          <w:sz w:val="24"/>
          <w:szCs w:val="24"/>
          <w:lang w:val="en-ID"/>
        </w:rPr>
        <w:t xml:space="preserve"> M.</w:t>
      </w:r>
      <w:r w:rsidR="00A876E7" w:rsidRPr="00A876E7">
        <w:rPr>
          <w:rFonts w:ascii="Times New Roman" w:hAnsi="Times New Roman" w:cs="Times New Roman"/>
          <w:noProof/>
          <w:sz w:val="24"/>
          <w:szCs w:val="24"/>
          <w:lang w:val="en-ID"/>
        </w:rPr>
        <w:t xml:space="preserve">, </w:t>
      </w:r>
      <w:r w:rsidR="00A876E7">
        <w:rPr>
          <w:rFonts w:ascii="Times New Roman" w:hAnsi="Times New Roman" w:cs="Times New Roman"/>
          <w:noProof/>
          <w:sz w:val="24"/>
          <w:szCs w:val="24"/>
          <w:lang w:val="en-ID"/>
        </w:rPr>
        <w:t>(</w:t>
      </w:r>
      <w:r w:rsidR="00A876E7" w:rsidRPr="00A876E7">
        <w:rPr>
          <w:rFonts w:ascii="Times New Roman" w:hAnsi="Times New Roman" w:cs="Times New Roman"/>
          <w:noProof/>
          <w:sz w:val="24"/>
          <w:szCs w:val="24"/>
          <w:lang w:val="en-ID"/>
        </w:rPr>
        <w:t>2013)</w:t>
      </w:r>
      <w:r w:rsidR="00A876E7">
        <w:rPr>
          <w:rFonts w:ascii="Times New Roman" w:hAnsi="Times New Roman" w:cs="Times New Roman"/>
          <w:sz w:val="24"/>
          <w:szCs w:val="24"/>
          <w:lang w:val="en-ID"/>
        </w:rPr>
        <w:fldChar w:fldCharType="end"/>
      </w:r>
      <w:r w:rsidR="00A972C1">
        <w:rPr>
          <w:rFonts w:ascii="Times New Roman" w:hAnsi="Times New Roman" w:cs="Times New Roman"/>
          <w:sz w:val="24"/>
          <w:szCs w:val="24"/>
          <w:lang w:val="en-ID"/>
        </w:rPr>
        <w:t xml:space="preserve"> </w:t>
      </w:r>
      <w:r w:rsidR="00494A50" w:rsidRPr="002B5B87">
        <w:rPr>
          <w:rFonts w:ascii="Times New Roman" w:hAnsi="Times New Roman" w:cs="Times New Roman"/>
          <w:i/>
          <w:sz w:val="24"/>
          <w:szCs w:val="24"/>
          <w:lang w:val="en-ID"/>
        </w:rPr>
        <w:t>Time budget pressu</w:t>
      </w:r>
      <w:r w:rsidR="00494A50">
        <w:rPr>
          <w:rFonts w:ascii="Times New Roman" w:hAnsi="Times New Roman" w:cs="Times New Roman"/>
          <w:sz w:val="24"/>
          <w:szCs w:val="24"/>
          <w:lang w:val="en-ID"/>
        </w:rPr>
        <w:t xml:space="preserve">re adalah kondisi ketika auditor dituntut untuk melakukan efisiensi terhadap penggunaan waktu sesuai dengan </w:t>
      </w:r>
      <w:r w:rsidR="00A876E7">
        <w:rPr>
          <w:rFonts w:ascii="Times New Roman" w:hAnsi="Times New Roman" w:cs="Times New Roman"/>
          <w:sz w:val="24"/>
          <w:szCs w:val="24"/>
          <w:lang w:val="en-ID"/>
        </w:rPr>
        <w:t>alokasi waktu yang telah di tetapkan atau adanya pembatasan waktu yang ketat selama proses pelaksanaan audit</w:t>
      </w:r>
      <w:r w:rsidR="00494A50">
        <w:rPr>
          <w:rFonts w:ascii="Times New Roman" w:hAnsi="Times New Roman" w:cs="Times New Roman"/>
          <w:sz w:val="24"/>
          <w:szCs w:val="24"/>
          <w:lang w:val="en-ID"/>
        </w:rPr>
        <w:t xml:space="preserve">. </w:t>
      </w:r>
      <w:r w:rsidR="008B35B5" w:rsidRPr="002B5B87">
        <w:rPr>
          <w:rFonts w:ascii="Times New Roman" w:hAnsi="Times New Roman" w:cs="Times New Roman"/>
          <w:i/>
          <w:sz w:val="24"/>
          <w:szCs w:val="24"/>
          <w:lang w:val="en-ID"/>
        </w:rPr>
        <w:t>Time budget pressure</w:t>
      </w:r>
      <w:r w:rsidR="008B35B5">
        <w:rPr>
          <w:rFonts w:ascii="Times New Roman" w:hAnsi="Times New Roman" w:cs="Times New Roman"/>
          <w:sz w:val="24"/>
          <w:szCs w:val="24"/>
          <w:lang w:val="en-ID"/>
        </w:rPr>
        <w:t xml:space="preserve"> menjadi salah satu faktor yang sering kali mempengaruhi auditor dalam melakasanak</w:t>
      </w:r>
      <w:r w:rsidR="00A972C1">
        <w:rPr>
          <w:rFonts w:ascii="Times New Roman" w:hAnsi="Times New Roman" w:cs="Times New Roman"/>
          <w:sz w:val="24"/>
          <w:szCs w:val="24"/>
          <w:lang w:val="en-ID"/>
        </w:rPr>
        <w:t>a</w:t>
      </w:r>
      <w:r w:rsidR="008B35B5">
        <w:rPr>
          <w:rFonts w:ascii="Times New Roman" w:hAnsi="Times New Roman" w:cs="Times New Roman"/>
          <w:sz w:val="24"/>
          <w:szCs w:val="24"/>
          <w:lang w:val="en-ID"/>
        </w:rPr>
        <w:t xml:space="preserve">n tugasnya. Tekanan ini muncul ketika </w:t>
      </w:r>
      <w:r w:rsidR="008B35B5">
        <w:rPr>
          <w:rFonts w:ascii="Times New Roman" w:hAnsi="Times New Roman" w:cs="Times New Roman"/>
          <w:sz w:val="24"/>
          <w:szCs w:val="24"/>
          <w:lang w:val="en-ID"/>
        </w:rPr>
        <w:lastRenderedPageBreak/>
        <w:t xml:space="preserve">auditor dituntut untuk menyelesaikan seluruh program audit sesuai dengan alokasi waktu yang telah di tetapkan sehingga berpotensi menimbulkan konflik antara keterbatasan waktu dengan tuntutan kualitas audit </w:t>
      </w:r>
      <w:r w:rsidR="00F9479B">
        <w:rPr>
          <w:rFonts w:ascii="Times New Roman" w:hAnsi="Times New Roman" w:cs="Times New Roman"/>
          <w:sz w:val="24"/>
          <w:szCs w:val="24"/>
          <w:lang w:val="en-ID"/>
        </w:rPr>
        <w:fldChar w:fldCharType="begin" w:fldLock="1"/>
      </w:r>
      <w:r w:rsidR="00A876E7">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2021)","plainTextFormattedCitation":"(Rustiarini, 2021)","previouslyFormattedCitation":"(Rustiarini, 2021)"},"properties":{"noteIndex":0},"schema":"https://github.com/citation-style-language/schema/raw/master/csl-citation.json"}</w:instrText>
      </w:r>
      <w:r w:rsidR="00F9479B">
        <w:rPr>
          <w:rFonts w:ascii="Times New Roman" w:hAnsi="Times New Roman" w:cs="Times New Roman"/>
          <w:sz w:val="24"/>
          <w:szCs w:val="24"/>
          <w:lang w:val="en-ID"/>
        </w:rPr>
        <w:fldChar w:fldCharType="separate"/>
      </w:r>
      <w:r w:rsidR="00F9479B" w:rsidRPr="00F9479B">
        <w:rPr>
          <w:rFonts w:ascii="Times New Roman" w:hAnsi="Times New Roman" w:cs="Times New Roman"/>
          <w:noProof/>
          <w:sz w:val="24"/>
          <w:szCs w:val="24"/>
          <w:lang w:val="en-ID"/>
        </w:rPr>
        <w:t>(Rustiarini, 2021)</w:t>
      </w:r>
      <w:r w:rsidR="00F9479B">
        <w:rPr>
          <w:rFonts w:ascii="Times New Roman" w:hAnsi="Times New Roman" w:cs="Times New Roman"/>
          <w:sz w:val="24"/>
          <w:szCs w:val="24"/>
          <w:lang w:val="en-ID"/>
        </w:rPr>
        <w:fldChar w:fldCharType="end"/>
      </w:r>
      <w:r w:rsidR="00F9479B">
        <w:rPr>
          <w:rFonts w:ascii="Times New Roman" w:hAnsi="Times New Roman" w:cs="Times New Roman"/>
          <w:sz w:val="24"/>
          <w:szCs w:val="24"/>
          <w:lang w:val="en-ID"/>
        </w:rPr>
        <w:t>. Meskipun pedoman serta standar audit telah dikeluarkan guna menjaga kualitas audit, namun demikian program audit tetap terbatas pada waktu yang di tetapkan melalui anggaran waktu audit.</w:t>
      </w:r>
      <w:r w:rsidR="00BB4BF5">
        <w:rPr>
          <w:rFonts w:ascii="Times New Roman" w:hAnsi="Times New Roman" w:cs="Times New Roman"/>
          <w:sz w:val="24"/>
          <w:szCs w:val="24"/>
          <w:lang w:val="en-ID"/>
        </w:rPr>
        <w:t xml:space="preserve"> </w:t>
      </w:r>
    </w:p>
    <w:p w:rsidR="005F03A3" w:rsidRDefault="005C345C"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i/>
          <w:sz w:val="24"/>
          <w:szCs w:val="24"/>
          <w:lang w:val="en-ID"/>
        </w:rPr>
        <w:t xml:space="preserve">Time budget pressure </w:t>
      </w:r>
      <w:r w:rsidRPr="005F03A3">
        <w:rPr>
          <w:rFonts w:ascii="Times New Roman" w:hAnsi="Times New Roman" w:cs="Times New Roman"/>
          <w:sz w:val="24"/>
          <w:szCs w:val="24"/>
          <w:lang w:val="en-ID"/>
        </w:rPr>
        <w:t xml:space="preserve">mendorong auditor untuk melakukan perilaku yang dapat mengancam kualitas audit seperti </w:t>
      </w:r>
      <w:r w:rsidRPr="005F03A3">
        <w:rPr>
          <w:rFonts w:ascii="Times New Roman" w:hAnsi="Times New Roman" w:cs="Times New Roman"/>
          <w:i/>
          <w:sz w:val="24"/>
          <w:szCs w:val="24"/>
          <w:lang w:val="en-ID"/>
        </w:rPr>
        <w:t>dysfunctional audit behaviour</w:t>
      </w:r>
      <w:r w:rsidRPr="005F03A3">
        <w:rPr>
          <w:rFonts w:ascii="Times New Roman" w:hAnsi="Times New Roman" w:cs="Times New Roman"/>
          <w:sz w:val="24"/>
          <w:szCs w:val="24"/>
          <w:lang w:val="en-ID"/>
        </w:rPr>
        <w:t xml:space="preserve"> dibandingkan dengan </w:t>
      </w:r>
      <w:r w:rsidR="00DA6040" w:rsidRPr="005F03A3">
        <w:rPr>
          <w:rFonts w:ascii="Times New Roman" w:hAnsi="Times New Roman" w:cs="Times New Roman"/>
          <w:sz w:val="24"/>
          <w:szCs w:val="24"/>
          <w:lang w:val="en-ID"/>
        </w:rPr>
        <w:t xml:space="preserve">mengajukan </w:t>
      </w:r>
      <w:r w:rsidRPr="005F03A3">
        <w:rPr>
          <w:rFonts w:ascii="Times New Roman" w:hAnsi="Times New Roman" w:cs="Times New Roman"/>
          <w:sz w:val="24"/>
          <w:szCs w:val="24"/>
          <w:lang w:val="en-ID"/>
        </w:rPr>
        <w:t xml:space="preserve">penambahan waktu selama proses pelaksanaan audit </w:t>
      </w:r>
      <w:r w:rsidRPr="005F03A3">
        <w:rPr>
          <w:rFonts w:ascii="Times New Roman" w:hAnsi="Times New Roman" w:cs="Times New Roman"/>
          <w:sz w:val="24"/>
          <w:szCs w:val="24"/>
          <w:lang w:val="en-ID"/>
        </w:rPr>
        <w:fldChar w:fldCharType="begin" w:fldLock="1"/>
      </w:r>
      <w:r w:rsidR="00AA5954" w:rsidRPr="005F03A3">
        <w:rPr>
          <w:rFonts w:ascii="Times New Roman" w:hAnsi="Times New Roman" w:cs="Times New Roman"/>
          <w:sz w:val="24"/>
          <w:szCs w:val="24"/>
          <w:lang w:val="en-ID"/>
        </w:rPr>
        <w:instrText>ADDIN CSL_CITATION {"citationItems":[{"id":"ITEM-1","itemData":{"author":[{"dropping-particle":"","family":"Dezoort","given":"F.Todd","non-dropping-particle":"","parse-names":false,"suffix":""},{"dropping-particle":"","family":"T.Lord","given":"Alan","non-dropping-particle":"","parse-names":false,"suffix":""}],"id":"ITEM-1","issued":{"date-parts":[["1997"]]},"page":"28-85","title":"A REVIEW SYNTHESIS OF PRESSURE EFFECTS RESEARCH IN ACCOUNTING","type":"article"},"uris":["http://www.mendeley.com/documents/?uuid=f67255f1-55ea-4a05-a0d6-1cd69986d0eb"]},{"id":"ITEM-2","itemData":{"DOI":"10.1108/09513579610109969","ISSN":"09513574","author":[{"dropping-particle":"","family":"Otley","given":"David T.","non-dropping-particle":"","parse-names":false,"suffix":""},{"dropping-particle":"","family":"Pierce","given":"Bernard J.","non-dropping-particle":"","parse-names":false,"suffix":""}],"container-title":"Accounting, Auditing &amp; Accountability Journal","id":"ITEM-2","issue":"1","issued":{"date-parts":[["1996"]]},"page":"31-58","title":"Auditor time budget pressure: Consequences and antecedents","type":"article-journal","volume":"9"},"uris":["http://www.mendeley.com/documents/?uuid=3a4e6741-b7ce-4544-981b-134e530a1b48"]}],"mendeley":{"formattedCitation":"(Dezoort &amp; T.Lord, 1997; Otley &amp; Pierce, 1996)","plainTextFormattedCitation":"(Dezoort &amp; T.Lord, 1997; Otley &amp; Pierce, 1996)","previouslyFormattedCitation":"(Dezoort &amp; T.Lord, 1997; Otley &amp; Pierce, 1996)"},"properties":{"noteIndex":0},"schema":"https://github.com/citation-style-language/schema/raw/master/csl-citation.json"}</w:instrText>
      </w:r>
      <w:r w:rsidRPr="005F03A3">
        <w:rPr>
          <w:rFonts w:ascii="Times New Roman" w:hAnsi="Times New Roman" w:cs="Times New Roman"/>
          <w:sz w:val="24"/>
          <w:szCs w:val="24"/>
          <w:lang w:val="en-ID"/>
        </w:rPr>
        <w:fldChar w:fldCharType="separate"/>
      </w:r>
      <w:r w:rsidRPr="005F03A3">
        <w:rPr>
          <w:rFonts w:ascii="Times New Roman" w:hAnsi="Times New Roman" w:cs="Times New Roman"/>
          <w:noProof/>
          <w:sz w:val="24"/>
          <w:szCs w:val="24"/>
          <w:lang w:val="en-ID"/>
        </w:rPr>
        <w:t>(Dezoort &amp; T.Lord, 1997; Otley &amp; Pierce, 1996)</w:t>
      </w:r>
      <w:r w:rsidRPr="005F03A3">
        <w:rPr>
          <w:rFonts w:ascii="Times New Roman" w:hAnsi="Times New Roman" w:cs="Times New Roman"/>
          <w:sz w:val="24"/>
          <w:szCs w:val="24"/>
          <w:lang w:val="en-ID"/>
        </w:rPr>
        <w:fldChar w:fldCharType="end"/>
      </w:r>
      <w:r w:rsidRPr="005F03A3">
        <w:rPr>
          <w:rFonts w:ascii="Times New Roman" w:hAnsi="Times New Roman" w:cs="Times New Roman"/>
          <w:sz w:val="24"/>
          <w:szCs w:val="24"/>
          <w:lang w:val="en-ID"/>
        </w:rPr>
        <w:t xml:space="preserve">. </w:t>
      </w:r>
      <w:r w:rsidR="00DA6040" w:rsidRPr="005F03A3">
        <w:rPr>
          <w:rFonts w:ascii="Times New Roman" w:hAnsi="Times New Roman" w:cs="Times New Roman"/>
          <w:sz w:val="24"/>
          <w:szCs w:val="24"/>
          <w:lang w:val="en-ID"/>
        </w:rPr>
        <w:t xml:space="preserve">Kondisi ini muncul karena </w:t>
      </w:r>
      <w:r w:rsidRPr="005F03A3">
        <w:rPr>
          <w:rFonts w:ascii="Times New Roman" w:hAnsi="Times New Roman" w:cs="Times New Roman"/>
          <w:sz w:val="24"/>
          <w:szCs w:val="24"/>
          <w:lang w:val="en-ID"/>
        </w:rPr>
        <w:t>auditor</w:t>
      </w:r>
      <w:r w:rsidR="00DA6040" w:rsidRPr="005F03A3">
        <w:rPr>
          <w:rFonts w:ascii="Times New Roman" w:hAnsi="Times New Roman" w:cs="Times New Roman"/>
          <w:sz w:val="24"/>
          <w:szCs w:val="24"/>
          <w:lang w:val="en-ID"/>
        </w:rPr>
        <w:t xml:space="preserve"> seringkali</w:t>
      </w:r>
      <w:r w:rsidRPr="005F03A3">
        <w:rPr>
          <w:rFonts w:ascii="Times New Roman" w:hAnsi="Times New Roman" w:cs="Times New Roman"/>
          <w:sz w:val="24"/>
          <w:szCs w:val="24"/>
          <w:lang w:val="en-ID"/>
        </w:rPr>
        <w:t xml:space="preserve"> dihadapkan dengan anggaran waktu yang singkat </w:t>
      </w:r>
      <w:r w:rsidR="00AA5954" w:rsidRPr="005F03A3">
        <w:rPr>
          <w:rFonts w:ascii="Times New Roman" w:hAnsi="Times New Roman" w:cs="Times New Roman"/>
          <w:sz w:val="24"/>
          <w:szCs w:val="24"/>
          <w:lang w:val="en-ID"/>
        </w:rPr>
        <w:t xml:space="preserve">dan sangat sulit dicapai, </w:t>
      </w:r>
      <w:r w:rsidR="00DA6040" w:rsidRPr="005F03A3">
        <w:rPr>
          <w:rFonts w:ascii="Times New Roman" w:hAnsi="Times New Roman" w:cs="Times New Roman"/>
          <w:sz w:val="24"/>
          <w:szCs w:val="24"/>
          <w:lang w:val="en-ID"/>
        </w:rPr>
        <w:t>sehingga menimbulkan</w:t>
      </w:r>
      <w:r w:rsidR="00AA5954" w:rsidRPr="005F03A3">
        <w:rPr>
          <w:rFonts w:ascii="Times New Roman" w:hAnsi="Times New Roman" w:cs="Times New Roman"/>
          <w:sz w:val="24"/>
          <w:szCs w:val="24"/>
          <w:lang w:val="en-ID"/>
        </w:rPr>
        <w:t xml:space="preserve"> tingkat tekanan yang </w:t>
      </w:r>
      <w:r w:rsidR="00DA6040" w:rsidRPr="005F03A3">
        <w:rPr>
          <w:rFonts w:ascii="Times New Roman" w:hAnsi="Times New Roman" w:cs="Times New Roman"/>
          <w:sz w:val="24"/>
          <w:szCs w:val="24"/>
          <w:lang w:val="en-ID"/>
        </w:rPr>
        <w:t>tinggi pada auditor. Tekanan tersebut pada akhirnya mendorong auditor untuk mencari jalan pintas dalam menyelesaikan program audit agar terlihat efisien dalam penggunaan waktu</w:t>
      </w:r>
      <w:r w:rsidR="00AA5954" w:rsidRPr="005F03A3">
        <w:rPr>
          <w:rFonts w:ascii="Times New Roman" w:hAnsi="Times New Roman" w:cs="Times New Roman"/>
          <w:sz w:val="24"/>
          <w:szCs w:val="24"/>
          <w:lang w:val="en-ID"/>
        </w:rPr>
        <w:t xml:space="preserve">. </w:t>
      </w:r>
      <w:r w:rsidR="00AA5954" w:rsidRPr="005F03A3">
        <w:rPr>
          <w:rFonts w:ascii="Times New Roman" w:hAnsi="Times New Roman" w:cs="Times New Roman"/>
          <w:sz w:val="24"/>
          <w:szCs w:val="24"/>
          <w:lang w:val="en-ID"/>
        </w:rPr>
        <w:fldChar w:fldCharType="begin" w:fldLock="1"/>
      </w:r>
      <w:r w:rsidR="0042219A" w:rsidRPr="005F03A3">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AA5954" w:rsidRPr="005F03A3">
        <w:rPr>
          <w:rFonts w:ascii="Times New Roman" w:hAnsi="Times New Roman" w:cs="Times New Roman"/>
          <w:sz w:val="24"/>
          <w:szCs w:val="24"/>
          <w:lang w:val="en-ID"/>
        </w:rPr>
        <w:fldChar w:fldCharType="separate"/>
      </w:r>
      <w:r w:rsidR="00AA5954" w:rsidRPr="005F03A3">
        <w:rPr>
          <w:rFonts w:ascii="Times New Roman" w:hAnsi="Times New Roman" w:cs="Times New Roman"/>
          <w:noProof/>
          <w:sz w:val="24"/>
          <w:szCs w:val="24"/>
          <w:lang w:val="en-ID"/>
        </w:rPr>
        <w:t>(Liu et al., 2024)</w:t>
      </w:r>
      <w:r w:rsidR="00AA5954" w:rsidRPr="005F03A3">
        <w:rPr>
          <w:rFonts w:ascii="Times New Roman" w:hAnsi="Times New Roman" w:cs="Times New Roman"/>
          <w:sz w:val="24"/>
          <w:szCs w:val="24"/>
          <w:lang w:val="en-ID"/>
        </w:rPr>
        <w:fldChar w:fldCharType="end"/>
      </w:r>
      <w:r w:rsidR="00AA5954" w:rsidRPr="005F03A3">
        <w:rPr>
          <w:rFonts w:ascii="Times New Roman" w:hAnsi="Times New Roman" w:cs="Times New Roman"/>
          <w:sz w:val="24"/>
          <w:szCs w:val="24"/>
          <w:lang w:val="en-ID"/>
        </w:rPr>
        <w:t>.</w:t>
      </w:r>
    </w:p>
    <w:p w:rsidR="0036777E" w:rsidRPr="005F03A3" w:rsidRDefault="00AA5954"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Dengan adanya pembatasan waktu yang ketat maka</w:t>
      </w:r>
      <w:r w:rsidR="008E697A" w:rsidRPr="005F03A3">
        <w:rPr>
          <w:rFonts w:ascii="Times New Roman" w:hAnsi="Times New Roman" w:cs="Times New Roman"/>
          <w:sz w:val="24"/>
          <w:szCs w:val="24"/>
          <w:lang w:val="en-ID"/>
        </w:rPr>
        <w:t xml:space="preserve"> auditor</w:t>
      </w:r>
      <w:r w:rsidRPr="005F03A3">
        <w:rPr>
          <w:rFonts w:ascii="Times New Roman" w:hAnsi="Times New Roman" w:cs="Times New Roman"/>
          <w:sz w:val="24"/>
          <w:szCs w:val="24"/>
          <w:lang w:val="en-ID"/>
        </w:rPr>
        <w:t xml:space="preserve"> dituntut untuk menyelesaikan tugasnya dengan tepat waktu. </w:t>
      </w:r>
      <w:r w:rsidR="00CE6DC1" w:rsidRPr="005F03A3">
        <w:rPr>
          <w:rFonts w:ascii="Times New Roman" w:hAnsi="Times New Roman" w:cs="Times New Roman"/>
          <w:sz w:val="24"/>
          <w:szCs w:val="24"/>
          <w:lang w:val="en-ID"/>
        </w:rPr>
        <w:t xml:space="preserve">Auditor </w:t>
      </w:r>
      <w:r w:rsidR="0042219A" w:rsidRPr="005F03A3">
        <w:rPr>
          <w:rFonts w:ascii="Times New Roman" w:hAnsi="Times New Roman" w:cs="Times New Roman"/>
          <w:sz w:val="24"/>
          <w:szCs w:val="24"/>
          <w:lang w:val="en-ID"/>
        </w:rPr>
        <w:t xml:space="preserve">yang tidak mampu menyelesaikan pekerjaan </w:t>
      </w:r>
      <w:r w:rsidR="00DA6040" w:rsidRPr="005F03A3">
        <w:rPr>
          <w:rFonts w:ascii="Times New Roman" w:hAnsi="Times New Roman" w:cs="Times New Roman"/>
          <w:sz w:val="24"/>
          <w:szCs w:val="24"/>
          <w:lang w:val="en-ID"/>
        </w:rPr>
        <w:t>dengan tepat waktu</w:t>
      </w:r>
      <w:r w:rsidR="0042219A" w:rsidRPr="005F03A3">
        <w:rPr>
          <w:rFonts w:ascii="Times New Roman" w:hAnsi="Times New Roman" w:cs="Times New Roman"/>
          <w:sz w:val="24"/>
          <w:szCs w:val="24"/>
          <w:lang w:val="en-ID"/>
        </w:rPr>
        <w:t xml:space="preserve"> cenderung </w:t>
      </w:r>
      <w:r w:rsidR="00DA6040" w:rsidRPr="005F03A3">
        <w:rPr>
          <w:rFonts w:ascii="Times New Roman" w:hAnsi="Times New Roman" w:cs="Times New Roman"/>
          <w:sz w:val="24"/>
          <w:szCs w:val="24"/>
          <w:lang w:val="en-ID"/>
        </w:rPr>
        <w:t>akan dinilai buruk oleh atasan karena</w:t>
      </w:r>
      <w:r w:rsidR="0042219A" w:rsidRPr="005F03A3">
        <w:rPr>
          <w:rFonts w:ascii="Times New Roman" w:hAnsi="Times New Roman" w:cs="Times New Roman"/>
          <w:sz w:val="24"/>
          <w:szCs w:val="24"/>
          <w:lang w:val="en-ID"/>
        </w:rPr>
        <w:t xml:space="preserve"> anggaran waktu yang diberikan </w:t>
      </w:r>
      <w:r w:rsidR="00DA6040" w:rsidRPr="005F03A3">
        <w:rPr>
          <w:rFonts w:ascii="Times New Roman" w:hAnsi="Times New Roman" w:cs="Times New Roman"/>
          <w:sz w:val="24"/>
          <w:szCs w:val="24"/>
          <w:lang w:val="en-ID"/>
        </w:rPr>
        <w:t xml:space="preserve">merupakan salah satu ukuran dalam menilai </w:t>
      </w:r>
      <w:r w:rsidR="0042219A" w:rsidRPr="005F03A3">
        <w:rPr>
          <w:rFonts w:ascii="Times New Roman" w:hAnsi="Times New Roman" w:cs="Times New Roman"/>
          <w:sz w:val="24"/>
          <w:szCs w:val="24"/>
          <w:lang w:val="en-ID"/>
        </w:rPr>
        <w:t xml:space="preserve">kualitas kinerja auditor </w:t>
      </w:r>
      <w:r w:rsidR="00DA6040" w:rsidRPr="005F03A3">
        <w:rPr>
          <w:rFonts w:ascii="Times New Roman" w:hAnsi="Times New Roman" w:cs="Times New Roman"/>
          <w:sz w:val="24"/>
          <w:szCs w:val="24"/>
          <w:lang w:val="en-ID"/>
        </w:rPr>
        <w:t>selama</w:t>
      </w:r>
      <w:r w:rsidR="0042219A" w:rsidRPr="005F03A3">
        <w:rPr>
          <w:rFonts w:ascii="Times New Roman" w:hAnsi="Times New Roman" w:cs="Times New Roman"/>
          <w:sz w:val="24"/>
          <w:szCs w:val="24"/>
          <w:lang w:val="en-ID"/>
        </w:rPr>
        <w:t xml:space="preserve"> melaksanakan audit </w:t>
      </w:r>
      <w:r w:rsidR="0042219A" w:rsidRPr="005F03A3">
        <w:rPr>
          <w:rFonts w:ascii="Times New Roman" w:hAnsi="Times New Roman" w:cs="Times New Roman"/>
          <w:sz w:val="24"/>
          <w:szCs w:val="24"/>
          <w:lang w:val="en-ID"/>
        </w:rPr>
        <w:fldChar w:fldCharType="begin" w:fldLock="1"/>
      </w:r>
      <w:r w:rsidR="0042219A" w:rsidRPr="005F03A3">
        <w:rPr>
          <w:rFonts w:ascii="Times New Roman" w:hAnsi="Times New Roman" w:cs="Times New Roman"/>
          <w:sz w:val="24"/>
          <w:szCs w:val="24"/>
          <w:lang w:val="en-ID"/>
        </w:rPr>
        <w:instrText>ADDIN CSL_CITATION {"citationItems":[{"id":"ITEM-1","itemData":{"DOI":"10.1108/IJOES-07-2021-0151","ISBN":"0720210151","ISSN":"25149369","abstract":"Purpose: The financial scandals in Malaysia have caused auditors to be convicted of such failure and led to the claims that they were involved in dysfunctional audit behavior. The incidences have worsened the profession’s credibility and deteriorated the public confidence on the profession. This study aims to examine the influence of professional skills, independence, work experience, time budget pressure on dysfunctional audit behavior. Design/methodology/approach: This study collected primary data based on a questionnaire survey among audit firms in the Klang Valley area and registered with Malaysian Institutes of Accountants. Findings: The findings from a survey conducted on 130 Malaysian auditors proved that time budget pressure is significantly influenced the dysfunctional audit behavior. However, this study did not support the relationship between professional skills, independence, work experience and dysfunctional audit behavior. Originality/value: This study contributed to the researchers, auditors as well as educators in further understanding the factors that might influence the dysfunctional audit behavior. The findings are expected to help in improving the auditors’ credibility and uphold the public confidence on the auditing profession.","author":[{"dropping-particle":"","family":"Johari","given":"Razana Juhaida","non-dropping-particle":"","parse-names":false,"suffix":""},{"dropping-particle":"","family":"Mohd Hairudin","given":"Nurul Afifah","non-dropping-particle":"","parse-names":false,"suffix":""},{"dropping-particle":"","family":"Dawood","given":"Ayub Khan","non-dropping-particle":"","parse-names":false,"suffix":""}],"container-title":"International Journal of Ethics and Systems","id":"ITEM-1","issue":"4","issued":{"date-parts":[["2022"]]},"page":"702-719","title":"Analysis of factors affecting dysfunctional audit behavior in Malaysia","type":"article-journal","volume":"38"},"uris":["http://www.mendeley.com/documents/?uuid=fcf1f01d-22e8-4ec8-bb5c-c5c31af1e44c"]}],"mendeley":{"formattedCitation":"(Johari et al., 2022)","plainTextFormattedCitation":"(Johari et al., 2022)","previouslyFormattedCitation":"(Johari et al., 2022)"},"properties":{"noteIndex":0},"schema":"https://github.com/citation-style-language/schema/raw/master/csl-citation.json"}</w:instrText>
      </w:r>
      <w:r w:rsidR="0042219A" w:rsidRPr="005F03A3">
        <w:rPr>
          <w:rFonts w:ascii="Times New Roman" w:hAnsi="Times New Roman" w:cs="Times New Roman"/>
          <w:sz w:val="24"/>
          <w:szCs w:val="24"/>
          <w:lang w:val="en-ID"/>
        </w:rPr>
        <w:fldChar w:fldCharType="separate"/>
      </w:r>
      <w:r w:rsidR="0042219A" w:rsidRPr="005F03A3">
        <w:rPr>
          <w:rFonts w:ascii="Times New Roman" w:hAnsi="Times New Roman" w:cs="Times New Roman"/>
          <w:noProof/>
          <w:sz w:val="24"/>
          <w:szCs w:val="24"/>
          <w:lang w:val="en-ID"/>
        </w:rPr>
        <w:t>(Johari et al., 2022)</w:t>
      </w:r>
      <w:r w:rsidR="0042219A" w:rsidRPr="005F03A3">
        <w:rPr>
          <w:rFonts w:ascii="Times New Roman" w:hAnsi="Times New Roman" w:cs="Times New Roman"/>
          <w:sz w:val="24"/>
          <w:szCs w:val="24"/>
          <w:lang w:val="en-ID"/>
        </w:rPr>
        <w:fldChar w:fldCharType="end"/>
      </w:r>
      <w:r w:rsidR="0042219A" w:rsidRPr="005F03A3">
        <w:rPr>
          <w:rFonts w:ascii="Times New Roman" w:hAnsi="Times New Roman" w:cs="Times New Roman"/>
          <w:sz w:val="24"/>
          <w:szCs w:val="24"/>
          <w:lang w:val="en-ID"/>
        </w:rPr>
        <w:t xml:space="preserve">. Oleh sebab itu, sering kali </w:t>
      </w:r>
      <w:r w:rsidR="0042219A" w:rsidRPr="005F03A3">
        <w:rPr>
          <w:rFonts w:ascii="Times New Roman" w:hAnsi="Times New Roman" w:cs="Times New Roman"/>
          <w:i/>
          <w:sz w:val="24"/>
          <w:szCs w:val="24"/>
          <w:lang w:val="en-ID"/>
        </w:rPr>
        <w:t xml:space="preserve">time budget pressure </w:t>
      </w:r>
      <w:r w:rsidR="0042219A" w:rsidRPr="005F03A3">
        <w:rPr>
          <w:rFonts w:ascii="Times New Roman" w:hAnsi="Times New Roman" w:cs="Times New Roman"/>
          <w:sz w:val="24"/>
          <w:szCs w:val="24"/>
          <w:lang w:val="en-ID"/>
        </w:rPr>
        <w:t xml:space="preserve">menyebabkan </w:t>
      </w:r>
      <w:r w:rsidR="0042219A" w:rsidRPr="005F03A3">
        <w:rPr>
          <w:rFonts w:ascii="Times New Roman" w:hAnsi="Times New Roman" w:cs="Times New Roman"/>
          <w:i/>
          <w:sz w:val="24"/>
          <w:szCs w:val="24"/>
          <w:lang w:val="en-ID"/>
        </w:rPr>
        <w:t>stress</w:t>
      </w:r>
      <w:r w:rsidR="0042219A" w:rsidRPr="005F03A3">
        <w:rPr>
          <w:rFonts w:ascii="Times New Roman" w:hAnsi="Times New Roman" w:cs="Times New Roman"/>
          <w:sz w:val="24"/>
          <w:szCs w:val="24"/>
          <w:lang w:val="en-ID"/>
        </w:rPr>
        <w:t xml:space="preserve"> pada </w:t>
      </w:r>
      <w:r w:rsidR="0042219A" w:rsidRPr="005F03A3">
        <w:rPr>
          <w:rFonts w:ascii="Times New Roman" w:hAnsi="Times New Roman" w:cs="Times New Roman"/>
          <w:sz w:val="24"/>
          <w:szCs w:val="24"/>
          <w:lang w:val="en-ID"/>
        </w:rPr>
        <w:lastRenderedPageBreak/>
        <w:t xml:space="preserve">kalangan auditor dalam menjalankan program audit </w:t>
      </w:r>
      <w:r w:rsidR="0042219A" w:rsidRPr="005F03A3">
        <w:rPr>
          <w:rFonts w:ascii="Times New Roman" w:hAnsi="Times New Roman" w:cs="Times New Roman"/>
          <w:sz w:val="24"/>
          <w:szCs w:val="24"/>
          <w:lang w:val="en-ID"/>
        </w:rPr>
        <w:fldChar w:fldCharType="begin" w:fldLock="1"/>
      </w:r>
      <w:r w:rsidR="009B7147" w:rsidRPr="005F03A3">
        <w:rPr>
          <w:rFonts w:ascii="Times New Roman" w:hAnsi="Times New Roman" w:cs="Times New Roman"/>
          <w:sz w:val="24"/>
          <w:szCs w:val="24"/>
          <w:lang w:val="en-ID"/>
        </w:rPr>
        <w:instrText>ADDIN CSL_CITATION {"citationItems":[{"id":"ITEM-1","itemData":{"author":[{"dropping-particle":"","family":"Dezoort","given":"F.Todd","non-dropping-particle":"","parse-names":false,"suffix":""},{"dropping-particle":"","family":"T.Lord","given":"Alan","non-dropping-particle":"","parse-names":false,"suffix":""}],"id":"ITEM-1","issued":{"date-parts":[["1997"]]},"page":"28-85","title":"A REVIEW SYNTHESIS OF PRESSURE EFFECTS RESEARCH IN ACCOUNTING","type":"article"},"uris":["http://www.mendeley.com/documents/?uuid=f67255f1-55ea-4a05-a0d6-1cd69986d0eb"]}],"mendeley":{"formattedCitation":"(Dezoort &amp; T.Lord, 1997)","plainTextFormattedCitation":"(Dezoort &amp; T.Lord, 1997)","previouslyFormattedCitation":"(Dezoort &amp; T.Lord, 1997)"},"properties":{"noteIndex":0},"schema":"https://github.com/citation-style-language/schema/raw/master/csl-citation.json"}</w:instrText>
      </w:r>
      <w:r w:rsidR="0042219A" w:rsidRPr="005F03A3">
        <w:rPr>
          <w:rFonts w:ascii="Times New Roman" w:hAnsi="Times New Roman" w:cs="Times New Roman"/>
          <w:sz w:val="24"/>
          <w:szCs w:val="24"/>
          <w:lang w:val="en-ID"/>
        </w:rPr>
        <w:fldChar w:fldCharType="separate"/>
      </w:r>
      <w:r w:rsidR="0042219A" w:rsidRPr="005F03A3">
        <w:rPr>
          <w:rFonts w:ascii="Times New Roman" w:hAnsi="Times New Roman" w:cs="Times New Roman"/>
          <w:noProof/>
          <w:sz w:val="24"/>
          <w:szCs w:val="24"/>
          <w:lang w:val="en-ID"/>
        </w:rPr>
        <w:t>(Dezoort &amp; T.Lord, 1997)</w:t>
      </w:r>
      <w:r w:rsidR="0042219A" w:rsidRPr="005F03A3">
        <w:rPr>
          <w:rFonts w:ascii="Times New Roman" w:hAnsi="Times New Roman" w:cs="Times New Roman"/>
          <w:sz w:val="24"/>
          <w:szCs w:val="24"/>
          <w:lang w:val="en-ID"/>
        </w:rPr>
        <w:fldChar w:fldCharType="end"/>
      </w:r>
      <w:r w:rsidR="0042219A" w:rsidRPr="005F03A3">
        <w:rPr>
          <w:rFonts w:ascii="Times New Roman" w:hAnsi="Times New Roman" w:cs="Times New Roman"/>
          <w:sz w:val="24"/>
          <w:szCs w:val="24"/>
          <w:lang w:val="en-ID"/>
        </w:rPr>
        <w:t xml:space="preserve">. Ketidaksesuaian antara waktu yang dianggarkan dengan waktu yang dibutuhkan untuk menyelesaikan keseluruhan program audit </w:t>
      </w:r>
      <w:r w:rsidR="008F07A6" w:rsidRPr="005F03A3">
        <w:rPr>
          <w:rFonts w:ascii="Times New Roman" w:hAnsi="Times New Roman" w:cs="Times New Roman"/>
          <w:sz w:val="24"/>
          <w:szCs w:val="24"/>
          <w:lang w:val="en-ID"/>
        </w:rPr>
        <w:t>menyebabkan auditor hanya mampu menyelesaikan sebagian prosedur audit</w:t>
      </w:r>
      <w:r w:rsidR="009B7147" w:rsidRPr="005F03A3">
        <w:rPr>
          <w:rFonts w:ascii="Times New Roman" w:hAnsi="Times New Roman" w:cs="Times New Roman"/>
          <w:sz w:val="24"/>
          <w:szCs w:val="24"/>
          <w:lang w:val="en-ID"/>
        </w:rPr>
        <w:t xml:space="preserve"> atau bahkan dapat mendorong auditor untuk melakukan </w:t>
      </w:r>
      <w:r w:rsidR="009B7147" w:rsidRPr="005F03A3">
        <w:rPr>
          <w:rFonts w:ascii="Times New Roman" w:hAnsi="Times New Roman" w:cs="Times New Roman"/>
          <w:i/>
          <w:sz w:val="24"/>
          <w:szCs w:val="24"/>
          <w:lang w:val="en-ID"/>
        </w:rPr>
        <w:t>dysfunctional audit behaviour</w:t>
      </w:r>
      <w:r w:rsidR="009B7147" w:rsidRPr="005F03A3">
        <w:rPr>
          <w:rFonts w:ascii="Times New Roman" w:hAnsi="Times New Roman" w:cs="Times New Roman"/>
          <w:sz w:val="24"/>
          <w:szCs w:val="24"/>
          <w:lang w:val="en-ID"/>
        </w:rPr>
        <w:t>.</w:t>
      </w:r>
      <w:r w:rsidR="009B7147" w:rsidRPr="005F03A3">
        <w:rPr>
          <w:rFonts w:ascii="Times New Roman" w:hAnsi="Times New Roman" w:cs="Times New Roman"/>
          <w:sz w:val="24"/>
          <w:szCs w:val="24"/>
          <w:lang w:val="en-ID"/>
        </w:rPr>
        <w:fldChar w:fldCharType="begin" w:fldLock="1"/>
      </w:r>
      <w:r w:rsidR="00424AA4" w:rsidRPr="005F03A3">
        <w:rPr>
          <w:rFonts w:ascii="Times New Roman" w:hAnsi="Times New Roman" w:cs="Times New Roman"/>
          <w:sz w:val="24"/>
          <w:szCs w:val="24"/>
          <w:lang w:val="en-ID"/>
        </w:rPr>
        <w:instrText>ADDIN CSL_CITATION {"citationItems":[{"id":"ITEM-1","itemData":{"DOI":"10.1108/IJOES-07-2021-0151","ISBN":"0720210151","ISSN":"25149369","abstract":"Purpose: The financial scandals in Malaysia have caused auditors to be convicted of such failure and led to the claims that they were involved in dysfunctional audit behavior. The incidences have worsened the profession’s credibility and deteriorated the public confidence on the profession. This study aims to examine the influence of professional skills, independence, work experience, time budget pressure on dysfunctional audit behavior. Design/methodology/approach: This study collected primary data based on a questionnaire survey among audit firms in the Klang Valley area and registered with Malaysian Institutes of Accountants. Findings: The findings from a survey conducted on 130 Malaysian auditors proved that time budget pressure is significantly influenced the dysfunctional audit behavior. However, this study did not support the relationship between professional skills, independence, work experience and dysfunctional audit behavior. Originality/value: This study contributed to the researchers, auditors as well as educators in further understanding the factors that might influence the dysfunctional audit behavior. The findings are expected to help in improving the auditors’ credibility and uphold the public confidence on the auditing profession.","author":[{"dropping-particle":"","family":"Johari","given":"Razana Juhaida","non-dropping-particle":"","parse-names":false,"suffix":""},{"dropping-particle":"","family":"Mohd Hairudin","given":"Nurul Afifah","non-dropping-particle":"","parse-names":false,"suffix":""},{"dropping-particle":"","family":"Dawood","given":"Ayub Khan","non-dropping-particle":"","parse-names":false,"suffix":""}],"container-title":"International Journal of Ethics and Systems","id":"ITEM-1","issue":"4","issued":{"date-parts":[["2022"]]},"page":"702-719","title":"Analysis of factors affecting dysfunctional audit behavior in Malaysia","type":"article-journal","volume":"38"},"uris":["http://www.mendeley.com/documents/?uuid=fcf1f01d-22e8-4ec8-bb5c-c5c31af1e44c"]}],"mendeley":{"formattedCitation":"(Johari et al., 2022)","plainTextFormattedCitation":"(Johari et al., 2022)","previouslyFormattedCitation":"(Johari et al., 2022)"},"properties":{"noteIndex":0},"schema":"https://github.com/citation-style-language/schema/raw/master/csl-citation.json"}</w:instrText>
      </w:r>
      <w:r w:rsidR="009B7147" w:rsidRPr="005F03A3">
        <w:rPr>
          <w:rFonts w:ascii="Times New Roman" w:hAnsi="Times New Roman" w:cs="Times New Roman"/>
          <w:sz w:val="24"/>
          <w:szCs w:val="24"/>
          <w:lang w:val="en-ID"/>
        </w:rPr>
        <w:fldChar w:fldCharType="separate"/>
      </w:r>
      <w:r w:rsidR="009B7147" w:rsidRPr="005F03A3">
        <w:rPr>
          <w:rFonts w:ascii="Times New Roman" w:hAnsi="Times New Roman" w:cs="Times New Roman"/>
          <w:noProof/>
          <w:sz w:val="24"/>
          <w:szCs w:val="24"/>
          <w:lang w:val="en-ID"/>
        </w:rPr>
        <w:t>(Johari et al., 2022)</w:t>
      </w:r>
      <w:r w:rsidR="009B7147" w:rsidRPr="005F03A3">
        <w:rPr>
          <w:rFonts w:ascii="Times New Roman" w:hAnsi="Times New Roman" w:cs="Times New Roman"/>
          <w:sz w:val="24"/>
          <w:szCs w:val="24"/>
          <w:lang w:val="en-ID"/>
        </w:rPr>
        <w:fldChar w:fldCharType="end"/>
      </w:r>
    </w:p>
    <w:p w:rsidR="00DA6040" w:rsidRDefault="00405433" w:rsidP="005F03A3">
      <w:pPr>
        <w:pStyle w:val="Heading3"/>
      </w:pPr>
      <w:bookmarkStart w:id="18" w:name="_Toc211622031"/>
      <w:r w:rsidRPr="00405433">
        <w:t>Budaya Organisasi</w:t>
      </w:r>
      <w:r w:rsidR="007F052F">
        <w:t xml:space="preserve"> (BO)</w:t>
      </w:r>
      <w:bookmarkEnd w:id="18"/>
    </w:p>
    <w:p w:rsidR="005F03A3" w:rsidRDefault="00BD47E6"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Pr>
          <w:rFonts w:ascii="Times New Roman" w:hAnsi="Times New Roman" w:cs="Times New Roman"/>
          <w:sz w:val="24"/>
          <w:szCs w:val="24"/>
          <w:lang w:val="en-ID"/>
        </w:rPr>
        <w:t>Budaya organ</w:t>
      </w:r>
      <w:r w:rsidR="00424AA4">
        <w:rPr>
          <w:rFonts w:ascii="Times New Roman" w:hAnsi="Times New Roman" w:cs="Times New Roman"/>
          <w:sz w:val="24"/>
          <w:szCs w:val="24"/>
          <w:lang w:val="en-ID"/>
        </w:rPr>
        <w:t xml:space="preserve">isasi merujuk kepada seperangkat makna bersama yang diyakini oleh anggota organisasi dan berfungsi sebagai pembeda antara satu organisasi dengan organisasi lainnya </w:t>
      </w:r>
      <w:r w:rsidR="00424AA4">
        <w:rPr>
          <w:rFonts w:ascii="Times New Roman" w:hAnsi="Times New Roman" w:cs="Times New Roman"/>
          <w:sz w:val="24"/>
          <w:szCs w:val="24"/>
          <w:lang w:val="en-ID"/>
        </w:rPr>
        <w:fldChar w:fldCharType="begin" w:fldLock="1"/>
      </w:r>
      <w:r w:rsidR="00021CDA">
        <w:rPr>
          <w:rFonts w:ascii="Times New Roman" w:hAnsi="Times New Roman" w:cs="Times New Roman"/>
          <w:sz w:val="24"/>
          <w:szCs w:val="24"/>
          <w:lang w:val="en-ID"/>
        </w:rPr>
        <w:instrText>ADDIN CSL_CITATION {"citationItems":[{"id":"ITEM-1","itemData":{"ISBN":"9780132834872","author":[{"dropping-particle":"","family":"Stephen P. Robbins","given":"Timothy A. Judge","non-dropping-particle":"","parse-names":false,"suffix":""}],"id":"ITEM-1","issued":{"date-parts":[["2012"]]},"title":"Organizational Behavior 15 th ed.","type":"book"},"uris":["http://www.mendeley.com/documents/?uuid=3d032733-ce26-44e2-93b7-5f727ece269e"]}],"mendeley":{"formattedCitation":"(Stephen P. Robbins, 2012)","manualFormatting":"( Robbins, 2012)","plainTextFormattedCitation":"(Stephen P. Robbins, 2012)","previouslyFormattedCitation":"(Stephen P. Robbins, 2012)"},"properties":{"noteIndex":0},"schema":"https://github.com/citation-style-language/schema/raw/master/csl-citation.json"}</w:instrText>
      </w:r>
      <w:r w:rsidR="00424AA4">
        <w:rPr>
          <w:rFonts w:ascii="Times New Roman" w:hAnsi="Times New Roman" w:cs="Times New Roman"/>
          <w:sz w:val="24"/>
          <w:szCs w:val="24"/>
          <w:lang w:val="en-ID"/>
        </w:rPr>
        <w:fldChar w:fldCharType="separate"/>
      </w:r>
      <w:r w:rsidR="00424AA4" w:rsidRPr="00424AA4">
        <w:rPr>
          <w:rFonts w:ascii="Times New Roman" w:hAnsi="Times New Roman" w:cs="Times New Roman"/>
          <w:noProof/>
          <w:sz w:val="24"/>
          <w:szCs w:val="24"/>
          <w:lang w:val="en-ID"/>
        </w:rPr>
        <w:t>( Robbins, 2012)</w:t>
      </w:r>
      <w:r w:rsidR="00424AA4">
        <w:rPr>
          <w:rFonts w:ascii="Times New Roman" w:hAnsi="Times New Roman" w:cs="Times New Roman"/>
          <w:sz w:val="24"/>
          <w:szCs w:val="24"/>
          <w:lang w:val="en-ID"/>
        </w:rPr>
        <w:fldChar w:fldCharType="end"/>
      </w:r>
      <w:r w:rsidR="00424AA4">
        <w:rPr>
          <w:rFonts w:ascii="Times New Roman" w:hAnsi="Times New Roman" w:cs="Times New Roman"/>
          <w:sz w:val="24"/>
          <w:szCs w:val="24"/>
          <w:lang w:val="en-ID"/>
        </w:rPr>
        <w:t xml:space="preserve">. Makna bersama dalam budaya organisasi mengacu pada nilai, keyakinan dan </w:t>
      </w:r>
      <w:proofErr w:type="gramStart"/>
      <w:r w:rsidR="00424AA4">
        <w:rPr>
          <w:rFonts w:ascii="Times New Roman" w:hAnsi="Times New Roman" w:cs="Times New Roman"/>
          <w:sz w:val="24"/>
          <w:szCs w:val="24"/>
          <w:lang w:val="en-ID"/>
        </w:rPr>
        <w:t>norma</w:t>
      </w:r>
      <w:proofErr w:type="gramEnd"/>
      <w:r w:rsidR="00424AA4">
        <w:rPr>
          <w:rFonts w:ascii="Times New Roman" w:hAnsi="Times New Roman" w:cs="Times New Roman"/>
          <w:sz w:val="24"/>
          <w:szCs w:val="24"/>
          <w:lang w:val="en-ID"/>
        </w:rPr>
        <w:t xml:space="preserve"> yang dipahami serta dianut secara kolektif oleh anggota organisasi. Makna ini menjadi pedoman dalam berperilaku dan berinteraksi sehingga membentuk sebuah identitas yang membedakan suatu organisasi dengan organisasi lainnya. </w:t>
      </w:r>
      <w:r w:rsidR="00A648A1">
        <w:rPr>
          <w:rFonts w:ascii="Times New Roman" w:hAnsi="Times New Roman" w:cs="Times New Roman"/>
          <w:sz w:val="24"/>
          <w:szCs w:val="24"/>
          <w:lang w:val="en-ID"/>
        </w:rPr>
        <w:t xml:space="preserve">Budaya organisasi menunjukkan bagaimana anggota organisasi memandang karakteristik budaya dalam suatu organisasi. </w:t>
      </w:r>
      <w:r w:rsidR="008F33F4">
        <w:rPr>
          <w:rFonts w:ascii="Times New Roman" w:hAnsi="Times New Roman" w:cs="Times New Roman"/>
          <w:sz w:val="24"/>
          <w:szCs w:val="24"/>
          <w:lang w:val="en-ID"/>
        </w:rPr>
        <w:t xml:space="preserve">Dengan demikian meskipun individu dalam organisasi memiliki latar belakang atau posisi yang berbeda mereka cenderung menggambarkan budaya organisasi dengan pandangan yang relatif serupa </w:t>
      </w:r>
      <w:r w:rsidR="008F33F4">
        <w:rPr>
          <w:rFonts w:ascii="Times New Roman" w:hAnsi="Times New Roman" w:cs="Times New Roman"/>
          <w:sz w:val="24"/>
          <w:szCs w:val="24"/>
          <w:lang w:val="en-ID"/>
        </w:rPr>
        <w:fldChar w:fldCharType="begin" w:fldLock="1"/>
      </w:r>
      <w:r w:rsidR="00021CDA">
        <w:rPr>
          <w:rFonts w:ascii="Times New Roman" w:hAnsi="Times New Roman" w:cs="Times New Roman"/>
          <w:sz w:val="24"/>
          <w:szCs w:val="24"/>
          <w:lang w:val="en-ID"/>
        </w:rPr>
        <w:instrText>ADDIN CSL_CITATION {"citationItems":[{"id":"ITEM-1","itemData":{"ISBN":"9780132834872","author":[{"dropping-particle":"","family":"Stephen P. Robbins","given":"Timothy A. Judge","non-dropping-particle":"","parse-names":false,"suffix":""}],"id":"ITEM-1","issued":{"date-parts":[["2012"]]},"title":"Organizational Behavior 15 th ed.","type":"book"},"uris":["http://www.mendeley.com/documents/?uuid=3d032733-ce26-44e2-93b7-5f727ece269e"]}],"mendeley":{"formattedCitation":"(Stephen P. Robbins, 2012)","manualFormatting":"( Robbins, 2012)","plainTextFormattedCitation":"(Stephen P. Robbins, 2012)","previouslyFormattedCitation":"(Stephen P. Robbins, 2012)"},"properties":{"noteIndex":0},"schema":"https://github.com/citation-style-language/schema/raw/master/csl-citation.json"}</w:instrText>
      </w:r>
      <w:r w:rsidR="008F33F4">
        <w:rPr>
          <w:rFonts w:ascii="Times New Roman" w:hAnsi="Times New Roman" w:cs="Times New Roman"/>
          <w:sz w:val="24"/>
          <w:szCs w:val="24"/>
          <w:lang w:val="en-ID"/>
        </w:rPr>
        <w:fldChar w:fldCharType="separate"/>
      </w:r>
      <w:r w:rsidR="008F33F4">
        <w:rPr>
          <w:rFonts w:ascii="Times New Roman" w:hAnsi="Times New Roman" w:cs="Times New Roman"/>
          <w:noProof/>
          <w:sz w:val="24"/>
          <w:szCs w:val="24"/>
          <w:lang w:val="en-ID"/>
        </w:rPr>
        <w:t>(</w:t>
      </w:r>
      <w:r w:rsidR="008F33F4" w:rsidRPr="008F33F4">
        <w:rPr>
          <w:rFonts w:ascii="Times New Roman" w:hAnsi="Times New Roman" w:cs="Times New Roman"/>
          <w:noProof/>
          <w:sz w:val="24"/>
          <w:szCs w:val="24"/>
          <w:lang w:val="en-ID"/>
        </w:rPr>
        <w:t xml:space="preserve"> Robbins, 2012)</w:t>
      </w:r>
      <w:r w:rsidR="008F33F4">
        <w:rPr>
          <w:rFonts w:ascii="Times New Roman" w:hAnsi="Times New Roman" w:cs="Times New Roman"/>
          <w:sz w:val="24"/>
          <w:szCs w:val="24"/>
          <w:lang w:val="en-ID"/>
        </w:rPr>
        <w:fldChar w:fldCharType="end"/>
      </w:r>
      <w:r w:rsidR="008F33F4">
        <w:rPr>
          <w:rFonts w:ascii="Times New Roman" w:hAnsi="Times New Roman" w:cs="Times New Roman"/>
          <w:sz w:val="24"/>
          <w:szCs w:val="24"/>
          <w:lang w:val="en-ID"/>
        </w:rPr>
        <w:t xml:space="preserve">. </w:t>
      </w:r>
    </w:p>
    <w:p w:rsidR="005F03A3" w:rsidRDefault="008F33F4"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Selain itu,</w:t>
      </w:r>
      <w:r w:rsidR="001F5065" w:rsidRPr="005F03A3">
        <w:rPr>
          <w:rFonts w:ascii="Times New Roman" w:hAnsi="Times New Roman" w:cs="Times New Roman"/>
          <w:sz w:val="24"/>
          <w:szCs w:val="24"/>
          <w:lang w:val="en-ID"/>
        </w:rPr>
        <w:t xml:space="preserve"> menurut </w:t>
      </w:r>
      <w:r w:rsidRPr="005F03A3">
        <w:rPr>
          <w:rFonts w:ascii="Times New Roman" w:hAnsi="Times New Roman" w:cs="Times New Roman"/>
          <w:sz w:val="24"/>
          <w:szCs w:val="24"/>
          <w:lang w:val="en-ID"/>
        </w:rPr>
        <w:t xml:space="preserve"> </w:t>
      </w:r>
      <w:r w:rsidRPr="005F03A3">
        <w:rPr>
          <w:rFonts w:ascii="Times New Roman" w:hAnsi="Times New Roman" w:cs="Times New Roman"/>
          <w:sz w:val="24"/>
          <w:szCs w:val="24"/>
          <w:lang w:val="en-ID"/>
        </w:rPr>
        <w:fldChar w:fldCharType="begin" w:fldLock="1"/>
      </w:r>
      <w:r w:rsidR="00021CDA" w:rsidRPr="005F03A3">
        <w:rPr>
          <w:rFonts w:ascii="Times New Roman" w:hAnsi="Times New Roman" w:cs="Times New Roman"/>
          <w:sz w:val="24"/>
          <w:szCs w:val="24"/>
          <w:lang w:val="en-ID"/>
        </w:rPr>
        <w:instrText>ADDIN CSL_CITATION {"citationItems":[{"id":"ITEM-1","itemData":{"ISBN":"9780132834872","author":[{"dropping-particle":"","family":"Stephen P. Robbins","given":"Timothy A. Judge","non-dropping-particle":"","parse-names":false,"suffix":""}],"id":"ITEM-1","issued":{"date-parts":[["2012"]]},"title":"Organizational Behavior 15 th ed.","type":"book"},"uris":["http://www.mendeley.com/documents/?uuid=3d032733-ce26-44e2-93b7-5f727ece269e"]}],"mendeley":{"formattedCitation":"(Stephen P. Robbins, 2012)","manualFormatting":"Robbins, (2012)","plainTextFormattedCitation":"(Stephen P. Robbins, 2012)","previouslyFormattedCitation":"(Stephen P. Robbins, 2012)"},"properties":{"noteIndex":0},"schema":"https://github.com/citation-style-language/schema/raw/master/csl-citation.json"}</w:instrText>
      </w:r>
      <w:r w:rsidRPr="005F03A3">
        <w:rPr>
          <w:rFonts w:ascii="Times New Roman" w:hAnsi="Times New Roman" w:cs="Times New Roman"/>
          <w:sz w:val="24"/>
          <w:szCs w:val="24"/>
          <w:lang w:val="en-ID"/>
        </w:rPr>
        <w:fldChar w:fldCharType="separate"/>
      </w:r>
      <w:r w:rsidRPr="005F03A3">
        <w:rPr>
          <w:rFonts w:ascii="Times New Roman" w:hAnsi="Times New Roman" w:cs="Times New Roman"/>
          <w:noProof/>
          <w:sz w:val="24"/>
          <w:szCs w:val="24"/>
          <w:lang w:val="en-ID"/>
        </w:rPr>
        <w:t>Robbins, (2012)</w:t>
      </w:r>
      <w:r w:rsidRPr="005F03A3">
        <w:rPr>
          <w:rFonts w:ascii="Times New Roman" w:hAnsi="Times New Roman" w:cs="Times New Roman"/>
          <w:sz w:val="24"/>
          <w:szCs w:val="24"/>
          <w:lang w:val="en-ID"/>
        </w:rPr>
        <w:fldChar w:fldCharType="end"/>
      </w:r>
      <w:r w:rsidRPr="005F03A3">
        <w:rPr>
          <w:rFonts w:ascii="Times New Roman" w:hAnsi="Times New Roman" w:cs="Times New Roman"/>
          <w:sz w:val="24"/>
          <w:szCs w:val="24"/>
          <w:lang w:val="en-ID"/>
        </w:rPr>
        <w:t xml:space="preserve"> </w:t>
      </w:r>
      <w:r w:rsidR="001F5065" w:rsidRPr="005F03A3">
        <w:rPr>
          <w:rFonts w:ascii="Times New Roman" w:hAnsi="Times New Roman" w:cs="Times New Roman"/>
          <w:sz w:val="24"/>
          <w:szCs w:val="24"/>
          <w:lang w:val="en-ID"/>
        </w:rPr>
        <w:t xml:space="preserve">budaya organisasi dapat dibedakan menjadi budaya yang kuat dan budaya yang lemah. Jika sebagian besar anggaota organisasi memiliki pandangan yang </w:t>
      </w:r>
      <w:proofErr w:type="gramStart"/>
      <w:r w:rsidR="001F5065" w:rsidRPr="005F03A3">
        <w:rPr>
          <w:rFonts w:ascii="Times New Roman" w:hAnsi="Times New Roman" w:cs="Times New Roman"/>
          <w:sz w:val="24"/>
          <w:szCs w:val="24"/>
          <w:lang w:val="en-ID"/>
        </w:rPr>
        <w:t>sama</w:t>
      </w:r>
      <w:proofErr w:type="gramEnd"/>
      <w:r w:rsidR="001F5065" w:rsidRPr="005F03A3">
        <w:rPr>
          <w:rFonts w:ascii="Times New Roman" w:hAnsi="Times New Roman" w:cs="Times New Roman"/>
          <w:sz w:val="24"/>
          <w:szCs w:val="24"/>
          <w:lang w:val="en-ID"/>
        </w:rPr>
        <w:t xml:space="preserve"> mengenai visi, misi serta nilai nilai </w:t>
      </w:r>
      <w:r w:rsidR="001F5065" w:rsidRPr="005F03A3">
        <w:rPr>
          <w:rFonts w:ascii="Times New Roman" w:hAnsi="Times New Roman" w:cs="Times New Roman"/>
          <w:sz w:val="24"/>
          <w:szCs w:val="24"/>
          <w:lang w:val="en-ID"/>
        </w:rPr>
        <w:lastRenderedPageBreak/>
        <w:t xml:space="preserve">organisasi maka dapat dikategorikan sebagai budaya yang kuat. Namun sebaliknya, jika sebagian besar anggota organisasi memiliki pendapat yang beragam terkait visi misi dan nilai organisasi maka dapat dikategorikan sebagai budaya yang lemah. Dalam budaya organisasi yang kuat, nilai nilai utama dijunjung tinggi </w:t>
      </w:r>
      <w:r w:rsidR="00021CDA" w:rsidRPr="005F03A3">
        <w:rPr>
          <w:rFonts w:ascii="Times New Roman" w:hAnsi="Times New Roman" w:cs="Times New Roman"/>
          <w:sz w:val="24"/>
          <w:szCs w:val="24"/>
          <w:lang w:val="en-ID"/>
        </w:rPr>
        <w:t xml:space="preserve">dan diterima secara luas oleh seluruh anggota organisasi. Semakin banyak individu yang meyakini serta berkomitmen terhadap nilai tersebut maka semakin kuat budaya organisasi terbentuk dan semakin besar pengaruhnya terhadap perilaku anggota organisasi. Kondisi ini terjadi karena adanya tingkat keseragaman dan intensitas keyakinan yang tinggi sehingga menciptakan lingkungan dengan pengendalian perilaku yang kuat. </w:t>
      </w:r>
    </w:p>
    <w:p w:rsidR="00021CDA" w:rsidRDefault="00021CDA"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 xml:space="preserve">Salah satu dimensi penting dalam budaya organisasi adalah budaya etika organisasi yang menitikberatkan pada penerapan prinsip moral dan etika dalam setiap aktivitas organisasi </w:t>
      </w:r>
      <w:r w:rsidRPr="005F03A3">
        <w:rPr>
          <w:rFonts w:ascii="Times New Roman" w:hAnsi="Times New Roman" w:cs="Times New Roman"/>
          <w:sz w:val="24"/>
          <w:szCs w:val="24"/>
          <w:lang w:val="en-ID"/>
        </w:rPr>
        <w:fldChar w:fldCharType="begin" w:fldLock="1"/>
      </w:r>
      <w:r w:rsidR="00D441C7" w:rsidRPr="005F03A3">
        <w:rPr>
          <w:rFonts w:ascii="Times New Roman" w:hAnsi="Times New Roman" w:cs="Times New Roman"/>
          <w:sz w:val="24"/>
          <w:szCs w:val="24"/>
          <w:lang w:val="en-ID"/>
        </w:rPr>
        <w:instrText>ADDIN CSL_CITATION {"citationItems":[{"id":"ITEM-1","itemData":{"DOI":"10.1108/02686901311304358","ISSN":"02686902","abstract":"Purpose: The aim of this study is to examine the relations among organizational ethical climate, goal interdependence (cooperative vs competitive goals), and organizational and professional commitment among auditors in Asia. Design/methodology/approach: The authors conducted a field survey of 293 auditors employed in two offices of an international accounting firm: one in Hong Kong and one in Singapore. Findings: Structural equation analyses indicate that instrumental ethical climates that focus on the pursuit of self-interest and firm profitability promote more competitive and less cooperative goals among auditors. Benevolent/cosmopolitan (public interest) climates appear to enhance cooperative goals among employees. Cooperative goals in turn were associated with increased affective and normative organizational and professional commitments. Competitive environments significantly reduced affective and normative organizational commitment as well as affective professional commitment. Compared with their Hong Kong counterparts, Singaporean auditors perceived the ethical climate in their firm to be more positive or supportive of ethical values, and also felt the work environment in the firm was more cooperative and less competitive. In addition, the Singaporean auditors exhibited somewhat higher levels of emotional attachment to both their firm and the public accounting profession. Originality/value: No prior accounting study has examined the influence of cooperative/competitive goals on work outcomes in a public accounting setting, or the role of ethical climates as potential antecedents of such goals. The results of the current study indicate that the development of cooperative and competitive goals is significantly related to the perceived ethical climate in public accounting firms, and that such goals may have significant effects on employee commitment not only to their organization but also to their profession. The significant differences between auditors in Hong Kong and Singapore have not previously been documented, and raise questions for future research. © Emerald Group Publishing Limited.","author":[{"dropping-particle":"","family":"Shafer","given":"William E.","non-dropping-particle":"","parse-names":false,"suffix":""},{"dropping-particle":"","family":"Poon","given":"Margaret C.C.","non-dropping-particle":"","parse-names":false,"suffix":""},{"dropping-particle":"","family":"Tjosvold","given":"Dean","non-dropping-particle":"","parse-names":false,"suffix":""}],"container-title":"Managerial Auditing Journal","id":"ITEM-1","issue":"3","issued":{"date-parts":[["2013"]]},"page":"217-244","title":"Ethical climate, goal interdependence, and commitment among Asian auditors","type":"article-journal","volume":"28"},"uris":["http://www.mendeley.com/documents/?uuid=31635175-cf29-4380-b346-96db88615b2a"]}],"mendeley":{"formattedCitation":"(Shafer et al., 2013)","plainTextFormattedCitation":"(Shafer et al., 2013)","previouslyFormattedCitation":"(Shafer et al., 2013)"},"properties":{"noteIndex":0},"schema":"https://github.com/citation-style-language/schema/raw/master/csl-citation.json"}</w:instrText>
      </w:r>
      <w:r w:rsidRPr="005F03A3">
        <w:rPr>
          <w:rFonts w:ascii="Times New Roman" w:hAnsi="Times New Roman" w:cs="Times New Roman"/>
          <w:sz w:val="24"/>
          <w:szCs w:val="24"/>
          <w:lang w:val="en-ID"/>
        </w:rPr>
        <w:fldChar w:fldCharType="separate"/>
      </w:r>
      <w:r w:rsidRPr="005F03A3">
        <w:rPr>
          <w:rFonts w:ascii="Times New Roman" w:hAnsi="Times New Roman" w:cs="Times New Roman"/>
          <w:noProof/>
          <w:sz w:val="24"/>
          <w:szCs w:val="24"/>
          <w:lang w:val="en-ID"/>
        </w:rPr>
        <w:t>(Shafer et al., 2013)</w:t>
      </w:r>
      <w:r w:rsidRPr="005F03A3">
        <w:rPr>
          <w:rFonts w:ascii="Times New Roman" w:hAnsi="Times New Roman" w:cs="Times New Roman"/>
          <w:sz w:val="24"/>
          <w:szCs w:val="24"/>
          <w:lang w:val="en-ID"/>
        </w:rPr>
        <w:fldChar w:fldCharType="end"/>
      </w:r>
      <w:r w:rsidR="0002685D" w:rsidRPr="005F03A3">
        <w:rPr>
          <w:rFonts w:ascii="Times New Roman" w:hAnsi="Times New Roman" w:cs="Times New Roman"/>
          <w:sz w:val="24"/>
          <w:szCs w:val="24"/>
          <w:lang w:val="en-ID"/>
        </w:rPr>
        <w:t xml:space="preserve">.  </w:t>
      </w:r>
      <w:r w:rsidR="00D441C7" w:rsidRPr="005F03A3">
        <w:rPr>
          <w:rFonts w:ascii="Times New Roman" w:hAnsi="Times New Roman" w:cs="Times New Roman"/>
          <w:sz w:val="24"/>
          <w:szCs w:val="24"/>
          <w:lang w:val="en-ID"/>
        </w:rPr>
        <w:t xml:space="preserve">Budaya etika organisasi menggambarkan bagaimana nilai nilai etis diwujudkan melalui mekanisme formal seperti kode etik dan sistem penghargaan maupun hukuman serta melalui mekanisme informal seperti keteladanan pemimpin dan norma sosial di lingkungan kerja </w:t>
      </w:r>
      <w:r w:rsidR="00D441C7" w:rsidRPr="005F03A3">
        <w:rPr>
          <w:rFonts w:ascii="Times New Roman" w:hAnsi="Times New Roman" w:cs="Times New Roman"/>
          <w:sz w:val="24"/>
          <w:szCs w:val="24"/>
          <w:lang w:val="en-ID"/>
        </w:rPr>
        <w:fldChar w:fldCharType="begin" w:fldLock="1"/>
      </w:r>
      <w:r w:rsidR="00D36D37" w:rsidRPr="005F03A3">
        <w:rPr>
          <w:rFonts w:ascii="Times New Roman" w:hAnsi="Times New Roman" w:cs="Times New Roman"/>
          <w:sz w:val="24"/>
          <w:szCs w:val="24"/>
          <w:lang w:val="en-ID"/>
        </w:rPr>
        <w:instrText>ADDIN CSL_CITATION {"citationItems":[{"id":"ITEM-1","itemData":{"author":[{"dropping-particle":"","family":"Treviño","given":"Linda Klebe","non-dropping-particle":"","parse-names":false,"suffix":""},{"dropping-particle":"","family":"Butterfield","given":"Kenneth D","non-dropping-particle":"","parse-names":false,"suffix":""},{"dropping-particle":"","family":"Mccabe","given":"Donald L","non-dropping-particle":"","parse-names":false,"suffix":""}],"container-title":"Quarterly","id":"ITEM-1","issue":"3","issued":{"date-parts":[["1998"]]},"page":"447-476","title":"Psychological and Pedagogical Issues in Business Ethics","type":"article-journal","volume":"8"},"uris":["http://www.mendeley.com/documents/?uuid=84405192-f6a8-42ae-8744-de66f4710fcd"]}],"mendeley":{"formattedCitation":"(Treviño et al., 1998)","plainTextFormattedCitation":"(Treviño et al., 1998)","previouslyFormattedCitation":"(Treviño et al., 1998)"},"properties":{"noteIndex":0},"schema":"https://github.com/citation-style-language/schema/raw/master/csl-citation.json"}</w:instrText>
      </w:r>
      <w:r w:rsidR="00D441C7" w:rsidRPr="005F03A3">
        <w:rPr>
          <w:rFonts w:ascii="Times New Roman" w:hAnsi="Times New Roman" w:cs="Times New Roman"/>
          <w:sz w:val="24"/>
          <w:szCs w:val="24"/>
          <w:lang w:val="en-ID"/>
        </w:rPr>
        <w:fldChar w:fldCharType="separate"/>
      </w:r>
      <w:r w:rsidR="00D441C7" w:rsidRPr="005F03A3">
        <w:rPr>
          <w:rFonts w:ascii="Times New Roman" w:hAnsi="Times New Roman" w:cs="Times New Roman"/>
          <w:noProof/>
          <w:sz w:val="24"/>
          <w:szCs w:val="24"/>
          <w:lang w:val="en-ID"/>
        </w:rPr>
        <w:t>(Treviño et al., 1998)</w:t>
      </w:r>
      <w:r w:rsidR="00D441C7" w:rsidRPr="005F03A3">
        <w:rPr>
          <w:rFonts w:ascii="Times New Roman" w:hAnsi="Times New Roman" w:cs="Times New Roman"/>
          <w:sz w:val="24"/>
          <w:szCs w:val="24"/>
          <w:lang w:val="en-ID"/>
        </w:rPr>
        <w:fldChar w:fldCharType="end"/>
      </w:r>
      <w:r w:rsidR="00D441C7" w:rsidRPr="005F03A3">
        <w:rPr>
          <w:rFonts w:ascii="Times New Roman" w:hAnsi="Times New Roman" w:cs="Times New Roman"/>
          <w:sz w:val="24"/>
          <w:szCs w:val="24"/>
          <w:lang w:val="en-ID"/>
        </w:rPr>
        <w:t xml:space="preserve">.  Budaya organisasi yang kuat memiliki peran penting dalam membangun budaya etika pada lingkungan organisasi </w:t>
      </w:r>
      <w:r w:rsidR="00D36D37" w:rsidRPr="005F03A3">
        <w:rPr>
          <w:rFonts w:ascii="Times New Roman" w:hAnsi="Times New Roman" w:cs="Times New Roman"/>
          <w:sz w:val="24"/>
          <w:szCs w:val="24"/>
          <w:lang w:val="en-ID"/>
        </w:rPr>
        <w:t>karena nilai yang disepakati bersama menjadi acuan bagi para anggota organisasi dalam membedakan perilaku etis dan tidak etis (</w:t>
      </w:r>
      <w:r w:rsidR="00D36D37" w:rsidRPr="005F03A3">
        <w:rPr>
          <w:rFonts w:ascii="Times New Roman" w:hAnsi="Times New Roman" w:cs="Times New Roman"/>
          <w:sz w:val="24"/>
          <w:szCs w:val="24"/>
          <w:lang w:val="en-ID"/>
        </w:rPr>
        <w:fldChar w:fldCharType="begin" w:fldLock="1"/>
      </w:r>
      <w:r w:rsidR="007467BB" w:rsidRPr="005F03A3">
        <w:rPr>
          <w:rFonts w:ascii="Times New Roman" w:hAnsi="Times New Roman" w:cs="Times New Roman"/>
          <w:sz w:val="24"/>
          <w:szCs w:val="24"/>
          <w:lang w:val="en-ID"/>
        </w:rPr>
        <w:instrText>ADDIN CSL_CITATION {"citationItems":[{"id":"ITEM-1","itemData":{"author":[{"dropping-particle":"","family":"Treviño","given":"Linda Klebe","non-dropping-particle":"","parse-names":false,"suffix":""},{"dropping-particle":"","family":"Butterfield","given":"Kenneth D","non-dropping-particle":"","parse-names":false,"suffix":""},{"dropping-particle":"","family":"Mccabe","given":"Donald L","non-dropping-particle":"","parse-names":false,"suffix":""}],"container-title":"Quarterly","id":"ITEM-1","issue":"3","issued":{"date-parts":[["1998"]]},"page":"447-476","title":"Psychological and Pedagogical Issues in Business Ethics","type":"article-journal","volume":"8"},"uris":["http://www.mendeley.com/documents/?uuid=84405192-f6a8-42ae-8744-de66f4710fcd"]},{"id":"ITEM-2","itemData":{"ISBN":"9780132834872","author":[{"dropping-particle":"","family":"Stephen P. Robbins","given":"Timothy A. Judge","non-dropping-particle":"","parse-names":false,"suffix":""}],"id":"ITEM-2","issued":{"date-parts":[["2012"]]},"title":"Organizational Behavior 15 th ed.","type":"book"},"uris":["http://www.mendeley.com/documents/?uuid=3d032733-ce26-44e2-93b7-5f727ece269e"]}],"mendeley":{"formattedCitation":"(Stephen P. Robbins, 2012; Treviño et al., 1998)","manualFormatting":"Robbins, 2012; Treviño et al., 1998)","plainTextFormattedCitation":"(Stephen P. Robbins, 2012; Treviño et al., 1998)","previouslyFormattedCitation":"(Stephen P. Robbins, 2012; Treviño et al., 1998)"},"properties":{"noteIndex":0},"schema":"https://github.com/citation-style-language/schema/raw/master/csl-citation.json"}</w:instrText>
      </w:r>
      <w:r w:rsidR="00D36D37" w:rsidRPr="005F03A3">
        <w:rPr>
          <w:rFonts w:ascii="Times New Roman" w:hAnsi="Times New Roman" w:cs="Times New Roman"/>
          <w:sz w:val="24"/>
          <w:szCs w:val="24"/>
          <w:lang w:val="en-ID"/>
        </w:rPr>
        <w:fldChar w:fldCharType="separate"/>
      </w:r>
      <w:r w:rsidR="00D36D37" w:rsidRPr="005F03A3">
        <w:rPr>
          <w:rFonts w:ascii="Times New Roman" w:hAnsi="Times New Roman" w:cs="Times New Roman"/>
          <w:noProof/>
          <w:sz w:val="24"/>
          <w:szCs w:val="24"/>
          <w:lang w:val="en-ID"/>
        </w:rPr>
        <w:t>Robbins, 2012; Treviño et al., 1998)</w:t>
      </w:r>
      <w:r w:rsidR="00D36D37" w:rsidRPr="005F03A3">
        <w:rPr>
          <w:rFonts w:ascii="Times New Roman" w:hAnsi="Times New Roman" w:cs="Times New Roman"/>
          <w:sz w:val="24"/>
          <w:szCs w:val="24"/>
          <w:lang w:val="en-ID"/>
        </w:rPr>
        <w:fldChar w:fldCharType="end"/>
      </w:r>
      <w:r w:rsidR="00D36D37" w:rsidRPr="005F03A3">
        <w:rPr>
          <w:rFonts w:ascii="Times New Roman" w:hAnsi="Times New Roman" w:cs="Times New Roman"/>
          <w:sz w:val="24"/>
          <w:szCs w:val="24"/>
          <w:lang w:val="en-ID"/>
        </w:rPr>
        <w:t xml:space="preserve">. </w:t>
      </w:r>
    </w:p>
    <w:p w:rsidR="003C10A2" w:rsidRPr="005F03A3" w:rsidRDefault="003C10A2" w:rsidP="005F03A3">
      <w:pPr>
        <w:pStyle w:val="BalloonText"/>
        <w:tabs>
          <w:tab w:val="left" w:pos="1560"/>
        </w:tabs>
        <w:spacing w:line="480" w:lineRule="auto"/>
        <w:ind w:left="426" w:firstLine="283"/>
        <w:jc w:val="both"/>
        <w:rPr>
          <w:rFonts w:ascii="Times New Roman" w:hAnsi="Times New Roman" w:cs="Times New Roman"/>
          <w:sz w:val="24"/>
          <w:szCs w:val="24"/>
          <w:lang w:val="en-ID"/>
        </w:rPr>
      </w:pPr>
    </w:p>
    <w:p w:rsidR="00D36D37" w:rsidRPr="002B5B87" w:rsidRDefault="00D36D37" w:rsidP="005F03A3">
      <w:pPr>
        <w:pStyle w:val="Heading3"/>
      </w:pPr>
      <w:bookmarkStart w:id="19" w:name="_Toc211622032"/>
      <w:r w:rsidRPr="005F03A3">
        <w:rPr>
          <w:i/>
        </w:rPr>
        <w:lastRenderedPageBreak/>
        <w:t xml:space="preserve">Religiosity </w:t>
      </w:r>
      <w:r w:rsidR="007F052F">
        <w:t>(RL)</w:t>
      </w:r>
      <w:bookmarkEnd w:id="19"/>
    </w:p>
    <w:p w:rsidR="005F03A3" w:rsidRDefault="007467BB"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2B5B87">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/religiusitas  mengacu kepada kepercayaan terhadap keberadaan tuhan serta diikuti dengan kesungguhan dalam menjalankan serta menaati ajaran ajaran agama </w:t>
      </w:r>
      <w:r>
        <w:rPr>
          <w:rFonts w:ascii="Times New Roman" w:hAnsi="Times New Roman" w:cs="Times New Roman"/>
          <w:sz w:val="24"/>
          <w:szCs w:val="24"/>
          <w:lang w:val="en-ID"/>
        </w:rPr>
        <w:fldChar w:fldCharType="begin" w:fldLock="1"/>
      </w:r>
      <w:r w:rsidR="009C4957">
        <w:rPr>
          <w:rFonts w:ascii="Times New Roman" w:hAnsi="Times New Roman" w:cs="Times New Roman"/>
          <w:sz w:val="24"/>
          <w:szCs w:val="24"/>
          <w:lang w:val="en-ID"/>
        </w:rPr>
        <w:instrText>ADDIN CSL_CITATION {"citationItems":[{"id":"ITEM-1","itemData":{"DOI":"10.1007/s10551-011-0816-y","ISSN":"01674544","abstract":"Intrinsic religiosity drives ethical consumer behavior; however, previous studies regarding this connection are limited solely to a Christian cultural context. This comparative study instead includes Christian Consumers from Germany and Moslem Consumers from Turkey to determine if a specific religious community moderates the connection between intrinsic religiosity and consumer ethics. The results show that Consumers in the Turkish, Moslem subsample, exhibit an even stronger connection between religiosity and ethical consumer behavior than Consumers from the German, Christian subsample. © 2011 Springer Science+Business Media B.V.","author":[{"dropping-particle":"","family":"Schneider","given":"Helmut","non-dropping-particle":"","parse-names":false,"suffix":""},{"dropping-particle":"","family":"Krieger","given":"John","non-dropping-particle":"","parse-names":false,"suffix":""},{"dropping-particle":"","family":"Bayraktar","given":"Azra","non-dropping-particle":"","parse-names":false,"suffix":""}],"container-title":"Journal of Business Ethics","id":"ITEM-1","issue":"2","issued":{"date-parts":[["2011"]]},"page":"319-332","title":"The Impact of Intrinsic Religiosity on Consumers' Ethical Beliefs: Does It Depend on the Type of Religion? A Comparison of Christian and Moslem Consumers in Germany and Turkey","type":"article-journal","volume":"102"},"uris":["http://www.mendeley.com/documents/?uuid=785cdd9b-29af-4045-aa79-453fd4bef63e"]}],"mendeley":{"formattedCitation":"(Schneider et al., 2011)","plainTextFormattedCitation":"(Schneider et al., 2011)","previouslyFormattedCitation":"(Schneider et al., 2011)"},"properties":{"noteIndex":0},"schema":"https://github.com/citation-style-language/schema/raw/master/csl-citation.json"}</w:instrText>
      </w:r>
      <w:r>
        <w:rPr>
          <w:rFonts w:ascii="Times New Roman" w:hAnsi="Times New Roman" w:cs="Times New Roman"/>
          <w:sz w:val="24"/>
          <w:szCs w:val="24"/>
          <w:lang w:val="en-ID"/>
        </w:rPr>
        <w:fldChar w:fldCharType="separate"/>
      </w:r>
      <w:r w:rsidRPr="007467BB">
        <w:rPr>
          <w:rFonts w:ascii="Times New Roman" w:hAnsi="Times New Roman" w:cs="Times New Roman"/>
          <w:noProof/>
          <w:sz w:val="24"/>
          <w:szCs w:val="24"/>
          <w:lang w:val="en-ID"/>
        </w:rPr>
        <w:t>(Schneider et al., 2011)</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9C4957">
        <w:rPr>
          <w:rFonts w:ascii="Times New Roman" w:hAnsi="Times New Roman" w:cs="Times New Roman"/>
          <w:sz w:val="24"/>
          <w:szCs w:val="24"/>
          <w:lang w:val="en-ID"/>
        </w:rPr>
        <w:t xml:space="preserve"> Orang orang yang beriman percaya sepenuhnya bahwa tuhan maha mengetahui dan maha kuasa sehingga mereka mengekspresikan keyakinan ini melalui berbagai tindakan misalnya dengan salat lima waktu sehari atau dengan menghadiri gereja setiap minggu untuk memperoleh ketenangan dalam hidup </w:t>
      </w:r>
      <w:r w:rsidR="009C4957">
        <w:rPr>
          <w:rFonts w:ascii="Times New Roman" w:hAnsi="Times New Roman" w:cs="Times New Roman"/>
          <w:sz w:val="24"/>
          <w:szCs w:val="24"/>
          <w:lang w:val="en-ID"/>
        </w:rPr>
        <w:fldChar w:fldCharType="begin" w:fldLock="1"/>
      </w:r>
      <w:r w:rsidR="00BB20BC">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9C4957">
        <w:rPr>
          <w:rFonts w:ascii="Times New Roman" w:hAnsi="Times New Roman" w:cs="Times New Roman"/>
          <w:sz w:val="24"/>
          <w:szCs w:val="24"/>
          <w:lang w:val="en-ID"/>
        </w:rPr>
        <w:fldChar w:fldCharType="separate"/>
      </w:r>
      <w:r w:rsidR="009C4957" w:rsidRPr="009C4957">
        <w:rPr>
          <w:rFonts w:ascii="Times New Roman" w:hAnsi="Times New Roman" w:cs="Times New Roman"/>
          <w:noProof/>
          <w:sz w:val="24"/>
          <w:szCs w:val="24"/>
          <w:lang w:val="en-ID"/>
        </w:rPr>
        <w:t>(Liu et al., 2024)</w:t>
      </w:r>
      <w:r w:rsidR="009C4957">
        <w:rPr>
          <w:rFonts w:ascii="Times New Roman" w:hAnsi="Times New Roman" w:cs="Times New Roman"/>
          <w:sz w:val="24"/>
          <w:szCs w:val="24"/>
          <w:lang w:val="en-ID"/>
        </w:rPr>
        <w:fldChar w:fldCharType="end"/>
      </w:r>
      <w:r w:rsidR="009C4957">
        <w:rPr>
          <w:rFonts w:ascii="Times New Roman" w:hAnsi="Times New Roman" w:cs="Times New Roman"/>
          <w:sz w:val="24"/>
          <w:szCs w:val="24"/>
          <w:lang w:val="en-ID"/>
        </w:rPr>
        <w:t xml:space="preserve">. </w:t>
      </w:r>
      <w:r w:rsidR="00BB20BC">
        <w:rPr>
          <w:rFonts w:ascii="Times New Roman" w:hAnsi="Times New Roman" w:cs="Times New Roman"/>
          <w:sz w:val="24"/>
          <w:szCs w:val="24"/>
          <w:lang w:val="en-ID"/>
        </w:rPr>
        <w:t xml:space="preserve">Namun aktivitas keagamaan tidak hanya terjadi ketika individu melakukan perilaku ritual seperti ibadah namun juga melakukan aktivitas lain yang didorong oleh kekuatan supranatural seperti bersikap jujur dan adil serta menghindari perilaku curang </w:t>
      </w:r>
      <w:r w:rsidR="00BB20BC">
        <w:rPr>
          <w:rFonts w:ascii="Times New Roman" w:hAnsi="Times New Roman" w:cs="Times New Roman"/>
          <w:sz w:val="24"/>
          <w:szCs w:val="24"/>
          <w:lang w:val="en-ID"/>
        </w:rPr>
        <w:fldChar w:fldCharType="begin" w:fldLock="1"/>
      </w:r>
      <w:r w:rsidR="0006113C">
        <w:rPr>
          <w:rFonts w:ascii="Times New Roman" w:hAnsi="Times New Roman" w:cs="Times New Roman"/>
          <w:sz w:val="24"/>
          <w:szCs w:val="24"/>
          <w:lang w:val="en-ID"/>
        </w:rPr>
        <w:instrText>ADDIN CSL_CITATION {"citationItems":[{"id":"ITEM-1","itemData":{"DOI":"10.52783/jisem.v10i21s.3398","abstract":"The auditor profession faces challenges maintaining audit quality due to financial statement mark-ups, collusion, and dysfunctional behavior such as reduction of audit quality (RKA) and underreporting of time (URT). Pressure to meet time budgets often affects audit integrity. BPK, as the government's external auditor, is tasked with ensuring the reliability of the state's financial statements through standardized audit procedures. The purpose of this study is to examine the factors that influence the dysfunctional audit behavior of government external auditors and its consequences on audit quality by adopting behavioral accounting theory and agency theory as the theoretical framework. This study used a mixed method with a population of 432 ASN auditors in BPK RI Kalimantan region and involved 90 respondents selected using probability sampling technique. Data were analyzed using descriptive analysis and SEM PLS to test hypotheses and evaluate measurement and structural models. Validity, reliability, and model fit tests were conducted to ensure the analysis results supported data interpretation and answered the research objectives. This study found that religiosity has a significant effect on Audit Quality Reduction Behavior and audit quality, but not on Reporting of Time. In contrast, professional commitment has a significant effect on both as well as audit quality, suggesting an important role in encouraging auditors' ethical behavior. In addition, Audit Quality Reduction Behavior and Under Reporting of Time also affect audit quality, confirming the importance of auditor integrity and professionalism.","author":[{"dropping-particle":"","family":"Hasdi Suryadi","given":"","non-dropping-particle":"","parse-names":false,"suffix":""}],"container-title":"Journal of Information Systems Engineering and Management","id":"ITEM-1","issue":"21s","issued":{"date-parts":[["2025"]]},"page":"614-629","title":"The Effect of Religiosity and Professional Commitment on Audit Quality Reduction Behavior, Under-Reporting of Time and Audit Quality at the Financial Audit Agency of the Republic of Indonesia in Kalimantan","type":"article-journal","volume":"10"},"uris":["http://www.mendeley.com/documents/?uuid=0df34412-bd01-41c7-bc43-1b4fea4b3ffb"]}],"mendeley":{"formattedCitation":"(Hasdi Suryadi, 2025)","plainTextFormattedCitation":"(Hasdi Suryadi, 2025)","previouslyFormattedCitation":"(Hasdi Suryadi, 2025)"},"properties":{"noteIndex":0},"schema":"https://github.com/citation-style-language/schema/raw/master/csl-citation.json"}</w:instrText>
      </w:r>
      <w:r w:rsidR="00BB20BC">
        <w:rPr>
          <w:rFonts w:ascii="Times New Roman" w:hAnsi="Times New Roman" w:cs="Times New Roman"/>
          <w:sz w:val="24"/>
          <w:szCs w:val="24"/>
          <w:lang w:val="en-ID"/>
        </w:rPr>
        <w:fldChar w:fldCharType="separate"/>
      </w:r>
      <w:r w:rsidR="00BB20BC" w:rsidRPr="00BB20BC">
        <w:rPr>
          <w:rFonts w:ascii="Times New Roman" w:hAnsi="Times New Roman" w:cs="Times New Roman"/>
          <w:noProof/>
          <w:sz w:val="24"/>
          <w:szCs w:val="24"/>
          <w:lang w:val="en-ID"/>
        </w:rPr>
        <w:t>(Hasdi Suryadi, 2025)</w:t>
      </w:r>
      <w:r w:rsidR="00BB20BC">
        <w:rPr>
          <w:rFonts w:ascii="Times New Roman" w:hAnsi="Times New Roman" w:cs="Times New Roman"/>
          <w:sz w:val="24"/>
          <w:szCs w:val="24"/>
          <w:lang w:val="en-ID"/>
        </w:rPr>
        <w:fldChar w:fldCharType="end"/>
      </w:r>
      <w:r w:rsidR="00BB20BC">
        <w:rPr>
          <w:rFonts w:ascii="Times New Roman" w:hAnsi="Times New Roman" w:cs="Times New Roman"/>
          <w:sz w:val="24"/>
          <w:szCs w:val="24"/>
          <w:lang w:val="en-ID"/>
        </w:rPr>
        <w:t xml:space="preserve">. </w:t>
      </w:r>
    </w:p>
    <w:p w:rsidR="005F03A3" w:rsidRDefault="0006113C"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 xml:space="preserve">Agama berperan penting dalam mengurangi dan mencegah perilaku menyimpang seperti pencurian, vandalisme serta kecurangan </w:t>
      </w:r>
      <w:r w:rsidRPr="005F03A3">
        <w:rPr>
          <w:rFonts w:ascii="Times New Roman" w:hAnsi="Times New Roman" w:cs="Times New Roman"/>
          <w:sz w:val="24"/>
          <w:szCs w:val="24"/>
          <w:lang w:val="en-ID"/>
        </w:rPr>
        <w:fldChar w:fldCharType="begin" w:fldLock="1"/>
      </w:r>
      <w:r w:rsidR="00AA224A" w:rsidRPr="005F03A3">
        <w:rPr>
          <w:rFonts w:ascii="Times New Roman" w:hAnsi="Times New Roman" w:cs="Times New Roman"/>
          <w:sz w:val="24"/>
          <w:szCs w:val="24"/>
          <w:lang w:val="en-ID"/>
        </w:rPr>
        <w:instrText>ADDIN CSL_CITATION {"citationItems":[{"id":"ITEM-1","itemData":{"DOI":"10.19030/jabr.v33i5.10026","ISSN":"08927626","abstract":"This study is an empirical study of dysfunctional audit behavior in public accounting firm in Indonesia. The objective of this study is to analyze the influence of external locus of control and professional commitment on the dysfunctional audit behavior moderated by religious control. The sample of this study is 397 accountants, working in public accounting office in Indonesia, consisting of junior accountants, senior accountants and accountant managers. The sample is selected using accidental non-random sampling. The data is in the form of emails sent to the respondents. The data is analyzed using absolute difference of moderated regression SPSS. This study employs value theory approach, especially religious value in solving problems. The result of the study shows that partially, external locus of control, professional commitment, and religious control decrease dysfunctional audit behavior. In addition, this research reveals that religious control moderates the influence of professional commitment on dysfunctional audit behavior. However, religious control is not able to moderate external locus of control in decreasing dysfunctional audit behavior.","author":[{"dropping-particle":"","family":"Sulistiyo","given":"Heru","non-dropping-particle":"","parse-names":false,"suffix":""},{"dropping-particle":"","family":"Ghozali","given":"Imam","non-dropping-particle":"","parse-names":false,"suffix":""}],"container-title":"Journal of Applied Business Research","id":"ITEM-1","issue":"5","issued":{"date-parts":[["2017"]]},"page":"1047-1058","title":"The role of religious control in dysfunctional audit behavior: An empirical study of auditors of public accounting firm in Indonesia","type":"article-journal","volume":"33"},"uris":["http://www.mendeley.com/documents/?uuid=58c507ee-cc76-4be7-baa3-5c161cd21314"]}],"mendeley":{"formattedCitation":"(Sulistiyo &amp; Ghozali, 2017)","plainTextFormattedCitation":"(Sulistiyo &amp; Ghozali, 2017)","previouslyFormattedCitation":"(Sulistiyo &amp; Ghozali, 2017)"},"properties":{"noteIndex":0},"schema":"https://github.com/citation-style-language/schema/raw/master/csl-citation.json"}</w:instrText>
      </w:r>
      <w:r w:rsidRPr="005F03A3">
        <w:rPr>
          <w:rFonts w:ascii="Times New Roman" w:hAnsi="Times New Roman" w:cs="Times New Roman"/>
          <w:sz w:val="24"/>
          <w:szCs w:val="24"/>
          <w:lang w:val="en-ID"/>
        </w:rPr>
        <w:fldChar w:fldCharType="separate"/>
      </w:r>
      <w:r w:rsidR="001B23C5" w:rsidRPr="005F03A3">
        <w:rPr>
          <w:rFonts w:ascii="Times New Roman" w:hAnsi="Times New Roman" w:cs="Times New Roman"/>
          <w:noProof/>
          <w:sz w:val="24"/>
          <w:szCs w:val="24"/>
          <w:lang w:val="en-ID"/>
        </w:rPr>
        <w:t>(Sulistiyo &amp; Ghozali, 2017)</w:t>
      </w:r>
      <w:r w:rsidRPr="005F03A3">
        <w:rPr>
          <w:rFonts w:ascii="Times New Roman" w:hAnsi="Times New Roman" w:cs="Times New Roman"/>
          <w:sz w:val="24"/>
          <w:szCs w:val="24"/>
          <w:lang w:val="en-ID"/>
        </w:rPr>
        <w:fldChar w:fldCharType="end"/>
      </w:r>
      <w:r w:rsidRPr="005F03A3">
        <w:rPr>
          <w:rFonts w:ascii="Times New Roman" w:hAnsi="Times New Roman" w:cs="Times New Roman"/>
          <w:sz w:val="24"/>
          <w:szCs w:val="24"/>
          <w:lang w:val="en-ID"/>
        </w:rPr>
        <w:t xml:space="preserve">. </w:t>
      </w:r>
      <w:r w:rsidR="00D06CF1" w:rsidRPr="005F03A3">
        <w:rPr>
          <w:rFonts w:ascii="Times New Roman" w:hAnsi="Times New Roman" w:cs="Times New Roman"/>
          <w:sz w:val="24"/>
          <w:szCs w:val="24"/>
          <w:lang w:val="en-ID"/>
        </w:rPr>
        <w:t xml:space="preserve"> Hal ini disebabkan karena individu dengan tingkat religiusitas yang tinggi umumnya </w:t>
      </w:r>
      <w:proofErr w:type="gramStart"/>
      <w:r w:rsidR="00D06CF1" w:rsidRPr="005F03A3">
        <w:rPr>
          <w:rFonts w:ascii="Times New Roman" w:hAnsi="Times New Roman" w:cs="Times New Roman"/>
          <w:sz w:val="24"/>
          <w:szCs w:val="24"/>
          <w:lang w:val="en-ID"/>
        </w:rPr>
        <w:t>akan</w:t>
      </w:r>
      <w:proofErr w:type="gramEnd"/>
      <w:r w:rsidR="00D06CF1" w:rsidRPr="005F03A3">
        <w:rPr>
          <w:rFonts w:ascii="Times New Roman" w:hAnsi="Times New Roman" w:cs="Times New Roman"/>
          <w:sz w:val="24"/>
          <w:szCs w:val="24"/>
          <w:lang w:val="en-ID"/>
        </w:rPr>
        <w:t xml:space="preserve"> memiliki kemampuan pengendalian diri yang kuat karena mereka selalu merasa di awasi oleh tuhan</w:t>
      </w:r>
      <w:r w:rsidR="00AA224A" w:rsidRPr="005F03A3">
        <w:rPr>
          <w:rFonts w:ascii="Times New Roman" w:hAnsi="Times New Roman" w:cs="Times New Roman"/>
          <w:sz w:val="24"/>
          <w:szCs w:val="24"/>
          <w:lang w:val="en-ID"/>
        </w:rPr>
        <w:t xml:space="preserve">. Keyakinan tersebut mendorong individu untuk menghindari </w:t>
      </w:r>
      <w:r w:rsidR="00D06CF1" w:rsidRPr="005F03A3">
        <w:rPr>
          <w:rFonts w:ascii="Times New Roman" w:hAnsi="Times New Roman" w:cs="Times New Roman"/>
          <w:sz w:val="24"/>
          <w:szCs w:val="24"/>
          <w:lang w:val="en-ID"/>
        </w:rPr>
        <w:t xml:space="preserve"> sehingga   cenderung menghindari perilaku</w:t>
      </w:r>
      <w:r w:rsidR="00AA224A" w:rsidRPr="005F03A3">
        <w:rPr>
          <w:rFonts w:ascii="Times New Roman" w:hAnsi="Times New Roman" w:cs="Times New Roman"/>
          <w:sz w:val="24"/>
          <w:szCs w:val="24"/>
          <w:lang w:val="en-ID"/>
        </w:rPr>
        <w:t xml:space="preserve"> yang bertentangan dengan nilai moral dan ajaran agama</w:t>
      </w:r>
      <w:r w:rsidR="00D06CF1" w:rsidRPr="005F03A3">
        <w:rPr>
          <w:rFonts w:ascii="Times New Roman" w:hAnsi="Times New Roman" w:cs="Times New Roman"/>
          <w:sz w:val="24"/>
          <w:szCs w:val="24"/>
          <w:lang w:val="en-ID"/>
        </w:rPr>
        <w:t xml:space="preserve"> </w:t>
      </w:r>
      <w:r w:rsidR="001B23C5" w:rsidRPr="005F03A3">
        <w:rPr>
          <w:rFonts w:ascii="Times New Roman" w:hAnsi="Times New Roman" w:cs="Times New Roman"/>
          <w:sz w:val="24"/>
          <w:szCs w:val="24"/>
          <w:lang w:val="en-ID"/>
        </w:rPr>
        <w:fldChar w:fldCharType="begin" w:fldLock="1"/>
      </w:r>
      <w:r w:rsidR="00AA224A" w:rsidRPr="005F03A3">
        <w:rPr>
          <w:rFonts w:ascii="Times New Roman" w:hAnsi="Times New Roman" w:cs="Times New Roman"/>
          <w:sz w:val="24"/>
          <w:szCs w:val="24"/>
          <w:lang w:val="en-ID"/>
        </w:rPr>
        <w:instrText>ADDIN CSL_CITATION {"citationItems":[{"id":"ITEM-1","itemData":{"DOI":"10.19030/jabr.v33i5.10026","ISSN":"08927626","abstract":"This study is an empirical study of dysfunctional audit behavior in public accounting firm in Indonesia. The objective of this study is to analyze the influence of external locus of control and professional commitment on the dysfunctional audit behavior moderated by religious control. The sample of this study is 397 accountants, working in public accounting office in Indonesia, consisting of junior accountants, senior accountants and accountant managers. The sample is selected using accidental non-random sampling. The data is in the form of emails sent to the respondents. The data is analyzed using absolute difference of moderated regression SPSS. This study employs value theory approach, especially religious value in solving problems. The result of the study shows that partially, external locus of control, professional commitment, and religious control decrease dysfunctional audit behavior. In addition, this research reveals that religious control moderates the influence of professional commitment on dysfunctional audit behavior. However, religious control is not able to moderate external locus of control in decreasing dysfunctional audit behavior.","author":[{"dropping-particle":"","family":"Sulistiyo","given":"Heru","non-dropping-particle":"","parse-names":false,"suffix":""},{"dropping-particle":"","family":"Ghozali","given":"Imam","non-dropping-particle":"","parse-names":false,"suffix":""}],"container-title":"Journal of Applied Business Research","id":"ITEM-1","issue":"5","issued":{"date-parts":[["2017"]]},"page":"1047-1058","title":"The role of religious control in dysfunctional audit behavior: An empirical study of auditors of public accounting firm in Indonesia","type":"article-journal","volume":"33"},"uris":["http://www.mendeley.com/documents/?uuid=58c507ee-cc76-4be7-baa3-5c161cd21314"]}],"mendeley":{"formattedCitation":"(Sulistiyo &amp; Ghozali, 2017)","manualFormatting":"(Sulistiyo &amp; Ghozali, 2017","plainTextFormattedCitation":"(Sulistiyo &amp; Ghozali, 2017)","previouslyFormattedCitation":"(Sulistiyo &amp; Ghozali, 2017)"},"properties":{"noteIndex":0},"schema":"https://github.com/citation-style-language/schema/raw/master/csl-citation.json"}</w:instrText>
      </w:r>
      <w:r w:rsidR="001B23C5" w:rsidRPr="005F03A3">
        <w:rPr>
          <w:rFonts w:ascii="Times New Roman" w:hAnsi="Times New Roman" w:cs="Times New Roman"/>
          <w:sz w:val="24"/>
          <w:szCs w:val="24"/>
          <w:lang w:val="en-ID"/>
        </w:rPr>
        <w:fldChar w:fldCharType="separate"/>
      </w:r>
      <w:r w:rsidR="001B23C5" w:rsidRPr="005F03A3">
        <w:rPr>
          <w:rFonts w:ascii="Times New Roman" w:hAnsi="Times New Roman" w:cs="Times New Roman"/>
          <w:noProof/>
          <w:sz w:val="24"/>
          <w:szCs w:val="24"/>
          <w:lang w:val="en-ID"/>
        </w:rPr>
        <w:t>(Sulistiyo &amp; Ghozali, 2017</w:t>
      </w:r>
      <w:r w:rsidR="001B23C5" w:rsidRPr="005F03A3">
        <w:rPr>
          <w:rFonts w:ascii="Times New Roman" w:hAnsi="Times New Roman" w:cs="Times New Roman"/>
          <w:sz w:val="24"/>
          <w:szCs w:val="24"/>
          <w:lang w:val="en-ID"/>
        </w:rPr>
        <w:fldChar w:fldCharType="end"/>
      </w:r>
      <w:r w:rsidR="00AA224A" w:rsidRPr="005F03A3">
        <w:rPr>
          <w:rFonts w:ascii="Times New Roman" w:hAnsi="Times New Roman" w:cs="Times New Roman"/>
          <w:sz w:val="24"/>
          <w:szCs w:val="24"/>
          <w:lang w:val="en-ID"/>
        </w:rPr>
        <w:fldChar w:fldCharType="begin" w:fldLock="1"/>
      </w:r>
      <w:r w:rsidR="000E50E5" w:rsidRPr="005F03A3">
        <w:rPr>
          <w:rFonts w:ascii="Times New Roman" w:hAnsi="Times New Roman" w:cs="Times New Roman"/>
          <w:sz w:val="24"/>
          <w:szCs w:val="24"/>
          <w:lang w:val="en-ID"/>
        </w:rPr>
        <w:instrText>ADDIN CSL_CITATION {"citationItems":[{"id":"ITEM-1","itemData":{"ISSN":"2153-0319","abstract":"One would expect a relationship between the ethical attitudes and the religion of individuals. Published research into this relationship has found somewhat mixed results. While some studies have found a significant, positive relationship between religious belief and ethical attitudes, other studies have found either no effect or only a \"marginal effect\". In this study, we investigate the relationship between religious convictions and attitudes toward ethical dilemmas. We find strong evidence to suggest that business professionals who self-report higher levels of religious importance are significantly less accepting of ethically questionable behavior - for all 16 vignettes studied. This result is far more consistent and significant than for respondents who simply self-classify as \"Christian.\" Further, we find evidence, consistent with the literature, that older respondents and females also tend to be less accepting of ethically questionable behavior than are younger, male respondents. Finally, we find that professionals working at larger firms tend to be less accepting of ethically questionable behavior than their counterparts at smaller firms. [ABSTRACT FROM AUTHOR]","author":[{"dropping-particle":"","family":"Emerson","given":"Tisha L.","non-dropping-particle":"","parse-names":false,"suffix":""},{"dropping-particle":"","family":"Mckinney","given":"Joseph","non-dropping-particle":"","parse-names":false,"suffix":""}],"container-title":"Journal of Religion and Business Ethics","id":"ITEM-1","issue":"2","issued":{"date-parts":[["2010"]]},"page":"5","title":"Importance of Religious Beliefs to Ethical Attitudes in Business","type":"article-journal","volume":"1"},"uris":["http://www.mendeley.com/documents/?uuid=b49e79aa-ec0c-46a2-8d82-73b36c20f894"]}],"mendeley":{"formattedCitation":"(Emerson &amp; Mckinney, 2010)","manualFormatting":";Emerson &amp; Mckinney, 2010)","plainTextFormattedCitation":"(Emerson &amp; Mckinney, 2010)","previouslyFormattedCitation":"(Emerson &amp; Mckinney, 2010)"},"properties":{"noteIndex":0},"schema":"https://github.com/citation-style-language/schema/raw/master/csl-citation.json"}</w:instrText>
      </w:r>
      <w:r w:rsidR="00AA224A" w:rsidRPr="005F03A3">
        <w:rPr>
          <w:rFonts w:ascii="Times New Roman" w:hAnsi="Times New Roman" w:cs="Times New Roman"/>
          <w:sz w:val="24"/>
          <w:szCs w:val="24"/>
          <w:lang w:val="en-ID"/>
        </w:rPr>
        <w:fldChar w:fldCharType="separate"/>
      </w:r>
      <w:r w:rsidR="00AA224A" w:rsidRPr="005F03A3">
        <w:rPr>
          <w:rFonts w:ascii="Times New Roman" w:hAnsi="Times New Roman" w:cs="Times New Roman"/>
          <w:noProof/>
          <w:sz w:val="24"/>
          <w:szCs w:val="24"/>
          <w:lang w:val="en-ID"/>
        </w:rPr>
        <w:t>;Emerson &amp; Mckinney, 2010)</w:t>
      </w:r>
      <w:r w:rsidR="00AA224A" w:rsidRPr="005F03A3">
        <w:rPr>
          <w:rFonts w:ascii="Times New Roman" w:hAnsi="Times New Roman" w:cs="Times New Roman"/>
          <w:sz w:val="24"/>
          <w:szCs w:val="24"/>
          <w:lang w:val="en-ID"/>
        </w:rPr>
        <w:fldChar w:fldCharType="end"/>
      </w:r>
      <w:r w:rsidR="00AA224A" w:rsidRPr="005F03A3">
        <w:rPr>
          <w:rFonts w:ascii="Times New Roman" w:hAnsi="Times New Roman" w:cs="Times New Roman"/>
          <w:sz w:val="24"/>
          <w:szCs w:val="24"/>
          <w:lang w:val="en-ID"/>
        </w:rPr>
        <w:t xml:space="preserve">. </w:t>
      </w:r>
      <w:r w:rsidR="001B23C5" w:rsidRPr="005F03A3">
        <w:rPr>
          <w:rFonts w:ascii="Times New Roman" w:hAnsi="Times New Roman" w:cs="Times New Roman"/>
          <w:sz w:val="24"/>
          <w:szCs w:val="24"/>
          <w:lang w:val="en-ID"/>
        </w:rPr>
        <w:t>De</w:t>
      </w:r>
      <w:r w:rsidR="00AA224A" w:rsidRPr="005F03A3">
        <w:rPr>
          <w:rFonts w:ascii="Times New Roman" w:hAnsi="Times New Roman" w:cs="Times New Roman"/>
          <w:sz w:val="24"/>
          <w:szCs w:val="24"/>
          <w:lang w:val="en-ID"/>
        </w:rPr>
        <w:t xml:space="preserve">ngan demikian religiusitas tidak hanya berperan sebagai pedoman spiritiual, namun juga sebagai mekanisme yang </w:t>
      </w:r>
      <w:r w:rsidR="00AA224A" w:rsidRPr="005F03A3">
        <w:rPr>
          <w:rFonts w:ascii="Times New Roman" w:hAnsi="Times New Roman" w:cs="Times New Roman"/>
          <w:sz w:val="24"/>
          <w:szCs w:val="24"/>
          <w:lang w:val="en-ID"/>
        </w:rPr>
        <w:lastRenderedPageBreak/>
        <w:t xml:space="preserve">membentuk dan mengarahkan perilaku seseorang agar tetap berada dalam etika dan moral yang benar. </w:t>
      </w:r>
    </w:p>
    <w:p w:rsidR="00AA224A" w:rsidRPr="005F03A3" w:rsidRDefault="009A4A0D" w:rsidP="005F03A3">
      <w:pPr>
        <w:pStyle w:val="BalloonText"/>
        <w:tabs>
          <w:tab w:val="left" w:pos="1560"/>
        </w:tabs>
        <w:spacing w:line="480" w:lineRule="auto"/>
        <w:ind w:left="426" w:firstLine="283"/>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 xml:space="preserve">Menurut </w:t>
      </w:r>
      <w:r w:rsidR="00526882" w:rsidRPr="005F03A3">
        <w:rPr>
          <w:rFonts w:ascii="Times New Roman" w:hAnsi="Times New Roman" w:cs="Times New Roman"/>
          <w:sz w:val="24"/>
          <w:szCs w:val="24"/>
          <w:highlight w:val="yellow"/>
          <w:lang w:val="en-ID"/>
        </w:rPr>
        <w:fldChar w:fldCharType="begin" w:fldLock="1"/>
      </w:r>
      <w:r w:rsidR="0023572F" w:rsidRPr="005F03A3">
        <w:rPr>
          <w:rFonts w:ascii="Times New Roman" w:hAnsi="Times New Roman" w:cs="Times New Roman"/>
          <w:sz w:val="24"/>
          <w:szCs w:val="24"/>
          <w:highlight w:val="yellow"/>
          <w:lang w:val="en-ID"/>
        </w:rPr>
        <w:instrText>ADDIN CSL_CITATION {"citationItems":[{"id":"ITEM-1","itemData":{"author":[{"dropping-particle":"","family":"Stark","given":"Rodney","non-dropping-particle":"","parse-names":false,"suffix":""},{"dropping-particle":"","family":"Glock","given":"Charles","non-dropping-particle":"","parse-names":false,"suffix":""}],"id":"ITEM-1","issued":{"date-parts":[["1968"]]},"publisher":"University of California Press","title":"American Piety : The Nature of Religios Commitmen","type":"book"},"uris":["http://www.mendeley.com/documents/?uuid=46e1053c-4b1f-422a-b2b6-09673285c30d"]}],"mendeley":{"formattedCitation":"(Stark &amp; Glock, 1968)","manualFormatting":"Stark &amp; Glock, (1968)","plainTextFormattedCitation":"(Stark &amp; Glock, 1968)","previouslyFormattedCitation":"(Stark &amp; Glock, 1968)"},"properties":{"noteIndex":0},"schema":"https://github.com/citation-style-language/schema/raw/master/csl-citation.json"}</w:instrText>
      </w:r>
      <w:r w:rsidR="00526882" w:rsidRPr="005F03A3">
        <w:rPr>
          <w:rFonts w:ascii="Times New Roman" w:hAnsi="Times New Roman" w:cs="Times New Roman"/>
          <w:sz w:val="24"/>
          <w:szCs w:val="24"/>
          <w:highlight w:val="yellow"/>
          <w:lang w:val="en-ID"/>
        </w:rPr>
        <w:fldChar w:fldCharType="separate"/>
      </w:r>
      <w:r w:rsidR="00526882" w:rsidRPr="005F03A3">
        <w:rPr>
          <w:rFonts w:ascii="Times New Roman" w:hAnsi="Times New Roman" w:cs="Times New Roman"/>
          <w:noProof/>
          <w:sz w:val="24"/>
          <w:szCs w:val="24"/>
          <w:lang w:val="en-ID"/>
        </w:rPr>
        <w:t>Stark &amp; Glock, (1968)</w:t>
      </w:r>
      <w:r w:rsidR="00526882" w:rsidRPr="005F03A3">
        <w:rPr>
          <w:rFonts w:ascii="Times New Roman" w:hAnsi="Times New Roman" w:cs="Times New Roman"/>
          <w:sz w:val="24"/>
          <w:szCs w:val="24"/>
          <w:highlight w:val="yellow"/>
          <w:lang w:val="en-ID"/>
        </w:rPr>
        <w:fldChar w:fldCharType="end"/>
      </w:r>
      <w:r w:rsidR="00526882" w:rsidRPr="005F03A3">
        <w:rPr>
          <w:rFonts w:ascii="Times New Roman" w:hAnsi="Times New Roman" w:cs="Times New Roman"/>
          <w:sz w:val="24"/>
          <w:szCs w:val="24"/>
          <w:lang w:val="en-ID"/>
        </w:rPr>
        <w:t xml:space="preserve"> </w:t>
      </w:r>
      <w:r w:rsidR="000B5E36" w:rsidRPr="005F03A3">
        <w:rPr>
          <w:rFonts w:ascii="Times New Roman" w:hAnsi="Times New Roman" w:cs="Times New Roman"/>
          <w:sz w:val="24"/>
          <w:szCs w:val="24"/>
          <w:lang w:val="en-ID"/>
        </w:rPr>
        <w:t xml:space="preserve">religiusitas memiliki lima dimensi yaitu : </w:t>
      </w:r>
    </w:p>
    <w:p w:rsidR="000B5E36" w:rsidRDefault="000B5E36" w:rsidP="005F03A3">
      <w:pPr>
        <w:pStyle w:val="BalloonText"/>
        <w:numPr>
          <w:ilvl w:val="0"/>
          <w:numId w:val="7"/>
        </w:numPr>
        <w:tabs>
          <w:tab w:val="left" w:pos="1560"/>
        </w:tabs>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Dimensi ideologis, berkaitan dengan keyakinan terhadap ajaran dan kebenaran agama. </w:t>
      </w:r>
    </w:p>
    <w:p w:rsidR="000B5E36" w:rsidRDefault="000B5E36" w:rsidP="005F03A3">
      <w:pPr>
        <w:pStyle w:val="BalloonText"/>
        <w:numPr>
          <w:ilvl w:val="0"/>
          <w:numId w:val="7"/>
        </w:numPr>
        <w:tabs>
          <w:tab w:val="left" w:pos="1560"/>
        </w:tabs>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t>Dimensi ritualistik, berkaitan dengan keterlibatan dalam praktik agama seperti ibadah dan doa</w:t>
      </w:r>
    </w:p>
    <w:p w:rsidR="000B5E36" w:rsidRDefault="000B5E36" w:rsidP="005F03A3">
      <w:pPr>
        <w:pStyle w:val="BalloonText"/>
        <w:numPr>
          <w:ilvl w:val="0"/>
          <w:numId w:val="7"/>
        </w:numPr>
        <w:tabs>
          <w:tab w:val="left" w:pos="1560"/>
        </w:tabs>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t>Dimensi pengalaman, berkaitan dengan perasaan kedekatan spiritual dan pengalaman religious</w:t>
      </w:r>
    </w:p>
    <w:p w:rsidR="000B5E36" w:rsidRDefault="000B5E36" w:rsidP="005F03A3">
      <w:pPr>
        <w:pStyle w:val="BalloonText"/>
        <w:numPr>
          <w:ilvl w:val="0"/>
          <w:numId w:val="7"/>
        </w:numPr>
        <w:tabs>
          <w:tab w:val="left" w:pos="1560"/>
        </w:tabs>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Dimensi intelektual berkaitan dengan pemahaman terhadap ajaran agama </w:t>
      </w:r>
    </w:p>
    <w:p w:rsidR="005F03A3" w:rsidRDefault="000B5E36" w:rsidP="005F03A3">
      <w:pPr>
        <w:pStyle w:val="BalloonText"/>
        <w:numPr>
          <w:ilvl w:val="0"/>
          <w:numId w:val="7"/>
        </w:numPr>
        <w:tabs>
          <w:tab w:val="left" w:pos="1560"/>
        </w:tabs>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Dimensi konsekuensional, berkaitan dengan penerapan nilai nilai agama dalam kehidupan sehari hari. </w:t>
      </w:r>
    </w:p>
    <w:p w:rsidR="000B5E36" w:rsidRPr="005F03A3" w:rsidRDefault="000E50E5" w:rsidP="005F03A3">
      <w:pPr>
        <w:tabs>
          <w:tab w:val="left" w:pos="1560"/>
        </w:tabs>
        <w:spacing w:line="480" w:lineRule="auto"/>
        <w:ind w:left="426" w:firstLine="425"/>
        <w:jc w:val="both"/>
        <w:rPr>
          <w:rFonts w:ascii="Times New Roman" w:hAnsi="Times New Roman" w:cs="Times New Roman"/>
          <w:sz w:val="24"/>
          <w:szCs w:val="24"/>
          <w:lang w:val="en-ID"/>
        </w:rPr>
      </w:pPr>
      <w:r w:rsidRPr="005F03A3">
        <w:rPr>
          <w:rFonts w:ascii="Times New Roman" w:hAnsi="Times New Roman" w:cs="Times New Roman"/>
          <w:sz w:val="24"/>
          <w:szCs w:val="24"/>
          <w:lang w:val="en-ID"/>
        </w:rPr>
        <w:t>Di sisi lain,</w:t>
      </w:r>
      <w:r w:rsidR="002B4FF0" w:rsidRPr="005F03A3">
        <w:rPr>
          <w:rFonts w:ascii="Times New Roman" w:hAnsi="Times New Roman" w:cs="Times New Roman"/>
          <w:sz w:val="24"/>
          <w:szCs w:val="24"/>
          <w:lang w:val="en-ID"/>
        </w:rPr>
        <w:t xml:space="preserve"> </w:t>
      </w:r>
      <w:r w:rsidR="00785A63">
        <w:rPr>
          <w:rFonts w:ascii="Times New Roman" w:hAnsi="Times New Roman" w:cs="Times New Roman"/>
          <w:sz w:val="24"/>
          <w:szCs w:val="24"/>
          <w:lang w:val="en-ID"/>
        </w:rPr>
        <w:fldChar w:fldCharType="begin" w:fldLock="1"/>
      </w:r>
      <w:r w:rsidR="004C1AA6">
        <w:rPr>
          <w:rFonts w:ascii="Times New Roman" w:hAnsi="Times New Roman" w:cs="Times New Roman"/>
          <w:sz w:val="24"/>
          <w:szCs w:val="24"/>
          <w:lang w:val="en-ID"/>
        </w:rPr>
        <w:instrText>ADDIN CSL_CITATION {"citationItems":[{"id":"ITEM-1","itemData":{"DOI":"10.35632/ajis.v11i1.2451","ISSN":"2690-3733","abstract":"The goal of this paper is b examine the extent to which religiosity,within the Islamic context, can be viewed BS an effective mechanismagainst criminal temptation. To accomplish this, we will a) review thetheories and literatwe concerning the religion-crime relationship, b) discussthe meaning of the religiosity concept in order to highlight essentialfeatures of religiosity in Islam that make it a valuable force in crime controlwithin a Muslim society, and c) present a thorough discussion of certainelements of Islamic ideology that conshin criminal behavior.Theoretical AntecedenceThe relation of religion to other social phenomena has received agreat deal of attention from social scientists. Given the variations of theideological and philosophical backgrounds underlying most schools of SQcia1thought, theme is no single view of the impact of religion. For example,Ibn Khaldiin ([d. 14061 1981) views religion, through its effect onsocial cohesion and cooperation, as a primary factor in the rise and fallof Societies. Marx (Tucker 1978), in his analysis of capitalism, recognizesthe importance of religion as a control mechanism and considers itan effective instNment utilized by the bourgeois dass to maintain itsdominance over the proletariat. On the conttary, Weber (1958) views theentin= capitalist system as a by-product of Protestantism.But it is perhaps the functional theorists who highlight the impowceof religion on the creation and maintenance of social order. They considerreligion to be the basis and source of social values and norms by whichpeople are united and their behavior and activities are regulated murkheim1951). However, due to the increasingly secular nature of modem ...","author":[{"dropping-particle":"","family":"Al-Khalifah","given":"Abdullah H. M.","non-dropping-particle":"","parse-names":false,"suffix":""}],"container-title":"American Journal of Islam and Society","id":"ITEM-1","issue":"1","issued":{"date-parts":[["1994"]]},"page":"1-12","title":"Religiosity in Islam as a Protective Mechanism against Criminal Temptation","type":"article-journal","volume":"11"},"uris":["http://www.mendeley.com/documents/?uuid=db8e5685-eb5a-4b37-9665-ede77284456c"]}],"mendeley":{"formattedCitation":"(Al-Khalifah, 1994)","manualFormatting":"Al-Khalifah, (1994)","plainTextFormattedCitation":"(Al-Khalifah, 1994)","previouslyFormattedCitation":"(Al-Khalifah, 1994)"},"properties":{"noteIndex":0},"schema":"https://github.com/citation-style-language/schema/raw/master/csl-citation.json"}</w:instrText>
      </w:r>
      <w:r w:rsidR="00785A63">
        <w:rPr>
          <w:rFonts w:ascii="Times New Roman" w:hAnsi="Times New Roman" w:cs="Times New Roman"/>
          <w:sz w:val="24"/>
          <w:szCs w:val="24"/>
          <w:lang w:val="en-ID"/>
        </w:rPr>
        <w:fldChar w:fldCharType="separate"/>
      </w:r>
      <w:r w:rsidR="00785A63" w:rsidRPr="00785A63">
        <w:rPr>
          <w:rFonts w:ascii="Times New Roman" w:hAnsi="Times New Roman" w:cs="Times New Roman"/>
          <w:noProof/>
          <w:sz w:val="24"/>
          <w:szCs w:val="24"/>
          <w:lang w:val="en-ID"/>
        </w:rPr>
        <w:t xml:space="preserve">Al-Khalifah, </w:t>
      </w:r>
      <w:r w:rsidR="00785A63">
        <w:rPr>
          <w:rFonts w:ascii="Times New Roman" w:hAnsi="Times New Roman" w:cs="Times New Roman"/>
          <w:noProof/>
          <w:sz w:val="24"/>
          <w:szCs w:val="24"/>
          <w:lang w:val="en-ID"/>
        </w:rPr>
        <w:t>(</w:t>
      </w:r>
      <w:r w:rsidR="00785A63" w:rsidRPr="00785A63">
        <w:rPr>
          <w:rFonts w:ascii="Times New Roman" w:hAnsi="Times New Roman" w:cs="Times New Roman"/>
          <w:noProof/>
          <w:sz w:val="24"/>
          <w:szCs w:val="24"/>
          <w:lang w:val="en-ID"/>
        </w:rPr>
        <w:t>1994)</w:t>
      </w:r>
      <w:r w:rsidR="00785A63">
        <w:rPr>
          <w:rFonts w:ascii="Times New Roman" w:hAnsi="Times New Roman" w:cs="Times New Roman"/>
          <w:sz w:val="24"/>
          <w:szCs w:val="24"/>
          <w:lang w:val="en-ID"/>
        </w:rPr>
        <w:fldChar w:fldCharType="end"/>
      </w:r>
      <w:r w:rsidR="00785A63">
        <w:rPr>
          <w:rFonts w:ascii="Times New Roman" w:hAnsi="Times New Roman" w:cs="Times New Roman"/>
          <w:sz w:val="24"/>
          <w:szCs w:val="24"/>
          <w:lang w:val="en-ID"/>
        </w:rPr>
        <w:t xml:space="preserve"> </w:t>
      </w:r>
      <w:r w:rsidRPr="005F03A3">
        <w:rPr>
          <w:rFonts w:ascii="Times New Roman" w:hAnsi="Times New Roman" w:cs="Times New Roman"/>
          <w:sz w:val="24"/>
          <w:szCs w:val="24"/>
          <w:lang w:val="en-ID"/>
        </w:rPr>
        <w:t xml:space="preserve">berpendapat bahwa  </w:t>
      </w:r>
      <w:r w:rsidRPr="00785A63">
        <w:rPr>
          <w:rFonts w:ascii="Times New Roman" w:hAnsi="Times New Roman" w:cs="Times New Roman"/>
          <w:i/>
          <w:sz w:val="24"/>
          <w:szCs w:val="24"/>
          <w:lang w:val="en-ID"/>
        </w:rPr>
        <w:t>religiosity</w:t>
      </w:r>
      <w:r w:rsidRPr="005F03A3">
        <w:rPr>
          <w:rFonts w:ascii="Times New Roman" w:hAnsi="Times New Roman" w:cs="Times New Roman"/>
          <w:sz w:val="24"/>
          <w:szCs w:val="24"/>
          <w:lang w:val="en-ID"/>
        </w:rPr>
        <w:t xml:space="preserve"> memiliki </w:t>
      </w:r>
      <w:r w:rsidR="00785A63">
        <w:rPr>
          <w:rFonts w:ascii="Times New Roman" w:hAnsi="Times New Roman" w:cs="Times New Roman"/>
          <w:sz w:val="24"/>
          <w:szCs w:val="24"/>
          <w:lang w:val="en-ID"/>
        </w:rPr>
        <w:t xml:space="preserve">dua </w:t>
      </w:r>
      <w:r w:rsidRPr="005F03A3">
        <w:rPr>
          <w:rFonts w:ascii="Times New Roman" w:hAnsi="Times New Roman" w:cs="Times New Roman"/>
          <w:sz w:val="24"/>
          <w:szCs w:val="24"/>
          <w:lang w:val="en-ID"/>
        </w:rPr>
        <w:t>dimensi utama yaitu:</w:t>
      </w:r>
    </w:p>
    <w:p w:rsidR="000E50E5" w:rsidRDefault="00785A63" w:rsidP="005F03A3">
      <w:pPr>
        <w:pStyle w:val="BalloonText"/>
        <w:numPr>
          <w:ilvl w:val="0"/>
          <w:numId w:val="8"/>
        </w:numPr>
        <w:tabs>
          <w:tab w:val="left" w:pos="1560"/>
        </w:tabs>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Dimensi </w:t>
      </w:r>
      <w:r w:rsidRPr="00785A63">
        <w:rPr>
          <w:rFonts w:ascii="Times New Roman" w:hAnsi="Times New Roman" w:cs="Times New Roman"/>
          <w:i/>
          <w:sz w:val="24"/>
          <w:szCs w:val="24"/>
          <w:lang w:val="en-ID"/>
        </w:rPr>
        <w:t>belief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(keyakinan), gambaran kepercayaaan dan keyakinan penuh individu terhadap Tuhan sebagai pencipta alam semesta dan satu satunya yang layak di sembah serta keyakinan terhadap malaikat-Nya, Kitab Kitab-Nya, para rasul-Nya, hari kiamat, dan kehidupan akhirat serta takdir. </w:t>
      </w:r>
      <w:r w:rsidR="000E50E5">
        <w:rPr>
          <w:rFonts w:ascii="Times New Roman" w:hAnsi="Times New Roman" w:cs="Times New Roman"/>
          <w:sz w:val="24"/>
          <w:szCs w:val="24"/>
          <w:lang w:val="en-ID"/>
        </w:rPr>
        <w:t xml:space="preserve">Perilaku, berkaitan dengan kehadiran di tempat ibadah atau kegiatan doa </w:t>
      </w:r>
    </w:p>
    <w:p w:rsidR="000E50E5" w:rsidRDefault="00785A63" w:rsidP="005F03A3">
      <w:pPr>
        <w:pStyle w:val="BalloonText"/>
        <w:numPr>
          <w:ilvl w:val="0"/>
          <w:numId w:val="8"/>
        </w:numPr>
        <w:tabs>
          <w:tab w:val="left" w:pos="1560"/>
        </w:tabs>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Dimensi </w:t>
      </w:r>
      <w:r w:rsidRPr="00785A63">
        <w:rPr>
          <w:rFonts w:ascii="Times New Roman" w:hAnsi="Times New Roman" w:cs="Times New Roman"/>
          <w:i/>
          <w:sz w:val="24"/>
          <w:szCs w:val="24"/>
          <w:lang w:val="en-ID"/>
        </w:rPr>
        <w:t>conduct</w:t>
      </w:r>
      <w:r>
        <w:rPr>
          <w:rFonts w:ascii="Times New Roman" w:hAnsi="Times New Roman" w:cs="Times New Roman"/>
          <w:sz w:val="24"/>
          <w:szCs w:val="24"/>
          <w:lang w:val="en-ID"/>
        </w:rPr>
        <w:t xml:space="preserve"> (perilaku), pada dimensi ini menekankan terkait dengan sejauh mana dimensi dari kepercayaan/keyakinan tercermin dalam tindakan dan perilaku sehari hari melalui ketaatan dan kepatuhan terhadap perintah Tuhan serta menjauhi larangan-Nya. </w:t>
      </w:r>
    </w:p>
    <w:p w:rsidR="004049FB" w:rsidRPr="005F03A3" w:rsidRDefault="008F039A" w:rsidP="006E3670">
      <w:pPr>
        <w:pStyle w:val="subbab2"/>
      </w:pPr>
      <w:bookmarkStart w:id="20" w:name="_Toc211622033"/>
      <w:r>
        <w:t>Penelitian T</w:t>
      </w:r>
      <w:r w:rsidR="00757923" w:rsidRPr="005F03A3">
        <w:t>erdahulu</w:t>
      </w:r>
      <w:bookmarkEnd w:id="20"/>
      <w:r w:rsidR="00757923" w:rsidRPr="005F03A3">
        <w:t xml:space="preserve"> </w:t>
      </w:r>
    </w:p>
    <w:p w:rsidR="004E6B2C" w:rsidRPr="00C35C97" w:rsidRDefault="00627843" w:rsidP="004E6B2C">
      <w:pPr>
        <w:pStyle w:val="BalloonText"/>
        <w:tabs>
          <w:tab w:val="left" w:pos="1560"/>
        </w:tabs>
        <w:ind w:left="142"/>
        <w:rPr>
          <w:rFonts w:ascii="Times New Roman" w:hAnsi="Times New Roman" w:cs="Times New Roman"/>
          <w:b/>
          <w:sz w:val="32"/>
          <w:szCs w:val="24"/>
          <w:lang w:val="en-ID"/>
        </w:rPr>
      </w:pPr>
      <w:r w:rsidRPr="00C35C97">
        <w:rPr>
          <w:rFonts w:ascii="Times New Roman" w:hAnsi="Times New Roman" w:cs="Times New Roman"/>
          <w:b/>
          <w:noProof/>
          <w:sz w:val="22"/>
          <w:szCs w:val="24"/>
        </w:rPr>
        <mc:AlternateContent>
          <mc:Choice Requires="wps">
            <w:drawing>
              <wp:anchor distT="0" distB="0" distL="114300" distR="114300" simplePos="0" relativeHeight="251661312" behindDoc="0" locked="0" layoutInCell="1" allowOverlap="1" wp14:anchorId="376A414C" wp14:editId="0257E2C5">
                <wp:simplePos x="0" y="0"/>
                <wp:positionH relativeFrom="column">
                  <wp:posOffset>76200</wp:posOffset>
                </wp:positionH>
                <wp:positionV relativeFrom="paragraph">
                  <wp:posOffset>5613108</wp:posOffset>
                </wp:positionV>
                <wp:extent cx="2466975" cy="285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5DED" w:rsidRPr="00F36C57" w:rsidRDefault="006E5DED">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A414C" id="_x0000_t202" coordsize="21600,21600" o:spt="202" path="m,l,21600r21600,l21600,xe">
                <v:stroke joinstyle="miter"/>
                <v:path gradientshapeok="t" o:connecttype="rect"/>
              </v:shapetype>
              <v:shape id="Text Box 3" o:spid="_x0000_s1026" type="#_x0000_t202" style="position:absolute;left:0;text-align:left;margin-left:6pt;margin-top:442pt;width:194.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" fillcolor="white [3201]" stroked="f" strokeweight=".5pt">
                <v:textbox>
                  <w:txbxContent>
                    <w:p w:rsidR="006E5DED" w:rsidRPr="00F36C57" w:rsidRDefault="006E5DED">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v:textbox>
              </v:shape>
            </w:pict>
          </mc:Fallback>
        </mc:AlternateContent>
      </w:r>
      <w:r w:rsidR="004E6B2C" w:rsidRPr="00C35C97">
        <w:rPr>
          <w:rFonts w:ascii="Times New Roman" w:hAnsi="Times New Roman" w:cs="Times New Roman"/>
          <w:b/>
          <w:sz w:val="22"/>
          <w:szCs w:val="24"/>
          <w:lang w:val="en-ID"/>
        </w:rPr>
        <w:t xml:space="preserve">Tabel 2.1 Penelitian Terdahulu </w:t>
      </w:r>
    </w:p>
    <w:tbl>
      <w:tblPr>
        <w:tblStyle w:val="TableGrid"/>
        <w:tblW w:w="8789" w:type="dxa"/>
        <w:tblInd w:w="137" w:type="dxa"/>
        <w:tblLook w:val="04A0" w:firstRow="1" w:lastRow="0" w:firstColumn="1" w:lastColumn="0" w:noHBand="0" w:noVBand="1"/>
      </w:tblPr>
      <w:tblGrid>
        <w:gridCol w:w="567"/>
        <w:gridCol w:w="1985"/>
        <w:gridCol w:w="2693"/>
        <w:gridCol w:w="3544"/>
      </w:tblGrid>
      <w:tr w:rsidR="00796991" w:rsidRPr="00F36C57" w:rsidTr="004E6B2C">
        <w:trPr>
          <w:tblHeader/>
        </w:trPr>
        <w:tc>
          <w:tcPr>
            <w:tcW w:w="567" w:type="dxa"/>
            <w:vAlign w:val="center"/>
          </w:tcPr>
          <w:p w:rsidR="00796991" w:rsidRPr="00F36C57" w:rsidRDefault="00796991" w:rsidP="00891BD1">
            <w:pPr>
              <w:pStyle w:val="BalloonText"/>
              <w:tabs>
                <w:tab w:val="left" w:pos="1560"/>
              </w:tabs>
              <w:jc w:val="center"/>
              <w:rPr>
                <w:rFonts w:ascii="Times New Roman" w:hAnsi="Times New Roman" w:cs="Times New Roman"/>
                <w:b/>
                <w:sz w:val="20"/>
                <w:szCs w:val="20"/>
                <w:lang w:val="en-ID"/>
              </w:rPr>
            </w:pPr>
            <w:r w:rsidRPr="00F36C57">
              <w:rPr>
                <w:rFonts w:ascii="Times New Roman" w:hAnsi="Times New Roman" w:cs="Times New Roman"/>
                <w:b/>
                <w:sz w:val="20"/>
                <w:szCs w:val="20"/>
                <w:lang w:val="en-ID"/>
              </w:rPr>
              <w:t>No</w:t>
            </w:r>
          </w:p>
        </w:tc>
        <w:tc>
          <w:tcPr>
            <w:tcW w:w="1985" w:type="dxa"/>
            <w:vAlign w:val="center"/>
          </w:tcPr>
          <w:p w:rsidR="00796991" w:rsidRPr="00F36C57" w:rsidRDefault="00796991" w:rsidP="00891BD1">
            <w:pPr>
              <w:pStyle w:val="BalloonText"/>
              <w:tabs>
                <w:tab w:val="left" w:pos="1560"/>
              </w:tabs>
              <w:jc w:val="center"/>
              <w:rPr>
                <w:rFonts w:ascii="Times New Roman" w:hAnsi="Times New Roman" w:cs="Times New Roman"/>
                <w:b/>
                <w:sz w:val="20"/>
                <w:szCs w:val="20"/>
                <w:lang w:val="en-ID"/>
              </w:rPr>
            </w:pPr>
            <w:r w:rsidRPr="00F36C57">
              <w:rPr>
                <w:rFonts w:ascii="Times New Roman" w:hAnsi="Times New Roman" w:cs="Times New Roman"/>
                <w:b/>
                <w:sz w:val="20"/>
                <w:szCs w:val="20"/>
                <w:lang w:val="en-ID"/>
              </w:rPr>
              <w:t>Nama peneliti</w:t>
            </w:r>
          </w:p>
        </w:tc>
        <w:tc>
          <w:tcPr>
            <w:tcW w:w="2693" w:type="dxa"/>
            <w:vAlign w:val="center"/>
          </w:tcPr>
          <w:p w:rsidR="00796991" w:rsidRPr="00F36C57" w:rsidRDefault="00796991" w:rsidP="00891BD1">
            <w:pPr>
              <w:pStyle w:val="BalloonText"/>
              <w:tabs>
                <w:tab w:val="left" w:pos="1560"/>
              </w:tabs>
              <w:jc w:val="center"/>
              <w:rPr>
                <w:rFonts w:ascii="Times New Roman" w:hAnsi="Times New Roman" w:cs="Times New Roman"/>
                <w:b/>
                <w:sz w:val="20"/>
                <w:szCs w:val="20"/>
                <w:lang w:val="en-ID"/>
              </w:rPr>
            </w:pPr>
            <w:r w:rsidRPr="00F36C57">
              <w:rPr>
                <w:rFonts w:ascii="Times New Roman" w:hAnsi="Times New Roman" w:cs="Times New Roman"/>
                <w:b/>
                <w:sz w:val="20"/>
                <w:szCs w:val="20"/>
                <w:lang w:val="en-ID"/>
              </w:rPr>
              <w:t>Judul Penelitian</w:t>
            </w:r>
          </w:p>
        </w:tc>
        <w:tc>
          <w:tcPr>
            <w:tcW w:w="3544" w:type="dxa"/>
            <w:vAlign w:val="center"/>
          </w:tcPr>
          <w:p w:rsidR="00796991" w:rsidRPr="00F36C57" w:rsidRDefault="00796991" w:rsidP="00891BD1">
            <w:pPr>
              <w:pStyle w:val="BalloonText"/>
              <w:tabs>
                <w:tab w:val="left" w:pos="1560"/>
              </w:tabs>
              <w:jc w:val="center"/>
              <w:rPr>
                <w:rFonts w:ascii="Times New Roman" w:hAnsi="Times New Roman" w:cs="Times New Roman"/>
                <w:b/>
                <w:sz w:val="20"/>
                <w:szCs w:val="20"/>
                <w:lang w:val="en-ID"/>
              </w:rPr>
            </w:pPr>
            <w:r w:rsidRPr="00F36C57">
              <w:rPr>
                <w:rFonts w:ascii="Times New Roman" w:hAnsi="Times New Roman" w:cs="Times New Roman"/>
                <w:b/>
                <w:sz w:val="20"/>
                <w:szCs w:val="20"/>
                <w:lang w:val="en-ID"/>
              </w:rPr>
              <w:t>Hasil penelitian</w:t>
            </w:r>
          </w:p>
        </w:tc>
      </w:tr>
      <w:tr w:rsidR="00796991" w:rsidRPr="00F36C57" w:rsidTr="003F4059">
        <w:tc>
          <w:tcPr>
            <w:tcW w:w="567" w:type="dxa"/>
          </w:tcPr>
          <w:p w:rsidR="00796991" w:rsidRPr="00F36C57" w:rsidRDefault="00796991"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1</w:t>
            </w:r>
          </w:p>
        </w:tc>
        <w:tc>
          <w:tcPr>
            <w:tcW w:w="1985" w:type="dxa"/>
          </w:tcPr>
          <w:p w:rsidR="00796991" w:rsidRPr="00F36C57" w:rsidRDefault="00796991" w:rsidP="00891BD1">
            <w:pPr>
              <w:pStyle w:val="BalloonText"/>
              <w:tabs>
                <w:tab w:val="left" w:pos="1560"/>
              </w:tabs>
              <w:jc w:val="both"/>
              <w:rPr>
                <w:rFonts w:ascii="Times New Roman" w:hAnsi="Times New Roman" w:cs="Times New Roman"/>
                <w:b/>
                <w:sz w:val="20"/>
                <w:szCs w:val="20"/>
                <w:lang w:val="en-ID"/>
              </w:rPr>
            </w:pPr>
            <w:r w:rsidRPr="00F36C57">
              <w:rPr>
                <w:rFonts w:ascii="Times New Roman" w:hAnsi="Times New Roman" w:cs="Times New Roman"/>
                <w:b/>
                <w:sz w:val="20"/>
                <w:szCs w:val="20"/>
                <w:lang w:val="en-ID"/>
              </w:rPr>
              <w:fldChar w:fldCharType="begin" w:fldLock="1"/>
            </w:r>
            <w:r w:rsidR="00264B49" w:rsidRPr="00F36C57">
              <w:rPr>
                <w:rFonts w:ascii="Times New Roman" w:hAnsi="Times New Roman" w:cs="Times New Roman"/>
                <w:b/>
                <w:sz w:val="20"/>
                <w:szCs w:val="20"/>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Pr="00F36C57">
              <w:rPr>
                <w:rFonts w:ascii="Times New Roman" w:hAnsi="Times New Roman" w:cs="Times New Roman"/>
                <w:b/>
                <w:sz w:val="20"/>
                <w:szCs w:val="20"/>
                <w:lang w:val="en-ID"/>
              </w:rPr>
              <w:fldChar w:fldCharType="separate"/>
            </w:r>
            <w:r w:rsidRPr="00F36C57">
              <w:rPr>
                <w:rFonts w:ascii="Times New Roman" w:hAnsi="Times New Roman" w:cs="Times New Roman"/>
                <w:noProof/>
                <w:sz w:val="20"/>
                <w:szCs w:val="20"/>
                <w:lang w:val="en-ID"/>
              </w:rPr>
              <w:t>Liu et al., (2024)</w:t>
            </w:r>
            <w:r w:rsidRPr="00F36C57">
              <w:rPr>
                <w:rFonts w:ascii="Times New Roman" w:hAnsi="Times New Roman" w:cs="Times New Roman"/>
                <w:b/>
                <w:sz w:val="20"/>
                <w:szCs w:val="20"/>
                <w:lang w:val="en-ID"/>
              </w:rPr>
              <w:fldChar w:fldCharType="end"/>
            </w:r>
          </w:p>
        </w:tc>
        <w:tc>
          <w:tcPr>
            <w:tcW w:w="2693" w:type="dxa"/>
          </w:tcPr>
          <w:p w:rsidR="00796991" w:rsidRPr="00F36C57" w:rsidRDefault="00796991"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The effects of situational and dispositional factors on audit quality threatening behaviour:</w:t>
            </w:r>
            <w:r w:rsidRPr="00F36C57">
              <w:rPr>
                <w:rFonts w:ascii="Times New Roman" w:hAnsi="Times New Roman" w:cs="Times New Roman"/>
                <w:sz w:val="20"/>
                <w:szCs w:val="20"/>
                <w:lang w:val="en-ID"/>
              </w:rPr>
              <w:t xml:space="preserve"> </w:t>
            </w:r>
            <w:r w:rsidRPr="00F36C57">
              <w:rPr>
                <w:rFonts w:ascii="Times New Roman" w:hAnsi="Times New Roman" w:cs="Times New Roman"/>
                <w:i/>
                <w:sz w:val="20"/>
                <w:szCs w:val="20"/>
                <w:lang w:val="en-ID"/>
              </w:rPr>
              <w:t>exploring the moderating influence of religiosity</w:t>
            </w:r>
          </w:p>
        </w:tc>
        <w:tc>
          <w:tcPr>
            <w:tcW w:w="3544" w:type="dxa"/>
          </w:tcPr>
          <w:p w:rsidR="008231A5" w:rsidRPr="00F36C57" w:rsidRDefault="00796991"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Faktor</w:t>
            </w:r>
            <w:r w:rsidR="008231A5" w:rsidRPr="00F36C57">
              <w:rPr>
                <w:rFonts w:ascii="Times New Roman" w:hAnsi="Times New Roman" w:cs="Times New Roman"/>
                <w:sz w:val="20"/>
                <w:szCs w:val="20"/>
                <w:lang w:val="en-ID"/>
              </w:rPr>
              <w:t xml:space="preserve"> situasional dalam penelitian ini yaitu: </w:t>
            </w:r>
          </w:p>
          <w:p w:rsidR="008231A5" w:rsidRPr="00F36C57" w:rsidRDefault="008231A5"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Budaya etika organisa</w:t>
            </w:r>
            <w:r w:rsidR="00264B49" w:rsidRPr="00F36C57">
              <w:rPr>
                <w:rFonts w:ascii="Times New Roman" w:hAnsi="Times New Roman" w:cs="Times New Roman"/>
                <w:sz w:val="20"/>
                <w:szCs w:val="20"/>
                <w:lang w:val="en-ID"/>
              </w:rPr>
              <w:t>s</w:t>
            </w:r>
            <w:r w:rsidRPr="00F36C57">
              <w:rPr>
                <w:rFonts w:ascii="Times New Roman" w:hAnsi="Times New Roman" w:cs="Times New Roman"/>
                <w:sz w:val="20"/>
                <w:szCs w:val="20"/>
                <w:lang w:val="en-ID"/>
              </w:rPr>
              <w:t xml:space="preserve">i berpengaruh negatif terhadap </w:t>
            </w:r>
            <w:r w:rsidR="00264B49" w:rsidRPr="00F36C57">
              <w:rPr>
                <w:rFonts w:ascii="Times New Roman" w:hAnsi="Times New Roman" w:cs="Times New Roman"/>
                <w:i/>
                <w:sz w:val="20"/>
                <w:szCs w:val="20"/>
                <w:lang w:val="en-ID"/>
              </w:rPr>
              <w:t>audit quality tre</w:t>
            </w:r>
            <w:r w:rsidR="00466BF2" w:rsidRPr="00F36C57">
              <w:rPr>
                <w:rFonts w:ascii="Times New Roman" w:hAnsi="Times New Roman" w:cs="Times New Roman"/>
                <w:i/>
                <w:sz w:val="20"/>
                <w:szCs w:val="20"/>
                <w:lang w:val="en-ID"/>
              </w:rPr>
              <w:t>a</w:t>
            </w:r>
            <w:r w:rsidR="00264B49" w:rsidRPr="00F36C57">
              <w:rPr>
                <w:rFonts w:ascii="Times New Roman" w:hAnsi="Times New Roman" w:cs="Times New Roman"/>
                <w:i/>
                <w:sz w:val="20"/>
                <w:szCs w:val="20"/>
                <w:lang w:val="en-ID"/>
              </w:rPr>
              <w:t xml:space="preserve">thening behaviour </w:t>
            </w:r>
            <w:r w:rsidR="00264B49" w:rsidRPr="00F36C57">
              <w:rPr>
                <w:rFonts w:ascii="Times New Roman" w:hAnsi="Times New Roman" w:cs="Times New Roman"/>
                <w:sz w:val="20"/>
                <w:szCs w:val="20"/>
                <w:lang w:val="en-ID"/>
              </w:rPr>
              <w:t>(AQTB)</w:t>
            </w:r>
          </w:p>
          <w:p w:rsidR="008231A5" w:rsidRPr="00F36C57" w:rsidRDefault="008231A5"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 xml:space="preserve">Time budget pressure </w:t>
            </w:r>
            <w:r w:rsidRPr="00F36C57">
              <w:rPr>
                <w:rFonts w:ascii="Times New Roman" w:hAnsi="Times New Roman" w:cs="Times New Roman"/>
                <w:sz w:val="20"/>
                <w:szCs w:val="20"/>
                <w:lang w:val="en-ID"/>
              </w:rPr>
              <w:t>berpengaruh positif terhad</w:t>
            </w:r>
            <w:r w:rsidR="00264B49" w:rsidRPr="00F36C57">
              <w:rPr>
                <w:rFonts w:ascii="Times New Roman" w:hAnsi="Times New Roman" w:cs="Times New Roman"/>
                <w:sz w:val="20"/>
                <w:szCs w:val="20"/>
                <w:lang w:val="en-ID"/>
              </w:rPr>
              <w:t>a</w:t>
            </w:r>
            <w:r w:rsidRPr="00F36C57">
              <w:rPr>
                <w:rFonts w:ascii="Times New Roman" w:hAnsi="Times New Roman" w:cs="Times New Roman"/>
                <w:sz w:val="20"/>
                <w:szCs w:val="20"/>
                <w:lang w:val="en-ID"/>
              </w:rPr>
              <w:t xml:space="preserve">p </w:t>
            </w:r>
            <w:r w:rsidR="00264B49" w:rsidRPr="00F36C57">
              <w:rPr>
                <w:rFonts w:ascii="Times New Roman" w:hAnsi="Times New Roman" w:cs="Times New Roman"/>
                <w:sz w:val="20"/>
                <w:szCs w:val="20"/>
                <w:lang w:val="en-ID"/>
              </w:rPr>
              <w:t>AQTB</w:t>
            </w:r>
          </w:p>
          <w:p w:rsidR="00796991" w:rsidRPr="00F36C57" w:rsidRDefault="008231A5"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Quality Control procedure</w:t>
            </w:r>
            <w:r w:rsidRPr="00F36C57">
              <w:rPr>
                <w:rFonts w:ascii="Times New Roman" w:hAnsi="Times New Roman" w:cs="Times New Roman"/>
                <w:sz w:val="20"/>
                <w:szCs w:val="20"/>
                <w:lang w:val="en-ID"/>
              </w:rPr>
              <w:t xml:space="preserve"> berpengaruh negatif terhadap </w:t>
            </w:r>
            <w:r w:rsidR="00264B49" w:rsidRPr="00F36C57">
              <w:rPr>
                <w:rFonts w:ascii="Times New Roman" w:hAnsi="Times New Roman" w:cs="Times New Roman"/>
                <w:sz w:val="20"/>
                <w:szCs w:val="20"/>
                <w:lang w:val="en-ID"/>
              </w:rPr>
              <w:t>AQTB</w:t>
            </w:r>
          </w:p>
          <w:p w:rsidR="008231A5" w:rsidRPr="00F36C57" w:rsidRDefault="008231A5" w:rsidP="00891BD1">
            <w:pPr>
              <w:tabs>
                <w:tab w:val="left" w:pos="1560"/>
              </w:tabs>
              <w:ind w:left="60"/>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 xml:space="preserve">Sedangkan faktor diposisional yang digunakan dalam penelitian tersebut antara lain: </w:t>
            </w:r>
          </w:p>
          <w:p w:rsidR="008231A5" w:rsidRPr="00F36C57" w:rsidRDefault="008231A5"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Internal locus of control</w:t>
            </w:r>
            <w:r w:rsidRPr="00F36C57">
              <w:rPr>
                <w:rFonts w:ascii="Times New Roman" w:hAnsi="Times New Roman" w:cs="Times New Roman"/>
                <w:sz w:val="20"/>
                <w:szCs w:val="20"/>
                <w:lang w:val="en-ID"/>
              </w:rPr>
              <w:t xml:space="preserve"> berpengaruh negatif terhadap </w:t>
            </w:r>
            <w:r w:rsidR="00264B49" w:rsidRPr="00F36C57">
              <w:rPr>
                <w:rFonts w:ascii="Times New Roman" w:hAnsi="Times New Roman" w:cs="Times New Roman"/>
                <w:sz w:val="20"/>
                <w:szCs w:val="20"/>
                <w:lang w:val="en-ID"/>
              </w:rPr>
              <w:t>AQTB</w:t>
            </w:r>
          </w:p>
          <w:p w:rsidR="008231A5" w:rsidRPr="00F36C57" w:rsidRDefault="008231A5"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Professional commitmen</w:t>
            </w:r>
            <w:r w:rsidRPr="00F36C57">
              <w:rPr>
                <w:rFonts w:ascii="Times New Roman" w:hAnsi="Times New Roman" w:cs="Times New Roman"/>
                <w:sz w:val="20"/>
                <w:szCs w:val="20"/>
                <w:lang w:val="en-ID"/>
              </w:rPr>
              <w:t xml:space="preserve"> berpengaruh negatif terhadap </w:t>
            </w:r>
            <w:r w:rsidR="00264B49" w:rsidRPr="00F36C57">
              <w:rPr>
                <w:rFonts w:ascii="Times New Roman" w:hAnsi="Times New Roman" w:cs="Times New Roman"/>
                <w:sz w:val="20"/>
                <w:szCs w:val="20"/>
                <w:lang w:val="en-ID"/>
              </w:rPr>
              <w:t>AQTB</w:t>
            </w:r>
          </w:p>
          <w:p w:rsidR="008231A5" w:rsidRPr="00F36C57" w:rsidRDefault="008231A5" w:rsidP="00891BD1">
            <w:pPr>
              <w:tabs>
                <w:tab w:val="left" w:pos="1560"/>
              </w:tabs>
              <w:ind w:left="60"/>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 xml:space="preserve">Selain itu penelitian ini juga menggunakan </w:t>
            </w:r>
            <w:r w:rsidRPr="00F36C57">
              <w:rPr>
                <w:rFonts w:ascii="Times New Roman" w:hAnsi="Times New Roman" w:cs="Times New Roman"/>
                <w:i/>
                <w:sz w:val="20"/>
                <w:szCs w:val="20"/>
                <w:lang w:val="en-ID"/>
              </w:rPr>
              <w:t>religiosity</w:t>
            </w:r>
            <w:r w:rsidRPr="00F36C57">
              <w:rPr>
                <w:rFonts w:ascii="Times New Roman" w:hAnsi="Times New Roman" w:cs="Times New Roman"/>
                <w:sz w:val="20"/>
                <w:szCs w:val="20"/>
                <w:lang w:val="en-ID"/>
              </w:rPr>
              <w:t xml:space="preserve"> dalam memoderasi pengaruh antara faktor </w:t>
            </w:r>
            <w:r w:rsidRPr="00F36C57">
              <w:rPr>
                <w:rFonts w:ascii="Times New Roman" w:hAnsi="Times New Roman" w:cs="Times New Roman"/>
                <w:i/>
                <w:sz w:val="20"/>
                <w:szCs w:val="20"/>
                <w:lang w:val="en-ID"/>
              </w:rPr>
              <w:t>situational</w:t>
            </w:r>
            <w:r w:rsidRPr="00F36C57">
              <w:rPr>
                <w:rFonts w:ascii="Times New Roman" w:hAnsi="Times New Roman" w:cs="Times New Roman"/>
                <w:sz w:val="20"/>
                <w:szCs w:val="20"/>
                <w:lang w:val="en-ID"/>
              </w:rPr>
              <w:t xml:space="preserve"> dan faktor disposisional terhadap </w:t>
            </w:r>
            <w:r w:rsidR="00264B49" w:rsidRPr="00F36C57">
              <w:rPr>
                <w:rFonts w:ascii="Times New Roman" w:hAnsi="Times New Roman" w:cs="Times New Roman"/>
                <w:sz w:val="20"/>
                <w:szCs w:val="20"/>
                <w:lang w:val="en-ID"/>
              </w:rPr>
              <w:t>AQTB</w:t>
            </w:r>
            <w:r w:rsidRPr="00F36C57">
              <w:rPr>
                <w:rFonts w:ascii="Times New Roman" w:hAnsi="Times New Roman" w:cs="Times New Roman"/>
                <w:sz w:val="20"/>
                <w:szCs w:val="20"/>
                <w:lang w:val="en-ID"/>
              </w:rPr>
              <w:t xml:space="preserve">. Hasilnya menunjukan bahwa </w:t>
            </w:r>
            <w:r w:rsidRPr="00F36C57">
              <w:rPr>
                <w:rFonts w:ascii="Times New Roman" w:hAnsi="Times New Roman" w:cs="Times New Roman"/>
                <w:i/>
                <w:sz w:val="20"/>
                <w:szCs w:val="20"/>
                <w:lang w:val="en-ID"/>
              </w:rPr>
              <w:t>religiosity</w:t>
            </w:r>
            <w:r w:rsidRPr="00F36C57">
              <w:rPr>
                <w:rFonts w:ascii="Times New Roman" w:hAnsi="Times New Roman" w:cs="Times New Roman"/>
                <w:sz w:val="20"/>
                <w:szCs w:val="20"/>
                <w:lang w:val="en-ID"/>
              </w:rPr>
              <w:t xml:space="preserve"> mampu memoderasi pengaruh faktor situasional terhadap </w:t>
            </w:r>
            <w:r w:rsidR="00264B49" w:rsidRPr="00F36C57">
              <w:rPr>
                <w:rFonts w:ascii="Times New Roman" w:hAnsi="Times New Roman" w:cs="Times New Roman"/>
                <w:sz w:val="20"/>
                <w:szCs w:val="20"/>
                <w:lang w:val="en-ID"/>
              </w:rPr>
              <w:t xml:space="preserve">AQTB </w:t>
            </w:r>
            <w:r w:rsidRPr="00F36C57">
              <w:rPr>
                <w:rFonts w:ascii="Times New Roman" w:hAnsi="Times New Roman" w:cs="Times New Roman"/>
                <w:sz w:val="20"/>
                <w:szCs w:val="20"/>
                <w:lang w:val="en-ID"/>
              </w:rPr>
              <w:t>kecuali pada f</w:t>
            </w:r>
            <w:r w:rsidR="00264B49" w:rsidRPr="00F36C57">
              <w:rPr>
                <w:rFonts w:ascii="Times New Roman" w:hAnsi="Times New Roman" w:cs="Times New Roman"/>
                <w:sz w:val="20"/>
                <w:szCs w:val="20"/>
                <w:lang w:val="en-ID"/>
              </w:rPr>
              <w:t xml:space="preserve">aktor </w:t>
            </w:r>
            <w:r w:rsidR="00264B49" w:rsidRPr="00F36C57">
              <w:rPr>
                <w:rFonts w:ascii="Times New Roman" w:hAnsi="Times New Roman" w:cs="Times New Roman"/>
                <w:i/>
                <w:sz w:val="20"/>
                <w:szCs w:val="20"/>
                <w:lang w:val="en-ID"/>
              </w:rPr>
              <w:t>quality control procedure</w:t>
            </w:r>
            <w:r w:rsidR="00264B49" w:rsidRPr="00F36C57">
              <w:rPr>
                <w:rFonts w:ascii="Times New Roman" w:hAnsi="Times New Roman" w:cs="Times New Roman"/>
                <w:sz w:val="20"/>
                <w:szCs w:val="20"/>
                <w:lang w:val="en-ID"/>
              </w:rPr>
              <w:t xml:space="preserve"> terhadap AQTB, </w:t>
            </w:r>
            <w:r w:rsidR="00264B49" w:rsidRPr="00F36C57">
              <w:rPr>
                <w:rFonts w:ascii="Times New Roman" w:hAnsi="Times New Roman" w:cs="Times New Roman"/>
                <w:i/>
                <w:sz w:val="20"/>
                <w:szCs w:val="20"/>
                <w:lang w:val="en-ID"/>
              </w:rPr>
              <w:t>religiosity</w:t>
            </w:r>
            <w:r w:rsidR="00264B49" w:rsidRPr="00F36C57">
              <w:rPr>
                <w:rFonts w:ascii="Times New Roman" w:hAnsi="Times New Roman" w:cs="Times New Roman"/>
                <w:sz w:val="20"/>
                <w:szCs w:val="20"/>
                <w:lang w:val="en-ID"/>
              </w:rPr>
              <w:t xml:space="preserve"> tidak memoderasi pengaruh tesebut. Seain itu juga </w:t>
            </w:r>
            <w:r w:rsidR="00264B49" w:rsidRPr="00F36C57">
              <w:rPr>
                <w:rFonts w:ascii="Times New Roman" w:hAnsi="Times New Roman" w:cs="Times New Roman"/>
                <w:i/>
                <w:sz w:val="20"/>
                <w:szCs w:val="20"/>
                <w:lang w:val="en-ID"/>
              </w:rPr>
              <w:t xml:space="preserve">religiosity </w:t>
            </w:r>
            <w:r w:rsidR="00264B49" w:rsidRPr="00F36C57">
              <w:rPr>
                <w:rFonts w:ascii="Times New Roman" w:hAnsi="Times New Roman" w:cs="Times New Roman"/>
                <w:sz w:val="20"/>
                <w:szCs w:val="20"/>
                <w:lang w:val="en-ID"/>
              </w:rPr>
              <w:t xml:space="preserve">memoderasi semua pengaruh faktor diposisional terhadap AQTB. </w:t>
            </w:r>
          </w:p>
        </w:tc>
      </w:tr>
      <w:tr w:rsidR="00796991" w:rsidRPr="00F36C57" w:rsidTr="003F4059">
        <w:tc>
          <w:tcPr>
            <w:tcW w:w="567" w:type="dxa"/>
          </w:tcPr>
          <w:p w:rsidR="00796991" w:rsidRPr="00F36C57" w:rsidRDefault="00264B49"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2</w:t>
            </w:r>
          </w:p>
        </w:tc>
        <w:tc>
          <w:tcPr>
            <w:tcW w:w="1985" w:type="dxa"/>
          </w:tcPr>
          <w:p w:rsidR="00796991" w:rsidRPr="00F36C57" w:rsidRDefault="00264B49"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fldChar w:fldCharType="begin" w:fldLock="1"/>
            </w:r>
            <w:r w:rsidR="00BB1928" w:rsidRPr="00F36C57">
              <w:rPr>
                <w:rFonts w:ascii="Times New Roman" w:hAnsi="Times New Roman" w:cs="Times New Roman"/>
                <w:sz w:val="20"/>
                <w:szCs w:val="20"/>
                <w:lang w:val="en-ID"/>
              </w:rPr>
              <w:instrText>ADDIN CSL_CITATION {"citationItems":[{"id":"ITEM-1","itemData":{"DOI":"10.52783/jisem.v10i21s.3398","abstract":"The auditor profession faces challenges maintaining audit quality due to financial statement mark-ups, collusion, and dysfunctional behavior such as reduction of audit quality (RKA) and underreporting of time (URT). Pressure to meet time budgets often affects audit integrity. BPK, as the government's external auditor, is tasked with ensuring the reliability of the state's financial statements through standardized audit procedures. The purpose of this study is to examine the factors that influence the dysfunctional audit behavior of government external auditors and its consequences on audit quality by adopting behavioral accounting theory and agency theory as the theoretical framework. This study used a mixed method with a population of 432 ASN auditors in BPK RI Kalimantan region and involved 90 respondents selected using probability sampling technique. Data were analyzed using descriptive analysis and SEM PLS to test hypotheses and evaluate measurement and structural models. Validity, reliability, and model fit tests were conducted to ensure the analysis results supported data interpretation and answered the research objectives. This study found that religiosity has a significant effect on Audit Quality Reduction Behavior and audit quality, but not on Reporting of Time. In contrast, professional commitment has a significant effect on both as well as audit quality, suggesting an important role in encouraging auditors' ethical behavior. In addition, Audit Quality Reduction Behavior and Under Reporting of Time also affect audit quality, confirming the importance of auditor integrity and professionalism.","author":[{"dropping-particle":"","family":"Hasdi Suryadi","given":"","non-dropping-particle":"","parse-names":false,"suffix":""}],"container-title":"Journal of Information Systems Engineering and Management","id":"ITEM-1","issue":"21s","issued":{"date-parts":[["2025"]]},"page":"614-629","title":"The Effect of Religiosity and Professional Commitment on Audit Quality Reduction Behavior, Under-Reporting of Time and Audit Quality at the Financial Audit Agency of the Republic of Indonesia in Kalimantan","type":"article-journal","volume":"10"},"uris":["http://www.mendeley.com/documents/?uuid=0df34412-bd01-41c7-bc43-1b4fea4b3ffb"]}],"mendeley":{"formattedCitation":"(Hasdi Suryadi, 2025)","manualFormatting":" Suryadi et al., (2025)","plainTextFormattedCitation":"(Hasdi Suryadi, 2025)","previouslyFormattedCitation":"(Hasdi Suryadi, 2025)"},"properties":{"noteIndex":0},"schema":"https://github.com/citation-style-language/schema/raw/master/csl-citation.json"}</w:instrText>
            </w:r>
            <w:r w:rsidRPr="00F36C57">
              <w:rPr>
                <w:rFonts w:ascii="Times New Roman" w:hAnsi="Times New Roman" w:cs="Times New Roman"/>
                <w:sz w:val="20"/>
                <w:szCs w:val="20"/>
                <w:lang w:val="en-ID"/>
              </w:rPr>
              <w:fldChar w:fldCharType="separate"/>
            </w:r>
            <w:r w:rsidRPr="00F36C57">
              <w:rPr>
                <w:rFonts w:ascii="Times New Roman" w:hAnsi="Times New Roman" w:cs="Times New Roman"/>
                <w:noProof/>
                <w:sz w:val="20"/>
                <w:szCs w:val="20"/>
                <w:lang w:val="en-ID"/>
              </w:rPr>
              <w:t xml:space="preserve"> Suryadi et al., (2025)</w:t>
            </w:r>
            <w:r w:rsidRPr="00F36C57">
              <w:rPr>
                <w:rFonts w:ascii="Times New Roman" w:hAnsi="Times New Roman" w:cs="Times New Roman"/>
                <w:sz w:val="20"/>
                <w:szCs w:val="20"/>
                <w:lang w:val="en-ID"/>
              </w:rPr>
              <w:fldChar w:fldCharType="end"/>
            </w:r>
          </w:p>
        </w:tc>
        <w:tc>
          <w:tcPr>
            <w:tcW w:w="2693" w:type="dxa"/>
          </w:tcPr>
          <w:p w:rsidR="00796991" w:rsidRPr="00F36C57" w:rsidRDefault="00264B49"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The Effect of Religiosity and Professional Commitment on Audit Quality Reduction Behavior, Under-Reporting of Time and Audit Quality at the Financial Audit Agency</w:t>
            </w:r>
            <w:r w:rsidRPr="00F36C57">
              <w:rPr>
                <w:rFonts w:ascii="Times New Roman" w:hAnsi="Times New Roman" w:cs="Times New Roman"/>
                <w:sz w:val="20"/>
                <w:szCs w:val="20"/>
                <w:lang w:val="en-ID"/>
              </w:rPr>
              <w:t xml:space="preserve"> </w:t>
            </w:r>
            <w:r w:rsidRPr="00F36C57">
              <w:rPr>
                <w:rFonts w:ascii="Times New Roman" w:hAnsi="Times New Roman" w:cs="Times New Roman"/>
                <w:i/>
                <w:sz w:val="20"/>
                <w:szCs w:val="20"/>
                <w:lang w:val="en-ID"/>
              </w:rPr>
              <w:t xml:space="preserve">of the </w:t>
            </w:r>
            <w:r w:rsidRPr="00F36C57">
              <w:rPr>
                <w:rFonts w:ascii="Times New Roman" w:hAnsi="Times New Roman" w:cs="Times New Roman"/>
                <w:i/>
                <w:sz w:val="20"/>
                <w:szCs w:val="20"/>
                <w:lang w:val="en-ID"/>
              </w:rPr>
              <w:lastRenderedPageBreak/>
              <w:t>Republic of Indonesia in Kalimantan</w:t>
            </w:r>
          </w:p>
        </w:tc>
        <w:tc>
          <w:tcPr>
            <w:tcW w:w="3544" w:type="dxa"/>
          </w:tcPr>
          <w:p w:rsidR="00BB1928" w:rsidRPr="00F36C57" w:rsidRDefault="00BB1928"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lastRenderedPageBreak/>
              <w:t>Religiosity</w:t>
            </w:r>
            <w:r w:rsidRPr="00F36C57">
              <w:rPr>
                <w:rFonts w:ascii="Times New Roman" w:hAnsi="Times New Roman" w:cs="Times New Roman"/>
                <w:sz w:val="20"/>
                <w:szCs w:val="20"/>
                <w:lang w:val="en-ID"/>
              </w:rPr>
              <w:t xml:space="preserve"> (X1) berpengaruh terhadap </w:t>
            </w:r>
            <w:r w:rsidRPr="00F36C57">
              <w:rPr>
                <w:rFonts w:ascii="Times New Roman" w:hAnsi="Times New Roman" w:cs="Times New Roman"/>
                <w:i/>
                <w:sz w:val="20"/>
                <w:szCs w:val="20"/>
                <w:lang w:val="en-ID"/>
              </w:rPr>
              <w:t>audit quality reduction behaviour</w:t>
            </w:r>
            <w:r w:rsidRPr="00F36C57">
              <w:rPr>
                <w:rFonts w:ascii="Times New Roman" w:hAnsi="Times New Roman" w:cs="Times New Roman"/>
                <w:sz w:val="20"/>
                <w:szCs w:val="20"/>
                <w:lang w:val="en-ID"/>
              </w:rPr>
              <w:t>(Z1)</w:t>
            </w:r>
          </w:p>
          <w:p w:rsidR="00BB1928" w:rsidRPr="00F36C57" w:rsidRDefault="00BB1928"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 xml:space="preserve">Religiosity </w:t>
            </w:r>
            <w:r w:rsidRPr="00F36C57">
              <w:rPr>
                <w:rFonts w:ascii="Times New Roman" w:hAnsi="Times New Roman" w:cs="Times New Roman"/>
                <w:sz w:val="20"/>
                <w:szCs w:val="20"/>
                <w:lang w:val="en-ID"/>
              </w:rPr>
              <w:t xml:space="preserve">tidak berpengaruh terhadap </w:t>
            </w:r>
            <w:r w:rsidRPr="00F36C57">
              <w:rPr>
                <w:rFonts w:ascii="Times New Roman" w:hAnsi="Times New Roman" w:cs="Times New Roman"/>
                <w:i/>
                <w:sz w:val="20"/>
                <w:szCs w:val="20"/>
                <w:lang w:val="en-ID"/>
              </w:rPr>
              <w:t>underreporting time</w:t>
            </w:r>
            <w:r w:rsidRPr="00F36C57">
              <w:rPr>
                <w:rFonts w:ascii="Times New Roman" w:hAnsi="Times New Roman" w:cs="Times New Roman"/>
                <w:sz w:val="20"/>
                <w:szCs w:val="20"/>
                <w:lang w:val="en-ID"/>
              </w:rPr>
              <w:t xml:space="preserve"> (Z2)</w:t>
            </w:r>
          </w:p>
          <w:p w:rsidR="00BB1928" w:rsidRPr="00F36C57" w:rsidRDefault="00BB1928"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lastRenderedPageBreak/>
              <w:t>Professional commitmen</w:t>
            </w:r>
            <w:r w:rsidRPr="00F36C57">
              <w:rPr>
                <w:rFonts w:ascii="Times New Roman" w:hAnsi="Times New Roman" w:cs="Times New Roman"/>
                <w:sz w:val="20"/>
                <w:szCs w:val="20"/>
                <w:lang w:val="en-ID"/>
              </w:rPr>
              <w:t xml:space="preserve"> (X2) berpengaruh terhadap </w:t>
            </w:r>
            <w:r w:rsidRPr="00F36C57">
              <w:rPr>
                <w:rFonts w:ascii="Times New Roman" w:hAnsi="Times New Roman" w:cs="Times New Roman"/>
                <w:i/>
                <w:sz w:val="20"/>
                <w:szCs w:val="20"/>
                <w:lang w:val="en-ID"/>
              </w:rPr>
              <w:t>audit quality reduction behaviour</w:t>
            </w:r>
            <w:r w:rsidRPr="00F36C57">
              <w:rPr>
                <w:rFonts w:ascii="Times New Roman" w:hAnsi="Times New Roman" w:cs="Times New Roman"/>
                <w:sz w:val="20"/>
                <w:szCs w:val="20"/>
                <w:lang w:val="en-ID"/>
              </w:rPr>
              <w:t xml:space="preserve"> (Z1)</w:t>
            </w:r>
          </w:p>
          <w:p w:rsidR="00BB1928" w:rsidRPr="00F36C57" w:rsidRDefault="00BB1928"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Professional commitmen</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underreporting time</w:t>
            </w:r>
            <w:r w:rsidRPr="00F36C57">
              <w:rPr>
                <w:rFonts w:ascii="Times New Roman" w:hAnsi="Times New Roman" w:cs="Times New Roman"/>
                <w:sz w:val="20"/>
                <w:szCs w:val="20"/>
                <w:lang w:val="en-ID"/>
              </w:rPr>
              <w:t xml:space="preserve"> (Z2)</w:t>
            </w:r>
          </w:p>
          <w:p w:rsidR="00BB1928" w:rsidRPr="00F36C57" w:rsidRDefault="00BB1928"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Audit quality reduction</w:t>
            </w:r>
            <w:r w:rsidRPr="00F36C57">
              <w:rPr>
                <w:rFonts w:ascii="Times New Roman" w:hAnsi="Times New Roman" w:cs="Times New Roman"/>
                <w:sz w:val="20"/>
                <w:szCs w:val="20"/>
                <w:lang w:val="en-ID"/>
              </w:rPr>
              <w:t xml:space="preserve"> </w:t>
            </w:r>
            <w:r w:rsidRPr="00F36C57">
              <w:rPr>
                <w:rFonts w:ascii="Times New Roman" w:hAnsi="Times New Roman" w:cs="Times New Roman"/>
                <w:i/>
                <w:sz w:val="20"/>
                <w:szCs w:val="20"/>
                <w:lang w:val="en-ID"/>
              </w:rPr>
              <w:t>behaviour</w:t>
            </w:r>
            <w:r w:rsidRPr="00F36C57">
              <w:rPr>
                <w:rFonts w:ascii="Times New Roman" w:hAnsi="Times New Roman" w:cs="Times New Roman"/>
                <w:sz w:val="20"/>
                <w:szCs w:val="20"/>
                <w:lang w:val="en-ID"/>
              </w:rPr>
              <w:t xml:space="preserve"> bepengaruh terhadap </w:t>
            </w:r>
            <w:r w:rsidRPr="00F36C57">
              <w:rPr>
                <w:rFonts w:ascii="Times New Roman" w:hAnsi="Times New Roman" w:cs="Times New Roman"/>
                <w:i/>
                <w:sz w:val="20"/>
                <w:szCs w:val="20"/>
                <w:lang w:val="en-ID"/>
              </w:rPr>
              <w:t>audit quality</w:t>
            </w:r>
            <w:r w:rsidR="00285A6B" w:rsidRPr="00F36C57">
              <w:rPr>
                <w:rFonts w:ascii="Times New Roman" w:hAnsi="Times New Roman" w:cs="Times New Roman"/>
                <w:i/>
                <w:sz w:val="20"/>
                <w:szCs w:val="20"/>
                <w:lang w:val="en-ID"/>
              </w:rPr>
              <w:t xml:space="preserve"> </w:t>
            </w:r>
          </w:p>
          <w:p w:rsidR="00BB1928" w:rsidRPr="00F36C57" w:rsidRDefault="00BB1928"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 xml:space="preserve">Underreporting time </w:t>
            </w:r>
            <w:r w:rsidRPr="00F36C57">
              <w:rPr>
                <w:rFonts w:ascii="Times New Roman" w:hAnsi="Times New Roman" w:cs="Times New Roman"/>
                <w:sz w:val="20"/>
                <w:szCs w:val="20"/>
                <w:lang w:val="en-ID"/>
              </w:rPr>
              <w:t xml:space="preserve">berpengaruh terhadap </w:t>
            </w:r>
            <w:r w:rsidRPr="00F36C57">
              <w:rPr>
                <w:rFonts w:ascii="Times New Roman" w:hAnsi="Times New Roman" w:cs="Times New Roman"/>
                <w:i/>
                <w:sz w:val="20"/>
                <w:szCs w:val="20"/>
                <w:lang w:val="en-ID"/>
              </w:rPr>
              <w:t>audit quality</w:t>
            </w:r>
          </w:p>
          <w:p w:rsidR="00BB1928" w:rsidRPr="00F36C57" w:rsidRDefault="00BB1928"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Religiosity</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audit quality</w:t>
            </w:r>
            <w:r w:rsidRPr="00F36C57">
              <w:rPr>
                <w:rFonts w:ascii="Times New Roman" w:hAnsi="Times New Roman" w:cs="Times New Roman"/>
                <w:sz w:val="20"/>
                <w:szCs w:val="20"/>
                <w:lang w:val="en-ID"/>
              </w:rPr>
              <w:t xml:space="preserve"> </w:t>
            </w:r>
          </w:p>
          <w:p w:rsidR="00796991" w:rsidRPr="00F36C57" w:rsidRDefault="00BB1928"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Professional commitmen</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 xml:space="preserve">audit quality  </w:t>
            </w:r>
          </w:p>
        </w:tc>
      </w:tr>
      <w:tr w:rsidR="00796991" w:rsidRPr="00F36C57" w:rsidTr="003F4059">
        <w:tc>
          <w:tcPr>
            <w:tcW w:w="567" w:type="dxa"/>
          </w:tcPr>
          <w:p w:rsidR="00796991" w:rsidRPr="00F36C57" w:rsidRDefault="00BB1928"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lastRenderedPageBreak/>
              <w:t>3</w:t>
            </w:r>
          </w:p>
        </w:tc>
        <w:tc>
          <w:tcPr>
            <w:tcW w:w="1985" w:type="dxa"/>
          </w:tcPr>
          <w:p w:rsidR="00796991" w:rsidRPr="00F36C57" w:rsidRDefault="00BB1928"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fldChar w:fldCharType="begin" w:fldLock="1"/>
            </w:r>
            <w:r w:rsidR="00466BF2" w:rsidRPr="00F36C57">
              <w:rPr>
                <w:rFonts w:ascii="Times New Roman" w:hAnsi="Times New Roman" w:cs="Times New Roman"/>
                <w:sz w:val="20"/>
                <w:szCs w:val="20"/>
                <w:lang w:val="en-ID"/>
              </w:rPr>
              <w:instrText>ADDIN CSL_CITATION {"citationItems":[{"id":"ITEM-1","itemData":{"DOI":"10.22219/jrak.v14i2.33147","ISSN":"2088-0685","abstract":"Purpose: This research was conducted on Public Accountants in Indonesia. This study aims to investigate how Time Budget Pressure, Locus Of Control, Independence and Gender are related to Dysfunctional Behavior of Auditors in Indonesia Methodology/approach: Primary data collection method with questionnaire dissemination. Instrument trials use validity and reliability test methods. Test the data using model analysis, normality test, and model test. Test the hypothesis using SEM analysis. Findings: Based on the results of the study shows that there is a positive influence of Time Budget Pressure and Locus Of Control on the Auditor's Dysfunctional Behavior. However, there is no influence between independence and gender on the auditor's dysfunctional behavior. Practical implications: So that IAPI in audit training emphasizes more on case studies of timely completion of work, efficient allocation of audit time and evaluating appropriate audit evidence. Originality/value: There have been many studies in developed countries that discuss time budget pressure and locus of control for dysfunctional auditors, but there are still few studies in developing countries that discuss time budget pressure, locus of control, independence and gender on dysfunctional auditors.","author":[{"dropping-particle":"","family":"Abbas","given":"Dirvi","non-dropping-particle":"","parse-names":false,"suffix":""},{"dropping-particle":"","family":"Hidayat","given":"Imam","non-dropping-particle":"","parse-names":false,"suffix":""}],"container-title":"Jurnal Reviu Akuntansi dan Keuangan","id":"ITEM-1","issue":"2","issued":{"date-parts":[["2024"]]},"page":"412-428","title":"Determinan Factor On Behaviour Auditor Disfunction","type":"article-journal","volume":"14"},"uris":["http://www.mendeley.com/documents/?uuid=c1db435c-f883-42b7-969f-6d0d34a6d8cb"]}],"mendeley":{"formattedCitation":"(Abbas &amp; Hidayat, 2024)","manualFormatting":"Abbas &amp; Hidayat, (2024)","plainTextFormattedCitation":"(Abbas &amp; Hidayat, 2024)","previouslyFormattedCitation":"(Abbas &amp; Hidayat, 2024)"},"properties":{"noteIndex":0},"schema":"https://github.com/citation-style-language/schema/raw/master/csl-citation.json"}</w:instrText>
            </w:r>
            <w:r w:rsidRPr="00F36C57">
              <w:rPr>
                <w:rFonts w:ascii="Times New Roman" w:hAnsi="Times New Roman" w:cs="Times New Roman"/>
                <w:sz w:val="20"/>
                <w:szCs w:val="20"/>
                <w:lang w:val="en-ID"/>
              </w:rPr>
              <w:fldChar w:fldCharType="separate"/>
            </w:r>
            <w:r w:rsidRPr="00F36C57">
              <w:rPr>
                <w:rFonts w:ascii="Times New Roman" w:hAnsi="Times New Roman" w:cs="Times New Roman"/>
                <w:noProof/>
                <w:sz w:val="20"/>
                <w:szCs w:val="20"/>
                <w:lang w:val="en-ID"/>
              </w:rPr>
              <w:t>Abbas &amp; Hidayat, (2024)</w:t>
            </w:r>
            <w:r w:rsidRPr="00F36C57">
              <w:rPr>
                <w:rFonts w:ascii="Times New Roman" w:hAnsi="Times New Roman" w:cs="Times New Roman"/>
                <w:sz w:val="20"/>
                <w:szCs w:val="20"/>
                <w:lang w:val="en-ID"/>
              </w:rPr>
              <w:fldChar w:fldCharType="end"/>
            </w:r>
          </w:p>
        </w:tc>
        <w:tc>
          <w:tcPr>
            <w:tcW w:w="2693" w:type="dxa"/>
          </w:tcPr>
          <w:p w:rsidR="00796991" w:rsidRPr="00F36C57" w:rsidRDefault="00BB1928" w:rsidP="00891BD1">
            <w:pPr>
              <w:pStyle w:val="BalloonText"/>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Determinan Factor On Behaviour Auditor Disfunction</w:t>
            </w:r>
          </w:p>
        </w:tc>
        <w:tc>
          <w:tcPr>
            <w:tcW w:w="3544" w:type="dxa"/>
          </w:tcPr>
          <w:p w:rsidR="00796991" w:rsidRPr="00F36C57" w:rsidRDefault="00466BF2"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 xml:space="preserve">Locus of control </w:t>
            </w:r>
            <w:r w:rsidRPr="00F36C57">
              <w:rPr>
                <w:rFonts w:ascii="Times New Roman" w:hAnsi="Times New Roman" w:cs="Times New Roman"/>
                <w:sz w:val="20"/>
                <w:szCs w:val="20"/>
                <w:lang w:val="en-ID"/>
              </w:rPr>
              <w:t xml:space="preserve">berpengaruh terhadap </w:t>
            </w:r>
            <w:r w:rsidRPr="00F36C57">
              <w:rPr>
                <w:rFonts w:ascii="Times New Roman" w:hAnsi="Times New Roman" w:cs="Times New Roman"/>
                <w:i/>
                <w:sz w:val="20"/>
                <w:szCs w:val="20"/>
                <w:lang w:val="en-ID"/>
              </w:rPr>
              <w:t xml:space="preserve">dysfunctional audit behaviour </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 xml:space="preserve">Independensi tidak berpengaruh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Gender</w:t>
            </w:r>
            <w:r w:rsidRPr="00F36C57">
              <w:rPr>
                <w:rFonts w:ascii="Times New Roman" w:hAnsi="Times New Roman" w:cs="Times New Roman"/>
                <w:sz w:val="20"/>
                <w:szCs w:val="20"/>
                <w:lang w:val="en-ID"/>
              </w:rPr>
              <w:t xml:space="preserve"> tidak berpengaruh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tc>
      </w:tr>
      <w:tr w:rsidR="00796991" w:rsidRPr="00F36C57" w:rsidTr="003F4059">
        <w:tc>
          <w:tcPr>
            <w:tcW w:w="567" w:type="dxa"/>
          </w:tcPr>
          <w:p w:rsidR="00796991" w:rsidRPr="00F36C57" w:rsidRDefault="00627843" w:rsidP="00891BD1">
            <w:pPr>
              <w:pStyle w:val="BalloonText"/>
              <w:tabs>
                <w:tab w:val="left" w:pos="1560"/>
              </w:tabs>
              <w:jc w:val="both"/>
              <w:rPr>
                <w:rFonts w:ascii="Times New Roman" w:hAnsi="Times New Roman" w:cs="Times New Roman"/>
                <w:sz w:val="20"/>
                <w:szCs w:val="20"/>
                <w:lang w:val="en-ID"/>
              </w:rPr>
            </w:pPr>
            <w:r>
              <w:rPr>
                <w:rFonts w:ascii="Times New Roman" w:hAnsi="Times New Roman" w:cs="Times New Roman"/>
                <w:b/>
                <w:noProof/>
                <w:szCs w:val="24"/>
              </w:rPr>
              <mc:AlternateContent>
                <mc:Choice Requires="wps">
                  <w:drawing>
                    <wp:anchor distT="0" distB="0" distL="114300" distR="114300" simplePos="0" relativeHeight="251684864" behindDoc="0" locked="0" layoutInCell="1" allowOverlap="1" wp14:anchorId="5882ADE9" wp14:editId="2856A6C7">
                      <wp:simplePos x="0" y="0"/>
                      <wp:positionH relativeFrom="column">
                        <wp:posOffset>-80697</wp:posOffset>
                      </wp:positionH>
                      <wp:positionV relativeFrom="paragraph">
                        <wp:posOffset>3268534</wp:posOffset>
                      </wp:positionV>
                      <wp:extent cx="2466975" cy="2857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ysClr val="window" lastClr="FFFFFF"/>
                              </a:solidFill>
                              <a:ln w="6350">
                                <a:noFill/>
                              </a:ln>
                              <a:effectLst/>
                            </wps:spPr>
                            <wps:txbx>
                              <w:txbxContent>
                                <w:p w:rsidR="006E5DED" w:rsidRPr="00F36C57" w:rsidRDefault="006E5DED" w:rsidP="00627843">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2ADE9" id="Text Box 4" o:spid="_x0000_s1027" type="#_x0000_t202" style="position:absolute;left:0;text-align:left;margin-left:-6.35pt;margin-top:257.35pt;width:194.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" fillcolor="window" stroked="f" strokeweight=".5pt">
                      <v:textbox>
                        <w:txbxContent>
                          <w:p w:rsidR="006E5DED" w:rsidRPr="00F36C57" w:rsidRDefault="006E5DED" w:rsidP="00627843">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v:textbox>
                    </v:shape>
                  </w:pict>
                </mc:Fallback>
              </mc:AlternateContent>
            </w:r>
            <w:r w:rsidR="00466BF2" w:rsidRPr="00F36C57">
              <w:rPr>
                <w:rFonts w:ascii="Times New Roman" w:hAnsi="Times New Roman" w:cs="Times New Roman"/>
                <w:sz w:val="20"/>
                <w:szCs w:val="20"/>
                <w:lang w:val="en-ID"/>
              </w:rPr>
              <w:t>4</w:t>
            </w:r>
          </w:p>
        </w:tc>
        <w:tc>
          <w:tcPr>
            <w:tcW w:w="1985" w:type="dxa"/>
          </w:tcPr>
          <w:p w:rsidR="00796991" w:rsidRPr="00F36C57" w:rsidRDefault="00466BF2"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fldChar w:fldCharType="begin" w:fldLock="1"/>
            </w:r>
            <w:r w:rsidR="00384C9A" w:rsidRPr="00F36C57">
              <w:rPr>
                <w:rFonts w:ascii="Times New Roman" w:hAnsi="Times New Roman" w:cs="Times New Roman"/>
                <w:sz w:val="20"/>
                <w:szCs w:val="20"/>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2021)","manualFormatting":"Rustiarini, (2021)","plainTextFormattedCitation":"(Rustiarini, 2021)","previouslyFormattedCitation":"(Rustiarini, 2021)"},"properties":{"noteIndex":0},"schema":"https://github.com/citation-style-language/schema/raw/master/csl-citation.json"}</w:instrText>
            </w:r>
            <w:r w:rsidRPr="00F36C57">
              <w:rPr>
                <w:rFonts w:ascii="Times New Roman" w:hAnsi="Times New Roman" w:cs="Times New Roman"/>
                <w:sz w:val="20"/>
                <w:szCs w:val="20"/>
                <w:lang w:val="en-ID"/>
              </w:rPr>
              <w:fldChar w:fldCharType="separate"/>
            </w:r>
            <w:r w:rsidRPr="00F36C57">
              <w:rPr>
                <w:rFonts w:ascii="Times New Roman" w:hAnsi="Times New Roman" w:cs="Times New Roman"/>
                <w:noProof/>
                <w:sz w:val="20"/>
                <w:szCs w:val="20"/>
                <w:lang w:val="en-ID"/>
              </w:rPr>
              <w:t>Rustiarini, (2021)</w:t>
            </w:r>
            <w:r w:rsidRPr="00F36C57">
              <w:rPr>
                <w:rFonts w:ascii="Times New Roman" w:hAnsi="Times New Roman" w:cs="Times New Roman"/>
                <w:sz w:val="20"/>
                <w:szCs w:val="20"/>
                <w:lang w:val="en-ID"/>
              </w:rPr>
              <w:fldChar w:fldCharType="end"/>
            </w:r>
          </w:p>
        </w:tc>
        <w:tc>
          <w:tcPr>
            <w:tcW w:w="2693" w:type="dxa"/>
          </w:tcPr>
          <w:p w:rsidR="00796991" w:rsidRPr="00F36C57" w:rsidRDefault="00466BF2" w:rsidP="00891BD1">
            <w:pPr>
              <w:pStyle w:val="BalloonText"/>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Job Stress among Auditor: Antecedents and Consequences to Dysfunctional Behavior</w:t>
            </w:r>
          </w:p>
        </w:tc>
        <w:tc>
          <w:tcPr>
            <w:tcW w:w="3544" w:type="dxa"/>
          </w:tcPr>
          <w:p w:rsidR="00796991"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Task complexity</w:t>
            </w:r>
            <w:r w:rsidRPr="00F36C57">
              <w:rPr>
                <w:rFonts w:ascii="Times New Roman" w:hAnsi="Times New Roman" w:cs="Times New Roman"/>
                <w:sz w:val="20"/>
                <w:szCs w:val="20"/>
                <w:lang w:val="en-ID"/>
              </w:rPr>
              <w:t xml:space="preserve"> berpengaruh (X1) positif dan signifikan terhadap </w:t>
            </w:r>
            <w:r w:rsidRPr="00F36C57">
              <w:rPr>
                <w:rFonts w:ascii="Times New Roman" w:hAnsi="Times New Roman" w:cs="Times New Roman"/>
                <w:i/>
                <w:sz w:val="20"/>
                <w:szCs w:val="20"/>
                <w:lang w:val="en-ID"/>
              </w:rPr>
              <w:t>job stress</w:t>
            </w:r>
            <w:r w:rsidRPr="00F36C57">
              <w:rPr>
                <w:rFonts w:ascii="Times New Roman" w:hAnsi="Times New Roman" w:cs="Times New Roman"/>
                <w:sz w:val="20"/>
                <w:szCs w:val="20"/>
                <w:lang w:val="en-ID"/>
              </w:rPr>
              <w:t xml:space="preserve"> (Z)</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(X2) berpengaruh positif dan signifikan terhadap </w:t>
            </w:r>
            <w:r w:rsidRPr="00F36C57">
              <w:rPr>
                <w:rFonts w:ascii="Times New Roman" w:hAnsi="Times New Roman" w:cs="Times New Roman"/>
                <w:i/>
                <w:sz w:val="20"/>
                <w:szCs w:val="20"/>
                <w:lang w:val="en-ID"/>
              </w:rPr>
              <w:t>job stress</w:t>
            </w:r>
            <w:r w:rsidRPr="00F36C57">
              <w:rPr>
                <w:rFonts w:ascii="Times New Roman" w:hAnsi="Times New Roman" w:cs="Times New Roman"/>
                <w:sz w:val="20"/>
                <w:szCs w:val="20"/>
                <w:lang w:val="en-ID"/>
              </w:rPr>
              <w:t xml:space="preserve"> (Z)</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Task complexity</w:t>
            </w:r>
            <w:r w:rsidRPr="00F36C57">
              <w:rPr>
                <w:rFonts w:ascii="Times New Roman" w:hAnsi="Times New Roman" w:cs="Times New Roman"/>
                <w:sz w:val="20"/>
                <w:szCs w:val="20"/>
                <w:lang w:val="en-ID"/>
              </w:rPr>
              <w:t xml:space="preserve"> tidak berpengaruh terhadap </w:t>
            </w:r>
            <w:r w:rsidRPr="00F36C57">
              <w:rPr>
                <w:rFonts w:ascii="Times New Roman" w:hAnsi="Times New Roman" w:cs="Times New Roman"/>
                <w:i/>
                <w:sz w:val="20"/>
                <w:szCs w:val="20"/>
                <w:lang w:val="en-ID"/>
              </w:rPr>
              <w:t>dysfunctional audit behaviour</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berpengaruh poisitif dan signifikan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466BF2" w:rsidRPr="00F36C57" w:rsidRDefault="00466BF2"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Job stress</w:t>
            </w:r>
            <w:r w:rsidRPr="00F36C57">
              <w:rPr>
                <w:rFonts w:ascii="Times New Roman" w:hAnsi="Times New Roman" w:cs="Times New Roman"/>
                <w:sz w:val="20"/>
                <w:szCs w:val="20"/>
                <w:lang w:val="en-ID"/>
              </w:rPr>
              <w:t xml:space="preserve"> berpengaruh positif terhadap </w:t>
            </w:r>
            <w:r w:rsidRPr="00F36C57">
              <w:rPr>
                <w:rFonts w:ascii="Times New Roman" w:hAnsi="Times New Roman" w:cs="Times New Roman"/>
                <w:i/>
                <w:sz w:val="20"/>
                <w:szCs w:val="20"/>
                <w:lang w:val="en-ID"/>
              </w:rPr>
              <w:t xml:space="preserve">dysfunctional audit behaviour </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Job stress</w:t>
            </w:r>
            <w:r w:rsidRPr="00F36C57">
              <w:rPr>
                <w:rFonts w:ascii="Times New Roman" w:hAnsi="Times New Roman" w:cs="Times New Roman"/>
                <w:sz w:val="20"/>
                <w:szCs w:val="20"/>
                <w:lang w:val="en-ID"/>
              </w:rPr>
              <w:t xml:space="preserve"> memediasi hubungan antara </w:t>
            </w:r>
            <w:r w:rsidR="00384C9A" w:rsidRPr="00F36C57">
              <w:rPr>
                <w:rFonts w:ascii="Times New Roman" w:hAnsi="Times New Roman" w:cs="Times New Roman"/>
                <w:i/>
                <w:sz w:val="20"/>
                <w:szCs w:val="20"/>
                <w:lang w:val="en-ID"/>
              </w:rPr>
              <w:t>task complexity</w:t>
            </w:r>
            <w:r w:rsidRPr="00F36C57">
              <w:rPr>
                <w:rFonts w:ascii="Times New Roman" w:hAnsi="Times New Roman" w:cs="Times New Roman"/>
                <w:sz w:val="20"/>
                <w:szCs w:val="20"/>
                <w:lang w:val="en-ID"/>
              </w:rPr>
              <w:t xml:space="preserve"> dengan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466BF2" w:rsidRPr="00F36C57" w:rsidRDefault="00466BF2"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Job stress</w:t>
            </w:r>
            <w:r w:rsidRPr="00F36C57">
              <w:rPr>
                <w:rFonts w:ascii="Times New Roman" w:hAnsi="Times New Roman" w:cs="Times New Roman"/>
                <w:sz w:val="20"/>
                <w:szCs w:val="20"/>
                <w:lang w:val="en-ID"/>
              </w:rPr>
              <w:t xml:space="preserve"> tida</w:t>
            </w:r>
            <w:r w:rsidR="00384C9A" w:rsidRPr="00F36C57">
              <w:rPr>
                <w:rFonts w:ascii="Times New Roman" w:hAnsi="Times New Roman" w:cs="Times New Roman"/>
                <w:sz w:val="20"/>
                <w:szCs w:val="20"/>
                <w:lang w:val="en-ID"/>
              </w:rPr>
              <w:t xml:space="preserve">k memediasi hubungan antara </w:t>
            </w:r>
            <w:r w:rsidR="00384C9A" w:rsidRPr="00F36C57">
              <w:rPr>
                <w:rFonts w:ascii="Times New Roman" w:hAnsi="Times New Roman" w:cs="Times New Roman"/>
                <w:i/>
                <w:sz w:val="20"/>
                <w:szCs w:val="20"/>
                <w:lang w:val="en-ID"/>
              </w:rPr>
              <w:t xml:space="preserve">time budget pressure </w:t>
            </w:r>
            <w:r w:rsidR="00384C9A" w:rsidRPr="00F36C57">
              <w:rPr>
                <w:rFonts w:ascii="Times New Roman" w:hAnsi="Times New Roman" w:cs="Times New Roman"/>
                <w:sz w:val="20"/>
                <w:szCs w:val="20"/>
                <w:lang w:val="en-ID"/>
              </w:rPr>
              <w:t xml:space="preserve">terhadap </w:t>
            </w:r>
            <w:r w:rsidR="00384C9A" w:rsidRPr="00F36C57">
              <w:rPr>
                <w:rFonts w:ascii="Times New Roman" w:hAnsi="Times New Roman" w:cs="Times New Roman"/>
                <w:i/>
                <w:sz w:val="20"/>
                <w:szCs w:val="20"/>
                <w:lang w:val="en-ID"/>
              </w:rPr>
              <w:t>dysfunctional audit behaviour.</w:t>
            </w:r>
            <w:r w:rsidR="00384C9A" w:rsidRPr="00F36C57">
              <w:rPr>
                <w:rFonts w:ascii="Times New Roman" w:hAnsi="Times New Roman" w:cs="Times New Roman"/>
                <w:sz w:val="20"/>
                <w:szCs w:val="20"/>
                <w:lang w:val="en-ID"/>
              </w:rPr>
              <w:t xml:space="preserve"> </w:t>
            </w:r>
          </w:p>
        </w:tc>
      </w:tr>
      <w:tr w:rsidR="00796991" w:rsidRPr="00F36C57" w:rsidTr="003F4059">
        <w:tc>
          <w:tcPr>
            <w:tcW w:w="567" w:type="dxa"/>
          </w:tcPr>
          <w:p w:rsidR="00796991" w:rsidRPr="00F36C57" w:rsidRDefault="00384C9A"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lastRenderedPageBreak/>
              <w:t>5</w:t>
            </w:r>
          </w:p>
        </w:tc>
        <w:tc>
          <w:tcPr>
            <w:tcW w:w="1985" w:type="dxa"/>
          </w:tcPr>
          <w:p w:rsidR="00796991" w:rsidRPr="00F36C57" w:rsidRDefault="00384C9A"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fldChar w:fldCharType="begin" w:fldLock="1"/>
            </w:r>
            <w:r w:rsidR="00842DCA" w:rsidRPr="00F36C57">
              <w:rPr>
                <w:rFonts w:ascii="Times New Roman" w:hAnsi="Times New Roman" w:cs="Times New Roman"/>
                <w:sz w:val="20"/>
                <w:szCs w:val="20"/>
                <w:lang w:val="en-ID"/>
              </w:rPr>
              <w:instrText>ADDIN CSL_CITATION {"citationItems":[{"id":"ITEM-1","itemData":{"DOI":"10.47750/QAS/24.193.18","ISSN":"26684861","abstract":"This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Success","id":"ITEM-1","issue":"193","issued":{"date-parts":[["2023"]]},"page":"164-175","title":"Determining factors and the mediating effects of work stress to dysfunctional audit behaviors among Vietnamese auditors","type":"article-journal","volume":"24"},"uris":["http://www.mendeley.com/documents/?uuid=3d8e40f0-3171-47b1-9461-fa526cf9e344"]}],"mendeley":{"formattedCitation":"(van Hau et al., 2023)","manualFormatting":"van Hau et al., (2023)","plainTextFormattedCitation":"(van Hau et al., 2023)","previouslyFormattedCitation":"(van Hau et al., 2023)"},"properties":{"noteIndex":0},"schema":"https://github.com/citation-style-language/schema/raw/master/csl-citation.json"}</w:instrText>
            </w:r>
            <w:r w:rsidRPr="00F36C57">
              <w:rPr>
                <w:rFonts w:ascii="Times New Roman" w:hAnsi="Times New Roman" w:cs="Times New Roman"/>
                <w:sz w:val="20"/>
                <w:szCs w:val="20"/>
                <w:lang w:val="en-ID"/>
              </w:rPr>
              <w:fldChar w:fldCharType="separate"/>
            </w:r>
            <w:r w:rsidRPr="00F36C57">
              <w:rPr>
                <w:rFonts w:ascii="Times New Roman" w:hAnsi="Times New Roman" w:cs="Times New Roman"/>
                <w:noProof/>
                <w:sz w:val="20"/>
                <w:szCs w:val="20"/>
                <w:lang w:val="en-ID"/>
              </w:rPr>
              <w:t>van Hau et al., (2023)</w:t>
            </w:r>
            <w:r w:rsidRPr="00F36C57">
              <w:rPr>
                <w:rFonts w:ascii="Times New Roman" w:hAnsi="Times New Roman" w:cs="Times New Roman"/>
                <w:sz w:val="20"/>
                <w:szCs w:val="20"/>
                <w:lang w:val="en-ID"/>
              </w:rPr>
              <w:fldChar w:fldCharType="end"/>
            </w:r>
          </w:p>
        </w:tc>
        <w:tc>
          <w:tcPr>
            <w:tcW w:w="2693" w:type="dxa"/>
          </w:tcPr>
          <w:p w:rsidR="00796991" w:rsidRPr="00F36C57" w:rsidRDefault="00384C9A" w:rsidP="00891BD1">
            <w:pPr>
              <w:pStyle w:val="BalloonText"/>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Determining factors and the mediating effects of work stress to dysfunctional audit behaviors among Vietnamese auditors</w:t>
            </w:r>
          </w:p>
        </w:tc>
        <w:tc>
          <w:tcPr>
            <w:tcW w:w="3544" w:type="dxa"/>
          </w:tcPr>
          <w:p w:rsidR="00796991"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(X1) berpengaruh terhadap </w:t>
            </w:r>
            <w:r w:rsidRPr="00F36C57">
              <w:rPr>
                <w:rFonts w:ascii="Times New Roman" w:hAnsi="Times New Roman" w:cs="Times New Roman"/>
                <w:i/>
                <w:sz w:val="20"/>
                <w:szCs w:val="20"/>
                <w:lang w:val="en-ID"/>
              </w:rPr>
              <w:t>reducing audit quality practic</w:t>
            </w:r>
            <w:r w:rsidRPr="00F36C57">
              <w:rPr>
                <w:rFonts w:ascii="Times New Roman" w:hAnsi="Times New Roman" w:cs="Times New Roman"/>
                <w:sz w:val="20"/>
                <w:szCs w:val="20"/>
                <w:lang w:val="en-ID"/>
              </w:rPr>
              <w:t xml:space="preserve">e (Y1)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 xml:space="preserve">work stress </w:t>
            </w:r>
            <w:r w:rsidRPr="00F36C57">
              <w:rPr>
                <w:rFonts w:ascii="Times New Roman" w:hAnsi="Times New Roman" w:cs="Times New Roman"/>
                <w:sz w:val="20"/>
                <w:szCs w:val="20"/>
                <w:lang w:val="en-ID"/>
              </w:rPr>
              <w:t xml:space="preserve">(Z)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 xml:space="preserve">underreporting time </w:t>
            </w:r>
            <w:r w:rsidRPr="00F36C57">
              <w:rPr>
                <w:rFonts w:ascii="Times New Roman" w:hAnsi="Times New Roman" w:cs="Times New Roman"/>
                <w:sz w:val="20"/>
                <w:szCs w:val="20"/>
                <w:lang w:val="en-ID"/>
              </w:rPr>
              <w:t xml:space="preserve">(Y2)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Workplace family conflict</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reducing audit quality practice</w:t>
            </w:r>
            <w:r w:rsidRPr="00F36C57">
              <w:rPr>
                <w:rFonts w:ascii="Times New Roman" w:hAnsi="Times New Roman" w:cs="Times New Roman"/>
                <w:sz w:val="20"/>
                <w:szCs w:val="20"/>
                <w:lang w:val="en-ID"/>
              </w:rPr>
              <w:t xml:space="preserve"> (Y1)</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Workplace family conflict</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(Z) </w:t>
            </w:r>
          </w:p>
          <w:p w:rsidR="00384C9A" w:rsidRPr="00F36C57" w:rsidRDefault="00384C9A"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Workplace family conflict</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 xml:space="preserve">underreporting time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Role ambiguity</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reducing audit quality practice(</w:t>
            </w:r>
            <w:r w:rsidRPr="00F36C57">
              <w:rPr>
                <w:rFonts w:ascii="Times New Roman" w:hAnsi="Times New Roman" w:cs="Times New Roman"/>
                <w:sz w:val="20"/>
                <w:szCs w:val="20"/>
                <w:lang w:val="en-ID"/>
              </w:rPr>
              <w:t xml:space="preserve">Y1)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Role ambiguity</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(Z)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Role ambiguity</w:t>
            </w:r>
            <w:r w:rsidRPr="00F36C57">
              <w:rPr>
                <w:rFonts w:ascii="Times New Roman" w:hAnsi="Times New Roman" w:cs="Times New Roman"/>
                <w:sz w:val="20"/>
                <w:szCs w:val="20"/>
                <w:lang w:val="en-ID"/>
              </w:rPr>
              <w:t xml:space="preserve"> berpengaruh terhadap </w:t>
            </w:r>
            <w:r w:rsidRPr="00F36C57">
              <w:rPr>
                <w:rFonts w:ascii="Times New Roman" w:hAnsi="Times New Roman" w:cs="Times New Roman"/>
                <w:i/>
                <w:sz w:val="20"/>
                <w:szCs w:val="20"/>
                <w:lang w:val="en-ID"/>
              </w:rPr>
              <w:t>underreporting time</w:t>
            </w:r>
            <w:r w:rsidRPr="00F36C57">
              <w:rPr>
                <w:rFonts w:ascii="Times New Roman" w:hAnsi="Times New Roman" w:cs="Times New Roman"/>
                <w:sz w:val="20"/>
                <w:szCs w:val="20"/>
                <w:lang w:val="en-ID"/>
              </w:rPr>
              <w:t xml:space="preserve"> (Y2)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(Z) berpengaruh terhadap </w:t>
            </w:r>
            <w:r w:rsidRPr="00F36C57">
              <w:rPr>
                <w:rFonts w:ascii="Times New Roman" w:hAnsi="Times New Roman" w:cs="Times New Roman"/>
                <w:i/>
                <w:sz w:val="20"/>
                <w:szCs w:val="20"/>
                <w:lang w:val="en-ID"/>
              </w:rPr>
              <w:t xml:space="preserve">reducing audit quality practice </w:t>
            </w:r>
            <w:r w:rsidRPr="00F36C57">
              <w:rPr>
                <w:rFonts w:ascii="Times New Roman" w:hAnsi="Times New Roman" w:cs="Times New Roman"/>
                <w:sz w:val="20"/>
                <w:szCs w:val="20"/>
                <w:lang w:val="en-ID"/>
              </w:rPr>
              <w:t xml:space="preserve">(Y1) </w:t>
            </w:r>
          </w:p>
          <w:p w:rsidR="00384C9A" w:rsidRPr="00F36C57" w:rsidRDefault="00384C9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berpengaruh terhadap </w:t>
            </w:r>
            <w:r w:rsidR="00842DCA" w:rsidRPr="00F36C57">
              <w:rPr>
                <w:rFonts w:ascii="Times New Roman" w:hAnsi="Times New Roman" w:cs="Times New Roman"/>
                <w:i/>
                <w:sz w:val="20"/>
                <w:szCs w:val="20"/>
                <w:lang w:val="en-ID"/>
              </w:rPr>
              <w:t xml:space="preserve">underreporting time </w:t>
            </w:r>
            <w:r w:rsidR="00842DCA" w:rsidRPr="00F36C57">
              <w:rPr>
                <w:rFonts w:ascii="Times New Roman" w:hAnsi="Times New Roman" w:cs="Times New Roman"/>
                <w:sz w:val="20"/>
                <w:szCs w:val="20"/>
                <w:lang w:val="en-ID"/>
              </w:rPr>
              <w:t>(Y2)</w:t>
            </w:r>
          </w:p>
          <w:p w:rsidR="00842DCA" w:rsidRPr="00F36C57" w:rsidRDefault="00842DCA"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memediasi pengaruh  </w:t>
            </w:r>
            <w:r w:rsidRPr="00F36C57">
              <w:rPr>
                <w:rFonts w:ascii="Times New Roman" w:hAnsi="Times New Roman" w:cs="Times New Roman"/>
                <w:i/>
                <w:sz w:val="20"/>
                <w:szCs w:val="20"/>
                <w:lang w:val="en-ID"/>
              </w:rPr>
              <w:t xml:space="preserve">time budget pressure </w:t>
            </w:r>
            <w:r w:rsidRPr="00F36C57">
              <w:rPr>
                <w:rFonts w:ascii="Times New Roman" w:hAnsi="Times New Roman" w:cs="Times New Roman"/>
                <w:sz w:val="20"/>
                <w:szCs w:val="20"/>
                <w:lang w:val="en-ID"/>
              </w:rPr>
              <w:t xml:space="preserve">terhadap </w:t>
            </w:r>
            <w:r w:rsidRPr="00F36C57">
              <w:rPr>
                <w:rFonts w:ascii="Times New Roman" w:hAnsi="Times New Roman" w:cs="Times New Roman"/>
                <w:i/>
                <w:sz w:val="20"/>
                <w:szCs w:val="20"/>
                <w:lang w:val="en-ID"/>
              </w:rPr>
              <w:t xml:space="preserve">reducing audit quality practice </w:t>
            </w:r>
          </w:p>
          <w:p w:rsidR="00842DCA" w:rsidRPr="00F36C57" w:rsidRDefault="00842DC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memediasi </w:t>
            </w: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terhadap </w:t>
            </w:r>
            <w:r w:rsidRPr="00F36C57">
              <w:rPr>
                <w:rFonts w:ascii="Times New Roman" w:hAnsi="Times New Roman" w:cs="Times New Roman"/>
                <w:i/>
                <w:sz w:val="20"/>
                <w:szCs w:val="20"/>
                <w:lang w:val="en-ID"/>
              </w:rPr>
              <w:t xml:space="preserve">underreporting time </w:t>
            </w:r>
          </w:p>
          <w:p w:rsidR="00842DCA" w:rsidRPr="00F36C57" w:rsidRDefault="00842DCA"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memediasi </w:t>
            </w:r>
            <w:r w:rsidRPr="00F36C57">
              <w:rPr>
                <w:rFonts w:ascii="Times New Roman" w:hAnsi="Times New Roman" w:cs="Times New Roman"/>
                <w:i/>
                <w:sz w:val="20"/>
                <w:szCs w:val="20"/>
                <w:lang w:val="en-ID"/>
              </w:rPr>
              <w:t>workplace family conflict</w:t>
            </w:r>
            <w:r w:rsidRPr="00F36C57">
              <w:rPr>
                <w:rFonts w:ascii="Times New Roman" w:hAnsi="Times New Roman" w:cs="Times New Roman"/>
                <w:sz w:val="20"/>
                <w:szCs w:val="20"/>
                <w:lang w:val="en-ID"/>
              </w:rPr>
              <w:t xml:space="preserve"> terhadap </w:t>
            </w:r>
            <w:r w:rsidRPr="00F36C57">
              <w:rPr>
                <w:rFonts w:ascii="Times New Roman" w:hAnsi="Times New Roman" w:cs="Times New Roman"/>
                <w:i/>
                <w:sz w:val="20"/>
                <w:szCs w:val="20"/>
                <w:lang w:val="en-ID"/>
              </w:rPr>
              <w:t xml:space="preserve">reducing audit quality practice </w:t>
            </w:r>
          </w:p>
          <w:p w:rsidR="00842DCA" w:rsidRPr="00F36C57" w:rsidRDefault="00842DC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memediasi </w:t>
            </w:r>
            <w:r w:rsidRPr="00F36C57">
              <w:rPr>
                <w:rFonts w:ascii="Times New Roman" w:hAnsi="Times New Roman" w:cs="Times New Roman"/>
                <w:i/>
                <w:sz w:val="20"/>
                <w:szCs w:val="20"/>
                <w:lang w:val="en-ID"/>
              </w:rPr>
              <w:t>workplace family conflict</w:t>
            </w:r>
            <w:r w:rsidRPr="00F36C57">
              <w:rPr>
                <w:rFonts w:ascii="Times New Roman" w:hAnsi="Times New Roman" w:cs="Times New Roman"/>
                <w:sz w:val="20"/>
                <w:szCs w:val="20"/>
                <w:lang w:val="en-ID"/>
              </w:rPr>
              <w:t xml:space="preserve"> terhadap </w:t>
            </w:r>
            <w:r w:rsidRPr="00F36C57">
              <w:rPr>
                <w:rFonts w:ascii="Times New Roman" w:hAnsi="Times New Roman" w:cs="Times New Roman"/>
                <w:i/>
                <w:sz w:val="20"/>
                <w:szCs w:val="20"/>
                <w:lang w:val="en-ID"/>
              </w:rPr>
              <w:t>underreporting time</w:t>
            </w:r>
            <w:r w:rsidRPr="00F36C57">
              <w:rPr>
                <w:rFonts w:ascii="Times New Roman" w:hAnsi="Times New Roman" w:cs="Times New Roman"/>
                <w:sz w:val="20"/>
                <w:szCs w:val="20"/>
                <w:lang w:val="en-ID"/>
              </w:rPr>
              <w:t xml:space="preserve"> </w:t>
            </w:r>
          </w:p>
          <w:p w:rsidR="00842DCA" w:rsidRPr="00F36C57" w:rsidRDefault="00842DCA"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Work stress</w:t>
            </w:r>
            <w:r w:rsidRPr="00F36C57">
              <w:rPr>
                <w:rFonts w:ascii="Times New Roman" w:hAnsi="Times New Roman" w:cs="Times New Roman"/>
                <w:sz w:val="20"/>
                <w:szCs w:val="20"/>
                <w:lang w:val="en-ID"/>
              </w:rPr>
              <w:t xml:space="preserve"> memediasi </w:t>
            </w:r>
            <w:r w:rsidRPr="00F36C57">
              <w:rPr>
                <w:rFonts w:ascii="Times New Roman" w:hAnsi="Times New Roman" w:cs="Times New Roman"/>
                <w:i/>
                <w:sz w:val="20"/>
                <w:szCs w:val="20"/>
                <w:lang w:val="en-ID"/>
              </w:rPr>
              <w:t>role ambiguit</w:t>
            </w:r>
            <w:r w:rsidRPr="00F36C57">
              <w:rPr>
                <w:rFonts w:ascii="Times New Roman" w:hAnsi="Times New Roman" w:cs="Times New Roman"/>
                <w:sz w:val="20"/>
                <w:szCs w:val="20"/>
                <w:lang w:val="en-ID"/>
              </w:rPr>
              <w:t xml:space="preserve">y terhadap </w:t>
            </w:r>
            <w:r w:rsidRPr="00F36C57">
              <w:rPr>
                <w:rFonts w:ascii="Times New Roman" w:hAnsi="Times New Roman" w:cs="Times New Roman"/>
                <w:i/>
                <w:sz w:val="20"/>
                <w:szCs w:val="20"/>
                <w:lang w:val="en-ID"/>
              </w:rPr>
              <w:t xml:space="preserve">reducing audit quality practice </w:t>
            </w:r>
          </w:p>
          <w:p w:rsidR="00842DCA" w:rsidRPr="00F36C57" w:rsidRDefault="00627843"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b/>
                <w:noProof/>
                <w:sz w:val="20"/>
                <w:szCs w:val="20"/>
              </w:rPr>
              <mc:AlternateContent>
                <mc:Choice Requires="wps">
                  <w:drawing>
                    <wp:anchor distT="0" distB="0" distL="114300" distR="114300" simplePos="0" relativeHeight="251682816" behindDoc="0" locked="0" layoutInCell="1" allowOverlap="1" wp14:anchorId="6160AE0C" wp14:editId="5501F992">
                      <wp:simplePos x="0" y="0"/>
                      <wp:positionH relativeFrom="column">
                        <wp:posOffset>-3409813</wp:posOffset>
                      </wp:positionH>
                      <wp:positionV relativeFrom="paragraph">
                        <wp:posOffset>510660</wp:posOffset>
                      </wp:positionV>
                      <wp:extent cx="2462530" cy="377825"/>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462530" cy="377825"/>
                              </a:xfrm>
                              <a:prstGeom prst="rect">
                                <a:avLst/>
                              </a:prstGeom>
                              <a:solidFill>
                                <a:sysClr val="window" lastClr="FFFFFF"/>
                              </a:solidFill>
                              <a:ln w="6350">
                                <a:noFill/>
                              </a:ln>
                              <a:effectLst/>
                            </wps:spPr>
                            <wps:txbx>
                              <w:txbxContent>
                                <w:p w:rsidR="006E5DED" w:rsidRPr="004E6B2C" w:rsidRDefault="006E5DED" w:rsidP="00E2150D">
                                  <w:pPr>
                                    <w:rPr>
                                      <w:rFonts w:ascii="Times New Roman" w:hAnsi="Times New Roman" w:cs="Times New Roman"/>
                                      <w:i/>
                                      <w:lang w:val="en-ID"/>
                                    </w:rPr>
                                  </w:pPr>
                                  <w:r>
                                    <w:rPr>
                                      <w:rFonts w:ascii="Times New Roman" w:hAnsi="Times New Roman" w:cs="Times New Roman"/>
                                      <w:i/>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0AE0C" id="Text Box 8" o:spid="_x0000_s1028" type="#_x0000_t202" style="position:absolute;left:0;text-align:left;margin-left:-268.5pt;margin-top:40.2pt;width:193.9pt;height:2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" fillcolor="window" stroked="f" strokeweight=".5pt">
                      <v:textbox>
                        <w:txbxContent>
                          <w:p w:rsidR="006E5DED" w:rsidRPr="004E6B2C" w:rsidRDefault="006E5DED" w:rsidP="00E2150D">
                            <w:pPr>
                              <w:rPr>
                                <w:rFonts w:ascii="Times New Roman" w:hAnsi="Times New Roman" w:cs="Times New Roman"/>
                                <w:i/>
                                <w:lang w:val="en-ID"/>
                              </w:rPr>
                            </w:pPr>
                            <w:r>
                              <w:rPr>
                                <w:rFonts w:ascii="Times New Roman" w:hAnsi="Times New Roman" w:cs="Times New Roman"/>
                                <w:i/>
                                <w:lang w:val="en-ID"/>
                              </w:rPr>
                              <w:t xml:space="preserve">Disambung ke halaman berikutnya </w:t>
                            </w:r>
                          </w:p>
                        </w:txbxContent>
                      </v:textbox>
                    </v:shape>
                  </w:pict>
                </mc:Fallback>
              </mc:AlternateContent>
            </w:r>
            <w:r w:rsidR="00842DCA" w:rsidRPr="00F36C57">
              <w:rPr>
                <w:rFonts w:ascii="Times New Roman" w:hAnsi="Times New Roman" w:cs="Times New Roman"/>
                <w:i/>
                <w:sz w:val="20"/>
                <w:szCs w:val="20"/>
                <w:lang w:val="en-ID"/>
              </w:rPr>
              <w:t>Work stress</w:t>
            </w:r>
            <w:r w:rsidR="00842DCA" w:rsidRPr="00F36C57">
              <w:rPr>
                <w:rFonts w:ascii="Times New Roman" w:hAnsi="Times New Roman" w:cs="Times New Roman"/>
                <w:sz w:val="20"/>
                <w:szCs w:val="20"/>
                <w:lang w:val="en-ID"/>
              </w:rPr>
              <w:t xml:space="preserve"> memediasi </w:t>
            </w:r>
            <w:r w:rsidR="00842DCA" w:rsidRPr="00F36C57">
              <w:rPr>
                <w:rFonts w:ascii="Times New Roman" w:hAnsi="Times New Roman" w:cs="Times New Roman"/>
                <w:i/>
                <w:sz w:val="20"/>
                <w:szCs w:val="20"/>
                <w:lang w:val="en-ID"/>
              </w:rPr>
              <w:t>role ambiguit</w:t>
            </w:r>
            <w:r w:rsidR="00842DCA" w:rsidRPr="00F36C57">
              <w:rPr>
                <w:rFonts w:ascii="Times New Roman" w:hAnsi="Times New Roman" w:cs="Times New Roman"/>
                <w:sz w:val="20"/>
                <w:szCs w:val="20"/>
                <w:lang w:val="en-ID"/>
              </w:rPr>
              <w:t xml:space="preserve">y terhadap </w:t>
            </w:r>
            <w:r w:rsidR="00842DCA" w:rsidRPr="00F36C57">
              <w:rPr>
                <w:rFonts w:ascii="Times New Roman" w:hAnsi="Times New Roman" w:cs="Times New Roman"/>
                <w:i/>
                <w:sz w:val="20"/>
                <w:szCs w:val="20"/>
                <w:lang w:val="en-ID"/>
              </w:rPr>
              <w:t>underreporting time</w:t>
            </w:r>
            <w:r w:rsidR="00842DCA" w:rsidRPr="00F36C57">
              <w:rPr>
                <w:rFonts w:ascii="Times New Roman" w:hAnsi="Times New Roman" w:cs="Times New Roman"/>
                <w:sz w:val="20"/>
                <w:szCs w:val="20"/>
                <w:lang w:val="en-ID"/>
              </w:rPr>
              <w:t xml:space="preserve"> </w:t>
            </w:r>
          </w:p>
        </w:tc>
      </w:tr>
      <w:tr w:rsidR="00796991" w:rsidRPr="00F36C57" w:rsidTr="004E6B2C">
        <w:trPr>
          <w:trHeight w:val="3247"/>
        </w:trPr>
        <w:tc>
          <w:tcPr>
            <w:tcW w:w="567" w:type="dxa"/>
          </w:tcPr>
          <w:p w:rsidR="00796991" w:rsidRPr="00F36C57" w:rsidRDefault="00842DCA"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lastRenderedPageBreak/>
              <w:t>6</w:t>
            </w:r>
          </w:p>
        </w:tc>
        <w:tc>
          <w:tcPr>
            <w:tcW w:w="1985" w:type="dxa"/>
          </w:tcPr>
          <w:p w:rsidR="00796991" w:rsidRPr="00F36C57" w:rsidRDefault="00842DCA"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fldChar w:fldCharType="begin" w:fldLock="1"/>
            </w:r>
            <w:r w:rsidR="001A4B1B" w:rsidRPr="00F36C57">
              <w:rPr>
                <w:rFonts w:ascii="Times New Roman" w:hAnsi="Times New Roman" w:cs="Times New Roman"/>
                <w:sz w:val="20"/>
                <w:szCs w:val="20"/>
                <w:lang w:val="en-ID"/>
              </w:rPr>
              <w:instrText>ADDIN CSL_CITATION {"citationItems":[{"id":"ITEM-1","itemData":{"ISSN":"23041013","abstract":"This study examines the influence of the complexity of the audit, time budget pressure, and job stress on dysfunctional audit behavior. The locus of control moderates the impact of antecedent variables on dysfunctional audit behavior among auditors in The Indonesian Supreme Audit Institution, where the auditors perform audit activity for government institutions. This research is conducted in a casual and explanatory manner, employing descriptive and verification approaches as the research methods. The research results provide empirical evidence that the complexity of the audit did not influence dysfunctional audit behavior, while time budget pressure and job stress significantly influence dysfunctional audit behavior. Meanwhile, locus of control cannot moderate the relationship between the complexity of the audit, time budget pressure, and job stress on dysfunctional audit behavior. This study provides basic empirical evidence of a potentially serious risk of dysfunctional behaviors that may impair audit quality.","author":[{"dropping-particle":"","family":"Achyarsyah","given":"Padri","non-dropping-particle":"","parse-names":false,"suffix":""},{"dropping-particle":"","family":"Sabilah","given":"Novita Syal","non-dropping-particle":"","parse-names":false,"suffix":""}],"container-title":"Review of Integrative Business and Economics Research","id":"ITEM-1","issue":"3","issued":{"date-parts":[["2024"]]},"page":"201-216","title":"The Complexity of the Audit, Time Budget Pressure, Job Stress, and Dysfunctional Audit Behavior","type":"article-journal","volume":"13"},"uris":["http://www.mendeley.com/documents/?uuid=328e8d51-6e25-4d0b-84e8-c1da948b075f"]}],"mendeley":{"formattedCitation":"(Achyarsyah &amp; Sabilah, 2024)","manualFormatting":"Achyarsyah &amp; Sabilah, (2024)","plainTextFormattedCitation":"(Achyarsyah &amp; Sabilah, 2024)","previouslyFormattedCitation":"(Achyarsyah &amp; Sabilah, 2024)"},"properties":{"noteIndex":0},"schema":"https://github.com/citation-style-language/schema/raw/master/csl-citation.json"}</w:instrText>
            </w:r>
            <w:r w:rsidRPr="00F36C57">
              <w:rPr>
                <w:rFonts w:ascii="Times New Roman" w:hAnsi="Times New Roman" w:cs="Times New Roman"/>
                <w:sz w:val="20"/>
                <w:szCs w:val="20"/>
                <w:lang w:val="en-ID"/>
              </w:rPr>
              <w:fldChar w:fldCharType="separate"/>
            </w:r>
            <w:r w:rsidRPr="00F36C57">
              <w:rPr>
                <w:rFonts w:ascii="Times New Roman" w:hAnsi="Times New Roman" w:cs="Times New Roman"/>
                <w:noProof/>
                <w:sz w:val="20"/>
                <w:szCs w:val="20"/>
                <w:lang w:val="en-ID"/>
              </w:rPr>
              <w:t>Achyarsyah &amp; Sabilah, (2024)</w:t>
            </w:r>
            <w:r w:rsidRPr="00F36C57">
              <w:rPr>
                <w:rFonts w:ascii="Times New Roman" w:hAnsi="Times New Roman" w:cs="Times New Roman"/>
                <w:sz w:val="20"/>
                <w:szCs w:val="20"/>
                <w:lang w:val="en-ID"/>
              </w:rPr>
              <w:fldChar w:fldCharType="end"/>
            </w:r>
          </w:p>
        </w:tc>
        <w:tc>
          <w:tcPr>
            <w:tcW w:w="2693" w:type="dxa"/>
          </w:tcPr>
          <w:p w:rsidR="00796991" w:rsidRPr="00F36C57" w:rsidRDefault="00842DCA" w:rsidP="00891BD1">
            <w:pPr>
              <w:pStyle w:val="BalloonText"/>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The Complexity of the Audit, Time Budget Pressure, Job Stress, and Dysfunctional Audit Behavior</w:t>
            </w:r>
          </w:p>
        </w:tc>
        <w:tc>
          <w:tcPr>
            <w:tcW w:w="3544" w:type="dxa"/>
          </w:tcPr>
          <w:p w:rsidR="00796991" w:rsidRPr="00F36C57" w:rsidRDefault="00842DC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Audit complexit</w:t>
            </w:r>
            <w:r w:rsidR="004E6B2C" w:rsidRPr="00F36C57">
              <w:rPr>
                <w:rFonts w:ascii="Times New Roman" w:hAnsi="Times New Roman" w:cs="Times New Roman"/>
                <w:i/>
                <w:sz w:val="20"/>
                <w:szCs w:val="20"/>
                <w:lang w:val="en-ID"/>
              </w:rPr>
              <w:t>y</w:t>
            </w:r>
            <w:r w:rsidRPr="00F36C57">
              <w:rPr>
                <w:rFonts w:ascii="Times New Roman" w:hAnsi="Times New Roman" w:cs="Times New Roman"/>
                <w:sz w:val="20"/>
                <w:szCs w:val="20"/>
                <w:lang w:val="en-ID"/>
              </w:rPr>
              <w:t xml:space="preserve"> tidak berpengaruh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842DCA" w:rsidRPr="00F36C57" w:rsidRDefault="00842DC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berpengaruh positif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842DCA" w:rsidRPr="00F36C57" w:rsidRDefault="00842DCA"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Job stress</w:t>
            </w:r>
            <w:r w:rsidRPr="00F36C57">
              <w:rPr>
                <w:rFonts w:ascii="Times New Roman" w:hAnsi="Times New Roman" w:cs="Times New Roman"/>
                <w:sz w:val="20"/>
                <w:szCs w:val="20"/>
                <w:lang w:val="en-ID"/>
              </w:rPr>
              <w:t xml:space="preserve"> berpengaruh positif terhadap </w:t>
            </w:r>
            <w:r w:rsidRPr="00F36C57">
              <w:rPr>
                <w:rFonts w:ascii="Times New Roman" w:hAnsi="Times New Roman" w:cs="Times New Roman"/>
                <w:i/>
                <w:sz w:val="20"/>
                <w:szCs w:val="20"/>
                <w:lang w:val="en-ID"/>
              </w:rPr>
              <w:t xml:space="preserve">dysfunctional audit behaviour </w:t>
            </w:r>
          </w:p>
          <w:p w:rsidR="00842DCA" w:rsidRPr="00F36C57" w:rsidRDefault="00842DCA"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Locus of control</w:t>
            </w:r>
            <w:r w:rsidRPr="00F36C57">
              <w:rPr>
                <w:rFonts w:ascii="Times New Roman" w:hAnsi="Times New Roman" w:cs="Times New Roman"/>
                <w:sz w:val="20"/>
                <w:szCs w:val="20"/>
                <w:lang w:val="en-ID"/>
              </w:rPr>
              <w:t xml:space="preserve"> tidak memoderasi </w:t>
            </w:r>
            <w:r w:rsidRPr="00F36C57">
              <w:rPr>
                <w:rFonts w:ascii="Times New Roman" w:hAnsi="Times New Roman" w:cs="Times New Roman"/>
                <w:i/>
                <w:sz w:val="20"/>
                <w:szCs w:val="20"/>
                <w:lang w:val="en-ID"/>
              </w:rPr>
              <w:t>task complexity</w:t>
            </w:r>
            <w:r w:rsidRPr="00F36C57">
              <w:rPr>
                <w:rFonts w:ascii="Times New Roman" w:hAnsi="Times New Roman" w:cs="Times New Roman"/>
                <w:sz w:val="20"/>
                <w:szCs w:val="20"/>
                <w:lang w:val="en-ID"/>
              </w:rPr>
              <w:t xml:space="preserve"> terhadap </w:t>
            </w:r>
            <w:r w:rsidRPr="00F36C57">
              <w:rPr>
                <w:rFonts w:ascii="Times New Roman" w:hAnsi="Times New Roman" w:cs="Times New Roman"/>
                <w:i/>
                <w:sz w:val="20"/>
                <w:szCs w:val="20"/>
                <w:lang w:val="en-ID"/>
              </w:rPr>
              <w:t xml:space="preserve">dysfunctional audit behaviour </w:t>
            </w:r>
          </w:p>
          <w:p w:rsidR="00842DCA" w:rsidRPr="00F36C57" w:rsidRDefault="00842DC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 xml:space="preserve">Locus of control </w:t>
            </w:r>
            <w:r w:rsidRPr="00F36C57">
              <w:rPr>
                <w:rFonts w:ascii="Times New Roman" w:hAnsi="Times New Roman" w:cs="Times New Roman"/>
                <w:sz w:val="20"/>
                <w:szCs w:val="20"/>
                <w:lang w:val="en-ID"/>
              </w:rPr>
              <w:t xml:space="preserve">tidak memoderasi </w:t>
            </w:r>
            <w:r w:rsidRPr="00F36C57">
              <w:rPr>
                <w:rFonts w:ascii="Times New Roman" w:hAnsi="Times New Roman" w:cs="Times New Roman"/>
                <w:i/>
                <w:sz w:val="20"/>
                <w:szCs w:val="20"/>
                <w:lang w:val="en-ID"/>
              </w:rPr>
              <w:t>time budget</w:t>
            </w:r>
            <w:r w:rsidRPr="00F36C57">
              <w:rPr>
                <w:rFonts w:ascii="Times New Roman" w:hAnsi="Times New Roman" w:cs="Times New Roman"/>
                <w:sz w:val="20"/>
                <w:szCs w:val="20"/>
                <w:lang w:val="en-ID"/>
              </w:rPr>
              <w:t xml:space="preserve"> </w:t>
            </w:r>
            <w:r w:rsidRPr="00F36C57">
              <w:rPr>
                <w:rFonts w:ascii="Times New Roman" w:hAnsi="Times New Roman" w:cs="Times New Roman"/>
                <w:i/>
                <w:sz w:val="20"/>
                <w:szCs w:val="20"/>
                <w:lang w:val="en-ID"/>
              </w:rPr>
              <w:t>pressure</w:t>
            </w:r>
            <w:r w:rsidRPr="00F36C57">
              <w:rPr>
                <w:rFonts w:ascii="Times New Roman" w:hAnsi="Times New Roman" w:cs="Times New Roman"/>
                <w:sz w:val="20"/>
                <w:szCs w:val="20"/>
                <w:lang w:val="en-ID"/>
              </w:rPr>
              <w:t xml:space="preserve">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842DCA" w:rsidRPr="00F36C57" w:rsidRDefault="00842DCA"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Locus of control</w:t>
            </w:r>
            <w:r w:rsidRPr="00F36C57">
              <w:rPr>
                <w:rFonts w:ascii="Times New Roman" w:hAnsi="Times New Roman" w:cs="Times New Roman"/>
                <w:sz w:val="20"/>
                <w:szCs w:val="20"/>
                <w:lang w:val="en-ID"/>
              </w:rPr>
              <w:t xml:space="preserve"> tidak memoderasi </w:t>
            </w:r>
            <w:r w:rsidRPr="00F36C57">
              <w:rPr>
                <w:rFonts w:ascii="Times New Roman" w:hAnsi="Times New Roman" w:cs="Times New Roman"/>
                <w:i/>
                <w:sz w:val="20"/>
                <w:szCs w:val="20"/>
                <w:lang w:val="en-ID"/>
              </w:rPr>
              <w:t>job str</w:t>
            </w:r>
            <w:r w:rsidR="001A4B1B" w:rsidRPr="00F36C57">
              <w:rPr>
                <w:rFonts w:ascii="Times New Roman" w:hAnsi="Times New Roman" w:cs="Times New Roman"/>
                <w:i/>
                <w:sz w:val="20"/>
                <w:szCs w:val="20"/>
                <w:lang w:val="en-ID"/>
              </w:rPr>
              <w:t>ess</w:t>
            </w:r>
            <w:r w:rsidR="001A4B1B" w:rsidRPr="00F36C57">
              <w:rPr>
                <w:rFonts w:ascii="Times New Roman" w:hAnsi="Times New Roman" w:cs="Times New Roman"/>
                <w:sz w:val="20"/>
                <w:szCs w:val="20"/>
                <w:lang w:val="en-ID"/>
              </w:rPr>
              <w:t xml:space="preserve"> terhadap </w:t>
            </w:r>
            <w:r w:rsidR="001A4B1B" w:rsidRPr="00F36C57">
              <w:rPr>
                <w:rFonts w:ascii="Times New Roman" w:hAnsi="Times New Roman" w:cs="Times New Roman"/>
                <w:i/>
                <w:sz w:val="20"/>
                <w:szCs w:val="20"/>
                <w:lang w:val="en-ID"/>
              </w:rPr>
              <w:t>dysfunctional audit behaviour.</w:t>
            </w:r>
            <w:r w:rsidR="001A4B1B" w:rsidRPr="00F36C57">
              <w:rPr>
                <w:rFonts w:ascii="Times New Roman" w:hAnsi="Times New Roman" w:cs="Times New Roman"/>
                <w:sz w:val="20"/>
                <w:szCs w:val="20"/>
                <w:lang w:val="en-ID"/>
              </w:rPr>
              <w:t xml:space="preserve"> </w:t>
            </w:r>
          </w:p>
        </w:tc>
      </w:tr>
      <w:tr w:rsidR="00796991" w:rsidRPr="00F36C57" w:rsidTr="003F4059">
        <w:tc>
          <w:tcPr>
            <w:tcW w:w="567" w:type="dxa"/>
          </w:tcPr>
          <w:p w:rsidR="00796991" w:rsidRPr="00F36C57" w:rsidRDefault="001A4B1B"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t>7</w:t>
            </w:r>
          </w:p>
        </w:tc>
        <w:tc>
          <w:tcPr>
            <w:tcW w:w="1985" w:type="dxa"/>
          </w:tcPr>
          <w:p w:rsidR="00796991" w:rsidRPr="00F36C57" w:rsidRDefault="001A4B1B" w:rsidP="00891BD1">
            <w:pPr>
              <w:pStyle w:val="BalloonText"/>
              <w:tabs>
                <w:tab w:val="left" w:pos="1560"/>
              </w:tabs>
              <w:jc w:val="both"/>
              <w:rPr>
                <w:rFonts w:ascii="Times New Roman" w:hAnsi="Times New Roman" w:cs="Times New Roman"/>
                <w:sz w:val="20"/>
                <w:szCs w:val="20"/>
                <w:lang w:val="en-ID"/>
              </w:rPr>
            </w:pPr>
            <w:r w:rsidRPr="00F36C57">
              <w:rPr>
                <w:rFonts w:ascii="Times New Roman" w:hAnsi="Times New Roman" w:cs="Times New Roman"/>
                <w:sz w:val="20"/>
                <w:szCs w:val="20"/>
                <w:lang w:val="en-ID"/>
              </w:rPr>
              <w:fldChar w:fldCharType="begin" w:fldLock="1"/>
            </w:r>
            <w:r w:rsidR="00526882" w:rsidRPr="00F36C57">
              <w:rPr>
                <w:rFonts w:ascii="Times New Roman" w:hAnsi="Times New Roman" w:cs="Times New Roman"/>
                <w:sz w:val="20"/>
                <w:szCs w:val="20"/>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behavior","type":"article-journal","volume":"8"},"uris":["http://www.mendeley.com/documents/?uuid=ebb19b71-427a-402f-8180-48694a616466"]}],"mendeley":{"formattedCitation":"(Gaol et al., 2017)","manualFormatting":"Gaol et al., (2017)","plainTextFormattedCitation":"(Gaol et al., 2017)","previouslyFormattedCitation":"(Gaol et al., 2017)"},"properties":{"noteIndex":0},"schema":"https://github.com/citation-style-language/schema/raw/master/csl-citation.json"}</w:instrText>
            </w:r>
            <w:r w:rsidRPr="00F36C57">
              <w:rPr>
                <w:rFonts w:ascii="Times New Roman" w:hAnsi="Times New Roman" w:cs="Times New Roman"/>
                <w:sz w:val="20"/>
                <w:szCs w:val="20"/>
                <w:lang w:val="en-ID"/>
              </w:rPr>
              <w:fldChar w:fldCharType="separate"/>
            </w:r>
            <w:r w:rsidRPr="00F36C57">
              <w:rPr>
                <w:rFonts w:ascii="Times New Roman" w:hAnsi="Times New Roman" w:cs="Times New Roman"/>
                <w:noProof/>
                <w:sz w:val="20"/>
                <w:szCs w:val="20"/>
                <w:lang w:val="en-ID"/>
              </w:rPr>
              <w:t>Gaol et al., (2017)</w:t>
            </w:r>
            <w:r w:rsidRPr="00F36C57">
              <w:rPr>
                <w:rFonts w:ascii="Times New Roman" w:hAnsi="Times New Roman" w:cs="Times New Roman"/>
                <w:sz w:val="20"/>
                <w:szCs w:val="20"/>
                <w:lang w:val="en-ID"/>
              </w:rPr>
              <w:fldChar w:fldCharType="end"/>
            </w:r>
          </w:p>
        </w:tc>
        <w:tc>
          <w:tcPr>
            <w:tcW w:w="2693" w:type="dxa"/>
          </w:tcPr>
          <w:p w:rsidR="00796991" w:rsidRPr="00F36C57" w:rsidRDefault="001A4B1B" w:rsidP="00891BD1">
            <w:pPr>
              <w:pStyle w:val="BalloonText"/>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Time Budget Pressure, Auditor Locus Of Control And Reduced Audit Quality Behavior</w:t>
            </w:r>
          </w:p>
        </w:tc>
        <w:tc>
          <w:tcPr>
            <w:tcW w:w="3544" w:type="dxa"/>
          </w:tcPr>
          <w:p w:rsidR="00796991" w:rsidRPr="00F36C57" w:rsidRDefault="001A4B1B" w:rsidP="00F756EF">
            <w:pPr>
              <w:pStyle w:val="BalloonText"/>
              <w:numPr>
                <w:ilvl w:val="0"/>
                <w:numId w:val="17"/>
              </w:numPr>
              <w:tabs>
                <w:tab w:val="left" w:pos="1560"/>
              </w:tabs>
              <w:jc w:val="both"/>
              <w:rPr>
                <w:rFonts w:ascii="Times New Roman" w:hAnsi="Times New Roman" w:cs="Times New Roman"/>
                <w:i/>
                <w:sz w:val="20"/>
                <w:szCs w:val="20"/>
                <w:lang w:val="en-ID"/>
              </w:rPr>
            </w:pP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berpengaruh positif terhadap </w:t>
            </w:r>
            <w:r w:rsidRPr="00F36C57">
              <w:rPr>
                <w:rFonts w:ascii="Times New Roman" w:hAnsi="Times New Roman" w:cs="Times New Roman"/>
                <w:i/>
                <w:sz w:val="20"/>
                <w:szCs w:val="20"/>
                <w:lang w:val="en-ID"/>
              </w:rPr>
              <w:t xml:space="preserve">dysufunctional audit behaviour </w:t>
            </w:r>
          </w:p>
          <w:p w:rsidR="001A4B1B" w:rsidRPr="00F36C57" w:rsidRDefault="001A4B1B"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External locus of control</w:t>
            </w:r>
            <w:r w:rsidRPr="00F36C57">
              <w:rPr>
                <w:rFonts w:ascii="Times New Roman" w:hAnsi="Times New Roman" w:cs="Times New Roman"/>
                <w:sz w:val="20"/>
                <w:szCs w:val="20"/>
                <w:lang w:val="en-ID"/>
              </w:rPr>
              <w:t xml:space="preserve"> tidak berpengaruh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p w:rsidR="001A4B1B" w:rsidRPr="00F36C57" w:rsidRDefault="001A4B1B" w:rsidP="00F756EF">
            <w:pPr>
              <w:pStyle w:val="BalloonText"/>
              <w:numPr>
                <w:ilvl w:val="0"/>
                <w:numId w:val="17"/>
              </w:numPr>
              <w:tabs>
                <w:tab w:val="left" w:pos="1560"/>
              </w:tabs>
              <w:jc w:val="both"/>
              <w:rPr>
                <w:rFonts w:ascii="Times New Roman" w:hAnsi="Times New Roman" w:cs="Times New Roman"/>
                <w:sz w:val="20"/>
                <w:szCs w:val="20"/>
                <w:lang w:val="en-ID"/>
              </w:rPr>
            </w:pPr>
            <w:r w:rsidRPr="00F36C57">
              <w:rPr>
                <w:rFonts w:ascii="Times New Roman" w:hAnsi="Times New Roman" w:cs="Times New Roman"/>
                <w:i/>
                <w:sz w:val="20"/>
                <w:szCs w:val="20"/>
                <w:lang w:val="en-ID"/>
              </w:rPr>
              <w:t>External locus of control</w:t>
            </w:r>
            <w:r w:rsidRPr="00F36C57">
              <w:rPr>
                <w:rFonts w:ascii="Times New Roman" w:hAnsi="Times New Roman" w:cs="Times New Roman"/>
                <w:sz w:val="20"/>
                <w:szCs w:val="20"/>
                <w:lang w:val="en-ID"/>
              </w:rPr>
              <w:t xml:space="preserve"> memoderasi </w:t>
            </w:r>
            <w:r w:rsidRPr="00F36C57">
              <w:rPr>
                <w:rFonts w:ascii="Times New Roman" w:hAnsi="Times New Roman" w:cs="Times New Roman"/>
                <w:i/>
                <w:sz w:val="20"/>
                <w:szCs w:val="20"/>
                <w:lang w:val="en-ID"/>
              </w:rPr>
              <w:t>time budget pressure</w:t>
            </w:r>
            <w:r w:rsidRPr="00F36C57">
              <w:rPr>
                <w:rFonts w:ascii="Times New Roman" w:hAnsi="Times New Roman" w:cs="Times New Roman"/>
                <w:sz w:val="20"/>
                <w:szCs w:val="20"/>
                <w:lang w:val="en-ID"/>
              </w:rPr>
              <w:t xml:space="preserve"> terhadap </w:t>
            </w:r>
            <w:r w:rsidRPr="00F36C57">
              <w:rPr>
                <w:rFonts w:ascii="Times New Roman" w:hAnsi="Times New Roman" w:cs="Times New Roman"/>
                <w:i/>
                <w:sz w:val="20"/>
                <w:szCs w:val="20"/>
                <w:lang w:val="en-ID"/>
              </w:rPr>
              <w:t>dysfunctional audit behaviour</w:t>
            </w:r>
            <w:r w:rsidRPr="00F36C57">
              <w:rPr>
                <w:rFonts w:ascii="Times New Roman" w:hAnsi="Times New Roman" w:cs="Times New Roman"/>
                <w:sz w:val="20"/>
                <w:szCs w:val="20"/>
                <w:lang w:val="en-ID"/>
              </w:rPr>
              <w:t xml:space="preserve"> </w:t>
            </w:r>
          </w:p>
        </w:tc>
      </w:tr>
    </w:tbl>
    <w:p w:rsidR="005F03A3" w:rsidRPr="00E2150D" w:rsidRDefault="00E40772" w:rsidP="00E2150D">
      <w:pPr>
        <w:pStyle w:val="BalloonText"/>
        <w:tabs>
          <w:tab w:val="left" w:pos="1560"/>
        </w:tabs>
        <w:spacing w:line="480" w:lineRule="auto"/>
        <w:ind w:left="142"/>
        <w:jc w:val="both"/>
        <w:rPr>
          <w:rFonts w:ascii="Times New Roman" w:hAnsi="Times New Roman" w:cs="Times New Roman"/>
          <w:i/>
          <w:sz w:val="20"/>
          <w:szCs w:val="24"/>
          <w:lang w:val="en-ID"/>
        </w:rPr>
      </w:pPr>
      <w:r w:rsidRPr="00F36C57">
        <w:rPr>
          <w:rFonts w:ascii="Times New Roman" w:hAnsi="Times New Roman" w:cs="Times New Roman"/>
          <w:i/>
          <w:sz w:val="20"/>
          <w:szCs w:val="24"/>
          <w:lang w:val="en-ID"/>
        </w:rPr>
        <w:t>Sumber: berbagai jurnal dan artikel</w:t>
      </w:r>
    </w:p>
    <w:p w:rsidR="00757923" w:rsidRDefault="008F039A" w:rsidP="006E3670">
      <w:pPr>
        <w:pStyle w:val="subbab2"/>
      </w:pPr>
      <w:bookmarkStart w:id="21" w:name="_Toc211622034"/>
      <w:r>
        <w:t>Kerangka K</w:t>
      </w:r>
      <w:r w:rsidR="00757923" w:rsidRPr="00757923">
        <w:t>onsep</w:t>
      </w:r>
      <w:bookmarkEnd w:id="21"/>
    </w:p>
    <w:p w:rsidR="005D180B" w:rsidRDefault="00645809" w:rsidP="005D180B">
      <w:pPr>
        <w:pStyle w:val="BalloonText"/>
        <w:tabs>
          <w:tab w:val="left" w:pos="1560"/>
        </w:tabs>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Audit di pandang sebagai mekanisme penting dalam menegakkan akuntabilitas dan transparasi khususnya pada penggunaan anggaran yang diamanahkan oleh para stakeholder. Disamping itu, kegiatan audit sendiri tidak lepas dari peran auditor selaku aktor utama dalam melaksanakan audit. </w:t>
      </w:r>
      <w:r w:rsidR="00A025F9">
        <w:rPr>
          <w:rFonts w:ascii="Times New Roman" w:hAnsi="Times New Roman" w:cs="Times New Roman"/>
          <w:sz w:val="24"/>
          <w:szCs w:val="24"/>
          <w:lang w:val="en-ID"/>
        </w:rPr>
        <w:t xml:space="preserve">Auditor </w:t>
      </w:r>
      <w:r w:rsidR="001C64C7">
        <w:rPr>
          <w:rFonts w:ascii="Times New Roman" w:hAnsi="Times New Roman" w:cs="Times New Roman"/>
          <w:sz w:val="24"/>
          <w:szCs w:val="24"/>
          <w:lang w:val="en-ID"/>
        </w:rPr>
        <w:t>me</w:t>
      </w:r>
      <w:r w:rsidR="00A025F9">
        <w:rPr>
          <w:rFonts w:ascii="Times New Roman" w:hAnsi="Times New Roman" w:cs="Times New Roman"/>
          <w:sz w:val="24"/>
          <w:szCs w:val="24"/>
          <w:lang w:val="en-ID"/>
        </w:rPr>
        <w:t>m</w:t>
      </w:r>
      <w:r w:rsidR="001C64C7">
        <w:rPr>
          <w:rFonts w:ascii="Times New Roman" w:hAnsi="Times New Roman" w:cs="Times New Roman"/>
          <w:sz w:val="24"/>
          <w:szCs w:val="24"/>
          <w:lang w:val="en-ID"/>
        </w:rPr>
        <w:t>e</w:t>
      </w:r>
      <w:r w:rsidR="00A025F9">
        <w:rPr>
          <w:rFonts w:ascii="Times New Roman" w:hAnsi="Times New Roman" w:cs="Times New Roman"/>
          <w:sz w:val="24"/>
          <w:szCs w:val="24"/>
          <w:lang w:val="en-ID"/>
        </w:rPr>
        <w:t xml:space="preserve">gang peran penting dalam memberikan keyakinan memadai terhadap laporan keuangan. Layaknya auditor pada </w:t>
      </w:r>
      <w:proofErr w:type="gramStart"/>
      <w:r w:rsidR="00A025F9">
        <w:rPr>
          <w:rFonts w:ascii="Times New Roman" w:hAnsi="Times New Roman" w:cs="Times New Roman"/>
          <w:sz w:val="24"/>
          <w:szCs w:val="24"/>
          <w:lang w:val="en-ID"/>
        </w:rPr>
        <w:t>kantor</w:t>
      </w:r>
      <w:proofErr w:type="gramEnd"/>
      <w:r w:rsidR="00A025F9">
        <w:rPr>
          <w:rFonts w:ascii="Times New Roman" w:hAnsi="Times New Roman" w:cs="Times New Roman"/>
          <w:sz w:val="24"/>
          <w:szCs w:val="24"/>
          <w:lang w:val="en-ID"/>
        </w:rPr>
        <w:t xml:space="preserve"> akuntan </w:t>
      </w:r>
      <w:r w:rsidR="002B5B87">
        <w:rPr>
          <w:rFonts w:ascii="Times New Roman" w:hAnsi="Times New Roman" w:cs="Times New Roman"/>
          <w:sz w:val="24"/>
          <w:szCs w:val="24"/>
          <w:lang w:val="en-ID"/>
        </w:rPr>
        <w:t>publik</w:t>
      </w:r>
      <w:r w:rsidR="00A025F9">
        <w:rPr>
          <w:rFonts w:ascii="Times New Roman" w:hAnsi="Times New Roman" w:cs="Times New Roman"/>
          <w:sz w:val="24"/>
          <w:szCs w:val="24"/>
          <w:lang w:val="en-ID"/>
        </w:rPr>
        <w:t xml:space="preserve">, auditor BPK juga memegang peran yang tak kalah penting. Sebagai auditor eksternal pemerintah, auditor pada badan pemeriksa </w:t>
      </w:r>
      <w:r w:rsidR="00A025F9">
        <w:rPr>
          <w:rFonts w:ascii="Times New Roman" w:hAnsi="Times New Roman" w:cs="Times New Roman"/>
          <w:sz w:val="24"/>
          <w:szCs w:val="24"/>
          <w:lang w:val="en-ID"/>
        </w:rPr>
        <w:lastRenderedPageBreak/>
        <w:t xml:space="preserve">keuangan (BPK) memiliki tanggung jawab dalam melakukan pemeriksaan serta memberikan opini yang memadai terhadap laporan keuangan pusat dan daerah. Namun demikian, dalam melaksanakan tugasnya auditor selalu berhadapan dengan berbagai kondisi yang dapat mendorongnya melakukan perilaku </w:t>
      </w:r>
      <w:r w:rsidR="00A025F9" w:rsidRPr="002B5B87">
        <w:rPr>
          <w:rFonts w:ascii="Times New Roman" w:hAnsi="Times New Roman" w:cs="Times New Roman"/>
          <w:i/>
          <w:sz w:val="24"/>
          <w:szCs w:val="24"/>
          <w:lang w:val="en-ID"/>
        </w:rPr>
        <w:t>dysfunctional audit behaviour</w:t>
      </w:r>
      <w:r w:rsidR="00A025F9">
        <w:rPr>
          <w:rFonts w:ascii="Times New Roman" w:hAnsi="Times New Roman" w:cs="Times New Roman"/>
          <w:sz w:val="24"/>
          <w:szCs w:val="24"/>
          <w:lang w:val="en-ID"/>
        </w:rPr>
        <w:t xml:space="preserve">. </w:t>
      </w:r>
      <w:r w:rsidR="002118CB" w:rsidRPr="002B5B87">
        <w:rPr>
          <w:rFonts w:ascii="Times New Roman" w:hAnsi="Times New Roman" w:cs="Times New Roman"/>
          <w:i/>
          <w:sz w:val="24"/>
          <w:szCs w:val="24"/>
          <w:lang w:val="en-ID"/>
        </w:rPr>
        <w:t xml:space="preserve">Dysfunctionl audit behaviour </w:t>
      </w:r>
      <w:r w:rsidR="002118CB">
        <w:rPr>
          <w:rFonts w:ascii="Times New Roman" w:hAnsi="Times New Roman" w:cs="Times New Roman"/>
          <w:sz w:val="24"/>
          <w:szCs w:val="24"/>
          <w:lang w:val="en-ID"/>
        </w:rPr>
        <w:t xml:space="preserve">merupakan perilaku tidak etis yang dilakukan oleh auditor selama melaksanakan proses audit yang tidak sesuai dengan ketentuan prosedur sehingga dapat mengancam kualitas audit baik secara langsung maupun tidak langsung. </w:t>
      </w:r>
    </w:p>
    <w:p w:rsidR="005D180B" w:rsidRDefault="002118CB" w:rsidP="005D180B">
      <w:pPr>
        <w:pStyle w:val="BalloonText"/>
        <w:tabs>
          <w:tab w:val="left" w:pos="1560"/>
        </w:tabs>
        <w:spacing w:line="480" w:lineRule="auto"/>
        <w:ind w:left="284" w:firstLine="425"/>
        <w:jc w:val="both"/>
        <w:rPr>
          <w:rFonts w:ascii="Times New Roman" w:hAnsi="Times New Roman" w:cs="Times New Roman"/>
          <w:sz w:val="24"/>
          <w:szCs w:val="24"/>
          <w:lang w:val="en-ID"/>
        </w:rPr>
      </w:pPr>
      <w:r w:rsidRPr="005D180B">
        <w:rPr>
          <w:rFonts w:ascii="Times New Roman" w:hAnsi="Times New Roman" w:cs="Times New Roman"/>
          <w:sz w:val="24"/>
          <w:szCs w:val="24"/>
          <w:lang w:val="en-ID"/>
        </w:rPr>
        <w:t xml:space="preserve">Perilaku DAB dapat pahami melalui teori atribusi. Dalam teori tersebut menjelaskan bahwa perilaku manusia dapat dipengaruhi oleh faktor internal yaitu dari individu itu sendiri, atau faktor eksternal yaitu dari lingkungan, keberuntungan atau kesempatan. </w:t>
      </w:r>
      <w:r w:rsidRPr="00292BC5">
        <w:rPr>
          <w:rFonts w:ascii="Times New Roman" w:hAnsi="Times New Roman" w:cs="Times New Roman"/>
          <w:i/>
          <w:sz w:val="24"/>
          <w:szCs w:val="24"/>
          <w:lang w:val="en-ID"/>
        </w:rPr>
        <w:t>Internal Locus of control</w:t>
      </w:r>
      <w:r w:rsidRPr="005D180B">
        <w:rPr>
          <w:rFonts w:ascii="Times New Roman" w:hAnsi="Times New Roman" w:cs="Times New Roman"/>
          <w:sz w:val="24"/>
          <w:szCs w:val="24"/>
          <w:lang w:val="en-ID"/>
        </w:rPr>
        <w:t xml:space="preserve"> sebagai salah satu faktor internal mampu mengurangi perilaku individu untuk melakukan DAB. Hal ini dikarenakan adanya keyakinan dari dalam diri individu bahwa mereka dapat mengendalikan peristiwa yang terjadi dalam hidupnya sehingga </w:t>
      </w:r>
      <w:r w:rsidR="00292BC5">
        <w:rPr>
          <w:rFonts w:ascii="Times New Roman" w:hAnsi="Times New Roman" w:cs="Times New Roman"/>
          <w:sz w:val="24"/>
          <w:szCs w:val="24"/>
          <w:lang w:val="en-ID"/>
        </w:rPr>
        <w:t xml:space="preserve">individu dengan </w:t>
      </w:r>
      <w:r w:rsidR="00292BC5" w:rsidRPr="00292BC5">
        <w:rPr>
          <w:rFonts w:ascii="Times New Roman" w:hAnsi="Times New Roman" w:cs="Times New Roman"/>
          <w:i/>
          <w:sz w:val="24"/>
          <w:szCs w:val="24"/>
          <w:lang w:val="en-ID"/>
        </w:rPr>
        <w:t xml:space="preserve">internal locus </w:t>
      </w:r>
      <w:r w:rsidR="002E30B9" w:rsidRPr="00292BC5">
        <w:rPr>
          <w:rFonts w:ascii="Times New Roman" w:hAnsi="Times New Roman" w:cs="Times New Roman"/>
          <w:i/>
          <w:sz w:val="24"/>
          <w:szCs w:val="24"/>
          <w:lang w:val="en-ID"/>
        </w:rPr>
        <w:t>of control</w:t>
      </w:r>
      <w:r w:rsidR="002E30B9" w:rsidRPr="005D180B">
        <w:rPr>
          <w:rFonts w:ascii="Times New Roman" w:hAnsi="Times New Roman" w:cs="Times New Roman"/>
          <w:sz w:val="24"/>
          <w:szCs w:val="24"/>
          <w:lang w:val="en-ID"/>
        </w:rPr>
        <w:t xml:space="preserve"> </w:t>
      </w:r>
      <w:proofErr w:type="gramStart"/>
      <w:r w:rsidR="002E30B9" w:rsidRPr="005D180B">
        <w:rPr>
          <w:rFonts w:ascii="Times New Roman" w:hAnsi="Times New Roman" w:cs="Times New Roman"/>
          <w:sz w:val="24"/>
          <w:szCs w:val="24"/>
          <w:lang w:val="en-ID"/>
        </w:rPr>
        <w:t>akan</w:t>
      </w:r>
      <w:proofErr w:type="gramEnd"/>
      <w:r w:rsidR="002E30B9" w:rsidRPr="005D180B">
        <w:rPr>
          <w:rFonts w:ascii="Times New Roman" w:hAnsi="Times New Roman" w:cs="Times New Roman"/>
          <w:sz w:val="24"/>
          <w:szCs w:val="24"/>
          <w:lang w:val="en-ID"/>
        </w:rPr>
        <w:t xml:space="preserve"> mempertimbangkan kembali untuk melakukan perilaku DAB karena </w:t>
      </w:r>
      <w:r w:rsidR="00292BC5">
        <w:rPr>
          <w:rFonts w:ascii="Times New Roman" w:hAnsi="Times New Roman" w:cs="Times New Roman"/>
          <w:sz w:val="24"/>
          <w:szCs w:val="24"/>
          <w:lang w:val="en-ID"/>
        </w:rPr>
        <w:t xml:space="preserve">hal tersebut </w:t>
      </w:r>
      <w:r w:rsidR="002E30B9" w:rsidRPr="005D180B">
        <w:rPr>
          <w:rFonts w:ascii="Times New Roman" w:hAnsi="Times New Roman" w:cs="Times New Roman"/>
          <w:sz w:val="24"/>
          <w:szCs w:val="24"/>
          <w:lang w:val="en-ID"/>
        </w:rPr>
        <w:t xml:space="preserve">akan mempengaruhi kualitas hasil audit serta kredibilitas opini yang diberikan. Selain </w:t>
      </w:r>
      <w:r w:rsidR="002E30B9" w:rsidRPr="00292BC5">
        <w:rPr>
          <w:rFonts w:ascii="Times New Roman" w:hAnsi="Times New Roman" w:cs="Times New Roman"/>
          <w:i/>
          <w:sz w:val="24"/>
          <w:szCs w:val="24"/>
          <w:lang w:val="en-ID"/>
        </w:rPr>
        <w:t>internal locus of control</w:t>
      </w:r>
      <w:r w:rsidR="002E30B9" w:rsidRPr="005D180B">
        <w:rPr>
          <w:rFonts w:ascii="Times New Roman" w:hAnsi="Times New Roman" w:cs="Times New Roman"/>
          <w:sz w:val="24"/>
          <w:szCs w:val="24"/>
          <w:lang w:val="en-ID"/>
        </w:rPr>
        <w:t xml:space="preserve">, </w:t>
      </w:r>
      <w:r w:rsidR="002E30B9" w:rsidRPr="00292BC5">
        <w:rPr>
          <w:rFonts w:ascii="Times New Roman" w:hAnsi="Times New Roman" w:cs="Times New Roman"/>
          <w:i/>
          <w:sz w:val="24"/>
          <w:szCs w:val="24"/>
          <w:lang w:val="en-ID"/>
        </w:rPr>
        <w:t>job stress</w:t>
      </w:r>
      <w:r w:rsidR="002E30B9" w:rsidRPr="005D180B">
        <w:rPr>
          <w:rFonts w:ascii="Times New Roman" w:hAnsi="Times New Roman" w:cs="Times New Roman"/>
          <w:sz w:val="24"/>
          <w:szCs w:val="24"/>
          <w:lang w:val="en-ID"/>
        </w:rPr>
        <w:t xml:space="preserve"> juga merupakan faktor internal yang diduga mampu mendorong auditor untuk melakukan DAB. </w:t>
      </w:r>
      <w:r w:rsidR="002E30B9" w:rsidRPr="00292BC5">
        <w:rPr>
          <w:rFonts w:ascii="Times New Roman" w:hAnsi="Times New Roman" w:cs="Times New Roman"/>
          <w:i/>
          <w:sz w:val="24"/>
          <w:szCs w:val="24"/>
          <w:lang w:val="en-ID"/>
        </w:rPr>
        <w:t xml:space="preserve">Job stress </w:t>
      </w:r>
      <w:r w:rsidR="002E30B9" w:rsidRPr="005D180B">
        <w:rPr>
          <w:rFonts w:ascii="Times New Roman" w:hAnsi="Times New Roman" w:cs="Times New Roman"/>
          <w:sz w:val="24"/>
          <w:szCs w:val="24"/>
          <w:lang w:val="en-ID"/>
        </w:rPr>
        <w:t xml:space="preserve">merupakan perasaan yang dialami oleh individu di tempat kerja yang dapat memicu ketidaknyamanan. Perasaan ini terjadi ketika tekanan kerja yang tinggi sedangkan </w:t>
      </w:r>
      <w:r w:rsidR="002E30B9" w:rsidRPr="005D180B">
        <w:rPr>
          <w:rFonts w:ascii="Times New Roman" w:hAnsi="Times New Roman" w:cs="Times New Roman"/>
          <w:sz w:val="24"/>
          <w:szCs w:val="24"/>
          <w:lang w:val="en-ID"/>
        </w:rPr>
        <w:lastRenderedPageBreak/>
        <w:t xml:space="preserve">auditor merasa hal tersebut tidak sesuai dengan kapasitasnya. Ketika dihadapkan pada situasi ini, auditor </w:t>
      </w:r>
      <w:proofErr w:type="gramStart"/>
      <w:r w:rsidR="002E30B9" w:rsidRPr="005D180B">
        <w:rPr>
          <w:rFonts w:ascii="Times New Roman" w:hAnsi="Times New Roman" w:cs="Times New Roman"/>
          <w:sz w:val="24"/>
          <w:szCs w:val="24"/>
          <w:lang w:val="en-ID"/>
        </w:rPr>
        <w:t>akan</w:t>
      </w:r>
      <w:proofErr w:type="gramEnd"/>
      <w:r w:rsidR="002E30B9" w:rsidRPr="005D180B">
        <w:rPr>
          <w:rFonts w:ascii="Times New Roman" w:hAnsi="Times New Roman" w:cs="Times New Roman"/>
          <w:sz w:val="24"/>
          <w:szCs w:val="24"/>
          <w:lang w:val="en-ID"/>
        </w:rPr>
        <w:t xml:space="preserve"> cenderung untuk melakukan perilaku DAB karena </w:t>
      </w:r>
      <w:r w:rsidR="00292BC5">
        <w:rPr>
          <w:rFonts w:ascii="Times New Roman" w:hAnsi="Times New Roman" w:cs="Times New Roman"/>
          <w:sz w:val="24"/>
          <w:szCs w:val="24"/>
          <w:lang w:val="en-ID"/>
        </w:rPr>
        <w:t>ad</w:t>
      </w:r>
      <w:r w:rsidR="002E30B9" w:rsidRPr="005D180B">
        <w:rPr>
          <w:rFonts w:ascii="Times New Roman" w:hAnsi="Times New Roman" w:cs="Times New Roman"/>
          <w:sz w:val="24"/>
          <w:szCs w:val="24"/>
          <w:lang w:val="en-ID"/>
        </w:rPr>
        <w:t xml:space="preserve">anya tekanan serta keterbatasan sumber daya </w:t>
      </w:r>
      <w:r w:rsidR="00392141" w:rsidRPr="005D180B">
        <w:rPr>
          <w:rFonts w:ascii="Times New Roman" w:hAnsi="Times New Roman" w:cs="Times New Roman"/>
          <w:sz w:val="24"/>
          <w:szCs w:val="24"/>
          <w:lang w:val="en-ID"/>
        </w:rPr>
        <w:t xml:space="preserve">yang mendorong mereka untuk mengabaikan sebagian prosedur audit yang seharusnya dilakukan. </w:t>
      </w:r>
    </w:p>
    <w:p w:rsidR="005D180B" w:rsidRPr="00292BC5" w:rsidRDefault="00392141" w:rsidP="005D180B">
      <w:pPr>
        <w:pStyle w:val="BalloonText"/>
        <w:tabs>
          <w:tab w:val="left" w:pos="1560"/>
        </w:tabs>
        <w:spacing w:line="480" w:lineRule="auto"/>
        <w:ind w:left="284" w:firstLine="425"/>
        <w:jc w:val="both"/>
        <w:rPr>
          <w:rFonts w:ascii="Times New Roman" w:hAnsi="Times New Roman" w:cs="Times New Roman"/>
          <w:i/>
          <w:sz w:val="24"/>
          <w:szCs w:val="24"/>
          <w:lang w:val="en-ID"/>
        </w:rPr>
      </w:pPr>
      <w:r w:rsidRPr="005D180B">
        <w:rPr>
          <w:rFonts w:ascii="Times New Roman" w:hAnsi="Times New Roman" w:cs="Times New Roman"/>
          <w:sz w:val="24"/>
          <w:szCs w:val="24"/>
          <w:lang w:val="en-ID"/>
        </w:rPr>
        <w:t xml:space="preserve">Selain faktor internal, adapun faktor eksternal yang mampu mendorong terjadi perilaku </w:t>
      </w:r>
      <w:r w:rsidRPr="00292BC5">
        <w:rPr>
          <w:rFonts w:ascii="Times New Roman" w:hAnsi="Times New Roman" w:cs="Times New Roman"/>
          <w:i/>
          <w:sz w:val="24"/>
          <w:szCs w:val="24"/>
          <w:lang w:val="en-ID"/>
        </w:rPr>
        <w:t>dysfunctional audit behaviour</w:t>
      </w:r>
      <w:r w:rsidRPr="005D180B">
        <w:rPr>
          <w:rFonts w:ascii="Times New Roman" w:hAnsi="Times New Roman" w:cs="Times New Roman"/>
          <w:sz w:val="24"/>
          <w:szCs w:val="24"/>
          <w:lang w:val="en-ID"/>
        </w:rPr>
        <w:t xml:space="preserve"> di kalangan auditor BPK yaitu </w:t>
      </w:r>
      <w:r w:rsidRPr="00292BC5">
        <w:rPr>
          <w:rFonts w:ascii="Times New Roman" w:hAnsi="Times New Roman" w:cs="Times New Roman"/>
          <w:i/>
          <w:sz w:val="24"/>
          <w:szCs w:val="24"/>
          <w:lang w:val="en-ID"/>
        </w:rPr>
        <w:t>Time budget pressure</w:t>
      </w:r>
      <w:r w:rsidRPr="005D180B">
        <w:rPr>
          <w:rFonts w:ascii="Times New Roman" w:hAnsi="Times New Roman" w:cs="Times New Roman"/>
          <w:sz w:val="24"/>
          <w:szCs w:val="24"/>
          <w:lang w:val="en-ID"/>
        </w:rPr>
        <w:t xml:space="preserve"> dan budaya organisasi. </w:t>
      </w:r>
      <w:r w:rsidRPr="00292BC5">
        <w:rPr>
          <w:rFonts w:ascii="Times New Roman" w:hAnsi="Times New Roman" w:cs="Times New Roman"/>
          <w:i/>
          <w:sz w:val="24"/>
          <w:szCs w:val="24"/>
          <w:lang w:val="en-ID"/>
        </w:rPr>
        <w:t>Time budget pressure</w:t>
      </w:r>
      <w:r w:rsidRPr="005D180B">
        <w:rPr>
          <w:rFonts w:ascii="Times New Roman" w:hAnsi="Times New Roman" w:cs="Times New Roman"/>
          <w:sz w:val="24"/>
          <w:szCs w:val="24"/>
          <w:lang w:val="en-ID"/>
        </w:rPr>
        <w:t xml:space="preserve"> merupakan estimasi waktu yang dialokasikan dalam melaksanakan audit. Ketika jumlah estimasi waktu yang di anggarkan tidak sesuai dengan rangkaian prosedur audit yang harus dilaksanakan selama melaksanakan audit maka </w:t>
      </w:r>
      <w:proofErr w:type="gramStart"/>
      <w:r w:rsidRPr="005D180B">
        <w:rPr>
          <w:rFonts w:ascii="Times New Roman" w:hAnsi="Times New Roman" w:cs="Times New Roman"/>
          <w:sz w:val="24"/>
          <w:szCs w:val="24"/>
          <w:lang w:val="en-ID"/>
        </w:rPr>
        <w:t>akan</w:t>
      </w:r>
      <w:proofErr w:type="gramEnd"/>
      <w:r w:rsidRPr="005D180B">
        <w:rPr>
          <w:rFonts w:ascii="Times New Roman" w:hAnsi="Times New Roman" w:cs="Times New Roman"/>
          <w:sz w:val="24"/>
          <w:szCs w:val="24"/>
          <w:lang w:val="en-ID"/>
        </w:rPr>
        <w:t xml:space="preserve"> mendorong auditor untuk mel</w:t>
      </w:r>
      <w:r w:rsidR="00891BD1">
        <w:rPr>
          <w:rFonts w:ascii="Times New Roman" w:hAnsi="Times New Roman" w:cs="Times New Roman"/>
          <w:sz w:val="24"/>
          <w:szCs w:val="24"/>
          <w:lang w:val="en-ID"/>
        </w:rPr>
        <w:t>akukan perilaku DAB. Hal ini di</w:t>
      </w:r>
      <w:r w:rsidRPr="005D180B">
        <w:rPr>
          <w:rFonts w:ascii="Times New Roman" w:hAnsi="Times New Roman" w:cs="Times New Roman"/>
          <w:sz w:val="24"/>
          <w:szCs w:val="24"/>
          <w:lang w:val="en-ID"/>
        </w:rPr>
        <w:t>karenakan jumlah waktu ya</w:t>
      </w:r>
      <w:r w:rsidR="0049425F" w:rsidRPr="005D180B">
        <w:rPr>
          <w:rFonts w:ascii="Times New Roman" w:hAnsi="Times New Roman" w:cs="Times New Roman"/>
          <w:sz w:val="24"/>
          <w:szCs w:val="24"/>
          <w:lang w:val="en-ID"/>
        </w:rPr>
        <w:t xml:space="preserve">ng di anggarkan tidak realistis sehingga auditor cenderung </w:t>
      </w:r>
      <w:proofErr w:type="gramStart"/>
      <w:r w:rsidR="0049425F" w:rsidRPr="005D180B">
        <w:rPr>
          <w:rFonts w:ascii="Times New Roman" w:hAnsi="Times New Roman" w:cs="Times New Roman"/>
          <w:sz w:val="24"/>
          <w:szCs w:val="24"/>
          <w:lang w:val="en-ID"/>
        </w:rPr>
        <w:t>akan</w:t>
      </w:r>
      <w:proofErr w:type="gramEnd"/>
      <w:r w:rsidR="0049425F" w:rsidRPr="005D180B">
        <w:rPr>
          <w:rFonts w:ascii="Times New Roman" w:hAnsi="Times New Roman" w:cs="Times New Roman"/>
          <w:sz w:val="24"/>
          <w:szCs w:val="24"/>
          <w:lang w:val="en-ID"/>
        </w:rPr>
        <w:t xml:space="preserve"> memotong sebagian prosedur audit untuk memenuhi tenggat waktu yang telah di tetapkan. Selain </w:t>
      </w:r>
      <w:r w:rsidR="0049425F" w:rsidRPr="00292BC5">
        <w:rPr>
          <w:rFonts w:ascii="Times New Roman" w:hAnsi="Times New Roman" w:cs="Times New Roman"/>
          <w:i/>
          <w:sz w:val="24"/>
          <w:szCs w:val="24"/>
          <w:lang w:val="en-ID"/>
        </w:rPr>
        <w:t>time budget pressure</w:t>
      </w:r>
      <w:r w:rsidR="0049425F" w:rsidRPr="005D180B">
        <w:rPr>
          <w:rFonts w:ascii="Times New Roman" w:hAnsi="Times New Roman" w:cs="Times New Roman"/>
          <w:sz w:val="24"/>
          <w:szCs w:val="24"/>
          <w:lang w:val="en-ID"/>
        </w:rPr>
        <w:t xml:space="preserve"> sebagai salah satu faktor eksternal yang dapat mempengaruhi perilaku DAB, budaya organisasi juga merupakan faktor eksternal yang dapat mengurangi terjadinya perilaku DAB. Budaya </w:t>
      </w:r>
      <w:r w:rsidR="007D78E1" w:rsidRPr="005D180B">
        <w:rPr>
          <w:rFonts w:ascii="Times New Roman" w:hAnsi="Times New Roman" w:cs="Times New Roman"/>
          <w:sz w:val="24"/>
          <w:szCs w:val="24"/>
          <w:lang w:val="en-ID"/>
        </w:rPr>
        <w:t xml:space="preserve">organisasi merupakan seperangkat nilai yang disepakati bersama, dijadikan panduan dalam melaksanakan aktivitas pekerjaan. Budaya organisasi yang mengedepankan nilai etika </w:t>
      </w:r>
      <w:proofErr w:type="gramStart"/>
      <w:r w:rsidR="007D78E1" w:rsidRPr="005D180B">
        <w:rPr>
          <w:rFonts w:ascii="Times New Roman" w:hAnsi="Times New Roman" w:cs="Times New Roman"/>
          <w:sz w:val="24"/>
          <w:szCs w:val="24"/>
          <w:lang w:val="en-ID"/>
        </w:rPr>
        <w:t>akan</w:t>
      </w:r>
      <w:proofErr w:type="gramEnd"/>
      <w:r w:rsidR="007D78E1" w:rsidRPr="005D180B">
        <w:rPr>
          <w:rFonts w:ascii="Times New Roman" w:hAnsi="Times New Roman" w:cs="Times New Roman"/>
          <w:sz w:val="24"/>
          <w:szCs w:val="24"/>
          <w:lang w:val="en-ID"/>
        </w:rPr>
        <w:t xml:space="preserve"> membentuk perilaku anggota organisasi yang me</w:t>
      </w:r>
      <w:r w:rsidR="00130DD7" w:rsidRPr="005D180B">
        <w:rPr>
          <w:rFonts w:ascii="Times New Roman" w:hAnsi="Times New Roman" w:cs="Times New Roman"/>
          <w:sz w:val="24"/>
          <w:szCs w:val="24"/>
          <w:lang w:val="en-ID"/>
        </w:rPr>
        <w:t xml:space="preserve">miliki moral yang tinggi sehingga cenderung akan menghindari perilaku tidak etis seperti </w:t>
      </w:r>
      <w:r w:rsidR="00130DD7" w:rsidRPr="00292BC5">
        <w:rPr>
          <w:rFonts w:ascii="Times New Roman" w:hAnsi="Times New Roman" w:cs="Times New Roman"/>
          <w:i/>
          <w:sz w:val="24"/>
          <w:szCs w:val="24"/>
          <w:lang w:val="en-ID"/>
        </w:rPr>
        <w:t>dysfunctional audit behaviour.</w:t>
      </w:r>
    </w:p>
    <w:p w:rsidR="00C462D7" w:rsidRDefault="00130DD7" w:rsidP="00891BD1">
      <w:pPr>
        <w:pStyle w:val="BalloonText"/>
        <w:tabs>
          <w:tab w:val="left" w:pos="1560"/>
        </w:tabs>
        <w:spacing w:line="480" w:lineRule="auto"/>
        <w:ind w:left="284" w:firstLine="425"/>
        <w:jc w:val="both"/>
        <w:rPr>
          <w:rFonts w:ascii="Times New Roman" w:hAnsi="Times New Roman" w:cs="Times New Roman"/>
          <w:i/>
          <w:sz w:val="24"/>
          <w:szCs w:val="24"/>
          <w:lang w:val="en-ID"/>
        </w:rPr>
      </w:pPr>
      <w:r w:rsidRPr="005D180B">
        <w:rPr>
          <w:rFonts w:ascii="Times New Roman" w:hAnsi="Times New Roman" w:cs="Times New Roman"/>
          <w:sz w:val="24"/>
          <w:szCs w:val="24"/>
          <w:lang w:val="en-ID"/>
        </w:rPr>
        <w:lastRenderedPageBreak/>
        <w:t xml:space="preserve">Selain itu, </w:t>
      </w:r>
      <w:r w:rsidRPr="00292BC5">
        <w:rPr>
          <w:rFonts w:ascii="Times New Roman" w:hAnsi="Times New Roman" w:cs="Times New Roman"/>
          <w:i/>
          <w:sz w:val="24"/>
          <w:szCs w:val="24"/>
          <w:lang w:val="en-ID"/>
        </w:rPr>
        <w:t>religiosity</w:t>
      </w:r>
      <w:r w:rsidRPr="005D180B">
        <w:rPr>
          <w:rFonts w:ascii="Times New Roman" w:hAnsi="Times New Roman" w:cs="Times New Roman"/>
          <w:sz w:val="24"/>
          <w:szCs w:val="24"/>
          <w:lang w:val="en-ID"/>
        </w:rPr>
        <w:t xml:space="preserve"> dalam penelitian ini ditempatkan sebagai variabel yang diduga dapat memoderasi pengaruh antara faktor </w:t>
      </w:r>
      <w:r w:rsidR="007248BA">
        <w:rPr>
          <w:rFonts w:ascii="Times New Roman" w:hAnsi="Times New Roman" w:cs="Times New Roman"/>
          <w:sz w:val="24"/>
          <w:szCs w:val="24"/>
          <w:lang w:val="en-ID"/>
        </w:rPr>
        <w:t xml:space="preserve">personal </w:t>
      </w:r>
      <w:r w:rsidRPr="005D180B">
        <w:rPr>
          <w:rFonts w:ascii="Times New Roman" w:hAnsi="Times New Roman" w:cs="Times New Roman"/>
          <w:sz w:val="24"/>
          <w:szCs w:val="24"/>
          <w:lang w:val="en-ID"/>
        </w:rPr>
        <w:t xml:space="preserve">dan faktor </w:t>
      </w:r>
      <w:r w:rsidR="007248BA">
        <w:rPr>
          <w:rFonts w:ascii="Times New Roman" w:hAnsi="Times New Roman" w:cs="Times New Roman"/>
          <w:sz w:val="24"/>
          <w:szCs w:val="24"/>
          <w:lang w:val="en-ID"/>
        </w:rPr>
        <w:t xml:space="preserve">oragnisasional </w:t>
      </w:r>
      <w:r w:rsidRPr="005D180B">
        <w:rPr>
          <w:rFonts w:ascii="Times New Roman" w:hAnsi="Times New Roman" w:cs="Times New Roman"/>
          <w:sz w:val="24"/>
          <w:szCs w:val="24"/>
          <w:lang w:val="en-ID"/>
        </w:rPr>
        <w:t xml:space="preserve">terhadap perilaku DAB. </w:t>
      </w:r>
      <w:r w:rsidRPr="00292BC5">
        <w:rPr>
          <w:rFonts w:ascii="Times New Roman" w:hAnsi="Times New Roman" w:cs="Times New Roman"/>
          <w:i/>
          <w:sz w:val="24"/>
          <w:szCs w:val="24"/>
          <w:lang w:val="en-ID"/>
        </w:rPr>
        <w:t>Religiosity</w:t>
      </w:r>
      <w:r w:rsidRPr="005D180B">
        <w:rPr>
          <w:rFonts w:ascii="Times New Roman" w:hAnsi="Times New Roman" w:cs="Times New Roman"/>
          <w:sz w:val="24"/>
          <w:szCs w:val="24"/>
          <w:lang w:val="en-ID"/>
        </w:rPr>
        <w:t xml:space="preserve"> merupakan keyakinan individu terhadap keberadaan tuhan yang di wujudkan dengan mengikuti ritual keagamaan seperti beribadah</w:t>
      </w:r>
      <w:r w:rsidR="001A36A3" w:rsidRPr="005D180B">
        <w:rPr>
          <w:rFonts w:ascii="Times New Roman" w:hAnsi="Times New Roman" w:cs="Times New Roman"/>
          <w:sz w:val="24"/>
          <w:szCs w:val="24"/>
          <w:lang w:val="en-ID"/>
        </w:rPr>
        <w:t xml:space="preserve">, berdoa serta menjauhi larangannya. </w:t>
      </w:r>
      <w:r w:rsidRPr="005D180B">
        <w:rPr>
          <w:rFonts w:ascii="Times New Roman" w:hAnsi="Times New Roman" w:cs="Times New Roman"/>
          <w:sz w:val="24"/>
          <w:szCs w:val="24"/>
          <w:lang w:val="en-ID"/>
        </w:rPr>
        <w:t xml:space="preserve">Individu yang </w:t>
      </w:r>
      <w:r w:rsidR="001A36A3" w:rsidRPr="005D180B">
        <w:rPr>
          <w:rFonts w:ascii="Times New Roman" w:hAnsi="Times New Roman" w:cs="Times New Roman"/>
          <w:sz w:val="24"/>
          <w:szCs w:val="24"/>
          <w:lang w:val="en-ID"/>
        </w:rPr>
        <w:t xml:space="preserve">memiliki tingkat </w:t>
      </w:r>
      <w:r w:rsidR="001A36A3" w:rsidRPr="00292BC5">
        <w:rPr>
          <w:rFonts w:ascii="Times New Roman" w:hAnsi="Times New Roman" w:cs="Times New Roman"/>
          <w:i/>
          <w:sz w:val="24"/>
          <w:szCs w:val="24"/>
          <w:lang w:val="en-ID"/>
        </w:rPr>
        <w:t>religiosity</w:t>
      </w:r>
      <w:r w:rsidR="001A36A3" w:rsidRPr="005D180B">
        <w:rPr>
          <w:rFonts w:ascii="Times New Roman" w:hAnsi="Times New Roman" w:cs="Times New Roman"/>
          <w:sz w:val="24"/>
          <w:szCs w:val="24"/>
          <w:lang w:val="en-ID"/>
        </w:rPr>
        <w:t xml:space="preserve"> yang tinggi cenderung menghindari perilaku menyimpang seperti pencurian, pergaulan bebas, maupun kecurangan, karena </w:t>
      </w:r>
      <w:r w:rsidR="00292BC5">
        <w:rPr>
          <w:rFonts w:ascii="Times New Roman" w:hAnsi="Times New Roman" w:cs="Times New Roman"/>
          <w:sz w:val="24"/>
          <w:szCs w:val="24"/>
          <w:lang w:val="en-ID"/>
        </w:rPr>
        <w:t xml:space="preserve">adanya </w:t>
      </w:r>
      <w:r w:rsidR="001A36A3" w:rsidRPr="005D180B">
        <w:rPr>
          <w:rFonts w:ascii="Times New Roman" w:hAnsi="Times New Roman" w:cs="Times New Roman"/>
          <w:sz w:val="24"/>
          <w:szCs w:val="24"/>
          <w:lang w:val="en-ID"/>
        </w:rPr>
        <w:t xml:space="preserve">keyakinan bahwa segala tindakan manusia selalu diawasi oleh Tuhan. Keyakinan tersebut menumbuhkan tanggung jawab moral dan memperkuat pengendalian diri </w:t>
      </w:r>
      <w:r w:rsidR="00C462D7">
        <w:rPr>
          <w:rFonts w:ascii="Times New Roman" w:hAnsi="Times New Roman" w:cs="Times New Roman"/>
          <w:sz w:val="24"/>
          <w:szCs w:val="24"/>
          <w:lang w:val="en-ID"/>
        </w:rPr>
        <w:t xml:space="preserve">sehingga </w:t>
      </w:r>
      <w:r w:rsidR="001A36A3" w:rsidRPr="005D180B">
        <w:rPr>
          <w:rFonts w:ascii="Times New Roman" w:hAnsi="Times New Roman" w:cs="Times New Roman"/>
          <w:sz w:val="24"/>
          <w:szCs w:val="24"/>
          <w:lang w:val="en-ID"/>
        </w:rPr>
        <w:t xml:space="preserve">individu lebih mampu menahan dorongan untuk melakukan perilaku tidak etis termasuk perilaku </w:t>
      </w:r>
      <w:r w:rsidR="001A36A3" w:rsidRPr="005D180B">
        <w:rPr>
          <w:rFonts w:ascii="Times New Roman" w:hAnsi="Times New Roman" w:cs="Times New Roman"/>
          <w:i/>
          <w:sz w:val="24"/>
          <w:szCs w:val="24"/>
          <w:lang w:val="en-ID"/>
        </w:rPr>
        <w:t xml:space="preserve">dysfunctional audit behaviour. </w:t>
      </w:r>
    </w:p>
    <w:p w:rsidR="00F95F08" w:rsidRDefault="00F95F08" w:rsidP="00E2150D">
      <w:pPr>
        <w:pStyle w:val="BalloonText"/>
        <w:tabs>
          <w:tab w:val="left" w:pos="4819"/>
        </w:tabs>
        <w:rPr>
          <w:rFonts w:ascii="Times New Roman" w:hAnsi="Times New Roman" w:cs="Times New Roman"/>
          <w:i/>
          <w:lang w:val="en-ID"/>
        </w:rPr>
        <w:sectPr w:rsidR="00F95F08" w:rsidSect="00CF70B5">
          <w:headerReference w:type="default" r:id="rId14"/>
          <w:footerReference w:type="first" r:id="rId15"/>
          <w:pgSz w:w="12240" w:h="15840"/>
          <w:pgMar w:top="2268" w:right="1701" w:bottom="1701" w:left="2268" w:header="709" w:footer="709" w:gutter="0"/>
          <w:cols w:space="708"/>
          <w:titlePg/>
          <w:docGrid w:linePitch="360"/>
        </w:sectPr>
      </w:pPr>
    </w:p>
    <w:p w:rsidR="00A52DE6" w:rsidRDefault="002433EA" w:rsidP="00F36C57">
      <w:pPr>
        <w:tabs>
          <w:tab w:val="left" w:pos="4819"/>
        </w:tabs>
        <w:spacing w:line="240" w:lineRule="auto"/>
        <w:ind w:left="1080" w:hanging="796"/>
        <w:jc w:val="center"/>
        <w:rPr>
          <w:noProof/>
        </w:rPr>
      </w:pPr>
      <w:r>
        <w:rPr>
          <w:noProof/>
        </w:rPr>
        <w:lastRenderedPageBreak/>
        <mc:AlternateContent>
          <mc:Choice Requires="wps">
            <w:drawing>
              <wp:anchor distT="0" distB="0" distL="114300" distR="114300" simplePos="0" relativeHeight="251763712" behindDoc="0" locked="0" layoutInCell="1" allowOverlap="1">
                <wp:simplePos x="0" y="0"/>
                <wp:positionH relativeFrom="column">
                  <wp:posOffset>2635709</wp:posOffset>
                </wp:positionH>
                <wp:positionV relativeFrom="paragraph">
                  <wp:posOffset>-305813</wp:posOffset>
                </wp:positionV>
                <wp:extent cx="9728" cy="178867"/>
                <wp:effectExtent l="76200" t="0" r="66675" b="50165"/>
                <wp:wrapNone/>
                <wp:docPr id="47" name="Straight Arrow Connector 47"/>
                <wp:cNvGraphicFramePr/>
                <a:graphic xmlns:a="http://schemas.openxmlformats.org/drawingml/2006/main">
                  <a:graphicData uri="http://schemas.microsoft.com/office/word/2010/wordprocessingShape">
                    <wps:wsp>
                      <wps:cNvCnPr/>
                      <wps:spPr>
                        <a:xfrm>
                          <a:off x="0" y="0"/>
                          <a:ext cx="9728" cy="1788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5F6AE76" id="_x0000_t32" coordsize="21600,21600" o:spt="32" o:oned="t" path="m,l21600,21600e" filled="f">
                <v:path arrowok="t" fillok="f" o:connecttype="none"/>
                <o:lock v:ext="edit" shapetype="t"/>
              </v:shapetype>
              <v:shape id="Straight Arrow Connector 47" o:spid="_x0000_s1026" type="#_x0000_t32" style="position:absolute;margin-left:207.55pt;margin-top:-24.1pt;width:.75pt;height:14.1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" strokecolor="black [3200]" strokeweight=".5pt">
                <v:stroke endarrow="block" joinstyle="miter"/>
              </v:shape>
            </w:pict>
          </mc:Fallback>
        </mc:AlternateContent>
      </w:r>
      <w:r w:rsidR="00A52DE6">
        <w:rPr>
          <w:noProof/>
        </w:rPr>
        <mc:AlternateContent>
          <mc:Choice Requires="wps">
            <w:drawing>
              <wp:anchor distT="0" distB="0" distL="114300" distR="114300" simplePos="0" relativeHeight="251735040" behindDoc="0" locked="0" layoutInCell="1" allowOverlap="1" wp14:anchorId="1FFE1EFD" wp14:editId="72F784E2">
                <wp:simplePos x="0" y="0"/>
                <wp:positionH relativeFrom="margin">
                  <wp:posOffset>1358900</wp:posOffset>
                </wp:positionH>
                <wp:positionV relativeFrom="paragraph">
                  <wp:posOffset>-134732</wp:posOffset>
                </wp:positionV>
                <wp:extent cx="2514600" cy="416859"/>
                <wp:effectExtent l="0" t="0" r="19050" b="21590"/>
                <wp:wrapNone/>
                <wp:docPr id="9" name="Rectangle 9"/>
                <wp:cNvGraphicFramePr/>
                <a:graphic xmlns:a="http://schemas.openxmlformats.org/drawingml/2006/main">
                  <a:graphicData uri="http://schemas.microsoft.com/office/word/2010/wordprocessingShape">
                    <wps:wsp>
                      <wps:cNvSpPr/>
                      <wps:spPr>
                        <a:xfrm>
                          <a:off x="0" y="0"/>
                          <a:ext cx="2514600" cy="41685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A52DE6" w:rsidRDefault="006E5DED" w:rsidP="00A52DE6">
                            <w:pPr>
                              <w:jc w:val="center"/>
                              <w:rPr>
                                <w:rFonts w:ascii="Times New Roman" w:hAnsi="Times New Roman" w:cs="Times New Roman"/>
                                <w:sz w:val="20"/>
                                <w:lang w:val="en-ID"/>
                              </w:rPr>
                            </w:pPr>
                            <w:r>
                              <w:rPr>
                                <w:rFonts w:ascii="Times New Roman" w:hAnsi="Times New Roman" w:cs="Times New Roman"/>
                                <w:sz w:val="20"/>
                                <w:lang w:val="en-ID"/>
                              </w:rPr>
                              <w:t xml:space="preserve">Auditor sebagai pihak yang melakukan audit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E1EFD" id="Rectangle 9" o:spid="_x0000_s1029" style="position:absolute;left:0;text-align:left;margin-left:107pt;margin-top:-10.6pt;width:198pt;height:32.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" fillcolor="window" strokecolor="windowText" strokeweight="1pt">
                <v:textbox>
                  <w:txbxContent>
                    <w:p w:rsidR="006E5DED" w:rsidRPr="00A52DE6" w:rsidRDefault="006E5DED" w:rsidP="00A52DE6">
                      <w:pPr>
                        <w:jc w:val="center"/>
                        <w:rPr>
                          <w:rFonts w:ascii="Times New Roman" w:hAnsi="Times New Roman" w:cs="Times New Roman"/>
                          <w:sz w:val="20"/>
                          <w:lang w:val="en-ID"/>
                        </w:rPr>
                      </w:pPr>
                      <w:r>
                        <w:rPr>
                          <w:rFonts w:ascii="Times New Roman" w:hAnsi="Times New Roman" w:cs="Times New Roman"/>
                          <w:sz w:val="20"/>
                          <w:lang w:val="en-ID"/>
                        </w:rPr>
                        <w:t xml:space="preserve">Auditor sebagai pihak yang melakukan audit </w:t>
                      </w:r>
                    </w:p>
                  </w:txbxContent>
                </v:textbox>
                <w10:wrap anchorx="margin"/>
              </v:rect>
            </w:pict>
          </mc:Fallback>
        </mc:AlternateContent>
      </w:r>
      <w:r w:rsidR="00A52DE6">
        <w:rPr>
          <w:noProof/>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-579269</wp:posOffset>
                </wp:positionV>
                <wp:extent cx="1828800" cy="268941"/>
                <wp:effectExtent l="0" t="0" r="19050" b="17145"/>
                <wp:wrapNone/>
                <wp:docPr id="6" name="Rectangle 6"/>
                <wp:cNvGraphicFramePr/>
                <a:graphic xmlns:a="http://schemas.openxmlformats.org/drawingml/2006/main">
                  <a:graphicData uri="http://schemas.microsoft.com/office/word/2010/wordprocessingShape">
                    <wps:wsp>
                      <wps:cNvSpPr/>
                      <wps:spPr>
                        <a:xfrm>
                          <a:off x="0" y="0"/>
                          <a:ext cx="1828800" cy="268941"/>
                        </a:xfrm>
                        <a:prstGeom prst="rect">
                          <a:avLst/>
                        </a:prstGeom>
                      </wps:spPr>
                      <wps:style>
                        <a:lnRef idx="2">
                          <a:schemeClr val="dk1"/>
                        </a:lnRef>
                        <a:fillRef idx="1">
                          <a:schemeClr val="lt1"/>
                        </a:fillRef>
                        <a:effectRef idx="0">
                          <a:schemeClr val="dk1"/>
                        </a:effectRef>
                        <a:fontRef idx="minor">
                          <a:schemeClr val="dk1"/>
                        </a:fontRef>
                      </wps:style>
                      <wps:txbx>
                        <w:txbxContent>
                          <w:p w:rsidR="006E5DED" w:rsidRPr="00A52DE6" w:rsidRDefault="006E5DED" w:rsidP="00A52DE6">
                            <w:pPr>
                              <w:jc w:val="center"/>
                              <w:rPr>
                                <w:rFonts w:ascii="Times New Roman" w:hAnsi="Times New Roman" w:cs="Times New Roman"/>
                                <w:sz w:val="20"/>
                                <w:lang w:val="en-ID"/>
                              </w:rPr>
                            </w:pPr>
                            <w:r>
                              <w:rPr>
                                <w:rFonts w:ascii="Times New Roman" w:hAnsi="Times New Roman" w:cs="Times New Roman"/>
                                <w:sz w:val="20"/>
                                <w:lang w:val="en-ID"/>
                              </w:rPr>
                              <w:t xml:space="preserve">Peran Penting Audit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left:0;text-align:left;margin-left:0;margin-top:-45.6pt;width:2in;height:21.2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" fillcolor="white [3201]" strokecolor="black [3200]" strokeweight="1pt">
                <v:textbox>
                  <w:txbxContent>
                    <w:p w:rsidR="006E5DED" w:rsidRPr="00A52DE6" w:rsidRDefault="006E5DED" w:rsidP="00A52DE6">
                      <w:pPr>
                        <w:jc w:val="center"/>
                        <w:rPr>
                          <w:rFonts w:ascii="Times New Roman" w:hAnsi="Times New Roman" w:cs="Times New Roman"/>
                          <w:sz w:val="20"/>
                          <w:lang w:val="en-ID"/>
                        </w:rPr>
                      </w:pPr>
                      <w:r>
                        <w:rPr>
                          <w:rFonts w:ascii="Times New Roman" w:hAnsi="Times New Roman" w:cs="Times New Roman"/>
                          <w:sz w:val="20"/>
                          <w:lang w:val="en-ID"/>
                        </w:rPr>
                        <w:t xml:space="preserve">Peran Penting Audit </w:t>
                      </w:r>
                    </w:p>
                  </w:txbxContent>
                </v:textbox>
                <w10:wrap anchorx="margin"/>
              </v:rect>
            </w:pict>
          </mc:Fallback>
        </mc:AlternateContent>
      </w:r>
    </w:p>
    <w:p w:rsidR="00A52DE6" w:rsidRDefault="002433EA"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64736" behindDoc="0" locked="0" layoutInCell="1" allowOverlap="1">
                <wp:simplePos x="0" y="0"/>
                <wp:positionH relativeFrom="column">
                  <wp:posOffset>2664892</wp:posOffset>
                </wp:positionH>
                <wp:positionV relativeFrom="paragraph">
                  <wp:posOffset>18928</wp:posOffset>
                </wp:positionV>
                <wp:extent cx="0" cy="136188"/>
                <wp:effectExtent l="76200" t="0" r="57150" b="54610"/>
                <wp:wrapNone/>
                <wp:docPr id="48" name="Straight Arrow Connector 48"/>
                <wp:cNvGraphicFramePr/>
                <a:graphic xmlns:a="http://schemas.openxmlformats.org/drawingml/2006/main">
                  <a:graphicData uri="http://schemas.microsoft.com/office/word/2010/wordprocessingShape">
                    <wps:wsp>
                      <wps:cNvCnPr/>
                      <wps:spPr>
                        <a:xfrm>
                          <a:off x="0" y="0"/>
                          <a:ext cx="0" cy="1361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0883E6" id="Straight Arrow Connector 48" o:spid="_x0000_s1026" type="#_x0000_t32" style="position:absolute;margin-left:209.85pt;margin-top:1.5pt;width:0;height:10.7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" strokecolor="black [3200]" strokeweight=".5pt">
                <v:stroke endarrow="block" joinstyle="miter"/>
              </v:shape>
            </w:pict>
          </mc:Fallback>
        </mc:AlternateContent>
      </w:r>
      <w:r w:rsidR="00A52DE6">
        <w:rPr>
          <w:noProof/>
        </w:rPr>
        <mc:AlternateContent>
          <mc:Choice Requires="wps">
            <w:drawing>
              <wp:anchor distT="0" distB="0" distL="114300" distR="114300" simplePos="0" relativeHeight="251737088" behindDoc="0" locked="0" layoutInCell="1" allowOverlap="1" wp14:anchorId="0D4D98A8" wp14:editId="74E60F97">
                <wp:simplePos x="0" y="0"/>
                <wp:positionH relativeFrom="margin">
                  <wp:posOffset>1370254</wp:posOffset>
                </wp:positionH>
                <wp:positionV relativeFrom="paragraph">
                  <wp:posOffset>156546</wp:posOffset>
                </wp:positionV>
                <wp:extent cx="2501153" cy="322730"/>
                <wp:effectExtent l="0" t="0" r="13970" b="20320"/>
                <wp:wrapNone/>
                <wp:docPr id="11" name="Rectangle 11"/>
                <wp:cNvGraphicFramePr/>
                <a:graphic xmlns:a="http://schemas.openxmlformats.org/drawingml/2006/main">
                  <a:graphicData uri="http://schemas.microsoft.com/office/word/2010/wordprocessingShape">
                    <wps:wsp>
                      <wps:cNvSpPr/>
                      <wps:spPr>
                        <a:xfrm>
                          <a:off x="0" y="0"/>
                          <a:ext cx="2501153" cy="3227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A52DE6" w:rsidRDefault="006E5DED" w:rsidP="00A52DE6">
                            <w:pPr>
                              <w:jc w:val="center"/>
                              <w:rPr>
                                <w:rFonts w:ascii="Times New Roman" w:hAnsi="Times New Roman" w:cs="Times New Roman"/>
                                <w:sz w:val="20"/>
                                <w:lang w:val="en-ID"/>
                              </w:rPr>
                            </w:pPr>
                            <w:r>
                              <w:rPr>
                                <w:rFonts w:ascii="Times New Roman" w:hAnsi="Times New Roman" w:cs="Times New Roman"/>
                                <w:sz w:val="20"/>
                                <w:lang w:val="en-ID"/>
                              </w:rPr>
                              <w:t xml:space="preserve">Auditor BPK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D98A8" id="Rectangle 11" o:spid="_x0000_s1031" style="position:absolute;left:0;text-align:left;margin-left:107.9pt;margin-top:12.35pt;width:196.95pt;height:25.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" fillcolor="window" strokecolor="windowText" strokeweight="1pt">
                <v:textbox>
                  <w:txbxContent>
                    <w:p w:rsidR="006E5DED" w:rsidRPr="00A52DE6" w:rsidRDefault="006E5DED" w:rsidP="00A52DE6">
                      <w:pPr>
                        <w:jc w:val="center"/>
                        <w:rPr>
                          <w:rFonts w:ascii="Times New Roman" w:hAnsi="Times New Roman" w:cs="Times New Roman"/>
                          <w:sz w:val="20"/>
                          <w:lang w:val="en-ID"/>
                        </w:rPr>
                      </w:pPr>
                      <w:r>
                        <w:rPr>
                          <w:rFonts w:ascii="Times New Roman" w:hAnsi="Times New Roman" w:cs="Times New Roman"/>
                          <w:sz w:val="20"/>
                          <w:lang w:val="en-ID"/>
                        </w:rPr>
                        <w:t xml:space="preserve">Auditor BPK  </w:t>
                      </w:r>
                    </w:p>
                  </w:txbxContent>
                </v:textbox>
                <w10:wrap anchorx="margin"/>
              </v:rect>
            </w:pict>
          </mc:Fallback>
        </mc:AlternateContent>
      </w:r>
    </w:p>
    <w:p w:rsidR="00A52DE6" w:rsidRDefault="002433EA"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65760" behindDoc="0" locked="0" layoutInCell="1" allowOverlap="1">
                <wp:simplePos x="0" y="0"/>
                <wp:positionH relativeFrom="column">
                  <wp:posOffset>2674620</wp:posOffset>
                </wp:positionH>
                <wp:positionV relativeFrom="paragraph">
                  <wp:posOffset>203632</wp:posOffset>
                </wp:positionV>
                <wp:extent cx="0" cy="145915"/>
                <wp:effectExtent l="76200" t="0" r="57150" b="64135"/>
                <wp:wrapNone/>
                <wp:docPr id="52" name="Straight Arrow Connector 52"/>
                <wp:cNvGraphicFramePr/>
                <a:graphic xmlns:a="http://schemas.openxmlformats.org/drawingml/2006/main">
                  <a:graphicData uri="http://schemas.microsoft.com/office/word/2010/wordprocessingShape">
                    <wps:wsp>
                      <wps:cNvCnPr/>
                      <wps:spPr>
                        <a:xfrm>
                          <a:off x="0" y="0"/>
                          <a:ext cx="0" cy="145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63F5D3" id="Straight Arrow Connector 52" o:spid="_x0000_s1026" type="#_x0000_t32" style="position:absolute;margin-left:210.6pt;margin-top:16.05pt;width:0;height:11.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" strokecolor="black [3200]" strokeweight=".5pt">
                <v:stroke endarrow="block" joinstyle="miter"/>
              </v:shape>
            </w:pict>
          </mc:Fallback>
        </mc:AlternateContent>
      </w:r>
      <w:r>
        <w:rPr>
          <w:noProof/>
        </w:rPr>
        <w:t>a</w:t>
      </w:r>
    </w:p>
    <w:p w:rsidR="00A52DE6" w:rsidRDefault="00A52DE6"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39136" behindDoc="0" locked="0" layoutInCell="1" allowOverlap="1" wp14:anchorId="750D219D" wp14:editId="13CF6AC4">
                <wp:simplePos x="0" y="0"/>
                <wp:positionH relativeFrom="margin">
                  <wp:posOffset>1358900</wp:posOffset>
                </wp:positionH>
                <wp:positionV relativeFrom="paragraph">
                  <wp:posOffset>80848</wp:posOffset>
                </wp:positionV>
                <wp:extent cx="2514600" cy="416560"/>
                <wp:effectExtent l="0" t="0" r="19050" b="21590"/>
                <wp:wrapNone/>
                <wp:docPr id="12" name="Rectangle 12"/>
                <wp:cNvGraphicFramePr/>
                <a:graphic xmlns:a="http://schemas.openxmlformats.org/drawingml/2006/main">
                  <a:graphicData uri="http://schemas.microsoft.com/office/word/2010/wordprocessingShape">
                    <wps:wsp>
                      <wps:cNvSpPr/>
                      <wps:spPr>
                        <a:xfrm>
                          <a:off x="0" y="0"/>
                          <a:ext cx="2514600" cy="4165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A52DE6" w:rsidRDefault="006E5DED" w:rsidP="00A52DE6">
                            <w:pPr>
                              <w:jc w:val="center"/>
                              <w:rPr>
                                <w:rFonts w:ascii="Times New Roman" w:hAnsi="Times New Roman" w:cs="Times New Roman"/>
                                <w:i/>
                                <w:sz w:val="20"/>
                                <w:lang w:val="en-ID"/>
                              </w:rPr>
                            </w:pPr>
                            <w:r>
                              <w:rPr>
                                <w:rFonts w:ascii="Times New Roman" w:hAnsi="Times New Roman" w:cs="Times New Roman"/>
                                <w:sz w:val="20"/>
                                <w:lang w:val="en-ID"/>
                              </w:rPr>
                              <w:t xml:space="preserve">Perilaku </w:t>
                            </w:r>
                            <w:r w:rsidRPr="00A52DE6">
                              <w:rPr>
                                <w:rFonts w:ascii="Times New Roman" w:hAnsi="Times New Roman" w:cs="Times New Roman"/>
                                <w:i/>
                                <w:sz w:val="20"/>
                                <w:lang w:val="en-ID"/>
                              </w:rPr>
                              <w:t xml:space="preserve">dysfunctional audit behaviour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D219D" id="Rectangle 12" o:spid="_x0000_s1032" style="position:absolute;left:0;text-align:left;margin-left:107pt;margin-top:6.35pt;width:198pt;height:32.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" fillcolor="window" strokecolor="windowText" strokeweight="1pt">
                <v:textbox>
                  <w:txbxContent>
                    <w:p w:rsidR="006E5DED" w:rsidRPr="00A52DE6" w:rsidRDefault="006E5DED" w:rsidP="00A52DE6">
                      <w:pPr>
                        <w:jc w:val="center"/>
                        <w:rPr>
                          <w:rFonts w:ascii="Times New Roman" w:hAnsi="Times New Roman" w:cs="Times New Roman"/>
                          <w:i/>
                          <w:sz w:val="20"/>
                          <w:lang w:val="en-ID"/>
                        </w:rPr>
                      </w:pPr>
                      <w:r>
                        <w:rPr>
                          <w:rFonts w:ascii="Times New Roman" w:hAnsi="Times New Roman" w:cs="Times New Roman"/>
                          <w:sz w:val="20"/>
                          <w:lang w:val="en-ID"/>
                        </w:rPr>
                        <w:t xml:space="preserve">Perilaku </w:t>
                      </w:r>
                      <w:r w:rsidRPr="00A52DE6">
                        <w:rPr>
                          <w:rFonts w:ascii="Times New Roman" w:hAnsi="Times New Roman" w:cs="Times New Roman"/>
                          <w:i/>
                          <w:sz w:val="20"/>
                          <w:lang w:val="en-ID"/>
                        </w:rPr>
                        <w:t xml:space="preserve">dysfunctional audit behaviour </w:t>
                      </w:r>
                    </w:p>
                  </w:txbxContent>
                </v:textbox>
                <w10:wrap anchorx="margin"/>
              </v:rect>
            </w:pict>
          </mc:Fallback>
        </mc:AlternateContent>
      </w:r>
    </w:p>
    <w:p w:rsidR="00A52DE6" w:rsidRDefault="002433EA"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66784" behindDoc="0" locked="0" layoutInCell="1" allowOverlap="1">
                <wp:simplePos x="0" y="0"/>
                <wp:positionH relativeFrom="column">
                  <wp:posOffset>2674620</wp:posOffset>
                </wp:positionH>
                <wp:positionV relativeFrom="paragraph">
                  <wp:posOffset>234085</wp:posOffset>
                </wp:positionV>
                <wp:extent cx="0" cy="175098"/>
                <wp:effectExtent l="76200" t="0" r="57150" b="53975"/>
                <wp:wrapNone/>
                <wp:docPr id="54" name="Straight Arrow Connector 54"/>
                <wp:cNvGraphicFramePr/>
                <a:graphic xmlns:a="http://schemas.openxmlformats.org/drawingml/2006/main">
                  <a:graphicData uri="http://schemas.microsoft.com/office/word/2010/wordprocessingShape">
                    <wps:wsp>
                      <wps:cNvCnPr/>
                      <wps:spPr>
                        <a:xfrm>
                          <a:off x="0" y="0"/>
                          <a:ext cx="0" cy="1750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4217C2" id="Straight Arrow Connector 54" o:spid="_x0000_s1026" type="#_x0000_t32" style="position:absolute;margin-left:210.6pt;margin-top:18.45pt;width:0;height:13.8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" strokecolor="black [3200]" strokeweight=".5pt">
                <v:stroke endarrow="block" joinstyle="miter"/>
              </v:shape>
            </w:pict>
          </mc:Fallback>
        </mc:AlternateContent>
      </w:r>
    </w:p>
    <w:p w:rsidR="00A52DE6" w:rsidRDefault="00A52DE6"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41184" behindDoc="0" locked="0" layoutInCell="1" allowOverlap="1" wp14:anchorId="58FB6CC6" wp14:editId="4088C6A4">
                <wp:simplePos x="0" y="0"/>
                <wp:positionH relativeFrom="margin">
                  <wp:posOffset>1358900</wp:posOffset>
                </wp:positionH>
                <wp:positionV relativeFrom="paragraph">
                  <wp:posOffset>135143</wp:posOffset>
                </wp:positionV>
                <wp:extent cx="2514600" cy="416560"/>
                <wp:effectExtent l="0" t="0" r="19050" b="21590"/>
                <wp:wrapNone/>
                <wp:docPr id="13" name="Rectangle 13"/>
                <wp:cNvGraphicFramePr/>
                <a:graphic xmlns:a="http://schemas.openxmlformats.org/drawingml/2006/main">
                  <a:graphicData uri="http://schemas.microsoft.com/office/word/2010/wordprocessingShape">
                    <wps:wsp>
                      <wps:cNvSpPr/>
                      <wps:spPr>
                        <a:xfrm>
                          <a:off x="0" y="0"/>
                          <a:ext cx="2514600" cy="4165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A52DE6" w:rsidRDefault="006E5DED" w:rsidP="00A52DE6">
                            <w:pPr>
                              <w:jc w:val="center"/>
                              <w:rPr>
                                <w:rFonts w:ascii="Times New Roman" w:hAnsi="Times New Roman" w:cs="Times New Roman"/>
                                <w:i/>
                                <w:sz w:val="20"/>
                                <w:lang w:val="en-ID"/>
                              </w:rPr>
                            </w:pPr>
                            <w:r>
                              <w:rPr>
                                <w:rFonts w:ascii="Times New Roman" w:hAnsi="Times New Roman" w:cs="Times New Roman"/>
                                <w:sz w:val="20"/>
                                <w:lang w:val="en-ID"/>
                              </w:rPr>
                              <w:t>Teori Atribusi Heider (</w:t>
                            </w:r>
                            <w:r w:rsidRPr="00A52DE6">
                              <w:rPr>
                                <w:rFonts w:ascii="Times New Roman" w:hAnsi="Times New Roman" w:cs="Times New Roman"/>
                                <w:sz w:val="20"/>
                                <w:lang w:val="en-ID"/>
                              </w:rPr>
                              <w:t>1958</w:t>
                            </w:r>
                            <w:r>
                              <w:rPr>
                                <w:rFonts w:ascii="Times New Roman" w:hAnsi="Times New Roman" w:cs="Times New Roman"/>
                                <w:sz w:val="20"/>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B6CC6" id="Rectangle 13" o:spid="_x0000_s1033" style="position:absolute;left:0;text-align:left;margin-left:107pt;margin-top:10.65pt;width:198pt;height:32.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" fillcolor="window" strokecolor="windowText" strokeweight="1pt">
                <v:textbox>
                  <w:txbxContent>
                    <w:p w:rsidR="006E5DED" w:rsidRPr="00A52DE6" w:rsidRDefault="006E5DED" w:rsidP="00A52DE6">
                      <w:pPr>
                        <w:jc w:val="center"/>
                        <w:rPr>
                          <w:rFonts w:ascii="Times New Roman" w:hAnsi="Times New Roman" w:cs="Times New Roman"/>
                          <w:i/>
                          <w:sz w:val="20"/>
                          <w:lang w:val="en-ID"/>
                        </w:rPr>
                      </w:pPr>
                      <w:r>
                        <w:rPr>
                          <w:rFonts w:ascii="Times New Roman" w:hAnsi="Times New Roman" w:cs="Times New Roman"/>
                          <w:sz w:val="20"/>
                          <w:lang w:val="en-ID"/>
                        </w:rPr>
                        <w:t>Teori Atribusi Heider (</w:t>
                      </w:r>
                      <w:r w:rsidRPr="00A52DE6">
                        <w:rPr>
                          <w:rFonts w:ascii="Times New Roman" w:hAnsi="Times New Roman" w:cs="Times New Roman"/>
                          <w:sz w:val="20"/>
                          <w:lang w:val="en-ID"/>
                        </w:rPr>
                        <w:t>1958</w:t>
                      </w:r>
                      <w:r>
                        <w:rPr>
                          <w:rFonts w:ascii="Times New Roman" w:hAnsi="Times New Roman" w:cs="Times New Roman"/>
                          <w:sz w:val="20"/>
                          <w:lang w:val="en-ID"/>
                        </w:rPr>
                        <w:t>)</w:t>
                      </w:r>
                    </w:p>
                  </w:txbxContent>
                </v:textbox>
                <w10:wrap anchorx="margin"/>
              </v:rect>
            </w:pict>
          </mc:Fallback>
        </mc:AlternateContent>
      </w:r>
    </w:p>
    <w:p w:rsidR="00A52DE6" w:rsidRDefault="00A52DE6" w:rsidP="00F36C57">
      <w:pPr>
        <w:tabs>
          <w:tab w:val="left" w:pos="4819"/>
        </w:tabs>
        <w:spacing w:line="240" w:lineRule="auto"/>
        <w:ind w:left="1080" w:hanging="796"/>
        <w:jc w:val="center"/>
        <w:rPr>
          <w:noProof/>
        </w:rPr>
      </w:pPr>
    </w:p>
    <w:p w:rsidR="00A52DE6" w:rsidRDefault="00A52DE6"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49376" behindDoc="0" locked="0" layoutInCell="1" allowOverlap="1" wp14:anchorId="569EDBD8" wp14:editId="2764D1BA">
                <wp:simplePos x="0" y="0"/>
                <wp:positionH relativeFrom="column">
                  <wp:posOffset>2674099</wp:posOffset>
                </wp:positionH>
                <wp:positionV relativeFrom="paragraph">
                  <wp:posOffset>10795</wp:posOffset>
                </wp:positionV>
                <wp:extent cx="0" cy="291829"/>
                <wp:effectExtent l="0" t="0" r="19050" b="32385"/>
                <wp:wrapNone/>
                <wp:docPr id="26" name="Straight Connector 26"/>
                <wp:cNvGraphicFramePr/>
                <a:graphic xmlns:a="http://schemas.openxmlformats.org/drawingml/2006/main">
                  <a:graphicData uri="http://schemas.microsoft.com/office/word/2010/wordprocessingShape">
                    <wps:wsp>
                      <wps:cNvCnPr/>
                      <wps:spPr>
                        <a:xfrm flipH="1">
                          <a:off x="0" y="0"/>
                          <a:ext cx="0" cy="2918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C4F69" id="Straight Connector 26"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5pt,.85pt" to="210.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" strokecolor="black [3200]" strokeweight=".5pt">
                <v:stroke joinstyle="miter"/>
              </v:line>
            </w:pict>
          </mc:Fallback>
        </mc:AlternateContent>
      </w:r>
    </w:p>
    <w:p w:rsidR="00A52DE6" w:rsidRDefault="00A52DE6"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47328" behindDoc="0" locked="0" layoutInCell="1" allowOverlap="1" wp14:anchorId="3CEE06FB" wp14:editId="128E94E1">
                <wp:simplePos x="0" y="0"/>
                <wp:positionH relativeFrom="column">
                  <wp:posOffset>2334152</wp:posOffset>
                </wp:positionH>
                <wp:positionV relativeFrom="paragraph">
                  <wp:posOffset>40640</wp:posOffset>
                </wp:positionV>
                <wp:extent cx="330740" cy="229438"/>
                <wp:effectExtent l="38100" t="0" r="31750" b="56515"/>
                <wp:wrapNone/>
                <wp:docPr id="17" name="Straight Arrow Connector 17"/>
                <wp:cNvGraphicFramePr/>
                <a:graphic xmlns:a="http://schemas.openxmlformats.org/drawingml/2006/main">
                  <a:graphicData uri="http://schemas.microsoft.com/office/word/2010/wordprocessingShape">
                    <wps:wsp>
                      <wps:cNvCnPr/>
                      <wps:spPr>
                        <a:xfrm flipH="1">
                          <a:off x="0" y="0"/>
                          <a:ext cx="330740" cy="2294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761279" id="Straight Arrow Connector 17" o:spid="_x0000_s1026" type="#_x0000_t32" style="position:absolute;margin-left:183.8pt;margin-top:3.2pt;width:26.05pt;height:18.0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" strokecolor="black [3200]" strokeweight=".5pt">
                <v:stroke endarrow="block" joinstyle="miter"/>
              </v:shape>
            </w:pict>
          </mc:Fallback>
        </mc:AlternateContent>
      </w:r>
      <w:r>
        <w:rPr>
          <w:noProof/>
        </w:rPr>
        <mc:AlternateContent>
          <mc:Choice Requires="wps">
            <w:drawing>
              <wp:anchor distT="0" distB="0" distL="114300" distR="114300" simplePos="0" relativeHeight="251748352" behindDoc="0" locked="0" layoutInCell="1" allowOverlap="1" wp14:anchorId="02F234B0" wp14:editId="20DBF937">
                <wp:simplePos x="0" y="0"/>
                <wp:positionH relativeFrom="column">
                  <wp:posOffset>2664892</wp:posOffset>
                </wp:positionH>
                <wp:positionV relativeFrom="paragraph">
                  <wp:posOffset>40640</wp:posOffset>
                </wp:positionV>
                <wp:extent cx="290398" cy="227533"/>
                <wp:effectExtent l="0" t="0" r="71755" b="58420"/>
                <wp:wrapNone/>
                <wp:docPr id="25" name="Straight Arrow Connector 25"/>
                <wp:cNvGraphicFramePr/>
                <a:graphic xmlns:a="http://schemas.openxmlformats.org/drawingml/2006/main">
                  <a:graphicData uri="http://schemas.microsoft.com/office/word/2010/wordprocessingShape">
                    <wps:wsp>
                      <wps:cNvCnPr/>
                      <wps:spPr>
                        <a:xfrm>
                          <a:off x="0" y="0"/>
                          <a:ext cx="290398" cy="2275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97D16" id="Straight Arrow Connector 25" o:spid="_x0000_s1026" type="#_x0000_t32" style="position:absolute;margin-left:209.85pt;margin-top:3.2pt;width:22.85pt;height:17.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" strokecolor="black [3200]" strokeweight=".5pt">
                <v:stroke endarrow="block" joinstyle="miter"/>
              </v:shape>
            </w:pict>
          </mc:Fallback>
        </mc:AlternateContent>
      </w:r>
      <w:r>
        <w:rPr>
          <w:noProof/>
        </w:rPr>
        <mc:AlternateContent>
          <mc:Choice Requires="wps">
            <w:drawing>
              <wp:anchor distT="0" distB="0" distL="114300" distR="114300" simplePos="0" relativeHeight="251745280" behindDoc="0" locked="0" layoutInCell="1" allowOverlap="1" wp14:anchorId="31F46C14" wp14:editId="08E3157C">
                <wp:simplePos x="0" y="0"/>
                <wp:positionH relativeFrom="margin">
                  <wp:posOffset>2875058</wp:posOffset>
                </wp:positionH>
                <wp:positionV relativeFrom="paragraph">
                  <wp:posOffset>271145</wp:posOffset>
                </wp:positionV>
                <wp:extent cx="1855470" cy="671830"/>
                <wp:effectExtent l="0" t="0" r="11430" b="13970"/>
                <wp:wrapNone/>
                <wp:docPr id="15" name="Rectangle 15"/>
                <wp:cNvGraphicFramePr/>
                <a:graphic xmlns:a="http://schemas.openxmlformats.org/drawingml/2006/main">
                  <a:graphicData uri="http://schemas.microsoft.com/office/word/2010/wordprocessingShape">
                    <wps:wsp>
                      <wps:cNvSpPr/>
                      <wps:spPr>
                        <a:xfrm>
                          <a:off x="0" y="0"/>
                          <a:ext cx="1855470" cy="6718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A52DE6" w:rsidRDefault="006E5DED" w:rsidP="00A52DE6">
                            <w:pPr>
                              <w:jc w:val="center"/>
                              <w:rPr>
                                <w:rFonts w:ascii="Times New Roman" w:hAnsi="Times New Roman" w:cs="Times New Roman"/>
                                <w:sz w:val="20"/>
                                <w:szCs w:val="28"/>
                                <w:lang w:val="en-ID"/>
                              </w:rPr>
                            </w:pPr>
                            <w:r w:rsidRPr="00A52DE6">
                              <w:rPr>
                                <w:rFonts w:ascii="Times New Roman" w:hAnsi="Times New Roman" w:cs="Times New Roman"/>
                                <w:sz w:val="20"/>
                                <w:szCs w:val="28"/>
                                <w:lang w:val="en-ID"/>
                              </w:rPr>
                              <w:t>Faktor organisasional:</w:t>
                            </w:r>
                          </w:p>
                          <w:p w:rsidR="006E5DED" w:rsidRPr="00A52DE6" w:rsidRDefault="006E5DED" w:rsidP="00F756EF">
                            <w:pPr>
                              <w:pStyle w:val="ListParagraph"/>
                              <w:numPr>
                                <w:ilvl w:val="0"/>
                                <w:numId w:val="31"/>
                              </w:numPr>
                              <w:rPr>
                                <w:rFonts w:ascii="Times New Roman" w:hAnsi="Times New Roman" w:cs="Times New Roman"/>
                                <w:i/>
                                <w:sz w:val="20"/>
                                <w:szCs w:val="28"/>
                                <w:lang w:val="en-ID"/>
                              </w:rPr>
                            </w:pPr>
                            <w:r w:rsidRPr="00A52DE6">
                              <w:rPr>
                                <w:rFonts w:ascii="Times New Roman" w:hAnsi="Times New Roman" w:cs="Times New Roman"/>
                                <w:i/>
                                <w:sz w:val="20"/>
                                <w:szCs w:val="28"/>
                                <w:lang w:val="en-ID"/>
                              </w:rPr>
                              <w:t xml:space="preserve">Time Budget Pressure </w:t>
                            </w:r>
                          </w:p>
                          <w:p w:rsidR="006E5DED" w:rsidRPr="00A52DE6" w:rsidRDefault="006E5DED" w:rsidP="00F756EF">
                            <w:pPr>
                              <w:pStyle w:val="ListParagraph"/>
                              <w:numPr>
                                <w:ilvl w:val="0"/>
                                <w:numId w:val="31"/>
                              </w:numPr>
                              <w:rPr>
                                <w:rFonts w:ascii="Times New Roman" w:hAnsi="Times New Roman" w:cs="Times New Roman"/>
                                <w:sz w:val="20"/>
                                <w:szCs w:val="28"/>
                                <w:lang w:val="en-ID"/>
                              </w:rPr>
                            </w:pPr>
                            <w:r w:rsidRPr="00A52DE6">
                              <w:rPr>
                                <w:rFonts w:ascii="Times New Roman" w:hAnsi="Times New Roman" w:cs="Times New Roman"/>
                                <w:sz w:val="20"/>
                                <w:szCs w:val="28"/>
                                <w:lang w:val="en-ID"/>
                              </w:rPr>
                              <w:t xml:space="preserve">Budaya Organisasi </w:t>
                            </w:r>
                          </w:p>
                          <w:p w:rsidR="006E5DED" w:rsidRPr="00A52DE6" w:rsidRDefault="006E5DED" w:rsidP="00A52DE6">
                            <w:pPr>
                              <w:rPr>
                                <w:rFonts w:ascii="Times New Roman" w:hAnsi="Times New Roman" w:cs="Times New Roman"/>
                                <w:sz w:val="20"/>
                                <w:szCs w:val="28"/>
                                <w:lang w:val="en-ID"/>
                              </w:rPr>
                            </w:pPr>
                          </w:p>
                          <w:p w:rsidR="006E5DED" w:rsidRPr="00A52DE6" w:rsidRDefault="006E5DED" w:rsidP="00A52DE6">
                            <w:pPr>
                              <w:rPr>
                                <w:rFonts w:ascii="Times New Roman" w:hAnsi="Times New Roman" w:cs="Times New Roman"/>
                                <w:sz w:val="20"/>
                                <w:szCs w:val="28"/>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46C14" id="Rectangle 15" o:spid="_x0000_s1034" style="position:absolute;left:0;text-align:left;margin-left:226.4pt;margin-top:21.35pt;width:146.1pt;height:52.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" fillcolor="window" strokecolor="windowText" strokeweight="1pt">
                <v:textbox>
                  <w:txbxContent>
                    <w:p w:rsidR="006E5DED" w:rsidRPr="00A52DE6" w:rsidRDefault="006E5DED" w:rsidP="00A52DE6">
                      <w:pPr>
                        <w:jc w:val="center"/>
                        <w:rPr>
                          <w:rFonts w:ascii="Times New Roman" w:hAnsi="Times New Roman" w:cs="Times New Roman"/>
                          <w:sz w:val="20"/>
                          <w:szCs w:val="28"/>
                          <w:lang w:val="en-ID"/>
                        </w:rPr>
                      </w:pPr>
                      <w:r w:rsidRPr="00A52DE6">
                        <w:rPr>
                          <w:rFonts w:ascii="Times New Roman" w:hAnsi="Times New Roman" w:cs="Times New Roman"/>
                          <w:sz w:val="20"/>
                          <w:szCs w:val="28"/>
                          <w:lang w:val="en-ID"/>
                        </w:rPr>
                        <w:t>Faktor organisasional:</w:t>
                      </w:r>
                    </w:p>
                    <w:p w:rsidR="006E5DED" w:rsidRPr="00A52DE6" w:rsidRDefault="006E5DED" w:rsidP="00F756EF">
                      <w:pPr>
                        <w:pStyle w:val="ListParagraph"/>
                        <w:numPr>
                          <w:ilvl w:val="0"/>
                          <w:numId w:val="31"/>
                        </w:numPr>
                        <w:rPr>
                          <w:rFonts w:ascii="Times New Roman" w:hAnsi="Times New Roman" w:cs="Times New Roman"/>
                          <w:i/>
                          <w:sz w:val="20"/>
                          <w:szCs w:val="28"/>
                          <w:lang w:val="en-ID"/>
                        </w:rPr>
                      </w:pPr>
                      <w:r w:rsidRPr="00A52DE6">
                        <w:rPr>
                          <w:rFonts w:ascii="Times New Roman" w:hAnsi="Times New Roman" w:cs="Times New Roman"/>
                          <w:i/>
                          <w:sz w:val="20"/>
                          <w:szCs w:val="28"/>
                          <w:lang w:val="en-ID"/>
                        </w:rPr>
                        <w:t xml:space="preserve">Time Budget Pressure </w:t>
                      </w:r>
                    </w:p>
                    <w:p w:rsidR="006E5DED" w:rsidRPr="00A52DE6" w:rsidRDefault="006E5DED" w:rsidP="00F756EF">
                      <w:pPr>
                        <w:pStyle w:val="ListParagraph"/>
                        <w:numPr>
                          <w:ilvl w:val="0"/>
                          <w:numId w:val="31"/>
                        </w:numPr>
                        <w:rPr>
                          <w:rFonts w:ascii="Times New Roman" w:hAnsi="Times New Roman" w:cs="Times New Roman"/>
                          <w:sz w:val="20"/>
                          <w:szCs w:val="28"/>
                          <w:lang w:val="en-ID"/>
                        </w:rPr>
                      </w:pPr>
                      <w:r w:rsidRPr="00A52DE6">
                        <w:rPr>
                          <w:rFonts w:ascii="Times New Roman" w:hAnsi="Times New Roman" w:cs="Times New Roman"/>
                          <w:sz w:val="20"/>
                          <w:szCs w:val="28"/>
                          <w:lang w:val="en-ID"/>
                        </w:rPr>
                        <w:t xml:space="preserve">Budaya Organisasi </w:t>
                      </w:r>
                    </w:p>
                    <w:p w:rsidR="006E5DED" w:rsidRPr="00A52DE6" w:rsidRDefault="006E5DED" w:rsidP="00A52DE6">
                      <w:pPr>
                        <w:rPr>
                          <w:rFonts w:ascii="Times New Roman" w:hAnsi="Times New Roman" w:cs="Times New Roman"/>
                          <w:sz w:val="20"/>
                          <w:szCs w:val="28"/>
                          <w:lang w:val="en-ID"/>
                        </w:rPr>
                      </w:pPr>
                    </w:p>
                    <w:p w:rsidR="006E5DED" w:rsidRPr="00A52DE6" w:rsidRDefault="006E5DED" w:rsidP="00A52DE6">
                      <w:pPr>
                        <w:rPr>
                          <w:rFonts w:ascii="Times New Roman" w:hAnsi="Times New Roman" w:cs="Times New Roman"/>
                          <w:sz w:val="20"/>
                          <w:szCs w:val="28"/>
                          <w:lang w:val="en-ID"/>
                        </w:rPr>
                      </w:pPr>
                    </w:p>
                  </w:txbxContent>
                </v:textbox>
                <w10:wrap anchorx="margin"/>
              </v:rect>
            </w:pict>
          </mc:Fallback>
        </mc:AlternateContent>
      </w:r>
    </w:p>
    <w:p w:rsidR="00A52DE6" w:rsidRDefault="00A52DE6"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43232" behindDoc="0" locked="0" layoutInCell="1" allowOverlap="1" wp14:anchorId="2477FEBF" wp14:editId="2A749ABD">
                <wp:simplePos x="0" y="0"/>
                <wp:positionH relativeFrom="margin">
                  <wp:posOffset>336176</wp:posOffset>
                </wp:positionH>
                <wp:positionV relativeFrom="paragraph">
                  <wp:posOffset>7956</wp:posOffset>
                </wp:positionV>
                <wp:extent cx="2178424" cy="658906"/>
                <wp:effectExtent l="0" t="0" r="12700" b="27305"/>
                <wp:wrapNone/>
                <wp:docPr id="14" name="Rectangle 14"/>
                <wp:cNvGraphicFramePr/>
                <a:graphic xmlns:a="http://schemas.openxmlformats.org/drawingml/2006/main">
                  <a:graphicData uri="http://schemas.microsoft.com/office/word/2010/wordprocessingShape">
                    <wps:wsp>
                      <wps:cNvSpPr/>
                      <wps:spPr>
                        <a:xfrm>
                          <a:off x="0" y="0"/>
                          <a:ext cx="2178424" cy="6589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A52DE6" w:rsidRDefault="006E5DED" w:rsidP="00A52DE6">
                            <w:pPr>
                              <w:jc w:val="center"/>
                              <w:rPr>
                                <w:rFonts w:ascii="Times New Roman" w:hAnsi="Times New Roman" w:cs="Times New Roman"/>
                                <w:sz w:val="20"/>
                                <w:szCs w:val="28"/>
                                <w:lang w:val="en-ID"/>
                              </w:rPr>
                            </w:pPr>
                            <w:r w:rsidRPr="00A52DE6">
                              <w:rPr>
                                <w:rFonts w:ascii="Times New Roman" w:hAnsi="Times New Roman" w:cs="Times New Roman"/>
                                <w:sz w:val="20"/>
                                <w:szCs w:val="28"/>
                                <w:lang w:val="en-ID"/>
                              </w:rPr>
                              <w:t xml:space="preserve">Faktor </w:t>
                            </w:r>
                            <w:proofErr w:type="gramStart"/>
                            <w:r w:rsidRPr="00A52DE6">
                              <w:rPr>
                                <w:rFonts w:ascii="Times New Roman" w:hAnsi="Times New Roman" w:cs="Times New Roman"/>
                                <w:sz w:val="20"/>
                                <w:szCs w:val="28"/>
                                <w:lang w:val="en-ID"/>
                              </w:rPr>
                              <w:t>personal :</w:t>
                            </w:r>
                            <w:proofErr w:type="gramEnd"/>
                          </w:p>
                          <w:p w:rsidR="006E5DED" w:rsidRPr="00A52DE6" w:rsidRDefault="006E5DED" w:rsidP="00F756EF">
                            <w:pPr>
                              <w:pStyle w:val="ListParagraph"/>
                              <w:numPr>
                                <w:ilvl w:val="0"/>
                                <w:numId w:val="30"/>
                              </w:numPr>
                              <w:rPr>
                                <w:rFonts w:ascii="Times New Roman" w:hAnsi="Times New Roman" w:cs="Times New Roman"/>
                                <w:i/>
                                <w:sz w:val="20"/>
                                <w:szCs w:val="28"/>
                                <w:lang w:val="en-ID"/>
                              </w:rPr>
                            </w:pPr>
                            <w:r w:rsidRPr="00A52DE6">
                              <w:rPr>
                                <w:rFonts w:ascii="Times New Roman" w:hAnsi="Times New Roman" w:cs="Times New Roman"/>
                                <w:i/>
                                <w:sz w:val="20"/>
                                <w:szCs w:val="28"/>
                                <w:lang w:val="en-ID"/>
                              </w:rPr>
                              <w:t xml:space="preserve">Internal Locus Of Control </w:t>
                            </w:r>
                          </w:p>
                          <w:p w:rsidR="006E5DED" w:rsidRPr="00A52DE6" w:rsidRDefault="006E5DED" w:rsidP="00F756EF">
                            <w:pPr>
                              <w:pStyle w:val="ListParagraph"/>
                              <w:numPr>
                                <w:ilvl w:val="0"/>
                                <w:numId w:val="30"/>
                              </w:numPr>
                              <w:rPr>
                                <w:rFonts w:ascii="Times New Roman" w:hAnsi="Times New Roman" w:cs="Times New Roman"/>
                                <w:i/>
                                <w:sz w:val="20"/>
                                <w:szCs w:val="28"/>
                                <w:lang w:val="en-ID"/>
                              </w:rPr>
                            </w:pPr>
                            <w:r w:rsidRPr="00A52DE6">
                              <w:rPr>
                                <w:rFonts w:ascii="Times New Roman" w:hAnsi="Times New Roman" w:cs="Times New Roman"/>
                                <w:i/>
                                <w:sz w:val="20"/>
                                <w:szCs w:val="28"/>
                                <w:lang w:val="en-ID"/>
                              </w:rPr>
                              <w:t xml:space="preserve">Job Stress </w:t>
                            </w:r>
                          </w:p>
                          <w:p w:rsidR="006E5DED" w:rsidRDefault="006E5DED" w:rsidP="00A52DE6">
                            <w:pPr>
                              <w:rPr>
                                <w:rFonts w:ascii="Times New Roman" w:hAnsi="Times New Roman" w:cs="Times New Roman"/>
                                <w:sz w:val="28"/>
                                <w:szCs w:val="28"/>
                                <w:lang w:val="en-ID"/>
                              </w:rPr>
                            </w:pPr>
                          </w:p>
                          <w:p w:rsidR="006E5DED" w:rsidRPr="006A2216" w:rsidRDefault="006E5DED" w:rsidP="00A52DE6">
                            <w:pPr>
                              <w:rPr>
                                <w:rFonts w:ascii="Times New Roman" w:hAnsi="Times New Roman" w:cs="Times New Roman"/>
                                <w:sz w:val="28"/>
                                <w:szCs w:val="28"/>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7FEBF" id="Rectangle 14" o:spid="_x0000_s1035" style="position:absolute;left:0;text-align:left;margin-left:26.45pt;margin-top:.65pt;width:171.55pt;height:51.9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" fillcolor="window" strokecolor="windowText" strokeweight="1pt">
                <v:textbox>
                  <w:txbxContent>
                    <w:p w:rsidR="006E5DED" w:rsidRPr="00A52DE6" w:rsidRDefault="006E5DED" w:rsidP="00A52DE6">
                      <w:pPr>
                        <w:jc w:val="center"/>
                        <w:rPr>
                          <w:rFonts w:ascii="Times New Roman" w:hAnsi="Times New Roman" w:cs="Times New Roman"/>
                          <w:sz w:val="20"/>
                          <w:szCs w:val="28"/>
                          <w:lang w:val="en-ID"/>
                        </w:rPr>
                      </w:pPr>
                      <w:r w:rsidRPr="00A52DE6">
                        <w:rPr>
                          <w:rFonts w:ascii="Times New Roman" w:hAnsi="Times New Roman" w:cs="Times New Roman"/>
                          <w:sz w:val="20"/>
                          <w:szCs w:val="28"/>
                          <w:lang w:val="en-ID"/>
                        </w:rPr>
                        <w:t xml:space="preserve">Faktor </w:t>
                      </w:r>
                      <w:proofErr w:type="gramStart"/>
                      <w:r w:rsidRPr="00A52DE6">
                        <w:rPr>
                          <w:rFonts w:ascii="Times New Roman" w:hAnsi="Times New Roman" w:cs="Times New Roman"/>
                          <w:sz w:val="20"/>
                          <w:szCs w:val="28"/>
                          <w:lang w:val="en-ID"/>
                        </w:rPr>
                        <w:t>personal :</w:t>
                      </w:r>
                      <w:proofErr w:type="gramEnd"/>
                    </w:p>
                    <w:p w:rsidR="006E5DED" w:rsidRPr="00A52DE6" w:rsidRDefault="006E5DED" w:rsidP="00F756EF">
                      <w:pPr>
                        <w:pStyle w:val="ListParagraph"/>
                        <w:numPr>
                          <w:ilvl w:val="0"/>
                          <w:numId w:val="30"/>
                        </w:numPr>
                        <w:rPr>
                          <w:rFonts w:ascii="Times New Roman" w:hAnsi="Times New Roman" w:cs="Times New Roman"/>
                          <w:i/>
                          <w:sz w:val="20"/>
                          <w:szCs w:val="28"/>
                          <w:lang w:val="en-ID"/>
                        </w:rPr>
                      </w:pPr>
                      <w:r w:rsidRPr="00A52DE6">
                        <w:rPr>
                          <w:rFonts w:ascii="Times New Roman" w:hAnsi="Times New Roman" w:cs="Times New Roman"/>
                          <w:i/>
                          <w:sz w:val="20"/>
                          <w:szCs w:val="28"/>
                          <w:lang w:val="en-ID"/>
                        </w:rPr>
                        <w:t xml:space="preserve">Internal Locus Of Control </w:t>
                      </w:r>
                    </w:p>
                    <w:p w:rsidR="006E5DED" w:rsidRPr="00A52DE6" w:rsidRDefault="006E5DED" w:rsidP="00F756EF">
                      <w:pPr>
                        <w:pStyle w:val="ListParagraph"/>
                        <w:numPr>
                          <w:ilvl w:val="0"/>
                          <w:numId w:val="30"/>
                        </w:numPr>
                        <w:rPr>
                          <w:rFonts w:ascii="Times New Roman" w:hAnsi="Times New Roman" w:cs="Times New Roman"/>
                          <w:i/>
                          <w:sz w:val="20"/>
                          <w:szCs w:val="28"/>
                          <w:lang w:val="en-ID"/>
                        </w:rPr>
                      </w:pPr>
                      <w:r w:rsidRPr="00A52DE6">
                        <w:rPr>
                          <w:rFonts w:ascii="Times New Roman" w:hAnsi="Times New Roman" w:cs="Times New Roman"/>
                          <w:i/>
                          <w:sz w:val="20"/>
                          <w:szCs w:val="28"/>
                          <w:lang w:val="en-ID"/>
                        </w:rPr>
                        <w:t xml:space="preserve">Job Stress </w:t>
                      </w:r>
                    </w:p>
                    <w:p w:rsidR="006E5DED" w:rsidRDefault="006E5DED" w:rsidP="00A52DE6">
                      <w:pPr>
                        <w:rPr>
                          <w:rFonts w:ascii="Times New Roman" w:hAnsi="Times New Roman" w:cs="Times New Roman"/>
                          <w:sz w:val="28"/>
                          <w:szCs w:val="28"/>
                          <w:lang w:val="en-ID"/>
                        </w:rPr>
                      </w:pPr>
                    </w:p>
                    <w:p w:rsidR="006E5DED" w:rsidRPr="006A2216" w:rsidRDefault="006E5DED" w:rsidP="00A52DE6">
                      <w:pPr>
                        <w:rPr>
                          <w:rFonts w:ascii="Times New Roman" w:hAnsi="Times New Roman" w:cs="Times New Roman"/>
                          <w:sz w:val="28"/>
                          <w:szCs w:val="28"/>
                          <w:lang w:val="en-ID"/>
                        </w:rPr>
                      </w:pPr>
                    </w:p>
                  </w:txbxContent>
                </v:textbox>
                <w10:wrap anchorx="margin"/>
              </v:rect>
            </w:pict>
          </mc:Fallback>
        </mc:AlternateContent>
      </w:r>
    </w:p>
    <w:p w:rsidR="00A52DE6" w:rsidRDefault="00333CBC"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61664" behindDoc="0" locked="0" layoutInCell="1" allowOverlap="1" wp14:anchorId="60C24E43" wp14:editId="194149B1">
                <wp:simplePos x="0" y="0"/>
                <wp:positionH relativeFrom="margin">
                  <wp:posOffset>4902146</wp:posOffset>
                </wp:positionH>
                <wp:positionV relativeFrom="paragraph">
                  <wp:posOffset>9525</wp:posOffset>
                </wp:positionV>
                <wp:extent cx="1203158" cy="449179"/>
                <wp:effectExtent l="0" t="0" r="16510" b="27305"/>
                <wp:wrapNone/>
                <wp:docPr id="42" name="Rectangle 42"/>
                <wp:cNvGraphicFramePr/>
                <a:graphic xmlns:a="http://schemas.openxmlformats.org/drawingml/2006/main">
                  <a:graphicData uri="http://schemas.microsoft.com/office/word/2010/wordprocessingShape">
                    <wps:wsp>
                      <wps:cNvSpPr/>
                      <wps:spPr>
                        <a:xfrm>
                          <a:off x="0" y="0"/>
                          <a:ext cx="1203158" cy="44917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333CBC" w:rsidRDefault="006E5DED" w:rsidP="00333CBC">
                            <w:pPr>
                              <w:jc w:val="center"/>
                              <w:rPr>
                                <w:rFonts w:ascii="Times New Roman" w:hAnsi="Times New Roman" w:cs="Times New Roman"/>
                                <w:sz w:val="20"/>
                                <w:lang w:val="en-ID"/>
                              </w:rPr>
                            </w:pPr>
                            <w:r w:rsidRPr="00333CBC">
                              <w:rPr>
                                <w:rFonts w:ascii="Times New Roman" w:hAnsi="Times New Roman" w:cs="Times New Roman"/>
                                <w:sz w:val="20"/>
                                <w:lang w:val="en-ID"/>
                              </w:rPr>
                              <w:t>Sebagai variabel moderasi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24E43" id="Rectangle 42" o:spid="_x0000_s1036" style="position:absolute;left:0;text-align:left;margin-left:386pt;margin-top:.75pt;width:94.75pt;height:35.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" fillcolor="window" strokecolor="windowText" strokeweight="1pt">
                <v:textbox>
                  <w:txbxContent>
                    <w:p w:rsidR="006E5DED" w:rsidRPr="00333CBC" w:rsidRDefault="006E5DED" w:rsidP="00333CBC">
                      <w:pPr>
                        <w:jc w:val="center"/>
                        <w:rPr>
                          <w:rFonts w:ascii="Times New Roman" w:hAnsi="Times New Roman" w:cs="Times New Roman"/>
                          <w:sz w:val="20"/>
                          <w:lang w:val="en-ID"/>
                        </w:rPr>
                      </w:pPr>
                      <w:r w:rsidRPr="00333CBC">
                        <w:rPr>
                          <w:rFonts w:ascii="Times New Roman" w:hAnsi="Times New Roman" w:cs="Times New Roman"/>
                          <w:sz w:val="20"/>
                          <w:lang w:val="en-ID"/>
                        </w:rPr>
                        <w:t>Sebagai variabel moderasi</w:t>
                      </w:r>
                    </w:p>
                  </w:txbxContent>
                </v:textbox>
                <w10:wrap anchorx="margin"/>
              </v:rect>
            </w:pict>
          </mc:Fallback>
        </mc:AlternateContent>
      </w:r>
    </w:p>
    <w:p w:rsidR="00A52DE6" w:rsidRDefault="002433EA"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62688" behindDoc="0" locked="0" layoutInCell="1" allowOverlap="1">
                <wp:simplePos x="0" y="0"/>
                <wp:positionH relativeFrom="column">
                  <wp:posOffset>5476186</wp:posOffset>
                </wp:positionH>
                <wp:positionV relativeFrom="paragraph">
                  <wp:posOffset>188541</wp:posOffset>
                </wp:positionV>
                <wp:extent cx="0" cy="95804"/>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958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FB702" id="Straight Connector 45"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431.2pt,14.85pt" to="431.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" strokecolor="black [3200]" strokeweight=".5pt">
                <v:stroke joinstyle="miter"/>
              </v:line>
            </w:pict>
          </mc:Fallback>
        </mc:AlternateContent>
      </w:r>
      <w:r w:rsidR="00333CBC">
        <w:rPr>
          <w:noProof/>
        </w:rPr>
        <mc:AlternateContent>
          <mc:Choice Requires="wps">
            <w:drawing>
              <wp:anchor distT="0" distB="0" distL="114300" distR="114300" simplePos="0" relativeHeight="251757568" behindDoc="0" locked="0" layoutInCell="1" allowOverlap="1" wp14:anchorId="12B6D995" wp14:editId="0BC5D544">
                <wp:simplePos x="0" y="0"/>
                <wp:positionH relativeFrom="column">
                  <wp:posOffset>3783573</wp:posOffset>
                </wp:positionH>
                <wp:positionV relativeFrom="paragraph">
                  <wp:posOffset>125716</wp:posOffset>
                </wp:positionV>
                <wp:extent cx="9728" cy="693650"/>
                <wp:effectExtent l="38100" t="0" r="66675" b="49530"/>
                <wp:wrapNone/>
                <wp:docPr id="39" name="Straight Arrow Connector 39"/>
                <wp:cNvGraphicFramePr/>
                <a:graphic xmlns:a="http://schemas.openxmlformats.org/drawingml/2006/main">
                  <a:graphicData uri="http://schemas.microsoft.com/office/word/2010/wordprocessingShape">
                    <wps:wsp>
                      <wps:cNvCnPr/>
                      <wps:spPr>
                        <a:xfrm>
                          <a:off x="0" y="0"/>
                          <a:ext cx="9728" cy="693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0FA204" id="Straight Arrow Connector 39" o:spid="_x0000_s1026" type="#_x0000_t32" style="position:absolute;margin-left:297.9pt;margin-top:9.9pt;width:.75pt;height:54.6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" strokecolor="black [3200]" strokeweight=".5pt">
                <v:stroke endarrow="block" joinstyle="miter"/>
              </v:shape>
            </w:pict>
          </mc:Fallback>
        </mc:AlternateContent>
      </w:r>
      <w:r w:rsidR="00333CBC">
        <w:rPr>
          <w:noProof/>
        </w:rPr>
        <mc:AlternateContent>
          <mc:Choice Requires="wps">
            <w:drawing>
              <wp:anchor distT="0" distB="0" distL="114300" distR="114300" simplePos="0" relativeHeight="251756544" behindDoc="0" locked="0" layoutInCell="1" allowOverlap="1" wp14:anchorId="3F9344A8" wp14:editId="0FBDA84B">
                <wp:simplePos x="0" y="0"/>
                <wp:positionH relativeFrom="column">
                  <wp:posOffset>1711582</wp:posOffset>
                </wp:positionH>
                <wp:positionV relativeFrom="paragraph">
                  <wp:posOffset>129324</wp:posOffset>
                </wp:positionV>
                <wp:extent cx="9727" cy="699770"/>
                <wp:effectExtent l="76200" t="0" r="66675" b="62230"/>
                <wp:wrapNone/>
                <wp:docPr id="38" name="Straight Arrow Connector 38"/>
                <wp:cNvGraphicFramePr/>
                <a:graphic xmlns:a="http://schemas.openxmlformats.org/drawingml/2006/main">
                  <a:graphicData uri="http://schemas.microsoft.com/office/word/2010/wordprocessingShape">
                    <wps:wsp>
                      <wps:cNvCnPr/>
                      <wps:spPr>
                        <a:xfrm flipH="1">
                          <a:off x="0" y="0"/>
                          <a:ext cx="9727" cy="699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44D549" id="Straight Arrow Connector 38" o:spid="_x0000_s1026" type="#_x0000_t32" style="position:absolute;margin-left:134.75pt;margin-top:10.2pt;width:.75pt;height:55.1pt;flip:x;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" strokecolor="black [3200]" strokeweight=".5pt">
                <v:stroke endarrow="block" joinstyle="miter"/>
              </v:shape>
            </w:pict>
          </mc:Fallback>
        </mc:AlternateContent>
      </w:r>
    </w:p>
    <w:p w:rsidR="00A52DE6" w:rsidRDefault="00333CBC"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59616" behindDoc="0" locked="0" layoutInCell="1" allowOverlap="1" wp14:anchorId="121E6BBD" wp14:editId="3417EECD">
                <wp:simplePos x="0" y="0"/>
                <wp:positionH relativeFrom="column">
                  <wp:posOffset>3783573</wp:posOffset>
                </wp:positionH>
                <wp:positionV relativeFrom="paragraph">
                  <wp:posOffset>225938</wp:posOffset>
                </wp:positionV>
                <wp:extent cx="632298" cy="9728"/>
                <wp:effectExtent l="19050" t="57150" r="0" b="85725"/>
                <wp:wrapNone/>
                <wp:docPr id="41" name="Straight Arrow Connector 41"/>
                <wp:cNvGraphicFramePr/>
                <a:graphic xmlns:a="http://schemas.openxmlformats.org/drawingml/2006/main">
                  <a:graphicData uri="http://schemas.microsoft.com/office/word/2010/wordprocessingShape">
                    <wps:wsp>
                      <wps:cNvCnPr/>
                      <wps:spPr>
                        <a:xfrm flipH="1">
                          <a:off x="0" y="0"/>
                          <a:ext cx="632298" cy="972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5709A0" id="Straight Arrow Connector 41" o:spid="_x0000_s1026" type="#_x0000_t32" style="position:absolute;margin-left:297.9pt;margin-top:17.8pt;width:49.8pt;height:.75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" strokecolor="black [3200]" strokeweight=".5pt">
                <v:stroke dashstyle="dash" endarrow="block" joinstyle="miter"/>
              </v:shape>
            </w:pict>
          </mc:Fallback>
        </mc:AlternateContent>
      </w:r>
      <w:r>
        <w:rPr>
          <w:noProof/>
        </w:rPr>
        <mc:AlternateContent>
          <mc:Choice Requires="wps">
            <w:drawing>
              <wp:anchor distT="0" distB="0" distL="114300" distR="114300" simplePos="0" relativeHeight="251758592" behindDoc="0" locked="0" layoutInCell="1" allowOverlap="1" wp14:anchorId="153110B5" wp14:editId="165AA841">
                <wp:simplePos x="0" y="0"/>
                <wp:positionH relativeFrom="column">
                  <wp:posOffset>1721107</wp:posOffset>
                </wp:positionH>
                <wp:positionV relativeFrom="paragraph">
                  <wp:posOffset>128662</wp:posOffset>
                </wp:positionV>
                <wp:extent cx="2685036" cy="0"/>
                <wp:effectExtent l="38100" t="76200" r="0" b="95250"/>
                <wp:wrapNone/>
                <wp:docPr id="40" name="Straight Arrow Connector 40"/>
                <wp:cNvGraphicFramePr/>
                <a:graphic xmlns:a="http://schemas.openxmlformats.org/drawingml/2006/main">
                  <a:graphicData uri="http://schemas.microsoft.com/office/word/2010/wordprocessingShape">
                    <wps:wsp>
                      <wps:cNvCnPr/>
                      <wps:spPr>
                        <a:xfrm flipH="1">
                          <a:off x="0" y="0"/>
                          <a:ext cx="2685036" cy="0"/>
                        </a:xfrm>
                        <a:prstGeom prst="straightConnector1">
                          <a:avLst/>
                        </a:prstGeom>
                        <a:ln w="1270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71E04A" id="Straight Arrow Connector 40" o:spid="_x0000_s1026" type="#_x0000_t32" style="position:absolute;margin-left:135.5pt;margin-top:10.15pt;width:211.4pt;height:0;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" strokecolor="black [3200]" strokeweight="1pt">
                <v:stroke dashstyle="dash" endarrow="block" joinstyle="miter"/>
              </v:shape>
            </w:pict>
          </mc:Fallback>
        </mc:AlternateContent>
      </w:r>
      <w:r>
        <w:rPr>
          <w:noProof/>
        </w:rPr>
        <mc:AlternateContent>
          <mc:Choice Requires="wps">
            <w:drawing>
              <wp:anchor distT="0" distB="0" distL="114300" distR="114300" simplePos="0" relativeHeight="251755520" behindDoc="0" locked="0" layoutInCell="1" allowOverlap="1" wp14:anchorId="2EF57771" wp14:editId="19F3FBE0">
                <wp:simplePos x="0" y="0"/>
                <wp:positionH relativeFrom="margin">
                  <wp:posOffset>4425436</wp:posOffset>
                </wp:positionH>
                <wp:positionV relativeFrom="paragraph">
                  <wp:posOffset>10160</wp:posOffset>
                </wp:positionV>
                <wp:extent cx="1293495" cy="320675"/>
                <wp:effectExtent l="0" t="0" r="20955" b="22225"/>
                <wp:wrapNone/>
                <wp:docPr id="33" name="Rectangle 33"/>
                <wp:cNvGraphicFramePr/>
                <a:graphic xmlns:a="http://schemas.openxmlformats.org/drawingml/2006/main">
                  <a:graphicData uri="http://schemas.microsoft.com/office/word/2010/wordprocessingShape">
                    <wps:wsp>
                      <wps:cNvSpPr/>
                      <wps:spPr>
                        <a:xfrm>
                          <a:off x="0" y="0"/>
                          <a:ext cx="1293495" cy="3206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333CBC" w:rsidRDefault="006E5DED" w:rsidP="00333CBC">
                            <w:pPr>
                              <w:jc w:val="center"/>
                              <w:rPr>
                                <w:rFonts w:ascii="Times New Roman" w:hAnsi="Times New Roman" w:cs="Times New Roman"/>
                                <w:i/>
                                <w:sz w:val="20"/>
                                <w:szCs w:val="28"/>
                                <w:lang w:val="en-ID"/>
                              </w:rPr>
                            </w:pPr>
                            <w:r w:rsidRPr="00333CBC">
                              <w:rPr>
                                <w:rFonts w:ascii="Times New Roman" w:hAnsi="Times New Roman" w:cs="Times New Roman"/>
                                <w:i/>
                                <w:sz w:val="20"/>
                                <w:szCs w:val="28"/>
                                <w:lang w:val="en-ID"/>
                              </w:rPr>
                              <w:t xml:space="preserve">Religiosity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7771" id="Rectangle 33" o:spid="_x0000_s1037" style="position:absolute;left:0;text-align:left;margin-left:348.45pt;margin-top:.8pt;width:101.85pt;height:25.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" fillcolor="window" strokecolor="windowText" strokeweight="1pt">
                <v:textbox>
                  <w:txbxContent>
                    <w:p w:rsidR="006E5DED" w:rsidRPr="00333CBC" w:rsidRDefault="006E5DED" w:rsidP="00333CBC">
                      <w:pPr>
                        <w:jc w:val="center"/>
                        <w:rPr>
                          <w:rFonts w:ascii="Times New Roman" w:hAnsi="Times New Roman" w:cs="Times New Roman"/>
                          <w:i/>
                          <w:sz w:val="20"/>
                          <w:szCs w:val="28"/>
                          <w:lang w:val="en-ID"/>
                        </w:rPr>
                      </w:pPr>
                      <w:r w:rsidRPr="00333CBC">
                        <w:rPr>
                          <w:rFonts w:ascii="Times New Roman" w:hAnsi="Times New Roman" w:cs="Times New Roman"/>
                          <w:i/>
                          <w:sz w:val="20"/>
                          <w:szCs w:val="28"/>
                          <w:lang w:val="en-ID"/>
                        </w:rPr>
                        <w:t xml:space="preserve">Religiosity  </w:t>
                      </w:r>
                    </w:p>
                  </w:txbxContent>
                </v:textbox>
                <w10:wrap anchorx="margin"/>
              </v:rect>
            </w:pict>
          </mc:Fallback>
        </mc:AlternateContent>
      </w:r>
    </w:p>
    <w:p w:rsidR="00A52DE6" w:rsidRDefault="00333CBC" w:rsidP="00F36C57">
      <w:pPr>
        <w:tabs>
          <w:tab w:val="left" w:pos="4819"/>
        </w:tabs>
        <w:spacing w:line="240" w:lineRule="auto"/>
        <w:ind w:left="1080" w:hanging="796"/>
        <w:jc w:val="center"/>
        <w:rPr>
          <w:noProof/>
        </w:rPr>
      </w:pPr>
      <w:r>
        <w:rPr>
          <w:noProof/>
        </w:rPr>
        <mc:AlternateContent>
          <mc:Choice Requires="wps">
            <w:drawing>
              <wp:anchor distT="0" distB="0" distL="114300" distR="114300" simplePos="0" relativeHeight="251751424" behindDoc="0" locked="0" layoutInCell="1" allowOverlap="1" wp14:anchorId="212835EC" wp14:editId="1EA95715">
                <wp:simplePos x="0" y="0"/>
                <wp:positionH relativeFrom="margin">
                  <wp:align>center</wp:align>
                </wp:positionH>
                <wp:positionV relativeFrom="paragraph">
                  <wp:posOffset>274266</wp:posOffset>
                </wp:positionV>
                <wp:extent cx="4445540" cy="437745"/>
                <wp:effectExtent l="0" t="0" r="12700" b="19685"/>
                <wp:wrapNone/>
                <wp:docPr id="31" name="Rectangle 31"/>
                <wp:cNvGraphicFramePr/>
                <a:graphic xmlns:a="http://schemas.openxmlformats.org/drawingml/2006/main">
                  <a:graphicData uri="http://schemas.microsoft.com/office/word/2010/wordprocessingShape">
                    <wps:wsp>
                      <wps:cNvSpPr/>
                      <wps:spPr>
                        <a:xfrm>
                          <a:off x="0" y="0"/>
                          <a:ext cx="4445540" cy="4377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5DED" w:rsidRPr="00A52DE6" w:rsidRDefault="006E5DED" w:rsidP="00A52DE6">
                            <w:pPr>
                              <w:jc w:val="center"/>
                              <w:rPr>
                                <w:rFonts w:ascii="Times New Roman" w:hAnsi="Times New Roman" w:cs="Times New Roman"/>
                                <w:sz w:val="20"/>
                                <w:szCs w:val="28"/>
                                <w:lang w:val="en-ID"/>
                              </w:rPr>
                            </w:pPr>
                            <w:r w:rsidRPr="00A52DE6">
                              <w:rPr>
                                <w:rFonts w:ascii="Times New Roman" w:hAnsi="Times New Roman" w:cs="Times New Roman"/>
                                <w:sz w:val="20"/>
                                <w:szCs w:val="28"/>
                                <w:lang w:val="en-ID"/>
                              </w:rPr>
                              <w:t xml:space="preserve">Pengaruh Faktor Personal dan Faktor Organisasional terhadap </w:t>
                            </w:r>
                            <w:r w:rsidRPr="00A52DE6">
                              <w:rPr>
                                <w:rFonts w:ascii="Times New Roman" w:hAnsi="Times New Roman" w:cs="Times New Roman"/>
                                <w:i/>
                                <w:sz w:val="20"/>
                                <w:szCs w:val="28"/>
                                <w:lang w:val="en-ID"/>
                              </w:rPr>
                              <w:t>Dysfunctional Audit Behaviour</w:t>
                            </w:r>
                            <w:r w:rsidRPr="00A52DE6">
                              <w:rPr>
                                <w:rFonts w:ascii="Times New Roman" w:hAnsi="Times New Roman" w:cs="Times New Roman"/>
                                <w:sz w:val="20"/>
                                <w:szCs w:val="28"/>
                                <w:lang w:val="en-ID"/>
                              </w:rPr>
                              <w:t xml:space="preserve"> dengan </w:t>
                            </w:r>
                            <w:r w:rsidRPr="00A52DE6">
                              <w:rPr>
                                <w:rFonts w:ascii="Times New Roman" w:hAnsi="Times New Roman" w:cs="Times New Roman"/>
                                <w:i/>
                                <w:sz w:val="20"/>
                                <w:szCs w:val="28"/>
                                <w:lang w:val="en-ID"/>
                              </w:rPr>
                              <w:t>Religiosity</w:t>
                            </w:r>
                            <w:r w:rsidRPr="00A52DE6">
                              <w:rPr>
                                <w:rFonts w:ascii="Times New Roman" w:hAnsi="Times New Roman" w:cs="Times New Roman"/>
                                <w:sz w:val="20"/>
                                <w:szCs w:val="28"/>
                                <w:lang w:val="en-ID"/>
                              </w:rPr>
                              <w:t xml:space="preserve"> sebagai variabel moderasi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835EC" id="Rectangle 31" o:spid="_x0000_s1038" style="position:absolute;left:0;text-align:left;margin-left:0;margin-top:21.6pt;width:350.05pt;height:34.4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" fillcolor="window" strokecolor="windowText" strokeweight="1pt">
                <v:textbox>
                  <w:txbxContent>
                    <w:p w:rsidR="006E5DED" w:rsidRPr="00A52DE6" w:rsidRDefault="006E5DED" w:rsidP="00A52DE6">
                      <w:pPr>
                        <w:jc w:val="center"/>
                        <w:rPr>
                          <w:rFonts w:ascii="Times New Roman" w:hAnsi="Times New Roman" w:cs="Times New Roman"/>
                          <w:sz w:val="20"/>
                          <w:szCs w:val="28"/>
                          <w:lang w:val="en-ID"/>
                        </w:rPr>
                      </w:pPr>
                      <w:r w:rsidRPr="00A52DE6">
                        <w:rPr>
                          <w:rFonts w:ascii="Times New Roman" w:hAnsi="Times New Roman" w:cs="Times New Roman"/>
                          <w:sz w:val="20"/>
                          <w:szCs w:val="28"/>
                          <w:lang w:val="en-ID"/>
                        </w:rPr>
                        <w:t xml:space="preserve">Pengaruh Faktor Personal dan Faktor Organisasional terhadap </w:t>
                      </w:r>
                      <w:r w:rsidRPr="00A52DE6">
                        <w:rPr>
                          <w:rFonts w:ascii="Times New Roman" w:hAnsi="Times New Roman" w:cs="Times New Roman"/>
                          <w:i/>
                          <w:sz w:val="20"/>
                          <w:szCs w:val="28"/>
                          <w:lang w:val="en-ID"/>
                        </w:rPr>
                        <w:t>Dysfunctional Audit Behaviour</w:t>
                      </w:r>
                      <w:r w:rsidRPr="00A52DE6">
                        <w:rPr>
                          <w:rFonts w:ascii="Times New Roman" w:hAnsi="Times New Roman" w:cs="Times New Roman"/>
                          <w:sz w:val="20"/>
                          <w:szCs w:val="28"/>
                          <w:lang w:val="en-ID"/>
                        </w:rPr>
                        <w:t xml:space="preserve"> dengan </w:t>
                      </w:r>
                      <w:r w:rsidRPr="00A52DE6">
                        <w:rPr>
                          <w:rFonts w:ascii="Times New Roman" w:hAnsi="Times New Roman" w:cs="Times New Roman"/>
                          <w:i/>
                          <w:sz w:val="20"/>
                          <w:szCs w:val="28"/>
                          <w:lang w:val="en-ID"/>
                        </w:rPr>
                        <w:t>Religiosity</w:t>
                      </w:r>
                      <w:r w:rsidRPr="00A52DE6">
                        <w:rPr>
                          <w:rFonts w:ascii="Times New Roman" w:hAnsi="Times New Roman" w:cs="Times New Roman"/>
                          <w:sz w:val="20"/>
                          <w:szCs w:val="28"/>
                          <w:lang w:val="en-ID"/>
                        </w:rPr>
                        <w:t xml:space="preserve"> sebagai variabel moderasi</w:t>
                      </w:r>
                    </w:p>
                  </w:txbxContent>
                </v:textbox>
                <w10:wrap anchorx="margin"/>
              </v:rect>
            </w:pict>
          </mc:Fallback>
        </mc:AlternateContent>
      </w:r>
    </w:p>
    <w:p w:rsidR="00A52DE6" w:rsidRDefault="00A52DE6" w:rsidP="00F36C57">
      <w:pPr>
        <w:tabs>
          <w:tab w:val="left" w:pos="4819"/>
        </w:tabs>
        <w:spacing w:line="240" w:lineRule="auto"/>
        <w:ind w:left="1080" w:hanging="796"/>
        <w:jc w:val="center"/>
        <w:rPr>
          <w:noProof/>
        </w:rPr>
      </w:pPr>
    </w:p>
    <w:p w:rsidR="00A52DE6" w:rsidRDefault="00A52DE6" w:rsidP="00F36C57">
      <w:pPr>
        <w:tabs>
          <w:tab w:val="left" w:pos="4819"/>
        </w:tabs>
        <w:spacing w:line="240" w:lineRule="auto"/>
        <w:ind w:left="1080" w:hanging="796"/>
        <w:jc w:val="center"/>
        <w:rPr>
          <w:noProof/>
        </w:rPr>
      </w:pPr>
    </w:p>
    <w:p w:rsidR="00F36C57" w:rsidRDefault="007F052F" w:rsidP="00F36C57">
      <w:pPr>
        <w:tabs>
          <w:tab w:val="left" w:pos="4819"/>
        </w:tabs>
        <w:spacing w:line="240" w:lineRule="auto"/>
        <w:ind w:left="1080" w:hanging="796"/>
        <w:jc w:val="center"/>
        <w:rPr>
          <w:rFonts w:ascii="Times New Roman" w:hAnsi="Times New Roman" w:cs="Times New Roman"/>
          <w:lang w:val="en-ID"/>
        </w:rPr>
      </w:pPr>
      <w:r w:rsidRPr="001F62F0">
        <w:rPr>
          <w:rFonts w:ascii="Times New Roman" w:hAnsi="Times New Roman" w:cs="Times New Roman"/>
          <w:lang w:val="en-ID"/>
        </w:rPr>
        <w:t>Gambar</w:t>
      </w:r>
      <w:r w:rsidR="001F62F0" w:rsidRPr="001F62F0">
        <w:rPr>
          <w:rFonts w:ascii="Times New Roman" w:hAnsi="Times New Roman" w:cs="Times New Roman"/>
          <w:lang w:val="en-ID"/>
        </w:rPr>
        <w:t xml:space="preserve"> </w:t>
      </w:r>
      <w:proofErr w:type="gramStart"/>
      <w:r w:rsidR="001F62F0" w:rsidRPr="001F62F0">
        <w:rPr>
          <w:rFonts w:ascii="Times New Roman" w:hAnsi="Times New Roman" w:cs="Times New Roman"/>
          <w:lang w:val="en-ID"/>
        </w:rPr>
        <w:t xml:space="preserve">2.1 </w:t>
      </w:r>
      <w:r w:rsidR="00B5505E">
        <w:rPr>
          <w:rFonts w:ascii="Times New Roman" w:hAnsi="Times New Roman" w:cs="Times New Roman"/>
          <w:lang w:val="en-ID"/>
        </w:rPr>
        <w:t xml:space="preserve"> K</w:t>
      </w:r>
      <w:r w:rsidRPr="001F62F0">
        <w:rPr>
          <w:rFonts w:ascii="Times New Roman" w:hAnsi="Times New Roman" w:cs="Times New Roman"/>
          <w:lang w:val="en-ID"/>
        </w:rPr>
        <w:t>erangka</w:t>
      </w:r>
      <w:proofErr w:type="gramEnd"/>
      <w:r w:rsidRPr="001F62F0">
        <w:rPr>
          <w:rFonts w:ascii="Times New Roman" w:hAnsi="Times New Roman" w:cs="Times New Roman"/>
          <w:lang w:val="en-ID"/>
        </w:rPr>
        <w:t xml:space="preserve"> konsep</w:t>
      </w:r>
    </w:p>
    <w:p w:rsidR="00C462D7" w:rsidRPr="00F36C57" w:rsidRDefault="00B5505E" w:rsidP="00F36C57">
      <w:pPr>
        <w:tabs>
          <w:tab w:val="left" w:pos="1418"/>
          <w:tab w:val="left" w:pos="4819"/>
        </w:tabs>
        <w:spacing w:line="240" w:lineRule="auto"/>
        <w:ind w:left="567" w:hanging="283"/>
        <w:jc w:val="center"/>
        <w:rPr>
          <w:rFonts w:ascii="Times New Roman" w:hAnsi="Times New Roman" w:cs="Times New Roman"/>
          <w:lang w:val="en-ID"/>
        </w:rPr>
        <w:sectPr w:rsidR="00C462D7" w:rsidRPr="00F36C57" w:rsidSect="00897C38">
          <w:pgSz w:w="12240" w:h="15840"/>
          <w:pgMar w:top="2268" w:right="1701" w:bottom="1701" w:left="2268" w:header="709" w:footer="709" w:gutter="0"/>
          <w:cols w:space="708"/>
          <w:docGrid w:linePitch="360"/>
        </w:sectPr>
      </w:pPr>
      <w:proofErr w:type="gramStart"/>
      <w:r>
        <w:rPr>
          <w:rFonts w:ascii="Times New Roman" w:hAnsi="Times New Roman" w:cs="Times New Roman"/>
          <w:lang w:val="en-ID"/>
        </w:rPr>
        <w:t>Sumber :</w:t>
      </w:r>
      <w:proofErr w:type="gramEnd"/>
      <w:r>
        <w:rPr>
          <w:rFonts w:ascii="Times New Roman" w:hAnsi="Times New Roman" w:cs="Times New Roman"/>
          <w:lang w:val="en-ID"/>
        </w:rPr>
        <w:t xml:space="preserve"> B</w:t>
      </w:r>
      <w:r w:rsidR="003A21EB">
        <w:rPr>
          <w:rFonts w:ascii="Times New Roman" w:hAnsi="Times New Roman" w:cs="Times New Roman"/>
          <w:lang w:val="en-ID"/>
        </w:rPr>
        <w:t>erbagai literatur</w:t>
      </w:r>
    </w:p>
    <w:p w:rsidR="00F7693E" w:rsidRPr="00C462D7" w:rsidRDefault="00F7693E" w:rsidP="00C462D7">
      <w:pPr>
        <w:tabs>
          <w:tab w:val="left" w:pos="1560"/>
        </w:tabs>
        <w:spacing w:line="480" w:lineRule="auto"/>
        <w:rPr>
          <w:rFonts w:ascii="Times New Roman" w:hAnsi="Times New Roman" w:cs="Times New Roman"/>
          <w:sz w:val="24"/>
          <w:szCs w:val="24"/>
          <w:lang w:val="en-ID"/>
        </w:rPr>
      </w:pPr>
    </w:p>
    <w:p w:rsidR="00292BC5" w:rsidRDefault="008F039A" w:rsidP="006E3670">
      <w:pPr>
        <w:pStyle w:val="subbab2"/>
        <w:ind w:hanging="436"/>
      </w:pPr>
      <w:bookmarkStart w:id="22" w:name="_Toc211622035"/>
      <w:r>
        <w:t>Pengembangan H</w:t>
      </w:r>
      <w:r w:rsidR="00292BC5" w:rsidRPr="00757923">
        <w:t>ipotesis</w:t>
      </w:r>
      <w:bookmarkEnd w:id="22"/>
      <w:r w:rsidR="00292BC5" w:rsidRPr="00757923">
        <w:t xml:space="preserve"> </w:t>
      </w:r>
    </w:p>
    <w:p w:rsidR="007B7127" w:rsidRDefault="007B7127" w:rsidP="00627843">
      <w:pPr>
        <w:pStyle w:val="anaksubbabhipotesis"/>
        <w:ind w:left="851"/>
      </w:pPr>
      <w:bookmarkStart w:id="23" w:name="_Toc211622036"/>
      <w:r w:rsidRPr="0069505C">
        <w:t>Pengaruh</w:t>
      </w:r>
      <w:r w:rsidRPr="00BA281D">
        <w:t xml:space="preserve"> </w:t>
      </w:r>
      <w:r w:rsidR="00891BD1" w:rsidRPr="0069505C">
        <w:t>internal locus of control</w:t>
      </w:r>
      <w:r w:rsidR="00891BD1" w:rsidRPr="00BA281D">
        <w:t xml:space="preserve"> </w:t>
      </w:r>
      <w:r w:rsidR="00891BD1">
        <w:t xml:space="preserve"> </w:t>
      </w:r>
      <w:r w:rsidR="00BA281D" w:rsidRPr="00BA281D">
        <w:t xml:space="preserve">terhadap </w:t>
      </w:r>
      <w:r w:rsidR="00891BD1" w:rsidRPr="0069505C">
        <w:t>dysfunctional audit behaviour</w:t>
      </w:r>
      <w:bookmarkEnd w:id="23"/>
      <w:r w:rsidR="00891BD1">
        <w:t xml:space="preserve"> </w:t>
      </w:r>
    </w:p>
    <w:p w:rsidR="00BA281D" w:rsidRDefault="003B0740" w:rsidP="003B0740">
      <w:pPr>
        <w:pStyle w:val="BalloonText"/>
        <w:tabs>
          <w:tab w:val="left" w:pos="1560"/>
        </w:tabs>
        <w:spacing w:line="480" w:lineRule="auto"/>
        <w:ind w:left="284" w:firstLine="425"/>
        <w:jc w:val="both"/>
        <w:rPr>
          <w:rFonts w:ascii="Times New Roman" w:hAnsi="Times New Roman" w:cs="Times New Roman"/>
          <w:sz w:val="24"/>
          <w:szCs w:val="24"/>
          <w:lang w:val="en-ID"/>
        </w:rPr>
      </w:pPr>
      <w:r w:rsidRPr="003B0740">
        <w:rPr>
          <w:rFonts w:ascii="Times New Roman" w:hAnsi="Times New Roman" w:cs="Times New Roman"/>
          <w:i/>
          <w:sz w:val="24"/>
          <w:szCs w:val="24"/>
          <w:lang w:val="en-ID"/>
        </w:rPr>
        <w:t>Locus of control</w:t>
      </w:r>
      <w:r>
        <w:rPr>
          <w:rFonts w:ascii="Times New Roman" w:hAnsi="Times New Roman" w:cs="Times New Roman"/>
          <w:sz w:val="24"/>
          <w:szCs w:val="24"/>
          <w:lang w:val="en-ID"/>
        </w:rPr>
        <w:t xml:space="preserve"> merupakan keyakinan individu terkait sejauh mana hasil yang diterima dapat dipengaruhi oleh tindakan yang berasal dari dirinya sendiri </w:t>
      </w:r>
      <w:r w:rsidRPr="003B0740">
        <w:rPr>
          <w:rFonts w:ascii="Times New Roman" w:hAnsi="Times New Roman" w:cs="Times New Roman"/>
          <w:i/>
          <w:sz w:val="24"/>
          <w:szCs w:val="24"/>
          <w:lang w:val="en-ID"/>
        </w:rPr>
        <w:t>(internal control)</w:t>
      </w:r>
      <w:r>
        <w:rPr>
          <w:rFonts w:ascii="Times New Roman" w:hAnsi="Times New Roman" w:cs="Times New Roman"/>
          <w:sz w:val="24"/>
          <w:szCs w:val="24"/>
          <w:lang w:val="en-ID"/>
        </w:rPr>
        <w:t xml:space="preserve"> atau dari faktor diluar dirinya </w:t>
      </w:r>
      <w:r w:rsidRPr="003B0740">
        <w:rPr>
          <w:rFonts w:ascii="Times New Roman" w:hAnsi="Times New Roman" w:cs="Times New Roman"/>
          <w:i/>
          <w:sz w:val="24"/>
          <w:szCs w:val="24"/>
          <w:lang w:val="en-ID"/>
        </w:rPr>
        <w:t>(external control)</w:t>
      </w:r>
      <w:r>
        <w:rPr>
          <w:rFonts w:ascii="Times New Roman" w:hAnsi="Times New Roman" w:cs="Times New Roman"/>
          <w:sz w:val="24"/>
          <w:szCs w:val="24"/>
          <w:lang w:val="en-ID"/>
        </w:rPr>
        <w:t xml:space="preserve"> seperti keberuntungan, takdir, maupun pengaruh orang lain </w:t>
      </w:r>
      <w:r>
        <w:rPr>
          <w:rFonts w:ascii="Times New Roman" w:hAnsi="Times New Roman" w:cs="Times New Roman"/>
          <w:sz w:val="24"/>
          <w:szCs w:val="24"/>
          <w:lang w:val="en-ID"/>
        </w:rPr>
        <w:fldChar w:fldCharType="begin" w:fldLock="1"/>
      </w:r>
      <w:r w:rsidR="00537D81">
        <w:rPr>
          <w:rFonts w:ascii="Times New Roman" w:hAnsi="Times New Roman" w:cs="Times New Roman"/>
          <w:sz w:val="24"/>
          <w:szCs w:val="24"/>
          <w:lang w:val="en-ID"/>
        </w:rPr>
        <w:instrText>ADDIN CSL_CITATION {"citationItems":[{"id":"ITEM-1","itemData":{"DOI":"10.1037/h0092976","ISBN":"0096-9753","ISSN":"0096-9753","PMID":"5340840","abstract":"The effects of reward or reinforcement on preceding behavior depend in part on whether the person perceives the reward as contingent on his own behavior or independent of it. Acquisition and performance differ in situations perceived as determined by skill versus chance. Persons may also differ in generalized expectancies for internal versus external control of reinforcement. This report summarizes several experiments which define group differences in behavior when Ss perceive reinforcement as contingent on their behavior versus chance or experimenter control. The report also describes the development of tests of individual differences in a generalized belief in internal-external control and provides reliability, discriminant validity and normative data for 1 test, along with a description of the results of several studies of construct validity.","author":[{"dropping-particle":"","family":"Rotter","given":"Julian B","non-dropping-particle":"","parse-names":false,"suffix":""}],"id":"ITEM-1","issue":"1","issued":{"date-parts":[["1966"]]},"title":"Generalize D Expectancie S for Interna L Versus","type":"article-journal","volume":"80"},"uris":["http://www.mendeley.com/documents/?uuid=4c996aeb-872e-4cb2-b9af-3a6edc118d2c"]}],"mendeley":{"formattedCitation":"(Rotter, 1966)","plainTextFormattedCitation":"(Rotter, 1966)","previouslyFormattedCitation":"(Rotter, 1966)"},"properties":{"noteIndex":0},"schema":"https://github.com/citation-style-language/schema/raw/master/csl-citation.json"}</w:instrText>
      </w:r>
      <w:r>
        <w:rPr>
          <w:rFonts w:ascii="Times New Roman" w:hAnsi="Times New Roman" w:cs="Times New Roman"/>
          <w:sz w:val="24"/>
          <w:szCs w:val="24"/>
          <w:lang w:val="en-ID"/>
        </w:rPr>
        <w:fldChar w:fldCharType="separate"/>
      </w:r>
      <w:r w:rsidRPr="003B0740">
        <w:rPr>
          <w:rFonts w:ascii="Times New Roman" w:hAnsi="Times New Roman" w:cs="Times New Roman"/>
          <w:noProof/>
          <w:sz w:val="24"/>
          <w:szCs w:val="24"/>
          <w:lang w:val="en-ID"/>
        </w:rPr>
        <w:t>(Rotter, 1966)</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Locus of control memiliki dua dimensi utama yaitu </w:t>
      </w:r>
      <w:r w:rsidR="00CF70B5" w:rsidRPr="00985089">
        <w:rPr>
          <w:rFonts w:ascii="Times New Roman" w:hAnsi="Times New Roman" w:cs="Times New Roman"/>
          <w:i/>
          <w:sz w:val="24"/>
          <w:szCs w:val="24"/>
          <w:lang w:val="en-ID"/>
        </w:rPr>
        <w:t>internal locus of control</w:t>
      </w:r>
      <w:r w:rsidR="00CF70B5">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dan </w:t>
      </w:r>
      <w:r w:rsidRPr="00985089">
        <w:rPr>
          <w:rFonts w:ascii="Times New Roman" w:hAnsi="Times New Roman" w:cs="Times New Roman"/>
          <w:i/>
          <w:sz w:val="24"/>
          <w:szCs w:val="24"/>
          <w:lang w:val="en-ID"/>
        </w:rPr>
        <w:t>external locus of control</w:t>
      </w:r>
      <w:r>
        <w:rPr>
          <w:rFonts w:ascii="Times New Roman" w:hAnsi="Times New Roman" w:cs="Times New Roman"/>
          <w:sz w:val="24"/>
          <w:szCs w:val="24"/>
          <w:lang w:val="en-ID"/>
        </w:rPr>
        <w:t xml:space="preserve">. Individu yang memiliki </w:t>
      </w:r>
      <w:r w:rsidRPr="00985089">
        <w:rPr>
          <w:rFonts w:ascii="Times New Roman" w:hAnsi="Times New Roman" w:cs="Times New Roman"/>
          <w:i/>
          <w:sz w:val="24"/>
          <w:szCs w:val="24"/>
          <w:lang w:val="en-ID"/>
        </w:rPr>
        <w:t>int</w:t>
      </w:r>
      <w:r w:rsidR="00537D81" w:rsidRPr="00985089">
        <w:rPr>
          <w:rFonts w:ascii="Times New Roman" w:hAnsi="Times New Roman" w:cs="Times New Roman"/>
          <w:i/>
          <w:sz w:val="24"/>
          <w:szCs w:val="24"/>
          <w:lang w:val="en-ID"/>
        </w:rPr>
        <w:t>ernal locus of control</w:t>
      </w:r>
      <w:r w:rsidR="00537D81">
        <w:rPr>
          <w:rFonts w:ascii="Times New Roman" w:hAnsi="Times New Roman" w:cs="Times New Roman"/>
          <w:sz w:val="24"/>
          <w:szCs w:val="24"/>
          <w:lang w:val="en-ID"/>
        </w:rPr>
        <w:t xml:space="preserve"> memiliki keyakinan bahwa peristiwa yang terjadi dalam hidupnya merupakan hasil dari tindakan serta keputusan yang diambil </w:t>
      </w:r>
      <w:r w:rsidR="00537D81">
        <w:rPr>
          <w:rFonts w:ascii="Times New Roman" w:hAnsi="Times New Roman" w:cs="Times New Roman"/>
          <w:sz w:val="24"/>
          <w:szCs w:val="24"/>
          <w:lang w:val="en-ID"/>
        </w:rPr>
        <w:fldChar w:fldCharType="begin" w:fldLock="1"/>
      </w:r>
      <w:r w:rsidR="00927EFD">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behavior","type":"article-journal","volume":"8"},"uris":["http://www.mendeley.com/documents/?uuid=eab67f92-e08c-48d7-9a0d-14cefe8c9f82"]}],"mendeley":{"formattedCitation":"(Gaol et al., 2017)","plainTextFormattedCitation":"(Gaol et al., 2017)","previouslyFormattedCitation":"(Gaol et al., 2017)"},"properties":{"noteIndex":0},"schema":"https://github.com/citation-style-language/schema/raw/master/csl-citation.json"}</w:instrText>
      </w:r>
      <w:r w:rsidR="00537D81">
        <w:rPr>
          <w:rFonts w:ascii="Times New Roman" w:hAnsi="Times New Roman" w:cs="Times New Roman"/>
          <w:sz w:val="24"/>
          <w:szCs w:val="24"/>
          <w:lang w:val="en-ID"/>
        </w:rPr>
        <w:fldChar w:fldCharType="separate"/>
      </w:r>
      <w:r w:rsidR="00537D81" w:rsidRPr="00537D81">
        <w:rPr>
          <w:rFonts w:ascii="Times New Roman" w:hAnsi="Times New Roman" w:cs="Times New Roman"/>
          <w:noProof/>
          <w:sz w:val="24"/>
          <w:szCs w:val="24"/>
          <w:lang w:val="en-ID"/>
        </w:rPr>
        <w:t>(Gaol et al., 2017)</w:t>
      </w:r>
      <w:r w:rsidR="00537D81">
        <w:rPr>
          <w:rFonts w:ascii="Times New Roman" w:hAnsi="Times New Roman" w:cs="Times New Roman"/>
          <w:sz w:val="24"/>
          <w:szCs w:val="24"/>
          <w:lang w:val="en-ID"/>
        </w:rPr>
        <w:fldChar w:fldCharType="end"/>
      </w:r>
      <w:r w:rsidR="00537D81">
        <w:rPr>
          <w:rFonts w:ascii="Times New Roman" w:hAnsi="Times New Roman" w:cs="Times New Roman"/>
          <w:sz w:val="24"/>
          <w:szCs w:val="24"/>
          <w:lang w:val="en-ID"/>
        </w:rPr>
        <w:t>. Berbeda halnya d</w:t>
      </w:r>
      <w:r w:rsidR="00985089">
        <w:rPr>
          <w:rFonts w:ascii="Times New Roman" w:hAnsi="Times New Roman" w:cs="Times New Roman"/>
          <w:sz w:val="24"/>
          <w:szCs w:val="24"/>
          <w:lang w:val="en-ID"/>
        </w:rPr>
        <w:t xml:space="preserve">engan individu yang memiliki </w:t>
      </w:r>
      <w:r w:rsidR="00985089" w:rsidRPr="00985089">
        <w:rPr>
          <w:rFonts w:ascii="Times New Roman" w:hAnsi="Times New Roman" w:cs="Times New Roman"/>
          <w:i/>
          <w:sz w:val="24"/>
          <w:szCs w:val="24"/>
          <w:lang w:val="en-ID"/>
        </w:rPr>
        <w:t>ex</w:t>
      </w:r>
      <w:r w:rsidR="00537D81" w:rsidRPr="00985089">
        <w:rPr>
          <w:rFonts w:ascii="Times New Roman" w:hAnsi="Times New Roman" w:cs="Times New Roman"/>
          <w:i/>
          <w:sz w:val="24"/>
          <w:szCs w:val="24"/>
          <w:lang w:val="en-ID"/>
        </w:rPr>
        <w:t>ternal locus of control</w:t>
      </w:r>
      <w:r w:rsidR="00537D81">
        <w:rPr>
          <w:rFonts w:ascii="Times New Roman" w:hAnsi="Times New Roman" w:cs="Times New Roman"/>
          <w:sz w:val="24"/>
          <w:szCs w:val="24"/>
          <w:lang w:val="en-ID"/>
        </w:rPr>
        <w:t xml:space="preserve"> </w:t>
      </w:r>
      <w:r w:rsidR="00760172">
        <w:rPr>
          <w:rFonts w:ascii="Times New Roman" w:hAnsi="Times New Roman" w:cs="Times New Roman"/>
          <w:sz w:val="24"/>
          <w:szCs w:val="24"/>
          <w:lang w:val="en-ID"/>
        </w:rPr>
        <w:t>memiliki keyakinan bahwa peristiwa yang terjadi dalam hidup dipengaruhi oleh faktor eksternal dari dirinya seperti keberuntungan, peluang serta keputusan dari atasan</w:t>
      </w:r>
      <w:r w:rsidR="00927EFD">
        <w:rPr>
          <w:rFonts w:ascii="Times New Roman" w:hAnsi="Times New Roman" w:cs="Times New Roman"/>
          <w:sz w:val="24"/>
          <w:szCs w:val="24"/>
          <w:lang w:val="en-ID"/>
        </w:rPr>
        <w:t xml:space="preserve"> </w:t>
      </w:r>
      <w:r w:rsidR="00927EFD">
        <w:rPr>
          <w:rFonts w:ascii="Times New Roman" w:hAnsi="Times New Roman" w:cs="Times New Roman"/>
          <w:sz w:val="24"/>
          <w:szCs w:val="24"/>
          <w:lang w:val="en-ID"/>
        </w:rPr>
        <w:fldChar w:fldCharType="begin" w:fldLock="1"/>
      </w:r>
      <w:r w:rsidR="001404B0">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927EFD">
        <w:rPr>
          <w:rFonts w:ascii="Times New Roman" w:hAnsi="Times New Roman" w:cs="Times New Roman"/>
          <w:sz w:val="24"/>
          <w:szCs w:val="24"/>
          <w:lang w:val="en-ID"/>
        </w:rPr>
        <w:fldChar w:fldCharType="separate"/>
      </w:r>
      <w:r w:rsidR="001404B0" w:rsidRPr="001404B0">
        <w:rPr>
          <w:rFonts w:ascii="Times New Roman" w:hAnsi="Times New Roman" w:cs="Times New Roman"/>
          <w:noProof/>
          <w:sz w:val="24"/>
          <w:szCs w:val="24"/>
          <w:lang w:val="en-ID"/>
        </w:rPr>
        <w:t>(Liu et al., 2024)</w:t>
      </w:r>
      <w:r w:rsidR="00927EFD">
        <w:rPr>
          <w:rFonts w:ascii="Times New Roman" w:hAnsi="Times New Roman" w:cs="Times New Roman"/>
          <w:sz w:val="24"/>
          <w:szCs w:val="24"/>
          <w:lang w:val="en-ID"/>
        </w:rPr>
        <w:fldChar w:fldCharType="end"/>
      </w:r>
      <w:r w:rsidR="00760172">
        <w:rPr>
          <w:rFonts w:ascii="Times New Roman" w:hAnsi="Times New Roman" w:cs="Times New Roman"/>
          <w:sz w:val="24"/>
          <w:szCs w:val="24"/>
          <w:lang w:val="en-ID"/>
        </w:rPr>
        <w:t xml:space="preserve">. Individu dengan </w:t>
      </w:r>
      <w:r w:rsidR="00760172" w:rsidRPr="00985089">
        <w:rPr>
          <w:rFonts w:ascii="Times New Roman" w:hAnsi="Times New Roman" w:cs="Times New Roman"/>
          <w:i/>
          <w:sz w:val="24"/>
          <w:szCs w:val="24"/>
          <w:lang w:val="en-ID"/>
        </w:rPr>
        <w:t>e</w:t>
      </w:r>
      <w:r w:rsidR="00985089" w:rsidRPr="00985089">
        <w:rPr>
          <w:rFonts w:ascii="Times New Roman" w:hAnsi="Times New Roman" w:cs="Times New Roman"/>
          <w:i/>
          <w:sz w:val="24"/>
          <w:szCs w:val="24"/>
          <w:lang w:val="en-ID"/>
        </w:rPr>
        <w:t>x</w:t>
      </w:r>
      <w:r w:rsidR="00760172" w:rsidRPr="00985089">
        <w:rPr>
          <w:rFonts w:ascii="Times New Roman" w:hAnsi="Times New Roman" w:cs="Times New Roman"/>
          <w:i/>
          <w:sz w:val="24"/>
          <w:szCs w:val="24"/>
          <w:lang w:val="en-ID"/>
        </w:rPr>
        <w:t>ternal locus of control</w:t>
      </w:r>
      <w:r w:rsidR="00760172">
        <w:rPr>
          <w:rFonts w:ascii="Times New Roman" w:hAnsi="Times New Roman" w:cs="Times New Roman"/>
          <w:sz w:val="24"/>
          <w:szCs w:val="24"/>
          <w:lang w:val="en-ID"/>
        </w:rPr>
        <w:t xml:space="preserve"> </w:t>
      </w:r>
      <w:r w:rsidR="00927EFD">
        <w:rPr>
          <w:rFonts w:ascii="Times New Roman" w:hAnsi="Times New Roman" w:cs="Times New Roman"/>
          <w:sz w:val="24"/>
          <w:szCs w:val="24"/>
          <w:lang w:val="en-ID"/>
        </w:rPr>
        <w:t xml:space="preserve">cenderung menyukai pekerjaan yang rutin dan sederhana serta penuh dengan kontrol atasan, berbeda halnya dengan individu yang memiliki </w:t>
      </w:r>
      <w:r w:rsidR="00927EFD" w:rsidRPr="00985089">
        <w:rPr>
          <w:rFonts w:ascii="Times New Roman" w:hAnsi="Times New Roman" w:cs="Times New Roman"/>
          <w:i/>
          <w:sz w:val="24"/>
          <w:szCs w:val="24"/>
          <w:lang w:val="en-ID"/>
        </w:rPr>
        <w:t>internal locus of control</w:t>
      </w:r>
      <w:r w:rsidR="00927EFD">
        <w:rPr>
          <w:rFonts w:ascii="Times New Roman" w:hAnsi="Times New Roman" w:cs="Times New Roman"/>
          <w:sz w:val="24"/>
          <w:szCs w:val="24"/>
          <w:lang w:val="en-ID"/>
        </w:rPr>
        <w:t xml:space="preserve"> lebih menyukai pekerjaan menantang yang menuntut kompleksitas dan kreatifitas yang tinggi </w:t>
      </w:r>
      <w:r w:rsidR="00927EFD">
        <w:rPr>
          <w:rFonts w:ascii="Times New Roman" w:hAnsi="Times New Roman" w:cs="Times New Roman"/>
          <w:sz w:val="24"/>
          <w:szCs w:val="24"/>
          <w:lang w:val="en-ID"/>
        </w:rPr>
        <w:fldChar w:fldCharType="begin" w:fldLock="1"/>
      </w:r>
      <w:r w:rsidR="00927EFD">
        <w:rPr>
          <w:rFonts w:ascii="Times New Roman" w:hAnsi="Times New Roman" w:cs="Times New Roman"/>
          <w:sz w:val="24"/>
          <w:szCs w:val="24"/>
          <w:lang w:val="en-ID"/>
        </w:rPr>
        <w:instrText>ADDIN CSL_CITATION {"citationItems":[{"id":"ITEM-1","itemData":{"DOI":"10.32493/jiaup.v12i1.35814","ISSN":"2339-0867","abstract":" This study aims to identify personality models that moderate the relationship between work stress and audit dysfunctional behaviour, in an effort to improve audit quality. Specifically, this study aims to investigate the effects of stress and audit dysfunctional behavior, focusing on the role of personality traits namely the big five personality and locus of control. The population of this research is all auditors who work at the Public Accounting Firm in the City of Semarang. The sampling technique uses purposive sampling, namely the sampling technique uses certain criteria. The criteria for the study sample were junior and senior auditor staff who had worked in KAP for at least 1 year, and 57 respondents were obtained. The analysis technique used is moderated regression analysis. Based on the results of data processing it was found that: There was no influence of work stress on dysfunctional behavior; There is no influence of personality traits on the relationship of work stress and audit dysfunctional behaviour. The personality trait in question includes five factors: openness to experience, conscientiousness, extraversion, agreeableness, and neuroticism. The findings also showed that there was no effect of locus of control on the relationship between work stress and audit dysfunctional behaviour. Locus of control is seen from external and internal aspects.","author":[{"dropping-particle":"","family":"Nikmatuniayah","given":"Nikmatuniayah","non-dropping-particle":"","parse-names":false,"suffix":""},{"dropping-particle":"","family":"Marliyati","given":"Marliyati","non-dropping-particle":"","parse-names":false,"suffix":""},{"dropping-particle":"","family":"Handayani","given":"Jati","non-dropping-particle":"","parse-names":false,"suffix":""},{"dropping-particle":"","family":"Mardiana","given":"Lilis","non-dropping-particle":"","parse-names":false,"suffix":""}],"container-title":"Jurnal Ilmiah Akuntansi Universitas Pamulang","id":"ITEM-1","issue":"1","issued":{"date-parts":[["2024"]]},"page":"100-117","title":"Model Sifat Kepribadian Memoderasi Hubungan Stres Kerja dan Perilaku Disfungsional Audit","type":"article-journal","volume":"12"},"uris":["http://www.mendeley.com/documents/?uuid=d615f9cf-bf20-4951-be33-c72d722ab40c"]}],"mendeley":{"formattedCitation":"(Nikmatuniayah et al., 2024)","plainTextFormattedCitation":"(Nikmatuniayah et al., 2024)","previouslyFormattedCitation":"(Nikmatuniayah et al., 2024)"},"properties":{"noteIndex":0},"schema":"https://github.com/citation-style-language/schema/raw/master/csl-citation.json"}</w:instrText>
      </w:r>
      <w:r w:rsidR="00927EFD">
        <w:rPr>
          <w:rFonts w:ascii="Times New Roman" w:hAnsi="Times New Roman" w:cs="Times New Roman"/>
          <w:sz w:val="24"/>
          <w:szCs w:val="24"/>
          <w:lang w:val="en-ID"/>
        </w:rPr>
        <w:fldChar w:fldCharType="separate"/>
      </w:r>
      <w:r w:rsidR="00927EFD" w:rsidRPr="00927EFD">
        <w:rPr>
          <w:rFonts w:ascii="Times New Roman" w:hAnsi="Times New Roman" w:cs="Times New Roman"/>
          <w:noProof/>
          <w:sz w:val="24"/>
          <w:szCs w:val="24"/>
          <w:lang w:val="en-ID"/>
        </w:rPr>
        <w:t>(Nikmatuniayah et al., 2024)</w:t>
      </w:r>
      <w:r w:rsidR="00927EFD">
        <w:rPr>
          <w:rFonts w:ascii="Times New Roman" w:hAnsi="Times New Roman" w:cs="Times New Roman"/>
          <w:sz w:val="24"/>
          <w:szCs w:val="24"/>
          <w:lang w:val="en-ID"/>
        </w:rPr>
        <w:fldChar w:fldCharType="end"/>
      </w:r>
      <w:r w:rsidR="00927EFD">
        <w:rPr>
          <w:rFonts w:ascii="Times New Roman" w:hAnsi="Times New Roman" w:cs="Times New Roman"/>
          <w:sz w:val="24"/>
          <w:szCs w:val="24"/>
          <w:lang w:val="en-ID"/>
        </w:rPr>
        <w:t xml:space="preserve">. </w:t>
      </w:r>
    </w:p>
    <w:p w:rsidR="00E610B5" w:rsidRDefault="00927EFD" w:rsidP="00E610B5">
      <w:pPr>
        <w:pStyle w:val="BalloonText"/>
        <w:tabs>
          <w:tab w:val="left" w:pos="1560"/>
        </w:tabs>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Berdas</w:t>
      </w:r>
      <w:r w:rsidR="00BF70D7">
        <w:rPr>
          <w:rFonts w:ascii="Times New Roman" w:hAnsi="Times New Roman" w:cs="Times New Roman"/>
          <w:sz w:val="24"/>
          <w:szCs w:val="24"/>
          <w:lang w:val="en-ID"/>
        </w:rPr>
        <w:t>a</w:t>
      </w:r>
      <w:r>
        <w:rPr>
          <w:rFonts w:ascii="Times New Roman" w:hAnsi="Times New Roman" w:cs="Times New Roman"/>
          <w:sz w:val="24"/>
          <w:szCs w:val="24"/>
          <w:lang w:val="en-ID"/>
        </w:rPr>
        <w:t xml:space="preserve">rkan teori atribusi oleh </w:t>
      </w:r>
      <w:r w:rsidR="001404B0">
        <w:rPr>
          <w:rFonts w:ascii="Times New Roman" w:hAnsi="Times New Roman" w:cs="Times New Roman"/>
          <w:sz w:val="24"/>
          <w:szCs w:val="24"/>
          <w:lang w:val="en-ID"/>
        </w:rPr>
        <w:fldChar w:fldCharType="begin" w:fldLock="1"/>
      </w:r>
      <w:r w:rsidR="00985089">
        <w:rPr>
          <w:rFonts w:ascii="Times New Roman" w:hAnsi="Times New Roman" w:cs="Times New Roman"/>
          <w:sz w:val="24"/>
          <w:szCs w:val="24"/>
          <w:lang w:val="en-ID"/>
        </w:rPr>
        <w:instrText>ADDIN CSL_CITATION {"citationItems":[{"id":"ITEM-1","itemData":{"DOI":"10.4324/9780203781159","abstract":"As the title suggests, this book examines the psychology of interpersonal relations. In the context of this book, the term \"interpersonal relations\" denotes relations between a few, usually between two, people. How one person thinks and feels about another person, how he perceives him and what he does to him, what he expects him to do or think, how he reacts to the actions of the other-these are some of the phenomena that will be treated. Our concern will be with \"surface\" matters, the events that occur in everyday life on a conscious level, rather than with the unconscious processes studied by psychoanalysis in \"depth\" psychology. These intuitively understood and \"obvious\" human relations can, as we shall see, be just as challenging and psychologically significant as the deeper and stranger phenomena. The discussion will center on the person as the basic unit to be investigated. That is to say, the two-person group and its properties as a superindividual unit will not be the focus of attention. Of course, in dealing with the person as a member of a dyad, he cannot be described as a lone subject in an impersonal environment, but must be represented as standing in relation to and interacting with another person. The chapter topics included in this book include: Perceiving the Other Person; The Other Person as Perceiver; The Naive Analysis of Action; Desire and Pleasure; Environmental Effects; Sentiment; Ought and Value; Request and Command; Benefit and Harm; and Reaction to the Lot of the Other Person.","author":[{"dropping-particle":"","family":"Heider","given":"F.","non-dropping-particle":"","parse-names":false,"suffix":""}],"container-title":"The Psychology of Interpersonal Relations","id":"ITEM-1","issued":{"date-parts":[["1958"]]},"title":"The Psychology of Interpersonal Relations","type":"article-journal"},"uris":["http://www.mendeley.com/documents/?uuid=35419475-dfac-4904-bf19-ffe14a512763"]}],"mendeley":{"formattedCitation":"(Heider, 1958)","manualFormatting":"Heider (1958)","plainTextFormattedCitation":"(Heider, 1958)","previouslyFormattedCitation":"(Heider, 1958)"},"properties":{"noteIndex":0},"schema":"https://github.com/citation-style-language/schema/raw/master/csl-citation.json"}</w:instrText>
      </w:r>
      <w:r w:rsidR="001404B0">
        <w:rPr>
          <w:rFonts w:ascii="Times New Roman" w:hAnsi="Times New Roman" w:cs="Times New Roman"/>
          <w:sz w:val="24"/>
          <w:szCs w:val="24"/>
          <w:lang w:val="en-ID"/>
        </w:rPr>
        <w:fldChar w:fldCharType="separate"/>
      </w:r>
      <w:r w:rsidR="001404B0" w:rsidRPr="001404B0">
        <w:rPr>
          <w:rFonts w:ascii="Times New Roman" w:hAnsi="Times New Roman" w:cs="Times New Roman"/>
          <w:noProof/>
          <w:sz w:val="24"/>
          <w:szCs w:val="24"/>
          <w:lang w:val="en-ID"/>
        </w:rPr>
        <w:t xml:space="preserve">Heider </w:t>
      </w:r>
      <w:r w:rsidR="001404B0">
        <w:rPr>
          <w:rFonts w:ascii="Times New Roman" w:hAnsi="Times New Roman" w:cs="Times New Roman"/>
          <w:noProof/>
          <w:sz w:val="24"/>
          <w:szCs w:val="24"/>
          <w:lang w:val="en-ID"/>
        </w:rPr>
        <w:t>(</w:t>
      </w:r>
      <w:r w:rsidR="001404B0" w:rsidRPr="001404B0">
        <w:rPr>
          <w:rFonts w:ascii="Times New Roman" w:hAnsi="Times New Roman" w:cs="Times New Roman"/>
          <w:noProof/>
          <w:sz w:val="24"/>
          <w:szCs w:val="24"/>
          <w:lang w:val="en-ID"/>
        </w:rPr>
        <w:t>1958)</w:t>
      </w:r>
      <w:r w:rsidR="001404B0">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1404B0">
        <w:rPr>
          <w:rFonts w:ascii="Times New Roman" w:hAnsi="Times New Roman" w:cs="Times New Roman"/>
          <w:sz w:val="24"/>
          <w:szCs w:val="24"/>
          <w:lang w:val="en-ID"/>
        </w:rPr>
        <w:t xml:space="preserve">mengemukakan bahwa individu cenderung mencari penyebab dari suatu peristiwa melalui atribusi internal ataupun </w:t>
      </w:r>
      <w:r w:rsidR="001404B0">
        <w:rPr>
          <w:rFonts w:ascii="Times New Roman" w:hAnsi="Times New Roman" w:cs="Times New Roman"/>
          <w:sz w:val="24"/>
          <w:szCs w:val="24"/>
          <w:lang w:val="en-ID"/>
        </w:rPr>
        <w:lastRenderedPageBreak/>
        <w:t>eksternal.</w:t>
      </w:r>
      <w:r w:rsidR="00290456">
        <w:rPr>
          <w:rFonts w:ascii="Times New Roman" w:hAnsi="Times New Roman" w:cs="Times New Roman"/>
          <w:sz w:val="24"/>
          <w:szCs w:val="24"/>
          <w:lang w:val="en-ID"/>
        </w:rPr>
        <w:t xml:space="preserve"> </w:t>
      </w:r>
      <w:r w:rsidR="00CF70B5" w:rsidRPr="00E610B5">
        <w:rPr>
          <w:rFonts w:ascii="Times New Roman" w:hAnsi="Times New Roman" w:cs="Times New Roman"/>
          <w:i/>
          <w:sz w:val="24"/>
          <w:szCs w:val="24"/>
          <w:lang w:val="en-ID"/>
        </w:rPr>
        <w:t>Internal locus of control</w:t>
      </w:r>
      <w:r w:rsidR="00CF70B5">
        <w:rPr>
          <w:rFonts w:ascii="Times New Roman" w:hAnsi="Times New Roman" w:cs="Times New Roman"/>
          <w:sz w:val="24"/>
          <w:szCs w:val="24"/>
          <w:lang w:val="en-ID"/>
        </w:rPr>
        <w:t xml:space="preserve"> </w:t>
      </w:r>
      <w:r w:rsidR="00290456">
        <w:rPr>
          <w:rFonts w:ascii="Times New Roman" w:hAnsi="Times New Roman" w:cs="Times New Roman"/>
          <w:sz w:val="24"/>
          <w:szCs w:val="24"/>
          <w:lang w:val="en-ID"/>
        </w:rPr>
        <w:t xml:space="preserve">yang dapat di golongkan sebagai salah satu </w:t>
      </w:r>
      <w:r w:rsidR="00290456" w:rsidRPr="00E610B5">
        <w:rPr>
          <w:rFonts w:ascii="Times New Roman" w:hAnsi="Times New Roman" w:cs="Times New Roman"/>
          <w:i/>
          <w:sz w:val="24"/>
          <w:szCs w:val="24"/>
          <w:lang w:val="en-ID"/>
        </w:rPr>
        <w:t>internal forces</w:t>
      </w:r>
      <w:r w:rsidR="00290456">
        <w:rPr>
          <w:rFonts w:ascii="Times New Roman" w:hAnsi="Times New Roman" w:cs="Times New Roman"/>
          <w:sz w:val="24"/>
          <w:szCs w:val="24"/>
          <w:lang w:val="en-ID"/>
        </w:rPr>
        <w:t xml:space="preserve"> mampu membentuk perilaku individu yang</w:t>
      </w:r>
      <w:r w:rsidR="00BC0DAF">
        <w:rPr>
          <w:rFonts w:ascii="Times New Roman" w:hAnsi="Times New Roman" w:cs="Times New Roman"/>
          <w:sz w:val="24"/>
          <w:szCs w:val="24"/>
          <w:lang w:val="en-ID"/>
        </w:rPr>
        <w:t xml:space="preserve"> berorien</w:t>
      </w:r>
      <w:r w:rsidR="00E610B5">
        <w:rPr>
          <w:rFonts w:ascii="Times New Roman" w:hAnsi="Times New Roman" w:cs="Times New Roman"/>
          <w:sz w:val="24"/>
          <w:szCs w:val="24"/>
          <w:lang w:val="en-ID"/>
        </w:rPr>
        <w:t>t</w:t>
      </w:r>
      <w:r w:rsidR="00BC0DAF">
        <w:rPr>
          <w:rFonts w:ascii="Times New Roman" w:hAnsi="Times New Roman" w:cs="Times New Roman"/>
          <w:sz w:val="24"/>
          <w:szCs w:val="24"/>
          <w:lang w:val="en-ID"/>
        </w:rPr>
        <w:t xml:space="preserve">asi pada pencapaian tujuan sehingga individu dengan </w:t>
      </w:r>
      <w:r w:rsidR="00BC0DAF" w:rsidRPr="00E610B5">
        <w:rPr>
          <w:rFonts w:ascii="Times New Roman" w:hAnsi="Times New Roman" w:cs="Times New Roman"/>
          <w:i/>
          <w:sz w:val="24"/>
          <w:szCs w:val="24"/>
          <w:lang w:val="en-ID"/>
        </w:rPr>
        <w:t>internal locus of control</w:t>
      </w:r>
      <w:r w:rsidR="00BC0DAF">
        <w:rPr>
          <w:rFonts w:ascii="Times New Roman" w:hAnsi="Times New Roman" w:cs="Times New Roman"/>
          <w:sz w:val="24"/>
          <w:szCs w:val="24"/>
          <w:lang w:val="en-ID"/>
        </w:rPr>
        <w:t xml:space="preserve"> akan mencari informasi dan alternatif yang diyakini mampu </w:t>
      </w:r>
      <w:r w:rsidR="00E610B5">
        <w:rPr>
          <w:rFonts w:ascii="Times New Roman" w:hAnsi="Times New Roman" w:cs="Times New Roman"/>
          <w:sz w:val="24"/>
          <w:szCs w:val="24"/>
          <w:lang w:val="en-ID"/>
        </w:rPr>
        <w:t>memperoleh hasil yang menguntungkan untuk mencapai kinerja  sesuai harapan mereka</w:t>
      </w:r>
      <w:r w:rsidR="00E610B5">
        <w:rPr>
          <w:rFonts w:ascii="Times New Roman" w:hAnsi="Times New Roman" w:cs="Times New Roman"/>
          <w:sz w:val="24"/>
          <w:szCs w:val="24"/>
          <w:lang w:val="en-ID"/>
        </w:rPr>
        <w:fldChar w:fldCharType="begin" w:fldLock="1"/>
      </w:r>
      <w:r w:rsidR="00FC6C1D">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behavior","type":"article-journal","volume":"8"},"uris":["http://www.mendeley.com/documents/?uuid=eab67f92-e08c-48d7-9a0d-14cefe8c9f82"]}],"mendeley":{"formattedCitation":"(Gaol et al., 2017)","plainTextFormattedCitation":"(Gaol et al., 2017)","previouslyFormattedCitation":"(Gaol et al., 2017)"},"properties":{"noteIndex":0},"schema":"https://github.com/citation-style-language/schema/raw/master/csl-citation.json"}</w:instrText>
      </w:r>
      <w:r w:rsidR="00E610B5">
        <w:rPr>
          <w:rFonts w:ascii="Times New Roman" w:hAnsi="Times New Roman" w:cs="Times New Roman"/>
          <w:sz w:val="24"/>
          <w:szCs w:val="24"/>
          <w:lang w:val="en-ID"/>
        </w:rPr>
        <w:fldChar w:fldCharType="separate"/>
      </w:r>
      <w:r w:rsidR="00E610B5" w:rsidRPr="00E610B5">
        <w:rPr>
          <w:rFonts w:ascii="Times New Roman" w:hAnsi="Times New Roman" w:cs="Times New Roman"/>
          <w:noProof/>
          <w:sz w:val="24"/>
          <w:szCs w:val="24"/>
          <w:lang w:val="en-ID"/>
        </w:rPr>
        <w:t>(Gaol et al., 2017)</w:t>
      </w:r>
      <w:r w:rsidR="00E610B5">
        <w:rPr>
          <w:rFonts w:ascii="Times New Roman" w:hAnsi="Times New Roman" w:cs="Times New Roman"/>
          <w:sz w:val="24"/>
          <w:szCs w:val="24"/>
          <w:lang w:val="en-ID"/>
        </w:rPr>
        <w:fldChar w:fldCharType="end"/>
      </w:r>
      <w:r w:rsidR="00290456">
        <w:rPr>
          <w:rFonts w:ascii="Times New Roman" w:hAnsi="Times New Roman" w:cs="Times New Roman"/>
          <w:sz w:val="24"/>
          <w:szCs w:val="24"/>
          <w:lang w:val="en-ID"/>
        </w:rPr>
        <w:t xml:space="preserve"> </w:t>
      </w:r>
      <w:r w:rsidR="001404B0">
        <w:rPr>
          <w:rFonts w:ascii="Times New Roman" w:hAnsi="Times New Roman" w:cs="Times New Roman"/>
          <w:sz w:val="24"/>
          <w:szCs w:val="24"/>
          <w:lang w:val="en-ID"/>
        </w:rPr>
        <w:t xml:space="preserve">. </w:t>
      </w:r>
      <w:r w:rsidR="00E610B5">
        <w:rPr>
          <w:rFonts w:ascii="Times New Roman" w:hAnsi="Times New Roman" w:cs="Times New Roman"/>
          <w:sz w:val="24"/>
          <w:szCs w:val="24"/>
          <w:lang w:val="en-ID"/>
        </w:rPr>
        <w:t xml:space="preserve">Hal tersebut sejalan dengan argumen yang dikemukakan oleh </w:t>
      </w:r>
      <w:r w:rsidR="00E610B5">
        <w:rPr>
          <w:rFonts w:ascii="Times New Roman" w:hAnsi="Times New Roman" w:cs="Times New Roman"/>
          <w:sz w:val="24"/>
          <w:szCs w:val="24"/>
          <w:lang w:val="en-ID"/>
        </w:rPr>
        <w:fldChar w:fldCharType="begin" w:fldLock="1"/>
      </w:r>
      <w:r w:rsidR="00E610B5">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E610B5">
        <w:rPr>
          <w:rFonts w:ascii="Times New Roman" w:hAnsi="Times New Roman" w:cs="Times New Roman"/>
          <w:sz w:val="24"/>
          <w:szCs w:val="24"/>
          <w:lang w:val="en-ID"/>
        </w:rPr>
        <w:fldChar w:fldCharType="separate"/>
      </w:r>
      <w:r w:rsidR="00E610B5" w:rsidRPr="00985089">
        <w:rPr>
          <w:rFonts w:ascii="Times New Roman" w:hAnsi="Times New Roman" w:cs="Times New Roman"/>
          <w:noProof/>
          <w:sz w:val="24"/>
          <w:szCs w:val="24"/>
          <w:lang w:val="en-ID"/>
        </w:rPr>
        <w:t xml:space="preserve">Liu et al., </w:t>
      </w:r>
      <w:r w:rsidR="00E610B5">
        <w:rPr>
          <w:rFonts w:ascii="Times New Roman" w:hAnsi="Times New Roman" w:cs="Times New Roman"/>
          <w:noProof/>
          <w:sz w:val="24"/>
          <w:szCs w:val="24"/>
          <w:lang w:val="en-ID"/>
        </w:rPr>
        <w:t>(</w:t>
      </w:r>
      <w:r w:rsidR="00E610B5" w:rsidRPr="00985089">
        <w:rPr>
          <w:rFonts w:ascii="Times New Roman" w:hAnsi="Times New Roman" w:cs="Times New Roman"/>
          <w:noProof/>
          <w:sz w:val="24"/>
          <w:szCs w:val="24"/>
          <w:lang w:val="en-ID"/>
        </w:rPr>
        <w:t>2024)</w:t>
      </w:r>
      <w:r w:rsidR="00E610B5">
        <w:rPr>
          <w:rFonts w:ascii="Times New Roman" w:hAnsi="Times New Roman" w:cs="Times New Roman"/>
          <w:sz w:val="24"/>
          <w:szCs w:val="24"/>
          <w:lang w:val="en-ID"/>
        </w:rPr>
        <w:fldChar w:fldCharType="end"/>
      </w:r>
      <w:r w:rsidR="00E610B5">
        <w:rPr>
          <w:rFonts w:ascii="Times New Roman" w:hAnsi="Times New Roman" w:cs="Times New Roman"/>
          <w:sz w:val="24"/>
          <w:szCs w:val="24"/>
          <w:lang w:val="en-ID"/>
        </w:rPr>
        <w:t xml:space="preserve"> bahwa a</w:t>
      </w:r>
      <w:r w:rsidR="001404B0" w:rsidRPr="00E610B5">
        <w:rPr>
          <w:rFonts w:ascii="Times New Roman" w:hAnsi="Times New Roman" w:cs="Times New Roman"/>
          <w:sz w:val="24"/>
          <w:szCs w:val="24"/>
          <w:lang w:val="en-ID"/>
        </w:rPr>
        <w:t xml:space="preserve">uditor dengan </w:t>
      </w:r>
      <w:r w:rsidR="001404B0" w:rsidRPr="00E610B5">
        <w:rPr>
          <w:rFonts w:ascii="Times New Roman" w:hAnsi="Times New Roman" w:cs="Times New Roman"/>
          <w:i/>
          <w:sz w:val="24"/>
          <w:szCs w:val="24"/>
          <w:lang w:val="en-ID"/>
        </w:rPr>
        <w:t>internal locus of control</w:t>
      </w:r>
      <w:r w:rsidR="001404B0" w:rsidRPr="00E610B5">
        <w:rPr>
          <w:rFonts w:ascii="Times New Roman" w:hAnsi="Times New Roman" w:cs="Times New Roman"/>
          <w:sz w:val="24"/>
          <w:szCs w:val="24"/>
          <w:lang w:val="en-ID"/>
        </w:rPr>
        <w:t xml:space="preserve"> </w:t>
      </w:r>
      <w:r w:rsidR="00985089" w:rsidRPr="00E610B5">
        <w:rPr>
          <w:rFonts w:ascii="Times New Roman" w:hAnsi="Times New Roman" w:cs="Times New Roman"/>
          <w:sz w:val="24"/>
          <w:szCs w:val="24"/>
          <w:lang w:val="en-ID"/>
        </w:rPr>
        <w:t xml:space="preserve">cenderung mengatribusikan hasil kinerjanya pada faktor internal sehingga memiliki dorongan moral dan professional untuk menghindari perilaku yang tidak etis seperti </w:t>
      </w:r>
      <w:r w:rsidR="00985089" w:rsidRPr="00E610B5">
        <w:rPr>
          <w:rFonts w:ascii="Times New Roman" w:hAnsi="Times New Roman" w:cs="Times New Roman"/>
          <w:i/>
          <w:sz w:val="24"/>
          <w:szCs w:val="24"/>
          <w:lang w:val="en-ID"/>
        </w:rPr>
        <w:t>dysfunctional audit behaviour</w:t>
      </w:r>
      <w:r w:rsidR="00E610B5">
        <w:rPr>
          <w:rFonts w:ascii="Times New Roman" w:hAnsi="Times New Roman" w:cs="Times New Roman"/>
          <w:sz w:val="24"/>
          <w:szCs w:val="24"/>
          <w:lang w:val="en-ID"/>
        </w:rPr>
        <w:t xml:space="preserve">. </w:t>
      </w:r>
    </w:p>
    <w:p w:rsidR="00985089" w:rsidRPr="00E610B5" w:rsidRDefault="00985089" w:rsidP="00E610B5">
      <w:pPr>
        <w:pStyle w:val="BalloonText"/>
        <w:tabs>
          <w:tab w:val="left" w:pos="1560"/>
        </w:tabs>
        <w:spacing w:line="480" w:lineRule="auto"/>
        <w:ind w:left="284" w:firstLine="425"/>
        <w:jc w:val="both"/>
        <w:rPr>
          <w:rFonts w:ascii="Times New Roman" w:hAnsi="Times New Roman" w:cs="Times New Roman"/>
          <w:sz w:val="24"/>
          <w:szCs w:val="24"/>
          <w:lang w:val="en-ID"/>
        </w:rPr>
      </w:pPr>
      <w:r w:rsidRPr="00E610B5">
        <w:rPr>
          <w:rFonts w:ascii="Times New Roman" w:hAnsi="Times New Roman" w:cs="Times New Roman"/>
          <w:sz w:val="24"/>
          <w:szCs w:val="24"/>
          <w:lang w:val="en-ID"/>
        </w:rPr>
        <w:t>Penelitian</w:t>
      </w:r>
      <w:r w:rsidR="00E6376A" w:rsidRPr="00E610B5">
        <w:rPr>
          <w:rFonts w:ascii="Times New Roman" w:hAnsi="Times New Roman" w:cs="Times New Roman"/>
          <w:sz w:val="24"/>
          <w:szCs w:val="24"/>
          <w:lang w:val="en-ID"/>
        </w:rPr>
        <w:t xml:space="preserve"> yag dilakukan oleh </w:t>
      </w:r>
      <w:r w:rsidR="00E6376A" w:rsidRPr="00E610B5">
        <w:rPr>
          <w:rFonts w:ascii="Times New Roman" w:hAnsi="Times New Roman" w:cs="Times New Roman"/>
          <w:sz w:val="24"/>
          <w:szCs w:val="24"/>
          <w:lang w:val="en-ID"/>
        </w:rPr>
        <w:fldChar w:fldCharType="begin" w:fldLock="1"/>
      </w:r>
      <w:r w:rsidR="00826B3C" w:rsidRPr="00E610B5">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E6376A" w:rsidRPr="00E610B5">
        <w:rPr>
          <w:rFonts w:ascii="Times New Roman" w:hAnsi="Times New Roman" w:cs="Times New Roman"/>
          <w:sz w:val="24"/>
          <w:szCs w:val="24"/>
          <w:lang w:val="en-ID"/>
        </w:rPr>
        <w:fldChar w:fldCharType="separate"/>
      </w:r>
      <w:r w:rsidR="00E6376A" w:rsidRPr="00E610B5">
        <w:rPr>
          <w:rFonts w:ascii="Times New Roman" w:hAnsi="Times New Roman" w:cs="Times New Roman"/>
          <w:noProof/>
          <w:sz w:val="24"/>
          <w:szCs w:val="24"/>
          <w:lang w:val="en-ID"/>
        </w:rPr>
        <w:t>Liu et al., (2024)</w:t>
      </w:r>
      <w:r w:rsidR="00E6376A" w:rsidRPr="00E610B5">
        <w:rPr>
          <w:rFonts w:ascii="Times New Roman" w:hAnsi="Times New Roman" w:cs="Times New Roman"/>
          <w:sz w:val="24"/>
          <w:szCs w:val="24"/>
          <w:lang w:val="en-ID"/>
        </w:rPr>
        <w:fldChar w:fldCharType="end"/>
      </w:r>
      <w:r w:rsidR="00E6376A" w:rsidRPr="00E610B5">
        <w:rPr>
          <w:rFonts w:ascii="Times New Roman" w:hAnsi="Times New Roman" w:cs="Times New Roman"/>
          <w:sz w:val="24"/>
          <w:szCs w:val="24"/>
          <w:lang w:val="en-ID"/>
        </w:rPr>
        <w:t xml:space="preserve"> menunjukkan bahwa auditor dengan </w:t>
      </w:r>
      <w:r w:rsidR="00E6376A" w:rsidRPr="00E610B5">
        <w:rPr>
          <w:rFonts w:ascii="Times New Roman" w:hAnsi="Times New Roman" w:cs="Times New Roman"/>
          <w:i/>
          <w:sz w:val="24"/>
          <w:szCs w:val="24"/>
          <w:lang w:val="en-ID"/>
        </w:rPr>
        <w:t>internal locus of control</w:t>
      </w:r>
      <w:r w:rsidR="00E6376A" w:rsidRPr="00E610B5">
        <w:rPr>
          <w:rFonts w:ascii="Times New Roman" w:hAnsi="Times New Roman" w:cs="Times New Roman"/>
          <w:sz w:val="24"/>
          <w:szCs w:val="24"/>
          <w:lang w:val="en-ID"/>
        </w:rPr>
        <w:t xml:space="preserve"> memiliki kecenderungan untuk menghindari perilaku </w:t>
      </w:r>
      <w:r w:rsidR="00E6376A" w:rsidRPr="00E610B5">
        <w:rPr>
          <w:rFonts w:ascii="Times New Roman" w:hAnsi="Times New Roman" w:cs="Times New Roman"/>
          <w:i/>
          <w:sz w:val="24"/>
          <w:szCs w:val="24"/>
          <w:lang w:val="en-ID"/>
        </w:rPr>
        <w:t>dysfunctional audit behaviour</w:t>
      </w:r>
      <w:r w:rsidR="00E6376A" w:rsidRPr="00E610B5">
        <w:rPr>
          <w:rFonts w:ascii="Times New Roman" w:hAnsi="Times New Roman" w:cs="Times New Roman"/>
          <w:sz w:val="24"/>
          <w:szCs w:val="24"/>
          <w:lang w:val="en-ID"/>
        </w:rPr>
        <w:t xml:space="preserve">. Hal ini disebabkan individu </w:t>
      </w:r>
      <w:r w:rsidR="00826B3C" w:rsidRPr="00E610B5">
        <w:rPr>
          <w:rFonts w:ascii="Times New Roman" w:hAnsi="Times New Roman" w:cs="Times New Roman"/>
          <w:sz w:val="24"/>
          <w:szCs w:val="24"/>
          <w:lang w:val="en-ID"/>
        </w:rPr>
        <w:t xml:space="preserve">dengan </w:t>
      </w:r>
      <w:r w:rsidR="00826B3C" w:rsidRPr="00E610B5">
        <w:rPr>
          <w:rFonts w:ascii="Times New Roman" w:hAnsi="Times New Roman" w:cs="Times New Roman"/>
          <w:i/>
          <w:sz w:val="24"/>
          <w:szCs w:val="24"/>
          <w:lang w:val="en-ID"/>
        </w:rPr>
        <w:t>internal locus of control</w:t>
      </w:r>
      <w:r w:rsidR="00826B3C" w:rsidRPr="00E610B5">
        <w:rPr>
          <w:rFonts w:ascii="Times New Roman" w:hAnsi="Times New Roman" w:cs="Times New Roman"/>
          <w:sz w:val="24"/>
          <w:szCs w:val="24"/>
          <w:lang w:val="en-ID"/>
        </w:rPr>
        <w:t xml:space="preserve"> umumnya memiliki sikap yang proaktif dan bertanggung jawab terhadap hasil pekerjaannya, sehingga mereka meyakini bahwa setiap tindakan yang dilakukan akan berpengaruh langsung terhadap kualitas pekerjaan </w:t>
      </w:r>
      <w:r w:rsidR="00826B3C" w:rsidRPr="00E610B5">
        <w:rPr>
          <w:rFonts w:ascii="Times New Roman" w:hAnsi="Times New Roman" w:cs="Times New Roman"/>
          <w:sz w:val="24"/>
          <w:szCs w:val="24"/>
          <w:lang w:val="en-ID"/>
        </w:rPr>
        <w:fldChar w:fldCharType="begin" w:fldLock="1"/>
      </w:r>
      <w:r w:rsidR="00BF70D7" w:rsidRPr="00E610B5">
        <w:rPr>
          <w:rFonts w:ascii="Times New Roman" w:hAnsi="Times New Roman" w:cs="Times New Roman"/>
          <w:sz w:val="24"/>
          <w:szCs w:val="24"/>
          <w:lang w:val="en-ID"/>
        </w:rPr>
        <w:instrText>ADDIN CSL_CITATION {"citationItems":[{"id":"ITEM-1","itemData":{"DOI":"10.21744/irjmis.v7n1.823","abstract":"… This study aims to examine the character of Machiavellian in mediating the effect of locus of control on auditor dysfunctional behavior. This research was conducted by survey method …","author":[{"dropping-particle":"","family":"Nadi","given":"I Made Putra Partha","non-dropping-particle":"","parse-names":false,"suffix":""}],"container-title":"International Research Journal of Management, IT and Social sciences","id":"ITEM-1","issue":"1","issued":{"date-parts":[["2020"]]},"page":"66-71","title":"Machiavellian character mediate the effect of locus of control in auditor dysfunction behavior","type":"article-journal","volume":"7"},"uris":["http://www.mendeley.com/documents/?uuid=50b9903d-5b91-4e7f-827c-ca9665fab3e5"]}],"mendeley":{"formattedCitation":"(Nadi, 2020)","plainTextFormattedCitation":"(Nadi, 2020)","previouslyFormattedCitation":"(Nadi, 2020)"},"properties":{"noteIndex":0},"schema":"https://github.com/citation-style-language/schema/raw/master/csl-citation.json"}</w:instrText>
      </w:r>
      <w:r w:rsidR="00826B3C" w:rsidRPr="00E610B5">
        <w:rPr>
          <w:rFonts w:ascii="Times New Roman" w:hAnsi="Times New Roman" w:cs="Times New Roman"/>
          <w:sz w:val="24"/>
          <w:szCs w:val="24"/>
          <w:lang w:val="en-ID"/>
        </w:rPr>
        <w:fldChar w:fldCharType="separate"/>
      </w:r>
      <w:r w:rsidR="00826B3C" w:rsidRPr="00E610B5">
        <w:rPr>
          <w:rFonts w:ascii="Times New Roman" w:hAnsi="Times New Roman" w:cs="Times New Roman"/>
          <w:noProof/>
          <w:sz w:val="24"/>
          <w:szCs w:val="24"/>
          <w:lang w:val="en-ID"/>
        </w:rPr>
        <w:t>(Nadi, 2020)</w:t>
      </w:r>
      <w:r w:rsidR="00826B3C" w:rsidRPr="00E610B5">
        <w:rPr>
          <w:rFonts w:ascii="Times New Roman" w:hAnsi="Times New Roman" w:cs="Times New Roman"/>
          <w:sz w:val="24"/>
          <w:szCs w:val="24"/>
          <w:lang w:val="en-ID"/>
        </w:rPr>
        <w:fldChar w:fldCharType="end"/>
      </w:r>
      <w:r w:rsidR="00826B3C" w:rsidRPr="00E610B5">
        <w:rPr>
          <w:rFonts w:ascii="Times New Roman" w:hAnsi="Times New Roman" w:cs="Times New Roman"/>
          <w:sz w:val="24"/>
          <w:szCs w:val="24"/>
          <w:lang w:val="en-ID"/>
        </w:rPr>
        <w:t xml:space="preserve">. Berdasarkan hal tersebut penulis mengajukan </w:t>
      </w:r>
      <w:proofErr w:type="gramStart"/>
      <w:r w:rsidR="00826B3C" w:rsidRPr="00E610B5">
        <w:rPr>
          <w:rFonts w:ascii="Times New Roman" w:hAnsi="Times New Roman" w:cs="Times New Roman"/>
          <w:sz w:val="24"/>
          <w:szCs w:val="24"/>
          <w:lang w:val="en-ID"/>
        </w:rPr>
        <w:t>hipotesis :</w:t>
      </w:r>
      <w:proofErr w:type="gramEnd"/>
      <w:r w:rsidR="00826B3C" w:rsidRPr="00E610B5">
        <w:rPr>
          <w:rFonts w:ascii="Times New Roman" w:hAnsi="Times New Roman" w:cs="Times New Roman"/>
          <w:sz w:val="24"/>
          <w:szCs w:val="24"/>
          <w:lang w:val="en-ID"/>
        </w:rPr>
        <w:t xml:space="preserve"> </w:t>
      </w:r>
    </w:p>
    <w:p w:rsidR="00826B3C" w:rsidRDefault="00826B3C" w:rsidP="003A21EB">
      <w:pPr>
        <w:pStyle w:val="BalloonText"/>
        <w:tabs>
          <w:tab w:val="left" w:pos="1560"/>
        </w:tabs>
        <w:spacing w:line="480" w:lineRule="auto"/>
        <w:ind w:left="709" w:hanging="283"/>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H₁: </w:t>
      </w:r>
      <w:r w:rsidRPr="00826B3C">
        <w:rPr>
          <w:rFonts w:ascii="Times New Roman" w:hAnsi="Times New Roman" w:cs="Times New Roman"/>
          <w:i/>
          <w:sz w:val="24"/>
          <w:szCs w:val="24"/>
          <w:lang w:val="en-ID"/>
        </w:rPr>
        <w:t>Internal Locus of Control</w:t>
      </w:r>
      <w:r>
        <w:rPr>
          <w:rFonts w:ascii="Times New Roman" w:hAnsi="Times New Roman" w:cs="Times New Roman"/>
          <w:sz w:val="24"/>
          <w:szCs w:val="24"/>
          <w:lang w:val="en-ID"/>
        </w:rPr>
        <w:t xml:space="preserve"> berpengaruh </w:t>
      </w:r>
      <w:r w:rsidR="00891BD1">
        <w:rPr>
          <w:rFonts w:ascii="Times New Roman" w:hAnsi="Times New Roman" w:cs="Times New Roman"/>
          <w:sz w:val="24"/>
          <w:szCs w:val="24"/>
          <w:lang w:val="en-ID"/>
        </w:rPr>
        <w:t>signifikan dan negatif</w:t>
      </w:r>
      <w:r>
        <w:rPr>
          <w:rFonts w:ascii="Times New Roman" w:hAnsi="Times New Roman" w:cs="Times New Roman"/>
          <w:sz w:val="24"/>
          <w:szCs w:val="24"/>
          <w:lang w:val="en-ID"/>
        </w:rPr>
        <w:t xml:space="preserve"> terhadap </w:t>
      </w:r>
      <w:r w:rsidRPr="00826B3C">
        <w:rPr>
          <w:rFonts w:ascii="Times New Roman" w:hAnsi="Times New Roman" w:cs="Times New Roman"/>
          <w:i/>
          <w:sz w:val="24"/>
          <w:szCs w:val="24"/>
          <w:lang w:val="en-ID"/>
        </w:rPr>
        <w:t xml:space="preserve">Dysfunctional audit behaviour. </w:t>
      </w:r>
    </w:p>
    <w:p w:rsidR="00826B3C" w:rsidRDefault="00826B3C" w:rsidP="00627843">
      <w:pPr>
        <w:pStyle w:val="anaksubbabhipotesis"/>
      </w:pPr>
      <w:bookmarkStart w:id="24" w:name="_Toc211622037"/>
      <w:r w:rsidRPr="00826B3C">
        <w:t xml:space="preserve">Pegaruh </w:t>
      </w:r>
      <w:r w:rsidR="0069505C" w:rsidRPr="0069505C">
        <w:t xml:space="preserve">job stress </w:t>
      </w:r>
      <w:r w:rsidRPr="00826B3C">
        <w:t xml:space="preserve">terhadap </w:t>
      </w:r>
      <w:r w:rsidR="0069505C" w:rsidRPr="0069505C">
        <w:t>dysfunctional audit behaviour</w:t>
      </w:r>
      <w:bookmarkEnd w:id="24"/>
      <w:r w:rsidR="0069505C" w:rsidRPr="00826B3C">
        <w:t xml:space="preserve"> </w:t>
      </w:r>
    </w:p>
    <w:p w:rsidR="000224B2" w:rsidRDefault="00BF70D7" w:rsidP="000224B2">
      <w:pPr>
        <w:pStyle w:val="BalloonText"/>
        <w:tabs>
          <w:tab w:val="left" w:pos="1560"/>
        </w:tabs>
        <w:spacing w:line="480" w:lineRule="auto"/>
        <w:ind w:left="284" w:firstLine="425"/>
        <w:jc w:val="both"/>
        <w:rPr>
          <w:rFonts w:ascii="Times New Roman" w:hAnsi="Times New Roman" w:cs="Times New Roman"/>
          <w:sz w:val="24"/>
          <w:szCs w:val="24"/>
          <w:lang w:val="en-ID"/>
        </w:rPr>
      </w:pPr>
      <w:r w:rsidRPr="00723AD5">
        <w:rPr>
          <w:rFonts w:ascii="Times New Roman" w:hAnsi="Times New Roman" w:cs="Times New Roman"/>
          <w:i/>
          <w:sz w:val="24"/>
          <w:szCs w:val="24"/>
          <w:lang w:val="en-ID"/>
        </w:rPr>
        <w:t>Job stress</w:t>
      </w:r>
      <w:r>
        <w:rPr>
          <w:rFonts w:ascii="Times New Roman" w:hAnsi="Times New Roman" w:cs="Times New Roman"/>
          <w:sz w:val="24"/>
          <w:szCs w:val="24"/>
          <w:lang w:val="en-ID"/>
        </w:rPr>
        <w:t xml:space="preserve"> merupakan perasan psikologis yang dihadapi oleh individu di lingkungan kerja  yang dapat memicu perasaan tidak nyaman atau bahkan sesuatu </w:t>
      </w:r>
      <w:r>
        <w:rPr>
          <w:rFonts w:ascii="Times New Roman" w:hAnsi="Times New Roman" w:cs="Times New Roman"/>
          <w:sz w:val="24"/>
          <w:szCs w:val="24"/>
          <w:lang w:val="en-ID"/>
        </w:rPr>
        <w:lastRenderedPageBreak/>
        <w:t xml:space="preserve">yang di anggap ancaman </w:t>
      </w:r>
      <w:r>
        <w:rPr>
          <w:rFonts w:ascii="Times New Roman" w:hAnsi="Times New Roman" w:cs="Times New Roman"/>
          <w:sz w:val="24"/>
          <w:szCs w:val="24"/>
          <w:lang w:val="en-ID"/>
        </w:rPr>
        <w:fldChar w:fldCharType="begin" w:fldLock="1"/>
      </w:r>
      <w:r w:rsidR="0001277F">
        <w:rPr>
          <w:rFonts w:ascii="Times New Roman" w:hAnsi="Times New Roman" w:cs="Times New Roman"/>
          <w:sz w:val="24"/>
          <w:szCs w:val="24"/>
          <w:lang w:val="en-ID"/>
        </w:rPr>
        <w:instrText>ADDIN CSL_CITATION {"citationItems":[{"id":"ITEM-1","itemData":{"ISBN":"0143773061066","ISSN":"0520130049","author":[{"dropping-particle":"","family":"Chen","given":"Jui-Chen Colin Silverthorne Jung-Yao Hung","non-dropping-particle":"","parse-names":false,"suffix":""}],"container-title":"Leadership &amp; Organization Development Journal","id":"ITEM-1","issue":"1","issued":{"date-parts":[["2006"]]},"page":"242-249","title":"Organization communication, job stress, organizational commitment, and job performance of accounting professionals in Taiwan and America","type":"article-journal","volume":"27"},"uris":["http://www.mendeley.com/documents/?uuid=703cc473-b0ad-408e-b4fa-ecdc44ce7cf4"]}],"mendeley":{"formattedCitation":"(Chen, 2006)","plainTextFormattedCitation":"(Chen, 2006)","previouslyFormattedCitation":"(Chen, 2006)"},"properties":{"noteIndex":0},"schema":"https://github.com/citation-style-language/schema/raw/master/csl-citation.json"}</w:instrText>
      </w:r>
      <w:r>
        <w:rPr>
          <w:rFonts w:ascii="Times New Roman" w:hAnsi="Times New Roman" w:cs="Times New Roman"/>
          <w:sz w:val="24"/>
          <w:szCs w:val="24"/>
          <w:lang w:val="en-ID"/>
        </w:rPr>
        <w:fldChar w:fldCharType="separate"/>
      </w:r>
      <w:r w:rsidRPr="00BF70D7">
        <w:rPr>
          <w:rFonts w:ascii="Times New Roman" w:hAnsi="Times New Roman" w:cs="Times New Roman"/>
          <w:noProof/>
          <w:sz w:val="24"/>
          <w:szCs w:val="24"/>
          <w:lang w:val="en-ID"/>
        </w:rPr>
        <w:t>(Chen, 2006)</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4D266D">
        <w:rPr>
          <w:rFonts w:ascii="Times New Roman" w:hAnsi="Times New Roman" w:cs="Times New Roman"/>
          <w:sz w:val="24"/>
          <w:szCs w:val="24"/>
          <w:lang w:val="en-ID"/>
        </w:rPr>
        <w:t xml:space="preserve"> </w:t>
      </w:r>
      <w:r w:rsidR="00BA5DB8" w:rsidRPr="00723AD5">
        <w:rPr>
          <w:rFonts w:ascii="Times New Roman" w:hAnsi="Times New Roman" w:cs="Times New Roman"/>
          <w:i/>
          <w:sz w:val="24"/>
          <w:szCs w:val="24"/>
          <w:lang w:val="en-ID"/>
        </w:rPr>
        <w:t>Job stress</w:t>
      </w:r>
      <w:r w:rsidR="00BA5DB8">
        <w:rPr>
          <w:rFonts w:ascii="Times New Roman" w:hAnsi="Times New Roman" w:cs="Times New Roman"/>
          <w:sz w:val="24"/>
          <w:szCs w:val="24"/>
          <w:lang w:val="en-ID"/>
        </w:rPr>
        <w:t xml:space="preserve"> muncul ketika individu memandang bahwa tuntutan pekerjaan melebihi kapasi</w:t>
      </w:r>
      <w:r w:rsidR="0001277F">
        <w:rPr>
          <w:rFonts w:ascii="Times New Roman" w:hAnsi="Times New Roman" w:cs="Times New Roman"/>
          <w:sz w:val="24"/>
          <w:szCs w:val="24"/>
          <w:lang w:val="en-ID"/>
        </w:rPr>
        <w:t xml:space="preserve">tas atau kemampuannya. Auditor </w:t>
      </w:r>
      <w:r w:rsidR="00E732B6">
        <w:rPr>
          <w:rFonts w:ascii="Times New Roman" w:hAnsi="Times New Roman" w:cs="Times New Roman"/>
          <w:sz w:val="24"/>
          <w:szCs w:val="24"/>
          <w:lang w:val="en-ID"/>
        </w:rPr>
        <w:t xml:space="preserve"> yang mengalami </w:t>
      </w:r>
      <w:r w:rsidR="0001277F">
        <w:rPr>
          <w:rFonts w:ascii="Times New Roman" w:hAnsi="Times New Roman" w:cs="Times New Roman"/>
          <w:sz w:val="24"/>
          <w:szCs w:val="24"/>
          <w:lang w:val="en-ID"/>
        </w:rPr>
        <w:t>tekanan kerja yang tinggi</w:t>
      </w:r>
      <w:r w:rsidR="00E732B6">
        <w:rPr>
          <w:rFonts w:ascii="Times New Roman" w:hAnsi="Times New Roman" w:cs="Times New Roman"/>
          <w:sz w:val="24"/>
          <w:szCs w:val="24"/>
          <w:lang w:val="en-ID"/>
        </w:rPr>
        <w:t xml:space="preserve"> akan </w:t>
      </w:r>
      <w:r w:rsidR="0001277F">
        <w:rPr>
          <w:rFonts w:ascii="Times New Roman" w:hAnsi="Times New Roman" w:cs="Times New Roman"/>
          <w:sz w:val="24"/>
          <w:szCs w:val="24"/>
          <w:lang w:val="en-ID"/>
        </w:rPr>
        <w:t xml:space="preserve">semakin besar kemungkinanya untuk terlibat dalam perilaku negatif </w:t>
      </w:r>
      <w:r w:rsidR="0001277F">
        <w:rPr>
          <w:rFonts w:ascii="Times New Roman" w:hAnsi="Times New Roman" w:cs="Times New Roman"/>
          <w:sz w:val="24"/>
          <w:szCs w:val="24"/>
          <w:lang w:val="en-ID"/>
        </w:rPr>
        <w:fldChar w:fldCharType="begin" w:fldLock="1"/>
      </w:r>
      <w:r w:rsidR="0001277F">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2021)","manualFormatting":"(Rustiarini, 2021","plainTextFormattedCitation":"(Rustiarini, 2021)","previouslyFormattedCitation":"(Rustiarini, 2021)"},"properties":{"noteIndex":0},"schema":"https://github.com/citation-style-language/schema/raw/master/csl-citation.json"}</w:instrText>
      </w:r>
      <w:r w:rsidR="0001277F">
        <w:rPr>
          <w:rFonts w:ascii="Times New Roman" w:hAnsi="Times New Roman" w:cs="Times New Roman"/>
          <w:sz w:val="24"/>
          <w:szCs w:val="24"/>
          <w:lang w:val="en-ID"/>
        </w:rPr>
        <w:fldChar w:fldCharType="separate"/>
      </w:r>
      <w:r w:rsidR="0001277F" w:rsidRPr="0001277F">
        <w:rPr>
          <w:rFonts w:ascii="Times New Roman" w:hAnsi="Times New Roman" w:cs="Times New Roman"/>
          <w:noProof/>
          <w:sz w:val="24"/>
          <w:szCs w:val="24"/>
          <w:lang w:val="en-ID"/>
        </w:rPr>
        <w:t>(Rustiarini, 2021</w:t>
      </w:r>
      <w:r w:rsidR="0001277F">
        <w:rPr>
          <w:rFonts w:ascii="Times New Roman" w:hAnsi="Times New Roman" w:cs="Times New Roman"/>
          <w:sz w:val="24"/>
          <w:szCs w:val="24"/>
          <w:lang w:val="en-ID"/>
        </w:rPr>
        <w:fldChar w:fldCharType="end"/>
      </w:r>
      <w:r w:rsidR="0001277F">
        <w:rPr>
          <w:rFonts w:ascii="Times New Roman" w:hAnsi="Times New Roman" w:cs="Times New Roman"/>
          <w:sz w:val="24"/>
          <w:szCs w:val="24"/>
          <w:lang w:val="en-ID"/>
        </w:rPr>
        <w:t>;</w:t>
      </w:r>
      <w:r w:rsidR="0001277F">
        <w:rPr>
          <w:rFonts w:ascii="Times New Roman" w:hAnsi="Times New Roman" w:cs="Times New Roman"/>
          <w:sz w:val="24"/>
          <w:szCs w:val="24"/>
          <w:lang w:val="en-ID"/>
        </w:rPr>
        <w:fldChar w:fldCharType="begin" w:fldLock="1"/>
      </w:r>
      <w:r w:rsidR="003A4695">
        <w:rPr>
          <w:rFonts w:ascii="Times New Roman" w:hAnsi="Times New Roman" w:cs="Times New Roman"/>
          <w:sz w:val="24"/>
          <w:szCs w:val="24"/>
          <w:lang w:val="en-ID"/>
        </w:rPr>
        <w:instrText>ADDIN CSL_CITATION {"citationItems":[{"id":"ITEM-1","itemData":{"DOI":"10.1080/12460125.2020.1768680","ISSN":"21167052","abstract":"Studies of human decision making demonstrate that stress exacerbates risk-taking and impacts decision quality. Since most managerial decisions involve some element of stress, decision aids such as decision support systems (DSS) have been proposed to mitigate its effects. However, existing research has largely attended to two key stressors, time pressure and information overload. In this research, we propose that for a holistic understanding of decision making under stress (DMUS) and to improve decision support, a more inclusive set of stressors and psychological experiences underlying stressful decisions must be examined. This article focuses on one class of stressors (of two identified) that we call ‘Decision Stressors’ and define as specific to the decision problem at hand, temporal, and moderated by individual differences. Based on a comprehensive literature review of foundational literature, we identify four Decision Stressors that affect decision quality: information overload, time pressure, complexity and uncertainty.","author":[{"dropping-particle":"","family":"Phillips-Wren","given":"Gloria","non-dropping-particle":"","parse-names":false,"suffix":""},{"dropping-particle":"","family":"Adya","given":"Monica","non-dropping-particle":"","parse-names":false,"suffix":""}],"container-title":"Journal of Decision Systems","id":"ITEM-1","issue":"sup1","issued":{"date-parts":[["2020"]]},"page":"213-225","publisher":"Taylor &amp; Francis","title":"Decision making under stress: the role of information overload, time pressure, complexity, and uncertainty","type":"article-journal","volume":"29"},"uris":["http://www.mendeley.com/documents/?uuid=283b17aa-b9b5-407a-8404-c809e099a4f9"]}],"mendeley":{"formattedCitation":"(Phillips-Wren &amp; Adya, 2020)","manualFormatting":"Phillips-Wren &amp; Adya, 2020)","plainTextFormattedCitation":"(Phillips-Wren &amp; Adya, 2020)","previouslyFormattedCitation":"(Phillips-Wren &amp; Adya, 2020)"},"properties":{"noteIndex":0},"schema":"https://github.com/citation-style-language/schema/raw/master/csl-citation.json"}</w:instrText>
      </w:r>
      <w:r w:rsidR="0001277F">
        <w:rPr>
          <w:rFonts w:ascii="Times New Roman" w:hAnsi="Times New Roman" w:cs="Times New Roman"/>
          <w:sz w:val="24"/>
          <w:szCs w:val="24"/>
          <w:lang w:val="en-ID"/>
        </w:rPr>
        <w:fldChar w:fldCharType="separate"/>
      </w:r>
      <w:r w:rsidR="0001277F" w:rsidRPr="0001277F">
        <w:rPr>
          <w:rFonts w:ascii="Times New Roman" w:hAnsi="Times New Roman" w:cs="Times New Roman"/>
          <w:noProof/>
          <w:sz w:val="24"/>
          <w:szCs w:val="24"/>
          <w:lang w:val="en-ID"/>
        </w:rPr>
        <w:t>Phillips-Wren &amp; Adya, 2020)</w:t>
      </w:r>
      <w:r w:rsidR="0001277F">
        <w:rPr>
          <w:rFonts w:ascii="Times New Roman" w:hAnsi="Times New Roman" w:cs="Times New Roman"/>
          <w:sz w:val="24"/>
          <w:szCs w:val="24"/>
          <w:lang w:val="en-ID"/>
        </w:rPr>
        <w:fldChar w:fldCharType="end"/>
      </w:r>
      <w:r w:rsidR="0001277F">
        <w:rPr>
          <w:rFonts w:ascii="Times New Roman" w:hAnsi="Times New Roman" w:cs="Times New Roman"/>
          <w:sz w:val="24"/>
          <w:szCs w:val="24"/>
          <w:lang w:val="en-ID"/>
        </w:rPr>
        <w:t xml:space="preserve">. </w:t>
      </w:r>
      <w:r w:rsidR="000224B2">
        <w:rPr>
          <w:rFonts w:ascii="Times New Roman" w:hAnsi="Times New Roman" w:cs="Times New Roman"/>
          <w:sz w:val="24"/>
          <w:szCs w:val="24"/>
          <w:lang w:val="en-ID"/>
        </w:rPr>
        <w:t xml:space="preserve">Kondisi ini disebabkan karena auditor sering kali dihadapkan pada kondisi yang menuntut mereka untuk mengumpulkan bukti yang memadai namun dalam waktu yang relatif singkat </w:t>
      </w:r>
      <w:r w:rsidR="0001277F">
        <w:rPr>
          <w:rFonts w:ascii="Times New Roman" w:hAnsi="Times New Roman" w:cs="Times New Roman"/>
          <w:sz w:val="24"/>
          <w:szCs w:val="24"/>
          <w:lang w:val="en-ID"/>
        </w:rPr>
        <w:fldChar w:fldCharType="begin" w:fldLock="1"/>
      </w:r>
      <w:r w:rsidR="0001277F">
        <w:rPr>
          <w:rFonts w:ascii="Times New Roman" w:hAnsi="Times New Roman" w:cs="Times New Roman"/>
          <w:sz w:val="24"/>
          <w:szCs w:val="24"/>
          <w:lang w:val="en-ID"/>
        </w:rPr>
        <w:instrText>ADDIN CSL_CITATION {"citationItems":[{"id":"ITEM-1","itemData":{"DOI":"10.32493/jiaup.v12i1.35814","ISSN":"2339-0867","abstract":" This study aims to identify personality models that moderate the relationship between work stress and audit dysfunctional behaviour, in an effort to improve audit quality. Specifically, this study aims to investigate the effects of stress and audit dysfunctional behavior, focusing on the role of personality traits namely the big five personality and locus of control. The population of this research is all auditors who work at the Public Accounting Firm in the City of Semarang. The sampling technique uses purposive sampling, namely the sampling technique uses certain criteria. The criteria for the study sample were junior and senior auditor staff who had worked in KAP for at least 1 year, and 57 respondents were obtained. The analysis technique used is moderated regression analysis. Based on the results of data processing it was found that: There was no influence of work stress on dysfunctional behavior; There is no influence of personality traits on the relationship of work stress and audit dysfunctional behaviour. The personality trait in question includes five factors: openness to experience, conscientiousness, extraversion, agreeableness, and neuroticism. The findings also showed that there was no effect of locus of control on the relationship between work stress and audit dysfunctional behaviour. Locus of control is seen from external and internal aspects.","author":[{"dropping-particle":"","family":"Nikmatuniayah","given":"Nikmatuniayah","non-dropping-particle":"","parse-names":false,"suffix":""},{"dropping-particle":"","family":"Marliyati","given":"Marliyati","non-dropping-particle":"","parse-names":false,"suffix":""},{"dropping-particle":"","family":"Handayani","given":"Jati","non-dropping-particle":"","parse-names":false,"suffix":""},{"dropping-particle":"","family":"Mardiana","given":"Lilis","non-dropping-particle":"","parse-names":false,"suffix":""}],"container-title":"Jurnal Ilmiah Akuntansi Universitas Pamulang","id":"ITEM-1","issue":"1","issued":{"date-parts":[["2024"]]},"page":"100-117","title":"Model Sifat Kepribadian Memoderasi Hubungan Stres Kerja dan Perilaku Disfungsional Audit","type":"article-journal","volume":"12"},"uris":["http://www.mendeley.com/documents/?uuid=d615f9cf-bf20-4951-be33-c72d722ab40c"]},{"id":"ITEM-2","itemData":{"DOI":"10.57178/atestasi.v4i2.46","ISSN":"2621-1963","abstract":"This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Akuntansi","id":"ITEM-2","issue":"2","issued":{"date-parts":[["2021"]]},"page":"142-154","title":"Job Stress among Auditor: Antecedents and Consequences to Dysfunctional Behavior","type":"article-journal","volume":"4"},"uris":["http://www.mendeley.com/documents/?uuid=1ef838ca-94f7-4f1e-83a9-094673e56334"]}],"mendeley":{"formattedCitation":"(Nikmatuniayah et al., 2024; Rustiarini, 2021)","plainTextFormattedCitation":"(Nikmatuniayah et al., 2024; Rustiarini, 2021)","previouslyFormattedCitation":"(Nikmatuniayah et al., 2024; Rustiarini, 2021)"},"properties":{"noteIndex":0},"schema":"https://github.com/citation-style-language/schema/raw/master/csl-citation.json"}</w:instrText>
      </w:r>
      <w:r w:rsidR="0001277F">
        <w:rPr>
          <w:rFonts w:ascii="Times New Roman" w:hAnsi="Times New Roman" w:cs="Times New Roman"/>
          <w:sz w:val="24"/>
          <w:szCs w:val="24"/>
          <w:lang w:val="en-ID"/>
        </w:rPr>
        <w:fldChar w:fldCharType="separate"/>
      </w:r>
      <w:r w:rsidR="0001277F" w:rsidRPr="009E7F15">
        <w:rPr>
          <w:rFonts w:ascii="Times New Roman" w:hAnsi="Times New Roman" w:cs="Times New Roman"/>
          <w:noProof/>
          <w:sz w:val="24"/>
          <w:szCs w:val="24"/>
          <w:lang w:val="en-ID"/>
        </w:rPr>
        <w:t>(Nikmatuniayah et al., 2024; Rustiarini, 2021)</w:t>
      </w:r>
      <w:r w:rsidR="0001277F">
        <w:rPr>
          <w:rFonts w:ascii="Times New Roman" w:hAnsi="Times New Roman" w:cs="Times New Roman"/>
          <w:sz w:val="24"/>
          <w:szCs w:val="24"/>
          <w:lang w:val="en-ID"/>
        </w:rPr>
        <w:fldChar w:fldCharType="end"/>
      </w:r>
      <w:r w:rsidR="000224B2">
        <w:rPr>
          <w:rFonts w:ascii="Times New Roman" w:hAnsi="Times New Roman" w:cs="Times New Roman"/>
          <w:sz w:val="24"/>
          <w:szCs w:val="24"/>
          <w:lang w:val="en-ID"/>
        </w:rPr>
        <w:t xml:space="preserve">. </w:t>
      </w:r>
    </w:p>
    <w:p w:rsidR="000224B2" w:rsidRDefault="00440E29" w:rsidP="000224B2">
      <w:pPr>
        <w:pStyle w:val="BalloonText"/>
        <w:tabs>
          <w:tab w:val="left" w:pos="1560"/>
        </w:tabs>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perspektif dari teori atribusi, </w:t>
      </w:r>
      <w:r w:rsidRPr="00723AD5">
        <w:rPr>
          <w:rFonts w:ascii="Times New Roman" w:hAnsi="Times New Roman" w:cs="Times New Roman"/>
          <w:i/>
          <w:sz w:val="24"/>
          <w:szCs w:val="24"/>
          <w:lang w:val="en-ID"/>
        </w:rPr>
        <w:t>job stress</w:t>
      </w:r>
      <w:r>
        <w:rPr>
          <w:rFonts w:ascii="Times New Roman" w:hAnsi="Times New Roman" w:cs="Times New Roman"/>
          <w:sz w:val="24"/>
          <w:szCs w:val="24"/>
          <w:lang w:val="en-ID"/>
        </w:rPr>
        <w:t xml:space="preserve"> dapat dipandang sebagai </w:t>
      </w:r>
      <w:proofErr w:type="gramStart"/>
      <w:r>
        <w:rPr>
          <w:rFonts w:ascii="Times New Roman" w:hAnsi="Times New Roman" w:cs="Times New Roman"/>
          <w:sz w:val="24"/>
          <w:szCs w:val="24"/>
          <w:lang w:val="en-ID"/>
        </w:rPr>
        <w:t>stimulus</w:t>
      </w:r>
      <w:r w:rsidR="00302AC2">
        <w:rPr>
          <w:rFonts w:ascii="Times New Roman" w:hAnsi="Times New Roman" w:cs="Times New Roman"/>
          <w:sz w:val="24"/>
          <w:szCs w:val="24"/>
          <w:lang w:val="en-ID"/>
        </w:rPr>
        <w:t xml:space="preserve">  internal</w:t>
      </w:r>
      <w:proofErr w:type="gramEnd"/>
      <w:r w:rsidR="00302AC2">
        <w:rPr>
          <w:rFonts w:ascii="Times New Roman" w:hAnsi="Times New Roman" w:cs="Times New Roman"/>
          <w:sz w:val="24"/>
          <w:szCs w:val="24"/>
          <w:lang w:val="en-ID"/>
        </w:rPr>
        <w:t xml:space="preserve"> invidiu</w:t>
      </w:r>
      <w:r w:rsidR="00D11995">
        <w:rPr>
          <w:rFonts w:ascii="Times New Roman" w:hAnsi="Times New Roman" w:cs="Times New Roman"/>
          <w:sz w:val="24"/>
          <w:szCs w:val="24"/>
          <w:lang w:val="en-ID"/>
        </w:rPr>
        <w:t xml:space="preserve"> </w:t>
      </w:r>
      <w:r w:rsidR="00302AC2">
        <w:rPr>
          <w:rFonts w:ascii="Times New Roman" w:hAnsi="Times New Roman" w:cs="Times New Roman"/>
          <w:sz w:val="24"/>
          <w:szCs w:val="24"/>
          <w:lang w:val="en-ID"/>
        </w:rPr>
        <w:t xml:space="preserve">sebagai respon terhadap kondisi </w:t>
      </w:r>
      <w:r w:rsidR="00804476">
        <w:rPr>
          <w:rFonts w:ascii="Times New Roman" w:hAnsi="Times New Roman" w:cs="Times New Roman"/>
          <w:sz w:val="24"/>
          <w:szCs w:val="24"/>
          <w:lang w:val="en-ID"/>
        </w:rPr>
        <w:t xml:space="preserve"> lingkungan</w:t>
      </w:r>
      <w:r w:rsidR="00D11995">
        <w:rPr>
          <w:rFonts w:ascii="Times New Roman" w:hAnsi="Times New Roman" w:cs="Times New Roman"/>
          <w:sz w:val="24"/>
          <w:szCs w:val="24"/>
          <w:lang w:val="en-ID"/>
        </w:rPr>
        <w:t xml:space="preserve"> seperti tekanan kerja yang tinggi</w:t>
      </w:r>
      <w:r w:rsidR="00302AC2">
        <w:rPr>
          <w:rFonts w:ascii="Times New Roman" w:hAnsi="Times New Roman" w:cs="Times New Roman"/>
          <w:sz w:val="24"/>
          <w:szCs w:val="24"/>
          <w:lang w:val="en-ID"/>
        </w:rPr>
        <w:t xml:space="preserve">. </w:t>
      </w:r>
      <w:r w:rsidR="00804476">
        <w:rPr>
          <w:rFonts w:ascii="Times New Roman" w:hAnsi="Times New Roman" w:cs="Times New Roman"/>
          <w:sz w:val="24"/>
          <w:szCs w:val="24"/>
          <w:lang w:val="en-ID"/>
        </w:rPr>
        <w:t xml:space="preserve"> </w:t>
      </w:r>
      <w:r w:rsidR="00D11995" w:rsidRPr="00D11995">
        <w:rPr>
          <w:rFonts w:ascii="Times New Roman" w:hAnsi="Times New Roman" w:cs="Times New Roman"/>
          <w:i/>
          <w:sz w:val="24"/>
          <w:szCs w:val="24"/>
          <w:lang w:val="en-ID"/>
        </w:rPr>
        <w:t>Job stress</w:t>
      </w:r>
      <w:r w:rsidR="00D11995">
        <w:rPr>
          <w:rFonts w:ascii="Times New Roman" w:hAnsi="Times New Roman" w:cs="Times New Roman"/>
          <w:sz w:val="24"/>
          <w:szCs w:val="24"/>
          <w:lang w:val="en-ID"/>
        </w:rPr>
        <w:t xml:space="preserve"> tersebut mampu mempengaruhi pembentukan perilaku individu termasuk auditor dalam menjalankan tugasnya</w:t>
      </w:r>
      <w:r>
        <w:rPr>
          <w:rFonts w:ascii="Times New Roman" w:hAnsi="Times New Roman" w:cs="Times New Roman"/>
          <w:sz w:val="24"/>
          <w:szCs w:val="24"/>
          <w:lang w:val="en-ID"/>
        </w:rPr>
        <w:t xml:space="preserve">. Auditor yang mengalami </w:t>
      </w:r>
      <w:r w:rsidRPr="00723AD5">
        <w:rPr>
          <w:rFonts w:ascii="Times New Roman" w:hAnsi="Times New Roman" w:cs="Times New Roman"/>
          <w:i/>
          <w:sz w:val="24"/>
          <w:szCs w:val="24"/>
          <w:lang w:val="en-ID"/>
        </w:rPr>
        <w:t>job stress</w:t>
      </w:r>
      <w:r>
        <w:rPr>
          <w:rFonts w:ascii="Times New Roman" w:hAnsi="Times New Roman" w:cs="Times New Roman"/>
          <w:sz w:val="24"/>
          <w:szCs w:val="24"/>
          <w:lang w:val="en-ID"/>
        </w:rPr>
        <w:t xml:space="preserve"> cenderung bertindak egois dengan mementingkan kepentingan pribadi diba</w:t>
      </w:r>
      <w:r w:rsidR="00723AD5">
        <w:rPr>
          <w:rFonts w:ascii="Times New Roman" w:hAnsi="Times New Roman" w:cs="Times New Roman"/>
          <w:sz w:val="24"/>
          <w:szCs w:val="24"/>
          <w:lang w:val="en-ID"/>
        </w:rPr>
        <w:t>ndingkan kepentingan organisasi,</w:t>
      </w:r>
      <w:r>
        <w:rPr>
          <w:rFonts w:ascii="Times New Roman" w:hAnsi="Times New Roman" w:cs="Times New Roman"/>
          <w:sz w:val="24"/>
          <w:szCs w:val="24"/>
          <w:lang w:val="en-ID"/>
        </w:rPr>
        <w:t xml:space="preserve"> sehingga memicu mereka untuk bertindak secara pragmatis dan berorientasi pada penyelesaian tugas bahkan dengan cara yang menyimpang dari standar professional seperti melakukan </w:t>
      </w:r>
      <w:r w:rsidRPr="00723AD5">
        <w:rPr>
          <w:rFonts w:ascii="Times New Roman" w:hAnsi="Times New Roman" w:cs="Times New Roman"/>
          <w:i/>
          <w:sz w:val="24"/>
          <w:szCs w:val="24"/>
          <w:lang w:val="en-ID"/>
        </w:rPr>
        <w:t>premature sign off</w:t>
      </w:r>
      <w:r>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sidR="003D31A5">
        <w:rPr>
          <w:rFonts w:ascii="Times New Roman" w:hAnsi="Times New Roman" w:cs="Times New Roman"/>
          <w:sz w:val="24"/>
          <w:szCs w:val="24"/>
          <w:lang w:val="en-ID"/>
        </w:rPr>
        <w:instrText>ADDIN CSL_CITATION {"citationItems":[{"id":"ITEM-1","itemData":{"DOI":"10.47750/QAS/24.193.18","ISSN":"26684861","abstract":"This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Success","id":"ITEM-1","issue":"193","issued":{"date-parts":[["2023"]]},"page":"164-175","title":"Determining factors and the mediating effects of work stress to dysfunctional audit behaviors among Vietnamese auditors","type":"article-journal","volume":"24"},"uris":["http://www.mendeley.com/documents/?uuid=3d8e40f0-3171-47b1-9461-fa526cf9e344"]}],"mendeley":{"formattedCitation":"(van Hau et al., 2023)","manualFormatting":"(van Hau et al., 2023; Rustiarini, 2021)","plainTextFormattedCitation":"(van Hau et al., 2023)","previouslyFormattedCitation":"(van Hau et al., 2023)"},"properties":{"noteIndex":0},"schema":"https://github.com/citation-style-language/schema/raw/master/csl-citation.json"}</w:instrText>
      </w:r>
      <w:r>
        <w:rPr>
          <w:rFonts w:ascii="Times New Roman" w:hAnsi="Times New Roman" w:cs="Times New Roman"/>
          <w:sz w:val="24"/>
          <w:szCs w:val="24"/>
          <w:lang w:val="en-ID"/>
        </w:rPr>
        <w:fldChar w:fldCharType="separate"/>
      </w:r>
      <w:r w:rsidRPr="00440E29">
        <w:rPr>
          <w:rFonts w:ascii="Times New Roman" w:hAnsi="Times New Roman" w:cs="Times New Roman"/>
          <w:noProof/>
          <w:sz w:val="24"/>
          <w:szCs w:val="24"/>
          <w:lang w:val="en-ID"/>
        </w:rPr>
        <w:t>(van Hau et al., 2023</w:t>
      </w:r>
      <w:r>
        <w:rPr>
          <w:rFonts w:ascii="Times New Roman" w:hAnsi="Times New Roman" w:cs="Times New Roman"/>
          <w:noProof/>
          <w:sz w:val="24"/>
          <w:szCs w:val="24"/>
          <w:lang w:val="en-ID"/>
        </w:rPr>
        <w:t>;</w:t>
      </w:r>
      <w:r w:rsidRPr="00440E29">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fldChar w:fldCharType="begin" w:fldLock="1"/>
      </w:r>
      <w:r w:rsidR="003D31A5">
        <w:rPr>
          <w:rFonts w:ascii="Times New Roman" w:hAnsi="Times New Roman" w:cs="Times New Roman"/>
          <w:noProof/>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2021)","manualFormatting":"Rustiarini, 2021","plainTextFormattedCitation":"(Rustiarini, 2021)","previouslyFormattedCitation":"(Rustiarini, 2021)"},"properties":{"noteIndex":0},"schema":"https://github.com/citation-style-language/schema/raw/master/csl-citation.json"}</w:instrText>
      </w:r>
      <w:r>
        <w:rPr>
          <w:rFonts w:ascii="Times New Roman" w:hAnsi="Times New Roman" w:cs="Times New Roman"/>
          <w:noProof/>
          <w:sz w:val="24"/>
          <w:szCs w:val="24"/>
          <w:lang w:val="en-ID"/>
        </w:rPr>
        <w:fldChar w:fldCharType="separate"/>
      </w:r>
      <w:r w:rsidRPr="00440E29">
        <w:rPr>
          <w:rFonts w:ascii="Times New Roman" w:hAnsi="Times New Roman" w:cs="Times New Roman"/>
          <w:noProof/>
          <w:sz w:val="24"/>
          <w:szCs w:val="24"/>
          <w:lang w:val="en-ID"/>
        </w:rPr>
        <w:t>Rustiarini, 2021</w:t>
      </w:r>
      <w:r>
        <w:rPr>
          <w:rFonts w:ascii="Times New Roman" w:hAnsi="Times New Roman" w:cs="Times New Roman"/>
          <w:noProof/>
          <w:sz w:val="24"/>
          <w:szCs w:val="24"/>
          <w:lang w:val="en-ID"/>
        </w:rPr>
        <w:fldChar w:fldCharType="end"/>
      </w:r>
      <w:r w:rsidRPr="00440E29">
        <w:rPr>
          <w:rFonts w:ascii="Times New Roman" w:hAnsi="Times New Roman" w:cs="Times New Roman"/>
          <w:noProof/>
          <w:sz w:val="24"/>
          <w:szCs w:val="24"/>
          <w:lang w:val="en-ID"/>
        </w:rPr>
        <w:t>)</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p>
    <w:p w:rsidR="00F7693E" w:rsidRDefault="00F217C4" w:rsidP="00F7693E">
      <w:pPr>
        <w:pStyle w:val="BalloonText"/>
        <w:tabs>
          <w:tab w:val="left" w:pos="1560"/>
        </w:tabs>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penelitian dari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Behavior","type":"article-journal","volume":"4"},"uris":["http://www.mendeley.com/documents/?uuid=1ef838ca-94f7-4f1e-83a9-094673e56334"]},{"id":"ITEM-2","itemData":{"DOI":"10.47750/QAS/24.193.18","ISSN":"26684861","abstract":"This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Success","id":"ITEM-2","issue":"193","issued":{"date-parts":[["2023"]]},"page":"164-175","title":"Determining factors and the mediating effects of work stress to dysfunctional audit behaviors among Vietnamese auditors","type":"article-journal","volume":"24"},"uris":["http://www.mendeley.com/documents/?uuid=3d8e40f0-3171-47b1-9461-fa526cf9e344"]},{"id":"ITEM-3","itemData":{"DOI":"10.32493/jiaup.v12i1.35814","ISSN":"2339-0867","abstract":" This study aims to identify personality models that moderate the relationship between work stress and audit dysfunctional behaviour, in an effort to improve audit quality. Specifically, this study aims to investigate the effects of stress and audit dysfunctional behavior, focusing on the role of personality traits namely the big five personality and locus of control. The population of this research is all auditors who work at the Public Accounting Firm in the City of Semarang. The sampling technique uses purposive sampling, namely the sampling technique uses certain criteria. The criteria for the study sample were junior and senior auditor staff who had worked in KAP for at least 1 year, and 57 respondents were obtained. The analysis technique used is moderated regression analysis. Based on the results of data processing it was found that: There was no influence of work stress on dysfunctional behavior; There is no influence of personality traits on the relationship of work stress and audit dysfunctional behaviour. The personality trait in question includes five factors: openness to experience, conscientiousness, extraversion, agreeableness, and neuroticism. The findings also showed that there was no effect of locus of control on the relationship between work stress and audit dysfunctional behaviour. Locus of control is seen from external and internal aspects.","author":[{"dropping-particle":"","family":"Nikmatuniayah","given":"Nikmatuniayah","non-dropping-particle":"","parse-names":false,"suffix":""},{"dropping-particle":"","family":"Marliyati","given":"Marliyati","non-dropping-particle":"","parse-names":false,"suffix":""},{"dropping-particle":"","family":"Handayani","given":"Jati","non-dropping-particle":"","parse-names":false,"suffix":""},{"dropping-particle":"","family":"Mardiana","given":"Lilis","non-dropping-particle":"","parse-names":false,"suffix":""}],"container-title":"Jurnal Ilmiah Akuntansi Universitas Pamulang","id":"ITEM-3","issue":"1","issued":{"date-parts":[["2024"]]},"page":"100-117","title":"Model Sifat Kepribadian Memoderasi Hubungan Stres Kerja dan Perilaku Disfungsional Audit","type":"article-journal","volume":"12"},"uris":["http://www.mendeley.com/documents/?uuid=d615f9cf-bf20-4951-be33-c72d722ab40c"]}],"mendeley":{"formattedCitation":"(Nikmatuniayah et al., 2024; Rustiarini, 2021; van Hau et al., 2023)","manualFormatting":"Nikmatuniayah et al., (2024); Rustiarini, (2021); van Hau et al., (2023)","plainTextFormattedCitation":"(Nikmatuniayah et al., 2024; Rustiarini, 2021; van Hau et al., 2023)","previouslyFormattedCitation":"(Nikmatuniayah et al., 2024; Rustiarini, 2021; van Hau et al., 2023)"},"properties":{"noteIndex":0},"schema":"https://github.com/citation-style-language/schema/raw/master/csl-citation.json"}</w:instrText>
      </w:r>
      <w:r>
        <w:rPr>
          <w:rFonts w:ascii="Times New Roman" w:hAnsi="Times New Roman" w:cs="Times New Roman"/>
          <w:sz w:val="24"/>
          <w:szCs w:val="24"/>
          <w:lang w:val="en-ID"/>
        </w:rPr>
        <w:fldChar w:fldCharType="separate"/>
      </w:r>
      <w:r w:rsidRPr="00F217C4">
        <w:rPr>
          <w:rFonts w:ascii="Times New Roman" w:hAnsi="Times New Roman" w:cs="Times New Roman"/>
          <w:noProof/>
          <w:sz w:val="24"/>
          <w:szCs w:val="24"/>
          <w:lang w:val="en-ID"/>
        </w:rPr>
        <w:t xml:space="preserve">Nikmatuniayah et al., </w:t>
      </w:r>
      <w:r>
        <w:rPr>
          <w:rFonts w:ascii="Times New Roman" w:hAnsi="Times New Roman" w:cs="Times New Roman"/>
          <w:noProof/>
          <w:sz w:val="24"/>
          <w:szCs w:val="24"/>
          <w:lang w:val="en-ID"/>
        </w:rPr>
        <w:t>(</w:t>
      </w:r>
      <w:r w:rsidRPr="00F217C4">
        <w:rPr>
          <w:rFonts w:ascii="Times New Roman" w:hAnsi="Times New Roman" w:cs="Times New Roman"/>
          <w:noProof/>
          <w:sz w:val="24"/>
          <w:szCs w:val="24"/>
          <w:lang w:val="en-ID"/>
        </w:rPr>
        <w:t>2024</w:t>
      </w:r>
      <w:r>
        <w:rPr>
          <w:rFonts w:ascii="Times New Roman" w:hAnsi="Times New Roman" w:cs="Times New Roman"/>
          <w:noProof/>
          <w:sz w:val="24"/>
          <w:szCs w:val="24"/>
          <w:lang w:val="en-ID"/>
        </w:rPr>
        <w:t>)</w:t>
      </w:r>
      <w:r w:rsidRPr="00F217C4">
        <w:rPr>
          <w:rFonts w:ascii="Times New Roman" w:hAnsi="Times New Roman" w:cs="Times New Roman"/>
          <w:noProof/>
          <w:sz w:val="24"/>
          <w:szCs w:val="24"/>
          <w:lang w:val="en-ID"/>
        </w:rPr>
        <w:t xml:space="preserve">; Rustiarini, </w:t>
      </w:r>
      <w:r>
        <w:rPr>
          <w:rFonts w:ascii="Times New Roman" w:hAnsi="Times New Roman" w:cs="Times New Roman"/>
          <w:noProof/>
          <w:sz w:val="24"/>
          <w:szCs w:val="24"/>
          <w:lang w:val="en-ID"/>
        </w:rPr>
        <w:t>(</w:t>
      </w:r>
      <w:r w:rsidRPr="00F217C4">
        <w:rPr>
          <w:rFonts w:ascii="Times New Roman" w:hAnsi="Times New Roman" w:cs="Times New Roman"/>
          <w:noProof/>
          <w:sz w:val="24"/>
          <w:szCs w:val="24"/>
          <w:lang w:val="en-ID"/>
        </w:rPr>
        <w:t>2021</w:t>
      </w:r>
      <w:r>
        <w:rPr>
          <w:rFonts w:ascii="Times New Roman" w:hAnsi="Times New Roman" w:cs="Times New Roman"/>
          <w:noProof/>
          <w:sz w:val="24"/>
          <w:szCs w:val="24"/>
          <w:lang w:val="en-ID"/>
        </w:rPr>
        <w:t>)</w:t>
      </w:r>
      <w:r w:rsidRPr="00F217C4">
        <w:rPr>
          <w:rFonts w:ascii="Times New Roman" w:hAnsi="Times New Roman" w:cs="Times New Roman"/>
          <w:noProof/>
          <w:sz w:val="24"/>
          <w:szCs w:val="24"/>
          <w:lang w:val="en-ID"/>
        </w:rPr>
        <w:t xml:space="preserve">; van Hau et al., </w:t>
      </w:r>
      <w:r>
        <w:rPr>
          <w:rFonts w:ascii="Times New Roman" w:hAnsi="Times New Roman" w:cs="Times New Roman"/>
          <w:noProof/>
          <w:sz w:val="24"/>
          <w:szCs w:val="24"/>
          <w:lang w:val="en-ID"/>
        </w:rPr>
        <w:t>(</w:t>
      </w:r>
      <w:r w:rsidRPr="00F217C4">
        <w:rPr>
          <w:rFonts w:ascii="Times New Roman" w:hAnsi="Times New Roman" w:cs="Times New Roman"/>
          <w:noProof/>
          <w:sz w:val="24"/>
          <w:szCs w:val="24"/>
          <w:lang w:val="en-ID"/>
        </w:rPr>
        <w:t>2023)</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menemukan bahwa </w:t>
      </w:r>
      <w:r w:rsidRPr="00723AD5">
        <w:rPr>
          <w:rFonts w:ascii="Times New Roman" w:hAnsi="Times New Roman" w:cs="Times New Roman"/>
          <w:i/>
          <w:sz w:val="24"/>
          <w:szCs w:val="24"/>
          <w:lang w:val="en-ID"/>
        </w:rPr>
        <w:t>job stress</w:t>
      </w:r>
      <w:r>
        <w:rPr>
          <w:rFonts w:ascii="Times New Roman" w:hAnsi="Times New Roman" w:cs="Times New Roman"/>
          <w:sz w:val="24"/>
          <w:szCs w:val="24"/>
          <w:lang w:val="en-ID"/>
        </w:rPr>
        <w:t xml:space="preserve"> berpengaruh positif terhadap kecenderungan perilaku DAB pada kalangan auditor. Hal ini menandakan bahwa semakin tinggi stress kerja yang di alami oleh </w:t>
      </w:r>
      <w:r w:rsidR="00723AD5">
        <w:rPr>
          <w:rFonts w:ascii="Times New Roman" w:hAnsi="Times New Roman" w:cs="Times New Roman"/>
          <w:sz w:val="24"/>
          <w:szCs w:val="24"/>
          <w:lang w:val="en-ID"/>
        </w:rPr>
        <w:t xml:space="preserve">auditor maka semakin besar </w:t>
      </w:r>
      <w:r>
        <w:rPr>
          <w:rFonts w:ascii="Times New Roman" w:hAnsi="Times New Roman" w:cs="Times New Roman"/>
          <w:sz w:val="24"/>
          <w:szCs w:val="24"/>
          <w:lang w:val="en-ID"/>
        </w:rPr>
        <w:lastRenderedPageBreak/>
        <w:t xml:space="preserve">kecenderungan auditor untuk melakukan perilaku </w:t>
      </w:r>
      <w:r w:rsidRPr="00723AD5">
        <w:rPr>
          <w:rFonts w:ascii="Times New Roman" w:hAnsi="Times New Roman" w:cs="Times New Roman"/>
          <w:i/>
          <w:sz w:val="24"/>
          <w:szCs w:val="24"/>
          <w:lang w:val="en-ID"/>
        </w:rPr>
        <w:t>Dyfunctional audit behaviour</w:t>
      </w:r>
      <w:r>
        <w:rPr>
          <w:rFonts w:ascii="Times New Roman" w:hAnsi="Times New Roman" w:cs="Times New Roman"/>
          <w:sz w:val="24"/>
          <w:szCs w:val="24"/>
          <w:lang w:val="en-ID"/>
        </w:rPr>
        <w:t>.</w:t>
      </w:r>
      <w:r w:rsidR="00440E29">
        <w:rPr>
          <w:rFonts w:ascii="Times New Roman" w:hAnsi="Times New Roman" w:cs="Times New Roman"/>
          <w:sz w:val="24"/>
          <w:szCs w:val="24"/>
          <w:lang w:val="en-ID"/>
        </w:rPr>
        <w:t xml:space="preserve"> Maka berdasarkan hal tersebu</w:t>
      </w:r>
      <w:r w:rsidR="00F7693E">
        <w:rPr>
          <w:rFonts w:ascii="Times New Roman" w:hAnsi="Times New Roman" w:cs="Times New Roman"/>
          <w:sz w:val="24"/>
          <w:szCs w:val="24"/>
          <w:lang w:val="en-ID"/>
        </w:rPr>
        <w:t>t penulis mengajukan hipotesis:</w:t>
      </w:r>
    </w:p>
    <w:p w:rsidR="00F7693E" w:rsidRPr="003A21EB" w:rsidRDefault="00440E29" w:rsidP="003A21EB">
      <w:pPr>
        <w:pStyle w:val="BalloonText"/>
        <w:tabs>
          <w:tab w:val="left" w:pos="1560"/>
        </w:tabs>
        <w:spacing w:line="480" w:lineRule="auto"/>
        <w:ind w:left="284" w:firstLine="425"/>
        <w:jc w:val="both"/>
        <w:rPr>
          <w:rFonts w:ascii="Times New Roman" w:hAnsi="Times New Roman" w:cs="Times New Roman"/>
          <w:i/>
          <w:sz w:val="24"/>
          <w:szCs w:val="24"/>
          <w:lang w:val="en-ID"/>
        </w:rPr>
      </w:pPr>
      <w:r w:rsidRPr="00F7693E">
        <w:rPr>
          <w:rFonts w:ascii="Times New Roman" w:hAnsi="Times New Roman" w:cs="Times New Roman"/>
          <w:sz w:val="24"/>
          <w:szCs w:val="24"/>
          <w:lang w:val="en-ID"/>
        </w:rPr>
        <w:t xml:space="preserve">H₂: </w:t>
      </w:r>
      <w:r w:rsidRPr="00F7693E">
        <w:rPr>
          <w:rFonts w:ascii="Times New Roman" w:hAnsi="Times New Roman" w:cs="Times New Roman"/>
          <w:i/>
          <w:sz w:val="24"/>
          <w:szCs w:val="24"/>
          <w:lang w:val="en-ID"/>
        </w:rPr>
        <w:t>Job Stress</w:t>
      </w:r>
      <w:r w:rsidRPr="00F7693E">
        <w:rPr>
          <w:rFonts w:ascii="Times New Roman" w:hAnsi="Times New Roman" w:cs="Times New Roman"/>
          <w:sz w:val="24"/>
          <w:szCs w:val="24"/>
          <w:lang w:val="en-ID"/>
        </w:rPr>
        <w:t xml:space="preserve"> berpengaruh </w:t>
      </w:r>
      <w:r w:rsidR="00891BD1" w:rsidRPr="00F7693E">
        <w:rPr>
          <w:rFonts w:ascii="Times New Roman" w:hAnsi="Times New Roman" w:cs="Times New Roman"/>
          <w:sz w:val="24"/>
          <w:szCs w:val="24"/>
          <w:lang w:val="en-ID"/>
        </w:rPr>
        <w:t xml:space="preserve">signifikan dan </w:t>
      </w:r>
      <w:r w:rsidRPr="00F7693E">
        <w:rPr>
          <w:rFonts w:ascii="Times New Roman" w:hAnsi="Times New Roman" w:cs="Times New Roman"/>
          <w:sz w:val="24"/>
          <w:szCs w:val="24"/>
          <w:lang w:val="en-ID"/>
        </w:rPr>
        <w:t xml:space="preserve">positif terhadap </w:t>
      </w:r>
      <w:r w:rsidR="00D11995" w:rsidRPr="00F7693E">
        <w:rPr>
          <w:rFonts w:ascii="Times New Roman" w:hAnsi="Times New Roman" w:cs="Times New Roman"/>
          <w:i/>
          <w:sz w:val="24"/>
          <w:szCs w:val="24"/>
          <w:lang w:val="en-ID"/>
        </w:rPr>
        <w:t>dysfunctional audit b</w:t>
      </w:r>
      <w:r w:rsidR="00F7693E" w:rsidRPr="00F7693E">
        <w:rPr>
          <w:rFonts w:ascii="Times New Roman" w:hAnsi="Times New Roman" w:cs="Times New Roman"/>
          <w:i/>
          <w:sz w:val="24"/>
          <w:szCs w:val="24"/>
          <w:lang w:val="en-ID"/>
        </w:rPr>
        <w:t>ehaviour</w:t>
      </w:r>
    </w:p>
    <w:p w:rsidR="00F217C4" w:rsidRPr="00F7693E" w:rsidRDefault="003D31A5" w:rsidP="00627843">
      <w:pPr>
        <w:pStyle w:val="anaksubbabhipotesis"/>
      </w:pPr>
      <w:bookmarkStart w:id="25" w:name="_Toc211622038"/>
      <w:r w:rsidRPr="00F7693E">
        <w:t xml:space="preserve">Pengaruh </w:t>
      </w:r>
      <w:r w:rsidR="0069505C" w:rsidRPr="0069505C">
        <w:t>time budget pressure</w:t>
      </w:r>
      <w:r w:rsidR="0069505C" w:rsidRPr="00F7693E">
        <w:t xml:space="preserve"> </w:t>
      </w:r>
      <w:r w:rsidRPr="00F7693E">
        <w:t xml:space="preserve">terhadap </w:t>
      </w:r>
      <w:r w:rsidR="0069505C" w:rsidRPr="0069505C">
        <w:t>dysfunctional audit behaviour</w:t>
      </w:r>
      <w:bookmarkEnd w:id="25"/>
      <w:r w:rsidR="0069505C" w:rsidRPr="0069505C">
        <w:t xml:space="preserve"> </w:t>
      </w:r>
    </w:p>
    <w:p w:rsidR="00A64DED" w:rsidRDefault="003D31A5" w:rsidP="00A64DED">
      <w:pPr>
        <w:pStyle w:val="BalloonText"/>
        <w:tabs>
          <w:tab w:val="left" w:pos="1560"/>
        </w:tabs>
        <w:spacing w:line="480" w:lineRule="auto"/>
        <w:ind w:left="284" w:firstLine="425"/>
        <w:jc w:val="both"/>
        <w:rPr>
          <w:rFonts w:ascii="Times New Roman" w:hAnsi="Times New Roman" w:cs="Times New Roman"/>
          <w:sz w:val="24"/>
          <w:szCs w:val="24"/>
          <w:lang w:val="en-ID"/>
        </w:rPr>
      </w:pPr>
      <w:r w:rsidRPr="001D534F">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merupakan jumlah waktu yang dialokasikan ketika melaksanakan audit </w:t>
      </w:r>
      <w:r>
        <w:rPr>
          <w:rFonts w:ascii="Times New Roman" w:hAnsi="Times New Roman" w:cs="Times New Roman"/>
          <w:sz w:val="24"/>
          <w:szCs w:val="24"/>
          <w:lang w:val="en-ID"/>
        </w:rPr>
        <w:fldChar w:fldCharType="begin" w:fldLock="1"/>
      </w:r>
      <w:r w:rsidR="00F7693E">
        <w:rPr>
          <w:rFonts w:ascii="Times New Roman" w:hAnsi="Times New Roman" w:cs="Times New Roman"/>
          <w:sz w:val="24"/>
          <w:szCs w:val="24"/>
          <w:lang w:val="en-ID"/>
        </w:rPr>
        <w:instrText>ADDIN CSL_CITATION {"citationItems":[{"id":"ITEM-1","itemData":{"DOI":"https://doi.org/10.19030/jabr.v21i1.1497","author":[{"dropping-particle":"","family":"Loren Margheim, Tim Kelley","given":"Diane Pattison","non-dropping-particle":"","parse-names":false,"suffix":""}],"container-title":"Journal of Applied Business Research (JABR), 21(1).","id":"ITEM-1","issued":{"date-parts":[["2005"]]},"title":"An Empirical Analysis Of The Effects Of Auditor Time Budget Pressure And Time Deadline Pressure.","type":"article-journal"},"uris":["http://www.mendeley.com/documents/?uuid=0014ff8d-1d96-4e43-be8d-ee676e562608"]}],"mendeley":{"formattedCitation":"(Loren Margheim, Tim Kelley, 2005)","manualFormatting":"(Margheim et al., 2005)","plainTextFormattedCitation":"(Loren Margheim, Tim Kelley, 2005)","previouslyFormattedCitation":"(Loren Margheim, Tim Kelley, 2005)"},"properties":{"noteIndex":0},"schema":"https://github.com/citation-style-language/schema/raw/master/csl-citation.json"}</w:instrText>
      </w:r>
      <w:r>
        <w:rPr>
          <w:rFonts w:ascii="Times New Roman" w:hAnsi="Times New Roman" w:cs="Times New Roman"/>
          <w:sz w:val="24"/>
          <w:szCs w:val="24"/>
          <w:lang w:val="en-ID"/>
        </w:rPr>
        <w:fldChar w:fldCharType="separate"/>
      </w:r>
      <w:r w:rsidRPr="003D31A5">
        <w:rPr>
          <w:rFonts w:ascii="Times New Roman" w:hAnsi="Times New Roman" w:cs="Times New Roman"/>
          <w:noProof/>
          <w:sz w:val="24"/>
          <w:szCs w:val="24"/>
          <w:lang w:val="en-ID"/>
        </w:rPr>
        <w:t>(</w:t>
      </w:r>
      <w:r>
        <w:rPr>
          <w:rFonts w:ascii="Times New Roman" w:hAnsi="Times New Roman" w:cs="Times New Roman"/>
          <w:noProof/>
          <w:sz w:val="24"/>
          <w:szCs w:val="24"/>
          <w:lang w:val="en-ID"/>
        </w:rPr>
        <w:t xml:space="preserve">Margheim et al., </w:t>
      </w:r>
      <w:r w:rsidRPr="003D31A5">
        <w:rPr>
          <w:rFonts w:ascii="Times New Roman" w:hAnsi="Times New Roman" w:cs="Times New Roman"/>
          <w:noProof/>
          <w:sz w:val="24"/>
          <w:szCs w:val="24"/>
          <w:lang w:val="en-ID"/>
        </w:rPr>
        <w:t>2005)</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2E57E6">
        <w:rPr>
          <w:rFonts w:ascii="Times New Roman" w:hAnsi="Times New Roman" w:cs="Times New Roman"/>
          <w:sz w:val="24"/>
          <w:szCs w:val="24"/>
          <w:lang w:val="en-ID"/>
        </w:rPr>
        <w:t xml:space="preserve">Waktu yang dianggarkan untuk melaksanakan keseluruhan rangkaian prosedur audit merupakan hal yang penting dalam menentukan efetivitas pelaksanaan audit, efisiensi penggunaan sumber daya serta kualitas hasil audit. Anggaran waktu yang realiastis memungkinkan auditor dalam melaksanakan keseluruhan prosedur audit sesuai dengan standar yang telah di tetapkan, namun sebaliknya, ketika waktu yang di anggarkan tidak sesuai dengan serangkaian prosedur yang harus dilaksanakan maka akan memunculkan tekanan yang berpotensi mendorong auditor untuk melakukan penyimpangan agar memenuhi waktu yang telah di tetapkan </w:t>
      </w:r>
      <w:r w:rsidR="002E57E6">
        <w:rPr>
          <w:rFonts w:ascii="Times New Roman" w:hAnsi="Times New Roman" w:cs="Times New Roman"/>
          <w:sz w:val="24"/>
          <w:szCs w:val="24"/>
          <w:lang w:val="en-ID"/>
        </w:rPr>
        <w:fldChar w:fldCharType="begin" w:fldLock="1"/>
      </w:r>
      <w:r w:rsidR="00AC6814">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behavior","type":"article-journal","volume":"8"},"uris":["http://www.mendeley.com/documents/?uuid=eab67f92-e08c-48d7-9a0d-14cefe8c9f82"]}],"mendeley":{"formattedCitation":"(Gaol et al., 2017)","plainTextFormattedCitation":"(Gaol et al., 2017)","previouslyFormattedCitation":"(Gaol et al., 2017)"},"properties":{"noteIndex":0},"schema":"https://github.com/citation-style-language/schema/raw/master/csl-citation.json"}</w:instrText>
      </w:r>
      <w:r w:rsidR="002E57E6">
        <w:rPr>
          <w:rFonts w:ascii="Times New Roman" w:hAnsi="Times New Roman" w:cs="Times New Roman"/>
          <w:sz w:val="24"/>
          <w:szCs w:val="24"/>
          <w:lang w:val="en-ID"/>
        </w:rPr>
        <w:fldChar w:fldCharType="separate"/>
      </w:r>
      <w:r w:rsidR="002E57E6" w:rsidRPr="002E57E6">
        <w:rPr>
          <w:rFonts w:ascii="Times New Roman" w:hAnsi="Times New Roman" w:cs="Times New Roman"/>
          <w:noProof/>
          <w:sz w:val="24"/>
          <w:szCs w:val="24"/>
          <w:lang w:val="en-ID"/>
        </w:rPr>
        <w:t>(Gaol et al., 2017)</w:t>
      </w:r>
      <w:r w:rsidR="002E57E6">
        <w:rPr>
          <w:rFonts w:ascii="Times New Roman" w:hAnsi="Times New Roman" w:cs="Times New Roman"/>
          <w:sz w:val="24"/>
          <w:szCs w:val="24"/>
          <w:lang w:val="en-ID"/>
        </w:rPr>
        <w:fldChar w:fldCharType="end"/>
      </w:r>
      <w:r w:rsidR="002E57E6">
        <w:rPr>
          <w:rFonts w:ascii="Times New Roman" w:hAnsi="Times New Roman" w:cs="Times New Roman"/>
          <w:sz w:val="24"/>
          <w:szCs w:val="24"/>
          <w:lang w:val="en-ID"/>
        </w:rPr>
        <w:t xml:space="preserve">. </w:t>
      </w:r>
    </w:p>
    <w:p w:rsidR="00A64DED" w:rsidRDefault="002E57E6" w:rsidP="00A64DED">
      <w:pPr>
        <w:pStyle w:val="BalloonText"/>
        <w:tabs>
          <w:tab w:val="left" w:pos="1560"/>
        </w:tabs>
        <w:spacing w:line="480" w:lineRule="auto"/>
        <w:ind w:left="284" w:firstLine="425"/>
        <w:jc w:val="both"/>
        <w:rPr>
          <w:rFonts w:ascii="Times New Roman" w:hAnsi="Times New Roman" w:cs="Times New Roman"/>
          <w:sz w:val="24"/>
          <w:szCs w:val="24"/>
          <w:lang w:val="en-ID"/>
        </w:rPr>
      </w:pPr>
      <w:r w:rsidRPr="00A64DED">
        <w:rPr>
          <w:rFonts w:ascii="Times New Roman" w:hAnsi="Times New Roman" w:cs="Times New Roman"/>
          <w:sz w:val="24"/>
          <w:szCs w:val="24"/>
          <w:lang w:val="en-ID"/>
        </w:rPr>
        <w:t xml:space="preserve">Jika dilihat berdasarkan teori atribusi, </w:t>
      </w:r>
      <w:r w:rsidRPr="001D534F">
        <w:rPr>
          <w:rFonts w:ascii="Times New Roman" w:hAnsi="Times New Roman" w:cs="Times New Roman"/>
          <w:i/>
          <w:sz w:val="24"/>
          <w:szCs w:val="24"/>
          <w:lang w:val="en-ID"/>
        </w:rPr>
        <w:t>time budget pressure</w:t>
      </w:r>
      <w:r w:rsidRPr="00A64DED">
        <w:rPr>
          <w:rFonts w:ascii="Times New Roman" w:hAnsi="Times New Roman" w:cs="Times New Roman"/>
          <w:sz w:val="24"/>
          <w:szCs w:val="24"/>
          <w:lang w:val="en-ID"/>
        </w:rPr>
        <w:t xml:space="preserve"> dipandang sebagai faktor eksternal ya</w:t>
      </w:r>
      <w:r w:rsidR="005B5F90">
        <w:rPr>
          <w:rFonts w:ascii="Times New Roman" w:hAnsi="Times New Roman" w:cs="Times New Roman"/>
          <w:sz w:val="24"/>
          <w:szCs w:val="24"/>
          <w:lang w:val="en-ID"/>
        </w:rPr>
        <w:t xml:space="preserve">ng dapat mempengaruhi kecenderungan auditor melakukan tindakan </w:t>
      </w:r>
      <w:r w:rsidR="005B5F90" w:rsidRPr="005B5F90">
        <w:rPr>
          <w:rFonts w:ascii="Times New Roman" w:hAnsi="Times New Roman" w:cs="Times New Roman"/>
          <w:i/>
          <w:sz w:val="24"/>
          <w:szCs w:val="24"/>
          <w:lang w:val="en-ID"/>
        </w:rPr>
        <w:t>dysfunctional audit behaviour</w:t>
      </w:r>
      <w:r w:rsidRPr="00A64DED">
        <w:rPr>
          <w:rFonts w:ascii="Times New Roman" w:hAnsi="Times New Roman" w:cs="Times New Roman"/>
          <w:sz w:val="24"/>
          <w:szCs w:val="24"/>
          <w:lang w:val="en-ID"/>
        </w:rPr>
        <w:t>. Auditor yang menghadapi keterbatasan waktu dalam melaksanakan audit cenderung melakukan atribusi eksternal seperti kondisi orga</w:t>
      </w:r>
      <w:r w:rsidR="00AC6814" w:rsidRPr="00A64DED">
        <w:rPr>
          <w:rFonts w:ascii="Times New Roman" w:hAnsi="Times New Roman" w:cs="Times New Roman"/>
          <w:sz w:val="24"/>
          <w:szCs w:val="24"/>
          <w:lang w:val="en-ID"/>
        </w:rPr>
        <w:t xml:space="preserve">nisasi atau tuntutan pekerjaan. Hal tersebut akan mendorong auditor </w:t>
      </w:r>
      <w:r w:rsidR="00AC6814" w:rsidRPr="00A64DED">
        <w:rPr>
          <w:rFonts w:ascii="Times New Roman" w:hAnsi="Times New Roman" w:cs="Times New Roman"/>
          <w:sz w:val="24"/>
          <w:szCs w:val="24"/>
          <w:lang w:val="en-ID"/>
        </w:rPr>
        <w:lastRenderedPageBreak/>
        <w:t xml:space="preserve">untuk melakukan tindakan </w:t>
      </w:r>
      <w:r w:rsidR="00AC6814" w:rsidRPr="001D534F">
        <w:rPr>
          <w:rFonts w:ascii="Times New Roman" w:hAnsi="Times New Roman" w:cs="Times New Roman"/>
          <w:i/>
          <w:sz w:val="24"/>
          <w:szCs w:val="24"/>
          <w:lang w:val="en-ID"/>
        </w:rPr>
        <w:t>dysfunctional audit behaviour</w:t>
      </w:r>
      <w:r w:rsidR="00AC6814" w:rsidRPr="00A64DED">
        <w:rPr>
          <w:rFonts w:ascii="Times New Roman" w:hAnsi="Times New Roman" w:cs="Times New Roman"/>
          <w:sz w:val="24"/>
          <w:szCs w:val="24"/>
          <w:lang w:val="en-ID"/>
        </w:rPr>
        <w:t xml:space="preserve"> karena </w:t>
      </w:r>
      <w:r w:rsidR="00D11995">
        <w:rPr>
          <w:rFonts w:ascii="Times New Roman" w:hAnsi="Times New Roman" w:cs="Times New Roman"/>
          <w:sz w:val="24"/>
          <w:szCs w:val="24"/>
          <w:lang w:val="en-ID"/>
        </w:rPr>
        <w:t xml:space="preserve">rasa </w:t>
      </w:r>
      <w:r w:rsidR="00AC6814" w:rsidRPr="00A64DED">
        <w:rPr>
          <w:rFonts w:ascii="Times New Roman" w:hAnsi="Times New Roman" w:cs="Times New Roman"/>
          <w:sz w:val="24"/>
          <w:szCs w:val="24"/>
          <w:lang w:val="en-ID"/>
        </w:rPr>
        <w:t xml:space="preserve">tanggung jawab terhadap kualitas audit menurun </w:t>
      </w:r>
      <w:r w:rsidR="00AC6814" w:rsidRPr="00A64DED">
        <w:rPr>
          <w:rFonts w:ascii="Times New Roman" w:hAnsi="Times New Roman" w:cs="Times New Roman"/>
          <w:sz w:val="24"/>
          <w:szCs w:val="24"/>
          <w:lang w:val="en-ID"/>
        </w:rPr>
        <w:fldChar w:fldCharType="begin" w:fldLock="1"/>
      </w:r>
      <w:r w:rsidR="00AC6814" w:rsidRPr="00A64DED">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AC6814" w:rsidRPr="00A64DED">
        <w:rPr>
          <w:rFonts w:ascii="Times New Roman" w:hAnsi="Times New Roman" w:cs="Times New Roman"/>
          <w:sz w:val="24"/>
          <w:szCs w:val="24"/>
          <w:lang w:val="en-ID"/>
        </w:rPr>
        <w:fldChar w:fldCharType="separate"/>
      </w:r>
      <w:r w:rsidR="00AC6814" w:rsidRPr="00A64DED">
        <w:rPr>
          <w:rFonts w:ascii="Times New Roman" w:hAnsi="Times New Roman" w:cs="Times New Roman"/>
          <w:noProof/>
          <w:sz w:val="24"/>
          <w:szCs w:val="24"/>
          <w:lang w:val="en-ID"/>
        </w:rPr>
        <w:t>(Liu et al., 2024)</w:t>
      </w:r>
      <w:r w:rsidR="00AC6814" w:rsidRPr="00A64DED">
        <w:rPr>
          <w:rFonts w:ascii="Times New Roman" w:hAnsi="Times New Roman" w:cs="Times New Roman"/>
          <w:sz w:val="24"/>
          <w:szCs w:val="24"/>
          <w:lang w:val="en-ID"/>
        </w:rPr>
        <w:fldChar w:fldCharType="end"/>
      </w:r>
    </w:p>
    <w:p w:rsidR="00AC6814" w:rsidRPr="00A64DED" w:rsidRDefault="00717473" w:rsidP="00A64DED">
      <w:pPr>
        <w:pStyle w:val="BalloonText"/>
        <w:tabs>
          <w:tab w:val="left" w:pos="1560"/>
        </w:tabs>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dari </w:t>
      </w:r>
      <w:r w:rsidR="00AC6814" w:rsidRPr="00A64DED">
        <w:rPr>
          <w:rFonts w:ascii="Times New Roman" w:hAnsi="Times New Roman" w:cs="Times New Roman"/>
          <w:sz w:val="24"/>
          <w:szCs w:val="24"/>
          <w:lang w:val="en-ID"/>
        </w:rPr>
        <w:t xml:space="preserve"> </w:t>
      </w:r>
      <w:r w:rsidR="00AC6814" w:rsidRPr="00A64DED">
        <w:rPr>
          <w:rFonts w:ascii="Times New Roman" w:hAnsi="Times New Roman" w:cs="Times New Roman"/>
          <w:sz w:val="24"/>
          <w:szCs w:val="24"/>
          <w:lang w:val="en-ID"/>
        </w:rPr>
        <w:fldChar w:fldCharType="begin" w:fldLock="1"/>
      </w:r>
      <w:r w:rsidR="00A64DED" w:rsidRPr="00A64DED">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religiosity","type":"article-journal","volume":"32"},"uris":["http://www.mendeley.com/documents/?uuid=dc841972-eee9-489b-88fd-1a4f3d9d7ccb"]},{"id":"ITEM-2","itemData":{"ISSN":"09766316","abstract":"The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Technology","id":"ITEM-2","issue":"12","issued":{"date-parts":[["2017"]]},"page":"268-277","title":"Time budget pressure, auditor locus of control and reduced audit quality behavior","type":"article-journal","volume":"8"},"uris":["http://www.mendeley.com/documents/?uuid=eab67f92-e08c-48d7-9a0d-14cefe8c9f82"]}],"mendeley":{"formattedCitation":"(Gaol et al., 2017; Liu et al., 2024)","manualFormatting":"Gaol et al., (2017)  Liu et al., (2024","plainTextFormattedCitation":"(Gaol et al., 2017; Liu et al., 2024)","previouslyFormattedCitation":"(Gaol et al., 2017; Liu et al., 2024)"},"properties":{"noteIndex":0},"schema":"https://github.com/citation-style-language/schema/raw/master/csl-citation.json"}</w:instrText>
      </w:r>
      <w:r w:rsidR="00AC6814" w:rsidRPr="00A64DED">
        <w:rPr>
          <w:rFonts w:ascii="Times New Roman" w:hAnsi="Times New Roman" w:cs="Times New Roman"/>
          <w:sz w:val="24"/>
          <w:szCs w:val="24"/>
          <w:lang w:val="en-ID"/>
        </w:rPr>
        <w:fldChar w:fldCharType="separate"/>
      </w:r>
      <w:r w:rsidR="00AC6814" w:rsidRPr="00A64DED">
        <w:rPr>
          <w:rFonts w:ascii="Times New Roman" w:hAnsi="Times New Roman" w:cs="Times New Roman"/>
          <w:noProof/>
          <w:sz w:val="24"/>
          <w:szCs w:val="24"/>
          <w:lang w:val="en-ID"/>
        </w:rPr>
        <w:t xml:space="preserve">Gaol et al., </w:t>
      </w:r>
      <w:r w:rsidR="00A64DED" w:rsidRPr="00A64DED">
        <w:rPr>
          <w:rFonts w:ascii="Times New Roman" w:hAnsi="Times New Roman" w:cs="Times New Roman"/>
          <w:noProof/>
          <w:sz w:val="24"/>
          <w:szCs w:val="24"/>
          <w:lang w:val="en-ID"/>
        </w:rPr>
        <w:t xml:space="preserve">(2017) </w:t>
      </w:r>
      <w:r w:rsidR="00AC6814" w:rsidRPr="00A64DED">
        <w:rPr>
          <w:rFonts w:ascii="Times New Roman" w:hAnsi="Times New Roman" w:cs="Times New Roman"/>
          <w:noProof/>
          <w:sz w:val="24"/>
          <w:szCs w:val="24"/>
          <w:lang w:val="en-ID"/>
        </w:rPr>
        <w:t xml:space="preserve"> Liu et al., </w:t>
      </w:r>
      <w:r w:rsidR="00A64DED" w:rsidRPr="00A64DED">
        <w:rPr>
          <w:rFonts w:ascii="Times New Roman" w:hAnsi="Times New Roman" w:cs="Times New Roman"/>
          <w:noProof/>
          <w:sz w:val="24"/>
          <w:szCs w:val="24"/>
          <w:lang w:val="en-ID"/>
        </w:rPr>
        <w:t>(</w:t>
      </w:r>
      <w:r w:rsidR="00AC6814" w:rsidRPr="00A64DED">
        <w:rPr>
          <w:rFonts w:ascii="Times New Roman" w:hAnsi="Times New Roman" w:cs="Times New Roman"/>
          <w:noProof/>
          <w:sz w:val="24"/>
          <w:szCs w:val="24"/>
          <w:lang w:val="en-ID"/>
        </w:rPr>
        <w:t>2024</w:t>
      </w:r>
      <w:r w:rsidR="00AC6814" w:rsidRPr="00A64DED">
        <w:rPr>
          <w:rFonts w:ascii="Times New Roman" w:hAnsi="Times New Roman" w:cs="Times New Roman"/>
          <w:sz w:val="24"/>
          <w:szCs w:val="24"/>
          <w:lang w:val="en-ID"/>
        </w:rPr>
        <w:fldChar w:fldCharType="end"/>
      </w:r>
      <w:r w:rsidR="00A64DED" w:rsidRPr="00A64DED">
        <w:rPr>
          <w:rFonts w:ascii="Times New Roman" w:hAnsi="Times New Roman" w:cs="Times New Roman"/>
          <w:sz w:val="24"/>
          <w:szCs w:val="24"/>
          <w:lang w:val="en-ID"/>
        </w:rPr>
        <w:t xml:space="preserve">) </w:t>
      </w:r>
      <w:r w:rsidR="00A64DED" w:rsidRPr="00A64DED">
        <w:rPr>
          <w:rFonts w:ascii="Times New Roman" w:hAnsi="Times New Roman" w:cs="Times New Roman"/>
          <w:sz w:val="24"/>
          <w:szCs w:val="24"/>
          <w:lang w:val="en-ID"/>
        </w:rPr>
        <w:fldChar w:fldCharType="begin" w:fldLock="1"/>
      </w:r>
      <w:r w:rsidR="00A64DED">
        <w:rPr>
          <w:rFonts w:ascii="Times New Roman" w:hAnsi="Times New Roman" w:cs="Times New Roman"/>
          <w:sz w:val="24"/>
          <w:szCs w:val="24"/>
          <w:lang w:val="en-ID"/>
        </w:rPr>
        <w:instrText>ADDIN CSL_CITATION {"citationItems":[{"id":"ITEM-1","itemData":{"DOI":"10.22219/jrak.v14i2.33147","ISSN":"2088-0685","abstract":"Purpose: This research was conducted on Public Accountants in Indonesia. This study aims to investigate how Time Budget Pressure, Locus Of Control, Independence and Gender are related to Dysfunctional Behavior of Auditors in Indonesia Methodology/approach: Primary data collection method with questionnaire dissemination. Instrument trials use validity and reliability test methods. Test the data using model analysis, normality test, and model test. Test the hypothesis using SEM analysis. Findings: Based on the results of the study shows that there is a positive influence of Time Budget Pressure and Locus Of Control on the Auditor's Dysfunctional Behavior. However, there is no influence between independence and gender on the auditor's dysfunctional behavior. Practical implications: So that IAPI in audit training emphasizes more on case studies of timely completion of work, efficient allocation of audit time and evaluating appropriate audit evidence. Originality/value: There have been many studies in developed countries that discuss time budget pressure and locus of control for dysfunctional auditors, but there are still few studies in developing countries that discuss time budget pressure, locus of control, independence and gender on dysfunctional auditors.","author":[{"dropping-particle":"","family":"Abbas","given":"Dirvi","non-dropping-particle":"","parse-names":false,"suffix":""},{"dropping-particle":"","family":"Hidayat","given":"Imam","non-dropping-particle":"","parse-names":false,"suffix":""}],"container-title":"Jurnal Reviu Akuntansi dan Keuangan","id":"ITEM-1","issue":"2","issued":{"date-parts":[["2024"]]},"page":"412-428","title":"Determinan Factor On Behaviour Auditor Disfunction","type":"article-journal","volume":"14"},"uris":["http://www.mendeley.com/documents/?uuid=c1db435c-f883-42b7-969f-6d0d34a6d8cb"]}],"mendeley":{"formattedCitation":"(Abbas &amp; Hidayat, 2024)","manualFormatting":"Abbas &amp; Hidayat, (2024)","plainTextFormattedCitation":"(Abbas &amp; Hidayat, 2024)","previouslyFormattedCitation":"(Abbas &amp; Hidayat, 2024)"},"properties":{"noteIndex":0},"schema":"https://github.com/citation-style-language/schema/raw/master/csl-citation.json"}</w:instrText>
      </w:r>
      <w:r w:rsidR="00A64DED" w:rsidRPr="00A64DED">
        <w:rPr>
          <w:rFonts w:ascii="Times New Roman" w:hAnsi="Times New Roman" w:cs="Times New Roman"/>
          <w:sz w:val="24"/>
          <w:szCs w:val="24"/>
          <w:lang w:val="en-ID"/>
        </w:rPr>
        <w:fldChar w:fldCharType="separate"/>
      </w:r>
      <w:r w:rsidR="00A64DED" w:rsidRPr="00A64DED">
        <w:rPr>
          <w:rFonts w:ascii="Times New Roman" w:hAnsi="Times New Roman" w:cs="Times New Roman"/>
          <w:noProof/>
          <w:sz w:val="24"/>
          <w:szCs w:val="24"/>
          <w:lang w:val="en-ID"/>
        </w:rPr>
        <w:t>Abbas &amp; Hidayat, (2024)</w:t>
      </w:r>
      <w:r w:rsidR="00A64DED" w:rsidRPr="00A64DED">
        <w:rPr>
          <w:rFonts w:ascii="Times New Roman" w:hAnsi="Times New Roman" w:cs="Times New Roman"/>
          <w:sz w:val="24"/>
          <w:szCs w:val="24"/>
          <w:lang w:val="en-ID"/>
        </w:rPr>
        <w:fldChar w:fldCharType="end"/>
      </w:r>
      <w:r w:rsidR="00A64DED" w:rsidRPr="00A64DED">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menunjukkan bahwa </w:t>
      </w:r>
      <w:r w:rsidR="00A64DED" w:rsidRPr="001D534F">
        <w:rPr>
          <w:rFonts w:ascii="Times New Roman" w:hAnsi="Times New Roman" w:cs="Times New Roman"/>
          <w:i/>
          <w:sz w:val="24"/>
          <w:szCs w:val="24"/>
          <w:lang w:val="en-ID"/>
        </w:rPr>
        <w:t>time budget pressure</w:t>
      </w:r>
      <w:r w:rsidR="00A64DED" w:rsidRPr="00A64DED">
        <w:rPr>
          <w:rFonts w:ascii="Times New Roman" w:hAnsi="Times New Roman" w:cs="Times New Roman"/>
          <w:sz w:val="24"/>
          <w:szCs w:val="24"/>
          <w:lang w:val="en-ID"/>
        </w:rPr>
        <w:t xml:space="preserve"> berpengaruh positif terhadap perilaku </w:t>
      </w:r>
      <w:r w:rsidR="00A64DED" w:rsidRPr="001D534F">
        <w:rPr>
          <w:rFonts w:ascii="Times New Roman" w:hAnsi="Times New Roman" w:cs="Times New Roman"/>
          <w:i/>
          <w:sz w:val="24"/>
          <w:szCs w:val="24"/>
          <w:lang w:val="en-ID"/>
        </w:rPr>
        <w:t>dysfunctional audit behaviour</w:t>
      </w:r>
      <w:r w:rsidR="00A64DED" w:rsidRPr="00A64DED">
        <w:rPr>
          <w:rFonts w:ascii="Times New Roman" w:hAnsi="Times New Roman" w:cs="Times New Roman"/>
          <w:sz w:val="24"/>
          <w:szCs w:val="24"/>
          <w:lang w:val="en-ID"/>
        </w:rPr>
        <w:t xml:space="preserve">. </w:t>
      </w:r>
      <w:r w:rsidR="00A64DED">
        <w:rPr>
          <w:rFonts w:ascii="Times New Roman" w:hAnsi="Times New Roman" w:cs="Times New Roman"/>
          <w:sz w:val="24"/>
          <w:szCs w:val="24"/>
          <w:lang w:val="en-ID"/>
        </w:rPr>
        <w:t xml:space="preserve">Ketika auditor tidak mampu dalam mengalokasikan waktunya secara tepat, maka perilaku </w:t>
      </w:r>
      <w:r w:rsidR="00A64DED" w:rsidRPr="001D534F">
        <w:rPr>
          <w:rFonts w:ascii="Times New Roman" w:hAnsi="Times New Roman" w:cs="Times New Roman"/>
          <w:i/>
          <w:sz w:val="24"/>
          <w:szCs w:val="24"/>
          <w:lang w:val="en-ID"/>
        </w:rPr>
        <w:t>dysfunctional audit</w:t>
      </w:r>
      <w:r w:rsidR="00A64DED">
        <w:rPr>
          <w:rFonts w:ascii="Times New Roman" w:hAnsi="Times New Roman" w:cs="Times New Roman"/>
          <w:sz w:val="24"/>
          <w:szCs w:val="24"/>
          <w:lang w:val="en-ID"/>
        </w:rPr>
        <w:t xml:space="preserve"> dilakukan untuk memenuhi tenggat waktu yang telah di tetapkan </w:t>
      </w:r>
      <w:r w:rsidR="00A64DED">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A64DED">
        <w:rPr>
          <w:rFonts w:ascii="Times New Roman" w:hAnsi="Times New Roman" w:cs="Times New Roman"/>
          <w:sz w:val="24"/>
          <w:szCs w:val="24"/>
          <w:lang w:val="en-ID"/>
        </w:rPr>
        <w:fldChar w:fldCharType="separate"/>
      </w:r>
      <w:r w:rsidR="00A64DED" w:rsidRPr="00A64DED">
        <w:rPr>
          <w:rFonts w:ascii="Times New Roman" w:hAnsi="Times New Roman" w:cs="Times New Roman"/>
          <w:noProof/>
          <w:sz w:val="24"/>
          <w:szCs w:val="24"/>
          <w:lang w:val="en-ID"/>
        </w:rPr>
        <w:t>(Liu et al., 2024)</w:t>
      </w:r>
      <w:r w:rsidR="00A64DED">
        <w:rPr>
          <w:rFonts w:ascii="Times New Roman" w:hAnsi="Times New Roman" w:cs="Times New Roman"/>
          <w:sz w:val="24"/>
          <w:szCs w:val="24"/>
          <w:lang w:val="en-ID"/>
        </w:rPr>
        <w:fldChar w:fldCharType="end"/>
      </w:r>
      <w:r w:rsidR="00A64DED" w:rsidRPr="00A64DED">
        <w:rPr>
          <w:rFonts w:ascii="Times New Roman" w:hAnsi="Times New Roman" w:cs="Times New Roman"/>
          <w:sz w:val="24"/>
          <w:szCs w:val="24"/>
          <w:lang w:val="en-ID"/>
        </w:rPr>
        <w:t xml:space="preserve">. </w:t>
      </w:r>
      <w:r>
        <w:rPr>
          <w:rFonts w:ascii="Times New Roman" w:hAnsi="Times New Roman" w:cs="Times New Roman"/>
          <w:sz w:val="24"/>
          <w:szCs w:val="24"/>
          <w:lang w:val="en-ID"/>
        </w:rPr>
        <w:t>Maka hal tersebut menandakan bahwa s</w:t>
      </w:r>
      <w:r w:rsidR="00A64DED" w:rsidRPr="00A64DED">
        <w:rPr>
          <w:rFonts w:ascii="Times New Roman" w:hAnsi="Times New Roman" w:cs="Times New Roman"/>
          <w:sz w:val="24"/>
          <w:szCs w:val="24"/>
          <w:lang w:val="en-ID"/>
        </w:rPr>
        <w:t xml:space="preserve">emakin tinggi tekanan anggaran waktu dalam melaksanakan audit maka semakin besar kemungkinan auditor untuk melakukan perilaku </w:t>
      </w:r>
      <w:r w:rsidR="00A64DED" w:rsidRPr="001D534F">
        <w:rPr>
          <w:rFonts w:ascii="Times New Roman" w:hAnsi="Times New Roman" w:cs="Times New Roman"/>
          <w:i/>
          <w:sz w:val="24"/>
          <w:szCs w:val="24"/>
          <w:lang w:val="en-ID"/>
        </w:rPr>
        <w:t>dysfunctional audit behaviour</w:t>
      </w:r>
      <w:r w:rsidR="00A64DED" w:rsidRPr="00A64DED">
        <w:rPr>
          <w:rFonts w:ascii="Times New Roman" w:hAnsi="Times New Roman" w:cs="Times New Roman"/>
          <w:sz w:val="24"/>
          <w:szCs w:val="24"/>
          <w:lang w:val="en-ID"/>
        </w:rPr>
        <w:t xml:space="preserve">. Maka berdasarkan hal tersebut penulis mengajukan </w:t>
      </w:r>
      <w:proofErr w:type="gramStart"/>
      <w:r w:rsidR="00A64DED" w:rsidRPr="00A64DED">
        <w:rPr>
          <w:rFonts w:ascii="Times New Roman" w:hAnsi="Times New Roman" w:cs="Times New Roman"/>
          <w:sz w:val="24"/>
          <w:szCs w:val="24"/>
          <w:lang w:val="en-ID"/>
        </w:rPr>
        <w:t>hipotesis :</w:t>
      </w:r>
      <w:proofErr w:type="gramEnd"/>
      <w:r w:rsidR="00A64DED" w:rsidRPr="00A64DED">
        <w:rPr>
          <w:rFonts w:ascii="Times New Roman" w:hAnsi="Times New Roman" w:cs="Times New Roman"/>
          <w:sz w:val="24"/>
          <w:szCs w:val="24"/>
          <w:lang w:val="en-ID"/>
        </w:rPr>
        <w:t xml:space="preserve"> </w:t>
      </w:r>
    </w:p>
    <w:p w:rsidR="00A64DED" w:rsidRPr="001D534F" w:rsidRDefault="00A64DED" w:rsidP="003D31A5">
      <w:pPr>
        <w:pStyle w:val="BalloonText"/>
        <w:tabs>
          <w:tab w:val="left" w:pos="1560"/>
        </w:tabs>
        <w:spacing w:line="480" w:lineRule="auto"/>
        <w:ind w:left="709"/>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H₃: </w:t>
      </w:r>
      <w:r w:rsidRPr="001D534F">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berpengaruh </w:t>
      </w:r>
      <w:r w:rsidR="00891BD1">
        <w:rPr>
          <w:rFonts w:ascii="Times New Roman" w:hAnsi="Times New Roman" w:cs="Times New Roman"/>
          <w:sz w:val="24"/>
          <w:szCs w:val="24"/>
          <w:lang w:val="en-ID"/>
        </w:rPr>
        <w:t xml:space="preserve">signifikan dan </w:t>
      </w:r>
      <w:r>
        <w:rPr>
          <w:rFonts w:ascii="Times New Roman" w:hAnsi="Times New Roman" w:cs="Times New Roman"/>
          <w:sz w:val="24"/>
          <w:szCs w:val="24"/>
          <w:lang w:val="en-ID"/>
        </w:rPr>
        <w:t xml:space="preserve">positif terhadap </w:t>
      </w:r>
      <w:r w:rsidRPr="001D534F">
        <w:rPr>
          <w:rFonts w:ascii="Times New Roman" w:hAnsi="Times New Roman" w:cs="Times New Roman"/>
          <w:i/>
          <w:sz w:val="24"/>
          <w:szCs w:val="24"/>
          <w:lang w:val="en-ID"/>
        </w:rPr>
        <w:t xml:space="preserve">dysfunctional audit behaviour </w:t>
      </w:r>
    </w:p>
    <w:p w:rsidR="004922A8" w:rsidRPr="001D534F" w:rsidRDefault="00717473" w:rsidP="00627843">
      <w:pPr>
        <w:pStyle w:val="anaksubbabhipotesis"/>
      </w:pPr>
      <w:bookmarkStart w:id="26" w:name="_Toc211622039"/>
      <w:r w:rsidRPr="001D534F">
        <w:t>Pengaruh budaya organisasi terhadap dysfunctional audit behaviour</w:t>
      </w:r>
      <w:bookmarkEnd w:id="26"/>
      <w:r w:rsidRPr="001D534F">
        <w:t xml:space="preserve"> </w:t>
      </w:r>
    </w:p>
    <w:p w:rsidR="001A36A3" w:rsidRDefault="004922A8" w:rsidP="00CC4A51">
      <w:pPr>
        <w:pStyle w:val="BalloonText"/>
        <w:tabs>
          <w:tab w:val="left" w:pos="1560"/>
        </w:tabs>
        <w:spacing w:line="480" w:lineRule="auto"/>
        <w:ind w:left="426" w:firstLine="283"/>
        <w:jc w:val="both"/>
        <w:rPr>
          <w:rFonts w:ascii="Times New Roman" w:hAnsi="Times New Roman" w:cs="Times New Roman"/>
          <w:sz w:val="24"/>
          <w:szCs w:val="24"/>
          <w:lang w:val="en-ID"/>
        </w:rPr>
      </w:pPr>
      <w:r w:rsidRPr="004922A8">
        <w:rPr>
          <w:rFonts w:ascii="Times New Roman" w:hAnsi="Times New Roman" w:cs="Times New Roman"/>
          <w:sz w:val="24"/>
          <w:szCs w:val="24"/>
          <w:lang w:val="en-ID"/>
        </w:rPr>
        <w:t>Budaya organisasi merup</w:t>
      </w:r>
      <w:r>
        <w:rPr>
          <w:rFonts w:ascii="Times New Roman" w:hAnsi="Times New Roman" w:cs="Times New Roman"/>
          <w:sz w:val="24"/>
          <w:szCs w:val="24"/>
          <w:lang w:val="en-ID"/>
        </w:rPr>
        <w:t>akan seperangkat makna atau nilai yang di sepakati bersama oleh seluruh</w:t>
      </w:r>
      <w:r w:rsidR="001D534F">
        <w:rPr>
          <w:rFonts w:ascii="Times New Roman" w:hAnsi="Times New Roman" w:cs="Times New Roman"/>
          <w:sz w:val="24"/>
          <w:szCs w:val="24"/>
          <w:lang w:val="en-ID"/>
        </w:rPr>
        <w:t xml:space="preserve"> anggota organisasi yang berper</w:t>
      </w:r>
      <w:r>
        <w:rPr>
          <w:rFonts w:ascii="Times New Roman" w:hAnsi="Times New Roman" w:cs="Times New Roman"/>
          <w:sz w:val="24"/>
          <w:szCs w:val="24"/>
          <w:lang w:val="en-ID"/>
        </w:rPr>
        <w:t xml:space="preserve">an sebagai pembeda antara satu organisasi dengan organisasi lainnya </w:t>
      </w:r>
      <w:r>
        <w:rPr>
          <w:rFonts w:ascii="Times New Roman" w:hAnsi="Times New Roman" w:cs="Times New Roman"/>
          <w:sz w:val="24"/>
          <w:szCs w:val="24"/>
          <w:lang w:val="en-ID"/>
        </w:rPr>
        <w:fldChar w:fldCharType="begin" w:fldLock="1"/>
      </w:r>
      <w:r w:rsidR="00E41813">
        <w:rPr>
          <w:rFonts w:ascii="Times New Roman" w:hAnsi="Times New Roman" w:cs="Times New Roman"/>
          <w:sz w:val="24"/>
          <w:szCs w:val="24"/>
          <w:lang w:val="en-ID"/>
        </w:rPr>
        <w:instrText>ADDIN CSL_CITATION {"citationItems":[{"id":"ITEM-1","itemData":{"ISBN":"9780132834872","author":[{"dropping-particle":"","family":"Stephen P. Robbins","given":"Timothy A. Judge","non-dropping-particle":"","parse-names":false,"suffix":""}],"id":"ITEM-1","issued":{"date-parts":[["2012"]]},"title":"Organizational Behavior 15 th ed.","type":"book"},"uris":["http://www.mendeley.com/documents/?uuid=3d032733-ce26-44e2-93b7-5f727ece269e"]}],"mendeley":{"formattedCitation":"(Stephen P. Robbins, 2012)","plainTextFormattedCitation":"(Stephen P. Robbins, 2012)","previouslyFormattedCitation":"(Stephen P. Robbins, 2012)"},"properties":{"noteIndex":0},"schema":"https://github.com/citation-style-language/schema/raw/master/csl-citation.json"}</w:instrText>
      </w:r>
      <w:r>
        <w:rPr>
          <w:rFonts w:ascii="Times New Roman" w:hAnsi="Times New Roman" w:cs="Times New Roman"/>
          <w:sz w:val="24"/>
          <w:szCs w:val="24"/>
          <w:lang w:val="en-ID"/>
        </w:rPr>
        <w:fldChar w:fldCharType="separate"/>
      </w:r>
      <w:r w:rsidRPr="004922A8">
        <w:rPr>
          <w:rFonts w:ascii="Times New Roman" w:hAnsi="Times New Roman" w:cs="Times New Roman"/>
          <w:noProof/>
          <w:sz w:val="24"/>
          <w:szCs w:val="24"/>
          <w:lang w:val="en-ID"/>
        </w:rPr>
        <w:t>(Stephen P. Robbins, 2012)</w:t>
      </w:r>
      <w:r>
        <w:rPr>
          <w:rFonts w:ascii="Times New Roman" w:hAnsi="Times New Roman" w:cs="Times New Roman"/>
          <w:sz w:val="24"/>
          <w:szCs w:val="24"/>
          <w:lang w:val="en-ID"/>
        </w:rPr>
        <w:fldChar w:fldCharType="end"/>
      </w:r>
      <w:r w:rsidR="00E41813">
        <w:rPr>
          <w:rFonts w:ascii="Times New Roman" w:hAnsi="Times New Roman" w:cs="Times New Roman"/>
          <w:sz w:val="24"/>
          <w:szCs w:val="24"/>
          <w:lang w:val="en-ID"/>
        </w:rPr>
        <w:t xml:space="preserve">. Budaya organisasi mencakup nilai nilai, kebiasaan, filosofi,  serta keyakinan   yang  dijadikan pedoman oleh para anggota organisasi </w:t>
      </w:r>
      <w:r w:rsidR="00E41813">
        <w:rPr>
          <w:rFonts w:ascii="Times New Roman" w:hAnsi="Times New Roman" w:cs="Times New Roman"/>
          <w:sz w:val="24"/>
          <w:szCs w:val="24"/>
          <w:lang w:val="en-ID"/>
        </w:rPr>
        <w:fldChar w:fldCharType="begin" w:fldLock="1"/>
      </w:r>
      <w:r w:rsidR="00CC4A51">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E41813">
        <w:rPr>
          <w:rFonts w:ascii="Times New Roman" w:hAnsi="Times New Roman" w:cs="Times New Roman"/>
          <w:sz w:val="24"/>
          <w:szCs w:val="24"/>
          <w:lang w:val="en-ID"/>
        </w:rPr>
        <w:fldChar w:fldCharType="separate"/>
      </w:r>
      <w:r w:rsidR="00E41813" w:rsidRPr="00E41813">
        <w:rPr>
          <w:rFonts w:ascii="Times New Roman" w:hAnsi="Times New Roman" w:cs="Times New Roman"/>
          <w:noProof/>
          <w:sz w:val="24"/>
          <w:szCs w:val="24"/>
          <w:lang w:val="en-ID"/>
        </w:rPr>
        <w:t>(Liu et al., 2024)</w:t>
      </w:r>
      <w:r w:rsidR="00E41813">
        <w:rPr>
          <w:rFonts w:ascii="Times New Roman" w:hAnsi="Times New Roman" w:cs="Times New Roman"/>
          <w:sz w:val="24"/>
          <w:szCs w:val="24"/>
          <w:lang w:val="en-ID"/>
        </w:rPr>
        <w:fldChar w:fldCharType="end"/>
      </w:r>
      <w:r w:rsidR="00E41813">
        <w:rPr>
          <w:rFonts w:ascii="Times New Roman" w:hAnsi="Times New Roman" w:cs="Times New Roman"/>
          <w:sz w:val="24"/>
          <w:szCs w:val="24"/>
          <w:lang w:val="en-ID"/>
        </w:rPr>
        <w:t xml:space="preserve">. Selain itu budaya organisasi  yang mengedepankan nilai etika merupakan bagian dari budaya organisasi yang menggambarkan adanya hubungan antara </w:t>
      </w:r>
      <w:r w:rsidR="00CC4A51">
        <w:rPr>
          <w:rFonts w:ascii="Times New Roman" w:hAnsi="Times New Roman" w:cs="Times New Roman"/>
          <w:sz w:val="24"/>
          <w:szCs w:val="24"/>
          <w:lang w:val="en-ID"/>
        </w:rPr>
        <w:t xml:space="preserve"> mekanisme formal </w:t>
      </w:r>
      <w:r w:rsidR="00CC4A51">
        <w:rPr>
          <w:rFonts w:ascii="Times New Roman" w:hAnsi="Times New Roman" w:cs="Times New Roman"/>
          <w:sz w:val="24"/>
          <w:szCs w:val="24"/>
          <w:lang w:val="en-ID"/>
        </w:rPr>
        <w:lastRenderedPageBreak/>
        <w:t xml:space="preserve">seperti kode etik dengan mekanisme informal yang dapat berpotensi mendorong perilaku etis atau tidak etis anggota organisasi </w:t>
      </w:r>
      <w:r w:rsidR="00CC4A51">
        <w:rPr>
          <w:rFonts w:ascii="Times New Roman" w:hAnsi="Times New Roman" w:cs="Times New Roman"/>
          <w:sz w:val="24"/>
          <w:szCs w:val="24"/>
          <w:lang w:val="en-ID"/>
        </w:rPr>
        <w:fldChar w:fldCharType="begin" w:fldLock="1"/>
      </w:r>
      <w:r w:rsidR="00CC4A51">
        <w:rPr>
          <w:rFonts w:ascii="Times New Roman" w:hAnsi="Times New Roman" w:cs="Times New Roman"/>
          <w:sz w:val="24"/>
          <w:szCs w:val="24"/>
          <w:lang w:val="en-ID"/>
        </w:rPr>
        <w:instrText>ADDIN CSL_CITATION {"citationItems":[{"id":"ITEM-1","itemData":{"DOI":"10.1108/02686901311304358","ISSN":"02686902","abstract":"Purpose: The aim of this study is to examine the relations among organizational ethical climate, goal interdependence (cooperative vs competitive goals), and organizational and professional commitment among auditors in Asia. Design/methodology/approach: The authors conducted a field survey of 293 auditors employed in two offices of an international accounting firm: one in Hong Kong and one in Singapore. Findings: Structural equation analyses indicate that instrumental ethical climates that focus on the pursuit of self-interest and firm profitability promote more competitive and less cooperative goals among auditors. Benevolent/cosmopolitan (public interest) climates appear to enhance cooperative goals among employees. Cooperative goals in turn were associated with increased affective and normative organizational and professional commitments. Competitive environments significantly reduced affective and normative organizational commitment as well as affective professional commitment. Compared with their Hong Kong counterparts, Singaporean auditors perceived the ethical climate in their firm to be more positive or supportive of ethical values, and also felt the work environment in the firm was more cooperative and less competitive. In addition, the Singaporean auditors exhibited somewhat higher levels of emotional attachment to both their firm and the public accounting profession. Originality/value: No prior accounting study has examined the influence of cooperative/competitive goals on work outcomes in a public accounting setting, or the role of ethical climates as potential antecedents of such goals. The results of the current study indicate that the development of cooperative and competitive goals is significantly related to the perceived ethical climate in public accounting firms, and that such goals may have significant effects on employee commitment not only to their organization but also to their profession. The significant differences between auditors in Hong Kong and Singapore have not previously been documented, and raise questions for future research. © Emerald Group Publishing Limited.","author":[{"dropping-particle":"","family":"Shafer","given":"William E.","non-dropping-particle":"","parse-names":false,"suffix":""},{"dropping-particle":"","family":"Poon","given":"Margaret C.C.","non-dropping-particle":"","parse-names":false,"suffix":""},{"dropping-particle":"","family":"Tjosvold","given":"Dean","non-dropping-particle":"","parse-names":false,"suffix":""}],"container-title":"Managerial Auditing Journal","id":"ITEM-1","issue":"3","issued":{"date-parts":[["2013"]]},"page":"217-244","title":"Ethical climate, goal interdependence, and commitment among Asian auditors","type":"article-journal","volume":"28"},"uris":["http://www.mendeley.com/documents/?uuid=31635175-cf29-4380-b346-96db88615b2a"]}],"mendeley":{"formattedCitation":"(Shafer et al., 2013)","plainTextFormattedCitation":"(Shafer et al., 2013)","previouslyFormattedCitation":"(Shafer et al., 2013)"},"properties":{"noteIndex":0},"schema":"https://github.com/citation-style-language/schema/raw/master/csl-citation.json"}</w:instrText>
      </w:r>
      <w:r w:rsidR="00CC4A51">
        <w:rPr>
          <w:rFonts w:ascii="Times New Roman" w:hAnsi="Times New Roman" w:cs="Times New Roman"/>
          <w:sz w:val="24"/>
          <w:szCs w:val="24"/>
          <w:lang w:val="en-ID"/>
        </w:rPr>
        <w:fldChar w:fldCharType="separate"/>
      </w:r>
      <w:r w:rsidR="00CC4A51" w:rsidRPr="00CC4A51">
        <w:rPr>
          <w:rFonts w:ascii="Times New Roman" w:hAnsi="Times New Roman" w:cs="Times New Roman"/>
          <w:noProof/>
          <w:sz w:val="24"/>
          <w:szCs w:val="24"/>
          <w:lang w:val="en-ID"/>
        </w:rPr>
        <w:t>(Shafer et al., 2013)</w:t>
      </w:r>
      <w:r w:rsidR="00CC4A51">
        <w:rPr>
          <w:rFonts w:ascii="Times New Roman" w:hAnsi="Times New Roman" w:cs="Times New Roman"/>
          <w:sz w:val="24"/>
          <w:szCs w:val="24"/>
          <w:lang w:val="en-ID"/>
        </w:rPr>
        <w:fldChar w:fldCharType="end"/>
      </w:r>
      <w:r w:rsidR="00CC4A51">
        <w:rPr>
          <w:rFonts w:ascii="Times New Roman" w:hAnsi="Times New Roman" w:cs="Times New Roman"/>
          <w:sz w:val="24"/>
          <w:szCs w:val="24"/>
          <w:lang w:val="en-ID"/>
        </w:rPr>
        <w:t xml:space="preserve">. </w:t>
      </w:r>
    </w:p>
    <w:p w:rsidR="00CC4A51" w:rsidRDefault="00CC4A51" w:rsidP="00CC4A51">
      <w:pPr>
        <w:pStyle w:val="BalloonText"/>
        <w:tabs>
          <w:tab w:val="left" w:pos="1560"/>
        </w:tabs>
        <w:spacing w:line="480" w:lineRule="auto"/>
        <w:ind w:left="426"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teori atribusi oleh </w:t>
      </w:r>
      <w:r>
        <w:rPr>
          <w:rFonts w:ascii="Times New Roman" w:hAnsi="Times New Roman" w:cs="Times New Roman"/>
          <w:sz w:val="24"/>
          <w:szCs w:val="24"/>
          <w:lang w:val="en-ID"/>
        </w:rPr>
        <w:fldChar w:fldCharType="begin" w:fldLock="1"/>
      </w:r>
      <w:r w:rsidR="009558AD">
        <w:rPr>
          <w:rFonts w:ascii="Times New Roman" w:hAnsi="Times New Roman" w:cs="Times New Roman"/>
          <w:sz w:val="24"/>
          <w:szCs w:val="24"/>
          <w:lang w:val="en-ID"/>
        </w:rPr>
        <w:instrText>ADDIN CSL_CITATION {"citationItems":[{"id":"ITEM-1","itemData":{"DOI":"10.4324/9780203781159","abstract":"As the title suggests, this book examines the psychology of interpersonal relations. In the context of this book, the term \"interpersonal relations\" denotes relations between a few, usually between two, people. How one person thinks and feels about another person, how he perceives him and what he does to him, what he expects him to do or think, how he reacts to the actions of the other-these are some of the phenomena that will be treated. Our concern will be with \"surface\" matters, the events that occur in everyday life on a conscious level, rather than with the unconscious processes studied by psychoanalysis in \"depth\" psychology. These intuitively understood and \"obvious\" human relations can, as we shall see, be just as challenging and psychologically significant as the deeper and stranger phenomena. The discussion will center on the person as the basic unit to be investigated. That is to say, the two-person group and its properties as a superindividual unit will not be the focus of attention. Of course, in dealing with the person as a member of a dyad, he cannot be described as a lone subject in an impersonal environment, but must be represented as standing in relation to and interacting with another person. The chapter topics included in this book include: Perceiving the Other Person; The Other Person as Perceiver; The Naive Analysis of Action; Desire and Pleasure; Environmental Effects; Sentiment; Ought and Value; Request and Command; Benefit and Harm; and Reaction to the Lot of the Other Person.","author":[{"dropping-particle":"","family":"Heider","given":"F.","non-dropping-particle":"","parse-names":false,"suffix":""}],"container-title":"The Psychology of Interpersonal Relations","id":"ITEM-1","issued":{"date-parts":[["1958"]]},"title":"The Psychology of Interpersonal Relations","type":"article-journal"},"uris":["http://www.mendeley.com/documents/?uuid=35419475-dfac-4904-bf19-ffe14a512763"]}],"mendeley":{"formattedCitation":"(Heider, 1958)","manualFormatting":"Heider, (1958)","plainTextFormattedCitation":"(Heider, 1958)","previouslyFormattedCitation":"(Heider, 1958)"},"properties":{"noteIndex":0},"schema":"https://github.com/citation-style-language/schema/raw/master/csl-citation.json"}</w:instrText>
      </w:r>
      <w:r>
        <w:rPr>
          <w:rFonts w:ascii="Times New Roman" w:hAnsi="Times New Roman" w:cs="Times New Roman"/>
          <w:sz w:val="24"/>
          <w:szCs w:val="24"/>
          <w:lang w:val="en-ID"/>
        </w:rPr>
        <w:fldChar w:fldCharType="separate"/>
      </w:r>
      <w:r w:rsidRPr="00CC4A51">
        <w:rPr>
          <w:rFonts w:ascii="Times New Roman" w:hAnsi="Times New Roman" w:cs="Times New Roman"/>
          <w:noProof/>
          <w:sz w:val="24"/>
          <w:szCs w:val="24"/>
          <w:lang w:val="en-ID"/>
        </w:rPr>
        <w:t xml:space="preserve">Heider, </w:t>
      </w:r>
      <w:r>
        <w:rPr>
          <w:rFonts w:ascii="Times New Roman" w:hAnsi="Times New Roman" w:cs="Times New Roman"/>
          <w:noProof/>
          <w:sz w:val="24"/>
          <w:szCs w:val="24"/>
          <w:lang w:val="en-ID"/>
        </w:rPr>
        <w:t>(</w:t>
      </w:r>
      <w:r w:rsidRPr="00CC4A51">
        <w:rPr>
          <w:rFonts w:ascii="Times New Roman" w:hAnsi="Times New Roman" w:cs="Times New Roman"/>
          <w:noProof/>
          <w:sz w:val="24"/>
          <w:szCs w:val="24"/>
          <w:lang w:val="en-ID"/>
        </w:rPr>
        <w:t>1958)</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menjelaskan bahwa perilaku seseorang dipengaruhi oleh bagaimana individu mengatribusikan penyebab dari peristiwa atau dorongan perilaku, </w:t>
      </w:r>
      <w:r w:rsidR="009558AD">
        <w:rPr>
          <w:rFonts w:ascii="Times New Roman" w:hAnsi="Times New Roman" w:cs="Times New Roman"/>
          <w:sz w:val="24"/>
          <w:szCs w:val="24"/>
          <w:lang w:val="en-ID"/>
        </w:rPr>
        <w:t>apakah berasal dari faktor internal atau faktor eksternal. Budaya organsisasi yang berlandaskan etik</w:t>
      </w:r>
      <w:r w:rsidR="00F7693E">
        <w:rPr>
          <w:rFonts w:ascii="Times New Roman" w:hAnsi="Times New Roman" w:cs="Times New Roman"/>
          <w:sz w:val="24"/>
          <w:szCs w:val="24"/>
          <w:lang w:val="en-ID"/>
        </w:rPr>
        <w:t xml:space="preserve">a dapat bertindak </w:t>
      </w:r>
      <w:proofErr w:type="gramStart"/>
      <w:r w:rsidR="00F7693E">
        <w:rPr>
          <w:rFonts w:ascii="Times New Roman" w:hAnsi="Times New Roman" w:cs="Times New Roman"/>
          <w:sz w:val="24"/>
          <w:szCs w:val="24"/>
          <w:lang w:val="en-ID"/>
        </w:rPr>
        <w:t xml:space="preserve">sebagai </w:t>
      </w:r>
      <w:r w:rsidR="009558AD">
        <w:rPr>
          <w:rFonts w:ascii="Times New Roman" w:hAnsi="Times New Roman" w:cs="Times New Roman"/>
          <w:sz w:val="24"/>
          <w:szCs w:val="24"/>
          <w:lang w:val="en-ID"/>
        </w:rPr>
        <w:t xml:space="preserve"> </w:t>
      </w:r>
      <w:r w:rsidR="009558AD" w:rsidRPr="00F7693E">
        <w:rPr>
          <w:rFonts w:ascii="Times New Roman" w:hAnsi="Times New Roman" w:cs="Times New Roman"/>
          <w:i/>
          <w:sz w:val="24"/>
          <w:szCs w:val="24"/>
          <w:lang w:val="en-ID"/>
        </w:rPr>
        <w:t>eksternal</w:t>
      </w:r>
      <w:proofErr w:type="gramEnd"/>
      <w:r w:rsidR="00F7693E" w:rsidRPr="00F7693E">
        <w:rPr>
          <w:rFonts w:ascii="Times New Roman" w:hAnsi="Times New Roman" w:cs="Times New Roman"/>
          <w:i/>
          <w:sz w:val="24"/>
          <w:szCs w:val="24"/>
          <w:lang w:val="en-ID"/>
        </w:rPr>
        <w:t xml:space="preserve"> forces</w:t>
      </w:r>
      <w:r w:rsidR="009558AD">
        <w:rPr>
          <w:rFonts w:ascii="Times New Roman" w:hAnsi="Times New Roman" w:cs="Times New Roman"/>
          <w:sz w:val="24"/>
          <w:szCs w:val="24"/>
          <w:lang w:val="en-ID"/>
        </w:rPr>
        <w:t xml:space="preserve"> yang menjadi acuan bagi individu dalam menilai situasi kerja </w:t>
      </w:r>
      <w:r w:rsidR="0080002B">
        <w:rPr>
          <w:rFonts w:ascii="Times New Roman" w:hAnsi="Times New Roman" w:cs="Times New Roman"/>
          <w:sz w:val="24"/>
          <w:szCs w:val="24"/>
          <w:lang w:val="en-ID"/>
        </w:rPr>
        <w:t xml:space="preserve">sehingga </w:t>
      </w:r>
      <w:r w:rsidR="009558AD">
        <w:rPr>
          <w:rFonts w:ascii="Times New Roman" w:hAnsi="Times New Roman" w:cs="Times New Roman"/>
          <w:sz w:val="24"/>
          <w:szCs w:val="24"/>
          <w:lang w:val="en-ID"/>
        </w:rPr>
        <w:t>men</w:t>
      </w:r>
      <w:r w:rsidR="0080002B">
        <w:rPr>
          <w:rFonts w:ascii="Times New Roman" w:hAnsi="Times New Roman" w:cs="Times New Roman"/>
          <w:sz w:val="24"/>
          <w:szCs w:val="24"/>
          <w:lang w:val="en-ID"/>
        </w:rPr>
        <w:t>j</w:t>
      </w:r>
      <w:r w:rsidR="00FC6C1D">
        <w:rPr>
          <w:rFonts w:ascii="Times New Roman" w:hAnsi="Times New Roman" w:cs="Times New Roman"/>
          <w:sz w:val="24"/>
          <w:szCs w:val="24"/>
          <w:lang w:val="en-ID"/>
        </w:rPr>
        <w:t xml:space="preserve">adi panduan dalam berperilaku. Individu akan cenderung menyesuaikan perilakunya dengan kondisi atau lingkungan di sekitarnya yang pada akhirnya mempengaruhi cara individu tersebut dalam mengambil keputusan </w:t>
      </w:r>
      <w:r w:rsidR="00FC6C1D">
        <w:rPr>
          <w:rFonts w:ascii="Times New Roman" w:hAnsi="Times New Roman" w:cs="Times New Roman"/>
          <w:sz w:val="24"/>
          <w:szCs w:val="24"/>
          <w:lang w:val="en-ID"/>
        </w:rPr>
        <w:fldChar w:fldCharType="begin" w:fldLock="1"/>
      </w:r>
      <w:r w:rsidR="004B7E6E">
        <w:rPr>
          <w:rFonts w:ascii="Times New Roman" w:hAnsi="Times New Roman" w:cs="Times New Roman"/>
          <w:sz w:val="24"/>
          <w:szCs w:val="24"/>
          <w:lang w:val="en-ID"/>
        </w:rPr>
        <w:instrText>ADDIN CSL_CITATION {"citationItems":[{"id":"ITEM-1","itemData":{"DOI":"10.30871/jaemb.v8i2.2664","ISSN":"2337-7887","abstract":"Penelitian ini bertujuan untuk mengetahui apakah ada pengaruh tipe kepribadian A auditor dan budaya organisasi terhadap perilaku disfungsional audit. Metode yang digunakan adalah survey menggunakan kuesioner terhadap 34 orang responden yang merupakan auditor di 5 KAP Batam. Hipotesis penelitian diuji menggunakan analisis regresi berganda. Penelitian ini menggunakan data primer berupa kuesioner dengan skala likert 5 poin. Tipe kepribadian A auditor diukur dari sikap ambisius, kompetitif, dan berorientasi pada prestasi. Variabel budaya organisasi diukur dengan sikap etis yang ada dalam suatu organisasi. Hasil penelitian mengungkapkan bahwa tidak terdapat pengaruh negatif antara tipe kepribadian A auditor dan budaya organisasi terhadap perilaku disfungsional audit. Penelitian selanjutnya bisa menambahkan variabel lain dan memperbesar wilayah populasi.","author":[{"dropping-particle":"","family":"Zahra","given":"Nadiah","non-dropping-particle":"","parse-names":false,"suffix":""},{"dropping-particle":"","family":"Hidayat","given":"Hajan","non-dropping-particle":"","parse-names":false,"suffix":""},{"dropping-particle":"","family":"Wirawan","given":"Adhitomo","non-dropping-particle":"","parse-names":false,"suffix":""}],"container-title":"JURNAL AKUNTANSI, EKONOMI dan MANAJEMEN BISNIS","id":"ITEM-1","issue":"2","issued":{"date-parts":[["2020"]]},"page":"241-247","title":"Pengaruh Tipe Kepribadian Auditor dan Budaya Organisasi terhadap Perilaku Disfungsional Audit","type":"article-journal","volume":"8"},"uris":["http://www.mendeley.com/documents/?uuid=2a0c5a20-79a2-4e11-b5b0-ba635ec8eb8f"]}],"mendeley":{"formattedCitation":"(Zahra et al., 2020)","plainTextFormattedCitation":"(Zahra et al., 2020)","previouslyFormattedCitation":"(Zahra et al., 2020)"},"properties":{"noteIndex":0},"schema":"https://github.com/citation-style-language/schema/raw/master/csl-citation.json"}</w:instrText>
      </w:r>
      <w:r w:rsidR="00FC6C1D">
        <w:rPr>
          <w:rFonts w:ascii="Times New Roman" w:hAnsi="Times New Roman" w:cs="Times New Roman"/>
          <w:sz w:val="24"/>
          <w:szCs w:val="24"/>
          <w:lang w:val="en-ID"/>
        </w:rPr>
        <w:fldChar w:fldCharType="separate"/>
      </w:r>
      <w:r w:rsidR="00FC6C1D" w:rsidRPr="00FC6C1D">
        <w:rPr>
          <w:rFonts w:ascii="Times New Roman" w:hAnsi="Times New Roman" w:cs="Times New Roman"/>
          <w:noProof/>
          <w:sz w:val="24"/>
          <w:szCs w:val="24"/>
          <w:lang w:val="en-ID"/>
        </w:rPr>
        <w:t>(Zahra et al., 2020)</w:t>
      </w:r>
      <w:r w:rsidR="00FC6C1D">
        <w:rPr>
          <w:rFonts w:ascii="Times New Roman" w:hAnsi="Times New Roman" w:cs="Times New Roman"/>
          <w:sz w:val="24"/>
          <w:szCs w:val="24"/>
          <w:lang w:val="en-ID"/>
        </w:rPr>
        <w:fldChar w:fldCharType="end"/>
      </w:r>
      <w:r w:rsidR="00FC6C1D">
        <w:rPr>
          <w:rFonts w:ascii="Times New Roman" w:hAnsi="Times New Roman" w:cs="Times New Roman"/>
          <w:sz w:val="24"/>
          <w:szCs w:val="24"/>
          <w:lang w:val="en-ID"/>
        </w:rPr>
        <w:t xml:space="preserve">. </w:t>
      </w:r>
    </w:p>
    <w:p w:rsidR="009558AD" w:rsidRDefault="009558AD" w:rsidP="00CC4A51">
      <w:pPr>
        <w:pStyle w:val="BalloonText"/>
        <w:tabs>
          <w:tab w:val="left" w:pos="1560"/>
        </w:tabs>
        <w:spacing w:line="480" w:lineRule="auto"/>
        <w:ind w:left="426"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dari </w:t>
      </w:r>
      <w:r>
        <w:rPr>
          <w:rFonts w:ascii="Times New Roman" w:hAnsi="Times New Roman" w:cs="Times New Roman"/>
          <w:sz w:val="24"/>
          <w:szCs w:val="24"/>
          <w:lang w:val="en-ID"/>
        </w:rPr>
        <w:fldChar w:fldCharType="begin" w:fldLock="1"/>
      </w:r>
      <w:r w:rsidR="00110B89">
        <w:rPr>
          <w:rFonts w:ascii="Times New Roman" w:hAnsi="Times New Roman" w:cs="Times New Roman"/>
          <w:sz w:val="24"/>
          <w:szCs w:val="24"/>
          <w:lang w:val="en-ID"/>
        </w:rPr>
        <w:instrText>ADDIN CSL_CITATION {"citationItems":[{"id":"ITEM-1","itemData":{"DOI":"10.4108/eai.12-11-2018.2288771","abstract":"Objectives of this research are to investigate the effect of organizational ethical culture, personal values, and moral philosophy on auditor actions and acceptance for dysfunctional behavior. This research also seeks to investigate the effect of organizational ethical culture through personal values and moral philosophy on auditor actions and acceptance for dysfunctional behavior and effect of personal auditor value on his moral philosophy. By using structural equation modeling technique from survey result 52 auditor resulted that auditor which tend to have moral philosophy of idealism and not relativism is auditor having personal value of conservatism and self-enhancement. While auditor who tend to relativism is auditor who have a personal value of openness to change. Auditor who have a moral philosophy of relativism will tend to accept dysfunctional behavior, while the idealism auditor will tend to reject such behavior. Organizational ethical culture and personal value of self-enhancement are found have an effect on the auditors acceptance for dysfunctional behavior. Only an ethical culture is an ethical environment that affects auditor dysfunctional action. The personal value of conservatism through the moral philosophy of idealism founded have an effect on auditor acceptance for dysfunctional behavior, but not for organizatonal ethical culture through personal value and moral philosophy.","author":[{"dropping-particle":"","family":"Komalasari","given":"Sanda","non-dropping-particle":"","parse-names":false,"suffix":""},{"dropping-particle":"","family":"Febrianto","given":"Rahmat","non-dropping-particle":"","parse-names":false,"suffix":""},{"dropping-particle":"","family":"Yurniwati","given":"Yurniwati","non-dropping-particle":"","parse-names":false,"suffix":""},{"dropping-particle":"","family":"Odang","given":"Nilam","non-dropping-particle":"","parse-names":false,"suffix":""}],"id":"ITEM-1","issued":{"date-parts":[["2019"]]},"title":"The Influence of Personal Value, Moral Philosophy, and Organizational Ethical Culture on Auditor Action and Acceptance for Dysfunctional Behavior","type":"article-journal"},"uris":["http://www.mendeley.com/documents/?uuid=9017cae0-92cd-4b19-a409-a7246c68b165"]},{"id":"ITEM-2","itemData":{"DOI":"10.1108/ARA-11-2022-0274","ISSN":"17588863","abstract":"Purpose: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Accounting","id":"ITEM-2","issue":"4","issued":{"date-parts":[["2024"]]},"page":"667-692","title":"The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religiosity","type":"article-journal","volume":"32"},"uris":["http://www.mendeley.com/documents/?uuid=dc841972-eee9-489b-88fd-1a4f3d9d7ccb"]}],"mendeley":{"formattedCitation":"(Komalasari et al., 2019; Liu et al., 2024)","manualFormatting":"Komalasari et al., (2019) dan  Liu et al., (2024)","plainTextFormattedCitation":"(Komalasari et al., 2019; Liu et al., 2024)","previouslyFormattedCitation":"(Komalasari et al., 2019; Liu et al., 2024)"},"properties":{"noteIndex":0},"schema":"https://github.com/citation-style-language/schema/raw/master/csl-citation.json"}</w:instrText>
      </w:r>
      <w:r>
        <w:rPr>
          <w:rFonts w:ascii="Times New Roman" w:hAnsi="Times New Roman" w:cs="Times New Roman"/>
          <w:sz w:val="24"/>
          <w:szCs w:val="24"/>
          <w:lang w:val="en-ID"/>
        </w:rPr>
        <w:fldChar w:fldCharType="separate"/>
      </w:r>
      <w:r w:rsidRPr="009558AD">
        <w:rPr>
          <w:rFonts w:ascii="Times New Roman" w:hAnsi="Times New Roman" w:cs="Times New Roman"/>
          <w:noProof/>
          <w:sz w:val="24"/>
          <w:szCs w:val="24"/>
          <w:lang w:val="en-ID"/>
        </w:rPr>
        <w:t xml:space="preserve">Komalasari et al., </w:t>
      </w:r>
      <w:r>
        <w:rPr>
          <w:rFonts w:ascii="Times New Roman" w:hAnsi="Times New Roman" w:cs="Times New Roman"/>
          <w:noProof/>
          <w:sz w:val="24"/>
          <w:szCs w:val="24"/>
          <w:lang w:val="en-ID"/>
        </w:rPr>
        <w:t>(</w:t>
      </w:r>
      <w:r w:rsidRPr="009558AD">
        <w:rPr>
          <w:rFonts w:ascii="Times New Roman" w:hAnsi="Times New Roman" w:cs="Times New Roman"/>
          <w:noProof/>
          <w:sz w:val="24"/>
          <w:szCs w:val="24"/>
          <w:lang w:val="en-ID"/>
        </w:rPr>
        <w:t>2019</w:t>
      </w:r>
      <w:r>
        <w:rPr>
          <w:rFonts w:ascii="Times New Roman" w:hAnsi="Times New Roman" w:cs="Times New Roman"/>
          <w:noProof/>
          <w:sz w:val="24"/>
          <w:szCs w:val="24"/>
          <w:lang w:val="en-ID"/>
        </w:rPr>
        <w:t xml:space="preserve">) dan </w:t>
      </w:r>
      <w:r w:rsidRPr="009558AD">
        <w:rPr>
          <w:rFonts w:ascii="Times New Roman" w:hAnsi="Times New Roman" w:cs="Times New Roman"/>
          <w:noProof/>
          <w:sz w:val="24"/>
          <w:szCs w:val="24"/>
          <w:lang w:val="en-ID"/>
        </w:rPr>
        <w:t xml:space="preserve"> Liu et al., </w:t>
      </w:r>
      <w:r>
        <w:rPr>
          <w:rFonts w:ascii="Times New Roman" w:hAnsi="Times New Roman" w:cs="Times New Roman"/>
          <w:noProof/>
          <w:sz w:val="24"/>
          <w:szCs w:val="24"/>
          <w:lang w:val="en-ID"/>
        </w:rPr>
        <w:t>(</w:t>
      </w:r>
      <w:r w:rsidRPr="009558AD">
        <w:rPr>
          <w:rFonts w:ascii="Times New Roman" w:hAnsi="Times New Roman" w:cs="Times New Roman"/>
          <w:noProof/>
          <w:sz w:val="24"/>
          <w:szCs w:val="24"/>
          <w:lang w:val="en-ID"/>
        </w:rPr>
        <w:t>2024)</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menemukan bahwa budaya organisasi yang mengedepankan nilai et</w:t>
      </w:r>
      <w:r w:rsidR="00FC6C1D">
        <w:rPr>
          <w:rFonts w:ascii="Times New Roman" w:hAnsi="Times New Roman" w:cs="Times New Roman"/>
          <w:sz w:val="24"/>
          <w:szCs w:val="24"/>
          <w:lang w:val="en-ID"/>
        </w:rPr>
        <w:t>ika berpengaruh</w:t>
      </w:r>
      <w:r>
        <w:rPr>
          <w:rFonts w:ascii="Times New Roman" w:hAnsi="Times New Roman" w:cs="Times New Roman"/>
          <w:sz w:val="24"/>
          <w:szCs w:val="24"/>
          <w:lang w:val="en-ID"/>
        </w:rPr>
        <w:t xml:space="preserve"> negatif terhadap kecenderungan perilaku menyimpang yang dapat mengancam kualitas audit. </w:t>
      </w:r>
      <w:r w:rsidR="001D534F">
        <w:rPr>
          <w:rFonts w:ascii="Times New Roman" w:hAnsi="Times New Roman" w:cs="Times New Roman"/>
          <w:sz w:val="24"/>
          <w:szCs w:val="24"/>
          <w:lang w:val="en-ID"/>
        </w:rPr>
        <w:t>A</w:t>
      </w:r>
      <w:r w:rsidR="00110B89">
        <w:rPr>
          <w:rFonts w:ascii="Times New Roman" w:hAnsi="Times New Roman" w:cs="Times New Roman"/>
          <w:sz w:val="24"/>
          <w:szCs w:val="24"/>
          <w:lang w:val="en-ID"/>
        </w:rPr>
        <w:t xml:space="preserve">uditor </w:t>
      </w:r>
      <w:r w:rsidR="001D534F">
        <w:rPr>
          <w:rFonts w:ascii="Times New Roman" w:hAnsi="Times New Roman" w:cs="Times New Roman"/>
          <w:sz w:val="24"/>
          <w:szCs w:val="24"/>
          <w:lang w:val="en-ID"/>
        </w:rPr>
        <w:t xml:space="preserve">yang bekerja dengan </w:t>
      </w:r>
      <w:r w:rsidR="00110B89">
        <w:rPr>
          <w:rFonts w:ascii="Times New Roman" w:hAnsi="Times New Roman" w:cs="Times New Roman"/>
          <w:sz w:val="24"/>
          <w:szCs w:val="24"/>
          <w:lang w:val="en-ID"/>
        </w:rPr>
        <w:t xml:space="preserve"> lingkungan yan</w:t>
      </w:r>
      <w:r w:rsidR="001D534F">
        <w:rPr>
          <w:rFonts w:ascii="Times New Roman" w:hAnsi="Times New Roman" w:cs="Times New Roman"/>
          <w:sz w:val="24"/>
          <w:szCs w:val="24"/>
          <w:lang w:val="en-ID"/>
        </w:rPr>
        <w:t xml:space="preserve">g mengedepankan nilai etika </w:t>
      </w:r>
      <w:r w:rsidR="00110B89">
        <w:rPr>
          <w:rFonts w:ascii="Times New Roman" w:hAnsi="Times New Roman" w:cs="Times New Roman"/>
          <w:sz w:val="24"/>
          <w:szCs w:val="24"/>
          <w:lang w:val="en-ID"/>
        </w:rPr>
        <w:t xml:space="preserve"> mampu menekan dampak negatif dari tekanan kerja </w:t>
      </w:r>
      <w:r w:rsidR="00110B89">
        <w:rPr>
          <w:rFonts w:ascii="Times New Roman" w:hAnsi="Times New Roman" w:cs="Times New Roman"/>
          <w:sz w:val="24"/>
          <w:szCs w:val="24"/>
          <w:lang w:val="en-ID"/>
        </w:rPr>
        <w:fldChar w:fldCharType="begin" w:fldLock="1"/>
      </w:r>
      <w:r w:rsidR="00343397">
        <w:rPr>
          <w:rFonts w:ascii="Times New Roman" w:hAnsi="Times New Roman" w:cs="Times New Roman"/>
          <w:sz w:val="24"/>
          <w:szCs w:val="24"/>
          <w:lang w:val="en-ID"/>
        </w:rPr>
        <w:instrText>ADDIN CSL_CITATION {"citationItems":[{"id":"ITEM-1","itemData":{"author":[{"dropping-particle":"","family":"Dezoort","given":"F.Todd","non-dropping-particle":"","parse-names":false,"suffix":""},{"dropping-particle":"","family":"T.Lord","given":"Alan","non-dropping-particle":"","parse-names":false,"suffix":""}],"id":"ITEM-1","issued":{"date-parts":[["1997"]]},"page":"28-85","title":"A REVIEW SYNTHESIS OF PRESSURE EFFECTS RESEARCH IN ACCOUNTING","type":"article"},"uris":["http://www.mendeley.com/documents/?uuid=f67255f1-55ea-4a05-a0d6-1cd69986d0eb"]}],"mendeley":{"formattedCitation":"(Dezoort &amp; T.Lord, 1997)","plainTextFormattedCitation":"(Dezoort &amp; T.Lord, 1997)","previouslyFormattedCitation":"(Dezoort &amp; T.Lord, 1997)"},"properties":{"noteIndex":0},"schema":"https://github.com/citation-style-language/schema/raw/master/csl-citation.json"}</w:instrText>
      </w:r>
      <w:r w:rsidR="00110B89">
        <w:rPr>
          <w:rFonts w:ascii="Times New Roman" w:hAnsi="Times New Roman" w:cs="Times New Roman"/>
          <w:sz w:val="24"/>
          <w:szCs w:val="24"/>
          <w:lang w:val="en-ID"/>
        </w:rPr>
        <w:fldChar w:fldCharType="separate"/>
      </w:r>
      <w:r w:rsidR="00110B89" w:rsidRPr="00110B89">
        <w:rPr>
          <w:rFonts w:ascii="Times New Roman" w:hAnsi="Times New Roman" w:cs="Times New Roman"/>
          <w:noProof/>
          <w:sz w:val="24"/>
          <w:szCs w:val="24"/>
          <w:lang w:val="en-ID"/>
        </w:rPr>
        <w:t>(Dezoort &amp; T.Lord, 1997)</w:t>
      </w:r>
      <w:r w:rsidR="00110B89">
        <w:rPr>
          <w:rFonts w:ascii="Times New Roman" w:hAnsi="Times New Roman" w:cs="Times New Roman"/>
          <w:sz w:val="24"/>
          <w:szCs w:val="24"/>
          <w:lang w:val="en-ID"/>
        </w:rPr>
        <w:fldChar w:fldCharType="end"/>
      </w:r>
      <w:r w:rsidR="00110B89">
        <w:rPr>
          <w:rFonts w:ascii="Times New Roman" w:hAnsi="Times New Roman" w:cs="Times New Roman"/>
          <w:sz w:val="24"/>
          <w:szCs w:val="24"/>
          <w:lang w:val="en-ID"/>
        </w:rPr>
        <w:t xml:space="preserve">. Lingkungan tersebut menumbuhkan rasa tanggung jawab moral dan sosial pada auditor sehingga mereka lebih berhati hati dalam melaksanakan tugasnya dan cenderung menghindari perilaku menyimpang seperti </w:t>
      </w:r>
      <w:r w:rsidR="00110B89" w:rsidRPr="00110B89">
        <w:rPr>
          <w:rFonts w:ascii="Times New Roman" w:hAnsi="Times New Roman" w:cs="Times New Roman"/>
          <w:i/>
          <w:sz w:val="24"/>
          <w:szCs w:val="24"/>
          <w:lang w:val="en-ID"/>
        </w:rPr>
        <w:t>dysfunctional audit behaviour</w:t>
      </w:r>
      <w:r w:rsidR="00110B89">
        <w:rPr>
          <w:rFonts w:ascii="Times New Roman" w:hAnsi="Times New Roman" w:cs="Times New Roman"/>
          <w:sz w:val="24"/>
          <w:szCs w:val="24"/>
          <w:lang w:val="en-ID"/>
        </w:rPr>
        <w:t xml:space="preserve">. Maka berdasarkan hal tersebut penulis mengajukan </w:t>
      </w:r>
      <w:proofErr w:type="gramStart"/>
      <w:r w:rsidR="00110B89">
        <w:rPr>
          <w:rFonts w:ascii="Times New Roman" w:hAnsi="Times New Roman" w:cs="Times New Roman"/>
          <w:sz w:val="24"/>
          <w:szCs w:val="24"/>
          <w:lang w:val="en-ID"/>
        </w:rPr>
        <w:t>hipotesis :</w:t>
      </w:r>
      <w:proofErr w:type="gramEnd"/>
    </w:p>
    <w:p w:rsidR="00110B89" w:rsidRDefault="00110B89" w:rsidP="000707AC">
      <w:pPr>
        <w:pStyle w:val="BalloonText"/>
        <w:tabs>
          <w:tab w:val="left" w:pos="1560"/>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H₄: Budaya organisasi berpengaruh </w:t>
      </w:r>
      <w:r w:rsidR="00891BD1">
        <w:rPr>
          <w:rFonts w:ascii="Times New Roman" w:hAnsi="Times New Roman" w:cs="Times New Roman"/>
          <w:sz w:val="24"/>
          <w:szCs w:val="24"/>
          <w:lang w:val="en-ID"/>
        </w:rPr>
        <w:t xml:space="preserve">signifikan dan </w:t>
      </w:r>
      <w:r>
        <w:rPr>
          <w:rFonts w:ascii="Times New Roman" w:hAnsi="Times New Roman" w:cs="Times New Roman"/>
          <w:sz w:val="24"/>
          <w:szCs w:val="24"/>
          <w:lang w:val="en-ID"/>
        </w:rPr>
        <w:t xml:space="preserve">negatif terhadap </w:t>
      </w:r>
      <w:r w:rsidRPr="001D534F">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p>
    <w:p w:rsidR="00110B89" w:rsidRDefault="00110B89" w:rsidP="00627843">
      <w:pPr>
        <w:pStyle w:val="anaksubbabhipotesis"/>
      </w:pPr>
      <w:bookmarkStart w:id="27" w:name="_Toc211622040"/>
      <w:r w:rsidRPr="00E81BAC">
        <w:t xml:space="preserve">Peran </w:t>
      </w:r>
      <w:r w:rsidR="0069505C" w:rsidRPr="0069505C">
        <w:t xml:space="preserve">religiosity </w:t>
      </w:r>
      <w:r w:rsidRPr="00E81BAC">
        <w:t xml:space="preserve">dalam memoderasi pengaruh </w:t>
      </w:r>
      <w:r w:rsidR="0069505C" w:rsidRPr="0069505C">
        <w:t>internal locus of control</w:t>
      </w:r>
      <w:r w:rsidR="0069505C" w:rsidRPr="001D534F">
        <w:t xml:space="preserve"> </w:t>
      </w:r>
      <w:r w:rsidR="00020AD2" w:rsidRPr="00E81BAC">
        <w:t xml:space="preserve">terhadap </w:t>
      </w:r>
      <w:r w:rsidR="0069505C" w:rsidRPr="0069505C">
        <w:t>dysfunctional audit behaviour</w:t>
      </w:r>
      <w:bookmarkEnd w:id="27"/>
      <w:r w:rsidR="0069505C" w:rsidRPr="00E81BAC">
        <w:t xml:space="preserve"> </w:t>
      </w:r>
    </w:p>
    <w:p w:rsidR="00DE5AF9" w:rsidRDefault="00343397" w:rsidP="00DE5AF9">
      <w:pPr>
        <w:pStyle w:val="BalloonText"/>
        <w:tabs>
          <w:tab w:val="left" w:pos="993"/>
        </w:tabs>
        <w:spacing w:line="480" w:lineRule="auto"/>
        <w:ind w:left="426" w:firstLine="283"/>
        <w:jc w:val="both"/>
        <w:rPr>
          <w:rFonts w:ascii="Times New Roman" w:hAnsi="Times New Roman" w:cs="Times New Roman"/>
          <w:sz w:val="24"/>
          <w:szCs w:val="24"/>
          <w:lang w:val="en-ID"/>
        </w:rPr>
      </w:pPr>
      <w:r w:rsidRPr="001D534F">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 merupakan keyakinan individu terhadap keberadaan tuhan yag kemudian direfleksikan dengan mengikuti ritual keagamaan seperti beribadah dan berdoa </w:t>
      </w:r>
      <w:r>
        <w:rPr>
          <w:rFonts w:ascii="Times New Roman" w:hAnsi="Times New Roman" w:cs="Times New Roman"/>
          <w:sz w:val="24"/>
          <w:szCs w:val="24"/>
          <w:lang w:val="en-ID"/>
        </w:rPr>
        <w:fldChar w:fldCharType="begin" w:fldLock="1"/>
      </w:r>
      <w:r w:rsidR="009D6750">
        <w:rPr>
          <w:rFonts w:ascii="Times New Roman" w:hAnsi="Times New Roman" w:cs="Times New Roman"/>
          <w:sz w:val="24"/>
          <w:szCs w:val="24"/>
          <w:lang w:val="en-ID"/>
        </w:rPr>
        <w:instrText>ADDIN CSL_CITATION {"citationItems":[{"id":"ITEM-1","itemData":{"DOI":"10.1007/s10551-011-0816-y","ISSN":"01674544","abstract":"Intrinsic religiosity drives ethical consumer behavior; however, previous studies regarding this connection are limited solely to a Christian cultural context. This comparative study instead includes Christian Consumers from Germany and Moslem Consumers from Turkey to determine if a specific religious community moderates the connection between intrinsic religiosity and consumer ethics. The results show that Consumers in the Turkish, Moslem subsample, exhibit an even stronger connection between religiosity and ethical consumer behavior than Consumers from the German, Christian subsample. © 2011 Springer Science+Business Media B.V.","author":[{"dropping-particle":"","family":"Schneider","given":"Helmut","non-dropping-particle":"","parse-names":false,"suffix":""},{"dropping-particle":"","family":"Krieger","given":"John","non-dropping-particle":"","parse-names":false,"suffix":""},{"dropping-particle":"","family":"Bayraktar","given":"Azra","non-dropping-particle":"","parse-names":false,"suffix":""}],"container-title":"Journal of Business Ethics","id":"ITEM-1","issue":"2","issued":{"date-parts":[["2011"]]},"page":"319-332","title":"The Impact of Intrinsic Religiosity on Consumers' Ethical Beliefs: Does It Depend on the Type of Religion? A Comparison of Christian and Moslem Consumers in Germany and Turkey","type":"article-journal","volume":"102"},"uris":["http://www.mendeley.com/documents/?uuid=785cdd9b-29af-4045-aa79-453fd4bef63e"]}],"mendeley":{"formattedCitation":"(Schneider et al., 2011)","plainTextFormattedCitation":"(Schneider et al., 2011)","previouslyFormattedCitation":"(Schneider et al., 2011)"},"properties":{"noteIndex":0},"schema":"https://github.com/citation-style-language/schema/raw/master/csl-citation.json"}</w:instrText>
      </w:r>
      <w:r>
        <w:rPr>
          <w:rFonts w:ascii="Times New Roman" w:hAnsi="Times New Roman" w:cs="Times New Roman"/>
          <w:sz w:val="24"/>
          <w:szCs w:val="24"/>
          <w:lang w:val="en-ID"/>
        </w:rPr>
        <w:fldChar w:fldCharType="separate"/>
      </w:r>
      <w:r w:rsidRPr="00343397">
        <w:rPr>
          <w:rFonts w:ascii="Times New Roman" w:hAnsi="Times New Roman" w:cs="Times New Roman"/>
          <w:noProof/>
          <w:sz w:val="24"/>
          <w:szCs w:val="24"/>
          <w:lang w:val="en-ID"/>
        </w:rPr>
        <w:t>(Schneider et al., 2011)</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2B709B">
        <w:rPr>
          <w:rFonts w:ascii="Times New Roman" w:hAnsi="Times New Roman" w:cs="Times New Roman"/>
          <w:sz w:val="24"/>
          <w:szCs w:val="24"/>
          <w:lang w:val="en-ID"/>
        </w:rPr>
        <w:t xml:space="preserve">Agama memberikan sperangkat nilai dan keyakinan yang sistematis dalam membimbing perilaku individu, mengenali masalah serta memberikan dukungan emosional dan spiritual </w:t>
      </w:r>
      <w:r w:rsidR="009D6750">
        <w:rPr>
          <w:rFonts w:ascii="Times New Roman" w:hAnsi="Times New Roman" w:cs="Times New Roman"/>
          <w:sz w:val="24"/>
          <w:szCs w:val="24"/>
          <w:lang w:val="en-ID"/>
        </w:rPr>
        <w:fldChar w:fldCharType="begin" w:fldLock="1"/>
      </w:r>
      <w:r w:rsidR="009D6750">
        <w:rPr>
          <w:rFonts w:ascii="Times New Roman" w:hAnsi="Times New Roman" w:cs="Times New Roman"/>
          <w:sz w:val="24"/>
          <w:szCs w:val="24"/>
          <w:lang w:val="en-ID"/>
        </w:rPr>
        <w:instrText>ADDIN CSL_CITATION {"citationItems":[{"id":"ITEM-1","itemData":{"abstract":"Religion, being an aspect of culture, has considerable influence on people’s values, habits and attitudes, and it greatly influences lifestyle, which in turn affects consumer decision behaviour[e.g. 1-3]. As Peterson and Roy[4] comment, one function of religion is to provide a source of meaning and purpose for people. Religion can provide a framework which makes life understandable and interpretable. Although religion has been a significant force in the lives of many individuals, its role in consumer choice can be characterized as unclear or “fuzzy”. First, religion serves to define the ways to do things (i.e. established practice) and to provide a series of tools and techniques for social behaviour[5-8]. Second, religion either fosters or frowns on particular choice behaviour[9,10]. Thus, despite the potential importance of the religion or religiosity constructs, any empirical investigation of these constructs in consumer behaviour has been rare.","author":[{"dropping-particle":"","family":"Delener","given":"Nejdet","non-dropping-particle":"","parse-names":false,"suffix":""}],"container-title":"European Journal of Marketing","id":"ITEM-1","issue":"5","issued":{"date-parts":[["1994"]]},"page":"36 - 53","title":"Religious Contrasts in Consumer Decision Behaviour Patterns : Their Dimensions","type":"article-journal","volume":"28"},"uris":["http://www.mendeley.com/documents/?uuid=3087a4ee-4bc4-42d5-91c8-9a21ca831405"]}],"mendeley":{"formattedCitation":"(Delener, 1994)","plainTextFormattedCitation":"(Delener, 1994)","previouslyFormattedCitation":"(Delener, 1994)"},"properties":{"noteIndex":0},"schema":"https://github.com/citation-style-language/schema/raw/master/csl-citation.json"}</w:instrText>
      </w:r>
      <w:r w:rsidR="009D6750">
        <w:rPr>
          <w:rFonts w:ascii="Times New Roman" w:hAnsi="Times New Roman" w:cs="Times New Roman"/>
          <w:sz w:val="24"/>
          <w:szCs w:val="24"/>
          <w:lang w:val="en-ID"/>
        </w:rPr>
        <w:fldChar w:fldCharType="separate"/>
      </w:r>
      <w:r w:rsidR="009D6750" w:rsidRPr="009D6750">
        <w:rPr>
          <w:rFonts w:ascii="Times New Roman" w:hAnsi="Times New Roman" w:cs="Times New Roman"/>
          <w:noProof/>
          <w:sz w:val="24"/>
          <w:szCs w:val="24"/>
          <w:lang w:val="en-ID"/>
        </w:rPr>
        <w:t>(Delener, 1994)</w:t>
      </w:r>
      <w:r w:rsidR="009D6750">
        <w:rPr>
          <w:rFonts w:ascii="Times New Roman" w:hAnsi="Times New Roman" w:cs="Times New Roman"/>
          <w:sz w:val="24"/>
          <w:szCs w:val="24"/>
          <w:lang w:val="en-ID"/>
        </w:rPr>
        <w:fldChar w:fldCharType="end"/>
      </w:r>
      <w:r w:rsidR="009D6750">
        <w:rPr>
          <w:rFonts w:ascii="Times New Roman" w:hAnsi="Times New Roman" w:cs="Times New Roman"/>
          <w:sz w:val="24"/>
          <w:szCs w:val="24"/>
          <w:lang w:val="en-ID"/>
        </w:rPr>
        <w:t xml:space="preserve">. Tidak hanya itu, agama juga berfungsi sebagai pengendali langsung dan pengaruh yang dapat menimbulkan rasa takut untuk berbuat salah sehingga hal ini mampu mengubah perilaku individu agar lebih patuh dalam bekerja </w:t>
      </w:r>
      <w:r w:rsidR="009D6750">
        <w:rPr>
          <w:rFonts w:ascii="Times New Roman" w:hAnsi="Times New Roman" w:cs="Times New Roman"/>
          <w:sz w:val="24"/>
          <w:szCs w:val="24"/>
          <w:lang w:val="en-ID"/>
        </w:rPr>
        <w:fldChar w:fldCharType="begin" w:fldLock="1"/>
      </w:r>
      <w:r w:rsidR="00893174">
        <w:rPr>
          <w:rFonts w:ascii="Times New Roman" w:hAnsi="Times New Roman" w:cs="Times New Roman"/>
          <w:sz w:val="24"/>
          <w:szCs w:val="24"/>
          <w:lang w:val="en-ID"/>
        </w:rPr>
        <w:instrText>ADDIN CSL_CITATION {"citationItems":[{"id":"ITEM-1","itemData":{"DOI":"10.1093/geront/36.4.454","ISSN":"00169013","PMID":"8771973","abstract":"This study examined the effects of religious attendance on three dimensions of psychological well-being using panel data from a three- generations study of Mexican Americans from Texas (N = 624). Well-being dimensions included life satisfaction (the 13-item LSIA), and respective seven- and four-item depressed and positive affect subscales of the CES-D. Two-wave path analyses revealed a cross-sectional association between religious attendance and life satisfaction in the two oldest generations, and a salutary longitudinal effect of religious attendance on subsequent depressed affect in the youngest generation. Findings for life satisfaction and depressed affect withstood controlling for health and five sociodemographic correlates of religious attendance and well-being.","author":[{"dropping-particle":"","family":"Levin","given":"Jeffrey S.","non-dropping-particle":"","parse-names":false,"suffix":""},{"dropping-particle":"","family":"Markides","given":"Kyriakos S.","non-dropping-particle":"","parse-names":false,"suffix":""},{"dropping-particle":"","family":"Ray","given":"Laura A.","non-dropping-particle":"","parse-names":false,"suffix":""}],"container-title":"Gerontologist","id":"ITEM-1","issue":"4","issued":{"date-parts":[["1996"]]},"page":"454-463","title":"Religious attendance and psychological well-being in Mexican Americans: A panel analysis of three-generations data","type":"article-journal","volume":"36"},"uris":["http://www.mendeley.com/documents/?uuid=6bb57112-87f9-4dd9-817e-2fe0f427c30d"]}],"mendeley":{"formattedCitation":"(Levin et al., 1996)","plainTextFormattedCitation":"(Levin et al., 1996)","previouslyFormattedCitation":"(Levin et al., 1996)"},"properties":{"noteIndex":0},"schema":"https://github.com/citation-style-language/schema/raw/master/csl-citation.json"}</w:instrText>
      </w:r>
      <w:r w:rsidR="009D6750">
        <w:rPr>
          <w:rFonts w:ascii="Times New Roman" w:hAnsi="Times New Roman" w:cs="Times New Roman"/>
          <w:sz w:val="24"/>
          <w:szCs w:val="24"/>
          <w:lang w:val="en-ID"/>
        </w:rPr>
        <w:fldChar w:fldCharType="separate"/>
      </w:r>
      <w:r w:rsidR="009D6750" w:rsidRPr="009D6750">
        <w:rPr>
          <w:rFonts w:ascii="Times New Roman" w:hAnsi="Times New Roman" w:cs="Times New Roman"/>
          <w:noProof/>
          <w:sz w:val="24"/>
          <w:szCs w:val="24"/>
          <w:lang w:val="en-ID"/>
        </w:rPr>
        <w:t>(Levin et al., 1996)</w:t>
      </w:r>
      <w:r w:rsidR="009D6750">
        <w:rPr>
          <w:rFonts w:ascii="Times New Roman" w:hAnsi="Times New Roman" w:cs="Times New Roman"/>
          <w:sz w:val="24"/>
          <w:szCs w:val="24"/>
          <w:lang w:val="en-ID"/>
        </w:rPr>
        <w:fldChar w:fldCharType="end"/>
      </w:r>
      <w:r w:rsidR="009D6750">
        <w:rPr>
          <w:rFonts w:ascii="Times New Roman" w:hAnsi="Times New Roman" w:cs="Times New Roman"/>
          <w:sz w:val="24"/>
          <w:szCs w:val="24"/>
          <w:lang w:val="en-ID"/>
        </w:rPr>
        <w:t xml:space="preserve">. </w:t>
      </w:r>
      <w:r w:rsidR="009D6750" w:rsidRPr="001D534F">
        <w:rPr>
          <w:rFonts w:ascii="Times New Roman" w:hAnsi="Times New Roman" w:cs="Times New Roman"/>
          <w:i/>
          <w:sz w:val="24"/>
          <w:szCs w:val="24"/>
          <w:lang w:val="en-ID"/>
        </w:rPr>
        <w:t>Internal locus control</w:t>
      </w:r>
      <w:r w:rsidR="009D6750">
        <w:rPr>
          <w:rFonts w:ascii="Times New Roman" w:hAnsi="Times New Roman" w:cs="Times New Roman"/>
          <w:sz w:val="24"/>
          <w:szCs w:val="24"/>
          <w:lang w:val="en-ID"/>
        </w:rPr>
        <w:t xml:space="preserve"> yang merupakan </w:t>
      </w:r>
      <w:r w:rsidR="00317AD8">
        <w:rPr>
          <w:rFonts w:ascii="Times New Roman" w:hAnsi="Times New Roman" w:cs="Times New Roman"/>
          <w:sz w:val="24"/>
          <w:szCs w:val="24"/>
          <w:lang w:val="en-ID"/>
        </w:rPr>
        <w:t xml:space="preserve">keyakinan individu bahwa peristiwa yang terjadi dalam hidupnya merupakan konsekuensi dari keputusan yang telah diambil </w:t>
      </w:r>
      <w:r w:rsidR="00893174">
        <w:rPr>
          <w:rFonts w:ascii="Times New Roman" w:hAnsi="Times New Roman" w:cs="Times New Roman"/>
          <w:sz w:val="24"/>
          <w:szCs w:val="24"/>
          <w:lang w:val="en-ID"/>
        </w:rPr>
        <w:fldChar w:fldCharType="begin" w:fldLock="1"/>
      </w:r>
      <w:r w:rsidR="00893174">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behavior","type":"article-journal","volume":"8"},"uris":["http://www.mendeley.com/documents/?uuid=eab67f92-e08c-48d7-9a0d-14cefe8c9f82"]}],"mendeley":{"formattedCitation":"(Gaol et al., 2017)","plainTextFormattedCitation":"(Gaol et al., 2017)","previouslyFormattedCitation":"(Gaol et al., 2017)"},"properties":{"noteIndex":0},"schema":"https://github.com/citation-style-language/schema/raw/master/csl-citation.json"}</w:instrText>
      </w:r>
      <w:r w:rsidR="00893174">
        <w:rPr>
          <w:rFonts w:ascii="Times New Roman" w:hAnsi="Times New Roman" w:cs="Times New Roman"/>
          <w:sz w:val="24"/>
          <w:szCs w:val="24"/>
          <w:lang w:val="en-ID"/>
        </w:rPr>
        <w:fldChar w:fldCharType="separate"/>
      </w:r>
      <w:r w:rsidR="00893174" w:rsidRPr="00893174">
        <w:rPr>
          <w:rFonts w:ascii="Times New Roman" w:hAnsi="Times New Roman" w:cs="Times New Roman"/>
          <w:noProof/>
          <w:sz w:val="24"/>
          <w:szCs w:val="24"/>
          <w:lang w:val="en-ID"/>
        </w:rPr>
        <w:t>(Gaol et al., 2017)</w:t>
      </w:r>
      <w:r w:rsidR="00893174">
        <w:rPr>
          <w:rFonts w:ascii="Times New Roman" w:hAnsi="Times New Roman" w:cs="Times New Roman"/>
          <w:sz w:val="24"/>
          <w:szCs w:val="24"/>
          <w:lang w:val="en-ID"/>
        </w:rPr>
        <w:fldChar w:fldCharType="end"/>
      </w:r>
      <w:r w:rsidR="00893174">
        <w:rPr>
          <w:rFonts w:ascii="Times New Roman" w:hAnsi="Times New Roman" w:cs="Times New Roman"/>
          <w:sz w:val="24"/>
          <w:szCs w:val="24"/>
          <w:lang w:val="en-ID"/>
        </w:rPr>
        <w:t xml:space="preserve">. Individu dengan </w:t>
      </w:r>
      <w:r w:rsidR="00893174" w:rsidRPr="001D534F">
        <w:rPr>
          <w:rFonts w:ascii="Times New Roman" w:hAnsi="Times New Roman" w:cs="Times New Roman"/>
          <w:i/>
          <w:sz w:val="24"/>
          <w:szCs w:val="24"/>
          <w:lang w:val="en-ID"/>
        </w:rPr>
        <w:t>internal locus of control</w:t>
      </w:r>
      <w:r w:rsidR="00893174">
        <w:rPr>
          <w:rFonts w:ascii="Times New Roman" w:hAnsi="Times New Roman" w:cs="Times New Roman"/>
          <w:sz w:val="24"/>
          <w:szCs w:val="24"/>
          <w:lang w:val="en-ID"/>
        </w:rPr>
        <w:t xml:space="preserve"> cenderung menghubungkan keberhasil serta kegagalan dengan usaha serta keputusan peribadi sehingga hal tersebut membuat mereka melihat dirinya sebagai aktor utama dalam menentukan nasibnya sendiri </w:t>
      </w:r>
      <w:r w:rsidR="00893174">
        <w:rPr>
          <w:rFonts w:ascii="Times New Roman" w:hAnsi="Times New Roman" w:cs="Times New Roman"/>
          <w:sz w:val="24"/>
          <w:szCs w:val="24"/>
          <w:lang w:val="en-ID"/>
        </w:rPr>
        <w:fldChar w:fldCharType="begin" w:fldLock="1"/>
      </w:r>
      <w:r w:rsidR="00524491">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893174">
        <w:rPr>
          <w:rFonts w:ascii="Times New Roman" w:hAnsi="Times New Roman" w:cs="Times New Roman"/>
          <w:sz w:val="24"/>
          <w:szCs w:val="24"/>
          <w:lang w:val="en-ID"/>
        </w:rPr>
        <w:fldChar w:fldCharType="separate"/>
      </w:r>
      <w:r w:rsidR="00893174" w:rsidRPr="00893174">
        <w:rPr>
          <w:rFonts w:ascii="Times New Roman" w:hAnsi="Times New Roman" w:cs="Times New Roman"/>
          <w:noProof/>
          <w:sz w:val="24"/>
          <w:szCs w:val="24"/>
          <w:lang w:val="en-ID"/>
        </w:rPr>
        <w:t>(Liu et al., 2024)</w:t>
      </w:r>
      <w:r w:rsidR="00893174">
        <w:rPr>
          <w:rFonts w:ascii="Times New Roman" w:hAnsi="Times New Roman" w:cs="Times New Roman"/>
          <w:sz w:val="24"/>
          <w:szCs w:val="24"/>
          <w:lang w:val="en-ID"/>
        </w:rPr>
        <w:fldChar w:fldCharType="end"/>
      </w:r>
      <w:r w:rsidR="00893174">
        <w:rPr>
          <w:rFonts w:ascii="Times New Roman" w:hAnsi="Times New Roman" w:cs="Times New Roman"/>
          <w:sz w:val="24"/>
          <w:szCs w:val="24"/>
          <w:lang w:val="en-ID"/>
        </w:rPr>
        <w:t xml:space="preserve">. </w:t>
      </w:r>
    </w:p>
    <w:p w:rsidR="00893174" w:rsidRPr="00DE5AF9" w:rsidRDefault="00524491" w:rsidP="00DE5AF9">
      <w:pPr>
        <w:pStyle w:val="BalloonText"/>
        <w:tabs>
          <w:tab w:val="left" w:pos="993"/>
        </w:tabs>
        <w:spacing w:line="480" w:lineRule="auto"/>
        <w:ind w:left="426" w:firstLine="283"/>
        <w:jc w:val="both"/>
        <w:rPr>
          <w:rFonts w:ascii="Times New Roman" w:hAnsi="Times New Roman" w:cs="Times New Roman"/>
          <w:sz w:val="24"/>
          <w:szCs w:val="24"/>
          <w:lang w:val="en-ID"/>
        </w:rPr>
      </w:pPr>
      <w:r w:rsidRPr="00DE5AF9">
        <w:rPr>
          <w:rFonts w:ascii="Times New Roman" w:hAnsi="Times New Roman" w:cs="Times New Roman"/>
          <w:sz w:val="24"/>
          <w:szCs w:val="24"/>
          <w:lang w:val="en-ID"/>
        </w:rPr>
        <w:t xml:space="preserve">Individu dengan </w:t>
      </w:r>
      <w:r w:rsidRPr="001D534F">
        <w:rPr>
          <w:rFonts w:ascii="Times New Roman" w:hAnsi="Times New Roman" w:cs="Times New Roman"/>
          <w:i/>
          <w:sz w:val="24"/>
          <w:szCs w:val="24"/>
          <w:lang w:val="en-ID"/>
        </w:rPr>
        <w:t>internal locus of control</w:t>
      </w:r>
      <w:r w:rsidR="006062DF">
        <w:rPr>
          <w:rFonts w:ascii="Times New Roman" w:hAnsi="Times New Roman" w:cs="Times New Roman"/>
          <w:sz w:val="24"/>
          <w:szCs w:val="24"/>
          <w:lang w:val="en-ID"/>
        </w:rPr>
        <w:t xml:space="preserve"> dan diikuti dengan</w:t>
      </w:r>
      <w:r w:rsidRPr="00DE5AF9">
        <w:rPr>
          <w:rFonts w:ascii="Times New Roman" w:hAnsi="Times New Roman" w:cs="Times New Roman"/>
          <w:sz w:val="24"/>
          <w:szCs w:val="24"/>
          <w:lang w:val="en-ID"/>
        </w:rPr>
        <w:t xml:space="preserve"> </w:t>
      </w:r>
      <w:r w:rsidRPr="001D534F">
        <w:rPr>
          <w:rFonts w:ascii="Times New Roman" w:hAnsi="Times New Roman" w:cs="Times New Roman"/>
          <w:i/>
          <w:sz w:val="24"/>
          <w:szCs w:val="24"/>
          <w:lang w:val="en-ID"/>
        </w:rPr>
        <w:t>religious</w:t>
      </w:r>
      <w:r w:rsidRPr="00DE5AF9">
        <w:rPr>
          <w:rFonts w:ascii="Times New Roman" w:hAnsi="Times New Roman" w:cs="Times New Roman"/>
          <w:sz w:val="24"/>
          <w:szCs w:val="24"/>
          <w:lang w:val="en-ID"/>
        </w:rPr>
        <w:t xml:space="preserve"> yang kuat cenderung akan menghindari perilaku penyimpangan seperti </w:t>
      </w:r>
      <w:r w:rsidRPr="001D534F">
        <w:rPr>
          <w:rFonts w:ascii="Times New Roman" w:hAnsi="Times New Roman" w:cs="Times New Roman"/>
          <w:i/>
          <w:sz w:val="24"/>
          <w:szCs w:val="24"/>
          <w:lang w:val="en-ID"/>
        </w:rPr>
        <w:t>dysfunctional audit behaviour</w:t>
      </w:r>
      <w:r w:rsidRPr="00DE5AF9">
        <w:rPr>
          <w:rFonts w:ascii="Times New Roman" w:hAnsi="Times New Roman" w:cs="Times New Roman"/>
          <w:sz w:val="24"/>
          <w:szCs w:val="24"/>
          <w:lang w:val="en-ID"/>
        </w:rPr>
        <w:t xml:space="preserve"> </w:t>
      </w:r>
      <w:r w:rsidRPr="00DE5AF9">
        <w:rPr>
          <w:rFonts w:ascii="Times New Roman" w:hAnsi="Times New Roman" w:cs="Times New Roman"/>
          <w:sz w:val="24"/>
          <w:szCs w:val="24"/>
          <w:lang w:val="en-ID"/>
        </w:rPr>
        <w:fldChar w:fldCharType="begin" w:fldLock="1"/>
      </w:r>
      <w:r w:rsidR="00FC58B3" w:rsidRPr="00DE5AF9">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Pr="00DE5AF9">
        <w:rPr>
          <w:rFonts w:ascii="Times New Roman" w:hAnsi="Times New Roman" w:cs="Times New Roman"/>
          <w:sz w:val="24"/>
          <w:szCs w:val="24"/>
          <w:lang w:val="en-ID"/>
        </w:rPr>
        <w:fldChar w:fldCharType="separate"/>
      </w:r>
      <w:r w:rsidRPr="00DE5AF9">
        <w:rPr>
          <w:rFonts w:ascii="Times New Roman" w:hAnsi="Times New Roman" w:cs="Times New Roman"/>
          <w:noProof/>
          <w:sz w:val="24"/>
          <w:szCs w:val="24"/>
          <w:lang w:val="en-ID"/>
        </w:rPr>
        <w:t>(Liu et al., 2024)</w:t>
      </w:r>
      <w:r w:rsidRPr="00DE5AF9">
        <w:rPr>
          <w:rFonts w:ascii="Times New Roman" w:hAnsi="Times New Roman" w:cs="Times New Roman"/>
          <w:sz w:val="24"/>
          <w:szCs w:val="24"/>
          <w:lang w:val="en-ID"/>
        </w:rPr>
        <w:fldChar w:fldCharType="end"/>
      </w:r>
      <w:r w:rsidRPr="00DE5AF9">
        <w:rPr>
          <w:rFonts w:ascii="Times New Roman" w:hAnsi="Times New Roman" w:cs="Times New Roman"/>
          <w:sz w:val="24"/>
          <w:szCs w:val="24"/>
          <w:lang w:val="en-ID"/>
        </w:rPr>
        <w:t xml:space="preserve">. </w:t>
      </w:r>
      <w:r w:rsidR="00FC58B3" w:rsidRPr="00DE5AF9">
        <w:rPr>
          <w:rFonts w:ascii="Times New Roman" w:hAnsi="Times New Roman" w:cs="Times New Roman"/>
          <w:sz w:val="24"/>
          <w:szCs w:val="24"/>
          <w:lang w:val="en-ID"/>
        </w:rPr>
        <w:t xml:space="preserve"> Hal </w:t>
      </w:r>
      <w:r w:rsidR="00E81BAC" w:rsidRPr="00DE5AF9">
        <w:rPr>
          <w:rFonts w:ascii="Times New Roman" w:hAnsi="Times New Roman" w:cs="Times New Roman"/>
          <w:sz w:val="24"/>
          <w:szCs w:val="24"/>
          <w:lang w:val="en-ID"/>
        </w:rPr>
        <w:t>i</w:t>
      </w:r>
      <w:r w:rsidR="00FC58B3" w:rsidRPr="00DE5AF9">
        <w:rPr>
          <w:rFonts w:ascii="Times New Roman" w:hAnsi="Times New Roman" w:cs="Times New Roman"/>
          <w:sz w:val="24"/>
          <w:szCs w:val="24"/>
          <w:lang w:val="en-ID"/>
        </w:rPr>
        <w:t xml:space="preserve">ni dikarenakan auditor memiliki keyakinan </w:t>
      </w:r>
      <w:r w:rsidR="00FC58B3" w:rsidRPr="00DE5AF9">
        <w:rPr>
          <w:rFonts w:ascii="Times New Roman" w:hAnsi="Times New Roman" w:cs="Times New Roman"/>
          <w:sz w:val="24"/>
          <w:szCs w:val="24"/>
          <w:lang w:val="en-ID"/>
        </w:rPr>
        <w:lastRenderedPageBreak/>
        <w:t xml:space="preserve">bahwa </w:t>
      </w:r>
      <w:r w:rsidR="00DE5AF9">
        <w:rPr>
          <w:rFonts w:ascii="Times New Roman" w:hAnsi="Times New Roman" w:cs="Times New Roman"/>
          <w:sz w:val="24"/>
          <w:szCs w:val="24"/>
          <w:lang w:val="en-ID"/>
        </w:rPr>
        <w:t>setiap tindakan dan keputuhan yang diambil dapat mempengaruhi situasi yang dihadapi serta dorongan untuk bertindak etis muncul dari keyakinan religius yang dimiliki</w:t>
      </w:r>
      <w:r w:rsidR="00E81BAC" w:rsidRPr="00DE5AF9">
        <w:rPr>
          <w:rFonts w:ascii="Times New Roman" w:hAnsi="Times New Roman" w:cs="Times New Roman"/>
          <w:sz w:val="24"/>
          <w:szCs w:val="24"/>
          <w:lang w:val="en-ID"/>
        </w:rPr>
        <w:t xml:space="preserve"> </w:t>
      </w:r>
      <w:r w:rsidR="00E81BAC" w:rsidRPr="00DE5AF9">
        <w:rPr>
          <w:rFonts w:ascii="Times New Roman" w:hAnsi="Times New Roman" w:cs="Times New Roman"/>
          <w:sz w:val="24"/>
          <w:szCs w:val="24"/>
          <w:lang w:val="en-ID"/>
        </w:rPr>
        <w:fldChar w:fldCharType="begin" w:fldLock="1"/>
      </w:r>
      <w:r w:rsidR="00666FBD">
        <w:rPr>
          <w:rFonts w:ascii="Times New Roman" w:hAnsi="Times New Roman" w:cs="Times New Roman"/>
          <w:sz w:val="24"/>
          <w:szCs w:val="24"/>
          <w:lang w:val="en-ID"/>
        </w:rPr>
        <w:instrText>ADDIN CSL_CITATION {"citationItems":[{"id":"ITEM-1","itemData":{"DOI":"10.1007/s10551-016-3045-6","ISSN":"15730697","abstract":"We extend research on the effects of local audit office characteristics on audit quality by investigating whether audit offices in highly religious U.S. Metropolitan Statistical Areas (MSAs) exhibit going concern decisions that reflect heightened professional skepticism relative to audit offices in less religious MSAs. Prior research links religiosity to risk aversion and ethical development and suggests audit practice offices in more religious MSAs are more likely to issue going concern opinions because they will assess the effects of mitigating factors in a more skeptical manner. Our results indicate that audit practice offices located in highly religious MSAs are more likely to issue going concern audit opinions, consistent with a more skeptical assessment of mitigating factors. Additional tests provide direct evidence consistent with the argument that these audit offices are more risk averse in issuing going concern opinions. Our findings are relevant to auditors, audit clients, researchers, and regulators.","author":[{"dropping-particle":"","family":"Omer","given":"Thomas C.","non-dropping-particle":"","parse-names":false,"suffix":""},{"dropping-particle":"","family":"Sharp","given":"Nathan Y.","non-dropping-particle":"","parse-names":false,"suffix":""},{"dropping-particle":"","family":"Wang","given":"Dechun","non-dropping-particle":"","parse-names":false,"suffix":""}],"container-title":"Journal of Business Ethics","id":"ITEM-1","issue":"4","issued":{"date-parts":[["2018"]]},"page":"811-831","publisher":"Springer Netherlands","title":"The Impact of Religion on the Going Concern Reporting Decisions of Local Audit Offices","type":"article-journal","volume":"149"},"uris":["http://www.mendeley.com/documents/?uuid=e7013440-b889-422f-9aab-9812644cb0dc"]}],"mendeley":{"formattedCitation":"(Omer et al., 2018)","plainTextFormattedCitation":"(Omer et al., 2018)","previouslyFormattedCitation":"(Omer et al., 2018)"},"properties":{"noteIndex":0},"schema":"https://github.com/citation-style-language/schema/raw/master/csl-citation.json"}</w:instrText>
      </w:r>
      <w:r w:rsidR="00E81BAC" w:rsidRPr="00DE5AF9">
        <w:rPr>
          <w:rFonts w:ascii="Times New Roman" w:hAnsi="Times New Roman" w:cs="Times New Roman"/>
          <w:sz w:val="24"/>
          <w:szCs w:val="24"/>
          <w:lang w:val="en-ID"/>
        </w:rPr>
        <w:fldChar w:fldCharType="separate"/>
      </w:r>
      <w:r w:rsidR="00E81BAC" w:rsidRPr="00DE5AF9">
        <w:rPr>
          <w:rFonts w:ascii="Times New Roman" w:hAnsi="Times New Roman" w:cs="Times New Roman"/>
          <w:noProof/>
          <w:sz w:val="24"/>
          <w:szCs w:val="24"/>
          <w:lang w:val="en-ID"/>
        </w:rPr>
        <w:t>(Omer et al., 2018)</w:t>
      </w:r>
      <w:r w:rsidR="00E81BAC" w:rsidRPr="00DE5AF9">
        <w:rPr>
          <w:rFonts w:ascii="Times New Roman" w:hAnsi="Times New Roman" w:cs="Times New Roman"/>
          <w:sz w:val="24"/>
          <w:szCs w:val="24"/>
          <w:lang w:val="en-ID"/>
        </w:rPr>
        <w:fldChar w:fldCharType="end"/>
      </w:r>
      <w:r w:rsidR="00E81BAC" w:rsidRPr="00DE5AF9">
        <w:rPr>
          <w:rFonts w:ascii="Times New Roman" w:hAnsi="Times New Roman" w:cs="Times New Roman"/>
          <w:sz w:val="24"/>
          <w:szCs w:val="24"/>
          <w:lang w:val="en-ID"/>
        </w:rPr>
        <w:t xml:space="preserve"> Auditor dengan </w:t>
      </w:r>
      <w:r w:rsidR="00E81BAC" w:rsidRPr="001D534F">
        <w:rPr>
          <w:rFonts w:ascii="Times New Roman" w:hAnsi="Times New Roman" w:cs="Times New Roman"/>
          <w:i/>
          <w:sz w:val="24"/>
          <w:szCs w:val="24"/>
          <w:lang w:val="en-ID"/>
        </w:rPr>
        <w:t>religiosity</w:t>
      </w:r>
      <w:r w:rsidR="00E81BAC" w:rsidRPr="00DE5AF9">
        <w:rPr>
          <w:rFonts w:ascii="Times New Roman" w:hAnsi="Times New Roman" w:cs="Times New Roman"/>
          <w:sz w:val="24"/>
          <w:szCs w:val="24"/>
          <w:lang w:val="en-ID"/>
        </w:rPr>
        <w:t xml:space="preserve"> yang tinggi akan mempersepsikan tanggung jawab moral tidak hanya kepada organisasi tetapi juga kepada nilai spiritual sehingga semakin memperkuat pengaruh </w:t>
      </w:r>
      <w:r w:rsidR="00E81BAC" w:rsidRPr="001D534F">
        <w:rPr>
          <w:rFonts w:ascii="Times New Roman" w:hAnsi="Times New Roman" w:cs="Times New Roman"/>
          <w:i/>
          <w:sz w:val="24"/>
          <w:szCs w:val="24"/>
          <w:lang w:val="en-ID"/>
        </w:rPr>
        <w:t>internal locus of control</w:t>
      </w:r>
      <w:r w:rsidR="00E81BAC" w:rsidRPr="00DE5AF9">
        <w:rPr>
          <w:rFonts w:ascii="Times New Roman" w:hAnsi="Times New Roman" w:cs="Times New Roman"/>
          <w:sz w:val="24"/>
          <w:szCs w:val="24"/>
          <w:lang w:val="en-ID"/>
        </w:rPr>
        <w:t xml:space="preserve"> dalam menekan perilaku </w:t>
      </w:r>
      <w:r w:rsidR="00E81BAC" w:rsidRPr="001D534F">
        <w:rPr>
          <w:rFonts w:ascii="Times New Roman" w:hAnsi="Times New Roman" w:cs="Times New Roman"/>
          <w:i/>
          <w:sz w:val="24"/>
          <w:szCs w:val="24"/>
          <w:lang w:val="en-ID"/>
        </w:rPr>
        <w:t>dysfunctional audit behaviour</w:t>
      </w:r>
      <w:r w:rsidR="00E81BAC" w:rsidRPr="00DE5AF9">
        <w:rPr>
          <w:rFonts w:ascii="Times New Roman" w:hAnsi="Times New Roman" w:cs="Times New Roman"/>
          <w:sz w:val="24"/>
          <w:szCs w:val="24"/>
          <w:lang w:val="en-ID"/>
        </w:rPr>
        <w:t xml:space="preserve">. Maka berdasarkan hal tersebut penulis mengajukan hipotesis: </w:t>
      </w:r>
    </w:p>
    <w:p w:rsidR="0069505C" w:rsidRDefault="00E81BAC" w:rsidP="0069505C">
      <w:pPr>
        <w:pStyle w:val="BalloonText"/>
        <w:tabs>
          <w:tab w:val="left" w:pos="993"/>
        </w:tabs>
        <w:spacing w:line="480"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H₅: </w:t>
      </w:r>
      <w:r w:rsidRPr="001D534F">
        <w:rPr>
          <w:rFonts w:ascii="Times New Roman" w:hAnsi="Times New Roman" w:cs="Times New Roman"/>
          <w:i/>
          <w:sz w:val="24"/>
          <w:szCs w:val="24"/>
          <w:lang w:val="en-ID"/>
        </w:rPr>
        <w:t>Religiosity</w:t>
      </w:r>
      <w:r w:rsidR="00513B7E">
        <w:rPr>
          <w:rFonts w:ascii="Times New Roman" w:hAnsi="Times New Roman" w:cs="Times New Roman"/>
          <w:sz w:val="24"/>
          <w:szCs w:val="24"/>
          <w:lang w:val="en-ID"/>
        </w:rPr>
        <w:t xml:space="preserve"> memperkuat pengaruh </w:t>
      </w:r>
      <w:r w:rsidRPr="001D534F">
        <w:rPr>
          <w:rFonts w:ascii="Times New Roman" w:hAnsi="Times New Roman" w:cs="Times New Roman"/>
          <w:i/>
          <w:sz w:val="24"/>
          <w:szCs w:val="24"/>
          <w:lang w:val="en-ID"/>
        </w:rPr>
        <w:t>Internal Locus of Control</w:t>
      </w:r>
      <w:r>
        <w:rPr>
          <w:rFonts w:ascii="Times New Roman" w:hAnsi="Times New Roman" w:cs="Times New Roman"/>
          <w:sz w:val="24"/>
          <w:szCs w:val="24"/>
          <w:lang w:val="en-ID"/>
        </w:rPr>
        <w:t xml:space="preserve"> terhadap </w:t>
      </w:r>
      <w:r w:rsidRPr="001D534F">
        <w:rPr>
          <w:rFonts w:ascii="Times New Roman" w:hAnsi="Times New Roman" w:cs="Times New Roman"/>
          <w:i/>
          <w:sz w:val="24"/>
          <w:szCs w:val="24"/>
          <w:lang w:val="en-ID"/>
        </w:rPr>
        <w:t>Dysfunctional Audit Behaviour</w:t>
      </w:r>
    </w:p>
    <w:p w:rsidR="00E53911" w:rsidRPr="0069505C" w:rsidRDefault="00DE5AF9" w:rsidP="00627843">
      <w:pPr>
        <w:pStyle w:val="anaksubbabhipotesis"/>
        <w:rPr>
          <w:i/>
        </w:rPr>
      </w:pPr>
      <w:bookmarkStart w:id="28" w:name="_Toc211622041"/>
      <w:r w:rsidRPr="009B7933">
        <w:t xml:space="preserve">Peran </w:t>
      </w:r>
      <w:r w:rsidRPr="0069505C">
        <w:t>religiosity</w:t>
      </w:r>
      <w:r w:rsidRPr="009B7933">
        <w:t xml:space="preserve"> dalam memoderasi pengaruh </w:t>
      </w:r>
      <w:r w:rsidRPr="0069505C">
        <w:t>job stress</w:t>
      </w:r>
      <w:r w:rsidRPr="009B7933">
        <w:t xml:space="preserve"> terhadap </w:t>
      </w:r>
      <w:r w:rsidRPr="0069505C">
        <w:t>dysfunctional audit behaviour</w:t>
      </w:r>
      <w:bookmarkEnd w:id="28"/>
      <w:r w:rsidRPr="0069505C">
        <w:t xml:space="preserve"> </w:t>
      </w:r>
    </w:p>
    <w:p w:rsidR="001D4E6B" w:rsidRDefault="00E53911" w:rsidP="001D4E6B">
      <w:pPr>
        <w:pStyle w:val="BalloonText"/>
        <w:tabs>
          <w:tab w:val="left" w:pos="993"/>
        </w:tabs>
        <w:spacing w:line="480" w:lineRule="auto"/>
        <w:ind w:left="284" w:firstLine="425"/>
        <w:jc w:val="both"/>
        <w:rPr>
          <w:rFonts w:ascii="Times New Roman" w:hAnsi="Times New Roman" w:cs="Times New Roman"/>
          <w:sz w:val="24"/>
          <w:szCs w:val="24"/>
          <w:lang w:val="en-ID"/>
        </w:rPr>
      </w:pPr>
      <w:r w:rsidRPr="00E53911">
        <w:rPr>
          <w:rFonts w:ascii="Times New Roman" w:hAnsi="Times New Roman" w:cs="Times New Roman"/>
          <w:i/>
          <w:sz w:val="24"/>
          <w:szCs w:val="24"/>
          <w:lang w:val="en-ID"/>
        </w:rPr>
        <w:t>Stress</w:t>
      </w:r>
      <w:r>
        <w:rPr>
          <w:rFonts w:ascii="Times New Roman" w:hAnsi="Times New Roman" w:cs="Times New Roman"/>
          <w:sz w:val="24"/>
          <w:szCs w:val="24"/>
          <w:lang w:val="en-ID"/>
        </w:rPr>
        <w:t xml:space="preserve"> merupakan </w:t>
      </w:r>
      <w:r w:rsidRPr="00E53911">
        <w:rPr>
          <w:rFonts w:ascii="Times New Roman" w:hAnsi="Times New Roman" w:cs="Times New Roman"/>
          <w:sz w:val="24"/>
          <w:szCs w:val="24"/>
          <w:lang w:val="en-ID"/>
        </w:rPr>
        <w:t xml:space="preserve">keadaan atau pengalaman yang dirasakan seseorang ketika tuntutan yang di hadapi dianggap melampaui atau melebihi kapasitasnya </w:t>
      </w:r>
      <w:r w:rsidRPr="00E53911">
        <w:rPr>
          <w:rFonts w:ascii="Times New Roman" w:hAnsi="Times New Roman" w:cs="Times New Roman"/>
          <w:sz w:val="24"/>
          <w:szCs w:val="24"/>
          <w:lang w:val="en-ID"/>
        </w:rPr>
        <w:fldChar w:fldCharType="begin" w:fldLock="1"/>
      </w:r>
      <w:r w:rsidRPr="00E53911">
        <w:rPr>
          <w:rFonts w:ascii="Times New Roman" w:hAnsi="Times New Roman" w:cs="Times New Roman"/>
          <w:sz w:val="24"/>
          <w:szCs w:val="24"/>
          <w:lang w:val="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approach.","author":[{"dropping-particle":"","family":"MARK N. K. Saunders, Philip Lewis","given":"Adrian Thornhill","non-dropping-particle":"","parse-names":false,"suffix":""}],"container-title":"Sustainability (Switzerland)","id":"ITEM-1","issue":"1","issued":{"date-parts":[["2019"]]},"number-of-pages":"1-14","title":"Research Methods for business students","type":"book","volume":"11"},"uris":["http://www.mendeley.com/documents/?uuid=e9820d8e-fcbb-4fa7-8e45-696db9464f95"]}],"mendeley":{"formattedCitation":"(MARK N. K. Saunders, Philip Lewis, 2019)","manualFormatting":"(Lewis, 2019)","plainTextFormattedCitation":"(MARK N. K. Saunders, Philip Lewis, 2019)","previouslyFormattedCitation":"(MARK N. K. Saunders, Philip Lewis, 2019)"},"properties":{"noteIndex":0},"schema":"https://github.com/citation-style-language/schema/raw/master/csl-citation.json"}</w:instrText>
      </w:r>
      <w:r w:rsidRPr="00E53911">
        <w:rPr>
          <w:rFonts w:ascii="Times New Roman" w:hAnsi="Times New Roman" w:cs="Times New Roman"/>
          <w:sz w:val="24"/>
          <w:szCs w:val="24"/>
          <w:lang w:val="en-ID"/>
        </w:rPr>
        <w:fldChar w:fldCharType="separate"/>
      </w:r>
      <w:r w:rsidRPr="00E53911">
        <w:rPr>
          <w:rFonts w:ascii="Times New Roman" w:hAnsi="Times New Roman" w:cs="Times New Roman"/>
          <w:noProof/>
          <w:sz w:val="24"/>
          <w:szCs w:val="24"/>
          <w:lang w:val="en-ID"/>
        </w:rPr>
        <w:t>(Lewis, 2019)</w:t>
      </w:r>
      <w:r w:rsidRPr="00E53911">
        <w:rPr>
          <w:rFonts w:ascii="Times New Roman" w:hAnsi="Times New Roman" w:cs="Times New Roman"/>
          <w:sz w:val="24"/>
          <w:szCs w:val="24"/>
          <w:lang w:val="en-ID"/>
        </w:rPr>
        <w:fldChar w:fldCharType="end"/>
      </w:r>
      <w:r w:rsidRPr="00E53911">
        <w:rPr>
          <w:rFonts w:ascii="Times New Roman" w:hAnsi="Times New Roman" w:cs="Times New Roman"/>
          <w:sz w:val="24"/>
          <w:szCs w:val="24"/>
          <w:lang w:val="en-ID"/>
        </w:rPr>
        <w:t xml:space="preserve">.  </w:t>
      </w:r>
      <w:proofErr w:type="gramStart"/>
      <w:r w:rsidRPr="00E53911">
        <w:rPr>
          <w:rFonts w:ascii="Times New Roman" w:hAnsi="Times New Roman" w:cs="Times New Roman"/>
          <w:sz w:val="24"/>
          <w:szCs w:val="24"/>
          <w:lang w:val="en-ID"/>
        </w:rPr>
        <w:t xml:space="preserve">Sedangkan  </w:t>
      </w:r>
      <w:r w:rsidRPr="00E53911">
        <w:rPr>
          <w:rFonts w:ascii="Times New Roman" w:hAnsi="Times New Roman" w:cs="Times New Roman"/>
          <w:i/>
          <w:sz w:val="24"/>
          <w:szCs w:val="24"/>
          <w:lang w:val="en-ID"/>
        </w:rPr>
        <w:t>job</w:t>
      </w:r>
      <w:proofErr w:type="gramEnd"/>
      <w:r w:rsidRPr="00E53911">
        <w:rPr>
          <w:rFonts w:ascii="Times New Roman" w:hAnsi="Times New Roman" w:cs="Times New Roman"/>
          <w:i/>
          <w:sz w:val="24"/>
          <w:szCs w:val="24"/>
          <w:lang w:val="en-ID"/>
        </w:rPr>
        <w:t xml:space="preserve"> stress</w:t>
      </w:r>
      <w:r w:rsidRPr="00E53911">
        <w:rPr>
          <w:rFonts w:ascii="Times New Roman" w:hAnsi="Times New Roman" w:cs="Times New Roman"/>
          <w:sz w:val="24"/>
          <w:szCs w:val="24"/>
          <w:lang w:val="en-ID"/>
        </w:rPr>
        <w:t xml:space="preserve"> (stress kerja) </w:t>
      </w:r>
      <w:r>
        <w:rPr>
          <w:rFonts w:ascii="Times New Roman" w:hAnsi="Times New Roman" w:cs="Times New Roman"/>
          <w:sz w:val="24"/>
          <w:szCs w:val="24"/>
          <w:lang w:val="en-ID"/>
        </w:rPr>
        <w:t>merupakan</w:t>
      </w:r>
      <w:r w:rsidRPr="00E53911">
        <w:rPr>
          <w:rFonts w:ascii="Times New Roman" w:hAnsi="Times New Roman" w:cs="Times New Roman"/>
          <w:sz w:val="24"/>
          <w:szCs w:val="24"/>
          <w:lang w:val="en-ID"/>
        </w:rPr>
        <w:t xml:space="preserve"> keadaan psikologis yang dialami seseorang di tempat kerja yang </w:t>
      </w:r>
      <w:r>
        <w:rPr>
          <w:rFonts w:ascii="Times New Roman" w:hAnsi="Times New Roman" w:cs="Times New Roman"/>
          <w:sz w:val="24"/>
          <w:szCs w:val="24"/>
          <w:lang w:val="en-ID"/>
        </w:rPr>
        <w:t>dapat menyebabkan ketidaknyamanan.</w:t>
      </w:r>
      <w:r w:rsidRPr="00E53911">
        <w:rPr>
          <w:rFonts w:ascii="Times New Roman" w:hAnsi="Times New Roman" w:cs="Times New Roman"/>
          <w:sz w:val="24"/>
          <w:szCs w:val="24"/>
          <w:lang w:val="en-ID"/>
        </w:rPr>
        <w:t xml:space="preserve"> </w:t>
      </w:r>
      <w:r w:rsidRPr="00E53911">
        <w:rPr>
          <w:rFonts w:ascii="Times New Roman" w:hAnsi="Times New Roman" w:cs="Times New Roman"/>
          <w:sz w:val="24"/>
          <w:szCs w:val="24"/>
          <w:lang w:val="en-ID"/>
        </w:rPr>
        <w:fldChar w:fldCharType="begin" w:fldLock="1"/>
      </w:r>
      <w:r w:rsidRPr="00E53911">
        <w:rPr>
          <w:rFonts w:ascii="Times New Roman" w:hAnsi="Times New Roman" w:cs="Times New Roman"/>
          <w:sz w:val="24"/>
          <w:szCs w:val="24"/>
          <w:lang w:val="en-ID"/>
        </w:rPr>
        <w:instrText>ADDIN CSL_CITATION {"citationItems":[{"id":"ITEM-1","itemData":{"ISBN":"0143773061066","ISSN":"0520130049","author":[{"dropping-particle":"","family":"Chen","given":"Jui-Chen Colin Silverthorne Jung-Yao Hung","non-dropping-particle":"","parse-names":false,"suffix":""}],"container-title":"Leadership &amp; Organization Development Journal","id":"ITEM-1","issue":"1","issued":{"date-parts":[["2006"]]},"page":"242-249","title":"Organization communication, job stress, organizational commitment, and job performance of accounting professionals in Taiwan and America","type":"article-journal","volume":"27"},"uris":["http://www.mendeley.com/documents/?uuid=703cc473-b0ad-408e-b4fa-ecdc44ce7cf4"]}],"mendeley":{"formattedCitation":"(Chen, 2006)","plainTextFormattedCitation":"(Chen, 2006)","previouslyFormattedCitation":"(Chen, 2006)"},"properties":{"noteIndex":0},"schema":"https://github.com/citation-style-language/schema/raw/master/csl-citation.json"}</w:instrText>
      </w:r>
      <w:r w:rsidRPr="00E53911">
        <w:rPr>
          <w:rFonts w:ascii="Times New Roman" w:hAnsi="Times New Roman" w:cs="Times New Roman"/>
          <w:sz w:val="24"/>
          <w:szCs w:val="24"/>
          <w:lang w:val="en-ID"/>
        </w:rPr>
        <w:fldChar w:fldCharType="separate"/>
      </w:r>
      <w:r w:rsidRPr="00E53911">
        <w:rPr>
          <w:rFonts w:ascii="Times New Roman" w:hAnsi="Times New Roman" w:cs="Times New Roman"/>
          <w:noProof/>
          <w:sz w:val="24"/>
          <w:szCs w:val="24"/>
          <w:lang w:val="en-ID"/>
        </w:rPr>
        <w:t>(Chen, 2006)</w:t>
      </w:r>
      <w:r w:rsidRPr="00E53911">
        <w:rPr>
          <w:rFonts w:ascii="Times New Roman" w:hAnsi="Times New Roman" w:cs="Times New Roman"/>
          <w:sz w:val="24"/>
          <w:szCs w:val="24"/>
          <w:lang w:val="en-ID"/>
        </w:rPr>
        <w:fldChar w:fldCharType="end"/>
      </w:r>
      <w:r w:rsidRPr="00E53911">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183B4C">
        <w:rPr>
          <w:rFonts w:ascii="Times New Roman" w:hAnsi="Times New Roman" w:cs="Times New Roman"/>
          <w:i/>
          <w:sz w:val="24"/>
          <w:szCs w:val="24"/>
          <w:lang w:val="en-ID"/>
        </w:rPr>
        <w:t>Job stress</w:t>
      </w:r>
      <w:r>
        <w:rPr>
          <w:rFonts w:ascii="Times New Roman" w:hAnsi="Times New Roman" w:cs="Times New Roman"/>
          <w:sz w:val="24"/>
          <w:szCs w:val="24"/>
          <w:lang w:val="en-ID"/>
        </w:rPr>
        <w:t xml:space="preserve"> sering kali terjadi dikalangan auditor yang dapat disebabkan oleh beberapa faktor seperti adanya tuntutan untuk menyelesaikan program audit dalam waktu yang singkat maupun tingginya kompleksitas penugasan</w:t>
      </w:r>
      <w:r w:rsidR="00B61C28">
        <w:rPr>
          <w:rFonts w:ascii="Times New Roman" w:hAnsi="Times New Roman" w:cs="Times New Roman"/>
          <w:sz w:val="24"/>
          <w:szCs w:val="24"/>
          <w:lang w:val="en-ID"/>
        </w:rPr>
        <w:t xml:space="preserve"> </w:t>
      </w:r>
      <w:r w:rsidR="00B61C28">
        <w:rPr>
          <w:rFonts w:ascii="Times New Roman" w:hAnsi="Times New Roman" w:cs="Times New Roman"/>
          <w:sz w:val="24"/>
          <w:szCs w:val="24"/>
          <w:lang w:val="en-ID"/>
        </w:rPr>
        <w:fldChar w:fldCharType="begin" w:fldLock="1"/>
      </w:r>
      <w:r w:rsidR="001E4917">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2021)","plainTextFormattedCitation":"(Rustiarini, 2021)","previouslyFormattedCitation":"(Rustiarini, 2021)"},"properties":{"noteIndex":0},"schema":"https://github.com/citation-style-language/schema/raw/master/csl-citation.json"}</w:instrText>
      </w:r>
      <w:r w:rsidR="00B61C28">
        <w:rPr>
          <w:rFonts w:ascii="Times New Roman" w:hAnsi="Times New Roman" w:cs="Times New Roman"/>
          <w:sz w:val="24"/>
          <w:szCs w:val="24"/>
          <w:lang w:val="en-ID"/>
        </w:rPr>
        <w:fldChar w:fldCharType="separate"/>
      </w:r>
      <w:r w:rsidR="00B61C28" w:rsidRPr="00B61C28">
        <w:rPr>
          <w:rFonts w:ascii="Times New Roman" w:hAnsi="Times New Roman" w:cs="Times New Roman"/>
          <w:noProof/>
          <w:sz w:val="24"/>
          <w:szCs w:val="24"/>
          <w:lang w:val="en-ID"/>
        </w:rPr>
        <w:t>(Rustiarini, 2021)</w:t>
      </w:r>
      <w:r w:rsidR="00B61C28">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Auditor yang mengalami </w:t>
      </w:r>
      <w:r w:rsidRPr="00183B4C">
        <w:rPr>
          <w:rFonts w:ascii="Times New Roman" w:hAnsi="Times New Roman" w:cs="Times New Roman"/>
          <w:i/>
          <w:sz w:val="24"/>
          <w:szCs w:val="24"/>
          <w:lang w:val="en-ID"/>
        </w:rPr>
        <w:t>job stress</w:t>
      </w:r>
      <w:r>
        <w:rPr>
          <w:rFonts w:ascii="Times New Roman" w:hAnsi="Times New Roman" w:cs="Times New Roman"/>
          <w:sz w:val="24"/>
          <w:szCs w:val="24"/>
          <w:lang w:val="en-ID"/>
        </w:rPr>
        <w:t xml:space="preserve"> cenderung merasakan adanya tekanan psikologis akibat </w:t>
      </w:r>
      <w:proofErr w:type="gramStart"/>
      <w:r>
        <w:rPr>
          <w:rFonts w:ascii="Times New Roman" w:hAnsi="Times New Roman" w:cs="Times New Roman"/>
          <w:sz w:val="24"/>
          <w:szCs w:val="24"/>
          <w:lang w:val="en-ID"/>
        </w:rPr>
        <w:t>tingginya  beban</w:t>
      </w:r>
      <w:proofErr w:type="gramEnd"/>
      <w:r>
        <w:rPr>
          <w:rFonts w:ascii="Times New Roman" w:hAnsi="Times New Roman" w:cs="Times New Roman"/>
          <w:sz w:val="24"/>
          <w:szCs w:val="24"/>
          <w:lang w:val="en-ID"/>
        </w:rPr>
        <w:t xml:space="preserve"> kerja sehingga kondisi tersebut dapat menurunkan kemampuan auditor untuk tetap berfikir rasional </w:t>
      </w:r>
      <w:r>
        <w:rPr>
          <w:rFonts w:ascii="Times New Roman" w:hAnsi="Times New Roman" w:cs="Times New Roman"/>
          <w:sz w:val="24"/>
          <w:szCs w:val="24"/>
          <w:lang w:val="en-ID"/>
        </w:rPr>
        <w:lastRenderedPageBreak/>
        <w:t xml:space="preserve">dan etis. Kondisi tersebut pada akhirnya mampu mendorong auditor untuk melakukan perilaku </w:t>
      </w:r>
      <w:r w:rsidRPr="00183B4C">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seperti </w:t>
      </w:r>
      <w:r w:rsidRPr="00183B4C">
        <w:rPr>
          <w:rFonts w:ascii="Times New Roman" w:hAnsi="Times New Roman" w:cs="Times New Roman"/>
          <w:i/>
          <w:sz w:val="24"/>
          <w:szCs w:val="24"/>
          <w:lang w:val="en-ID"/>
        </w:rPr>
        <w:t>premature sign off</w:t>
      </w:r>
      <w:r>
        <w:rPr>
          <w:rFonts w:ascii="Times New Roman" w:hAnsi="Times New Roman" w:cs="Times New Roman"/>
          <w:sz w:val="24"/>
          <w:szCs w:val="24"/>
          <w:lang w:val="en-ID"/>
        </w:rPr>
        <w:t xml:space="preserve"> ataupun </w:t>
      </w:r>
      <w:r w:rsidRPr="00183B4C">
        <w:rPr>
          <w:rFonts w:ascii="Times New Roman" w:hAnsi="Times New Roman" w:cs="Times New Roman"/>
          <w:i/>
          <w:sz w:val="24"/>
          <w:szCs w:val="24"/>
          <w:lang w:val="en-ID"/>
        </w:rPr>
        <w:t>underreporting time</w:t>
      </w:r>
      <w:r w:rsidR="00183B4C">
        <w:rPr>
          <w:rFonts w:ascii="Times New Roman" w:hAnsi="Times New Roman" w:cs="Times New Roman"/>
          <w:sz w:val="24"/>
          <w:szCs w:val="24"/>
          <w:lang w:val="en-ID"/>
        </w:rPr>
        <w:t xml:space="preserve"> </w:t>
      </w:r>
      <w:r w:rsidR="00183B4C">
        <w:rPr>
          <w:rFonts w:ascii="Times New Roman" w:hAnsi="Times New Roman" w:cs="Times New Roman"/>
          <w:sz w:val="24"/>
          <w:szCs w:val="24"/>
          <w:lang w:val="en-ID"/>
        </w:rPr>
        <w:fldChar w:fldCharType="begin" w:fldLock="1"/>
      </w:r>
      <w:r w:rsidR="00183B4C">
        <w:rPr>
          <w:rFonts w:ascii="Times New Roman" w:hAnsi="Times New Roman" w:cs="Times New Roman"/>
          <w:sz w:val="24"/>
          <w:szCs w:val="24"/>
          <w:lang w:val="en-ID"/>
        </w:rPr>
        <w:instrText>ADDIN CSL_CITATION {"citationItems":[{"id":"ITEM-1","itemData":{"DOI":"10.32493/jiaup.v12i1.35814","ISSN":"2339-0867","abstract":" This study aims to identify personality models that moderate the relationship between work stress and audit dysfunctional behaviour, in an effort to improve audit quality. Specifically, this study aims to investigate the effects of stress and audit dysfunctional behavior, focusing on the role of personality traits namely the big five personality and locus of control. The population of this research is all auditors who work at the Public Accounting Firm in the City of Semarang. The sampling technique uses purposive sampling, namely the sampling technique uses certain criteria. The criteria for the study sample were junior and senior auditor staff who had worked in KAP for at least 1 year, and 57 respondents were obtained. The analysis technique used is moderated regression analysis. Based on the results of data processing it was found that: There was no influence of work stress on dysfunctional behavior; There is no influence of personality traits on the relationship of work stress and audit dysfunctional behaviour. The personality trait in question includes five factors: openness to experience, conscientiousness, extraversion, agreeableness, and neuroticism. The findings also showed that there was no effect of locus of control on the relationship between work stress and audit dysfunctional behaviour. Locus of control is seen from external and internal aspects.","author":[{"dropping-particle":"","family":"Nikmatuniayah","given":"Nikmatuniayah","non-dropping-particle":"","parse-names":false,"suffix":""},{"dropping-particle":"","family":"Marliyati","given":"Marliyati","non-dropping-particle":"","parse-names":false,"suffix":""},{"dropping-particle":"","family":"Handayani","given":"Jati","non-dropping-particle":"","parse-names":false,"suffix":""},{"dropping-particle":"","family":"Mardiana","given":"Lilis","non-dropping-particle":"","parse-names":false,"suffix":""}],"container-title":"Jurnal Ilmiah Akuntansi Universitas Pamulang","id":"ITEM-1","issue":"1","issued":{"date-parts":[["2024"]]},"page":"100-117","title":"Model Sifat Kepribadian Memoderasi Hubungan Stres Kerja dan Perilaku Disfungsional Audit","type":"article-journal","volume":"12"},"uris":["http://www.mendeley.com/documents/?uuid=d615f9cf-bf20-4951-be33-c72d722ab40c"]}],"mendeley":{"formattedCitation":"(Nikmatuniayah et al., 2024)","manualFormatting":"(","plainTextFormattedCitation":"(Nikmatuniayah et al., 2024)","previouslyFormattedCitation":"(Nikmatuniayah et al., 2024)"},"properties":{"noteIndex":0},"schema":"https://github.com/citation-style-language/schema/raw/master/csl-citation.json"}</w:instrText>
      </w:r>
      <w:r w:rsidR="00183B4C">
        <w:rPr>
          <w:rFonts w:ascii="Times New Roman" w:hAnsi="Times New Roman" w:cs="Times New Roman"/>
          <w:sz w:val="24"/>
          <w:szCs w:val="24"/>
          <w:lang w:val="en-ID"/>
        </w:rPr>
        <w:fldChar w:fldCharType="separate"/>
      </w:r>
      <w:r w:rsidR="00183B4C" w:rsidRPr="00183B4C">
        <w:rPr>
          <w:rFonts w:ascii="Times New Roman" w:hAnsi="Times New Roman" w:cs="Times New Roman"/>
          <w:noProof/>
          <w:sz w:val="24"/>
          <w:szCs w:val="24"/>
          <w:lang w:val="en-ID"/>
        </w:rPr>
        <w:t>(</w:t>
      </w:r>
      <w:r w:rsidR="00183B4C">
        <w:rPr>
          <w:rFonts w:ascii="Times New Roman" w:hAnsi="Times New Roman" w:cs="Times New Roman"/>
          <w:sz w:val="24"/>
          <w:szCs w:val="24"/>
          <w:lang w:val="en-ID"/>
        </w:rPr>
        <w:fldChar w:fldCharType="end"/>
      </w:r>
      <w:r w:rsidR="00183B4C">
        <w:rPr>
          <w:rFonts w:ascii="Times New Roman" w:hAnsi="Times New Roman" w:cs="Times New Roman"/>
          <w:sz w:val="24"/>
          <w:szCs w:val="24"/>
          <w:lang w:val="en-ID"/>
        </w:rPr>
        <w:fldChar w:fldCharType="begin" w:fldLock="1"/>
      </w:r>
      <w:r w:rsidR="00B61C28">
        <w:rPr>
          <w:rFonts w:ascii="Times New Roman" w:hAnsi="Times New Roman" w:cs="Times New Roman"/>
          <w:sz w:val="24"/>
          <w:szCs w:val="24"/>
          <w:lang w:val="en-ID"/>
        </w:rPr>
        <w:instrText>ADDIN CSL_CITATION {"citationItems":[{"id":"ITEM-1","itemData":{"DOI":"10.47750/QAS/24.193.18","ISSN":"26684861","abstract":"This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Success","id":"ITEM-1","issue":"193","issued":{"date-parts":[["2023"]]},"page":"164-175","title":"Determining factors and the mediating effects of work stress to dysfunctional audit behaviors among Vietnamese auditors","type":"article-journal","volume":"24"},"uris":["http://www.mendeley.com/documents/?uuid=3d8e40f0-3171-47b1-9461-fa526cf9e344"]},{"id":"ITEM-2","itemData":{"DOI":"10.57178/atestasi.v4i2.46","ISSN":"2621-1963","abstract":"This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Akuntansi","id":"ITEM-2","issue":"2","issued":{"date-parts":[["2021"]]},"page":"142-154","title":"Job Stress among Auditor: Antecedents and Consequences to Dysfunctional Behavior","type":"article-journal","volume":"4"},"uris":["http://www.mendeley.com/documents/?uuid=1ef838ca-94f7-4f1e-83a9-094673e56334"]}],"mendeley":{"formattedCitation":"(Rustiarini, 2021; van Hau et al., 2023)","manualFormatting":"Rustiarini, 2021; van Hau et al., 2023; Nikmatuniayah et al., 2024)","plainTextFormattedCitation":"(Rustiarini, 2021; van Hau et al., 2023)","previouslyFormattedCitation":"(Rustiarini, 2021; van Hau et al., 2023)"},"properties":{"noteIndex":0},"schema":"https://github.com/citation-style-language/schema/raw/master/csl-citation.json"}</w:instrText>
      </w:r>
      <w:r w:rsidR="00183B4C">
        <w:rPr>
          <w:rFonts w:ascii="Times New Roman" w:hAnsi="Times New Roman" w:cs="Times New Roman"/>
          <w:sz w:val="24"/>
          <w:szCs w:val="24"/>
          <w:lang w:val="en-ID"/>
        </w:rPr>
        <w:fldChar w:fldCharType="separate"/>
      </w:r>
      <w:r w:rsidR="00183B4C" w:rsidRPr="00183B4C">
        <w:rPr>
          <w:rFonts w:ascii="Times New Roman" w:hAnsi="Times New Roman" w:cs="Times New Roman"/>
          <w:noProof/>
          <w:sz w:val="24"/>
          <w:szCs w:val="24"/>
          <w:lang w:val="en-ID"/>
        </w:rPr>
        <w:t>Rustiarini, 2021; van Hau et al., 2023</w:t>
      </w:r>
      <w:r w:rsidR="00183B4C">
        <w:rPr>
          <w:rFonts w:ascii="Times New Roman" w:hAnsi="Times New Roman" w:cs="Times New Roman"/>
          <w:noProof/>
          <w:sz w:val="24"/>
          <w:szCs w:val="24"/>
          <w:lang w:val="en-ID"/>
        </w:rPr>
        <w:t>;</w:t>
      </w:r>
      <w:r w:rsidR="00183B4C" w:rsidRPr="00183B4C">
        <w:rPr>
          <w:rFonts w:ascii="Times New Roman" w:hAnsi="Times New Roman" w:cs="Times New Roman"/>
          <w:noProof/>
          <w:sz w:val="24"/>
          <w:szCs w:val="24"/>
          <w:lang w:val="en-ID"/>
        </w:rPr>
        <w:t xml:space="preserve"> Nikmatuniayah et al., 2024)</w:t>
      </w:r>
      <w:r w:rsidR="00183B4C">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
    <w:p w:rsidR="00E53911" w:rsidRPr="001D4E6B" w:rsidRDefault="00E53911" w:rsidP="001D4E6B">
      <w:pPr>
        <w:pStyle w:val="BalloonText"/>
        <w:tabs>
          <w:tab w:val="left" w:pos="993"/>
        </w:tabs>
        <w:spacing w:line="480" w:lineRule="auto"/>
        <w:ind w:left="284" w:firstLine="425"/>
        <w:jc w:val="both"/>
        <w:rPr>
          <w:rFonts w:ascii="Times New Roman" w:hAnsi="Times New Roman" w:cs="Times New Roman"/>
          <w:sz w:val="24"/>
          <w:szCs w:val="24"/>
          <w:lang w:val="en-ID"/>
        </w:rPr>
      </w:pPr>
      <w:r w:rsidRPr="001D4E6B">
        <w:rPr>
          <w:rFonts w:ascii="Times New Roman" w:hAnsi="Times New Roman" w:cs="Times New Roman"/>
          <w:sz w:val="24"/>
          <w:szCs w:val="24"/>
          <w:lang w:val="en-ID"/>
        </w:rPr>
        <w:t xml:space="preserve">Namun demikian, </w:t>
      </w:r>
      <w:r w:rsidRPr="00183B4C">
        <w:rPr>
          <w:rFonts w:ascii="Times New Roman" w:hAnsi="Times New Roman" w:cs="Times New Roman"/>
          <w:i/>
          <w:sz w:val="24"/>
          <w:szCs w:val="24"/>
          <w:lang w:val="en-ID"/>
        </w:rPr>
        <w:t>religiosity</w:t>
      </w:r>
      <w:r w:rsidRPr="001D4E6B">
        <w:rPr>
          <w:rFonts w:ascii="Times New Roman" w:hAnsi="Times New Roman" w:cs="Times New Roman"/>
          <w:sz w:val="24"/>
          <w:szCs w:val="24"/>
          <w:lang w:val="en-ID"/>
        </w:rPr>
        <w:t xml:space="preserve"> memegang peran penting dalam memandu perilaku individu. </w:t>
      </w:r>
      <w:r w:rsidR="00183B4C" w:rsidRPr="001D4E6B">
        <w:rPr>
          <w:rFonts w:ascii="Times New Roman" w:hAnsi="Times New Roman" w:cs="Times New Roman"/>
          <w:sz w:val="24"/>
          <w:szCs w:val="24"/>
          <w:lang w:val="en-ID"/>
        </w:rPr>
        <w:t>Auditor dengan tingkat religius yang tinggi cenderung memiliki sistem moral dan etika yang kuat sehingga lebih mampu dalam mengendalikan diri</w:t>
      </w:r>
      <w:r w:rsidR="00183B4C">
        <w:rPr>
          <w:rFonts w:ascii="Times New Roman" w:hAnsi="Times New Roman" w:cs="Times New Roman"/>
          <w:sz w:val="24"/>
          <w:szCs w:val="24"/>
          <w:lang w:val="en-ID"/>
        </w:rPr>
        <w:t xml:space="preserve"> meski mengalami kondisi beban kerja yang berat. Hal tersebut dibuktikan pada p</w:t>
      </w:r>
      <w:r w:rsidR="0023572F">
        <w:rPr>
          <w:rFonts w:ascii="Times New Roman" w:hAnsi="Times New Roman" w:cs="Times New Roman"/>
          <w:sz w:val="24"/>
          <w:szCs w:val="24"/>
          <w:lang w:val="en-ID"/>
        </w:rPr>
        <w:t xml:space="preserve">enelitian yang dilakukan oleh </w:t>
      </w:r>
      <w:r w:rsidR="0023572F">
        <w:rPr>
          <w:rFonts w:ascii="Times New Roman" w:hAnsi="Times New Roman" w:cs="Times New Roman"/>
          <w:sz w:val="24"/>
          <w:szCs w:val="24"/>
          <w:lang w:val="en-ID"/>
        </w:rPr>
        <w:fldChar w:fldCharType="begin" w:fldLock="1"/>
      </w:r>
      <w:r w:rsidR="00183B4C">
        <w:rPr>
          <w:rFonts w:ascii="Times New Roman" w:hAnsi="Times New Roman" w:cs="Times New Roman"/>
          <w:sz w:val="24"/>
          <w:szCs w:val="24"/>
          <w:lang w:val="en-ID"/>
        </w:rPr>
        <w:instrText>ADDIN CSL_CITATION {"citationItems":[{"id":"ITEM-1","itemData":{"DOI":"10.1108/JCRPP-09-2017-0027","ISSN":"2056385X","abstract":"Purpose: The purpose of this paper is to conduct an empirical analysis of the factors that determine the occupational fraud behavior. Design/methodology/approach: This study utilizes primary data collected by a questionnaire-based survey on 186 police officials of Malaysia including Sabah and Sarawak. Data are analyzed using descriptive statistics, factor analysis, and cross-sectional regression. Findings: The results derived in the study showed a statistically significant positive relationship between three basic variables of the fraud theory – pressure, opportunity, and rationalization with asset misappropriation. Moreover, this study revealed that religiosity is statistically significantly and negatively correlated to asset misappropriation. Therefore, the higher religiosity of an individual correlates with the lower probability involve in asset misappropriation. Practical implications: The findings will help Anti-Corruption Commission, Enforcement Agency of Integrity Commission, Police Department, and relevant agencies from Malaysia and other countries to design policies for reducing cases of fraudulent behavior. Originality/value: This study is an original work based on the primary data collection.","author":[{"dropping-particle":"","family":"Said","given":"Jamaliah","non-dropping-particle":"","parse-names":false,"suffix":""},{"dropping-particle":"","family":"Alam","given":"Md Mahmudul","non-dropping-particle":"","parse-names":false,"suffix":""},{"dropping-particle":"","family":"Karim","given":"Zulyanti Abdul","non-dropping-particle":"","parse-names":false,"suffix":""},{"dropping-particle":"","family":"Johari","given":"Razana Juhaida","non-dropping-particle":"","parse-names":false,"suffix":""}],"container-title":"Journal of Criminological Research, Policy and Practice","id":"ITEM-1","issue":"2","issued":{"date-parts":[["2018"]]},"page":"111-123","title":"Integrating religiosity into fraud triangle theory: findings on Malaysian police officers","type":"article-journal","volume":"4"},"uris":["http://www.mendeley.com/documents/?uuid=41185c2b-6082-4d34-a897-793c912af6f5"]}],"mendeley":{"formattedCitation":"(Said et al., 2018)","manualFormatting":"Said et al., (2018)","plainTextFormattedCitation":"(Said et al., 2018)","previouslyFormattedCitation":"(Said et al., 2018)"},"properties":{"noteIndex":0},"schema":"https://github.com/citation-style-language/schema/raw/master/csl-citation.json"}</w:instrText>
      </w:r>
      <w:r w:rsidR="0023572F">
        <w:rPr>
          <w:rFonts w:ascii="Times New Roman" w:hAnsi="Times New Roman" w:cs="Times New Roman"/>
          <w:sz w:val="24"/>
          <w:szCs w:val="24"/>
          <w:lang w:val="en-ID"/>
        </w:rPr>
        <w:fldChar w:fldCharType="separate"/>
      </w:r>
      <w:r w:rsidR="0023572F" w:rsidRPr="0023572F">
        <w:rPr>
          <w:rFonts w:ascii="Times New Roman" w:hAnsi="Times New Roman" w:cs="Times New Roman"/>
          <w:noProof/>
          <w:sz w:val="24"/>
          <w:szCs w:val="24"/>
          <w:lang w:val="en-ID"/>
        </w:rPr>
        <w:t xml:space="preserve">Said et al., </w:t>
      </w:r>
      <w:r w:rsidR="0023572F">
        <w:rPr>
          <w:rFonts w:ascii="Times New Roman" w:hAnsi="Times New Roman" w:cs="Times New Roman"/>
          <w:noProof/>
          <w:sz w:val="24"/>
          <w:szCs w:val="24"/>
          <w:lang w:val="en-ID"/>
        </w:rPr>
        <w:t>(</w:t>
      </w:r>
      <w:r w:rsidR="0023572F" w:rsidRPr="0023572F">
        <w:rPr>
          <w:rFonts w:ascii="Times New Roman" w:hAnsi="Times New Roman" w:cs="Times New Roman"/>
          <w:noProof/>
          <w:sz w:val="24"/>
          <w:szCs w:val="24"/>
          <w:lang w:val="en-ID"/>
        </w:rPr>
        <w:t>2018)</w:t>
      </w:r>
      <w:r w:rsidR="0023572F">
        <w:rPr>
          <w:rFonts w:ascii="Times New Roman" w:hAnsi="Times New Roman" w:cs="Times New Roman"/>
          <w:sz w:val="24"/>
          <w:szCs w:val="24"/>
          <w:lang w:val="en-ID"/>
        </w:rPr>
        <w:fldChar w:fldCharType="end"/>
      </w:r>
      <w:r w:rsidR="0023572F">
        <w:rPr>
          <w:rFonts w:ascii="Times New Roman" w:hAnsi="Times New Roman" w:cs="Times New Roman"/>
          <w:sz w:val="24"/>
          <w:szCs w:val="24"/>
          <w:lang w:val="en-ID"/>
        </w:rPr>
        <w:t xml:space="preserve"> menemukan bahwa religiosity memiliki pengaruh negatif terhadap kecenderungan individu melakukan tindakan kecurangan</w:t>
      </w:r>
      <w:r w:rsidR="00B61C28">
        <w:rPr>
          <w:rFonts w:ascii="Times New Roman" w:hAnsi="Times New Roman" w:cs="Times New Roman"/>
          <w:sz w:val="24"/>
          <w:szCs w:val="24"/>
          <w:lang w:val="en-ID"/>
        </w:rPr>
        <w:t xml:space="preserve">, semakin tinggi tingkat </w:t>
      </w:r>
      <w:r w:rsidR="00B61C28" w:rsidRPr="001E4917">
        <w:rPr>
          <w:rFonts w:ascii="Times New Roman" w:hAnsi="Times New Roman" w:cs="Times New Roman"/>
          <w:i/>
          <w:sz w:val="24"/>
          <w:szCs w:val="24"/>
          <w:lang w:val="en-ID"/>
        </w:rPr>
        <w:t>religious</w:t>
      </w:r>
      <w:r w:rsidR="00B61C28">
        <w:rPr>
          <w:rFonts w:ascii="Times New Roman" w:hAnsi="Times New Roman" w:cs="Times New Roman"/>
          <w:sz w:val="24"/>
          <w:szCs w:val="24"/>
          <w:lang w:val="en-ID"/>
        </w:rPr>
        <w:t xml:space="preserve"> indvidu maka semakin kecil kemungkinan nya untuk melakukan tindakan kecurangan. </w:t>
      </w:r>
      <w:r w:rsidR="001E4917">
        <w:rPr>
          <w:rFonts w:ascii="Times New Roman" w:hAnsi="Times New Roman" w:cs="Times New Roman"/>
          <w:sz w:val="24"/>
          <w:szCs w:val="24"/>
          <w:lang w:val="en-ID"/>
        </w:rPr>
        <w:t>Dengan demikian,</w:t>
      </w:r>
      <w:r w:rsidR="00B61C28">
        <w:rPr>
          <w:rFonts w:ascii="Times New Roman" w:hAnsi="Times New Roman" w:cs="Times New Roman"/>
          <w:sz w:val="24"/>
          <w:szCs w:val="24"/>
          <w:lang w:val="en-ID"/>
        </w:rPr>
        <w:t xml:space="preserve"> </w:t>
      </w:r>
      <w:r w:rsidR="00B61C28" w:rsidRPr="00B61C28">
        <w:rPr>
          <w:rFonts w:ascii="Times New Roman" w:hAnsi="Times New Roman" w:cs="Times New Roman"/>
          <w:i/>
          <w:sz w:val="24"/>
          <w:szCs w:val="24"/>
          <w:lang w:val="en-ID"/>
        </w:rPr>
        <w:t>religiosity</w:t>
      </w:r>
      <w:r w:rsidR="00B61C28">
        <w:rPr>
          <w:rFonts w:ascii="Times New Roman" w:hAnsi="Times New Roman" w:cs="Times New Roman"/>
          <w:sz w:val="24"/>
          <w:szCs w:val="24"/>
          <w:lang w:val="en-ID"/>
        </w:rPr>
        <w:t xml:space="preserve"> menjadi perisai yang dapat mencegah individu untuk melakukan perilaku menyimpang</w:t>
      </w:r>
      <w:r w:rsidR="001E4917">
        <w:rPr>
          <w:rFonts w:ascii="Times New Roman" w:hAnsi="Times New Roman" w:cs="Times New Roman"/>
          <w:sz w:val="24"/>
          <w:szCs w:val="24"/>
          <w:lang w:val="en-ID"/>
        </w:rPr>
        <w:t xml:space="preserve"> meski menghadapi stress kerja yang tinggi</w:t>
      </w:r>
      <w:r w:rsidR="00B61C28">
        <w:rPr>
          <w:rFonts w:ascii="Times New Roman" w:hAnsi="Times New Roman" w:cs="Times New Roman"/>
          <w:sz w:val="24"/>
          <w:szCs w:val="24"/>
          <w:lang w:val="en-ID"/>
        </w:rPr>
        <w:t xml:space="preserve">.  </w:t>
      </w:r>
      <w:r w:rsidR="00183B4C">
        <w:rPr>
          <w:rFonts w:ascii="Times New Roman" w:hAnsi="Times New Roman" w:cs="Times New Roman"/>
          <w:sz w:val="24"/>
          <w:szCs w:val="24"/>
          <w:lang w:val="en-ID"/>
        </w:rPr>
        <w:t xml:space="preserve"> </w:t>
      </w:r>
      <w:r w:rsidR="001D4E6B" w:rsidRPr="001D4E6B">
        <w:rPr>
          <w:rFonts w:ascii="Times New Roman" w:hAnsi="Times New Roman" w:cs="Times New Roman"/>
          <w:sz w:val="24"/>
          <w:szCs w:val="24"/>
          <w:lang w:val="en-ID"/>
        </w:rPr>
        <w:t xml:space="preserve">Berdasarkan hal tersebut penulis mengajukan hipotesis: </w:t>
      </w:r>
    </w:p>
    <w:p w:rsidR="001D4E6B" w:rsidRPr="0083279F" w:rsidRDefault="001D4E6B" w:rsidP="00E53911">
      <w:pPr>
        <w:pStyle w:val="BalloonText"/>
        <w:tabs>
          <w:tab w:val="left" w:pos="993"/>
        </w:tabs>
        <w:spacing w:line="480" w:lineRule="auto"/>
        <w:ind w:left="709"/>
        <w:jc w:val="both"/>
        <w:rPr>
          <w:rFonts w:ascii="Times New Roman" w:hAnsi="Times New Roman" w:cs="Times New Roman"/>
          <w:b/>
          <w:i/>
          <w:sz w:val="24"/>
          <w:szCs w:val="24"/>
          <w:lang w:val="en-ID"/>
        </w:rPr>
      </w:pPr>
      <w:r>
        <w:rPr>
          <w:rFonts w:ascii="Times New Roman" w:hAnsi="Times New Roman" w:cs="Times New Roman"/>
          <w:sz w:val="24"/>
          <w:szCs w:val="24"/>
          <w:lang w:val="en-ID"/>
        </w:rPr>
        <w:t xml:space="preserve">H₆: </w:t>
      </w:r>
      <w:r w:rsidRPr="001E4917">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 memperlemah </w:t>
      </w:r>
      <w:proofErr w:type="gramStart"/>
      <w:r w:rsidR="00513B7E">
        <w:rPr>
          <w:rFonts w:ascii="Times New Roman" w:hAnsi="Times New Roman" w:cs="Times New Roman"/>
          <w:sz w:val="24"/>
          <w:szCs w:val="24"/>
          <w:lang w:val="en-ID"/>
        </w:rPr>
        <w:t xml:space="preserve">pengaruh </w:t>
      </w:r>
      <w:r>
        <w:rPr>
          <w:rFonts w:ascii="Times New Roman" w:hAnsi="Times New Roman" w:cs="Times New Roman"/>
          <w:sz w:val="24"/>
          <w:szCs w:val="24"/>
          <w:lang w:val="en-ID"/>
        </w:rPr>
        <w:t xml:space="preserve"> </w:t>
      </w:r>
      <w:r w:rsidRPr="0083279F">
        <w:rPr>
          <w:rFonts w:ascii="Times New Roman" w:hAnsi="Times New Roman" w:cs="Times New Roman"/>
          <w:i/>
          <w:sz w:val="24"/>
          <w:szCs w:val="24"/>
          <w:lang w:val="en-ID"/>
        </w:rPr>
        <w:t>job</w:t>
      </w:r>
      <w:proofErr w:type="gramEnd"/>
      <w:r w:rsidRPr="0083279F">
        <w:rPr>
          <w:rFonts w:ascii="Times New Roman" w:hAnsi="Times New Roman" w:cs="Times New Roman"/>
          <w:i/>
          <w:sz w:val="24"/>
          <w:szCs w:val="24"/>
          <w:lang w:val="en-ID"/>
        </w:rPr>
        <w:t xml:space="preserve"> stress</w:t>
      </w:r>
      <w:r>
        <w:rPr>
          <w:rFonts w:ascii="Times New Roman" w:hAnsi="Times New Roman" w:cs="Times New Roman"/>
          <w:sz w:val="24"/>
          <w:szCs w:val="24"/>
          <w:lang w:val="en-ID"/>
        </w:rPr>
        <w:t xml:space="preserve"> terhadap </w:t>
      </w:r>
      <w:r w:rsidRPr="0083279F">
        <w:rPr>
          <w:rFonts w:ascii="Times New Roman" w:hAnsi="Times New Roman" w:cs="Times New Roman"/>
          <w:i/>
          <w:sz w:val="24"/>
          <w:szCs w:val="24"/>
          <w:lang w:val="en-ID"/>
        </w:rPr>
        <w:t xml:space="preserve">dysfunctional audit behaviour </w:t>
      </w:r>
    </w:p>
    <w:p w:rsidR="00DE5AF9" w:rsidRPr="001E4917" w:rsidRDefault="00DE5AF9" w:rsidP="00627843">
      <w:pPr>
        <w:pStyle w:val="anaksubbabhipotesis"/>
      </w:pPr>
      <w:bookmarkStart w:id="29" w:name="_Toc211622042"/>
      <w:r w:rsidRPr="009B7933">
        <w:t xml:space="preserve">Peran </w:t>
      </w:r>
      <w:r w:rsidRPr="0069505C">
        <w:t>religiosity</w:t>
      </w:r>
      <w:r w:rsidRPr="009B7933">
        <w:t xml:space="preserve"> dalam memoderasi pengaruh </w:t>
      </w:r>
      <w:r w:rsidR="0069505C" w:rsidRPr="0069505C">
        <w:t>time budget pressure</w:t>
      </w:r>
      <w:r w:rsidR="0069505C" w:rsidRPr="009B7933">
        <w:t xml:space="preserve"> </w:t>
      </w:r>
      <w:r w:rsidRPr="009B7933">
        <w:t xml:space="preserve">terhadap </w:t>
      </w:r>
      <w:r w:rsidR="0069505C" w:rsidRPr="0069505C">
        <w:t>dysfunctional audit behaviour</w:t>
      </w:r>
      <w:bookmarkEnd w:id="29"/>
      <w:r w:rsidR="0069505C" w:rsidRPr="001E4917">
        <w:t xml:space="preserve"> </w:t>
      </w:r>
    </w:p>
    <w:p w:rsidR="00D814AF" w:rsidRDefault="009B7933" w:rsidP="00D814AF">
      <w:pPr>
        <w:pStyle w:val="BalloonText"/>
        <w:tabs>
          <w:tab w:val="left" w:pos="993"/>
        </w:tabs>
        <w:spacing w:line="480" w:lineRule="auto"/>
        <w:ind w:left="426" w:firstLine="283"/>
        <w:jc w:val="both"/>
        <w:rPr>
          <w:rFonts w:ascii="Times New Roman" w:hAnsi="Times New Roman" w:cs="Times New Roman"/>
          <w:sz w:val="24"/>
          <w:szCs w:val="24"/>
          <w:lang w:val="en-ID"/>
        </w:rPr>
      </w:pPr>
      <w:r w:rsidRPr="0083279F">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 yang merupakan keyainan individu terhadap keberadaan tuhan diduga mampu memoderasi pengaruh antara </w:t>
      </w:r>
      <w:r w:rsidRPr="0083279F">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terhadap </w:t>
      </w:r>
      <w:r w:rsidRPr="0083279F">
        <w:rPr>
          <w:rFonts w:ascii="Times New Roman" w:hAnsi="Times New Roman" w:cs="Times New Roman"/>
          <w:i/>
          <w:sz w:val="24"/>
          <w:szCs w:val="24"/>
          <w:lang w:val="en-ID"/>
        </w:rPr>
        <w:lastRenderedPageBreak/>
        <w:t>dysfunctional audit behaviour</w:t>
      </w:r>
      <w:r w:rsidR="00D814AF">
        <w:rPr>
          <w:rFonts w:ascii="Times New Roman" w:hAnsi="Times New Roman" w:cs="Times New Roman"/>
          <w:sz w:val="24"/>
          <w:szCs w:val="24"/>
          <w:lang w:val="en-ID"/>
        </w:rPr>
        <w:t xml:space="preserve"> </w:t>
      </w:r>
      <w:r w:rsidR="00D814AF">
        <w:rPr>
          <w:rFonts w:ascii="Times New Roman" w:hAnsi="Times New Roman" w:cs="Times New Roman"/>
          <w:sz w:val="24"/>
          <w:szCs w:val="24"/>
          <w:lang w:val="en-ID"/>
        </w:rPr>
        <w:fldChar w:fldCharType="begin" w:fldLock="1"/>
      </w:r>
      <w:r w:rsidR="004B7A6C">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D814AF">
        <w:rPr>
          <w:rFonts w:ascii="Times New Roman" w:hAnsi="Times New Roman" w:cs="Times New Roman"/>
          <w:sz w:val="24"/>
          <w:szCs w:val="24"/>
          <w:lang w:val="en-ID"/>
        </w:rPr>
        <w:fldChar w:fldCharType="separate"/>
      </w:r>
      <w:r w:rsidR="00D814AF" w:rsidRPr="00D814AF">
        <w:rPr>
          <w:rFonts w:ascii="Times New Roman" w:hAnsi="Times New Roman" w:cs="Times New Roman"/>
          <w:noProof/>
          <w:sz w:val="24"/>
          <w:szCs w:val="24"/>
          <w:lang w:val="en-ID"/>
        </w:rPr>
        <w:t>(Liu et al., 2024)</w:t>
      </w:r>
      <w:r w:rsidR="00D814AF">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Pr="0083279F">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merupakan jumlah waktu yang dianggarkan untuk menyelesaikan setiap rangkaian prosedur audit </w:t>
      </w:r>
      <w:r w:rsidR="00666FBD">
        <w:rPr>
          <w:rFonts w:ascii="Times New Roman" w:hAnsi="Times New Roman" w:cs="Times New Roman"/>
          <w:sz w:val="24"/>
          <w:szCs w:val="24"/>
          <w:lang w:val="en-ID"/>
        </w:rPr>
        <w:fldChar w:fldCharType="begin" w:fldLock="1"/>
      </w:r>
      <w:r w:rsidR="006270E5">
        <w:rPr>
          <w:rFonts w:ascii="Times New Roman" w:hAnsi="Times New Roman" w:cs="Times New Roman"/>
          <w:sz w:val="24"/>
          <w:szCs w:val="24"/>
          <w:lang w:val="en-ID"/>
        </w:rPr>
        <w:instrText>ADDIN CSL_CITATION {"citationItems":[{"id":"ITEM-1","itemData":{"DOI":"https://doi.org/10.19030/jabr.v21i1.1497","author":[{"dropping-particle":"","family":"Loren Margheim, Tim Kelley","given":"Diane Pattison","non-dropping-particle":"","parse-names":false,"suffix":""}],"container-title":"Journal of Applied Business Research (JABR), 21(1).","id":"ITEM-1","issued":{"date-parts":[["2005"]]},"title":"An Empirical Analysis Of The Effects Of Auditor Time Budget Pressure And Time Deadline Pressure.","type":"article-journal"},"uris":["http://www.mendeley.com/documents/?uuid=0014ff8d-1d96-4e43-be8d-ee676e562608"]}],"mendeley":{"formattedCitation":"(Loren Margheim, Tim Kelley, 2005)","manualFormatting":"( Margheim et al., 2005)","plainTextFormattedCitation":"(Loren Margheim, Tim Kelley, 2005)","previouslyFormattedCitation":"(Loren Margheim, Tim Kelley, 2005)"},"properties":{"noteIndex":0},"schema":"https://github.com/citation-style-language/schema/raw/master/csl-citation.json"}</w:instrText>
      </w:r>
      <w:r w:rsidR="00666FBD">
        <w:rPr>
          <w:rFonts w:ascii="Times New Roman" w:hAnsi="Times New Roman" w:cs="Times New Roman"/>
          <w:sz w:val="24"/>
          <w:szCs w:val="24"/>
          <w:lang w:val="en-ID"/>
        </w:rPr>
        <w:fldChar w:fldCharType="separate"/>
      </w:r>
      <w:r w:rsidR="00666FBD">
        <w:rPr>
          <w:rFonts w:ascii="Times New Roman" w:hAnsi="Times New Roman" w:cs="Times New Roman"/>
          <w:noProof/>
          <w:sz w:val="24"/>
          <w:szCs w:val="24"/>
          <w:lang w:val="en-ID"/>
        </w:rPr>
        <w:t xml:space="preserve">( Margheim et al., </w:t>
      </w:r>
      <w:r w:rsidR="00666FBD" w:rsidRPr="00666FBD">
        <w:rPr>
          <w:rFonts w:ascii="Times New Roman" w:hAnsi="Times New Roman" w:cs="Times New Roman"/>
          <w:noProof/>
          <w:sz w:val="24"/>
          <w:szCs w:val="24"/>
          <w:lang w:val="en-ID"/>
        </w:rPr>
        <w:t>2005)</w:t>
      </w:r>
      <w:r w:rsidR="00666FBD">
        <w:rPr>
          <w:rFonts w:ascii="Times New Roman" w:hAnsi="Times New Roman" w:cs="Times New Roman"/>
          <w:sz w:val="24"/>
          <w:szCs w:val="24"/>
          <w:lang w:val="en-ID"/>
        </w:rPr>
        <w:fldChar w:fldCharType="end"/>
      </w:r>
      <w:r w:rsidR="00666FBD">
        <w:rPr>
          <w:rFonts w:ascii="Times New Roman" w:hAnsi="Times New Roman" w:cs="Times New Roman"/>
          <w:sz w:val="24"/>
          <w:szCs w:val="24"/>
          <w:lang w:val="en-ID"/>
        </w:rPr>
        <w:t xml:space="preserve">. </w:t>
      </w:r>
      <w:r w:rsidR="00E8166A" w:rsidRPr="001E4917">
        <w:rPr>
          <w:rFonts w:ascii="Times New Roman" w:hAnsi="Times New Roman" w:cs="Times New Roman"/>
          <w:sz w:val="24"/>
          <w:szCs w:val="24"/>
          <w:lang w:val="en-ID"/>
        </w:rPr>
        <w:t xml:space="preserve">Anggaran waktu untuk menyelesaikan audit juga merupakan salah satu tolok ukur </w:t>
      </w:r>
      <w:r w:rsidR="00472AD6" w:rsidRPr="001E4917">
        <w:rPr>
          <w:rFonts w:ascii="Times New Roman" w:hAnsi="Times New Roman" w:cs="Times New Roman"/>
          <w:sz w:val="24"/>
          <w:szCs w:val="24"/>
          <w:lang w:val="en-ID"/>
        </w:rPr>
        <w:t xml:space="preserve">daam </w:t>
      </w:r>
      <w:r w:rsidR="00E8166A" w:rsidRPr="001E4917">
        <w:rPr>
          <w:rFonts w:ascii="Times New Roman" w:hAnsi="Times New Roman" w:cs="Times New Roman"/>
          <w:sz w:val="24"/>
          <w:szCs w:val="24"/>
          <w:lang w:val="en-ID"/>
        </w:rPr>
        <w:t>memperkirakan biaya audit, mengalokasikan sumber daya serta mengevaluasi kinerja auditor</w:t>
      </w:r>
      <w:r w:rsidR="001E4917">
        <w:rPr>
          <w:rFonts w:ascii="Times New Roman" w:hAnsi="Times New Roman" w:cs="Times New Roman"/>
          <w:sz w:val="24"/>
          <w:szCs w:val="24"/>
          <w:lang w:val="en-ID"/>
        </w:rPr>
        <w:t xml:space="preserve"> </w:t>
      </w:r>
      <w:r w:rsidR="001E4917">
        <w:rPr>
          <w:rFonts w:ascii="Times New Roman" w:hAnsi="Times New Roman" w:cs="Times New Roman"/>
          <w:sz w:val="24"/>
          <w:szCs w:val="24"/>
          <w:lang w:val="en-ID"/>
        </w:rPr>
        <w:fldChar w:fldCharType="begin" w:fldLock="1"/>
      </w:r>
      <w:r w:rsidR="001E4917">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behavior","type":"article-journal","volume":"8"},"uris":["http://www.mendeley.com/documents/?uuid=eab67f92-e08c-48d7-9a0d-14cefe8c9f82"]}],"mendeley":{"formattedCitation":"(Gaol et al., 2017)","plainTextFormattedCitation":"(Gaol et al., 2017)","previouslyFormattedCitation":"(Gaol et al., 2017)"},"properties":{"noteIndex":0},"schema":"https://github.com/citation-style-language/schema/raw/master/csl-citation.json"}</w:instrText>
      </w:r>
      <w:r w:rsidR="001E4917">
        <w:rPr>
          <w:rFonts w:ascii="Times New Roman" w:hAnsi="Times New Roman" w:cs="Times New Roman"/>
          <w:sz w:val="24"/>
          <w:szCs w:val="24"/>
          <w:lang w:val="en-ID"/>
        </w:rPr>
        <w:fldChar w:fldCharType="separate"/>
      </w:r>
      <w:r w:rsidR="001E4917" w:rsidRPr="001E4917">
        <w:rPr>
          <w:rFonts w:ascii="Times New Roman" w:hAnsi="Times New Roman" w:cs="Times New Roman"/>
          <w:noProof/>
          <w:sz w:val="24"/>
          <w:szCs w:val="24"/>
          <w:lang w:val="en-ID"/>
        </w:rPr>
        <w:t>(Gaol et al., 2017)</w:t>
      </w:r>
      <w:r w:rsidR="001E4917">
        <w:rPr>
          <w:rFonts w:ascii="Times New Roman" w:hAnsi="Times New Roman" w:cs="Times New Roman"/>
          <w:sz w:val="24"/>
          <w:szCs w:val="24"/>
          <w:lang w:val="en-ID"/>
        </w:rPr>
        <w:fldChar w:fldCharType="end"/>
      </w:r>
      <w:r w:rsidR="006270E5">
        <w:rPr>
          <w:rFonts w:ascii="Times New Roman" w:hAnsi="Times New Roman" w:cs="Times New Roman"/>
          <w:sz w:val="24"/>
          <w:szCs w:val="24"/>
          <w:lang w:val="en-ID"/>
        </w:rPr>
        <w:t xml:space="preserve">. </w:t>
      </w:r>
      <w:r w:rsidR="00445B6E">
        <w:rPr>
          <w:rFonts w:ascii="Times New Roman" w:hAnsi="Times New Roman" w:cs="Times New Roman"/>
          <w:sz w:val="24"/>
          <w:szCs w:val="24"/>
          <w:lang w:val="en-ID"/>
        </w:rPr>
        <w:t>A</w:t>
      </w:r>
      <w:r w:rsidR="006270E5">
        <w:rPr>
          <w:rFonts w:ascii="Times New Roman" w:hAnsi="Times New Roman" w:cs="Times New Roman"/>
          <w:sz w:val="24"/>
          <w:szCs w:val="24"/>
          <w:lang w:val="en-ID"/>
        </w:rPr>
        <w:t>nggaran waktu audit biasanya di dasarkan pada jenis serta luasnya prosedur audit yang harus dilakukan, sehingga ketika biaya audit lebih rendah maka menimbulkan adanya ketegangan antara efisiensi biaya dengan kualitas audit</w:t>
      </w:r>
      <w:r w:rsidR="001E4917">
        <w:rPr>
          <w:rFonts w:ascii="Times New Roman" w:hAnsi="Times New Roman" w:cs="Times New Roman"/>
          <w:sz w:val="24"/>
          <w:szCs w:val="24"/>
          <w:lang w:val="en-ID"/>
        </w:rPr>
        <w:t xml:space="preserve"> </w:t>
      </w:r>
      <w:r w:rsidR="001E4917">
        <w:rPr>
          <w:rFonts w:ascii="Times New Roman" w:hAnsi="Times New Roman" w:cs="Times New Roman"/>
          <w:sz w:val="24"/>
          <w:szCs w:val="24"/>
          <w:lang w:val="en-ID"/>
        </w:rPr>
        <w:fldChar w:fldCharType="begin" w:fldLock="1"/>
      </w:r>
      <w:r w:rsidR="001E4917">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1E4917">
        <w:rPr>
          <w:rFonts w:ascii="Times New Roman" w:hAnsi="Times New Roman" w:cs="Times New Roman"/>
          <w:sz w:val="24"/>
          <w:szCs w:val="24"/>
          <w:lang w:val="en-ID"/>
        </w:rPr>
        <w:fldChar w:fldCharType="separate"/>
      </w:r>
      <w:r w:rsidR="001E4917" w:rsidRPr="001E4917">
        <w:rPr>
          <w:rFonts w:ascii="Times New Roman" w:hAnsi="Times New Roman" w:cs="Times New Roman"/>
          <w:noProof/>
          <w:sz w:val="24"/>
          <w:szCs w:val="24"/>
          <w:lang w:val="en-ID"/>
        </w:rPr>
        <w:t>(Liu et al., 2024)</w:t>
      </w:r>
      <w:r w:rsidR="001E4917">
        <w:rPr>
          <w:rFonts w:ascii="Times New Roman" w:hAnsi="Times New Roman" w:cs="Times New Roman"/>
          <w:sz w:val="24"/>
          <w:szCs w:val="24"/>
          <w:lang w:val="en-ID"/>
        </w:rPr>
        <w:fldChar w:fldCharType="end"/>
      </w:r>
      <w:r w:rsidR="006270E5">
        <w:rPr>
          <w:rFonts w:ascii="Times New Roman" w:hAnsi="Times New Roman" w:cs="Times New Roman"/>
          <w:sz w:val="24"/>
          <w:szCs w:val="24"/>
          <w:lang w:val="en-ID"/>
        </w:rPr>
        <w:t>. Apabila kete</w:t>
      </w:r>
      <w:r w:rsidR="00445B6E">
        <w:rPr>
          <w:rFonts w:ascii="Times New Roman" w:hAnsi="Times New Roman" w:cs="Times New Roman"/>
          <w:sz w:val="24"/>
          <w:szCs w:val="24"/>
          <w:lang w:val="en-ID"/>
        </w:rPr>
        <w:t>g</w:t>
      </w:r>
      <w:r w:rsidR="006270E5">
        <w:rPr>
          <w:rFonts w:ascii="Times New Roman" w:hAnsi="Times New Roman" w:cs="Times New Roman"/>
          <w:sz w:val="24"/>
          <w:szCs w:val="24"/>
          <w:lang w:val="en-ID"/>
        </w:rPr>
        <w:t xml:space="preserve">angan tersebut tercermin dalam pengetatan anggaran waktu maka auditor </w:t>
      </w:r>
      <w:proofErr w:type="gramStart"/>
      <w:r w:rsidR="006270E5">
        <w:rPr>
          <w:rFonts w:ascii="Times New Roman" w:hAnsi="Times New Roman" w:cs="Times New Roman"/>
          <w:sz w:val="24"/>
          <w:szCs w:val="24"/>
          <w:lang w:val="en-ID"/>
        </w:rPr>
        <w:t>akan</w:t>
      </w:r>
      <w:proofErr w:type="gramEnd"/>
      <w:r w:rsidR="006270E5">
        <w:rPr>
          <w:rFonts w:ascii="Times New Roman" w:hAnsi="Times New Roman" w:cs="Times New Roman"/>
          <w:sz w:val="24"/>
          <w:szCs w:val="24"/>
          <w:lang w:val="en-ID"/>
        </w:rPr>
        <w:t xml:space="preserve"> bekerja di bawah tekanan untuk menyelesaikan pekerjaan sesuai dengan waktu yang telah di tetapkan</w:t>
      </w:r>
      <w:r w:rsidR="00472AD6">
        <w:rPr>
          <w:rFonts w:ascii="Times New Roman" w:hAnsi="Times New Roman" w:cs="Times New Roman"/>
          <w:sz w:val="24"/>
          <w:szCs w:val="24"/>
          <w:lang w:val="en-ID"/>
        </w:rPr>
        <w:t xml:space="preserve">. Kondisi ini pada akhirnya dapat mempengaruhi independensi auditor dalam melaksanakan audit sesuai dengan standar yang berlaku sehingga </w:t>
      </w:r>
      <w:r w:rsidR="006270E5">
        <w:rPr>
          <w:rFonts w:ascii="Times New Roman" w:hAnsi="Times New Roman" w:cs="Times New Roman"/>
          <w:sz w:val="24"/>
          <w:szCs w:val="24"/>
          <w:lang w:val="en-ID"/>
        </w:rPr>
        <w:t xml:space="preserve"> sering kali</w:t>
      </w:r>
      <w:r w:rsidR="00472AD6">
        <w:rPr>
          <w:rFonts w:ascii="Times New Roman" w:hAnsi="Times New Roman" w:cs="Times New Roman"/>
          <w:sz w:val="24"/>
          <w:szCs w:val="24"/>
          <w:lang w:val="en-ID"/>
        </w:rPr>
        <w:t xml:space="preserve"> mendorong auditor untuk</w:t>
      </w:r>
      <w:r w:rsidR="006270E5">
        <w:rPr>
          <w:rFonts w:ascii="Times New Roman" w:hAnsi="Times New Roman" w:cs="Times New Roman"/>
          <w:sz w:val="24"/>
          <w:szCs w:val="24"/>
          <w:lang w:val="en-ID"/>
        </w:rPr>
        <w:t xml:space="preserve"> melakukan tindakan </w:t>
      </w:r>
      <w:r w:rsidR="006270E5" w:rsidRPr="0083279F">
        <w:rPr>
          <w:rFonts w:ascii="Times New Roman" w:hAnsi="Times New Roman" w:cs="Times New Roman"/>
          <w:i/>
          <w:sz w:val="24"/>
          <w:szCs w:val="24"/>
          <w:lang w:val="en-ID"/>
        </w:rPr>
        <w:t>dysfunctional audit behaviour</w:t>
      </w:r>
      <w:r w:rsidR="006270E5">
        <w:rPr>
          <w:rFonts w:ascii="Times New Roman" w:hAnsi="Times New Roman" w:cs="Times New Roman"/>
          <w:sz w:val="24"/>
          <w:szCs w:val="24"/>
          <w:lang w:val="en-ID"/>
        </w:rPr>
        <w:t xml:space="preserve"> seperti </w:t>
      </w:r>
      <w:r w:rsidR="006270E5" w:rsidRPr="0083279F">
        <w:rPr>
          <w:rFonts w:ascii="Times New Roman" w:hAnsi="Times New Roman" w:cs="Times New Roman"/>
          <w:i/>
          <w:sz w:val="24"/>
          <w:szCs w:val="24"/>
          <w:lang w:val="en-ID"/>
        </w:rPr>
        <w:t>premature sign off</w:t>
      </w:r>
      <w:r w:rsidR="006270E5">
        <w:rPr>
          <w:rFonts w:ascii="Times New Roman" w:hAnsi="Times New Roman" w:cs="Times New Roman"/>
          <w:sz w:val="24"/>
          <w:szCs w:val="24"/>
          <w:lang w:val="en-ID"/>
        </w:rPr>
        <w:t xml:space="preserve"> </w:t>
      </w:r>
      <w:r w:rsidR="006270E5">
        <w:rPr>
          <w:rFonts w:ascii="Times New Roman" w:hAnsi="Times New Roman" w:cs="Times New Roman"/>
          <w:sz w:val="24"/>
          <w:szCs w:val="24"/>
          <w:lang w:val="en-ID"/>
        </w:rPr>
        <w:fldChar w:fldCharType="begin" w:fldLock="1"/>
      </w:r>
      <w:r w:rsidR="00445B6E">
        <w:rPr>
          <w:rFonts w:ascii="Times New Roman" w:hAnsi="Times New Roman" w:cs="Times New Roman"/>
          <w:sz w:val="24"/>
          <w:szCs w:val="24"/>
          <w:lang w:val="en-ID"/>
        </w:rPr>
        <w:instrText>ADDIN CSL_CITATION {"citationItems":[{"id":"ITEM-1","itemData":{"DOI":"10.47750/QAS/24.193.18","ISSN":"26684861","abstract":"This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Success","id":"ITEM-1","issue":"193","issued":{"date-parts":[["2023"]]},"page":"164-175","title":"Determining factors and the mediating effects of work stress to dysfunctional audit behaviors among Vietnamese auditors","type":"article-journal","volume":"24"},"uris":["http://www.mendeley.com/documents/?uuid=3d8e40f0-3171-47b1-9461-fa526cf9e344"]}],"mendeley":{"formattedCitation":"(van Hau et al., 2023)","plainTextFormattedCitation":"(van Hau et al., 2023)","previouslyFormattedCitation":"(van Hau et al., 2023)"},"properties":{"noteIndex":0},"schema":"https://github.com/citation-style-language/schema/raw/master/csl-citation.json"}</w:instrText>
      </w:r>
      <w:r w:rsidR="006270E5">
        <w:rPr>
          <w:rFonts w:ascii="Times New Roman" w:hAnsi="Times New Roman" w:cs="Times New Roman"/>
          <w:sz w:val="24"/>
          <w:szCs w:val="24"/>
          <w:lang w:val="en-ID"/>
        </w:rPr>
        <w:fldChar w:fldCharType="separate"/>
      </w:r>
      <w:r w:rsidR="006270E5" w:rsidRPr="006270E5">
        <w:rPr>
          <w:rFonts w:ascii="Times New Roman" w:hAnsi="Times New Roman" w:cs="Times New Roman"/>
          <w:noProof/>
          <w:sz w:val="24"/>
          <w:szCs w:val="24"/>
          <w:lang w:val="en-ID"/>
        </w:rPr>
        <w:t>(van Hau et al., 2023)</w:t>
      </w:r>
      <w:r w:rsidR="006270E5">
        <w:rPr>
          <w:rFonts w:ascii="Times New Roman" w:hAnsi="Times New Roman" w:cs="Times New Roman"/>
          <w:sz w:val="24"/>
          <w:szCs w:val="24"/>
          <w:lang w:val="en-ID"/>
        </w:rPr>
        <w:fldChar w:fldCharType="end"/>
      </w:r>
      <w:r w:rsidR="006270E5">
        <w:rPr>
          <w:rFonts w:ascii="Times New Roman" w:hAnsi="Times New Roman" w:cs="Times New Roman"/>
          <w:sz w:val="24"/>
          <w:szCs w:val="24"/>
          <w:lang w:val="en-ID"/>
        </w:rPr>
        <w:t xml:space="preserve">. </w:t>
      </w:r>
    </w:p>
    <w:p w:rsidR="00472AD6" w:rsidRDefault="00472AD6" w:rsidP="00D814AF">
      <w:pPr>
        <w:pStyle w:val="BalloonText"/>
        <w:tabs>
          <w:tab w:val="left" w:pos="993"/>
        </w:tabs>
        <w:spacing w:line="480" w:lineRule="auto"/>
        <w:ind w:left="426"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Namun demikian ketika auditor dihadapkan pada kondisi tekanan waktu yang tinggi, </w:t>
      </w:r>
      <w:r w:rsidR="00445B6E">
        <w:rPr>
          <w:rFonts w:ascii="Times New Roman" w:hAnsi="Times New Roman" w:cs="Times New Roman"/>
          <w:sz w:val="24"/>
          <w:szCs w:val="24"/>
          <w:lang w:val="en-ID"/>
        </w:rPr>
        <w:t xml:space="preserve">tingkat religiusitas mampu </w:t>
      </w:r>
      <w:r w:rsidR="006347B5">
        <w:rPr>
          <w:rFonts w:ascii="Times New Roman" w:hAnsi="Times New Roman" w:cs="Times New Roman"/>
          <w:sz w:val="24"/>
          <w:szCs w:val="24"/>
          <w:lang w:val="en-ID"/>
        </w:rPr>
        <w:t xml:space="preserve">memperlemah </w:t>
      </w:r>
      <w:r w:rsidR="00445B6E">
        <w:rPr>
          <w:rFonts w:ascii="Times New Roman" w:hAnsi="Times New Roman" w:cs="Times New Roman"/>
          <w:sz w:val="24"/>
          <w:szCs w:val="24"/>
          <w:lang w:val="en-ID"/>
        </w:rPr>
        <w:t xml:space="preserve">kecenderungan untuk </w:t>
      </w:r>
      <w:r w:rsidR="006347B5">
        <w:rPr>
          <w:rFonts w:ascii="Times New Roman" w:hAnsi="Times New Roman" w:cs="Times New Roman"/>
          <w:sz w:val="24"/>
          <w:szCs w:val="24"/>
          <w:lang w:val="en-ID"/>
        </w:rPr>
        <w:t>melakukan tindakan penyimpangan</w:t>
      </w:r>
      <w:r w:rsidR="00445B6E">
        <w:rPr>
          <w:rFonts w:ascii="Times New Roman" w:hAnsi="Times New Roman" w:cs="Times New Roman"/>
          <w:sz w:val="24"/>
          <w:szCs w:val="24"/>
          <w:lang w:val="en-ID"/>
        </w:rPr>
        <w:t xml:space="preserve"> </w:t>
      </w:r>
      <w:r w:rsidR="00445B6E">
        <w:rPr>
          <w:rFonts w:ascii="Times New Roman" w:hAnsi="Times New Roman" w:cs="Times New Roman"/>
          <w:sz w:val="24"/>
          <w:szCs w:val="24"/>
          <w:lang w:val="en-ID"/>
        </w:rPr>
        <w:fldChar w:fldCharType="begin" w:fldLock="1"/>
      </w:r>
      <w:r w:rsidR="00D814AF">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445B6E">
        <w:rPr>
          <w:rFonts w:ascii="Times New Roman" w:hAnsi="Times New Roman" w:cs="Times New Roman"/>
          <w:sz w:val="24"/>
          <w:szCs w:val="24"/>
          <w:lang w:val="en-ID"/>
        </w:rPr>
        <w:fldChar w:fldCharType="separate"/>
      </w:r>
      <w:r w:rsidR="00445B6E" w:rsidRPr="00445B6E">
        <w:rPr>
          <w:rFonts w:ascii="Times New Roman" w:hAnsi="Times New Roman" w:cs="Times New Roman"/>
          <w:noProof/>
          <w:sz w:val="24"/>
          <w:szCs w:val="24"/>
          <w:lang w:val="en-ID"/>
        </w:rPr>
        <w:t>(Liu et al., 2024)</w:t>
      </w:r>
      <w:r w:rsidR="00445B6E">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Hal ini dikarenakan </w:t>
      </w:r>
      <w:r w:rsidR="00445B6E">
        <w:rPr>
          <w:rFonts w:ascii="Times New Roman" w:hAnsi="Times New Roman" w:cs="Times New Roman"/>
          <w:sz w:val="24"/>
          <w:szCs w:val="24"/>
          <w:lang w:val="en-ID"/>
        </w:rPr>
        <w:t xml:space="preserve">individu yang menjunjung tinggi nilai nilai agama serta berusaha menaati perintah tuhan </w:t>
      </w:r>
      <w:r w:rsidR="00FE61B0">
        <w:rPr>
          <w:rFonts w:ascii="Times New Roman" w:hAnsi="Times New Roman" w:cs="Times New Roman"/>
          <w:sz w:val="24"/>
          <w:szCs w:val="24"/>
          <w:lang w:val="en-ID"/>
        </w:rPr>
        <w:t xml:space="preserve">akan memandang pekerjaan yang dilakukan merupakan bagian dari ibadah sehingga mereka akan melakukan pekerjaa tersebut dengan sebaik mungkin meski berada </w:t>
      </w:r>
      <w:r w:rsidR="00FE61B0">
        <w:rPr>
          <w:rFonts w:ascii="Times New Roman" w:hAnsi="Times New Roman" w:cs="Times New Roman"/>
          <w:sz w:val="24"/>
          <w:szCs w:val="24"/>
          <w:lang w:val="en-ID"/>
        </w:rPr>
        <w:lastRenderedPageBreak/>
        <w:t xml:space="preserve">dalam </w:t>
      </w:r>
      <w:r w:rsidR="006347B5">
        <w:rPr>
          <w:rFonts w:ascii="Times New Roman" w:hAnsi="Times New Roman" w:cs="Times New Roman"/>
          <w:sz w:val="24"/>
          <w:szCs w:val="24"/>
          <w:lang w:val="en-ID"/>
        </w:rPr>
        <w:t xml:space="preserve">kondisi yang dapat mendorong mereka untuk melakukan tindakan yang dilarang oleh agamanya </w:t>
      </w:r>
      <w:r w:rsidR="006347B5">
        <w:rPr>
          <w:rFonts w:ascii="Times New Roman" w:hAnsi="Times New Roman" w:cs="Times New Roman"/>
          <w:sz w:val="24"/>
          <w:szCs w:val="24"/>
          <w:lang w:val="en-ID"/>
        </w:rPr>
        <w:fldChar w:fldCharType="begin" w:fldLock="1"/>
      </w:r>
      <w:r w:rsidR="00495B72">
        <w:rPr>
          <w:rFonts w:ascii="Times New Roman" w:hAnsi="Times New Roman" w:cs="Times New Roman"/>
          <w:sz w:val="24"/>
          <w:szCs w:val="24"/>
          <w:lang w:val="en-ID"/>
        </w:rPr>
        <w:instrText>ADDIN CSL_CITATION {"citationItems":[{"id":"ITEM-1","itemData":{"DOI":"10.1108/17537980910960690","ISSN":"17537983","abstract":"Purpose: The purpose of this paper is to examine the relationship between religiosity and the feeling of work stress, as represented by Muslim attitudes towards the religiosity scale. Design/methodology/approach: A sample of 212 employees from the United Arab Emirates participated in the study. Frequencies, regression, ANOVA, and ratios were applied in the paper. Findings: The major results revealed that self-evaluation of faith level is not related significantly to any dependent variable. The majority of the respondents reported a low level of faith. Muslim females were identified to experience more work stress than males. Additional studies concerned with other religions can provide more comprehensive findings related to the relationship between religion and work stress. Originality/value: Multinational corporation and other business organizations can derive great benefit from the results of this paper with regard to business in Islamic countries. © Emerald Group Publishing Limited.","author":[{"dropping-particle":"","family":"Barhem","given":"Belal","non-dropping-particle":"","parse-names":false,"suffix":""},{"dropping-particle":"","family":"Younies","given":"Hassan","non-dropping-particle":"","parse-names":false,"suffix":""},{"dropping-particle":"","family":"Muhamad","given":"Rusnah","non-dropping-particle":"","parse-names":false,"suffix":""}],"container-title":"Education, Business and Society: Contemporary Middle Eastern Issues","id":"ITEM-1","issue":"2","issued":{"date-parts":[["2009"]]},"page":"123-137","title":"Religiosity and work stress coping behavior of Muslim employees","type":"article-journal","volume":"2"},"uris":["http://www.mendeley.com/documents/?uuid=618f578a-273e-42ac-86d0-ad23a1ff7e30"]}],"mendeley":{"formattedCitation":"(Barhem et al., 2009)","plainTextFormattedCitation":"(Barhem et al., 2009)","previouslyFormattedCitation":"(Barhem et al., 2009)"},"properties":{"noteIndex":0},"schema":"https://github.com/citation-style-language/schema/raw/master/csl-citation.json"}</w:instrText>
      </w:r>
      <w:r w:rsidR="006347B5">
        <w:rPr>
          <w:rFonts w:ascii="Times New Roman" w:hAnsi="Times New Roman" w:cs="Times New Roman"/>
          <w:sz w:val="24"/>
          <w:szCs w:val="24"/>
          <w:lang w:val="en-ID"/>
        </w:rPr>
        <w:fldChar w:fldCharType="separate"/>
      </w:r>
      <w:r w:rsidR="006347B5" w:rsidRPr="006347B5">
        <w:rPr>
          <w:rFonts w:ascii="Times New Roman" w:hAnsi="Times New Roman" w:cs="Times New Roman"/>
          <w:noProof/>
          <w:sz w:val="24"/>
          <w:szCs w:val="24"/>
          <w:lang w:val="en-ID"/>
        </w:rPr>
        <w:t>(Barhem et al., 2009)</w:t>
      </w:r>
      <w:r w:rsidR="006347B5">
        <w:rPr>
          <w:rFonts w:ascii="Times New Roman" w:hAnsi="Times New Roman" w:cs="Times New Roman"/>
          <w:sz w:val="24"/>
          <w:szCs w:val="24"/>
          <w:lang w:val="en-ID"/>
        </w:rPr>
        <w:fldChar w:fldCharType="end"/>
      </w:r>
      <w:r w:rsidR="00445B6E">
        <w:rPr>
          <w:rFonts w:ascii="Times New Roman" w:hAnsi="Times New Roman" w:cs="Times New Roman"/>
          <w:sz w:val="24"/>
          <w:szCs w:val="24"/>
          <w:lang w:val="en-ID"/>
        </w:rPr>
        <w:t xml:space="preserve">. </w:t>
      </w:r>
      <w:r w:rsidR="00D814AF">
        <w:rPr>
          <w:rFonts w:ascii="Times New Roman" w:hAnsi="Times New Roman" w:cs="Times New Roman"/>
          <w:sz w:val="24"/>
          <w:szCs w:val="24"/>
          <w:lang w:val="en-ID"/>
        </w:rPr>
        <w:t xml:space="preserve">Dengan demikian, </w:t>
      </w:r>
      <w:r w:rsidR="00D814AF" w:rsidRPr="006347B5">
        <w:rPr>
          <w:rFonts w:ascii="Times New Roman" w:hAnsi="Times New Roman" w:cs="Times New Roman"/>
          <w:i/>
          <w:sz w:val="24"/>
          <w:szCs w:val="24"/>
          <w:lang w:val="en-ID"/>
        </w:rPr>
        <w:t xml:space="preserve">religiosity </w:t>
      </w:r>
      <w:r w:rsidR="00D814AF">
        <w:rPr>
          <w:rFonts w:ascii="Times New Roman" w:hAnsi="Times New Roman" w:cs="Times New Roman"/>
          <w:sz w:val="24"/>
          <w:szCs w:val="24"/>
          <w:lang w:val="en-ID"/>
        </w:rPr>
        <w:t>berperan sebagai penghalang yang mampu mencegah individu untuk terlibat dalam perilaku menyimpang.</w:t>
      </w:r>
      <w:r w:rsidR="00445B6E">
        <w:rPr>
          <w:rFonts w:ascii="Times New Roman" w:hAnsi="Times New Roman" w:cs="Times New Roman"/>
          <w:sz w:val="24"/>
          <w:szCs w:val="24"/>
          <w:lang w:val="en-ID"/>
        </w:rPr>
        <w:t xml:space="preserve"> Berdasarkan hal tersebut maka penulis mengajukan hipotesis: </w:t>
      </w:r>
    </w:p>
    <w:p w:rsidR="0069505C" w:rsidRDefault="00445B6E" w:rsidP="0069505C">
      <w:pPr>
        <w:pStyle w:val="BalloonText"/>
        <w:tabs>
          <w:tab w:val="left" w:pos="993"/>
        </w:tabs>
        <w:spacing w:line="480"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H</w:t>
      </w:r>
      <w:r w:rsidR="00D814AF">
        <w:rPr>
          <w:rFonts w:ascii="Times New Roman" w:hAnsi="Times New Roman" w:cs="Times New Roman"/>
          <w:sz w:val="24"/>
          <w:szCs w:val="24"/>
          <w:lang w:val="en-ID"/>
        </w:rPr>
        <w:t>₇</w:t>
      </w:r>
      <w:r>
        <w:rPr>
          <w:rFonts w:ascii="Times New Roman" w:hAnsi="Times New Roman" w:cs="Times New Roman"/>
          <w:sz w:val="24"/>
          <w:szCs w:val="24"/>
          <w:lang w:val="en-ID"/>
        </w:rPr>
        <w:t xml:space="preserve">: </w:t>
      </w:r>
      <w:r w:rsidRPr="006347B5">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 memperlemah </w:t>
      </w:r>
      <w:r w:rsidR="00513B7E">
        <w:rPr>
          <w:rFonts w:ascii="Times New Roman" w:hAnsi="Times New Roman" w:cs="Times New Roman"/>
          <w:sz w:val="24"/>
          <w:szCs w:val="24"/>
          <w:lang w:val="en-ID"/>
        </w:rPr>
        <w:t>pengaruh</w:t>
      </w:r>
      <w:r>
        <w:rPr>
          <w:rFonts w:ascii="Times New Roman" w:hAnsi="Times New Roman" w:cs="Times New Roman"/>
          <w:sz w:val="24"/>
          <w:szCs w:val="24"/>
          <w:lang w:val="en-ID"/>
        </w:rPr>
        <w:t xml:space="preserve"> </w:t>
      </w:r>
      <w:r w:rsidRPr="006347B5">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terhadap </w:t>
      </w:r>
      <w:r w:rsidRPr="006347B5">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p>
    <w:p w:rsidR="00D814AF" w:rsidRPr="004B7A6C" w:rsidRDefault="00D814AF" w:rsidP="00627843">
      <w:pPr>
        <w:pStyle w:val="anaksubbabhipotesis"/>
      </w:pPr>
      <w:bookmarkStart w:id="30" w:name="_Toc211622043"/>
      <w:r w:rsidRPr="004B7A6C">
        <w:t xml:space="preserve">Peran </w:t>
      </w:r>
      <w:r w:rsidRPr="006347B5">
        <w:t>religiosity</w:t>
      </w:r>
      <w:r w:rsidRPr="004B7A6C">
        <w:t xml:space="preserve"> dalam memoderasi pengaruh budaya organisasi terhadap </w:t>
      </w:r>
      <w:r w:rsidRPr="006347B5">
        <w:t>dysfunctional audit behaviour</w:t>
      </w:r>
      <w:bookmarkEnd w:id="30"/>
      <w:r w:rsidRPr="004B7A6C">
        <w:t xml:space="preserve"> </w:t>
      </w:r>
    </w:p>
    <w:p w:rsidR="007249F4" w:rsidRDefault="004B7A6C" w:rsidP="007249F4">
      <w:pPr>
        <w:pStyle w:val="BalloonText"/>
        <w:tabs>
          <w:tab w:val="left" w:pos="993"/>
        </w:tabs>
        <w:spacing w:line="480" w:lineRule="auto"/>
        <w:ind w:left="284"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Organisasi yang mengedepankan budaya etika tinggi yang mendorong integritas, akuntabilitas dan kejujuran serta memberikan teladan yang baik bagi para anggota organisasi mampu menekan kecenderungan terjadinya perilaku menyimpang </w:t>
      </w:r>
      <w:r>
        <w:rPr>
          <w:rFonts w:ascii="Times New Roman" w:hAnsi="Times New Roman" w:cs="Times New Roman"/>
          <w:sz w:val="24"/>
          <w:szCs w:val="24"/>
          <w:lang w:val="en-ID"/>
        </w:rPr>
        <w:fldChar w:fldCharType="begin" w:fldLock="1"/>
      </w:r>
      <w:r w:rsidR="00C125F8">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Pr>
          <w:rFonts w:ascii="Times New Roman" w:hAnsi="Times New Roman" w:cs="Times New Roman"/>
          <w:sz w:val="24"/>
          <w:szCs w:val="24"/>
          <w:lang w:val="en-ID"/>
        </w:rPr>
        <w:fldChar w:fldCharType="separate"/>
      </w:r>
      <w:r w:rsidRPr="004B7A6C">
        <w:rPr>
          <w:rFonts w:ascii="Times New Roman" w:hAnsi="Times New Roman" w:cs="Times New Roman"/>
          <w:noProof/>
          <w:sz w:val="24"/>
          <w:szCs w:val="24"/>
          <w:lang w:val="en-ID"/>
        </w:rPr>
        <w:t>(Liu et al., 2024)</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r w:rsidR="008B37E8">
        <w:rPr>
          <w:rFonts w:ascii="Times New Roman" w:hAnsi="Times New Roman" w:cs="Times New Roman"/>
          <w:sz w:val="24"/>
          <w:szCs w:val="24"/>
          <w:lang w:val="en-ID"/>
        </w:rPr>
        <w:t>Disamping itu religiusitas yang tercermin pada keyakinan seseorang terhadap nilai moral dan pr</w:t>
      </w:r>
      <w:r w:rsidR="0083279F">
        <w:rPr>
          <w:rFonts w:ascii="Times New Roman" w:hAnsi="Times New Roman" w:cs="Times New Roman"/>
          <w:sz w:val="24"/>
          <w:szCs w:val="24"/>
          <w:lang w:val="en-ID"/>
        </w:rPr>
        <w:t xml:space="preserve">insip etika berdasarkan agama yang dianut. </w:t>
      </w:r>
      <w:r w:rsidR="00C125F8">
        <w:rPr>
          <w:rFonts w:ascii="Times New Roman" w:hAnsi="Times New Roman" w:cs="Times New Roman"/>
          <w:sz w:val="24"/>
          <w:szCs w:val="24"/>
          <w:lang w:val="en-ID"/>
        </w:rPr>
        <w:t>Pada organisasi yang mengedepankan nilai etika, auditor dengan religiusitas yang tinggi akan menemukan kesesuaian antara nilai nilai moral organisasi denga</w:t>
      </w:r>
      <w:r w:rsidR="0083279F">
        <w:rPr>
          <w:rFonts w:ascii="Times New Roman" w:hAnsi="Times New Roman" w:cs="Times New Roman"/>
          <w:sz w:val="24"/>
          <w:szCs w:val="24"/>
          <w:lang w:val="en-ID"/>
        </w:rPr>
        <w:t>n prinsip keagamaannya</w:t>
      </w:r>
      <w:r w:rsidR="00C125F8">
        <w:rPr>
          <w:rFonts w:ascii="Times New Roman" w:hAnsi="Times New Roman" w:cs="Times New Roman"/>
          <w:sz w:val="24"/>
          <w:szCs w:val="24"/>
          <w:lang w:val="en-ID"/>
        </w:rPr>
        <w:t xml:space="preserve"> </w:t>
      </w:r>
      <w:r w:rsidR="00C125F8">
        <w:rPr>
          <w:rFonts w:ascii="Times New Roman" w:hAnsi="Times New Roman" w:cs="Times New Roman"/>
          <w:sz w:val="24"/>
          <w:szCs w:val="24"/>
          <w:lang w:val="en-ID"/>
        </w:rPr>
        <w:fldChar w:fldCharType="begin" w:fldLock="1"/>
      </w:r>
      <w:r w:rsidR="007249F4">
        <w:rPr>
          <w:rFonts w:ascii="Times New Roman" w:hAnsi="Times New Roman" w:cs="Times New Roman"/>
          <w:sz w:val="24"/>
          <w:szCs w:val="24"/>
          <w:lang w:val="en-ID"/>
        </w:rPr>
        <w:instrText>ADDIN CSL_CITATION {"citationItems":[{"id":"ITEM-1","itemData":{"DOI":"10.1007/s10551-016-3045-6","ISSN":"15730697","abstract":"We extend research on the effects of local audit office characteristics on audit quality by investigating whether audit offices in highly religious U.S. Metropolitan Statistical Areas (MSAs) exhibit going concern decisions that reflect heightened professional skepticism relative to audit offices in less religious MSAs. Prior research links religiosity to risk aversion and ethical development and suggests audit practice offices in more religious MSAs are more likely to issue going concern opinions because they will assess the effects of mitigating factors in a more skeptical manner. Our results indicate that audit practice offices located in highly religious MSAs are more likely to issue going concern audit opinions, consistent with a more skeptical assessment of mitigating factors. Additional tests provide direct evidence consistent with the argument that these audit offices are more risk averse in issuing going concern opinions. Our findings are relevant to auditors, audit clients, researchers, and regulators.","author":[{"dropping-particle":"","family":"Omer","given":"Thomas C.","non-dropping-particle":"","parse-names":false,"suffix":""},{"dropping-particle":"","family":"Sharp","given":"Nathan Y.","non-dropping-particle":"","parse-names":false,"suffix":""},{"dropping-particle":"","family":"Wang","given":"Dechun","non-dropping-particle":"","parse-names":false,"suffix":""}],"container-title":"Journal of Business Ethics","id":"ITEM-1","issue":"4","issued":{"date-parts":[["2018"]]},"page":"811-831","publisher":"Springer Netherlands","title":"The Impact of Religion on the Going Concern Reporting Decisions of Local Audit Offices","type":"article-journal","volume":"149"},"uris":["http://www.mendeley.com/documents/?uuid=e7013440-b889-422f-9aab-9812644cb0dc"]}],"mendeley":{"formattedCitation":"(Omer et al., 2018)","plainTextFormattedCitation":"(Omer et al., 2018)","previouslyFormattedCitation":"(Omer et al., 2018)"},"properties":{"noteIndex":0},"schema":"https://github.com/citation-style-language/schema/raw/master/csl-citation.json"}</w:instrText>
      </w:r>
      <w:r w:rsidR="00C125F8">
        <w:rPr>
          <w:rFonts w:ascii="Times New Roman" w:hAnsi="Times New Roman" w:cs="Times New Roman"/>
          <w:sz w:val="24"/>
          <w:szCs w:val="24"/>
          <w:lang w:val="en-ID"/>
        </w:rPr>
        <w:fldChar w:fldCharType="separate"/>
      </w:r>
      <w:r w:rsidR="00C125F8" w:rsidRPr="00C125F8">
        <w:rPr>
          <w:rFonts w:ascii="Times New Roman" w:hAnsi="Times New Roman" w:cs="Times New Roman"/>
          <w:noProof/>
          <w:sz w:val="24"/>
          <w:szCs w:val="24"/>
          <w:lang w:val="en-ID"/>
        </w:rPr>
        <w:t>(Omer et al., 2018)</w:t>
      </w:r>
      <w:r w:rsidR="00C125F8">
        <w:rPr>
          <w:rFonts w:ascii="Times New Roman" w:hAnsi="Times New Roman" w:cs="Times New Roman"/>
          <w:sz w:val="24"/>
          <w:szCs w:val="24"/>
          <w:lang w:val="en-ID"/>
        </w:rPr>
        <w:fldChar w:fldCharType="end"/>
      </w:r>
      <w:r w:rsidR="00C125F8">
        <w:rPr>
          <w:rFonts w:ascii="Times New Roman" w:hAnsi="Times New Roman" w:cs="Times New Roman"/>
          <w:sz w:val="24"/>
          <w:szCs w:val="24"/>
          <w:lang w:val="en-ID"/>
        </w:rPr>
        <w:t xml:space="preserve">. </w:t>
      </w:r>
    </w:p>
    <w:p w:rsidR="00C125F8" w:rsidRPr="007249F4" w:rsidRDefault="00C125F8" w:rsidP="007249F4">
      <w:pPr>
        <w:pStyle w:val="BalloonText"/>
        <w:tabs>
          <w:tab w:val="left" w:pos="993"/>
        </w:tabs>
        <w:spacing w:line="480" w:lineRule="auto"/>
        <w:ind w:left="284" w:firstLine="425"/>
        <w:jc w:val="both"/>
        <w:rPr>
          <w:rFonts w:ascii="Times New Roman" w:hAnsi="Times New Roman" w:cs="Times New Roman"/>
          <w:sz w:val="24"/>
          <w:szCs w:val="24"/>
          <w:lang w:val="en-ID"/>
        </w:rPr>
      </w:pPr>
      <w:r w:rsidRPr="007249F4">
        <w:rPr>
          <w:rFonts w:ascii="Times New Roman" w:hAnsi="Times New Roman" w:cs="Times New Roman"/>
          <w:sz w:val="24"/>
          <w:szCs w:val="24"/>
          <w:lang w:val="en-ID"/>
        </w:rPr>
        <w:t xml:space="preserve">Dengan demikian, religiositas dapat di pandang sebagai variabel yang memperkuat hubungan antara budaya organisasi dengan </w:t>
      </w:r>
      <w:r w:rsidRPr="0083279F">
        <w:rPr>
          <w:rFonts w:ascii="Times New Roman" w:hAnsi="Times New Roman" w:cs="Times New Roman"/>
          <w:i/>
          <w:sz w:val="24"/>
          <w:szCs w:val="24"/>
          <w:lang w:val="en-ID"/>
        </w:rPr>
        <w:t xml:space="preserve">dysfunctional audit behaviour. </w:t>
      </w:r>
      <w:r w:rsidR="007249F4" w:rsidRPr="007249F4">
        <w:rPr>
          <w:rFonts w:ascii="Times New Roman" w:hAnsi="Times New Roman" w:cs="Times New Roman"/>
          <w:sz w:val="24"/>
          <w:szCs w:val="24"/>
          <w:lang w:val="en-ID"/>
        </w:rPr>
        <w:t>Hal ini di</w:t>
      </w:r>
      <w:r w:rsidR="006347B5">
        <w:rPr>
          <w:rFonts w:ascii="Times New Roman" w:hAnsi="Times New Roman" w:cs="Times New Roman"/>
          <w:sz w:val="24"/>
          <w:szCs w:val="24"/>
          <w:lang w:val="en-ID"/>
        </w:rPr>
        <w:t>sebabkan karena adanya kesesua</w:t>
      </w:r>
      <w:r w:rsidR="007249F4" w:rsidRPr="007249F4">
        <w:rPr>
          <w:rFonts w:ascii="Times New Roman" w:hAnsi="Times New Roman" w:cs="Times New Roman"/>
          <w:sz w:val="24"/>
          <w:szCs w:val="24"/>
          <w:lang w:val="en-ID"/>
        </w:rPr>
        <w:t>i</w:t>
      </w:r>
      <w:r w:rsidR="006347B5">
        <w:rPr>
          <w:rFonts w:ascii="Times New Roman" w:hAnsi="Times New Roman" w:cs="Times New Roman"/>
          <w:sz w:val="24"/>
          <w:szCs w:val="24"/>
          <w:lang w:val="en-ID"/>
        </w:rPr>
        <w:t>a</w:t>
      </w:r>
      <w:r w:rsidR="007249F4" w:rsidRPr="007249F4">
        <w:rPr>
          <w:rFonts w:ascii="Times New Roman" w:hAnsi="Times New Roman" w:cs="Times New Roman"/>
          <w:sz w:val="24"/>
          <w:szCs w:val="24"/>
          <w:lang w:val="en-ID"/>
        </w:rPr>
        <w:t>n antara nilai rel</w:t>
      </w:r>
      <w:r w:rsidR="006347B5">
        <w:rPr>
          <w:rFonts w:ascii="Times New Roman" w:hAnsi="Times New Roman" w:cs="Times New Roman"/>
          <w:sz w:val="24"/>
          <w:szCs w:val="24"/>
          <w:lang w:val="en-ID"/>
        </w:rPr>
        <w:t>igius individu dengan standar e</w:t>
      </w:r>
      <w:r w:rsidR="007249F4" w:rsidRPr="007249F4">
        <w:rPr>
          <w:rFonts w:ascii="Times New Roman" w:hAnsi="Times New Roman" w:cs="Times New Roman"/>
          <w:sz w:val="24"/>
          <w:szCs w:val="24"/>
          <w:lang w:val="en-ID"/>
        </w:rPr>
        <w:t>tika yan</w:t>
      </w:r>
      <w:r w:rsidR="006347B5">
        <w:rPr>
          <w:rFonts w:ascii="Times New Roman" w:hAnsi="Times New Roman" w:cs="Times New Roman"/>
          <w:sz w:val="24"/>
          <w:szCs w:val="24"/>
          <w:lang w:val="en-ID"/>
        </w:rPr>
        <w:t>g diterapkan dalam organisasi. K</w:t>
      </w:r>
      <w:r w:rsidR="007249F4" w:rsidRPr="007249F4">
        <w:rPr>
          <w:rFonts w:ascii="Times New Roman" w:hAnsi="Times New Roman" w:cs="Times New Roman"/>
          <w:sz w:val="24"/>
          <w:szCs w:val="24"/>
          <w:lang w:val="en-ID"/>
        </w:rPr>
        <w:t xml:space="preserve">etika auditor </w:t>
      </w:r>
      <w:r w:rsidR="007249F4" w:rsidRPr="007249F4">
        <w:rPr>
          <w:rFonts w:ascii="Times New Roman" w:hAnsi="Times New Roman" w:cs="Times New Roman"/>
          <w:sz w:val="24"/>
          <w:szCs w:val="24"/>
          <w:lang w:val="en-ID"/>
        </w:rPr>
        <w:lastRenderedPageBreak/>
        <w:t>memandang bahwa kepatuhan terhadap etika merupakan cerminan dari pengamalan ajaran agamanya, maka komitmen auditor terhadap perilaku etis semakin kuat</w:t>
      </w:r>
      <w:r w:rsidR="007249F4">
        <w:rPr>
          <w:rFonts w:ascii="Times New Roman" w:hAnsi="Times New Roman" w:cs="Times New Roman"/>
          <w:sz w:val="24"/>
          <w:szCs w:val="24"/>
          <w:lang w:val="en-ID"/>
        </w:rPr>
        <w:t xml:space="preserve"> </w:t>
      </w:r>
      <w:r w:rsidR="007249F4">
        <w:rPr>
          <w:rFonts w:ascii="Times New Roman" w:hAnsi="Times New Roman" w:cs="Times New Roman"/>
          <w:sz w:val="24"/>
          <w:szCs w:val="24"/>
          <w:lang w:val="en-ID"/>
        </w:rPr>
        <w:fldChar w:fldCharType="begin" w:fldLock="1"/>
      </w:r>
      <w:r w:rsidR="00061B28">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2024)","plainTextFormattedCitation":"(Liu et al., 2024)","previouslyFormattedCitation":"(Liu et al., 2024)"},"properties":{"noteIndex":0},"schema":"https://github.com/citation-style-language/schema/raw/master/csl-citation.json"}</w:instrText>
      </w:r>
      <w:r w:rsidR="007249F4">
        <w:rPr>
          <w:rFonts w:ascii="Times New Roman" w:hAnsi="Times New Roman" w:cs="Times New Roman"/>
          <w:sz w:val="24"/>
          <w:szCs w:val="24"/>
          <w:lang w:val="en-ID"/>
        </w:rPr>
        <w:fldChar w:fldCharType="separate"/>
      </w:r>
      <w:r w:rsidR="007249F4" w:rsidRPr="007249F4">
        <w:rPr>
          <w:rFonts w:ascii="Times New Roman" w:hAnsi="Times New Roman" w:cs="Times New Roman"/>
          <w:noProof/>
          <w:sz w:val="24"/>
          <w:szCs w:val="24"/>
          <w:lang w:val="en-ID"/>
        </w:rPr>
        <w:t>(Liu et al., 2024)</w:t>
      </w:r>
      <w:r w:rsidR="007249F4">
        <w:rPr>
          <w:rFonts w:ascii="Times New Roman" w:hAnsi="Times New Roman" w:cs="Times New Roman"/>
          <w:sz w:val="24"/>
          <w:szCs w:val="24"/>
          <w:lang w:val="en-ID"/>
        </w:rPr>
        <w:fldChar w:fldCharType="end"/>
      </w:r>
      <w:r w:rsidR="007249F4" w:rsidRPr="007249F4">
        <w:rPr>
          <w:rFonts w:ascii="Times New Roman" w:hAnsi="Times New Roman" w:cs="Times New Roman"/>
          <w:sz w:val="24"/>
          <w:szCs w:val="24"/>
          <w:lang w:val="en-ID"/>
        </w:rPr>
        <w:t xml:space="preserve">. </w:t>
      </w:r>
      <w:r w:rsidRPr="007249F4">
        <w:rPr>
          <w:rFonts w:ascii="Times New Roman" w:hAnsi="Times New Roman" w:cs="Times New Roman"/>
          <w:sz w:val="24"/>
          <w:szCs w:val="24"/>
          <w:lang w:val="en-ID"/>
        </w:rPr>
        <w:t xml:space="preserve">Selain itu, auditor dengan religius dan moral yang kuat akan membuat keputusan berdasarkan prinsip tersebut bahkan ketika berada dalam kondisi yang dapat mendorongnya melakukan </w:t>
      </w:r>
      <w:r w:rsidR="007249F4" w:rsidRPr="007249F4">
        <w:rPr>
          <w:rFonts w:ascii="Times New Roman" w:hAnsi="Times New Roman" w:cs="Times New Roman"/>
          <w:sz w:val="24"/>
          <w:szCs w:val="24"/>
          <w:lang w:val="en-ID"/>
        </w:rPr>
        <w:t xml:space="preserve">perilaku </w:t>
      </w:r>
      <w:r w:rsidR="007249F4" w:rsidRPr="006347B5">
        <w:rPr>
          <w:rFonts w:ascii="Times New Roman" w:hAnsi="Times New Roman" w:cs="Times New Roman"/>
          <w:i/>
          <w:sz w:val="24"/>
          <w:szCs w:val="24"/>
          <w:lang w:val="en-ID"/>
        </w:rPr>
        <w:t>dysfunctional audit behaviour</w:t>
      </w:r>
      <w:r w:rsidR="007249F4" w:rsidRPr="007249F4">
        <w:rPr>
          <w:rFonts w:ascii="Times New Roman" w:hAnsi="Times New Roman" w:cs="Times New Roman"/>
          <w:sz w:val="24"/>
          <w:szCs w:val="24"/>
          <w:lang w:val="en-ID"/>
        </w:rPr>
        <w:t xml:space="preserve"> </w:t>
      </w:r>
      <w:r w:rsidR="007249F4" w:rsidRPr="007249F4">
        <w:rPr>
          <w:rFonts w:ascii="Times New Roman" w:hAnsi="Times New Roman" w:cs="Times New Roman"/>
          <w:sz w:val="24"/>
          <w:szCs w:val="24"/>
          <w:lang w:val="en-ID"/>
        </w:rPr>
        <w:fldChar w:fldCharType="begin" w:fldLock="1"/>
      </w:r>
      <w:r w:rsidR="007249F4" w:rsidRPr="007249F4">
        <w:rPr>
          <w:rFonts w:ascii="Times New Roman" w:hAnsi="Times New Roman" w:cs="Times New Roman"/>
          <w:sz w:val="24"/>
          <w:szCs w:val="24"/>
          <w:lang w:val="en-ID"/>
        </w:rPr>
        <w:instrText>ADDIN CSL_CITATION {"citationItems":[{"id":"ITEM-1","itemData":{"ISSN":"09766316","abstract":"The purpose of this study is to examine the effect of audit time budget pressure and locus of control on reduced audit quality behavior. This study also examines the role of the auditor’s locus of control in moderating the relationship between time budget pressure and reduced audit quality behavior.m240 respondents for current study where auditors in Indonesia served as the sample. Research instruments are developed and managed by site visits or mail services. Multivariate technique was deployed to data analysis using AMOS - structural equation modeling and Ping method used to estimate moderating effects estimation. The results of this study indicate that the reduced audit quality behavior occurs in the audit assignment practices and this is becoming a concern in audit profession. Research finding statistically highlighted that there is a positive and significant relationship between time budget pressure and reduced audit quality behavior. Locus of control is not directly related to reduced audit quality behavior. The interaction between the locus of control and the audit time budget pressure has a significant effect on the reduced audit quality behavior. Participated auditors in this research are categorized the as auditors performed in small and medium scale public accounting firms. Yet, present study has not covered all the characteristics of the auditor's work environment and other natures that may have an impact on the auditor's acceptance of the reduced audit quality behavior. Future research is expected to expand the research area on large-scale public accounting firms This study has deployed locus of control as a moderating variable in terms of time budget pressure and reduced audit quality behavior.","author":[{"dropping-particle":"","family":"Gaol","given":"Manatap Berliana Lumban","non-dropping-particle":"","parse-names":false,"suffix":""},{"dropping-particle":"","family":"Ghozali","given":"Imam","non-dropping-particle":"","parse-names":false,"suffix":""},{"dropping-particle":"","family":"Fuad","given":"","non-dropping-particle":"","parse-names":false,"suffix":""}],"container-title":"International Journal of Civil Engineering and Technology","id":"ITEM-1","issue":"12","issued":{"date-parts":[["2017"]]},"page":"268-277","title":"Time budget pressure, auditor locus of control and reduced audit quality behavior","type":"article-journal","volume":"8"},"uris":["http://www.mendeley.com/documents/?uuid=ebb19b71-427a-402f-8180-48694a616466"]}],"mendeley":{"formattedCitation":"(Gaol et al., 2017)","manualFormatting":"(Gaol et al., 2017","plainTextFormattedCitation":"(Gaol et al., 2017)","previouslyFormattedCitation":"(Gaol et al., 2017)"},"properties":{"noteIndex":0},"schema":"https://github.com/citation-style-language/schema/raw/master/csl-citation.json"}</w:instrText>
      </w:r>
      <w:r w:rsidR="007249F4" w:rsidRPr="007249F4">
        <w:rPr>
          <w:rFonts w:ascii="Times New Roman" w:hAnsi="Times New Roman" w:cs="Times New Roman"/>
          <w:sz w:val="24"/>
          <w:szCs w:val="24"/>
          <w:lang w:val="en-ID"/>
        </w:rPr>
        <w:fldChar w:fldCharType="separate"/>
      </w:r>
      <w:r w:rsidR="007249F4" w:rsidRPr="007249F4">
        <w:rPr>
          <w:rFonts w:ascii="Times New Roman" w:hAnsi="Times New Roman" w:cs="Times New Roman"/>
          <w:noProof/>
          <w:sz w:val="24"/>
          <w:szCs w:val="24"/>
          <w:lang w:val="en-ID"/>
        </w:rPr>
        <w:t>(Gaol et al., 2017</w:t>
      </w:r>
      <w:r w:rsidR="007249F4" w:rsidRPr="007249F4">
        <w:rPr>
          <w:rFonts w:ascii="Times New Roman" w:hAnsi="Times New Roman" w:cs="Times New Roman"/>
          <w:sz w:val="24"/>
          <w:szCs w:val="24"/>
          <w:lang w:val="en-ID"/>
        </w:rPr>
        <w:fldChar w:fldCharType="end"/>
      </w:r>
      <w:r w:rsidR="007249F4" w:rsidRPr="007249F4">
        <w:rPr>
          <w:rFonts w:ascii="Times New Roman" w:hAnsi="Times New Roman" w:cs="Times New Roman"/>
          <w:sz w:val="24"/>
          <w:szCs w:val="24"/>
          <w:lang w:val="en-ID"/>
        </w:rPr>
        <w:t>;</w:t>
      </w:r>
      <w:r w:rsidR="007249F4" w:rsidRPr="007249F4">
        <w:rPr>
          <w:rFonts w:ascii="Times New Roman" w:hAnsi="Times New Roman" w:cs="Times New Roman"/>
          <w:sz w:val="24"/>
          <w:szCs w:val="24"/>
          <w:lang w:val="en-ID"/>
        </w:rPr>
        <w:fldChar w:fldCharType="begin" w:fldLock="1"/>
      </w:r>
      <w:r w:rsidR="007249F4">
        <w:rPr>
          <w:rFonts w:ascii="Times New Roman" w:hAnsi="Times New Roman" w:cs="Times New Roman"/>
          <w:sz w:val="24"/>
          <w:szCs w:val="24"/>
          <w:lang w:val="en-ID"/>
        </w:rPr>
        <w:instrText>ADDIN CSL_CITATION {"citationItems":[{"id":"ITEM-1","itemData":{"DOI":"10.1007/s10551-016-3045-6","ISSN":"15730697","abstract":"We extend research on the effects of local audit office characteristics on audit quality by investigating whether audit offices in highly religious U.S. Metropolitan Statistical Areas (MSAs) exhibit going concern decisions that reflect heightened professional skepticism relative to audit offices in less religious MSAs. Prior research links religiosity to risk aversion and ethical development and suggests audit practice offices in more religious MSAs are more likely to issue going concern opinions because they will assess the effects of mitigating factors in a more skeptical manner. Our results indicate that audit practice offices located in highly religious MSAs are more likely to issue going concern audit opinions, consistent with a more skeptical assessment of mitigating factors. Additional tests provide direct evidence consistent with the argument that these audit offices are more risk averse in issuing going concern opinions. Our findings are relevant to auditors, audit clients, researchers, and regulators.","author":[{"dropping-particle":"","family":"Omer","given":"Thomas C.","non-dropping-particle":"","parse-names":false,"suffix":""},{"dropping-particle":"","family":"Sharp","given":"Nathan Y.","non-dropping-particle":"","parse-names":false,"suffix":""},{"dropping-particle":"","family":"Wang","given":"Dechun","non-dropping-particle":"","parse-names":false,"suffix":""}],"container-title":"Journal of Business Ethics","id":"ITEM-1","issue":"4","issued":{"date-parts":[["2018"]]},"page":"811-831","publisher":"Springer Netherlands","title":"The Impact of Religion on the Going Concern Reporting Decisions of Local Audit Offices","type":"article-journal","volume":"149"},"uris":["http://www.mendeley.com/documents/?uuid=e7013440-b889-422f-9aab-9812644cb0dc"]}],"mendeley":{"formattedCitation":"(Omer et al., 2018)","manualFormatting":"Omer et al., 2018)","plainTextFormattedCitation":"(Omer et al., 2018)","previouslyFormattedCitation":"(Omer et al., 2018)"},"properties":{"noteIndex":0},"schema":"https://github.com/citation-style-language/schema/raw/master/csl-citation.json"}</w:instrText>
      </w:r>
      <w:r w:rsidR="007249F4" w:rsidRPr="007249F4">
        <w:rPr>
          <w:rFonts w:ascii="Times New Roman" w:hAnsi="Times New Roman" w:cs="Times New Roman"/>
          <w:sz w:val="24"/>
          <w:szCs w:val="24"/>
          <w:lang w:val="en-ID"/>
        </w:rPr>
        <w:fldChar w:fldCharType="separate"/>
      </w:r>
      <w:r w:rsidR="007249F4" w:rsidRPr="007249F4">
        <w:rPr>
          <w:rFonts w:ascii="Times New Roman" w:hAnsi="Times New Roman" w:cs="Times New Roman"/>
          <w:noProof/>
          <w:sz w:val="24"/>
          <w:szCs w:val="24"/>
          <w:lang w:val="en-ID"/>
        </w:rPr>
        <w:t>Omer et al., 2018)</w:t>
      </w:r>
      <w:r w:rsidR="007249F4" w:rsidRPr="007249F4">
        <w:rPr>
          <w:rFonts w:ascii="Times New Roman" w:hAnsi="Times New Roman" w:cs="Times New Roman"/>
          <w:sz w:val="24"/>
          <w:szCs w:val="24"/>
          <w:lang w:val="en-ID"/>
        </w:rPr>
        <w:fldChar w:fldCharType="end"/>
      </w:r>
      <w:r w:rsidR="007249F4" w:rsidRPr="007249F4">
        <w:rPr>
          <w:rFonts w:ascii="Times New Roman" w:hAnsi="Times New Roman" w:cs="Times New Roman"/>
          <w:sz w:val="24"/>
          <w:szCs w:val="24"/>
          <w:lang w:val="en-ID"/>
        </w:rPr>
        <w:t>. Maka dengan berlandaskan hal tersebut, penulis mengajukan hipotesis:</w:t>
      </w:r>
    </w:p>
    <w:p w:rsidR="00F95F08" w:rsidRDefault="007249F4" w:rsidP="00F95F08">
      <w:pPr>
        <w:pStyle w:val="BalloonText"/>
        <w:tabs>
          <w:tab w:val="left" w:pos="993"/>
        </w:tabs>
        <w:spacing w:line="480"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H₈: </w:t>
      </w:r>
      <w:r w:rsidRPr="006347B5">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 memperkuat hubungan budaya organisasi terhadap </w:t>
      </w:r>
      <w:r w:rsidRPr="006347B5">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627843" w:rsidRDefault="00627843" w:rsidP="00F95F08">
      <w:pPr>
        <w:pStyle w:val="BalloonText"/>
        <w:tabs>
          <w:tab w:val="left" w:pos="993"/>
        </w:tabs>
        <w:spacing w:line="480" w:lineRule="auto"/>
        <w:ind w:left="709"/>
        <w:jc w:val="both"/>
        <w:rPr>
          <w:rFonts w:ascii="Times New Roman" w:hAnsi="Times New Roman" w:cs="Times New Roman"/>
          <w:sz w:val="24"/>
          <w:szCs w:val="24"/>
          <w:lang w:val="en-ID"/>
        </w:rPr>
      </w:pPr>
    </w:p>
    <w:p w:rsidR="000E50E5" w:rsidRPr="00F95F08" w:rsidRDefault="008F039A" w:rsidP="006E3670">
      <w:pPr>
        <w:pStyle w:val="subbab2"/>
      </w:pPr>
      <w:bookmarkStart w:id="31" w:name="_Toc211622044"/>
      <w:r>
        <w:lastRenderedPageBreak/>
        <w:t>Model P</w:t>
      </w:r>
      <w:r w:rsidR="00211943" w:rsidRPr="00F95F08">
        <w:t>enelitian</w:t>
      </w:r>
      <w:bookmarkEnd w:id="31"/>
      <w:r w:rsidR="00211943" w:rsidRPr="00F95F08">
        <w:t xml:space="preserve"> </w:t>
      </w:r>
    </w:p>
    <w:p w:rsidR="00763679" w:rsidRPr="00627843" w:rsidRDefault="00211943" w:rsidP="00627843">
      <w:pPr>
        <w:pStyle w:val="BalloonText"/>
        <w:tabs>
          <w:tab w:val="left" w:pos="993"/>
        </w:tabs>
        <w:spacing w:line="480" w:lineRule="auto"/>
        <w:ind w:left="426"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hipotesis yang telah dirumuskan sebelumnya, maka model penelitian yang dapat diajukan adalah sebagai berikut: </w:t>
      </w:r>
      <w:r w:rsidR="001F62F0">
        <w:rPr>
          <w:rFonts w:ascii="Times New Roman" w:hAnsi="Times New Roman" w:cs="Times New Roman"/>
          <w:i/>
          <w:lang w:val="en-ID"/>
        </w:rPr>
        <w:t xml:space="preserve">         </w:t>
      </w:r>
    </w:p>
    <w:p w:rsidR="00763679" w:rsidRDefault="007248BA" w:rsidP="001F62F0">
      <w:pPr>
        <w:tabs>
          <w:tab w:val="left" w:pos="993"/>
        </w:tabs>
        <w:spacing w:line="240" w:lineRule="auto"/>
        <w:jc w:val="center"/>
        <w:rPr>
          <w:rFonts w:ascii="Times New Roman" w:hAnsi="Times New Roman" w:cs="Times New Roman"/>
          <w:i/>
          <w:lang w:val="en-ID"/>
        </w:rPr>
      </w:pPr>
      <w:r>
        <w:rPr>
          <w:noProof/>
        </w:rPr>
        <mc:AlternateContent>
          <mc:Choice Requires="wps">
            <w:drawing>
              <wp:anchor distT="0" distB="0" distL="114300" distR="114300" simplePos="0" relativeHeight="251783168" behindDoc="0" locked="0" layoutInCell="1" allowOverlap="1" wp14:anchorId="49E53821" wp14:editId="79A72B3E">
                <wp:simplePos x="0" y="0"/>
                <wp:positionH relativeFrom="margin">
                  <wp:posOffset>2083274</wp:posOffset>
                </wp:positionH>
                <wp:positionV relativeFrom="paragraph">
                  <wp:posOffset>231838</wp:posOffset>
                </wp:positionV>
                <wp:extent cx="1429966" cy="642026"/>
                <wp:effectExtent l="0" t="0" r="18415" b="24765"/>
                <wp:wrapNone/>
                <wp:docPr id="65" name="Oval 65"/>
                <wp:cNvGraphicFramePr/>
                <a:graphic xmlns:a="http://schemas.openxmlformats.org/drawingml/2006/main">
                  <a:graphicData uri="http://schemas.microsoft.com/office/word/2010/wordprocessingShape">
                    <wps:wsp>
                      <wps:cNvSpPr/>
                      <wps:spPr>
                        <a:xfrm>
                          <a:off x="0" y="0"/>
                          <a:ext cx="1429966" cy="642026"/>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Religiosity</w:t>
                            </w:r>
                            <w:r>
                              <w:rPr>
                                <w:rFonts w:ascii="Times New Roman" w:hAnsi="Times New Roman" w:cs="Times New Roman"/>
                                <w:sz w:val="20"/>
                                <w:lang w:val="en-ID"/>
                              </w:rPr>
                              <w:t xml:space="preserve"> (M</w:t>
                            </w:r>
                            <w:r w:rsidRPr="007248BA">
                              <w:rPr>
                                <w:rFonts w:ascii="Times New Roman" w:hAnsi="Times New Roman" w:cs="Times New Roman"/>
                                <w:sz w:val="20"/>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53821" id="Oval 65" o:spid="_x0000_s1039" style="position:absolute;left:0;text-align:left;margin-left:164.05pt;margin-top:18.25pt;width:112.6pt;height:50.5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" fillcolor="window" strokecolor="windowText" strokeweight="1pt">
                <v:stroke joinstyle="miter"/>
                <v:textbo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Religiosity</w:t>
                      </w:r>
                      <w:r>
                        <w:rPr>
                          <w:rFonts w:ascii="Times New Roman" w:hAnsi="Times New Roman" w:cs="Times New Roman"/>
                          <w:sz w:val="20"/>
                          <w:lang w:val="en-ID"/>
                        </w:rPr>
                        <w:t xml:space="preserve"> (M</w:t>
                      </w:r>
                      <w:r w:rsidRPr="007248BA">
                        <w:rPr>
                          <w:rFonts w:ascii="Times New Roman" w:hAnsi="Times New Roman" w:cs="Times New Roman"/>
                          <w:sz w:val="20"/>
                          <w:lang w:val="en-ID"/>
                        </w:rPr>
                        <w:t>)</w:t>
                      </w:r>
                    </w:p>
                  </w:txbxContent>
                </v:textbox>
                <w10:wrap anchorx="margin"/>
              </v:oval>
            </w:pict>
          </mc:Fallback>
        </mc:AlternateContent>
      </w:r>
    </w:p>
    <w:p w:rsidR="00C35C97" w:rsidRDefault="00C35C97" w:rsidP="00763679">
      <w:pPr>
        <w:tabs>
          <w:tab w:val="left" w:pos="993"/>
        </w:tabs>
        <w:spacing w:line="240" w:lineRule="auto"/>
        <w:ind w:firstLine="142"/>
        <w:jc w:val="center"/>
        <w:rPr>
          <w:rFonts w:ascii="Times New Roman" w:hAnsi="Times New Roman" w:cs="Times New Roman"/>
          <w:lang w:val="en-ID"/>
        </w:rPr>
      </w:pPr>
    </w:p>
    <w:p w:rsidR="00C35C97" w:rsidRDefault="000C1630"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788288" behindDoc="0" locked="0" layoutInCell="1" allowOverlap="1" wp14:anchorId="1B3DE6BE" wp14:editId="30C9D03B">
                <wp:simplePos x="0" y="0"/>
                <wp:positionH relativeFrom="column">
                  <wp:posOffset>1895873</wp:posOffset>
                </wp:positionH>
                <wp:positionV relativeFrom="paragraph">
                  <wp:posOffset>239416</wp:posOffset>
                </wp:positionV>
                <wp:extent cx="311499" cy="643555"/>
                <wp:effectExtent l="38100" t="0" r="31750" b="61595"/>
                <wp:wrapNone/>
                <wp:docPr id="71" name="Straight Arrow Connector 71"/>
                <wp:cNvGraphicFramePr/>
                <a:graphic xmlns:a="http://schemas.openxmlformats.org/drawingml/2006/main">
                  <a:graphicData uri="http://schemas.microsoft.com/office/word/2010/wordprocessingShape">
                    <wps:wsp>
                      <wps:cNvCnPr/>
                      <wps:spPr>
                        <a:xfrm flipH="1">
                          <a:off x="0" y="0"/>
                          <a:ext cx="311499" cy="643555"/>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E304FC" id="Straight Arrow Connector 71" o:spid="_x0000_s1026" type="#_x0000_t32" style="position:absolute;margin-left:149.3pt;margin-top:18.85pt;width:24.55pt;height:50.6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" strokecolor="black [3200]" strokeweight=".5pt">
                <v:stroke dashstyle="3 1"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805696" behindDoc="0" locked="0" layoutInCell="1" allowOverlap="1" wp14:anchorId="27A1618B" wp14:editId="7527D694">
                <wp:simplePos x="0" y="0"/>
                <wp:positionH relativeFrom="column">
                  <wp:posOffset>3131819</wp:posOffset>
                </wp:positionH>
                <wp:positionV relativeFrom="paragraph">
                  <wp:posOffset>239416</wp:posOffset>
                </wp:positionV>
                <wp:extent cx="241160" cy="1636842"/>
                <wp:effectExtent l="57150" t="0" r="26035" b="59055"/>
                <wp:wrapNone/>
                <wp:docPr id="81" name="Straight Arrow Connector 81"/>
                <wp:cNvGraphicFramePr/>
                <a:graphic xmlns:a="http://schemas.openxmlformats.org/drawingml/2006/main">
                  <a:graphicData uri="http://schemas.microsoft.com/office/word/2010/wordprocessingShape">
                    <wps:wsp>
                      <wps:cNvCnPr/>
                      <wps:spPr>
                        <a:xfrm flipH="1">
                          <a:off x="0" y="0"/>
                          <a:ext cx="241160" cy="163684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65941F" id="Straight Arrow Connector 81" o:spid="_x0000_s1026" type="#_x0000_t32" style="position:absolute;margin-left:246.6pt;margin-top:18.85pt;width:19pt;height:128.9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" strokecolor="black [3200]" strokeweight=".5pt">
                <v:stroke dashstyle="dash" endarrow="block" joinstyle="miter"/>
              </v:shape>
            </w:pict>
          </mc:Fallback>
        </mc:AlternateContent>
      </w:r>
    </w:p>
    <w:p w:rsidR="00C35C97" w:rsidRDefault="000C1630"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799552" behindDoc="0" locked="0" layoutInCell="1" allowOverlap="1" wp14:anchorId="7C1234A2" wp14:editId="617A1ACB">
                <wp:simplePos x="0" y="0"/>
                <wp:positionH relativeFrom="column">
                  <wp:posOffset>2338000</wp:posOffset>
                </wp:positionH>
                <wp:positionV relativeFrom="paragraph">
                  <wp:posOffset>117838</wp:posOffset>
                </wp:positionV>
                <wp:extent cx="351679" cy="1095270"/>
                <wp:effectExtent l="38100" t="0" r="29845" b="48260"/>
                <wp:wrapNone/>
                <wp:docPr id="77" name="Straight Arrow Connector 77"/>
                <wp:cNvGraphicFramePr/>
                <a:graphic xmlns:a="http://schemas.openxmlformats.org/drawingml/2006/main">
                  <a:graphicData uri="http://schemas.microsoft.com/office/word/2010/wordprocessingShape">
                    <wps:wsp>
                      <wps:cNvCnPr/>
                      <wps:spPr>
                        <a:xfrm flipH="1">
                          <a:off x="0" y="0"/>
                          <a:ext cx="351679" cy="109527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392C3D" id="Straight Arrow Connector 77" o:spid="_x0000_s1026" type="#_x0000_t32" style="position:absolute;margin-left:184.1pt;margin-top:9.3pt;width:27.7pt;height:86.2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" strokecolor="black [3200]" strokeweight=".5pt">
                <v:stroke dashstyle="3 1" endarrow="block" joinstyle="miter"/>
              </v:shape>
            </w:pict>
          </mc:Fallback>
        </mc:AlternateContent>
      </w:r>
      <w:r>
        <w:rPr>
          <w:noProof/>
        </w:rPr>
        <mc:AlternateContent>
          <mc:Choice Requires="wps">
            <w:drawing>
              <wp:anchor distT="0" distB="0" distL="114300" distR="114300" simplePos="0" relativeHeight="251802624" behindDoc="0" locked="0" layoutInCell="1" allowOverlap="1" wp14:anchorId="0636F58D" wp14:editId="0576C837">
                <wp:simplePos x="0" y="0"/>
                <wp:positionH relativeFrom="column">
                  <wp:posOffset>2739934</wp:posOffset>
                </wp:positionH>
                <wp:positionV relativeFrom="paragraph">
                  <wp:posOffset>77644</wp:posOffset>
                </wp:positionV>
                <wp:extent cx="311499" cy="1467060"/>
                <wp:effectExtent l="38100" t="0" r="31750" b="57150"/>
                <wp:wrapNone/>
                <wp:docPr id="79" name="Straight Arrow Connector 79"/>
                <wp:cNvGraphicFramePr/>
                <a:graphic xmlns:a="http://schemas.openxmlformats.org/drawingml/2006/main">
                  <a:graphicData uri="http://schemas.microsoft.com/office/word/2010/wordprocessingShape">
                    <wps:wsp>
                      <wps:cNvCnPr/>
                      <wps:spPr>
                        <a:xfrm flipH="1">
                          <a:off x="0" y="0"/>
                          <a:ext cx="311499" cy="146706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4E212D" id="Straight Arrow Connector 79" o:spid="_x0000_s1026" type="#_x0000_t32" style="position:absolute;margin-left:215.75pt;margin-top:6.1pt;width:24.55pt;height:115.5pt;flip:x;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" strokecolor="black [3200]" strokeweight=".5pt">
                <v:stroke dashstyle="dash" endarrow="block" joinstyle="miter"/>
              </v:shape>
            </w:pict>
          </mc:Fallback>
        </mc:AlternateContent>
      </w:r>
      <w:r>
        <w:rPr>
          <w:noProof/>
        </w:rPr>
        <mc:AlternateContent>
          <mc:Choice Requires="wps">
            <w:drawing>
              <wp:anchor distT="0" distB="0" distL="114300" distR="114300" simplePos="0" relativeHeight="251790336" behindDoc="0" locked="0" layoutInCell="1" allowOverlap="1" wp14:anchorId="7CA79011" wp14:editId="434EE0B9">
                <wp:simplePos x="0" y="0"/>
                <wp:positionH relativeFrom="column">
                  <wp:posOffset>1316055</wp:posOffset>
                </wp:positionH>
                <wp:positionV relativeFrom="paragraph">
                  <wp:posOffset>89277</wp:posOffset>
                </wp:positionV>
                <wp:extent cx="466725" cy="266700"/>
                <wp:effectExtent l="0" t="0" r="9525" b="0"/>
                <wp:wrapNone/>
                <wp:docPr id="72" name="Text Box 72"/>
                <wp:cNvGraphicFramePr/>
                <a:graphic xmlns:a="http://schemas.openxmlformats.org/drawingml/2006/main">
                  <a:graphicData uri="http://schemas.microsoft.com/office/word/2010/wordprocessingShape">
                    <wps:wsp>
                      <wps:cNvSpPr txBox="1"/>
                      <wps:spPr>
                        <a:xfrm>
                          <a:off x="0" y="0"/>
                          <a:ext cx="466725" cy="266700"/>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79011" id="Text Box 72" o:spid="_x0000_s1040" type="#_x0000_t202" style="position:absolute;left:0;text-align:left;margin-left:103.65pt;margin-top:7.05pt;width:36.75pt;height:2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" fillcolor="window" stroked="f" strokeweight=".5pt">
                <v:textbox>
                  <w:txbxContent>
                    <w:p w:rsidR="006E5DED" w:rsidRPr="00FE1AE1" w:rsidRDefault="006E5DED" w:rsidP="000C1630">
                      <w:pPr>
                        <w:rPr>
                          <w:lang w:val="en-ID"/>
                        </w:rPr>
                      </w:pPr>
                      <w:r>
                        <w:rPr>
                          <w:lang w:val="en-ID"/>
                        </w:rPr>
                        <w:t>H</w:t>
                      </w:r>
                      <w:r>
                        <w:rPr>
                          <w:rFonts w:cstheme="minorHAnsi"/>
                          <w:lang w:val="en-ID"/>
                        </w:rPr>
                        <w:t>1-</w:t>
                      </w:r>
                    </w:p>
                  </w:txbxContent>
                </v:textbox>
              </v:shape>
            </w:pict>
          </mc:Fallback>
        </mc:AlternateContent>
      </w:r>
      <w:r w:rsidR="007248BA">
        <w:rPr>
          <w:noProof/>
        </w:rPr>
        <mc:AlternateContent>
          <mc:Choice Requires="wps">
            <w:drawing>
              <wp:anchor distT="0" distB="0" distL="114300" distR="114300" simplePos="0" relativeHeight="251768832" behindDoc="0" locked="0" layoutInCell="1" allowOverlap="1" wp14:anchorId="5381EBA8" wp14:editId="3A3A6978">
                <wp:simplePos x="0" y="0"/>
                <wp:positionH relativeFrom="margin">
                  <wp:posOffset>-212752</wp:posOffset>
                </wp:positionH>
                <wp:positionV relativeFrom="paragraph">
                  <wp:posOffset>75133</wp:posOffset>
                </wp:positionV>
                <wp:extent cx="1429966" cy="642026"/>
                <wp:effectExtent l="0" t="0" r="18415" b="24765"/>
                <wp:wrapNone/>
                <wp:docPr id="55" name="Oval 55"/>
                <wp:cNvGraphicFramePr/>
                <a:graphic xmlns:a="http://schemas.openxmlformats.org/drawingml/2006/main">
                  <a:graphicData uri="http://schemas.microsoft.com/office/word/2010/wordprocessingShape">
                    <wps:wsp>
                      <wps:cNvSpPr/>
                      <wps:spPr>
                        <a:xfrm>
                          <a:off x="0" y="0"/>
                          <a:ext cx="1429966" cy="642026"/>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E5DED" w:rsidRPr="007248BA" w:rsidRDefault="006E5DED" w:rsidP="007248BA">
                            <w:pPr>
                              <w:jc w:val="center"/>
                              <w:rPr>
                                <w:rFonts w:ascii="Times New Roman" w:hAnsi="Times New Roman" w:cs="Times New Roman"/>
                                <w:sz w:val="20"/>
                                <w:lang w:val="en-ID"/>
                              </w:rPr>
                            </w:pPr>
                            <w:r w:rsidRPr="007248BA">
                              <w:rPr>
                                <w:rFonts w:ascii="Times New Roman" w:hAnsi="Times New Roman" w:cs="Times New Roman"/>
                                <w:i/>
                                <w:sz w:val="20"/>
                                <w:lang w:val="en-ID"/>
                              </w:rPr>
                              <w:t>Internal Locus of Control</w:t>
                            </w:r>
                            <w:r>
                              <w:rPr>
                                <w:rFonts w:ascii="Times New Roman" w:hAnsi="Times New Roman" w:cs="Times New Roman"/>
                                <w:sz w:val="20"/>
                                <w:lang w:val="en-ID"/>
                              </w:rPr>
                              <w:t xml:space="preserve"> (X</w:t>
                            </w:r>
                            <w:r w:rsidRPr="007248BA">
                              <w:rPr>
                                <w:rFonts w:ascii="Times New Roman" w:hAnsi="Times New Roman" w:cs="Times New Roman"/>
                                <w:sz w:val="20"/>
                                <w:lang w:val="en-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81EBA8" id="Oval 55" o:spid="_x0000_s1041" style="position:absolute;left:0;text-align:left;margin-left:-16.75pt;margin-top:5.9pt;width:112.6pt;height:50.5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" fillcolor="window" strokecolor="windowText" strokeweight="1pt">
                <v:stroke joinstyle="miter"/>
                <v:textbox>
                  <w:txbxContent>
                    <w:p w:rsidR="006E5DED" w:rsidRPr="007248BA" w:rsidRDefault="006E5DED" w:rsidP="007248BA">
                      <w:pPr>
                        <w:jc w:val="center"/>
                        <w:rPr>
                          <w:rFonts w:ascii="Times New Roman" w:hAnsi="Times New Roman" w:cs="Times New Roman"/>
                          <w:sz w:val="20"/>
                          <w:lang w:val="en-ID"/>
                        </w:rPr>
                      </w:pPr>
                      <w:r w:rsidRPr="007248BA">
                        <w:rPr>
                          <w:rFonts w:ascii="Times New Roman" w:hAnsi="Times New Roman" w:cs="Times New Roman"/>
                          <w:i/>
                          <w:sz w:val="20"/>
                          <w:lang w:val="en-ID"/>
                        </w:rPr>
                        <w:t>Internal Locus of Control</w:t>
                      </w:r>
                      <w:r>
                        <w:rPr>
                          <w:rFonts w:ascii="Times New Roman" w:hAnsi="Times New Roman" w:cs="Times New Roman"/>
                          <w:sz w:val="20"/>
                          <w:lang w:val="en-ID"/>
                        </w:rPr>
                        <w:t xml:space="preserve"> (X</w:t>
                      </w:r>
                      <w:r w:rsidRPr="007248BA">
                        <w:rPr>
                          <w:rFonts w:ascii="Times New Roman" w:hAnsi="Times New Roman" w:cs="Times New Roman"/>
                          <w:sz w:val="20"/>
                          <w:lang w:val="en-ID"/>
                        </w:rPr>
                        <w:t>1)</w:t>
                      </w:r>
                    </w:p>
                  </w:txbxContent>
                </v:textbox>
                <w10:wrap anchorx="margin"/>
              </v:oval>
            </w:pict>
          </mc:Fallback>
        </mc:AlternateContent>
      </w:r>
    </w:p>
    <w:p w:rsidR="00C35C97" w:rsidRDefault="000C1630"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798528" behindDoc="0" locked="0" layoutInCell="1" allowOverlap="1" wp14:anchorId="6EA4C2A5" wp14:editId="41CC357E">
                <wp:simplePos x="0" y="0"/>
                <wp:positionH relativeFrom="column">
                  <wp:posOffset>2083581</wp:posOffset>
                </wp:positionH>
                <wp:positionV relativeFrom="paragraph">
                  <wp:posOffset>2540</wp:posOffset>
                </wp:positionV>
                <wp:extent cx="466725" cy="266700"/>
                <wp:effectExtent l="0" t="0" r="9525" b="0"/>
                <wp:wrapNone/>
                <wp:docPr id="76" name="Text Box 76"/>
                <wp:cNvGraphicFramePr/>
                <a:graphic xmlns:a="http://schemas.openxmlformats.org/drawingml/2006/main">
                  <a:graphicData uri="http://schemas.microsoft.com/office/word/2010/wordprocessingShape">
                    <wps:wsp>
                      <wps:cNvSpPr txBox="1"/>
                      <wps:spPr>
                        <a:xfrm>
                          <a:off x="0" y="0"/>
                          <a:ext cx="466725" cy="266700"/>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C2A5" id="Text Box 76" o:spid="_x0000_s1042" type="#_x0000_t202" style="position:absolute;left:0;text-align:left;margin-left:164.05pt;margin-top:.2pt;width:36.75pt;height:2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" fillcolor="window" stroked="f" strokeweight=".5pt">
                <v:textbox>
                  <w:txbxContent>
                    <w:p w:rsidR="006E5DED" w:rsidRPr="00FE1AE1" w:rsidRDefault="006E5DED" w:rsidP="000C1630">
                      <w:pPr>
                        <w:rPr>
                          <w:lang w:val="en-ID"/>
                        </w:rPr>
                      </w:pPr>
                      <w:r>
                        <w:rPr>
                          <w:lang w:val="en-ID"/>
                        </w:rPr>
                        <w:t>H</w:t>
                      </w:r>
                      <w:r>
                        <w:rPr>
                          <w:rFonts w:cstheme="minorHAnsi"/>
                          <w:lang w:val="en-ID"/>
                        </w:rPr>
                        <w:t>5</w:t>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5071BD3A" wp14:editId="36753D21">
                <wp:simplePos x="0" y="0"/>
                <wp:positionH relativeFrom="column">
                  <wp:posOffset>2649500</wp:posOffset>
                </wp:positionH>
                <wp:positionV relativeFrom="paragraph">
                  <wp:posOffset>136937</wp:posOffset>
                </wp:positionV>
                <wp:extent cx="351692" cy="281354"/>
                <wp:effectExtent l="0" t="0" r="0" b="4445"/>
                <wp:wrapNone/>
                <wp:docPr id="78" name="Text Box 78"/>
                <wp:cNvGraphicFramePr/>
                <a:graphic xmlns:a="http://schemas.openxmlformats.org/drawingml/2006/main">
                  <a:graphicData uri="http://schemas.microsoft.com/office/word/2010/wordprocessingShape">
                    <wps:wsp>
                      <wps:cNvSpPr txBox="1"/>
                      <wps:spPr>
                        <a:xfrm>
                          <a:off x="0" y="0"/>
                          <a:ext cx="351692" cy="281354"/>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1BD3A" id="Text Box 78" o:spid="_x0000_s1043" type="#_x0000_t202" style="position:absolute;left:0;text-align:left;margin-left:208.6pt;margin-top:10.8pt;width:27.7pt;height:22.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" fillcolor="window" stroked="f" strokeweight=".5pt">
                <v:textbox>
                  <w:txbxContent>
                    <w:p w:rsidR="006E5DED" w:rsidRPr="00FE1AE1" w:rsidRDefault="006E5DED" w:rsidP="000C1630">
                      <w:pPr>
                        <w:rPr>
                          <w:lang w:val="en-ID"/>
                        </w:rPr>
                      </w:pPr>
                      <w:r>
                        <w:rPr>
                          <w:lang w:val="en-ID"/>
                        </w:rPr>
                        <w:t>H</w:t>
                      </w:r>
                      <w:r>
                        <w:rPr>
                          <w:rFonts w:cstheme="minorHAnsi"/>
                          <w:lang w:val="en-ID"/>
                        </w:rPr>
                        <w:t>6</w:t>
                      </w:r>
                    </w:p>
                  </w:txbxContent>
                </v:textbox>
              </v:shape>
            </w:pict>
          </mc:Fallback>
        </mc:AlternateContent>
      </w:r>
      <w:r w:rsidR="007248BA">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27FF4D5A" wp14:editId="08474918">
                <wp:simplePos x="0" y="0"/>
                <wp:positionH relativeFrom="column">
                  <wp:posOffset>1225199</wp:posOffset>
                </wp:positionH>
                <wp:positionV relativeFrom="paragraph">
                  <wp:posOffset>126568</wp:posOffset>
                </wp:positionV>
                <wp:extent cx="2334638" cy="875489"/>
                <wp:effectExtent l="0" t="0" r="85090" b="58420"/>
                <wp:wrapNone/>
                <wp:docPr id="60" name="Straight Arrow Connector 60"/>
                <wp:cNvGraphicFramePr/>
                <a:graphic xmlns:a="http://schemas.openxmlformats.org/drawingml/2006/main">
                  <a:graphicData uri="http://schemas.microsoft.com/office/word/2010/wordprocessingShape">
                    <wps:wsp>
                      <wps:cNvCnPr/>
                      <wps:spPr>
                        <a:xfrm>
                          <a:off x="0" y="0"/>
                          <a:ext cx="2334638" cy="875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BF109C" id="Straight Arrow Connector 60" o:spid="_x0000_s1026" type="#_x0000_t32" style="position:absolute;margin-left:96.45pt;margin-top:9.95pt;width:183.85pt;height:68.9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" strokecolor="black [3200]" strokeweight=".5pt">
                <v:stroke endarrow="block" joinstyle="miter"/>
              </v:shape>
            </w:pict>
          </mc:Fallback>
        </mc:AlternateContent>
      </w:r>
    </w:p>
    <w:p w:rsidR="00C35C97" w:rsidRDefault="000C1630"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807744" behindDoc="0" locked="0" layoutInCell="1" allowOverlap="1" wp14:anchorId="6B92789F" wp14:editId="6D2A631F">
                <wp:simplePos x="0" y="0"/>
                <wp:positionH relativeFrom="column">
                  <wp:posOffset>3324860</wp:posOffset>
                </wp:positionH>
                <wp:positionV relativeFrom="paragraph">
                  <wp:posOffset>159685</wp:posOffset>
                </wp:positionV>
                <wp:extent cx="351692" cy="281354"/>
                <wp:effectExtent l="0" t="0" r="0" b="4445"/>
                <wp:wrapNone/>
                <wp:docPr id="82" name="Text Box 82"/>
                <wp:cNvGraphicFramePr/>
                <a:graphic xmlns:a="http://schemas.openxmlformats.org/drawingml/2006/main">
                  <a:graphicData uri="http://schemas.microsoft.com/office/word/2010/wordprocessingShape">
                    <wps:wsp>
                      <wps:cNvSpPr txBox="1"/>
                      <wps:spPr>
                        <a:xfrm>
                          <a:off x="0" y="0"/>
                          <a:ext cx="351692" cy="281354"/>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2789F" id="Text Box 82" o:spid="_x0000_s1044" type="#_x0000_t202" style="position:absolute;left:0;text-align:left;margin-left:261.8pt;margin-top:12.55pt;width:27.7pt;height:22.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" fillcolor="window" stroked="f" strokeweight=".5pt">
                <v:textbox>
                  <w:txbxContent>
                    <w:p w:rsidR="006E5DED" w:rsidRPr="00FE1AE1" w:rsidRDefault="006E5DED" w:rsidP="000C1630">
                      <w:pPr>
                        <w:rPr>
                          <w:lang w:val="en-ID"/>
                        </w:rPr>
                      </w:pPr>
                      <w:r>
                        <w:rPr>
                          <w:lang w:val="en-ID"/>
                        </w:rPr>
                        <w:t>H</w:t>
                      </w:r>
                      <w:r>
                        <w:rPr>
                          <w:rFonts w:cstheme="minorHAnsi"/>
                          <w:lang w:val="en-ID"/>
                        </w:rPr>
                        <w:t>8</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25D05DF0" wp14:editId="45B08905">
                <wp:simplePos x="0" y="0"/>
                <wp:positionH relativeFrom="column">
                  <wp:posOffset>2970530</wp:posOffset>
                </wp:positionH>
                <wp:positionV relativeFrom="paragraph">
                  <wp:posOffset>23607</wp:posOffset>
                </wp:positionV>
                <wp:extent cx="351692" cy="281354"/>
                <wp:effectExtent l="0" t="0" r="0" b="4445"/>
                <wp:wrapNone/>
                <wp:docPr id="80" name="Text Box 80"/>
                <wp:cNvGraphicFramePr/>
                <a:graphic xmlns:a="http://schemas.openxmlformats.org/drawingml/2006/main">
                  <a:graphicData uri="http://schemas.microsoft.com/office/word/2010/wordprocessingShape">
                    <wps:wsp>
                      <wps:cNvSpPr txBox="1"/>
                      <wps:spPr>
                        <a:xfrm>
                          <a:off x="0" y="0"/>
                          <a:ext cx="351692" cy="281354"/>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05DF0" id="Text Box 80" o:spid="_x0000_s1045" type="#_x0000_t202" style="position:absolute;left:0;text-align:left;margin-left:233.9pt;margin-top:1.85pt;width:27.7pt;height:22.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" fillcolor="window" stroked="f" strokeweight=".5pt">
                <v:textbox>
                  <w:txbxContent>
                    <w:p w:rsidR="006E5DED" w:rsidRPr="00FE1AE1" w:rsidRDefault="006E5DED" w:rsidP="000C1630">
                      <w:pPr>
                        <w:rPr>
                          <w:lang w:val="en-ID"/>
                        </w:rPr>
                      </w:pPr>
                      <w:r>
                        <w:rPr>
                          <w:lang w:val="en-ID"/>
                        </w:rPr>
                        <w:t>H</w:t>
                      </w:r>
                      <w:r>
                        <w:rPr>
                          <w:rFonts w:cstheme="minorHAnsi"/>
                          <w:lang w:val="en-ID"/>
                        </w:rPr>
                        <w:t>7</w:t>
                      </w:r>
                    </w:p>
                  </w:txbxContent>
                </v:textbox>
              </v:shape>
            </w:pict>
          </mc:Fallback>
        </mc:AlternateContent>
      </w:r>
    </w:p>
    <w:p w:rsidR="00C35C97" w:rsidRDefault="000C1630"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792384" behindDoc="0" locked="0" layoutInCell="1" allowOverlap="1" wp14:anchorId="245C022E" wp14:editId="78CC77A6">
                <wp:simplePos x="0" y="0"/>
                <wp:positionH relativeFrom="column">
                  <wp:posOffset>1256044</wp:posOffset>
                </wp:positionH>
                <wp:positionV relativeFrom="paragraph">
                  <wp:posOffset>69704</wp:posOffset>
                </wp:positionV>
                <wp:extent cx="466725" cy="266700"/>
                <wp:effectExtent l="0" t="0" r="9525" b="0"/>
                <wp:wrapNone/>
                <wp:docPr id="73" name="Text Box 73"/>
                <wp:cNvGraphicFramePr/>
                <a:graphic xmlns:a="http://schemas.openxmlformats.org/drawingml/2006/main">
                  <a:graphicData uri="http://schemas.microsoft.com/office/word/2010/wordprocessingShape">
                    <wps:wsp>
                      <wps:cNvSpPr txBox="1"/>
                      <wps:spPr>
                        <a:xfrm>
                          <a:off x="0" y="0"/>
                          <a:ext cx="466725" cy="266700"/>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C022E" id="Text Box 73" o:spid="_x0000_s1046" type="#_x0000_t202" style="position:absolute;left:0;text-align:left;margin-left:98.9pt;margin-top:5.5pt;width:36.75pt;height:2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" fillcolor="window" stroked="f" strokeweight=".5pt">
                <v:textbox>
                  <w:txbxContent>
                    <w:p w:rsidR="006E5DED" w:rsidRPr="00FE1AE1" w:rsidRDefault="006E5DED" w:rsidP="000C1630">
                      <w:pPr>
                        <w:rPr>
                          <w:lang w:val="en-ID"/>
                        </w:rPr>
                      </w:pPr>
                      <w:r>
                        <w:rPr>
                          <w:lang w:val="en-ID"/>
                        </w:rPr>
                        <w:t>H</w:t>
                      </w:r>
                      <w:r>
                        <w:rPr>
                          <w:rFonts w:cstheme="minorHAnsi"/>
                          <w:lang w:val="en-ID"/>
                        </w:rPr>
                        <w:t>2+</w:t>
                      </w:r>
                    </w:p>
                  </w:txbxContent>
                </v:textbox>
              </v:shape>
            </w:pict>
          </mc:Fallback>
        </mc:AlternateContent>
      </w:r>
      <w:r w:rsidR="007248BA">
        <w:rPr>
          <w:noProof/>
        </w:rPr>
        <mc:AlternateContent>
          <mc:Choice Requires="wps">
            <w:drawing>
              <wp:anchor distT="0" distB="0" distL="114300" distR="114300" simplePos="0" relativeHeight="251770880" behindDoc="0" locked="0" layoutInCell="1" allowOverlap="1" wp14:anchorId="57170C72" wp14:editId="2A45560B">
                <wp:simplePos x="0" y="0"/>
                <wp:positionH relativeFrom="margin">
                  <wp:posOffset>-281076</wp:posOffset>
                </wp:positionH>
                <wp:positionV relativeFrom="paragraph">
                  <wp:posOffset>77646</wp:posOffset>
                </wp:positionV>
                <wp:extent cx="1429966" cy="642026"/>
                <wp:effectExtent l="0" t="0" r="18415" b="24765"/>
                <wp:wrapNone/>
                <wp:docPr id="56" name="Oval 56"/>
                <wp:cNvGraphicFramePr/>
                <a:graphic xmlns:a="http://schemas.openxmlformats.org/drawingml/2006/main">
                  <a:graphicData uri="http://schemas.microsoft.com/office/word/2010/wordprocessingShape">
                    <wps:wsp>
                      <wps:cNvSpPr/>
                      <wps:spPr>
                        <a:xfrm>
                          <a:off x="0" y="0"/>
                          <a:ext cx="1429966" cy="642026"/>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 xml:space="preserve">Job </w:t>
                            </w:r>
                            <w:proofErr w:type="gramStart"/>
                            <w:r>
                              <w:rPr>
                                <w:rFonts w:ascii="Times New Roman" w:hAnsi="Times New Roman" w:cs="Times New Roman"/>
                                <w:i/>
                                <w:sz w:val="20"/>
                                <w:lang w:val="en-ID"/>
                              </w:rPr>
                              <w:t xml:space="preserve">Stress </w:t>
                            </w:r>
                            <w:r>
                              <w:rPr>
                                <w:rFonts w:ascii="Times New Roman" w:hAnsi="Times New Roman" w:cs="Times New Roman"/>
                                <w:sz w:val="20"/>
                                <w:lang w:val="en-ID"/>
                              </w:rPr>
                              <w:t xml:space="preserve"> (</w:t>
                            </w:r>
                            <w:proofErr w:type="gramEnd"/>
                            <w:r>
                              <w:rPr>
                                <w:rFonts w:ascii="Times New Roman" w:hAnsi="Times New Roman" w:cs="Times New Roman"/>
                                <w:sz w:val="20"/>
                                <w:lang w:val="en-ID"/>
                              </w:rPr>
                              <w:t>X2</w:t>
                            </w:r>
                            <w:r w:rsidRPr="007248BA">
                              <w:rPr>
                                <w:rFonts w:ascii="Times New Roman" w:hAnsi="Times New Roman" w:cs="Times New Roman"/>
                                <w:sz w:val="20"/>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70C72" id="Oval 56" o:spid="_x0000_s1047" style="position:absolute;left:0;text-align:left;margin-left:-22.15pt;margin-top:6.1pt;width:112.6pt;height:50.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" fillcolor="window" strokecolor="windowText" strokeweight="1pt">
                <v:stroke joinstyle="miter"/>
                <v:textbo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 xml:space="preserve">Job </w:t>
                      </w:r>
                      <w:proofErr w:type="gramStart"/>
                      <w:r>
                        <w:rPr>
                          <w:rFonts w:ascii="Times New Roman" w:hAnsi="Times New Roman" w:cs="Times New Roman"/>
                          <w:i/>
                          <w:sz w:val="20"/>
                          <w:lang w:val="en-ID"/>
                        </w:rPr>
                        <w:t xml:space="preserve">Stress </w:t>
                      </w:r>
                      <w:r>
                        <w:rPr>
                          <w:rFonts w:ascii="Times New Roman" w:hAnsi="Times New Roman" w:cs="Times New Roman"/>
                          <w:sz w:val="20"/>
                          <w:lang w:val="en-ID"/>
                        </w:rPr>
                        <w:t xml:space="preserve"> (</w:t>
                      </w:r>
                      <w:proofErr w:type="gramEnd"/>
                      <w:r>
                        <w:rPr>
                          <w:rFonts w:ascii="Times New Roman" w:hAnsi="Times New Roman" w:cs="Times New Roman"/>
                          <w:sz w:val="20"/>
                          <w:lang w:val="en-ID"/>
                        </w:rPr>
                        <w:t>X2</w:t>
                      </w:r>
                      <w:r w:rsidRPr="007248BA">
                        <w:rPr>
                          <w:rFonts w:ascii="Times New Roman" w:hAnsi="Times New Roman" w:cs="Times New Roman"/>
                          <w:sz w:val="20"/>
                          <w:lang w:val="en-ID"/>
                        </w:rPr>
                        <w:t>)</w:t>
                      </w:r>
                    </w:p>
                  </w:txbxContent>
                </v:textbox>
                <w10:wrap anchorx="margin"/>
              </v:oval>
            </w:pict>
          </mc:Fallback>
        </mc:AlternateContent>
      </w:r>
    </w:p>
    <w:p w:rsidR="00C35C97" w:rsidRDefault="007248BA"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779072" behindDoc="0" locked="0" layoutInCell="1" allowOverlap="1" wp14:anchorId="075645BE" wp14:editId="13BE44D8">
                <wp:simplePos x="0" y="0"/>
                <wp:positionH relativeFrom="column">
                  <wp:posOffset>1166251</wp:posOffset>
                </wp:positionH>
                <wp:positionV relativeFrom="paragraph">
                  <wp:posOffset>127743</wp:posOffset>
                </wp:positionV>
                <wp:extent cx="2393207" cy="116732"/>
                <wp:effectExtent l="0" t="0" r="83820" b="93345"/>
                <wp:wrapNone/>
                <wp:docPr id="61" name="Straight Arrow Connector 61"/>
                <wp:cNvGraphicFramePr/>
                <a:graphic xmlns:a="http://schemas.openxmlformats.org/drawingml/2006/main">
                  <a:graphicData uri="http://schemas.microsoft.com/office/word/2010/wordprocessingShape">
                    <wps:wsp>
                      <wps:cNvCnPr/>
                      <wps:spPr>
                        <a:xfrm>
                          <a:off x="0" y="0"/>
                          <a:ext cx="2393207" cy="1167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41F495" id="Straight Arrow Connector 61" o:spid="_x0000_s1026" type="#_x0000_t32" style="position:absolute;margin-left:91.85pt;margin-top:10.05pt;width:188.45pt;height:9.2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" strokecolor="black [3200]" strokeweight=".5pt">
                <v:stroke endarrow="block" joinstyle="miter"/>
              </v:shape>
            </w:pict>
          </mc:Fallback>
        </mc:AlternateContent>
      </w:r>
      <w:r>
        <w:rPr>
          <w:noProof/>
        </w:rPr>
        <mc:AlternateContent>
          <mc:Choice Requires="wps">
            <w:drawing>
              <wp:anchor distT="0" distB="0" distL="114300" distR="114300" simplePos="0" relativeHeight="251777024" behindDoc="0" locked="0" layoutInCell="1" allowOverlap="1" wp14:anchorId="0563DC80" wp14:editId="630EDFA8">
                <wp:simplePos x="0" y="0"/>
                <wp:positionH relativeFrom="margin">
                  <wp:posOffset>3511199</wp:posOffset>
                </wp:positionH>
                <wp:positionV relativeFrom="paragraph">
                  <wp:posOffset>11011</wp:posOffset>
                </wp:positionV>
                <wp:extent cx="1780161" cy="651753"/>
                <wp:effectExtent l="0" t="0" r="10795" b="15240"/>
                <wp:wrapNone/>
                <wp:docPr id="59" name="Oval 59"/>
                <wp:cNvGraphicFramePr/>
                <a:graphic xmlns:a="http://schemas.openxmlformats.org/drawingml/2006/main">
                  <a:graphicData uri="http://schemas.microsoft.com/office/word/2010/wordprocessingShape">
                    <wps:wsp>
                      <wps:cNvSpPr/>
                      <wps:spPr>
                        <a:xfrm>
                          <a:off x="0" y="0"/>
                          <a:ext cx="1780161" cy="651753"/>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Dysfunctional Audit Behaviour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3DC80" id="Oval 59" o:spid="_x0000_s1048" style="position:absolute;left:0;text-align:left;margin-left:276.45pt;margin-top:.85pt;width:140.15pt;height:51.3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" fillcolor="window" strokecolor="windowText" strokeweight="1pt">
                <v:stroke joinstyle="miter"/>
                <v:textbo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Dysfunctional Audit Behaviour (Y)</w:t>
                      </w:r>
                    </w:p>
                  </w:txbxContent>
                </v:textbox>
                <w10:wrap anchorx="margin"/>
              </v:oval>
            </w:pict>
          </mc:Fallback>
        </mc:AlternateContent>
      </w:r>
    </w:p>
    <w:p w:rsidR="00C35C97" w:rsidRDefault="000C1630"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794432" behindDoc="0" locked="0" layoutInCell="1" allowOverlap="1" wp14:anchorId="4CA722F9" wp14:editId="42F5765C">
                <wp:simplePos x="0" y="0"/>
                <wp:positionH relativeFrom="column">
                  <wp:posOffset>1256044</wp:posOffset>
                </wp:positionH>
                <wp:positionV relativeFrom="paragraph">
                  <wp:posOffset>220429</wp:posOffset>
                </wp:positionV>
                <wp:extent cx="466725" cy="266700"/>
                <wp:effectExtent l="0" t="0" r="9525" b="0"/>
                <wp:wrapNone/>
                <wp:docPr id="74" name="Text Box 74"/>
                <wp:cNvGraphicFramePr/>
                <a:graphic xmlns:a="http://schemas.openxmlformats.org/drawingml/2006/main">
                  <a:graphicData uri="http://schemas.microsoft.com/office/word/2010/wordprocessingShape">
                    <wps:wsp>
                      <wps:cNvSpPr txBox="1"/>
                      <wps:spPr>
                        <a:xfrm>
                          <a:off x="0" y="0"/>
                          <a:ext cx="466725" cy="266700"/>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22F9" id="Text Box 74" o:spid="_x0000_s1049" type="#_x0000_t202" style="position:absolute;left:0;text-align:left;margin-left:98.9pt;margin-top:17.35pt;width:36.75pt;height: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" fillcolor="window" stroked="f" strokeweight=".5pt">
                <v:textbox>
                  <w:txbxContent>
                    <w:p w:rsidR="006E5DED" w:rsidRPr="00FE1AE1" w:rsidRDefault="006E5DED" w:rsidP="000C1630">
                      <w:pPr>
                        <w:rPr>
                          <w:lang w:val="en-ID"/>
                        </w:rPr>
                      </w:pPr>
                      <w:r>
                        <w:rPr>
                          <w:lang w:val="en-ID"/>
                        </w:rPr>
                        <w:t>H</w:t>
                      </w:r>
                      <w:r>
                        <w:rPr>
                          <w:rFonts w:cstheme="minorHAnsi"/>
                          <w:lang w:val="en-ID"/>
                        </w:rPr>
                        <w:t>3+</w:t>
                      </w:r>
                    </w:p>
                  </w:txbxContent>
                </v:textbox>
              </v:shape>
            </w:pict>
          </mc:Fallback>
        </mc:AlternateContent>
      </w:r>
      <w:r w:rsidR="007248BA">
        <w:rPr>
          <w:noProof/>
        </w:rPr>
        <mc:AlternateContent>
          <mc:Choice Requires="wps">
            <w:drawing>
              <wp:anchor distT="0" distB="0" distL="114300" distR="114300" simplePos="0" relativeHeight="251781120" behindDoc="0" locked="0" layoutInCell="1" allowOverlap="1" wp14:anchorId="5DCA8156" wp14:editId="3CD098E2">
                <wp:simplePos x="0" y="0"/>
                <wp:positionH relativeFrom="column">
                  <wp:posOffset>1166833</wp:posOffset>
                </wp:positionH>
                <wp:positionV relativeFrom="paragraph">
                  <wp:posOffset>98952</wp:posOffset>
                </wp:positionV>
                <wp:extent cx="2344366" cy="1264596"/>
                <wp:effectExtent l="0" t="38100" r="56515" b="31115"/>
                <wp:wrapNone/>
                <wp:docPr id="64" name="Straight Arrow Connector 64"/>
                <wp:cNvGraphicFramePr/>
                <a:graphic xmlns:a="http://schemas.openxmlformats.org/drawingml/2006/main">
                  <a:graphicData uri="http://schemas.microsoft.com/office/word/2010/wordprocessingShape">
                    <wps:wsp>
                      <wps:cNvCnPr/>
                      <wps:spPr>
                        <a:xfrm flipV="1">
                          <a:off x="0" y="0"/>
                          <a:ext cx="2344366" cy="1264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0B5ED4" id="Straight Arrow Connector 64" o:spid="_x0000_s1026" type="#_x0000_t32" style="position:absolute;margin-left:91.9pt;margin-top:7.8pt;width:184.6pt;height:99.55pt;flip:y;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" strokecolor="black [3200]" strokeweight=".5pt">
                <v:stroke endarrow="block" joinstyle="miter"/>
              </v:shape>
            </w:pict>
          </mc:Fallback>
        </mc:AlternateContent>
      </w:r>
      <w:r w:rsidR="007248BA">
        <w:rPr>
          <w:noProof/>
        </w:rPr>
        <mc:AlternateContent>
          <mc:Choice Requires="wps">
            <w:drawing>
              <wp:anchor distT="0" distB="0" distL="114300" distR="114300" simplePos="0" relativeHeight="251780096" behindDoc="0" locked="0" layoutInCell="1" allowOverlap="1" wp14:anchorId="2985EB5F" wp14:editId="11A36A1D">
                <wp:simplePos x="0" y="0"/>
                <wp:positionH relativeFrom="column">
                  <wp:posOffset>1166833</wp:posOffset>
                </wp:positionH>
                <wp:positionV relativeFrom="paragraph">
                  <wp:posOffset>30858</wp:posOffset>
                </wp:positionV>
                <wp:extent cx="2344366" cy="603115"/>
                <wp:effectExtent l="0" t="57150" r="0" b="26035"/>
                <wp:wrapNone/>
                <wp:docPr id="62" name="Straight Arrow Connector 62"/>
                <wp:cNvGraphicFramePr/>
                <a:graphic xmlns:a="http://schemas.openxmlformats.org/drawingml/2006/main">
                  <a:graphicData uri="http://schemas.microsoft.com/office/word/2010/wordprocessingShape">
                    <wps:wsp>
                      <wps:cNvCnPr/>
                      <wps:spPr>
                        <a:xfrm flipV="1">
                          <a:off x="0" y="0"/>
                          <a:ext cx="2344366" cy="603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0363DA" id="Straight Arrow Connector 62" o:spid="_x0000_s1026" type="#_x0000_t32" style="position:absolute;margin-left:91.9pt;margin-top:2.45pt;width:184.6pt;height:47.5pt;flip:y;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" strokecolor="black [3200]" strokeweight=".5pt">
                <v:stroke endarrow="block" joinstyle="miter"/>
              </v:shape>
            </w:pict>
          </mc:Fallback>
        </mc:AlternateContent>
      </w:r>
      <w:r w:rsidR="007248BA">
        <w:rPr>
          <w:noProof/>
        </w:rPr>
        <mc:AlternateContent>
          <mc:Choice Requires="wps">
            <w:drawing>
              <wp:anchor distT="0" distB="0" distL="114300" distR="114300" simplePos="0" relativeHeight="251772928" behindDoc="0" locked="0" layoutInCell="1" allowOverlap="1" wp14:anchorId="452AA2C4" wp14:editId="0FB316F1">
                <wp:simplePos x="0" y="0"/>
                <wp:positionH relativeFrom="margin">
                  <wp:posOffset>-262052</wp:posOffset>
                </wp:positionH>
                <wp:positionV relativeFrom="paragraph">
                  <wp:posOffset>319689</wp:posOffset>
                </wp:positionV>
                <wp:extent cx="1429966" cy="642026"/>
                <wp:effectExtent l="0" t="0" r="18415" b="24765"/>
                <wp:wrapNone/>
                <wp:docPr id="57" name="Oval 57"/>
                <wp:cNvGraphicFramePr/>
                <a:graphic xmlns:a="http://schemas.openxmlformats.org/drawingml/2006/main">
                  <a:graphicData uri="http://schemas.microsoft.com/office/word/2010/wordprocessingShape">
                    <wps:wsp>
                      <wps:cNvSpPr/>
                      <wps:spPr>
                        <a:xfrm>
                          <a:off x="0" y="0"/>
                          <a:ext cx="1429966" cy="642026"/>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 xml:space="preserve">Time Budget </w:t>
                            </w:r>
                            <w:proofErr w:type="gramStart"/>
                            <w:r>
                              <w:rPr>
                                <w:rFonts w:ascii="Times New Roman" w:hAnsi="Times New Roman" w:cs="Times New Roman"/>
                                <w:i/>
                                <w:sz w:val="20"/>
                                <w:lang w:val="en-ID"/>
                              </w:rPr>
                              <w:t xml:space="preserve">Pressure </w:t>
                            </w:r>
                            <w:r>
                              <w:rPr>
                                <w:rFonts w:ascii="Times New Roman" w:hAnsi="Times New Roman" w:cs="Times New Roman"/>
                                <w:sz w:val="20"/>
                                <w:lang w:val="en-ID"/>
                              </w:rPr>
                              <w:t xml:space="preserve"> (</w:t>
                            </w:r>
                            <w:proofErr w:type="gramEnd"/>
                            <w:r>
                              <w:rPr>
                                <w:rFonts w:ascii="Times New Roman" w:hAnsi="Times New Roman" w:cs="Times New Roman"/>
                                <w:sz w:val="20"/>
                                <w:lang w:val="en-ID"/>
                              </w:rPr>
                              <w:t>X3</w:t>
                            </w:r>
                            <w:r w:rsidRPr="007248BA">
                              <w:rPr>
                                <w:rFonts w:ascii="Times New Roman" w:hAnsi="Times New Roman" w:cs="Times New Roman"/>
                                <w:sz w:val="20"/>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2AA2C4" id="Oval 57" o:spid="_x0000_s1050" style="position:absolute;left:0;text-align:left;margin-left:-20.65pt;margin-top:25.15pt;width:112.6pt;height:50.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" fillcolor="window" strokecolor="windowText" strokeweight="1pt">
                <v:stroke joinstyle="miter"/>
                <v:textbo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i/>
                          <w:sz w:val="20"/>
                          <w:lang w:val="en-ID"/>
                        </w:rPr>
                        <w:t xml:space="preserve">Time Budget </w:t>
                      </w:r>
                      <w:proofErr w:type="gramStart"/>
                      <w:r>
                        <w:rPr>
                          <w:rFonts w:ascii="Times New Roman" w:hAnsi="Times New Roman" w:cs="Times New Roman"/>
                          <w:i/>
                          <w:sz w:val="20"/>
                          <w:lang w:val="en-ID"/>
                        </w:rPr>
                        <w:t xml:space="preserve">Pressure </w:t>
                      </w:r>
                      <w:r>
                        <w:rPr>
                          <w:rFonts w:ascii="Times New Roman" w:hAnsi="Times New Roman" w:cs="Times New Roman"/>
                          <w:sz w:val="20"/>
                          <w:lang w:val="en-ID"/>
                        </w:rPr>
                        <w:t xml:space="preserve"> (</w:t>
                      </w:r>
                      <w:proofErr w:type="gramEnd"/>
                      <w:r>
                        <w:rPr>
                          <w:rFonts w:ascii="Times New Roman" w:hAnsi="Times New Roman" w:cs="Times New Roman"/>
                          <w:sz w:val="20"/>
                          <w:lang w:val="en-ID"/>
                        </w:rPr>
                        <w:t>X3</w:t>
                      </w:r>
                      <w:r w:rsidRPr="007248BA">
                        <w:rPr>
                          <w:rFonts w:ascii="Times New Roman" w:hAnsi="Times New Roman" w:cs="Times New Roman"/>
                          <w:sz w:val="20"/>
                          <w:lang w:val="en-ID"/>
                        </w:rPr>
                        <w:t>)</w:t>
                      </w:r>
                    </w:p>
                  </w:txbxContent>
                </v:textbox>
                <w10:wrap anchorx="margin"/>
              </v:oval>
            </w:pict>
          </mc:Fallback>
        </mc:AlternateContent>
      </w:r>
    </w:p>
    <w:p w:rsidR="00C35C97" w:rsidRDefault="00C35C97" w:rsidP="00763679">
      <w:pPr>
        <w:tabs>
          <w:tab w:val="left" w:pos="993"/>
        </w:tabs>
        <w:spacing w:line="240" w:lineRule="auto"/>
        <w:ind w:firstLine="142"/>
        <w:jc w:val="center"/>
        <w:rPr>
          <w:rFonts w:ascii="Times New Roman" w:hAnsi="Times New Roman" w:cs="Times New Roman"/>
          <w:lang w:val="en-ID"/>
        </w:rPr>
      </w:pPr>
    </w:p>
    <w:p w:rsidR="00C35C97" w:rsidRDefault="000C1630" w:rsidP="00763679">
      <w:pPr>
        <w:tabs>
          <w:tab w:val="left" w:pos="993"/>
        </w:tabs>
        <w:spacing w:line="240" w:lineRule="auto"/>
        <w:ind w:firstLine="142"/>
        <w:jc w:val="center"/>
        <w:rPr>
          <w:rFonts w:ascii="Times New Roman" w:hAnsi="Times New Roman" w:cs="Times New Roman"/>
          <w:lang w:val="en-ID"/>
        </w:rPr>
      </w:pPr>
      <w:r>
        <w:rPr>
          <w:noProof/>
        </w:rPr>
        <mc:AlternateContent>
          <mc:Choice Requires="wps">
            <w:drawing>
              <wp:anchor distT="0" distB="0" distL="114300" distR="114300" simplePos="0" relativeHeight="251796480" behindDoc="0" locked="0" layoutInCell="1" allowOverlap="1" wp14:anchorId="6360CD8D" wp14:editId="13BA8E84">
                <wp:simplePos x="0" y="0"/>
                <wp:positionH relativeFrom="margin">
                  <wp:posOffset>1266092</wp:posOffset>
                </wp:positionH>
                <wp:positionV relativeFrom="paragraph">
                  <wp:posOffset>261257</wp:posOffset>
                </wp:positionV>
                <wp:extent cx="466725" cy="241160"/>
                <wp:effectExtent l="0" t="0" r="9525" b="6985"/>
                <wp:wrapNone/>
                <wp:docPr id="75" name="Text Box 75"/>
                <wp:cNvGraphicFramePr/>
                <a:graphic xmlns:a="http://schemas.openxmlformats.org/drawingml/2006/main">
                  <a:graphicData uri="http://schemas.microsoft.com/office/word/2010/wordprocessingShape">
                    <wps:wsp>
                      <wps:cNvSpPr txBox="1"/>
                      <wps:spPr>
                        <a:xfrm>
                          <a:off x="0" y="0"/>
                          <a:ext cx="466725" cy="241160"/>
                        </a:xfrm>
                        <a:prstGeom prst="rect">
                          <a:avLst/>
                        </a:prstGeom>
                        <a:solidFill>
                          <a:sysClr val="window" lastClr="FFFFFF"/>
                        </a:solidFill>
                        <a:ln w="6350">
                          <a:noFill/>
                        </a:ln>
                        <a:effectLst/>
                      </wps:spPr>
                      <wps:txbx>
                        <w:txbxContent>
                          <w:p w:rsidR="006E5DED" w:rsidRPr="00FE1AE1" w:rsidRDefault="006E5DED" w:rsidP="000C1630">
                            <w:pPr>
                              <w:rPr>
                                <w:lang w:val="en-ID"/>
                              </w:rPr>
                            </w:pPr>
                            <w:r>
                              <w:rPr>
                                <w:lang w:val="en-ID"/>
                              </w:rPr>
                              <w:t>H</w:t>
                            </w:r>
                            <w:r>
                              <w:rPr>
                                <w:rFonts w:cstheme="minorHAnsi"/>
                                <w:lang w:val="en-ID"/>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CD8D" id="Text Box 75" o:spid="_x0000_s1051" type="#_x0000_t202" style="position:absolute;left:0;text-align:left;margin-left:99.7pt;margin-top:20.55pt;width:36.75pt;height:19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" fillcolor="window" stroked="f" strokeweight=".5pt">
                <v:textbox>
                  <w:txbxContent>
                    <w:p w:rsidR="006E5DED" w:rsidRPr="00FE1AE1" w:rsidRDefault="006E5DED" w:rsidP="000C1630">
                      <w:pPr>
                        <w:rPr>
                          <w:lang w:val="en-ID"/>
                        </w:rPr>
                      </w:pPr>
                      <w:r>
                        <w:rPr>
                          <w:lang w:val="en-ID"/>
                        </w:rPr>
                        <w:t>H</w:t>
                      </w:r>
                      <w:r>
                        <w:rPr>
                          <w:rFonts w:cstheme="minorHAnsi"/>
                          <w:lang w:val="en-ID"/>
                        </w:rPr>
                        <w:t>4-</w:t>
                      </w:r>
                    </w:p>
                  </w:txbxContent>
                </v:textbox>
                <w10:wrap anchorx="margin"/>
              </v:shape>
            </w:pict>
          </mc:Fallback>
        </mc:AlternateContent>
      </w:r>
    </w:p>
    <w:p w:rsidR="007248BA" w:rsidRDefault="007248BA" w:rsidP="00763679">
      <w:pPr>
        <w:tabs>
          <w:tab w:val="left" w:pos="993"/>
        </w:tabs>
        <w:spacing w:line="240" w:lineRule="auto"/>
        <w:ind w:firstLine="142"/>
        <w:jc w:val="center"/>
        <w:rPr>
          <w:rFonts w:ascii="Times New Roman" w:hAnsi="Times New Roman" w:cs="Times New Roman"/>
          <w:sz w:val="20"/>
          <w:szCs w:val="20"/>
          <w:lang w:val="en-ID"/>
        </w:rPr>
      </w:pPr>
      <w:r>
        <w:rPr>
          <w:noProof/>
        </w:rPr>
        <mc:AlternateContent>
          <mc:Choice Requires="wps">
            <w:drawing>
              <wp:anchor distT="0" distB="0" distL="114300" distR="114300" simplePos="0" relativeHeight="251774976" behindDoc="0" locked="0" layoutInCell="1" allowOverlap="1" wp14:anchorId="4C7A3AFA" wp14:editId="083573AC">
                <wp:simplePos x="0" y="0"/>
                <wp:positionH relativeFrom="margin">
                  <wp:posOffset>-350682</wp:posOffset>
                </wp:positionH>
                <wp:positionV relativeFrom="paragraph">
                  <wp:posOffset>284953</wp:posOffset>
                </wp:positionV>
                <wp:extent cx="1507233" cy="642026"/>
                <wp:effectExtent l="0" t="0" r="17145" b="24765"/>
                <wp:wrapNone/>
                <wp:docPr id="58" name="Oval 58"/>
                <wp:cNvGraphicFramePr/>
                <a:graphic xmlns:a="http://schemas.openxmlformats.org/drawingml/2006/main">
                  <a:graphicData uri="http://schemas.microsoft.com/office/word/2010/wordprocessingShape">
                    <wps:wsp>
                      <wps:cNvSpPr/>
                      <wps:spPr>
                        <a:xfrm>
                          <a:off x="0" y="0"/>
                          <a:ext cx="1507233" cy="642026"/>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sz w:val="20"/>
                                <w:lang w:val="en-ID"/>
                              </w:rPr>
                              <w:t xml:space="preserve">Budaya </w:t>
                            </w:r>
                            <w:proofErr w:type="gramStart"/>
                            <w:r>
                              <w:rPr>
                                <w:rFonts w:ascii="Times New Roman" w:hAnsi="Times New Roman" w:cs="Times New Roman"/>
                                <w:sz w:val="20"/>
                                <w:lang w:val="en-ID"/>
                              </w:rPr>
                              <w:t>Ogranisasi</w:t>
                            </w:r>
                            <w:r>
                              <w:rPr>
                                <w:rFonts w:ascii="Times New Roman" w:hAnsi="Times New Roman" w:cs="Times New Roman"/>
                                <w:i/>
                                <w:sz w:val="20"/>
                                <w:lang w:val="en-ID"/>
                              </w:rPr>
                              <w:t xml:space="preserve"> </w:t>
                            </w:r>
                            <w:r>
                              <w:rPr>
                                <w:rFonts w:ascii="Times New Roman" w:hAnsi="Times New Roman" w:cs="Times New Roman"/>
                                <w:sz w:val="20"/>
                                <w:lang w:val="en-ID"/>
                              </w:rPr>
                              <w:t xml:space="preserve"> (</w:t>
                            </w:r>
                            <w:proofErr w:type="gramEnd"/>
                            <w:r>
                              <w:rPr>
                                <w:rFonts w:ascii="Times New Roman" w:hAnsi="Times New Roman" w:cs="Times New Roman"/>
                                <w:sz w:val="20"/>
                                <w:lang w:val="en-ID"/>
                              </w:rPr>
                              <w:t>X4</w:t>
                            </w:r>
                            <w:r w:rsidRPr="007248BA">
                              <w:rPr>
                                <w:rFonts w:ascii="Times New Roman" w:hAnsi="Times New Roman" w:cs="Times New Roman"/>
                                <w:sz w:val="20"/>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A3AFA" id="Oval 58" o:spid="_x0000_s1052" style="position:absolute;left:0;text-align:left;margin-left:-27.6pt;margin-top:22.45pt;width:118.7pt;height:50.5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" fillcolor="window" strokecolor="windowText" strokeweight="1pt">
                <v:stroke joinstyle="miter"/>
                <v:textbox>
                  <w:txbxContent>
                    <w:p w:rsidR="006E5DED" w:rsidRPr="007248BA" w:rsidRDefault="006E5DED" w:rsidP="007248BA">
                      <w:pPr>
                        <w:jc w:val="center"/>
                        <w:rPr>
                          <w:rFonts w:ascii="Times New Roman" w:hAnsi="Times New Roman" w:cs="Times New Roman"/>
                          <w:sz w:val="20"/>
                          <w:lang w:val="en-ID"/>
                        </w:rPr>
                      </w:pPr>
                      <w:r>
                        <w:rPr>
                          <w:rFonts w:ascii="Times New Roman" w:hAnsi="Times New Roman" w:cs="Times New Roman"/>
                          <w:sz w:val="20"/>
                          <w:lang w:val="en-ID"/>
                        </w:rPr>
                        <w:t xml:space="preserve">Budaya </w:t>
                      </w:r>
                      <w:proofErr w:type="gramStart"/>
                      <w:r>
                        <w:rPr>
                          <w:rFonts w:ascii="Times New Roman" w:hAnsi="Times New Roman" w:cs="Times New Roman"/>
                          <w:sz w:val="20"/>
                          <w:lang w:val="en-ID"/>
                        </w:rPr>
                        <w:t>Ogranisasi</w:t>
                      </w:r>
                      <w:r>
                        <w:rPr>
                          <w:rFonts w:ascii="Times New Roman" w:hAnsi="Times New Roman" w:cs="Times New Roman"/>
                          <w:i/>
                          <w:sz w:val="20"/>
                          <w:lang w:val="en-ID"/>
                        </w:rPr>
                        <w:t xml:space="preserve"> </w:t>
                      </w:r>
                      <w:r>
                        <w:rPr>
                          <w:rFonts w:ascii="Times New Roman" w:hAnsi="Times New Roman" w:cs="Times New Roman"/>
                          <w:sz w:val="20"/>
                          <w:lang w:val="en-ID"/>
                        </w:rPr>
                        <w:t xml:space="preserve"> (</w:t>
                      </w:r>
                      <w:proofErr w:type="gramEnd"/>
                      <w:r>
                        <w:rPr>
                          <w:rFonts w:ascii="Times New Roman" w:hAnsi="Times New Roman" w:cs="Times New Roman"/>
                          <w:sz w:val="20"/>
                          <w:lang w:val="en-ID"/>
                        </w:rPr>
                        <w:t>X4</w:t>
                      </w:r>
                      <w:r w:rsidRPr="007248BA">
                        <w:rPr>
                          <w:rFonts w:ascii="Times New Roman" w:hAnsi="Times New Roman" w:cs="Times New Roman"/>
                          <w:sz w:val="20"/>
                          <w:lang w:val="en-ID"/>
                        </w:rPr>
                        <w:t>)</w:t>
                      </w:r>
                    </w:p>
                  </w:txbxContent>
                </v:textbox>
                <w10:wrap anchorx="margin"/>
              </v:oval>
            </w:pict>
          </mc:Fallback>
        </mc:AlternateContent>
      </w:r>
    </w:p>
    <w:p w:rsidR="007248BA" w:rsidRDefault="007248BA" w:rsidP="00763679">
      <w:pPr>
        <w:tabs>
          <w:tab w:val="left" w:pos="993"/>
        </w:tabs>
        <w:spacing w:line="240" w:lineRule="auto"/>
        <w:ind w:firstLine="142"/>
        <w:jc w:val="center"/>
        <w:rPr>
          <w:rFonts w:ascii="Times New Roman" w:hAnsi="Times New Roman" w:cs="Times New Roman"/>
          <w:sz w:val="20"/>
          <w:szCs w:val="20"/>
          <w:lang w:val="en-ID"/>
        </w:rPr>
      </w:pPr>
    </w:p>
    <w:p w:rsidR="007248BA" w:rsidRDefault="007248BA" w:rsidP="00763679">
      <w:pPr>
        <w:tabs>
          <w:tab w:val="left" w:pos="993"/>
        </w:tabs>
        <w:spacing w:line="240" w:lineRule="auto"/>
        <w:ind w:firstLine="142"/>
        <w:jc w:val="center"/>
        <w:rPr>
          <w:rFonts w:ascii="Times New Roman" w:hAnsi="Times New Roman" w:cs="Times New Roman"/>
          <w:sz w:val="20"/>
          <w:szCs w:val="20"/>
          <w:lang w:val="en-ID"/>
        </w:rPr>
      </w:pPr>
    </w:p>
    <w:p w:rsidR="007248BA" w:rsidRDefault="007248BA" w:rsidP="00763679">
      <w:pPr>
        <w:tabs>
          <w:tab w:val="left" w:pos="993"/>
        </w:tabs>
        <w:spacing w:line="240" w:lineRule="auto"/>
        <w:ind w:firstLine="142"/>
        <w:jc w:val="center"/>
        <w:rPr>
          <w:rFonts w:ascii="Times New Roman" w:hAnsi="Times New Roman" w:cs="Times New Roman"/>
          <w:sz w:val="20"/>
          <w:szCs w:val="20"/>
          <w:lang w:val="en-ID"/>
        </w:rPr>
      </w:pPr>
    </w:p>
    <w:p w:rsidR="007F052F" w:rsidRPr="00C35C97" w:rsidRDefault="000707AC" w:rsidP="00763679">
      <w:pPr>
        <w:tabs>
          <w:tab w:val="left" w:pos="993"/>
        </w:tabs>
        <w:spacing w:line="240" w:lineRule="auto"/>
        <w:ind w:firstLine="142"/>
        <w:jc w:val="center"/>
        <w:rPr>
          <w:rFonts w:ascii="Times New Roman" w:hAnsi="Times New Roman" w:cs="Times New Roman"/>
          <w:sz w:val="20"/>
          <w:szCs w:val="20"/>
          <w:lang w:val="en-ID"/>
        </w:rPr>
      </w:pPr>
      <w:r w:rsidRPr="00C35C97">
        <w:rPr>
          <w:rFonts w:ascii="Times New Roman" w:hAnsi="Times New Roman" w:cs="Times New Roman"/>
          <w:sz w:val="20"/>
          <w:szCs w:val="20"/>
          <w:lang w:val="en-ID"/>
        </w:rPr>
        <w:t xml:space="preserve">Gambar </w:t>
      </w:r>
      <w:r w:rsidR="001F62F0" w:rsidRPr="00C35C97">
        <w:rPr>
          <w:rFonts w:ascii="Times New Roman" w:hAnsi="Times New Roman" w:cs="Times New Roman"/>
          <w:sz w:val="20"/>
          <w:szCs w:val="20"/>
          <w:lang w:val="en-ID"/>
        </w:rPr>
        <w:t>2.2.</w:t>
      </w:r>
      <w:r w:rsidR="00EB6B7E" w:rsidRPr="00C35C97">
        <w:rPr>
          <w:rFonts w:ascii="Times New Roman" w:hAnsi="Times New Roman" w:cs="Times New Roman"/>
          <w:sz w:val="20"/>
          <w:szCs w:val="20"/>
          <w:lang w:val="en-ID"/>
        </w:rPr>
        <w:t xml:space="preserve"> </w:t>
      </w:r>
      <w:r w:rsidR="00B5505E" w:rsidRPr="00C35C97">
        <w:rPr>
          <w:rFonts w:ascii="Times New Roman" w:hAnsi="Times New Roman" w:cs="Times New Roman"/>
          <w:sz w:val="20"/>
          <w:szCs w:val="20"/>
          <w:lang w:val="en-ID"/>
        </w:rPr>
        <w:t>M</w:t>
      </w:r>
      <w:r w:rsidRPr="00C35C97">
        <w:rPr>
          <w:rFonts w:ascii="Times New Roman" w:hAnsi="Times New Roman" w:cs="Times New Roman"/>
          <w:sz w:val="20"/>
          <w:szCs w:val="20"/>
          <w:lang w:val="en-ID"/>
        </w:rPr>
        <w:t>odel penelitian</w:t>
      </w:r>
    </w:p>
    <w:p w:rsidR="000707AC" w:rsidRPr="00C35C97" w:rsidRDefault="00B5505E" w:rsidP="00627843">
      <w:pPr>
        <w:pStyle w:val="BalloonText"/>
        <w:tabs>
          <w:tab w:val="left" w:pos="993"/>
        </w:tabs>
        <w:ind w:left="426" w:hanging="284"/>
        <w:jc w:val="center"/>
        <w:rPr>
          <w:rFonts w:ascii="Times New Roman" w:hAnsi="Times New Roman" w:cs="Times New Roman"/>
          <w:sz w:val="20"/>
          <w:szCs w:val="20"/>
          <w:lang w:val="en-ID"/>
        </w:rPr>
      </w:pPr>
      <w:r w:rsidRPr="00C35C97">
        <w:rPr>
          <w:rFonts w:ascii="Times New Roman" w:hAnsi="Times New Roman" w:cs="Times New Roman"/>
          <w:sz w:val="20"/>
          <w:szCs w:val="20"/>
          <w:lang w:val="en-ID"/>
        </w:rPr>
        <w:t>Sumber: B</w:t>
      </w:r>
      <w:r w:rsidR="000707AC" w:rsidRPr="00C35C97">
        <w:rPr>
          <w:rFonts w:ascii="Times New Roman" w:hAnsi="Times New Roman" w:cs="Times New Roman"/>
          <w:sz w:val="20"/>
          <w:szCs w:val="20"/>
          <w:lang w:val="en-ID"/>
        </w:rPr>
        <w:t>erbagai jurnal dan artikel</w:t>
      </w:r>
    </w:p>
    <w:p w:rsidR="000707AC" w:rsidRPr="00C35C97" w:rsidRDefault="000707AC" w:rsidP="0036777E">
      <w:pPr>
        <w:spacing w:line="480" w:lineRule="auto"/>
        <w:ind w:left="360"/>
        <w:rPr>
          <w:rFonts w:ascii="Times New Roman" w:hAnsi="Times New Roman" w:cs="Times New Roman"/>
          <w:sz w:val="20"/>
          <w:szCs w:val="20"/>
          <w:lang w:val="en-ID"/>
        </w:rPr>
      </w:pPr>
    </w:p>
    <w:p w:rsidR="000707AC" w:rsidRPr="00C35C97" w:rsidRDefault="000707AC" w:rsidP="0036777E">
      <w:pPr>
        <w:spacing w:line="480" w:lineRule="auto"/>
        <w:ind w:left="360"/>
        <w:rPr>
          <w:rFonts w:ascii="Times New Roman" w:hAnsi="Times New Roman" w:cs="Times New Roman"/>
          <w:sz w:val="20"/>
          <w:szCs w:val="20"/>
          <w:lang w:val="en-ID"/>
        </w:rPr>
        <w:sectPr w:rsidR="000707AC" w:rsidRPr="00C35C97" w:rsidSect="00897C38">
          <w:pgSz w:w="12240" w:h="15840"/>
          <w:pgMar w:top="2268" w:right="1701" w:bottom="1701" w:left="2268" w:header="709" w:footer="709" w:gutter="0"/>
          <w:cols w:space="708"/>
          <w:docGrid w:linePitch="360"/>
        </w:sectPr>
      </w:pPr>
    </w:p>
    <w:p w:rsidR="0036777E" w:rsidRPr="000707AC" w:rsidRDefault="000707AC" w:rsidP="00763679">
      <w:pPr>
        <w:pStyle w:val="Heading1"/>
        <w:spacing w:line="480" w:lineRule="auto"/>
        <w:jc w:val="center"/>
        <w:rPr>
          <w:lang w:val="en-ID"/>
        </w:rPr>
      </w:pPr>
      <w:bookmarkStart w:id="32" w:name="_Toc211622045"/>
      <w:r w:rsidRPr="000707AC">
        <w:rPr>
          <w:lang w:val="en-ID"/>
        </w:rPr>
        <w:lastRenderedPageBreak/>
        <w:t>BAB III</w:t>
      </w:r>
      <w:bookmarkEnd w:id="32"/>
    </w:p>
    <w:p w:rsidR="000707AC" w:rsidRDefault="000707AC" w:rsidP="007F052F">
      <w:pPr>
        <w:jc w:val="center"/>
        <w:rPr>
          <w:rFonts w:ascii="Times New Roman" w:hAnsi="Times New Roman" w:cs="Times New Roman"/>
          <w:b/>
          <w:sz w:val="24"/>
          <w:szCs w:val="24"/>
          <w:lang w:val="en-ID"/>
        </w:rPr>
      </w:pPr>
      <w:r w:rsidRPr="000707AC">
        <w:rPr>
          <w:rFonts w:ascii="Times New Roman" w:hAnsi="Times New Roman" w:cs="Times New Roman"/>
          <w:b/>
          <w:sz w:val="24"/>
          <w:szCs w:val="24"/>
          <w:lang w:val="en-ID"/>
        </w:rPr>
        <w:t>METODE PENELITIAN</w:t>
      </w:r>
    </w:p>
    <w:p w:rsidR="00FB22FB" w:rsidRDefault="008F039A" w:rsidP="00E82B0C">
      <w:pPr>
        <w:pStyle w:val="BAB3"/>
        <w:ind w:left="709" w:hanging="567"/>
      </w:pPr>
      <w:bookmarkStart w:id="33" w:name="_Toc211622046"/>
      <w:r>
        <w:t xml:space="preserve">Definisi </w:t>
      </w:r>
      <w:r w:rsidR="007F1E62">
        <w:t xml:space="preserve">Operasional dan </w:t>
      </w:r>
      <w:r>
        <w:t>Pengukuran V</w:t>
      </w:r>
      <w:r w:rsidR="00FB22FB">
        <w:t>ariabel</w:t>
      </w:r>
      <w:bookmarkEnd w:id="33"/>
      <w:r w:rsidR="00FB22FB">
        <w:t xml:space="preserve"> </w:t>
      </w:r>
    </w:p>
    <w:p w:rsidR="00FB22FB" w:rsidRDefault="00FB22FB" w:rsidP="00765059">
      <w:pPr>
        <w:pStyle w:val="BalloonText"/>
        <w:spacing w:line="480" w:lineRule="auto"/>
        <w:ind w:left="426"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Definisi operasional merupakan penjabaran terkait penjelasan setiap variabel berdasarkan perspektif peneliti yang didasarkan pada pemahaman terkait teori teori yang telah dipahami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{"citationItems":[{"id":"ITEM-1","itemData":{"abstract":"Penelitian harus dimulai dengan dasar masalahnya, bukan dengan metodenya. Peneliti akan mampu menyusun desain penelitian dan mengidentifikasi metodologi yang akan diterapkan jika paradigma dan latar belakang penelitian terbentuk dengan benar. Dalam situasi ini, metode penelitian kuantitatif, kualitatif, atau kombinasi kedua metode tersebut dapat diterapkan. Dalam makalah ini akan dijabarkan bagaimana penelitian kualitatif dengan pendekatan fenomenologi, prinsip dasar, dan langkah-langkah nya. Dalam menyelesaikan penelitian ini, peneliti menggunakan metode penelitian kepustakaan (library research). Bahan pustaka menjadi sumber (data) utama dalam penelitian ini. Fenomenologi berkaitan dengan kemunculan suatu benda, peristiwa, atau keadaan dalam persepsi manusia. Dalam pandangan manusia, pengetahuan diperoleh melalui pengalaman sadar. Dalam konteks ini, fenomenologi menyiratkan membiarkan segala sesuatu memanifestasikan dirinya sebagaimana adanya. Di satu sisi, makna muncul dengan membiarkan realitas/fenomena/pengalaman terungkap. Sebaliknya, makna muncul sebagai akibat hubungan subjek dengan fenomena yang ditemuinya. Penelitian fenomenologis memberikan jawaban atas permasalahan ontologis. Langkah-langkah dalam penelitian fenomenologi yakni Penentuan Lokasi dan Individu, Proses Pendekatan, Strategi Penentuan Pemilihan Informan, Teknik Pengumpulan Data, Prosedur Pencatatan Data, Isu-isu Lapangan, dan Penyimpanan Data Tahap Pelaporan. Kata","author":[{"dropping-particle":"","family":"Nasir","given":"Abdul","non-dropping-particle":"","parse-names":false,"suffix":""},{"dropping-particle":"","family":"Nurjana","given":"","non-dropping-particle":"","parse-names":false,"suffix":""},{"dropping-particle":"","family":"Shah","given":"Khaf","non-dropping-particle":"","parse-names":false,"suffix":""},{"dropping-particle":"","family":"Sirodj","given":"Rusdy Abdullah","non-dropping-particle":"","parse-names":false,"suffix":""},{"dropping-particle":"","family":"Afgani","given":"M Win","non-dropping-particle":"","parse-names":false,"suffix":""}],"container-title":"INNOVATIVE: Journal Of Social Science Research","id":"ITEM-1","issue":"5","issued":{"date-parts":[["2023"]]},"page":"4445-4451","title":"Pendekatan Fenomenologi Dalam Penelitian Kualitatif 1","type":"article-journal","volume":"3"},"uris":["http://www.mendeley.com/documents/?uuid=52328b08-d90a-4391-b06a-3dcceb821012"]}],"mendeley":{"formattedCitation":"(Nasir et al., 2023)","plainTextFormattedCitation":"(Nasir et al., 2023)","previouslyFormattedCitation":"(Nasir et al., 2023)"},"properties":{"noteIndex":0},"schema":"https://github.com/citation-style-language/schema/raw/master/csl-citation.json"}</w:instrText>
      </w:r>
      <w:r>
        <w:rPr>
          <w:rFonts w:ascii="Times New Roman" w:hAnsi="Times New Roman" w:cs="Times New Roman"/>
          <w:sz w:val="24"/>
          <w:szCs w:val="24"/>
          <w:lang w:val="en-ID"/>
        </w:rPr>
        <w:fldChar w:fldCharType="separate"/>
      </w:r>
      <w:r w:rsidRPr="00EC48CC">
        <w:rPr>
          <w:rFonts w:ascii="Times New Roman" w:hAnsi="Times New Roman" w:cs="Times New Roman"/>
          <w:noProof/>
          <w:sz w:val="24"/>
          <w:szCs w:val="24"/>
          <w:lang w:val="en-ID"/>
        </w:rPr>
        <w:t>(Nasir et al., 2023)</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Tujuan dari definisi operasional yaitu untuk menentukan instrument alat ukur yang dipergunakan dalam penelitian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{"citationItems":[{"id":"ITEM-1","itemData":{"author":[{"dropping-particle":"","family":"Ir.S.Benny Pasaribu, M.Ec., Ph.d, Dr Aty Herawati, Dr. Kabul Wahyu Utomo M.Si, Rizqon Halal Syah M.Si.","given":"Ph.d","non-dropping-particle":"","parse-names":false,"suffix":""}],"editor":[{"dropping-particle":"","family":"Ahmad","given":"Muhaimin","non-dropping-particle":"","parse-names":false,"suffix":""}],"id":"ITEM-1","issued":{"date-parts":[["2022"]]},"number-of-pages":"67","publisher":"Media Edu Pustaka","title":"Metodologi Penelitian untuk Ekonomi dan Bisnis","type":"book"},"uris":["http://www.mendeley.com/documents/?uuid=3b58d405-7ea8-498e-ae1a-4d550d6fabd2"]}],"mendeley":{"formattedCitation":"(Ir.S.Benny Pasaribu, M.Ec., Ph.d, Dr Aty Herawati, Dr. Kabul Wahyu Utomo M.Si, Rizqon Halal Syah M.Si., 2022)","manualFormatting":"( Pasaribu et.al., 2022)","plainTextFormattedCitation":"(Ir.S.Benny Pasaribu, M.Ec., Ph.d, Dr Aty Herawati, Dr. Kabul Wahyu Utomo M.Si, Rizqon Halal Syah M.Si., 2022)","previouslyFormattedCitation":"(Ir.S.Benny Pasaribu, M.Ec., Ph.d, Dr Aty Herawati, Dr. Kabul Wahyu Utomo M.Si, Rizqon Halal Syah M.Si., 2022)"},"properties":{"noteIndex":0},"schema":"https://github.com/citation-style-language/schema/raw/master/csl-citation.json"}</w:instrText>
      </w:r>
      <w:r>
        <w:rPr>
          <w:rFonts w:ascii="Times New Roman" w:hAnsi="Times New Roman" w:cs="Times New Roman"/>
          <w:sz w:val="24"/>
          <w:szCs w:val="24"/>
          <w:lang w:val="en-ID"/>
        </w:rPr>
        <w:fldChar w:fldCharType="separate"/>
      </w:r>
      <w:r w:rsidRPr="000C6778">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Pasaribu et.al.,</w:t>
      </w:r>
      <w:r w:rsidRPr="000C6778">
        <w:rPr>
          <w:rFonts w:ascii="Times New Roman" w:hAnsi="Times New Roman" w:cs="Times New Roman"/>
          <w:noProof/>
          <w:sz w:val="24"/>
          <w:szCs w:val="24"/>
          <w:lang w:val="en-ID"/>
        </w:rPr>
        <w:t xml:space="preserve"> 2022)</w:t>
      </w:r>
      <w:r>
        <w:rPr>
          <w:rFonts w:ascii="Times New Roman" w:hAnsi="Times New Roman" w:cs="Times New Roman"/>
          <w:sz w:val="24"/>
          <w:szCs w:val="24"/>
          <w:lang w:val="en-ID"/>
        </w:rPr>
        <w:fldChar w:fldCharType="end"/>
      </w:r>
      <w:r w:rsidR="00765059">
        <w:rPr>
          <w:rFonts w:ascii="Times New Roman" w:hAnsi="Times New Roman" w:cs="Times New Roman"/>
          <w:sz w:val="24"/>
          <w:szCs w:val="24"/>
          <w:lang w:val="en-ID"/>
        </w:rPr>
        <w:t xml:space="preserve">. Dalam penelitian ini terdapat tiga jenis variabel yaitu variabel independen, variabel moderasi dan varaibel dependen. Variabel independen yaitu </w:t>
      </w:r>
      <w:r w:rsidR="00765059" w:rsidRPr="00765059">
        <w:rPr>
          <w:rFonts w:ascii="Times New Roman" w:hAnsi="Times New Roman" w:cs="Times New Roman"/>
          <w:i/>
          <w:sz w:val="24"/>
          <w:szCs w:val="24"/>
          <w:lang w:val="en-ID"/>
        </w:rPr>
        <w:t>internal locus of control</w:t>
      </w:r>
      <w:r w:rsidR="00765059">
        <w:rPr>
          <w:rFonts w:ascii="Times New Roman" w:hAnsi="Times New Roman" w:cs="Times New Roman"/>
          <w:i/>
          <w:sz w:val="24"/>
          <w:szCs w:val="24"/>
          <w:lang w:val="en-ID"/>
        </w:rPr>
        <w:t xml:space="preserve"> </w:t>
      </w:r>
      <w:r w:rsidR="00765059">
        <w:rPr>
          <w:rFonts w:ascii="Times New Roman" w:hAnsi="Times New Roman" w:cs="Times New Roman"/>
          <w:sz w:val="24"/>
          <w:szCs w:val="24"/>
          <w:lang w:val="en-ID"/>
        </w:rPr>
        <w:t xml:space="preserve">(x₁), </w:t>
      </w:r>
      <w:r w:rsidR="00765059" w:rsidRPr="00765059">
        <w:rPr>
          <w:rFonts w:ascii="Times New Roman" w:hAnsi="Times New Roman" w:cs="Times New Roman"/>
          <w:i/>
          <w:sz w:val="24"/>
          <w:szCs w:val="24"/>
          <w:lang w:val="en-ID"/>
        </w:rPr>
        <w:t>job stress</w:t>
      </w:r>
      <w:r w:rsidR="00765059">
        <w:rPr>
          <w:rFonts w:ascii="Times New Roman" w:hAnsi="Times New Roman" w:cs="Times New Roman"/>
          <w:sz w:val="24"/>
          <w:szCs w:val="24"/>
          <w:lang w:val="en-ID"/>
        </w:rPr>
        <w:t xml:space="preserve"> (x₂), </w:t>
      </w:r>
      <w:r w:rsidR="00765059" w:rsidRPr="00765059">
        <w:rPr>
          <w:rFonts w:ascii="Times New Roman" w:hAnsi="Times New Roman" w:cs="Times New Roman"/>
          <w:i/>
          <w:sz w:val="24"/>
          <w:szCs w:val="24"/>
          <w:lang w:val="en-ID"/>
        </w:rPr>
        <w:t>time budget pressure</w:t>
      </w:r>
      <w:r w:rsidR="00765059">
        <w:rPr>
          <w:rFonts w:ascii="Times New Roman" w:hAnsi="Times New Roman" w:cs="Times New Roman"/>
          <w:i/>
          <w:sz w:val="24"/>
          <w:szCs w:val="24"/>
          <w:lang w:val="en-ID"/>
        </w:rPr>
        <w:t xml:space="preserve"> </w:t>
      </w:r>
      <w:r w:rsidR="00765059">
        <w:rPr>
          <w:rFonts w:ascii="Times New Roman" w:hAnsi="Times New Roman" w:cs="Times New Roman"/>
          <w:sz w:val="24"/>
          <w:szCs w:val="24"/>
          <w:lang w:val="en-ID"/>
        </w:rPr>
        <w:t xml:space="preserve">(x₃) dan budaya organisasi (x₄). </w:t>
      </w:r>
      <w:proofErr w:type="gramStart"/>
      <w:r w:rsidR="00765059">
        <w:rPr>
          <w:rFonts w:ascii="Times New Roman" w:hAnsi="Times New Roman" w:cs="Times New Roman"/>
          <w:sz w:val="24"/>
          <w:szCs w:val="24"/>
          <w:lang w:val="en-ID"/>
        </w:rPr>
        <w:t>variabel</w:t>
      </w:r>
      <w:proofErr w:type="gramEnd"/>
      <w:r w:rsidR="00765059">
        <w:rPr>
          <w:rFonts w:ascii="Times New Roman" w:hAnsi="Times New Roman" w:cs="Times New Roman"/>
          <w:sz w:val="24"/>
          <w:szCs w:val="24"/>
          <w:lang w:val="en-ID"/>
        </w:rPr>
        <w:t xml:space="preserve"> moderasi yaitu </w:t>
      </w:r>
      <w:r w:rsidR="00765059" w:rsidRPr="001F62F0">
        <w:rPr>
          <w:rFonts w:ascii="Times New Roman" w:hAnsi="Times New Roman" w:cs="Times New Roman"/>
          <w:i/>
          <w:sz w:val="24"/>
          <w:szCs w:val="24"/>
          <w:lang w:val="en-ID"/>
        </w:rPr>
        <w:t>religiosity</w:t>
      </w:r>
      <w:r w:rsidR="00765059">
        <w:rPr>
          <w:rFonts w:ascii="Times New Roman" w:hAnsi="Times New Roman" w:cs="Times New Roman"/>
          <w:sz w:val="24"/>
          <w:szCs w:val="24"/>
          <w:lang w:val="en-ID"/>
        </w:rPr>
        <w:t xml:space="preserve"> (M). Variabel dependen yaitu </w:t>
      </w:r>
      <w:r w:rsidR="00765059" w:rsidRPr="001F62F0">
        <w:rPr>
          <w:rFonts w:ascii="Times New Roman" w:hAnsi="Times New Roman" w:cs="Times New Roman"/>
          <w:i/>
          <w:sz w:val="24"/>
          <w:szCs w:val="24"/>
          <w:lang w:val="en-ID"/>
        </w:rPr>
        <w:t>dysfunctional audit behaviour</w:t>
      </w:r>
      <w:r w:rsidR="00765059">
        <w:rPr>
          <w:rFonts w:ascii="Times New Roman" w:hAnsi="Times New Roman" w:cs="Times New Roman"/>
          <w:sz w:val="24"/>
          <w:szCs w:val="24"/>
          <w:lang w:val="en-ID"/>
        </w:rPr>
        <w:t xml:space="preserve">(y).  </w:t>
      </w:r>
    </w:p>
    <w:p w:rsidR="00765059" w:rsidRPr="00E63DB4" w:rsidRDefault="00A944D5" w:rsidP="00E82B0C">
      <w:pPr>
        <w:pStyle w:val="anaksubbab3"/>
      </w:pPr>
      <w:bookmarkStart w:id="34" w:name="_Toc211622047"/>
      <w:r w:rsidRPr="00E63DB4">
        <w:t>Dysfunctional Audit Behaviour (y)</w:t>
      </w:r>
      <w:bookmarkEnd w:id="34"/>
      <w:r w:rsidRPr="00E63DB4">
        <w:t xml:space="preserve"> </w:t>
      </w:r>
    </w:p>
    <w:p w:rsidR="00A944D5" w:rsidRDefault="00A944D5" w:rsidP="00A944D5">
      <w:pPr>
        <w:pStyle w:val="BalloonText"/>
        <w:tabs>
          <w:tab w:val="left" w:pos="426"/>
        </w:tabs>
        <w:spacing w:line="480" w:lineRule="auto"/>
        <w:ind w:left="426" w:firstLine="425"/>
        <w:jc w:val="both"/>
        <w:rPr>
          <w:rFonts w:ascii="Times New Roman" w:hAnsi="Times New Roman" w:cs="Times New Roman"/>
          <w:sz w:val="24"/>
          <w:szCs w:val="24"/>
          <w:lang w:val="en-ID"/>
        </w:rPr>
      </w:pPr>
      <w:r w:rsidRPr="00A944D5">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merupakan perilaku menyimpang yang dilakukan oleh auditor yang tidak sesuai dengan prosedur dan standar yang telah di tetapkan sehingga berpotensi mengancam kualitas hasil audit. </w:t>
      </w:r>
      <w:r w:rsidR="00E67BD6">
        <w:rPr>
          <w:rFonts w:ascii="Times New Roman" w:hAnsi="Times New Roman" w:cs="Times New Roman"/>
          <w:sz w:val="24"/>
          <w:szCs w:val="24"/>
          <w:lang w:val="en-ID"/>
        </w:rPr>
        <w:t xml:space="preserve">Perilaku ini dapat dilakukan oleh auditor secara sengaja maupun tidak sengaja yang merupakan reaksi dari berbagai kondisi seperti tekanan pekerjaan, stress kerja atau lingkungan kerja. </w:t>
      </w:r>
      <w:r w:rsidR="00E67BD6" w:rsidRPr="00E67BD6">
        <w:rPr>
          <w:rFonts w:ascii="Times New Roman" w:hAnsi="Times New Roman" w:cs="Times New Roman"/>
          <w:i/>
          <w:sz w:val="24"/>
          <w:szCs w:val="24"/>
          <w:lang w:val="en-ID"/>
        </w:rPr>
        <w:t>Dysfunctional audit behaviour</w:t>
      </w:r>
      <w:r w:rsidR="00E67BD6">
        <w:rPr>
          <w:rFonts w:ascii="Times New Roman" w:hAnsi="Times New Roman" w:cs="Times New Roman"/>
          <w:sz w:val="24"/>
          <w:szCs w:val="24"/>
          <w:lang w:val="en-ID"/>
        </w:rPr>
        <w:t xml:space="preserve"> akan diukur dengan menggunakan </w:t>
      </w:r>
      <w:r w:rsidR="00F34322">
        <w:rPr>
          <w:rFonts w:ascii="Times New Roman" w:hAnsi="Times New Roman" w:cs="Times New Roman"/>
          <w:sz w:val="24"/>
          <w:szCs w:val="24"/>
          <w:lang w:val="en-ID"/>
        </w:rPr>
        <w:t xml:space="preserve">indikator dan </w:t>
      </w:r>
      <w:r w:rsidR="006062DF">
        <w:rPr>
          <w:rFonts w:ascii="Times New Roman" w:hAnsi="Times New Roman" w:cs="Times New Roman"/>
          <w:sz w:val="24"/>
          <w:szCs w:val="24"/>
          <w:lang w:val="en-ID"/>
        </w:rPr>
        <w:t>instrumen</w:t>
      </w:r>
      <w:r w:rsidR="00F34322">
        <w:rPr>
          <w:rFonts w:ascii="Times New Roman" w:hAnsi="Times New Roman" w:cs="Times New Roman"/>
          <w:sz w:val="24"/>
          <w:szCs w:val="24"/>
          <w:lang w:val="en-ID"/>
        </w:rPr>
        <w:t xml:space="preserve"> </w:t>
      </w:r>
      <w:r w:rsidR="00061B28">
        <w:rPr>
          <w:rFonts w:ascii="Times New Roman" w:hAnsi="Times New Roman" w:cs="Times New Roman"/>
          <w:sz w:val="24"/>
          <w:szCs w:val="24"/>
          <w:lang w:val="en-ID"/>
        </w:rPr>
        <w:t xml:space="preserve">yang dikembangkan oleh </w:t>
      </w:r>
      <w:r w:rsidR="00061B28">
        <w:rPr>
          <w:rFonts w:ascii="Times New Roman" w:hAnsi="Times New Roman" w:cs="Times New Roman"/>
          <w:sz w:val="24"/>
          <w:szCs w:val="24"/>
          <w:lang w:val="en-ID"/>
        </w:rPr>
        <w:fldChar w:fldCharType="begin" w:fldLock="1"/>
      </w:r>
      <w:r w:rsidR="00061B28">
        <w:rPr>
          <w:rFonts w:ascii="Times New Roman" w:hAnsi="Times New Roman" w:cs="Times New Roman"/>
          <w:sz w:val="24"/>
          <w:szCs w:val="24"/>
          <w:lang w:val="en-ID"/>
        </w:rPr>
        <w:instrText>ADDIN CSL_CITATION {"citationItems":[{"id":"ITEM-1","itemData":{"DOI":"10.2308/bria.2003.15.1.87","ISSN":"1050-4753","abstract":"Dysfunctional behavior (DB) and staff turnover are associated with decreased audit quality (Public Oversight Board 2000). Dysfunctional behaviors such as premature sign-off, gathering of insufficient evidence, altering or replacing audit procedures, and underreporting of time have negative effects on the auditing profession. While recent studies suggest that dysfunctional behavior is a widespread problem (Smith 1995; Otley and Pierce 1995), extant research fails to adequately explain the causes. In this study, the organizational behavior and industrial psychology literatures provide the basis for developing and testing a model that identifies locus of control, performance, and turnover intentions as determinants of auditor acceptance of DB.Using a cross-organizational design and a structural equation modeling technique, survey results from 106 auditors generally support the explanatory model. Results indicate that auditors who are more accepting of DB tend to possess an external locus of control, report lower levels of self-rated performance, and exhibit higher turnover intentions. These results suggest that individual auditor characteristics play a role in identifying those who are more accepting of DB.","author":[{"dropping-particle":"","family":"Donnelly","given":"David P.","non-dropping-particle":"","parse-names":false,"suffix":""},{"dropping-particle":"","family":"Quirin","given":"Jeffrey J.","non-dropping-particle":"","parse-names":false,"suffix":""},{"dropping-particle":"","family":"O'Bryan","given":"David","non-dropping-particle":"","parse-names":false,"suffix":""}],"container-title":"Behavioral Research in Accounting","id":"ITEM-1","issue":"1","issued":{"date-parts":[["2003"]]},"page":"87-110","title":"Auditor Acceptance of Dysfunctional Audit Behavior: An Explanatory Model Using Auditors' Personal Characteristics","type":"article-journal","volume":"15"},"uris":["http://www.mendeley.com/documents/?uuid=d111ca26-ffc6-4361-b8c6-7590f333c9b8"]}],"mendeley":{"formattedCitation":"(Donnelly et al., 2003)","manualFormatting":"Donnelly et al., (2003)","plainTextFormattedCitation":"(Donnelly et al., 2003)","previouslyFormattedCitation":"(Donnelly et al., 2003)"},"properties":{"noteIndex":0},"schema":"https://github.com/citation-style-language/schema/raw/master/csl-citation.json"}</w:instrText>
      </w:r>
      <w:r w:rsidR="00061B28">
        <w:rPr>
          <w:rFonts w:ascii="Times New Roman" w:hAnsi="Times New Roman" w:cs="Times New Roman"/>
          <w:sz w:val="24"/>
          <w:szCs w:val="24"/>
          <w:lang w:val="en-ID"/>
        </w:rPr>
        <w:fldChar w:fldCharType="separate"/>
      </w:r>
      <w:r w:rsidR="00061B28" w:rsidRPr="00061B28">
        <w:rPr>
          <w:rFonts w:ascii="Times New Roman" w:hAnsi="Times New Roman" w:cs="Times New Roman"/>
          <w:noProof/>
          <w:sz w:val="24"/>
          <w:szCs w:val="24"/>
          <w:lang w:val="en-ID"/>
        </w:rPr>
        <w:t xml:space="preserve">Donnelly et al., </w:t>
      </w:r>
      <w:r w:rsidR="00061B28">
        <w:rPr>
          <w:rFonts w:ascii="Times New Roman" w:hAnsi="Times New Roman" w:cs="Times New Roman"/>
          <w:noProof/>
          <w:sz w:val="24"/>
          <w:szCs w:val="24"/>
          <w:lang w:val="en-ID"/>
        </w:rPr>
        <w:t>(</w:t>
      </w:r>
      <w:r w:rsidR="00061B28" w:rsidRPr="00061B28">
        <w:rPr>
          <w:rFonts w:ascii="Times New Roman" w:hAnsi="Times New Roman" w:cs="Times New Roman"/>
          <w:noProof/>
          <w:sz w:val="24"/>
          <w:szCs w:val="24"/>
          <w:lang w:val="en-ID"/>
        </w:rPr>
        <w:t>2003)</w:t>
      </w:r>
      <w:r w:rsidR="00061B28">
        <w:rPr>
          <w:rFonts w:ascii="Times New Roman" w:hAnsi="Times New Roman" w:cs="Times New Roman"/>
          <w:sz w:val="24"/>
          <w:szCs w:val="24"/>
          <w:lang w:val="en-ID"/>
        </w:rPr>
        <w:fldChar w:fldCharType="end"/>
      </w:r>
      <w:r w:rsidR="00F34322">
        <w:rPr>
          <w:rFonts w:ascii="Times New Roman" w:hAnsi="Times New Roman" w:cs="Times New Roman"/>
          <w:sz w:val="24"/>
          <w:szCs w:val="24"/>
          <w:lang w:val="en-ID"/>
        </w:rPr>
        <w:t xml:space="preserve"> antara lain</w:t>
      </w:r>
      <w:r w:rsidR="000A4533">
        <w:rPr>
          <w:rFonts w:ascii="Times New Roman" w:hAnsi="Times New Roman" w:cs="Times New Roman"/>
          <w:sz w:val="24"/>
          <w:szCs w:val="24"/>
          <w:lang w:val="en-ID"/>
        </w:rPr>
        <w:t xml:space="preserve">: </w:t>
      </w:r>
    </w:p>
    <w:p w:rsidR="0068258B" w:rsidRDefault="0068258B" w:rsidP="00A944D5">
      <w:pPr>
        <w:pStyle w:val="BalloonText"/>
        <w:tabs>
          <w:tab w:val="left" w:pos="426"/>
        </w:tabs>
        <w:spacing w:line="480" w:lineRule="auto"/>
        <w:ind w:left="426" w:firstLine="425"/>
        <w:jc w:val="both"/>
        <w:rPr>
          <w:rFonts w:ascii="Times New Roman" w:hAnsi="Times New Roman" w:cs="Times New Roman"/>
          <w:sz w:val="24"/>
          <w:szCs w:val="24"/>
          <w:lang w:val="en-ID"/>
        </w:rPr>
      </w:pPr>
    </w:p>
    <w:p w:rsidR="004E30C5" w:rsidRDefault="004E30C5" w:rsidP="00A944D5">
      <w:pPr>
        <w:pStyle w:val="BalloonText"/>
        <w:tabs>
          <w:tab w:val="left" w:pos="426"/>
        </w:tabs>
        <w:spacing w:line="480" w:lineRule="auto"/>
        <w:ind w:left="426" w:firstLine="425"/>
        <w:jc w:val="both"/>
        <w:rPr>
          <w:rFonts w:ascii="Times New Roman" w:hAnsi="Times New Roman" w:cs="Times New Roman"/>
          <w:sz w:val="24"/>
          <w:szCs w:val="24"/>
          <w:lang w:val="en-ID"/>
        </w:rPr>
      </w:pPr>
    </w:p>
    <w:p w:rsidR="000A4533" w:rsidRDefault="0068258B" w:rsidP="00F756EF">
      <w:pPr>
        <w:pStyle w:val="BalloonText"/>
        <w:numPr>
          <w:ilvl w:val="0"/>
          <w:numId w:val="11"/>
        </w:numPr>
        <w:tabs>
          <w:tab w:val="left" w:pos="426"/>
        </w:tabs>
        <w:spacing w:line="480" w:lineRule="auto"/>
        <w:jc w:val="both"/>
        <w:rPr>
          <w:rFonts w:ascii="Times New Roman" w:hAnsi="Times New Roman" w:cs="Times New Roman"/>
          <w:i/>
          <w:sz w:val="24"/>
          <w:szCs w:val="24"/>
          <w:lang w:val="en-ID"/>
        </w:rPr>
      </w:pPr>
      <w:r w:rsidRPr="0068258B">
        <w:rPr>
          <w:rFonts w:ascii="Times New Roman" w:hAnsi="Times New Roman" w:cs="Times New Roman"/>
          <w:i/>
          <w:sz w:val="24"/>
          <w:szCs w:val="24"/>
          <w:lang w:val="en-ID"/>
        </w:rPr>
        <w:lastRenderedPageBreak/>
        <w:t xml:space="preserve">Premature sign off </w:t>
      </w:r>
    </w:p>
    <w:p w:rsidR="0068258B" w:rsidRDefault="0068258B" w:rsidP="0068258B">
      <w:pPr>
        <w:pStyle w:val="BalloonText"/>
        <w:tabs>
          <w:tab w:val="left" w:pos="426"/>
        </w:tabs>
        <w:spacing w:line="480" w:lineRule="auto"/>
        <w:ind w:left="1571"/>
        <w:jc w:val="both"/>
        <w:rPr>
          <w:rFonts w:ascii="Times New Roman" w:hAnsi="Times New Roman" w:cs="Times New Roman"/>
          <w:sz w:val="24"/>
          <w:szCs w:val="24"/>
          <w:lang w:val="en-ID"/>
        </w:rPr>
      </w:pPr>
      <w:r w:rsidRPr="00F34322">
        <w:rPr>
          <w:rFonts w:ascii="Times New Roman" w:hAnsi="Times New Roman" w:cs="Times New Roman"/>
          <w:i/>
          <w:sz w:val="24"/>
          <w:szCs w:val="24"/>
          <w:lang w:val="en-ID"/>
        </w:rPr>
        <w:t>Premature sign off</w:t>
      </w:r>
      <w:r>
        <w:rPr>
          <w:rFonts w:ascii="Times New Roman" w:hAnsi="Times New Roman" w:cs="Times New Roman"/>
          <w:sz w:val="24"/>
          <w:szCs w:val="24"/>
          <w:lang w:val="en-ID"/>
        </w:rPr>
        <w:t xml:space="preserve"> merupakan tind</w:t>
      </w:r>
      <w:r w:rsidR="00E63DB4">
        <w:rPr>
          <w:rFonts w:ascii="Times New Roman" w:hAnsi="Times New Roman" w:cs="Times New Roman"/>
          <w:sz w:val="24"/>
          <w:szCs w:val="24"/>
          <w:lang w:val="en-ID"/>
        </w:rPr>
        <w:t>akan yang dilakukan oleh auditor</w:t>
      </w:r>
      <w:r>
        <w:rPr>
          <w:rFonts w:ascii="Times New Roman" w:hAnsi="Times New Roman" w:cs="Times New Roman"/>
          <w:sz w:val="24"/>
          <w:szCs w:val="24"/>
          <w:lang w:val="en-ID"/>
        </w:rPr>
        <w:t xml:space="preserve"> dengan melakukan penyelesaian audit terlalu dini tanpa menyelesaikan keseluruhan prosedur audit. </w:t>
      </w:r>
    </w:p>
    <w:p w:rsidR="00B06385" w:rsidRPr="00B06385" w:rsidRDefault="00B06385" w:rsidP="00F756EF">
      <w:pPr>
        <w:pStyle w:val="BalloonText"/>
        <w:numPr>
          <w:ilvl w:val="0"/>
          <w:numId w:val="12"/>
        </w:numPr>
        <w:tabs>
          <w:tab w:val="left" w:pos="426"/>
        </w:tabs>
        <w:spacing w:line="480" w:lineRule="auto"/>
        <w:ind w:left="1560"/>
        <w:jc w:val="both"/>
        <w:rPr>
          <w:rFonts w:ascii="Times New Roman" w:hAnsi="Times New Roman" w:cs="Times New Roman"/>
          <w:i/>
          <w:sz w:val="24"/>
          <w:szCs w:val="24"/>
          <w:lang w:val="en-ID"/>
        </w:rPr>
      </w:pPr>
      <w:r w:rsidRPr="00B06385">
        <w:rPr>
          <w:rFonts w:ascii="Times New Roman" w:hAnsi="Times New Roman" w:cs="Times New Roman"/>
          <w:i/>
          <w:sz w:val="24"/>
          <w:szCs w:val="24"/>
          <w:lang w:val="en-ID"/>
        </w:rPr>
        <w:t xml:space="preserve">Altering/replacing audit procedure </w:t>
      </w:r>
    </w:p>
    <w:p w:rsidR="00B06385" w:rsidRPr="00B06385" w:rsidRDefault="00B06385" w:rsidP="00B06385">
      <w:pPr>
        <w:pStyle w:val="BalloonText"/>
        <w:tabs>
          <w:tab w:val="left" w:pos="426"/>
        </w:tabs>
        <w:spacing w:line="480" w:lineRule="auto"/>
        <w:ind w:left="1560"/>
        <w:jc w:val="both"/>
        <w:rPr>
          <w:rFonts w:ascii="Times New Roman" w:hAnsi="Times New Roman" w:cs="Times New Roman"/>
          <w:i/>
          <w:sz w:val="24"/>
          <w:szCs w:val="24"/>
          <w:lang w:val="en-ID"/>
        </w:rPr>
      </w:pPr>
      <w:r w:rsidRPr="00B06385">
        <w:rPr>
          <w:rFonts w:ascii="Times New Roman" w:hAnsi="Times New Roman" w:cs="Times New Roman"/>
          <w:i/>
          <w:sz w:val="24"/>
          <w:szCs w:val="24"/>
          <w:lang w:val="en-ID"/>
        </w:rPr>
        <w:t xml:space="preserve">Altering/replacing audit procedure </w:t>
      </w:r>
      <w:r>
        <w:rPr>
          <w:rFonts w:ascii="Times New Roman" w:hAnsi="Times New Roman" w:cs="Times New Roman"/>
          <w:sz w:val="24"/>
          <w:szCs w:val="24"/>
          <w:lang w:val="en-ID"/>
        </w:rPr>
        <w:t>m</w:t>
      </w:r>
      <w:r w:rsidRPr="00B06385">
        <w:rPr>
          <w:rFonts w:ascii="Times New Roman" w:hAnsi="Times New Roman" w:cs="Times New Roman"/>
          <w:sz w:val="24"/>
          <w:szCs w:val="24"/>
          <w:lang w:val="en-ID"/>
        </w:rPr>
        <w:t xml:space="preserve">erupakan tindakan dengan mengganti, menubah atau menyederhanakan proseduer audit dengan prosedur lain tanpa melalui proses pertimbangan yang memadai. </w:t>
      </w:r>
    </w:p>
    <w:p w:rsidR="00B06385" w:rsidRPr="00B06385" w:rsidRDefault="00B06385" w:rsidP="00F756EF">
      <w:pPr>
        <w:pStyle w:val="BalloonText"/>
        <w:numPr>
          <w:ilvl w:val="0"/>
          <w:numId w:val="12"/>
        </w:numPr>
        <w:tabs>
          <w:tab w:val="left" w:pos="426"/>
        </w:tabs>
        <w:spacing w:line="480" w:lineRule="auto"/>
        <w:ind w:left="1560"/>
        <w:jc w:val="both"/>
        <w:rPr>
          <w:rFonts w:ascii="Times New Roman" w:hAnsi="Times New Roman" w:cs="Times New Roman"/>
          <w:i/>
          <w:sz w:val="24"/>
          <w:szCs w:val="24"/>
          <w:lang w:val="en-ID"/>
        </w:rPr>
      </w:pPr>
      <w:r w:rsidRPr="00B06385">
        <w:rPr>
          <w:rFonts w:ascii="Times New Roman" w:hAnsi="Times New Roman" w:cs="Times New Roman"/>
          <w:i/>
          <w:sz w:val="24"/>
          <w:szCs w:val="24"/>
          <w:lang w:val="en-ID"/>
        </w:rPr>
        <w:t xml:space="preserve">Underreporting time </w:t>
      </w:r>
    </w:p>
    <w:p w:rsidR="00B06385" w:rsidRDefault="00B06385" w:rsidP="00B06385">
      <w:pPr>
        <w:pStyle w:val="BalloonText"/>
        <w:tabs>
          <w:tab w:val="left" w:pos="426"/>
        </w:tabs>
        <w:spacing w:line="480" w:lineRule="auto"/>
        <w:ind w:left="1560"/>
        <w:jc w:val="both"/>
        <w:rPr>
          <w:rFonts w:ascii="Times New Roman" w:hAnsi="Times New Roman" w:cs="Times New Roman"/>
          <w:sz w:val="24"/>
          <w:szCs w:val="24"/>
          <w:lang w:val="en-ID"/>
        </w:rPr>
      </w:pPr>
      <w:r w:rsidRPr="00B06385">
        <w:rPr>
          <w:rFonts w:ascii="Times New Roman" w:hAnsi="Times New Roman" w:cs="Times New Roman"/>
          <w:i/>
          <w:sz w:val="24"/>
          <w:szCs w:val="24"/>
          <w:lang w:val="en-ID"/>
        </w:rPr>
        <w:t>Underreporting time</w:t>
      </w:r>
      <w:r>
        <w:rPr>
          <w:rFonts w:ascii="Times New Roman" w:hAnsi="Times New Roman" w:cs="Times New Roman"/>
          <w:sz w:val="24"/>
          <w:szCs w:val="24"/>
          <w:lang w:val="en-ID"/>
        </w:rPr>
        <w:t xml:space="preserve"> merupakan perilaku yang dilakukan oleh auditor dengan melaporkan waktu </w:t>
      </w:r>
      <w:r w:rsidR="00E63DB4">
        <w:rPr>
          <w:rFonts w:ascii="Times New Roman" w:hAnsi="Times New Roman" w:cs="Times New Roman"/>
          <w:sz w:val="24"/>
          <w:szCs w:val="24"/>
          <w:lang w:val="en-ID"/>
        </w:rPr>
        <w:t xml:space="preserve">penyelesaian audit lebih pendek dari total waktu yang di anggarkan untuk menyelesaikan seluruh prosedur audit agar terlihat lebih efisien. </w:t>
      </w:r>
    </w:p>
    <w:p w:rsidR="00E63DB4" w:rsidRPr="00E63DB4" w:rsidRDefault="00E63DB4" w:rsidP="00E82B0C">
      <w:pPr>
        <w:pStyle w:val="anaksubbab3"/>
      </w:pPr>
      <w:bookmarkStart w:id="35" w:name="_Toc211622048"/>
      <w:r w:rsidRPr="00E63DB4">
        <w:t xml:space="preserve">Internal Locus of Control </w:t>
      </w:r>
      <w:r>
        <w:t>(x₁</w:t>
      </w:r>
      <w:r w:rsidRPr="00E63DB4">
        <w:t>)</w:t>
      </w:r>
      <w:bookmarkEnd w:id="35"/>
    </w:p>
    <w:p w:rsidR="00E67013" w:rsidRDefault="009E066E" w:rsidP="00E67013">
      <w:pPr>
        <w:pStyle w:val="BalloonText"/>
        <w:tabs>
          <w:tab w:val="left" w:pos="426"/>
        </w:tabs>
        <w:spacing w:line="480" w:lineRule="auto"/>
        <w:ind w:left="426" w:firstLine="425"/>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Locus of control </w:t>
      </w:r>
      <w:r>
        <w:rPr>
          <w:rFonts w:ascii="Times New Roman" w:hAnsi="Times New Roman" w:cs="Times New Roman"/>
          <w:sz w:val="24"/>
          <w:szCs w:val="24"/>
          <w:lang w:val="en-ID"/>
        </w:rPr>
        <w:t xml:space="preserve">merupakan </w:t>
      </w:r>
      <w:r w:rsidR="00B320F5">
        <w:rPr>
          <w:rFonts w:ascii="Times New Roman" w:hAnsi="Times New Roman" w:cs="Times New Roman"/>
          <w:sz w:val="24"/>
          <w:szCs w:val="24"/>
          <w:lang w:val="en-ID"/>
        </w:rPr>
        <w:t xml:space="preserve">kartertistik individu yang mencermikan tingkat keyakinan seseorang terhadap faktor yang dapat mempengaruhi kegagalan atau keberhasilan dalam hidupnya. </w:t>
      </w:r>
      <w:r w:rsidR="00B320F5" w:rsidRPr="00B320F5">
        <w:rPr>
          <w:rFonts w:ascii="Times New Roman" w:hAnsi="Times New Roman" w:cs="Times New Roman"/>
          <w:i/>
          <w:sz w:val="24"/>
          <w:szCs w:val="24"/>
          <w:lang w:val="en-ID"/>
        </w:rPr>
        <w:t>Locus of Control</w:t>
      </w:r>
      <w:r w:rsidR="00B320F5">
        <w:rPr>
          <w:rFonts w:ascii="Times New Roman" w:hAnsi="Times New Roman" w:cs="Times New Roman"/>
          <w:sz w:val="24"/>
          <w:szCs w:val="24"/>
          <w:lang w:val="en-ID"/>
        </w:rPr>
        <w:t xml:space="preserve"> terbagi menajdi dua yaitu </w:t>
      </w:r>
      <w:r w:rsidR="00B320F5" w:rsidRPr="00B320F5">
        <w:rPr>
          <w:rFonts w:ascii="Times New Roman" w:hAnsi="Times New Roman" w:cs="Times New Roman"/>
          <w:i/>
          <w:sz w:val="24"/>
          <w:szCs w:val="24"/>
          <w:lang w:val="en-ID"/>
        </w:rPr>
        <w:t>Internal Locus of control</w:t>
      </w:r>
      <w:r w:rsidR="00B320F5">
        <w:rPr>
          <w:rFonts w:ascii="Times New Roman" w:hAnsi="Times New Roman" w:cs="Times New Roman"/>
          <w:sz w:val="24"/>
          <w:szCs w:val="24"/>
          <w:lang w:val="en-ID"/>
        </w:rPr>
        <w:t xml:space="preserve"> dan </w:t>
      </w:r>
      <w:r w:rsidR="00B320F5" w:rsidRPr="00B320F5">
        <w:rPr>
          <w:rFonts w:ascii="Times New Roman" w:hAnsi="Times New Roman" w:cs="Times New Roman"/>
          <w:i/>
          <w:sz w:val="24"/>
          <w:szCs w:val="24"/>
          <w:lang w:val="en-ID"/>
        </w:rPr>
        <w:t>external locus of control</w:t>
      </w:r>
      <w:r w:rsidR="00B320F5">
        <w:rPr>
          <w:rFonts w:ascii="Times New Roman" w:hAnsi="Times New Roman" w:cs="Times New Roman"/>
          <w:sz w:val="24"/>
          <w:szCs w:val="24"/>
          <w:lang w:val="en-ID"/>
        </w:rPr>
        <w:t xml:space="preserve">. </w:t>
      </w:r>
      <w:r w:rsidR="00E63DB4" w:rsidRPr="00E63DB4">
        <w:rPr>
          <w:rFonts w:ascii="Times New Roman" w:hAnsi="Times New Roman" w:cs="Times New Roman"/>
          <w:i/>
          <w:sz w:val="24"/>
          <w:szCs w:val="24"/>
          <w:lang w:val="en-ID"/>
        </w:rPr>
        <w:t>Internal locus of control</w:t>
      </w:r>
      <w:r w:rsidR="00E63DB4">
        <w:rPr>
          <w:rFonts w:ascii="Times New Roman" w:hAnsi="Times New Roman" w:cs="Times New Roman"/>
          <w:sz w:val="24"/>
          <w:szCs w:val="24"/>
          <w:lang w:val="en-ID"/>
        </w:rPr>
        <w:t xml:space="preserve"> merupakan keyakinan individu bahwa hasil peristiwa dalam hidupnya merupakan konsekuensi dari tindakan serta keputusan yang telah diambil bukan berasal dari faktor eksternal seperti keberuntungan ataupun nasib</w:t>
      </w:r>
      <w:r w:rsidR="00B320F5">
        <w:rPr>
          <w:rFonts w:ascii="Times New Roman" w:hAnsi="Times New Roman" w:cs="Times New Roman"/>
          <w:sz w:val="24"/>
          <w:szCs w:val="24"/>
          <w:lang w:val="en-ID"/>
        </w:rPr>
        <w:t xml:space="preserve"> sedangkan </w:t>
      </w:r>
      <w:r w:rsidR="00B320F5" w:rsidRPr="00A0323E">
        <w:rPr>
          <w:rFonts w:ascii="Times New Roman" w:hAnsi="Times New Roman" w:cs="Times New Roman"/>
          <w:i/>
          <w:sz w:val="24"/>
          <w:szCs w:val="24"/>
          <w:lang w:val="en-ID"/>
        </w:rPr>
        <w:t>external locus of control</w:t>
      </w:r>
      <w:r w:rsidR="00B320F5">
        <w:rPr>
          <w:rFonts w:ascii="Times New Roman" w:hAnsi="Times New Roman" w:cs="Times New Roman"/>
          <w:sz w:val="24"/>
          <w:szCs w:val="24"/>
          <w:lang w:val="en-ID"/>
        </w:rPr>
        <w:t xml:space="preserve"> merupakan keyakinan individu bahwa keberhasilan atau kegagalan yang </w:t>
      </w:r>
      <w:r w:rsidR="00B320F5">
        <w:rPr>
          <w:rFonts w:ascii="Times New Roman" w:hAnsi="Times New Roman" w:cs="Times New Roman"/>
          <w:sz w:val="24"/>
          <w:szCs w:val="24"/>
          <w:lang w:val="en-ID"/>
        </w:rPr>
        <w:lastRenderedPageBreak/>
        <w:t>dialaminya disebabkan oleh faktor eksternal seperti keberuntungan atau nasib</w:t>
      </w:r>
      <w:r w:rsidR="00E63DB4">
        <w:rPr>
          <w:rFonts w:ascii="Times New Roman" w:hAnsi="Times New Roman" w:cs="Times New Roman"/>
          <w:sz w:val="24"/>
          <w:szCs w:val="24"/>
          <w:lang w:val="en-ID"/>
        </w:rPr>
        <w:t>. Variabel ini</w:t>
      </w:r>
      <w:r w:rsidR="00E67013">
        <w:rPr>
          <w:rFonts w:ascii="Times New Roman" w:hAnsi="Times New Roman" w:cs="Times New Roman"/>
          <w:sz w:val="24"/>
          <w:szCs w:val="24"/>
          <w:lang w:val="en-ID"/>
        </w:rPr>
        <w:t xml:space="preserve"> akan diukur dengan menggunakan </w:t>
      </w:r>
      <w:r w:rsidR="00B21D7B">
        <w:rPr>
          <w:rFonts w:ascii="Times New Roman" w:hAnsi="Times New Roman" w:cs="Times New Roman"/>
          <w:sz w:val="24"/>
          <w:szCs w:val="24"/>
          <w:lang w:val="en-ID"/>
        </w:rPr>
        <w:t xml:space="preserve">item </w:t>
      </w:r>
      <w:r w:rsidR="00E63DB4">
        <w:rPr>
          <w:rFonts w:ascii="Times New Roman" w:hAnsi="Times New Roman" w:cs="Times New Roman"/>
          <w:sz w:val="24"/>
          <w:szCs w:val="24"/>
          <w:lang w:val="en-ID"/>
        </w:rPr>
        <w:t xml:space="preserve">pernyataan yang dikembangkan oleh </w:t>
      </w:r>
      <w:r w:rsidR="00E63DB4">
        <w:rPr>
          <w:rFonts w:ascii="Times New Roman" w:hAnsi="Times New Roman" w:cs="Times New Roman"/>
          <w:sz w:val="24"/>
          <w:szCs w:val="24"/>
          <w:lang w:val="en-ID"/>
        </w:rPr>
        <w:fldChar w:fldCharType="begin" w:fldLock="1"/>
      </w:r>
      <w:r w:rsidR="00B21D7B">
        <w:rPr>
          <w:rFonts w:ascii="Times New Roman" w:hAnsi="Times New Roman" w:cs="Times New Roman"/>
          <w:sz w:val="24"/>
          <w:szCs w:val="24"/>
          <w:lang w:val="en-ID"/>
        </w:rPr>
        <w:instrText>ADDIN CSL_CITATION {"citationItems":[{"id":"ITEM-1","itemData":{"abstract":"Administered a 16-item measure of generalized control beliefs in work settings to 1,151 college undergraduates, 41 department store sales and support employees, 101 mental health agency employees, 292 national convenience store employees, 160 mental health facility employees, and 496 municipal managers. The Work Locus of Control Scale (WLCS [appended]) correlated significantly with job satisfaction, intention of quitting, perceived influence of work, role stress, and perceptions of supervisory style. Many of the relationships were considerably stronger than those found with the general locus of control scales (e.g., Rotter's Internal–External Locus of Control Scale). It is concluded that the WLCS may predict work behavior more precisely than the general scales. (PsycINFO Database Record (c) 2016 APA, all rights reserved)","author":[{"dropping-particle":"","family":"Spector","given":"Paul E","non-dropping-particle":"","parse-names":false,"suffix":""}],"container-title":"Journal of Occupational Psychology","id":"ITEM-1","issue":"4","issued":{"date-parts":[["1988"]]},"page":"335-340","title":"Developmnent of the work locus of control","type":"article-journal","volume":"61"},"uris":["http://www.mendeley.com/documents/?uuid=26b672cf-1ca8-47ed-be2b-36633a59c861"]}],"mendeley":{"formattedCitation":"(Spector, 1988)","manualFormatting":"Spector, (1988)","plainTextFormattedCitation":"(Spector, 1988)","previouslyFormattedCitation":"(Spector, 1988)"},"properties":{"noteIndex":0},"schema":"https://github.com/citation-style-language/schema/raw/master/csl-citation.json"}</w:instrText>
      </w:r>
      <w:r w:rsidR="00E63DB4">
        <w:rPr>
          <w:rFonts w:ascii="Times New Roman" w:hAnsi="Times New Roman" w:cs="Times New Roman"/>
          <w:sz w:val="24"/>
          <w:szCs w:val="24"/>
          <w:lang w:val="en-ID"/>
        </w:rPr>
        <w:fldChar w:fldCharType="separate"/>
      </w:r>
      <w:r w:rsidR="00E63DB4" w:rsidRPr="00E63DB4">
        <w:rPr>
          <w:rFonts w:ascii="Times New Roman" w:hAnsi="Times New Roman" w:cs="Times New Roman"/>
          <w:noProof/>
          <w:sz w:val="24"/>
          <w:szCs w:val="24"/>
          <w:lang w:val="en-ID"/>
        </w:rPr>
        <w:t xml:space="preserve">Spector, </w:t>
      </w:r>
      <w:r w:rsidR="00B21D7B">
        <w:rPr>
          <w:rFonts w:ascii="Times New Roman" w:hAnsi="Times New Roman" w:cs="Times New Roman"/>
          <w:noProof/>
          <w:sz w:val="24"/>
          <w:szCs w:val="24"/>
          <w:lang w:val="en-ID"/>
        </w:rPr>
        <w:t>(</w:t>
      </w:r>
      <w:r w:rsidR="00E63DB4" w:rsidRPr="00E63DB4">
        <w:rPr>
          <w:rFonts w:ascii="Times New Roman" w:hAnsi="Times New Roman" w:cs="Times New Roman"/>
          <w:noProof/>
          <w:sz w:val="24"/>
          <w:szCs w:val="24"/>
          <w:lang w:val="en-ID"/>
        </w:rPr>
        <w:t>1988)</w:t>
      </w:r>
      <w:r w:rsidR="00E63DB4">
        <w:rPr>
          <w:rFonts w:ascii="Times New Roman" w:hAnsi="Times New Roman" w:cs="Times New Roman"/>
          <w:sz w:val="24"/>
          <w:szCs w:val="24"/>
          <w:lang w:val="en-ID"/>
        </w:rPr>
        <w:fldChar w:fldCharType="end"/>
      </w:r>
      <w:r w:rsidR="00E67013">
        <w:rPr>
          <w:rFonts w:ascii="Times New Roman" w:hAnsi="Times New Roman" w:cs="Times New Roman"/>
          <w:sz w:val="24"/>
          <w:szCs w:val="24"/>
          <w:lang w:val="en-ID"/>
        </w:rPr>
        <w:t>.</w:t>
      </w:r>
      <w:r w:rsidR="00A0323E">
        <w:rPr>
          <w:rFonts w:ascii="Times New Roman" w:hAnsi="Times New Roman" w:cs="Times New Roman"/>
          <w:sz w:val="24"/>
          <w:szCs w:val="24"/>
          <w:lang w:val="en-ID"/>
        </w:rPr>
        <w:t xml:space="preserve"> </w:t>
      </w:r>
      <w:r w:rsidR="00E67013">
        <w:rPr>
          <w:rFonts w:ascii="Times New Roman" w:hAnsi="Times New Roman" w:cs="Times New Roman"/>
          <w:sz w:val="24"/>
          <w:szCs w:val="24"/>
          <w:lang w:val="en-ID"/>
        </w:rPr>
        <w:t>P</w:t>
      </w:r>
      <w:r w:rsidR="00E67013" w:rsidRPr="00A0323E">
        <w:rPr>
          <w:rFonts w:ascii="Times New Roman" w:hAnsi="Times New Roman" w:cs="Times New Roman"/>
          <w:sz w:val="24"/>
          <w:szCs w:val="24"/>
          <w:lang w:val="en-ID"/>
        </w:rPr>
        <w:t xml:space="preserve">ernyataan tersebut juga diadaptasi dalam beberapa penelitian yang meneliti variabel serupa seperti pada penelitian </w:t>
      </w:r>
      <w:r w:rsidR="00E67013" w:rsidRPr="00A0323E">
        <w:rPr>
          <w:rFonts w:ascii="Times New Roman" w:hAnsi="Times New Roman" w:cs="Times New Roman"/>
          <w:sz w:val="24"/>
          <w:szCs w:val="24"/>
          <w:lang w:val="en-ID"/>
        </w:rPr>
        <w:fldChar w:fldCharType="begin" w:fldLock="1"/>
      </w:r>
      <w:r w:rsidR="00E67013" w:rsidRPr="00A0323E">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E67013" w:rsidRPr="00A0323E">
        <w:rPr>
          <w:rFonts w:ascii="Times New Roman" w:hAnsi="Times New Roman" w:cs="Times New Roman"/>
          <w:sz w:val="24"/>
          <w:szCs w:val="24"/>
          <w:lang w:val="en-ID"/>
        </w:rPr>
        <w:fldChar w:fldCharType="separate"/>
      </w:r>
      <w:r w:rsidR="00E67013" w:rsidRPr="00A0323E">
        <w:rPr>
          <w:rFonts w:ascii="Times New Roman" w:hAnsi="Times New Roman" w:cs="Times New Roman"/>
          <w:noProof/>
          <w:sz w:val="24"/>
          <w:szCs w:val="24"/>
          <w:lang w:val="en-ID"/>
        </w:rPr>
        <w:t>Liu et al., (2024)</w:t>
      </w:r>
      <w:r w:rsidR="00E67013" w:rsidRPr="00A0323E">
        <w:rPr>
          <w:rFonts w:ascii="Times New Roman" w:hAnsi="Times New Roman" w:cs="Times New Roman"/>
          <w:sz w:val="24"/>
          <w:szCs w:val="24"/>
          <w:lang w:val="en-ID"/>
        </w:rPr>
        <w:fldChar w:fldCharType="end"/>
      </w:r>
      <w:r w:rsidR="00E67013" w:rsidRPr="00A0323E">
        <w:rPr>
          <w:rFonts w:ascii="Times New Roman" w:hAnsi="Times New Roman" w:cs="Times New Roman"/>
          <w:sz w:val="24"/>
          <w:szCs w:val="24"/>
          <w:lang w:val="en-ID"/>
        </w:rPr>
        <w:t xml:space="preserve">, </w:t>
      </w:r>
      <w:r w:rsidR="00E67013" w:rsidRPr="00A0323E">
        <w:rPr>
          <w:rFonts w:ascii="Times New Roman" w:hAnsi="Times New Roman" w:cs="Times New Roman"/>
          <w:sz w:val="24"/>
          <w:szCs w:val="24"/>
          <w:lang w:val="en-ID"/>
        </w:rPr>
        <w:fldChar w:fldCharType="begin" w:fldLock="1"/>
      </w:r>
      <w:r w:rsidR="00E67013" w:rsidRPr="00A0323E">
        <w:rPr>
          <w:rFonts w:ascii="Times New Roman" w:hAnsi="Times New Roman" w:cs="Times New Roman"/>
          <w:sz w:val="24"/>
          <w:szCs w:val="24"/>
          <w:lang w:val="en-ID"/>
        </w:rPr>
        <w:instrText>ADDIN CSL_CITATION {"citationItems":[{"id":"ITEM-1","itemData":{"DOI":"10.24036/jea.v1i3.164","abstract":"Dysfunctional audit behavior is the behavior of auditors in the audit process that is not appropriate or deviates from the standards set. The aim of the study was to determine: (1) the influence of locus of control on dysfuncional audit behavior, (2) the effect of turnover intention on audit behavior dysfuncional, (3) the influence of organizational commitment on dysfuncional audit behavior, (4) the influence of emotional, spiritual, quetiont intelligence (ESQ) against dysfuncional audit behavior.This research was conducted at the Republic of Indonesia BPK Representative auditor West Sumatra Province in 2019. The samples obtained were 44 auditors. The sample collection method uses total sampling technique. The data analysis technique used is multiple linear regression. The results showed (1) locus of control did not affect the dysfunctional audit behavior with a significance value of 0.012 &lt;0.05, (2) turnover intention had a positive effect on dysfunctional audit behavior with a significance value of 0.003 &lt;0.05 (3) organizational commitment had no effect towards dysfunctional audit behavior with a significance value of 0.249&gt; 0.05 and (4) emostional spiritual quotient does not affect the bahaviour dysfunctional audit with a significance value of 0.716&gt; 0.05.","author":[{"dropping-particle":"","family":"Herliza","given":"Yulastri","non-dropping-particle":"","parse-names":false,"suffix":""},{"dropping-particle":"","family":"Setiawan","given":"Mia Angelina","non-dropping-particle":"","parse-names":false,"suffix":""}],"container-title":"Jurnal Eksplorasi Akuntansi","id":"ITEM-1","issue":"3","issued":{"date-parts":[["2019"]]},"page":"1589-1603","title":"Pengaruh Locus Of Control, Turnover Intention, Komitmen Organisasi Dan Kecerdasan Emosional Spiritual Quotient (Esq) Terhadap Dysfunctional Audit Behavior","type":"article-journal","volume":"1"},"uris":["http://www.mendeley.com/documents/?uuid=19ea5151-cda5-4089-b0b4-5f8210e8df9b"]}],"mendeley":{"formattedCitation":"(Herliza &amp; Setiawan, 2019)","manualFormatting":"Herliza &amp; Setiawan, (2019)","plainTextFormattedCitation":"(Herliza &amp; Setiawan, 2019)","previouslyFormattedCitation":"(Herliza &amp; Setiawan, 2019)"},"properties":{"noteIndex":0},"schema":"https://github.com/citation-style-language/schema/raw/master/csl-citation.json"}</w:instrText>
      </w:r>
      <w:r w:rsidR="00E67013" w:rsidRPr="00A0323E">
        <w:rPr>
          <w:rFonts w:ascii="Times New Roman" w:hAnsi="Times New Roman" w:cs="Times New Roman"/>
          <w:sz w:val="24"/>
          <w:szCs w:val="24"/>
          <w:lang w:val="en-ID"/>
        </w:rPr>
        <w:fldChar w:fldCharType="separate"/>
      </w:r>
      <w:r w:rsidR="00E67013" w:rsidRPr="00A0323E">
        <w:rPr>
          <w:rFonts w:ascii="Times New Roman" w:hAnsi="Times New Roman" w:cs="Times New Roman"/>
          <w:noProof/>
          <w:sz w:val="24"/>
          <w:szCs w:val="24"/>
          <w:lang w:val="en-ID"/>
        </w:rPr>
        <w:t>Herliza &amp; Setiawan, (2019)</w:t>
      </w:r>
      <w:r w:rsidR="00E67013" w:rsidRPr="00A0323E">
        <w:rPr>
          <w:rFonts w:ascii="Times New Roman" w:hAnsi="Times New Roman" w:cs="Times New Roman"/>
          <w:sz w:val="24"/>
          <w:szCs w:val="24"/>
          <w:lang w:val="en-ID"/>
        </w:rPr>
        <w:fldChar w:fldCharType="end"/>
      </w:r>
      <w:r w:rsidR="00E67013" w:rsidRPr="00A0323E">
        <w:rPr>
          <w:rFonts w:ascii="Times New Roman" w:hAnsi="Times New Roman" w:cs="Times New Roman"/>
          <w:sz w:val="24"/>
          <w:szCs w:val="24"/>
          <w:lang w:val="en-ID"/>
        </w:rPr>
        <w:t xml:space="preserve">, serta </w:t>
      </w:r>
      <w:r w:rsidR="00E67013" w:rsidRPr="00A0323E">
        <w:rPr>
          <w:rFonts w:ascii="Times New Roman" w:hAnsi="Times New Roman" w:cs="Times New Roman"/>
          <w:sz w:val="24"/>
          <w:szCs w:val="24"/>
          <w:lang w:val="en-ID"/>
        </w:rPr>
        <w:fldChar w:fldCharType="begin" w:fldLock="1"/>
      </w:r>
      <w:r w:rsidR="00E67013">
        <w:rPr>
          <w:rFonts w:ascii="Times New Roman" w:hAnsi="Times New Roman" w:cs="Times New Roman"/>
          <w:sz w:val="24"/>
          <w:szCs w:val="24"/>
          <w:lang w:val="en-ID"/>
        </w:rPr>
        <w:instrText>ADDIN CSL_CITATION {"citationItems":[{"id":"ITEM-1","itemData":{"DOI":"10.24034/j25485024.y2016.v20.i4.59","ISSN":"2548-298X","abstract":"Dysfunctional audit behavior is any action taken in the implementation of the auditor's audit program that can reduce or degrade the quality of the audit directly or indirectly. Researchers wanted to determine the effect Effect of locus of control, time budget pressure, and professional commitment to the dysfunctional behavior of auditors. This research is a quantitative research. In this study, the population is one hundred twenty three Auditor of KAP in Surabaya. Auditor sample are ninety four, which will be drawn at random from a population. The sampling technique used in this research is proportional sampling. Professional Commitment, Locus of Control and time budget pressure influence Dysfunctional AuditorBehavior. Professional Commitment, Locus of Control and time budget pressure significantly influence Dysfunctional Behavior Auditor with significant value less than standard.KAP can conduct training arrangements Locus of Control, control time budget pressure, increased professional commitments in order to suppress the dysfunctional behavior of auditors.","author":[{"dropping-particle":"","family":"Hartanto","given":"Ongky","non-dropping-particle":"","parse-names":false,"suffix":""}],"container-title":"Jurnal Ekonomi dan Keuangan Akreditasi","id":"ITEM-1","issue":"4","issued":{"date-parts":[["2018"]]},"page":"473-490","title":"Pengaruh Locus of Control, Tekanan Anggaran Waktu Komitmen Profesional, Terhadap Perilaku Disfungsional Auditor","type":"article-journal","volume":"20"},"uris":["http://www.mendeley.com/documents/?uuid=b50793be-1501-4a9f-9b82-d98f1ddb76df"]}],"mendeley":{"formattedCitation":"(Hartanto, 2018)","manualFormatting":"Hartanto, (2018)","plainTextFormattedCitation":"(Hartanto, 2018)","previouslyFormattedCitation":"(Hartanto, 2018)"},"properties":{"noteIndex":0},"schema":"https://github.com/citation-style-language/schema/raw/master/csl-citation.json"}</w:instrText>
      </w:r>
      <w:r w:rsidR="00E67013" w:rsidRPr="00A0323E">
        <w:rPr>
          <w:rFonts w:ascii="Times New Roman" w:hAnsi="Times New Roman" w:cs="Times New Roman"/>
          <w:sz w:val="24"/>
          <w:szCs w:val="24"/>
          <w:lang w:val="en-ID"/>
        </w:rPr>
        <w:fldChar w:fldCharType="separate"/>
      </w:r>
      <w:r w:rsidR="00E67013" w:rsidRPr="00A0323E">
        <w:rPr>
          <w:rFonts w:ascii="Times New Roman" w:hAnsi="Times New Roman" w:cs="Times New Roman"/>
          <w:noProof/>
          <w:sz w:val="24"/>
          <w:szCs w:val="24"/>
          <w:lang w:val="en-ID"/>
        </w:rPr>
        <w:t>Hartanto, (2018)</w:t>
      </w:r>
      <w:r w:rsidR="00E67013" w:rsidRPr="00A0323E">
        <w:rPr>
          <w:rFonts w:ascii="Times New Roman" w:hAnsi="Times New Roman" w:cs="Times New Roman"/>
          <w:sz w:val="24"/>
          <w:szCs w:val="24"/>
          <w:lang w:val="en-ID"/>
        </w:rPr>
        <w:fldChar w:fldCharType="end"/>
      </w:r>
      <w:r w:rsidR="00E67013">
        <w:rPr>
          <w:rFonts w:ascii="Times New Roman" w:hAnsi="Times New Roman" w:cs="Times New Roman"/>
          <w:sz w:val="24"/>
          <w:szCs w:val="24"/>
          <w:lang w:val="en-ID"/>
        </w:rPr>
        <w:t xml:space="preserve"> </w:t>
      </w:r>
      <w:r w:rsidR="00A0323E" w:rsidRPr="00E67013">
        <w:rPr>
          <w:rFonts w:ascii="Times New Roman" w:hAnsi="Times New Roman" w:cs="Times New Roman"/>
          <w:sz w:val="24"/>
          <w:szCs w:val="24"/>
          <w:lang w:val="en-ID"/>
        </w:rPr>
        <w:t>dengan</w:t>
      </w:r>
      <w:r w:rsidR="00E67013" w:rsidRPr="00E67013">
        <w:rPr>
          <w:rFonts w:ascii="Times New Roman" w:hAnsi="Times New Roman" w:cs="Times New Roman"/>
          <w:sz w:val="24"/>
          <w:szCs w:val="24"/>
          <w:lang w:val="en-ID"/>
        </w:rPr>
        <w:t xml:space="preserve"> melakukan beberapa penyesuaian. </w:t>
      </w:r>
      <w:r w:rsidR="00E67013">
        <w:rPr>
          <w:rFonts w:ascii="Times New Roman" w:hAnsi="Times New Roman" w:cs="Times New Roman"/>
          <w:sz w:val="24"/>
          <w:szCs w:val="24"/>
          <w:lang w:val="en-ID"/>
        </w:rPr>
        <w:t xml:space="preserve">Adapun indikator yang digunakan antara lain: </w:t>
      </w:r>
    </w:p>
    <w:p w:rsidR="00E67013" w:rsidRDefault="008D5E02" w:rsidP="00F756EF">
      <w:pPr>
        <w:pStyle w:val="BalloonText"/>
        <w:numPr>
          <w:ilvl w:val="0"/>
          <w:numId w:val="23"/>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Tanggung jawab pribadi atas hasil kerja</w:t>
      </w:r>
    </w:p>
    <w:p w:rsidR="008D5E02" w:rsidRDefault="008D5E02" w:rsidP="008D5E02">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Mengacu kepada keyakinan individu bahwa keberhasilan atau kegagalan pada hasil kerja bergantung pada usaha sendiri </w:t>
      </w:r>
    </w:p>
    <w:p w:rsidR="008D5E02" w:rsidRDefault="008D5E02" w:rsidP="00F756EF">
      <w:pPr>
        <w:pStyle w:val="BalloonText"/>
        <w:numPr>
          <w:ilvl w:val="0"/>
          <w:numId w:val="23"/>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Inisiatif </w:t>
      </w:r>
    </w:p>
    <w:p w:rsidR="008D5E02" w:rsidRDefault="008D5E02" w:rsidP="008D5E02">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Mengacu kepada keaktifan individu dalam mencari informasi dan solusi dalam menemukan jalan keluar atas masalah yang dihadapi </w:t>
      </w:r>
    </w:p>
    <w:p w:rsidR="008D5E02" w:rsidRDefault="008D5E02" w:rsidP="00F756EF">
      <w:pPr>
        <w:pStyle w:val="BalloonText"/>
        <w:numPr>
          <w:ilvl w:val="0"/>
          <w:numId w:val="23"/>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Keyakinan memiliki pengaruh di lingkungan kerja </w:t>
      </w:r>
    </w:p>
    <w:p w:rsidR="008D5E02" w:rsidRDefault="008D5E02" w:rsidP="008D5E02">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Gambaran bahwa individu memiliki kendali atas situasi di lingkungan kerja </w:t>
      </w:r>
    </w:p>
    <w:p w:rsidR="008D5E02" w:rsidRDefault="008D5E02" w:rsidP="00F756EF">
      <w:pPr>
        <w:pStyle w:val="BalloonText"/>
        <w:numPr>
          <w:ilvl w:val="0"/>
          <w:numId w:val="23"/>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Kerja keras </w:t>
      </w:r>
    </w:p>
    <w:p w:rsidR="008D5E02" w:rsidRDefault="008D5E02" w:rsidP="008D5E02">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Menggambarkan kepercayaan individu bahwa </w:t>
      </w:r>
      <w:r w:rsidR="004972CD">
        <w:rPr>
          <w:rFonts w:ascii="Times New Roman" w:hAnsi="Times New Roman" w:cs="Times New Roman"/>
          <w:sz w:val="24"/>
          <w:szCs w:val="24"/>
          <w:lang w:val="en-ID"/>
        </w:rPr>
        <w:t xml:space="preserve">keberhasilan dalam </w:t>
      </w:r>
      <w:proofErr w:type="gramStart"/>
      <w:r w:rsidR="004972CD">
        <w:rPr>
          <w:rFonts w:ascii="Times New Roman" w:hAnsi="Times New Roman" w:cs="Times New Roman"/>
          <w:sz w:val="24"/>
          <w:szCs w:val="24"/>
          <w:lang w:val="en-ID"/>
        </w:rPr>
        <w:t>pekerjaan  tergantung</w:t>
      </w:r>
      <w:proofErr w:type="gramEnd"/>
      <w:r w:rsidR="004972CD">
        <w:rPr>
          <w:rFonts w:ascii="Times New Roman" w:hAnsi="Times New Roman" w:cs="Times New Roman"/>
          <w:sz w:val="24"/>
          <w:szCs w:val="24"/>
          <w:lang w:val="en-ID"/>
        </w:rPr>
        <w:t xml:space="preserve"> pada usaha yang dilakukan</w:t>
      </w:r>
    </w:p>
    <w:p w:rsidR="008D5E02" w:rsidRDefault="008D5E02" w:rsidP="00F756EF">
      <w:pPr>
        <w:pStyle w:val="BalloonText"/>
        <w:numPr>
          <w:ilvl w:val="0"/>
          <w:numId w:val="23"/>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Persepsi terhadap penghargaan </w:t>
      </w:r>
    </w:p>
    <w:p w:rsidR="008D5E02" w:rsidRPr="00E67013" w:rsidRDefault="008D5E02" w:rsidP="008D5E02">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Mengacu pada sudut pandang individu bahwa penghargaan yang diperoleh merupakan hasil dari kinerja yang baik. </w:t>
      </w:r>
    </w:p>
    <w:p w:rsidR="00E63DB4" w:rsidRPr="00E67013" w:rsidRDefault="00E67013" w:rsidP="00E67013">
      <w:pPr>
        <w:pStyle w:val="BalloonText"/>
        <w:tabs>
          <w:tab w:val="left" w:pos="426"/>
        </w:tabs>
        <w:spacing w:line="480" w:lineRule="auto"/>
        <w:ind w:left="426" w:firstLine="425"/>
        <w:jc w:val="both"/>
        <w:rPr>
          <w:rFonts w:ascii="Times New Roman" w:hAnsi="Times New Roman" w:cs="Times New Roman"/>
          <w:sz w:val="24"/>
          <w:szCs w:val="24"/>
          <w:lang w:val="en-ID"/>
        </w:rPr>
      </w:pPr>
      <w:r w:rsidRPr="00E67013">
        <w:rPr>
          <w:rFonts w:ascii="Times New Roman" w:hAnsi="Times New Roman" w:cs="Times New Roman"/>
          <w:sz w:val="24"/>
          <w:szCs w:val="24"/>
          <w:lang w:val="en-ID"/>
        </w:rPr>
        <w:lastRenderedPageBreak/>
        <w:t xml:space="preserve">Variabel </w:t>
      </w:r>
      <w:proofErr w:type="gramStart"/>
      <w:r w:rsidRPr="00E67013">
        <w:rPr>
          <w:rFonts w:ascii="Times New Roman" w:hAnsi="Times New Roman" w:cs="Times New Roman"/>
          <w:sz w:val="24"/>
          <w:szCs w:val="24"/>
          <w:lang w:val="en-ID"/>
        </w:rPr>
        <w:t xml:space="preserve">ini </w:t>
      </w:r>
      <w:r w:rsidR="00A0323E" w:rsidRPr="00E67013">
        <w:rPr>
          <w:rFonts w:ascii="Times New Roman" w:hAnsi="Times New Roman" w:cs="Times New Roman"/>
          <w:sz w:val="24"/>
          <w:szCs w:val="24"/>
          <w:lang w:val="en-ID"/>
        </w:rPr>
        <w:t xml:space="preserve"> menggunakan</w:t>
      </w:r>
      <w:proofErr w:type="gramEnd"/>
      <w:r w:rsidR="00A0323E" w:rsidRPr="00E67013">
        <w:rPr>
          <w:rFonts w:ascii="Times New Roman" w:hAnsi="Times New Roman" w:cs="Times New Roman"/>
          <w:sz w:val="24"/>
          <w:szCs w:val="24"/>
          <w:lang w:val="en-ID"/>
        </w:rPr>
        <w:t xml:space="preserve"> skala likert 5 poin mulai dari poin 1 (sangat tidak setuju) sampai poin 5 (sangat setuju). </w:t>
      </w:r>
    </w:p>
    <w:p w:rsidR="00A0323E" w:rsidRPr="00A0323E" w:rsidRDefault="00A0323E" w:rsidP="00E82B0C">
      <w:pPr>
        <w:pStyle w:val="anaksubbab3"/>
      </w:pPr>
      <w:bookmarkStart w:id="36" w:name="_Toc211622049"/>
      <w:r w:rsidRPr="00A0323E">
        <w:t xml:space="preserve">Job Stress </w:t>
      </w:r>
      <w:r>
        <w:t>(x₂)</w:t>
      </w:r>
      <w:bookmarkEnd w:id="36"/>
    </w:p>
    <w:p w:rsidR="00BE26D0" w:rsidRDefault="00A0323E" w:rsidP="00984BE6">
      <w:pPr>
        <w:pStyle w:val="BalloonText"/>
        <w:tabs>
          <w:tab w:val="left" w:pos="426"/>
        </w:tabs>
        <w:spacing w:line="480" w:lineRule="auto"/>
        <w:ind w:left="426" w:firstLine="425"/>
        <w:jc w:val="both"/>
        <w:rPr>
          <w:rFonts w:ascii="Times New Roman" w:hAnsi="Times New Roman" w:cs="Times New Roman"/>
          <w:sz w:val="24"/>
          <w:szCs w:val="24"/>
          <w:lang w:val="en-ID"/>
        </w:rPr>
      </w:pPr>
      <w:r w:rsidRPr="00A0323E">
        <w:rPr>
          <w:rFonts w:ascii="Times New Roman" w:hAnsi="Times New Roman" w:cs="Times New Roman"/>
          <w:i/>
          <w:sz w:val="24"/>
          <w:szCs w:val="24"/>
          <w:lang w:val="en-ID"/>
        </w:rPr>
        <w:t xml:space="preserve">Job stress </w:t>
      </w:r>
      <w:r w:rsidR="001E1EFD">
        <w:rPr>
          <w:rFonts w:ascii="Times New Roman" w:hAnsi="Times New Roman" w:cs="Times New Roman"/>
          <w:sz w:val="24"/>
          <w:szCs w:val="24"/>
          <w:lang w:val="en-ID"/>
        </w:rPr>
        <w:t>dapat diartikan sebagai ketegangan priskologis yang dirasakan oleh individu yang muncul akibat ketidakseimbangan antara tuntutan pekerjaan dengan kemam</w:t>
      </w:r>
      <w:r w:rsidR="00BE26D0">
        <w:rPr>
          <w:rFonts w:ascii="Times New Roman" w:hAnsi="Times New Roman" w:cs="Times New Roman"/>
          <w:sz w:val="24"/>
          <w:szCs w:val="24"/>
          <w:lang w:val="en-ID"/>
        </w:rPr>
        <w:t xml:space="preserve">puan invidiu untuk memenuhinya. </w:t>
      </w:r>
      <w:r w:rsidR="001E1EFD">
        <w:rPr>
          <w:rFonts w:ascii="Times New Roman" w:hAnsi="Times New Roman" w:cs="Times New Roman"/>
          <w:sz w:val="24"/>
          <w:szCs w:val="24"/>
          <w:lang w:val="en-ID"/>
        </w:rPr>
        <w:t>Job tress diuk</w:t>
      </w:r>
      <w:r w:rsidR="00BE26D0">
        <w:rPr>
          <w:rFonts w:ascii="Times New Roman" w:hAnsi="Times New Roman" w:cs="Times New Roman"/>
          <w:sz w:val="24"/>
          <w:szCs w:val="24"/>
          <w:lang w:val="en-ID"/>
        </w:rPr>
        <w:t xml:space="preserve">ur dengan menggunakan indikator </w:t>
      </w:r>
      <w:r w:rsidR="001E1EFD">
        <w:rPr>
          <w:rFonts w:ascii="Times New Roman" w:hAnsi="Times New Roman" w:cs="Times New Roman"/>
          <w:sz w:val="24"/>
          <w:szCs w:val="24"/>
          <w:lang w:val="en-ID"/>
        </w:rPr>
        <w:t xml:space="preserve"> yang dikembangkan oleh </w:t>
      </w:r>
      <w:r w:rsidR="001F3606">
        <w:rPr>
          <w:rFonts w:ascii="Times New Roman" w:hAnsi="Times New Roman" w:cs="Times New Roman"/>
          <w:sz w:val="24"/>
          <w:szCs w:val="24"/>
          <w:lang w:val="en-ID"/>
        </w:rPr>
        <w:fldChar w:fldCharType="begin" w:fldLock="1"/>
      </w:r>
      <w:r w:rsidR="00984BE6">
        <w:rPr>
          <w:rFonts w:ascii="Times New Roman" w:hAnsi="Times New Roman" w:cs="Times New Roman"/>
          <w:sz w:val="24"/>
          <w:szCs w:val="24"/>
          <w:lang w:val="en-ID"/>
        </w:rPr>
        <w:instrText>ADDIN CSL_CITATION {"citationItems":[{"id":"ITEM-1","itemData":{"DOI":"10.1108/IJLMA-09-2017-0223","ISSN":"17542448","abstract":"Purpose: This study aims to determine the direct and mediating effects of time pressure, work–family conflict, role ambiguity, work stress and audit quality reduction behavior. Design/methodology/approach: The sample selection in this research is done by purposive sampling method based on the criteria specified by the researcher. In addition, random sample selection does not necessarily produce a sample that can represent auditors at all levels and types of Kantor Akuntan Publik (KAP). This research uses quantitative analysis with approach of structural equation modeling (SEM) method to analyze direct and indirect effect. The main method for data analysis is SEM. Findings: Based on the results of the research note that time pressure, work–family conflict and role ambiguity each have a significant effect on work stress. In testing the direct effect on audit quality reduction behavior, only time pressure influential significant, while work–family conflict and role ambiguity not significant. However, in the test of indirect influence/influence of mediation, there is a significant influence on all tests that time pressure, work–family conflict and role ambiguity each have a significant effect on audit quality reduction behavior through work stress. Originality/value: The originality of this paper is in SEM used by involving new variable which is work–family conflict. The research location is public accounting offices (KAP) in Indonesia.","author":[{"dropping-particle":"","family":"Amiruddin","given":"Amir","non-dropping-particle":"","parse-names":false,"suffix":""}],"container-title":"International Journal of Law and Management","id":"ITEM-1","issue":"2","issued":{"date-parts":[["2019"]]},"page":"434-454","title":"Mediating effect of work stress on the influence of time pressure, work–family conflict and role ambiguity on audit quality reduction behavior","type":"article-journal","volume":"61"},"uris":["http://www.mendeley.com/documents/?uuid=51c68c29-06b4-496b-9610-4ff3ea78f898"]}],"mendeley":{"formattedCitation":"(Amiruddin, 2019)","manualFormatting":"Amiruddin, (2019)","plainTextFormattedCitation":"(Amiruddin, 2019)","previouslyFormattedCitation":"(Amiruddin, 2019)"},"properties":{"noteIndex":0},"schema":"https://github.com/citation-style-language/schema/raw/master/csl-citation.json"}</w:instrText>
      </w:r>
      <w:r w:rsidR="001F3606">
        <w:rPr>
          <w:rFonts w:ascii="Times New Roman" w:hAnsi="Times New Roman" w:cs="Times New Roman"/>
          <w:sz w:val="24"/>
          <w:szCs w:val="24"/>
          <w:lang w:val="en-ID"/>
        </w:rPr>
        <w:fldChar w:fldCharType="separate"/>
      </w:r>
      <w:r w:rsidR="001F3606" w:rsidRPr="001F3606">
        <w:rPr>
          <w:rFonts w:ascii="Times New Roman" w:hAnsi="Times New Roman" w:cs="Times New Roman"/>
          <w:noProof/>
          <w:sz w:val="24"/>
          <w:szCs w:val="24"/>
          <w:lang w:val="en-ID"/>
        </w:rPr>
        <w:t xml:space="preserve">Amiruddin, </w:t>
      </w:r>
      <w:r w:rsidR="001F3606">
        <w:rPr>
          <w:rFonts w:ascii="Times New Roman" w:hAnsi="Times New Roman" w:cs="Times New Roman"/>
          <w:noProof/>
          <w:sz w:val="24"/>
          <w:szCs w:val="24"/>
          <w:lang w:val="en-ID"/>
        </w:rPr>
        <w:t>(</w:t>
      </w:r>
      <w:r w:rsidR="001F3606" w:rsidRPr="001F3606">
        <w:rPr>
          <w:rFonts w:ascii="Times New Roman" w:hAnsi="Times New Roman" w:cs="Times New Roman"/>
          <w:noProof/>
          <w:sz w:val="24"/>
          <w:szCs w:val="24"/>
          <w:lang w:val="en-ID"/>
        </w:rPr>
        <w:t>2019)</w:t>
      </w:r>
      <w:r w:rsidR="001F3606">
        <w:rPr>
          <w:rFonts w:ascii="Times New Roman" w:hAnsi="Times New Roman" w:cs="Times New Roman"/>
          <w:sz w:val="24"/>
          <w:szCs w:val="24"/>
          <w:lang w:val="en-ID"/>
        </w:rPr>
        <w:fldChar w:fldCharType="end"/>
      </w:r>
      <w:r w:rsidR="00984BE6">
        <w:rPr>
          <w:rFonts w:ascii="Times New Roman" w:hAnsi="Times New Roman" w:cs="Times New Roman"/>
          <w:sz w:val="24"/>
          <w:szCs w:val="24"/>
          <w:lang w:val="en-ID"/>
        </w:rPr>
        <w:t xml:space="preserve"> yang juga diadaptasi dalam penelitian </w:t>
      </w:r>
      <w:r w:rsidR="00984BE6">
        <w:rPr>
          <w:rFonts w:ascii="Times New Roman" w:hAnsi="Times New Roman" w:cs="Times New Roman"/>
          <w:sz w:val="24"/>
          <w:szCs w:val="24"/>
          <w:lang w:val="en-ID"/>
        </w:rPr>
        <w:fldChar w:fldCharType="begin" w:fldLock="1"/>
      </w:r>
      <w:r w:rsidR="0004213F">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Behavior","type":"article-journal","volume":"4"},"uris":["http://www.mendeley.com/documents/?uuid=1ef838ca-94f7-4f1e-83a9-094673e56334"]},{"id":"ITEM-2","itemData":{"DOI":"10.47750/QAS/24.193.18","ISSN":"26684861","abstract":"This study aims to measure the direct and indirect impacts of time budget pressure, workplace-family conflict, and role ambiguity on work stress and two dimensions of dysfunctional audit behavior, including reduced audit quality practices and underreporting time. Work stress has been considered a mediating factor leading to low audit quality among auditors. Data was collected by interviewing 486 auditors (including external and internal auditors) currently working in auditing firms, state audits, banks, and other enterprises in Vietnam. The study uses a non-probability sampling method with the support of questionnaires. Structural Equation Modeling (SEM) analyzes factors’ direct and indirect influence. The results confirmed that audit time pressure, role ambiguity, and workplace-family conflict significantly affect two dimensions of dysfunctional audit behavior. In addition, the mediating role of work stress in the relationship between the following variables has been explored 1) workplace-family conflict and reduced audit quality practices; 2) workplace-family conflict and under-reporting time; 3) role of ambiguity and reduced audit quality practices; 4) role of ambiguity and under-reporting time; 5) time budget pressure and reduced audit quality practices, and 6) time budget pressure and under-reporting time. This study provides evidence between time budget pressure, role ambiguity, and workplace-family conflict to dysfunctional audit behavior through the mediating role of work stress. Especially in the case of Vietnam, there has not been any research applying the SEM model to explore the role of mediators in dysfunctional audit behavior.","author":[{"dropping-particle":"","family":"Hau","given":"Nguyen","non-dropping-particle":"van","parse-names":false,"suffix":""},{"dropping-particle":"","family":"Hai","given":"Phan Thanh","non-dropping-particle":"","parse-names":false,"suffix":""},{"dropping-particle":"","family":"Diep","given":"Nguyen Ngoc","non-dropping-particle":"","parse-names":false,"suffix":""},{"dropping-particle":"","family":"Giang","given":"Ha Hai","non-dropping-particle":"","parse-names":false,"suffix":""}],"container-title":"Quality - Access to Success","id":"ITEM-2","issue":"193","issued":{"date-parts":[["2023"]]},"page":"164-175","title":"Determining factors and the mediating effects of work stress to dysfunctional audit behaviors among Vietnamese auditors","type":"article-journal","volume":"24"},"uris":["http://www.mendeley.com/documents/?uuid=3d8e40f0-3171-47b1-9461-fa526cf9e344"]}],"mendeley":{"formattedCitation":"(Rustiarini, 2021; van Hau et al., 2023)","manualFormatting":"Rustiarini, (2021) dan van Hau et al., (2023)","plainTextFormattedCitation":"(Rustiarini, 2021; van Hau et al., 2023)","previouslyFormattedCitation":"(Rustiarini, 2021; van Hau et al., 2023)"},"properties":{"noteIndex":0},"schema":"https://github.com/citation-style-language/schema/raw/master/csl-citation.json"}</w:instrText>
      </w:r>
      <w:r w:rsidR="00984BE6">
        <w:rPr>
          <w:rFonts w:ascii="Times New Roman" w:hAnsi="Times New Roman" w:cs="Times New Roman"/>
          <w:sz w:val="24"/>
          <w:szCs w:val="24"/>
          <w:lang w:val="en-ID"/>
        </w:rPr>
        <w:fldChar w:fldCharType="separate"/>
      </w:r>
      <w:r w:rsidR="00984BE6" w:rsidRPr="00984BE6">
        <w:rPr>
          <w:rFonts w:ascii="Times New Roman" w:hAnsi="Times New Roman" w:cs="Times New Roman"/>
          <w:noProof/>
          <w:sz w:val="24"/>
          <w:szCs w:val="24"/>
          <w:lang w:val="en-ID"/>
        </w:rPr>
        <w:t xml:space="preserve">Rustiarini, </w:t>
      </w:r>
      <w:r w:rsidR="00984BE6">
        <w:rPr>
          <w:rFonts w:ascii="Times New Roman" w:hAnsi="Times New Roman" w:cs="Times New Roman"/>
          <w:noProof/>
          <w:sz w:val="24"/>
          <w:szCs w:val="24"/>
          <w:lang w:val="en-ID"/>
        </w:rPr>
        <w:t>(</w:t>
      </w:r>
      <w:r w:rsidR="00984BE6" w:rsidRPr="00984BE6">
        <w:rPr>
          <w:rFonts w:ascii="Times New Roman" w:hAnsi="Times New Roman" w:cs="Times New Roman"/>
          <w:noProof/>
          <w:sz w:val="24"/>
          <w:szCs w:val="24"/>
          <w:lang w:val="en-ID"/>
        </w:rPr>
        <w:t>2021</w:t>
      </w:r>
      <w:r w:rsidR="00984BE6">
        <w:rPr>
          <w:rFonts w:ascii="Times New Roman" w:hAnsi="Times New Roman" w:cs="Times New Roman"/>
          <w:noProof/>
          <w:sz w:val="24"/>
          <w:szCs w:val="24"/>
          <w:lang w:val="en-ID"/>
        </w:rPr>
        <w:t xml:space="preserve">) dan </w:t>
      </w:r>
      <w:r w:rsidR="00984BE6" w:rsidRPr="00984BE6">
        <w:rPr>
          <w:rFonts w:ascii="Times New Roman" w:hAnsi="Times New Roman" w:cs="Times New Roman"/>
          <w:noProof/>
          <w:sz w:val="24"/>
          <w:szCs w:val="24"/>
          <w:lang w:val="en-ID"/>
        </w:rPr>
        <w:t xml:space="preserve">van Hau et al., </w:t>
      </w:r>
      <w:r w:rsidR="00984BE6">
        <w:rPr>
          <w:rFonts w:ascii="Times New Roman" w:hAnsi="Times New Roman" w:cs="Times New Roman"/>
          <w:noProof/>
          <w:sz w:val="24"/>
          <w:szCs w:val="24"/>
          <w:lang w:val="en-ID"/>
        </w:rPr>
        <w:t>(</w:t>
      </w:r>
      <w:r w:rsidR="00984BE6" w:rsidRPr="00984BE6">
        <w:rPr>
          <w:rFonts w:ascii="Times New Roman" w:hAnsi="Times New Roman" w:cs="Times New Roman"/>
          <w:noProof/>
          <w:sz w:val="24"/>
          <w:szCs w:val="24"/>
          <w:lang w:val="en-ID"/>
        </w:rPr>
        <w:t>2023)</w:t>
      </w:r>
      <w:r w:rsidR="00984BE6">
        <w:rPr>
          <w:rFonts w:ascii="Times New Roman" w:hAnsi="Times New Roman" w:cs="Times New Roman"/>
          <w:sz w:val="24"/>
          <w:szCs w:val="24"/>
          <w:lang w:val="en-ID"/>
        </w:rPr>
        <w:fldChar w:fldCharType="end"/>
      </w:r>
      <w:r w:rsidR="00BE26D0">
        <w:rPr>
          <w:rFonts w:ascii="Times New Roman" w:hAnsi="Times New Roman" w:cs="Times New Roman"/>
          <w:sz w:val="24"/>
          <w:szCs w:val="24"/>
          <w:lang w:val="en-ID"/>
        </w:rPr>
        <w:t xml:space="preserve"> antara lain : </w:t>
      </w:r>
    </w:p>
    <w:p w:rsidR="001E6C2D" w:rsidRDefault="00BE26D0" w:rsidP="00F756EF">
      <w:pPr>
        <w:pStyle w:val="BalloonText"/>
        <w:numPr>
          <w:ilvl w:val="0"/>
          <w:numId w:val="19"/>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Ketidakmampuan dalam menghadapi pekerjaan </w:t>
      </w:r>
    </w:p>
    <w:p w:rsidR="001E6C2D" w:rsidRPr="001E6C2D" w:rsidRDefault="001E6C2D" w:rsidP="001E6C2D">
      <w:pPr>
        <w:pStyle w:val="BalloonText"/>
        <w:tabs>
          <w:tab w:val="left" w:pos="426"/>
        </w:tabs>
        <w:spacing w:line="480" w:lineRule="auto"/>
        <w:ind w:left="162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Meggambarkan kondisi yang dihadapi oleh auditor ketika mereka merasa tidak mampu dalam menyelesaikan tugas sesuai dengan perintah yang ditetapkan. </w:t>
      </w:r>
    </w:p>
    <w:p w:rsidR="00BE26D0" w:rsidRDefault="00BE26D0" w:rsidP="00F756EF">
      <w:pPr>
        <w:pStyle w:val="BalloonText"/>
        <w:numPr>
          <w:ilvl w:val="0"/>
          <w:numId w:val="19"/>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Depresi karena beban kerja </w:t>
      </w:r>
    </w:p>
    <w:p w:rsidR="001E6C2D" w:rsidRPr="008D5E02" w:rsidRDefault="001E6C2D" w:rsidP="008D5E02">
      <w:pPr>
        <w:pStyle w:val="BalloonText"/>
        <w:tabs>
          <w:tab w:val="left" w:pos="426"/>
        </w:tabs>
        <w:spacing w:line="480" w:lineRule="auto"/>
        <w:ind w:left="162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Menunjukkan kodisi psikologis yang </w:t>
      </w:r>
      <w:r w:rsidR="004972CD">
        <w:rPr>
          <w:rFonts w:ascii="Times New Roman" w:hAnsi="Times New Roman" w:cs="Times New Roman"/>
          <w:sz w:val="24"/>
          <w:szCs w:val="24"/>
          <w:lang w:val="en-ID"/>
        </w:rPr>
        <w:t xml:space="preserve">muncul akibat tekanan kerja maupun </w:t>
      </w:r>
      <w:r>
        <w:rPr>
          <w:rFonts w:ascii="Times New Roman" w:hAnsi="Times New Roman" w:cs="Times New Roman"/>
          <w:sz w:val="24"/>
          <w:szCs w:val="24"/>
          <w:lang w:val="en-ID"/>
        </w:rPr>
        <w:t xml:space="preserve">tanggung jawab </w:t>
      </w:r>
      <w:r w:rsidR="004972CD">
        <w:rPr>
          <w:rFonts w:ascii="Times New Roman" w:hAnsi="Times New Roman" w:cs="Times New Roman"/>
          <w:sz w:val="24"/>
          <w:szCs w:val="24"/>
          <w:lang w:val="en-ID"/>
        </w:rPr>
        <w:t xml:space="preserve">yang </w:t>
      </w:r>
      <w:r>
        <w:rPr>
          <w:rFonts w:ascii="Times New Roman" w:hAnsi="Times New Roman" w:cs="Times New Roman"/>
          <w:sz w:val="24"/>
          <w:szCs w:val="24"/>
          <w:lang w:val="en-ID"/>
        </w:rPr>
        <w:t xml:space="preserve">melebihi kapasitas individu. </w:t>
      </w:r>
    </w:p>
    <w:p w:rsidR="00BE26D0" w:rsidRDefault="00BE26D0" w:rsidP="00F756EF">
      <w:pPr>
        <w:pStyle w:val="BalloonText"/>
        <w:numPr>
          <w:ilvl w:val="0"/>
          <w:numId w:val="19"/>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Kesulitan dalam mengendalikan emosi </w:t>
      </w:r>
    </w:p>
    <w:p w:rsidR="000C389B" w:rsidRDefault="001E6C2D" w:rsidP="00C35C97">
      <w:pPr>
        <w:pStyle w:val="BalloonText"/>
        <w:tabs>
          <w:tab w:val="left" w:pos="426"/>
        </w:tabs>
        <w:spacing w:line="480" w:lineRule="auto"/>
        <w:ind w:left="1624"/>
        <w:jc w:val="both"/>
        <w:rPr>
          <w:rFonts w:ascii="Times New Roman" w:hAnsi="Times New Roman" w:cs="Times New Roman"/>
          <w:sz w:val="24"/>
          <w:szCs w:val="24"/>
          <w:lang w:val="en-ID"/>
        </w:rPr>
      </w:pPr>
      <w:r>
        <w:rPr>
          <w:rFonts w:ascii="Times New Roman" w:hAnsi="Times New Roman" w:cs="Times New Roman"/>
          <w:sz w:val="24"/>
          <w:szCs w:val="24"/>
          <w:lang w:val="en-ID"/>
        </w:rPr>
        <w:t>Menggambarkan ketidakstabilan emosional yang dialami oleh individu karen</w:t>
      </w:r>
      <w:r w:rsidR="00C35C97">
        <w:rPr>
          <w:rFonts w:ascii="Times New Roman" w:hAnsi="Times New Roman" w:cs="Times New Roman"/>
          <w:sz w:val="24"/>
          <w:szCs w:val="24"/>
          <w:lang w:val="en-ID"/>
        </w:rPr>
        <w:t xml:space="preserve">a beban kerja yang berlebihan. </w:t>
      </w:r>
    </w:p>
    <w:p w:rsidR="00BE26D0" w:rsidRDefault="00BE26D0" w:rsidP="00F756EF">
      <w:pPr>
        <w:pStyle w:val="BalloonText"/>
        <w:numPr>
          <w:ilvl w:val="0"/>
          <w:numId w:val="19"/>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Sulit </w:t>
      </w:r>
      <w:r w:rsidR="00AA5898">
        <w:rPr>
          <w:rFonts w:ascii="Times New Roman" w:hAnsi="Times New Roman" w:cs="Times New Roman"/>
          <w:sz w:val="24"/>
          <w:szCs w:val="24"/>
          <w:lang w:val="en-ID"/>
        </w:rPr>
        <w:t>konsentrasi dalam pekerjaan</w:t>
      </w:r>
    </w:p>
    <w:p w:rsidR="001E6C2D" w:rsidRDefault="001E6C2D" w:rsidP="001E6C2D">
      <w:pPr>
        <w:pStyle w:val="BalloonText"/>
        <w:tabs>
          <w:tab w:val="left" w:pos="426"/>
        </w:tabs>
        <w:spacing w:line="480" w:lineRule="auto"/>
        <w:ind w:left="162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Menunjukkan penurunan fokus dalam menyelesaikan tugas dan pekerjaannya sebagai seorang auditor. </w:t>
      </w:r>
    </w:p>
    <w:p w:rsidR="00BE26D0" w:rsidRDefault="00BE26D0" w:rsidP="00F756EF">
      <w:pPr>
        <w:pStyle w:val="BalloonText"/>
        <w:numPr>
          <w:ilvl w:val="0"/>
          <w:numId w:val="19"/>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Tekanan di tempat kerja </w:t>
      </w:r>
    </w:p>
    <w:p w:rsidR="001E6C2D" w:rsidRDefault="001E6C2D" w:rsidP="001E6C2D">
      <w:pPr>
        <w:pStyle w:val="BalloonText"/>
        <w:tabs>
          <w:tab w:val="left" w:pos="426"/>
        </w:tabs>
        <w:spacing w:line="480" w:lineRule="auto"/>
        <w:ind w:left="1624"/>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Menggambarkan persepsi individu terhadap kondisi lingkungan di tempat kerja</w:t>
      </w:r>
      <w:r w:rsidR="00D94D24">
        <w:rPr>
          <w:rFonts w:ascii="Times New Roman" w:hAnsi="Times New Roman" w:cs="Times New Roman"/>
          <w:sz w:val="24"/>
          <w:szCs w:val="24"/>
          <w:lang w:val="en-ID"/>
        </w:rPr>
        <w:t xml:space="preserve">. </w:t>
      </w:r>
    </w:p>
    <w:p w:rsidR="00984BE6" w:rsidRPr="00BE26D0" w:rsidRDefault="00984BE6" w:rsidP="00BE26D0">
      <w:pPr>
        <w:tabs>
          <w:tab w:val="left" w:pos="426"/>
        </w:tabs>
        <w:spacing w:line="480" w:lineRule="auto"/>
        <w:ind w:left="426" w:firstLine="425"/>
        <w:jc w:val="both"/>
        <w:rPr>
          <w:rFonts w:ascii="Times New Roman" w:hAnsi="Times New Roman" w:cs="Times New Roman"/>
          <w:sz w:val="24"/>
          <w:szCs w:val="24"/>
          <w:lang w:val="en-ID"/>
        </w:rPr>
      </w:pPr>
      <w:r w:rsidRPr="00BE26D0">
        <w:rPr>
          <w:rFonts w:ascii="Times New Roman" w:hAnsi="Times New Roman" w:cs="Times New Roman"/>
          <w:sz w:val="24"/>
          <w:szCs w:val="24"/>
          <w:lang w:val="en-ID"/>
        </w:rPr>
        <w:t xml:space="preserve">Variabel ini diukur dengan skala likert 5 poin dengan poin 1 (sangat tidak setuju) sampai poin 5 (sangat setuju). </w:t>
      </w:r>
    </w:p>
    <w:p w:rsidR="00A0323E" w:rsidRPr="00984BE6" w:rsidRDefault="008F039A" w:rsidP="00E82B0C">
      <w:pPr>
        <w:pStyle w:val="anaksubbab3"/>
      </w:pPr>
      <w:bookmarkStart w:id="37" w:name="_Toc211622050"/>
      <w:r>
        <w:t>Time Budget P</w:t>
      </w:r>
      <w:r w:rsidR="00984BE6" w:rsidRPr="00984BE6">
        <w:t>ressure (x₃)</w:t>
      </w:r>
      <w:bookmarkEnd w:id="37"/>
    </w:p>
    <w:p w:rsidR="00AD0460" w:rsidRPr="008D5E02" w:rsidRDefault="00984BE6" w:rsidP="008D5E02">
      <w:pPr>
        <w:pStyle w:val="BalloonText"/>
        <w:tabs>
          <w:tab w:val="left" w:pos="426"/>
        </w:tabs>
        <w:spacing w:line="480" w:lineRule="auto"/>
        <w:ind w:left="426" w:firstLine="425"/>
        <w:jc w:val="both"/>
        <w:rPr>
          <w:rFonts w:ascii="Times New Roman" w:hAnsi="Times New Roman" w:cs="Times New Roman"/>
          <w:sz w:val="24"/>
          <w:szCs w:val="24"/>
          <w:lang w:val="en-ID"/>
        </w:rPr>
      </w:pPr>
      <w:r w:rsidRPr="008F039A">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dipandang sebagai tekanan yang dihadapi oleh auditor ketika alokasi waktu yang di anggarkan untuk melaksanakan audit tidak sebanding dengan keseluruhan prosedur audit yang harus di selesaikan. Tekanan ini sering kali muncul karena tuntutan keterbatasan sumber daya, efisiensi biaya maupun target penyelesaian audit yang ketat. Variabel ini di ukur dengan menggunakan </w:t>
      </w:r>
      <w:r w:rsidR="008F039A">
        <w:rPr>
          <w:rFonts w:ascii="Times New Roman" w:hAnsi="Times New Roman" w:cs="Times New Roman"/>
          <w:sz w:val="24"/>
          <w:szCs w:val="24"/>
          <w:lang w:val="en-ID"/>
        </w:rPr>
        <w:t>lima</w:t>
      </w:r>
      <w:r w:rsidR="00BC5CF1">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instrumen dari </w:t>
      </w:r>
      <w:r w:rsidR="00214C55">
        <w:rPr>
          <w:rFonts w:ascii="Times New Roman" w:hAnsi="Times New Roman" w:cs="Times New Roman"/>
          <w:sz w:val="24"/>
          <w:szCs w:val="24"/>
          <w:lang w:val="en-ID"/>
        </w:rPr>
        <w:fldChar w:fldCharType="begin" w:fldLock="1"/>
      </w:r>
      <w:r w:rsidR="00214C55">
        <w:rPr>
          <w:rFonts w:ascii="Times New Roman" w:hAnsi="Times New Roman" w:cs="Times New Roman"/>
          <w:sz w:val="24"/>
          <w:szCs w:val="24"/>
          <w:lang w:val="en-ID"/>
        </w:rPr>
        <w:instrText>ADDIN CSL_CITATION {"citationItems":[{"id":"ITEM-1","itemData":{"DOI":"10.1108/IJLMA-09-2017-0223","ISSN":"17542448","abstract":"Purpose: This study aims to determine the direct and mediating effects of time pressure, work–family conflict, role ambiguity, work stress and audit quality reduction behavior. Design/methodology/approach: The sample selection in this research is done by purposive sampling method based on the criteria specified by the researcher. In addition, random sample selection does not necessarily produce a sample that can represent auditors at all levels and types of Kantor Akuntan Publik (KAP). This research uses quantitative analysis with approach of structural equation modeling (SEM) method to analyze direct and indirect effect. The main method for data analysis is SEM. Findings: Based on the results of the research note that time pressure, work–family conflict and role ambiguity each have a significant effect on work stress. In testing the direct effect on audit quality reduction behavior, only time pressure influential significant, while work–family conflict and role ambiguity not significant. However, in the test of indirect influence/influence of mediation, there is a significant influence on all tests that time pressure, work–family conflict and role ambiguity each have a significant effect on audit quality reduction behavior through work stress. Originality/value: The originality of this paper is in SEM used by involving new variable which is work–family conflict. The research location is public accounting offices (KAP) in Indonesia.","author":[{"dropping-particle":"","family":"Amiruddin","given":"Amir","non-dropping-particle":"","parse-names":false,"suffix":""}],"container-title":"International Journal of Law and Management","id":"ITEM-1","issue":"2","issued":{"date-parts":[["2019"]]},"page":"434-454","title":"Mediating effect of work stress on the influence of time pressure, work–family conflict and role ambiguity on audit quality reduction behavior","type":"article-journal","volume":"61"},"uris":["http://www.mendeley.com/documents/?uuid=51c68c29-06b4-496b-9610-4ff3ea78f898"]}],"mendeley":{"formattedCitation":"(Amiruddin, 2019)","manualFormatting":"Amiruddin, (2019)","plainTextFormattedCitation":"(Amiruddin, 2019)","previouslyFormattedCitation":"(Amiruddin, 2019)"},"properties":{"noteIndex":0},"schema":"https://github.com/citation-style-language/schema/raw/master/csl-citation.json"}</w:instrText>
      </w:r>
      <w:r w:rsidR="00214C55">
        <w:rPr>
          <w:rFonts w:ascii="Times New Roman" w:hAnsi="Times New Roman" w:cs="Times New Roman"/>
          <w:sz w:val="24"/>
          <w:szCs w:val="24"/>
          <w:lang w:val="en-ID"/>
        </w:rPr>
        <w:fldChar w:fldCharType="separate"/>
      </w:r>
      <w:r w:rsidR="00214C55" w:rsidRPr="00214C55">
        <w:rPr>
          <w:rFonts w:ascii="Times New Roman" w:hAnsi="Times New Roman" w:cs="Times New Roman"/>
          <w:noProof/>
          <w:sz w:val="24"/>
          <w:szCs w:val="24"/>
          <w:lang w:val="en-ID"/>
        </w:rPr>
        <w:t xml:space="preserve">Amiruddin, </w:t>
      </w:r>
      <w:r w:rsidR="00214C55">
        <w:rPr>
          <w:rFonts w:ascii="Times New Roman" w:hAnsi="Times New Roman" w:cs="Times New Roman"/>
          <w:noProof/>
          <w:sz w:val="24"/>
          <w:szCs w:val="24"/>
          <w:lang w:val="en-ID"/>
        </w:rPr>
        <w:t>(</w:t>
      </w:r>
      <w:r w:rsidR="00214C55" w:rsidRPr="00214C55">
        <w:rPr>
          <w:rFonts w:ascii="Times New Roman" w:hAnsi="Times New Roman" w:cs="Times New Roman"/>
          <w:noProof/>
          <w:sz w:val="24"/>
          <w:szCs w:val="24"/>
          <w:lang w:val="en-ID"/>
        </w:rPr>
        <w:t>2019)</w:t>
      </w:r>
      <w:r w:rsidR="00214C55">
        <w:rPr>
          <w:rFonts w:ascii="Times New Roman" w:hAnsi="Times New Roman" w:cs="Times New Roman"/>
          <w:sz w:val="24"/>
          <w:szCs w:val="24"/>
          <w:lang w:val="en-ID"/>
        </w:rPr>
        <w:fldChar w:fldCharType="end"/>
      </w:r>
      <w:r w:rsidR="00BC5CF1">
        <w:rPr>
          <w:rFonts w:ascii="Times New Roman" w:hAnsi="Times New Roman" w:cs="Times New Roman"/>
          <w:sz w:val="24"/>
          <w:szCs w:val="24"/>
          <w:lang w:val="en-ID"/>
        </w:rPr>
        <w:t xml:space="preserve"> </w:t>
      </w:r>
      <w:r w:rsidR="00214C55">
        <w:rPr>
          <w:rFonts w:ascii="Times New Roman" w:hAnsi="Times New Roman" w:cs="Times New Roman"/>
          <w:sz w:val="24"/>
          <w:szCs w:val="24"/>
          <w:lang w:val="en-ID"/>
        </w:rPr>
        <w:t xml:space="preserve">yang kemudian diadaptasi dalam penelitian </w:t>
      </w:r>
      <w:r w:rsidR="00214C55">
        <w:rPr>
          <w:rFonts w:ascii="Times New Roman" w:hAnsi="Times New Roman" w:cs="Times New Roman"/>
          <w:sz w:val="24"/>
          <w:szCs w:val="24"/>
          <w:lang w:val="en-ID"/>
        </w:rPr>
        <w:fldChar w:fldCharType="begin" w:fldLock="1"/>
      </w:r>
      <w:r w:rsidR="00D8260B">
        <w:rPr>
          <w:rFonts w:ascii="Times New Roman" w:hAnsi="Times New Roman" w:cs="Times New Roman"/>
          <w:sz w:val="24"/>
          <w:szCs w:val="24"/>
          <w:lang w:val="en-ID"/>
        </w:rPr>
        <w:instrText>ADDIN CSL_CITATION {"citationItems":[{"id":"ITEM-1","itemData":{"DOI":"10.57178/atestasi.v4i2.46","ISSN":"2621-1963","abstract":"This study aims to prove the effect of task complexity and time budget pressure on auditors' job stress and dysfunctional behavior empirically. This study also examines the job stress role in mediating the relationship between task complexity and time budget pressure on auditors' dysfunctional behavior. This research uses quantitative research methods. The research data collection technique used a survey that is distributed questionnaires to 87 auditors at public accounting firms in Bali. Determination of the sample based on the saturated sampling method. This study uses a PLS-SEM analysis to examine research hypotheses. PLS is considered appropriate in predicting models for theory development. The results reveal that task complexity and time budget pressure are increasing auditor's job stress. However, only time budget pressure has a direct effect on auditors' dysfunctional behavior. The statistical testing results also show that job stress can mediate the relationship between task complexity and dysfunctional behavior. On the other hand, job stress cannot mediate between time budget pressure and dysfunctional behavior.","author":[{"dropping-particle":"","family":"Rustiarini","given":"Ni Wayan","non-dropping-particle":"","parse-names":false,"suffix":""}],"container-title":"Atestasi : Jurnal Ilmiah Akuntansi","id":"ITEM-1","issue":"2","issued":{"date-parts":[["2021"]]},"page":"142-154","title":"Job Stress among Auditor: Antecedents and Consequences to Dysfunctional Behavior","type":"article-journal","volume":"4"},"uris":["http://www.mendeley.com/documents/?uuid=1ef838ca-94f7-4f1e-83a9-094673e56334"]}],"mendeley":{"formattedCitation":"(Rustiarini, 2021)","manualFormatting":"Rustiarini, (2021)","plainTextFormattedCitation":"(Rustiarini, 2021)","previouslyFormattedCitation":"(Rustiarini, 2021)"},"properties":{"noteIndex":0},"schema":"https://github.com/citation-style-language/schema/raw/master/csl-citation.json"}</w:instrText>
      </w:r>
      <w:r w:rsidR="00214C55">
        <w:rPr>
          <w:rFonts w:ascii="Times New Roman" w:hAnsi="Times New Roman" w:cs="Times New Roman"/>
          <w:sz w:val="24"/>
          <w:szCs w:val="24"/>
          <w:lang w:val="en-ID"/>
        </w:rPr>
        <w:fldChar w:fldCharType="separate"/>
      </w:r>
      <w:r w:rsidR="00214C55" w:rsidRPr="00214C55">
        <w:rPr>
          <w:rFonts w:ascii="Times New Roman" w:hAnsi="Times New Roman" w:cs="Times New Roman"/>
          <w:noProof/>
          <w:sz w:val="24"/>
          <w:szCs w:val="24"/>
          <w:lang w:val="en-ID"/>
        </w:rPr>
        <w:t xml:space="preserve">Rustiarini, </w:t>
      </w:r>
      <w:r w:rsidR="00214C55">
        <w:rPr>
          <w:rFonts w:ascii="Times New Roman" w:hAnsi="Times New Roman" w:cs="Times New Roman"/>
          <w:noProof/>
          <w:sz w:val="24"/>
          <w:szCs w:val="24"/>
          <w:lang w:val="en-ID"/>
        </w:rPr>
        <w:t>(</w:t>
      </w:r>
      <w:r w:rsidR="00214C55" w:rsidRPr="00214C55">
        <w:rPr>
          <w:rFonts w:ascii="Times New Roman" w:hAnsi="Times New Roman" w:cs="Times New Roman"/>
          <w:noProof/>
          <w:sz w:val="24"/>
          <w:szCs w:val="24"/>
          <w:lang w:val="en-ID"/>
        </w:rPr>
        <w:t>2021)</w:t>
      </w:r>
      <w:r w:rsidR="00214C55">
        <w:rPr>
          <w:rFonts w:ascii="Times New Roman" w:hAnsi="Times New Roman" w:cs="Times New Roman"/>
          <w:sz w:val="24"/>
          <w:szCs w:val="24"/>
          <w:lang w:val="en-ID"/>
        </w:rPr>
        <w:fldChar w:fldCharType="end"/>
      </w:r>
      <w:r w:rsidR="005B3541">
        <w:rPr>
          <w:rFonts w:ascii="Times New Roman" w:hAnsi="Times New Roman" w:cs="Times New Roman"/>
          <w:sz w:val="24"/>
          <w:szCs w:val="24"/>
          <w:lang w:val="en-ID"/>
        </w:rPr>
        <w:t xml:space="preserve"> dengan melakukan beberapa penyesuaian</w:t>
      </w:r>
      <w:r w:rsidR="00214C55">
        <w:rPr>
          <w:rFonts w:ascii="Times New Roman" w:hAnsi="Times New Roman" w:cs="Times New Roman"/>
          <w:sz w:val="24"/>
          <w:szCs w:val="24"/>
          <w:lang w:val="en-ID"/>
        </w:rPr>
        <w:t>.</w:t>
      </w:r>
      <w:r w:rsidR="00AA5898">
        <w:rPr>
          <w:rFonts w:ascii="Times New Roman" w:hAnsi="Times New Roman" w:cs="Times New Roman"/>
          <w:sz w:val="24"/>
          <w:szCs w:val="24"/>
          <w:lang w:val="en-ID"/>
        </w:rPr>
        <w:t xml:space="preserve"> Indikator tersebut antara lain: </w:t>
      </w:r>
    </w:p>
    <w:p w:rsidR="00AA5898" w:rsidRDefault="00AA5898" w:rsidP="00F756EF">
      <w:pPr>
        <w:pStyle w:val="BalloonText"/>
        <w:numPr>
          <w:ilvl w:val="0"/>
          <w:numId w:val="20"/>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Keterbatasan waktu </w:t>
      </w:r>
    </w:p>
    <w:p w:rsidR="00C1768A" w:rsidRDefault="00C1768A" w:rsidP="00C1768A">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Meggambarkan kondisi ketika auditor harus menyelesaikan pemeriksaan dalam waktu yang relatif singkat dibandingkan dengan serangkaian prosedur yang harus dilakukan. </w:t>
      </w:r>
    </w:p>
    <w:p w:rsidR="00AA5898" w:rsidRDefault="00AA5898" w:rsidP="00F756EF">
      <w:pPr>
        <w:pStyle w:val="BalloonText"/>
        <w:numPr>
          <w:ilvl w:val="0"/>
          <w:numId w:val="20"/>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Mengurangi  </w:t>
      </w:r>
      <w:r w:rsidR="001E6C2D">
        <w:rPr>
          <w:rFonts w:ascii="Times New Roman" w:hAnsi="Times New Roman" w:cs="Times New Roman"/>
          <w:sz w:val="24"/>
          <w:szCs w:val="24"/>
          <w:lang w:val="en-ID"/>
        </w:rPr>
        <w:t xml:space="preserve">beban pekerjaan </w:t>
      </w:r>
      <w:r>
        <w:rPr>
          <w:rFonts w:ascii="Times New Roman" w:hAnsi="Times New Roman" w:cs="Times New Roman"/>
          <w:sz w:val="24"/>
          <w:szCs w:val="24"/>
          <w:lang w:val="en-ID"/>
        </w:rPr>
        <w:t xml:space="preserve"> </w:t>
      </w:r>
    </w:p>
    <w:p w:rsidR="00C1768A" w:rsidRDefault="00C1768A" w:rsidP="00C1768A">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Menunjukkan tindakan auditor yang berusaha menyesuaikan jumlah pekerjaan dengan waktu tersedia. </w:t>
      </w:r>
    </w:p>
    <w:p w:rsidR="00AA5898" w:rsidRDefault="00AA5898" w:rsidP="00F756EF">
      <w:pPr>
        <w:pStyle w:val="BalloonText"/>
        <w:numPr>
          <w:ilvl w:val="0"/>
          <w:numId w:val="20"/>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Menyesuikan waktu kerja </w:t>
      </w:r>
    </w:p>
    <w:p w:rsidR="00C1768A" w:rsidRDefault="00C1768A" w:rsidP="00C1768A">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Menunjukkan tindakan auditor</w:t>
      </w:r>
      <w:r w:rsidR="00AD0460">
        <w:rPr>
          <w:rFonts w:ascii="Times New Roman" w:hAnsi="Times New Roman" w:cs="Times New Roman"/>
          <w:sz w:val="24"/>
          <w:szCs w:val="24"/>
          <w:lang w:val="en-ID"/>
        </w:rPr>
        <w:t xml:space="preserve"> melakukan penyesuaian </w:t>
      </w:r>
      <w:r>
        <w:rPr>
          <w:rFonts w:ascii="Times New Roman" w:hAnsi="Times New Roman" w:cs="Times New Roman"/>
          <w:sz w:val="24"/>
          <w:szCs w:val="24"/>
          <w:lang w:val="en-ID"/>
        </w:rPr>
        <w:t xml:space="preserve">terhadap jadwal kerja dengan tujuan agar memenuhi tenggat waktu audit. </w:t>
      </w:r>
    </w:p>
    <w:p w:rsidR="00AA5898" w:rsidRDefault="00AA5898" w:rsidP="00F756EF">
      <w:pPr>
        <w:pStyle w:val="BalloonText"/>
        <w:numPr>
          <w:ilvl w:val="0"/>
          <w:numId w:val="20"/>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Meminta penambahan waktu </w:t>
      </w:r>
    </w:p>
    <w:p w:rsidR="00C1768A" w:rsidRPr="004D4083" w:rsidRDefault="004D4083" w:rsidP="004D4083">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Menggambarkan inisiatif auditor dengan mengajukan perpanjangan waktu selama pelaksanaan audit karena menilai bahwa waktu yang diberikan tidak cukup untuk menyelesaikan keseluruhan rangkaian prosedur audit. </w:t>
      </w:r>
    </w:p>
    <w:p w:rsidR="00AA5898" w:rsidRDefault="00AA5898" w:rsidP="00F756EF">
      <w:pPr>
        <w:pStyle w:val="BalloonText"/>
        <w:numPr>
          <w:ilvl w:val="0"/>
          <w:numId w:val="20"/>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Tidak melaporkan waktu kerja yang sebenarnya </w:t>
      </w:r>
    </w:p>
    <w:p w:rsidR="004D4083" w:rsidRPr="00AA5898" w:rsidRDefault="004D4083" w:rsidP="004D4083">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Menggambarkan perilaku auditor yang tidak melaporkan waktu kerja yang sebe</w:t>
      </w:r>
      <w:r w:rsidR="00AD0460">
        <w:rPr>
          <w:rFonts w:ascii="Times New Roman" w:hAnsi="Times New Roman" w:cs="Times New Roman"/>
          <w:sz w:val="24"/>
          <w:szCs w:val="24"/>
          <w:lang w:val="en-ID"/>
        </w:rPr>
        <w:t xml:space="preserve">narnya digunakan dalam menyelesaikan keseluruhan prosedur audit </w:t>
      </w:r>
      <w:r w:rsidR="00005DC7">
        <w:rPr>
          <w:rFonts w:ascii="Times New Roman" w:hAnsi="Times New Roman" w:cs="Times New Roman"/>
          <w:sz w:val="24"/>
          <w:szCs w:val="24"/>
          <w:lang w:val="en-ID"/>
        </w:rPr>
        <w:t xml:space="preserve">karena keterbatasan waktu yang diberikan sehingga menyebabkan auditor harus menyelesaikan pekerjaannya diluar jam kerja yang telah di tetapkan </w:t>
      </w:r>
    </w:p>
    <w:p w:rsidR="00017405" w:rsidRDefault="00214C55" w:rsidP="00C35C97">
      <w:pPr>
        <w:pStyle w:val="BalloonText"/>
        <w:tabs>
          <w:tab w:val="left" w:pos="426"/>
        </w:tabs>
        <w:spacing w:line="480" w:lineRule="auto"/>
        <w:ind w:left="426"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9261EB">
        <w:rPr>
          <w:rFonts w:ascii="Times New Roman" w:hAnsi="Times New Roman" w:cs="Times New Roman"/>
          <w:sz w:val="24"/>
          <w:szCs w:val="24"/>
          <w:lang w:val="en-ID"/>
        </w:rPr>
        <w:t>Variabel ini diukur dengan skala likert 5 poin dengan poin 1 (sangat tidak setuju) sampai poin 5 (sangat setuju).</w:t>
      </w:r>
      <w:r w:rsidR="00C35C97">
        <w:rPr>
          <w:rFonts w:ascii="Times New Roman" w:hAnsi="Times New Roman" w:cs="Times New Roman"/>
          <w:sz w:val="24"/>
          <w:szCs w:val="24"/>
          <w:lang w:val="en-ID"/>
        </w:rPr>
        <w:t xml:space="preserve"> </w:t>
      </w:r>
    </w:p>
    <w:p w:rsidR="009261EB" w:rsidRDefault="008F039A" w:rsidP="00E82B0C">
      <w:pPr>
        <w:pStyle w:val="anaksubbab3"/>
      </w:pPr>
      <w:bookmarkStart w:id="38" w:name="_Toc211622051"/>
      <w:r w:rsidRPr="002433EA">
        <w:rPr>
          <w:i w:val="0"/>
        </w:rPr>
        <w:t>Budaya O</w:t>
      </w:r>
      <w:r w:rsidR="009261EB" w:rsidRPr="002433EA">
        <w:rPr>
          <w:i w:val="0"/>
        </w:rPr>
        <w:t>rganisasi</w:t>
      </w:r>
      <w:r w:rsidR="009261EB" w:rsidRPr="009261EB">
        <w:t xml:space="preserve"> </w:t>
      </w:r>
      <w:r w:rsidR="009261EB">
        <w:t>(x</w:t>
      </w:r>
      <w:r w:rsidR="00E64E1E">
        <w:t>₄</w:t>
      </w:r>
      <w:r w:rsidR="009261EB">
        <w:t>)</w:t>
      </w:r>
      <w:bookmarkEnd w:id="38"/>
      <w:r w:rsidR="009261EB">
        <w:t xml:space="preserve"> </w:t>
      </w:r>
    </w:p>
    <w:p w:rsidR="008F065F" w:rsidRDefault="00017D56" w:rsidP="00E64E1E">
      <w:pPr>
        <w:pStyle w:val="BalloonText"/>
        <w:tabs>
          <w:tab w:val="left" w:pos="426"/>
        </w:tabs>
        <w:spacing w:line="480" w:lineRule="auto"/>
        <w:ind w:left="426"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Budaya organisasi mencerminkan sistem nilai, </w:t>
      </w:r>
      <w:proofErr w:type="gramStart"/>
      <w:r>
        <w:rPr>
          <w:rFonts w:ascii="Times New Roman" w:hAnsi="Times New Roman" w:cs="Times New Roman"/>
          <w:sz w:val="24"/>
          <w:szCs w:val="24"/>
          <w:lang w:val="en-ID"/>
        </w:rPr>
        <w:t>norma</w:t>
      </w:r>
      <w:proofErr w:type="gramEnd"/>
      <w:r>
        <w:rPr>
          <w:rFonts w:ascii="Times New Roman" w:hAnsi="Times New Roman" w:cs="Times New Roman"/>
          <w:sz w:val="24"/>
          <w:szCs w:val="24"/>
          <w:lang w:val="en-ID"/>
        </w:rPr>
        <w:t xml:space="preserve"> dan keyakinan yang dianut bersama oleh seluruh anggota organisasi. Pada penelitian ini, budaya organisasi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 pahami sebagai budaya yang meng</w:t>
      </w:r>
      <w:r w:rsidR="00D8260B">
        <w:rPr>
          <w:rFonts w:ascii="Times New Roman" w:hAnsi="Times New Roman" w:cs="Times New Roman"/>
          <w:sz w:val="24"/>
          <w:szCs w:val="24"/>
          <w:lang w:val="en-ID"/>
        </w:rPr>
        <w:t xml:space="preserve">edepankan nilai dan moral sehingga mengarahkan perilaku individu agar selaras dengan etika professional. Variabel ini akan diukur dengan </w:t>
      </w:r>
      <w:r w:rsidR="008F1D90">
        <w:rPr>
          <w:rFonts w:ascii="Times New Roman" w:hAnsi="Times New Roman" w:cs="Times New Roman"/>
          <w:sz w:val="24"/>
          <w:szCs w:val="24"/>
          <w:lang w:val="en-ID"/>
        </w:rPr>
        <w:t>8</w:t>
      </w:r>
      <w:r w:rsidR="008F065F">
        <w:rPr>
          <w:rFonts w:ascii="Times New Roman" w:hAnsi="Times New Roman" w:cs="Times New Roman"/>
          <w:sz w:val="24"/>
          <w:szCs w:val="24"/>
          <w:lang w:val="en-ID"/>
        </w:rPr>
        <w:t xml:space="preserve"> indikator</w:t>
      </w:r>
      <w:r w:rsidR="00D8260B">
        <w:rPr>
          <w:rFonts w:ascii="Times New Roman" w:hAnsi="Times New Roman" w:cs="Times New Roman"/>
          <w:sz w:val="24"/>
          <w:szCs w:val="24"/>
          <w:lang w:val="en-ID"/>
        </w:rPr>
        <w:t xml:space="preserve"> </w:t>
      </w:r>
      <w:r w:rsidR="00564F10">
        <w:rPr>
          <w:rFonts w:ascii="Times New Roman" w:hAnsi="Times New Roman" w:cs="Times New Roman"/>
          <w:sz w:val="24"/>
          <w:szCs w:val="24"/>
          <w:lang w:val="en-ID"/>
        </w:rPr>
        <w:t>yang dikembangkan oleh</w:t>
      </w:r>
      <w:r w:rsidR="007F1E62">
        <w:rPr>
          <w:rFonts w:ascii="Times New Roman" w:hAnsi="Times New Roman" w:cs="Times New Roman"/>
          <w:sz w:val="24"/>
          <w:szCs w:val="24"/>
          <w:lang w:val="en-ID"/>
        </w:rPr>
        <w:fldChar w:fldCharType="begin" w:fldLock="1"/>
      </w:r>
      <w:r w:rsidR="00124E30">
        <w:rPr>
          <w:rFonts w:ascii="Times New Roman" w:hAnsi="Times New Roman" w:cs="Times New Roman"/>
          <w:sz w:val="24"/>
          <w:szCs w:val="24"/>
          <w:lang w:val="en-ID"/>
        </w:rPr>
        <w:instrText>ADDIN CSL_CITATION {"citationItems":[{"id":"ITEM-1","itemData":{"author":[{"dropping-particle":"","family":"Treviño","given":"Linda Klebe","non-dropping-particle":"","parse-names":false,"suffix":""},{"dropping-particle":"","family":"Butterfield","given":"Kenneth D","non-dropping-particle":"","parse-names":false,"suffix":""},{"dropping-particle":"","family":"Mccabe","given":"Donald L","non-dropping-particle":"","parse-names":false,"suffix":""}],"container-title":"Quarterly","id":"ITEM-1","issue":"3","issued":{"date-parts":[["1998"]]},"page":"447-476","title":"Psychological and Pedagogical Issues in Business Ethics","type":"article-journal","volume":"8"},"uris":["http://www.mendeley.com/documents/?uuid=84405192-f6a8-42ae-8744-de66f4710fcd"]}],"mendeley":{"formattedCitation":"(Treviño et al., 1998)","manualFormatting":"Treviño et al., (998)","plainTextFormattedCitation":"(Treviño et al., 1998)","previouslyFormattedCitation":"(Treviño et al., 1998)"},"properties":{"noteIndex":0},"schema":"https://github.com/citation-style-language/schema/raw/master/csl-citation.json"}</w:instrText>
      </w:r>
      <w:r w:rsidR="007F1E62">
        <w:rPr>
          <w:rFonts w:ascii="Times New Roman" w:hAnsi="Times New Roman" w:cs="Times New Roman"/>
          <w:sz w:val="24"/>
          <w:szCs w:val="24"/>
          <w:lang w:val="en-ID"/>
        </w:rPr>
        <w:fldChar w:fldCharType="separate"/>
      </w:r>
      <w:r w:rsidR="007F1E62">
        <w:rPr>
          <w:rFonts w:ascii="Times New Roman" w:hAnsi="Times New Roman" w:cs="Times New Roman"/>
          <w:noProof/>
          <w:sz w:val="24"/>
          <w:szCs w:val="24"/>
          <w:lang w:val="en-ID"/>
        </w:rPr>
        <w:t xml:space="preserve">Treviño et </w:t>
      </w:r>
      <w:r w:rsidR="007F1E62">
        <w:rPr>
          <w:rFonts w:ascii="Times New Roman" w:hAnsi="Times New Roman" w:cs="Times New Roman"/>
          <w:noProof/>
          <w:sz w:val="24"/>
          <w:szCs w:val="24"/>
          <w:lang w:val="en-ID"/>
        </w:rPr>
        <w:lastRenderedPageBreak/>
        <w:t>al., (</w:t>
      </w:r>
      <w:r w:rsidR="007F1E62" w:rsidRPr="007F1E62">
        <w:rPr>
          <w:rFonts w:ascii="Times New Roman" w:hAnsi="Times New Roman" w:cs="Times New Roman"/>
          <w:noProof/>
          <w:sz w:val="24"/>
          <w:szCs w:val="24"/>
          <w:lang w:val="en-ID"/>
        </w:rPr>
        <w:t>998)</w:t>
      </w:r>
      <w:r w:rsidR="007F1E62">
        <w:rPr>
          <w:rFonts w:ascii="Times New Roman" w:hAnsi="Times New Roman" w:cs="Times New Roman"/>
          <w:sz w:val="24"/>
          <w:szCs w:val="24"/>
          <w:lang w:val="en-ID"/>
        </w:rPr>
        <w:fldChar w:fldCharType="end"/>
      </w:r>
      <w:r w:rsidR="004B7E6E">
        <w:rPr>
          <w:rFonts w:ascii="Times New Roman" w:hAnsi="Times New Roman" w:cs="Times New Roman"/>
          <w:sz w:val="24"/>
          <w:szCs w:val="24"/>
          <w:lang w:val="en-ID"/>
        </w:rPr>
        <w:t xml:space="preserve"> </w:t>
      </w:r>
      <w:r w:rsidR="00E64E1E">
        <w:rPr>
          <w:rFonts w:ascii="Times New Roman" w:hAnsi="Times New Roman" w:cs="Times New Roman"/>
          <w:sz w:val="24"/>
          <w:szCs w:val="24"/>
          <w:lang w:val="en-ID"/>
        </w:rPr>
        <w:t xml:space="preserve">yang </w:t>
      </w:r>
      <w:r w:rsidR="008F065F">
        <w:rPr>
          <w:rFonts w:ascii="Times New Roman" w:hAnsi="Times New Roman" w:cs="Times New Roman"/>
          <w:sz w:val="24"/>
          <w:szCs w:val="24"/>
          <w:lang w:val="en-ID"/>
        </w:rPr>
        <w:t xml:space="preserve">kemudian </w:t>
      </w:r>
      <w:r w:rsidR="00564F10">
        <w:rPr>
          <w:rFonts w:ascii="Times New Roman" w:hAnsi="Times New Roman" w:cs="Times New Roman"/>
          <w:sz w:val="24"/>
          <w:szCs w:val="24"/>
          <w:lang w:val="en-ID"/>
        </w:rPr>
        <w:t>diadaptasi</w:t>
      </w:r>
      <w:r w:rsidR="00E64E1E">
        <w:rPr>
          <w:rFonts w:ascii="Times New Roman" w:hAnsi="Times New Roman" w:cs="Times New Roman"/>
          <w:sz w:val="24"/>
          <w:szCs w:val="24"/>
          <w:lang w:val="en-ID"/>
        </w:rPr>
        <w:t xml:space="preserve"> pada penelitian </w:t>
      </w:r>
      <w:r w:rsidR="00E64E1E">
        <w:rPr>
          <w:rFonts w:ascii="Times New Roman" w:hAnsi="Times New Roman" w:cs="Times New Roman"/>
          <w:sz w:val="24"/>
          <w:szCs w:val="24"/>
          <w:lang w:val="en-ID"/>
        </w:rPr>
        <w:fldChar w:fldCharType="begin" w:fldLock="1"/>
      </w:r>
      <w:r w:rsidR="007602D9">
        <w:rPr>
          <w:rFonts w:ascii="Times New Roman" w:hAnsi="Times New Roman" w:cs="Times New Roman"/>
          <w:sz w:val="24"/>
          <w:szCs w:val="24"/>
          <w:lang w:val="en-ID"/>
        </w:rPr>
        <w:instrText>ADDIN CSL_CITATION {"citationItems":[{"id":"ITEM-1","itemData":{"DOI":"10.1108/ARA-11-2022-0274","ISSN":"17588863","abstract":"Purpose: Using attribution theory, this study examined the effects of situational factors [time budget pressure (TBP), organisational ethical culture (OEC) and quality control procedures (QCPs)] and dispositional factors [auditor professional commitment (APC) and internal locus of control (ILOC)] on audit quality threatening behaviour (AQTB). In addition, it observed the moderating role of religiosity in the relationship between situational and dispositional factors and AQTB. Design/methodology/approach: A total of 189 external auditors responded to the survey questionnaire. This study employed structural equation modelling via SmartPLS to analyse the proposed model. Findings: The results documented that the OEC and QCPs situational factors were negatively related to the incidence of AQTB, whilst TBP was positively linked to the incidence of AQTB. Dispositional factors APC and ILOC were negatively connected to AQTB. Furthermore, the findings recorded the moderating effect of religiosity on most of the situational and dispositional factors related to AQTB. Practical implications: Regulators and accounting firms' efforts to promote high audit quality (AQ) may consider the theological/religious lens and reinforce ethical culture and quality control to reduce AQTB. Originality/value: The findings provide further insights into situational and dispositional factors that may cause or impede the incidence of AQTB in auditing practices, as well as the moderating role of religiosity in curbing AQTB.","author":[{"dropping-particle":"","family":"Liu","given":"Shilin","non-dropping-particle":"","parse-names":false,"suffix":""},{"dropping-particle":"","family":"Sulaiman","given":"Noor Adwa","non-dropping-particle":"","parse-names":false,"suffix":""},{"dropping-particle":"","family":"Shahimi","given":"Suhaily","non-dropping-particle":"","parse-names":false,"suffix":""}],"container-title":"Asian Review of Accounting","id":"ITEM-1","issue":"4","issued":{"date-parts":[["2024"]]},"page":"667-692","title":"The effects of situational and dispositional factors on audit quality threatening behaviour: exploring the moderating influence of religiosity","type":"article-journal","volume":"32"},"uris":["http://www.mendeley.com/documents/?uuid=dc841972-eee9-489b-88fd-1a4f3d9d7ccb"]}],"mendeley":{"formattedCitation":"(Liu et al., 2024)","manualFormatting":"Liu et al., (2024)","plainTextFormattedCitation":"(Liu et al., 2024)","previouslyFormattedCitation":"(Liu et al., 2024)"},"properties":{"noteIndex":0},"schema":"https://github.com/citation-style-language/schema/raw/master/csl-citation.json"}</w:instrText>
      </w:r>
      <w:r w:rsidR="00E64E1E">
        <w:rPr>
          <w:rFonts w:ascii="Times New Roman" w:hAnsi="Times New Roman" w:cs="Times New Roman"/>
          <w:sz w:val="24"/>
          <w:szCs w:val="24"/>
          <w:lang w:val="en-ID"/>
        </w:rPr>
        <w:fldChar w:fldCharType="separate"/>
      </w:r>
      <w:r w:rsidR="00E64E1E" w:rsidRPr="00E64E1E">
        <w:rPr>
          <w:rFonts w:ascii="Times New Roman" w:hAnsi="Times New Roman" w:cs="Times New Roman"/>
          <w:noProof/>
          <w:sz w:val="24"/>
          <w:szCs w:val="24"/>
          <w:lang w:val="en-ID"/>
        </w:rPr>
        <w:t xml:space="preserve">Liu et al., </w:t>
      </w:r>
      <w:r w:rsidR="00E64E1E">
        <w:rPr>
          <w:rFonts w:ascii="Times New Roman" w:hAnsi="Times New Roman" w:cs="Times New Roman"/>
          <w:noProof/>
          <w:sz w:val="24"/>
          <w:szCs w:val="24"/>
          <w:lang w:val="en-ID"/>
        </w:rPr>
        <w:t>(</w:t>
      </w:r>
      <w:r w:rsidR="00E64E1E" w:rsidRPr="00E64E1E">
        <w:rPr>
          <w:rFonts w:ascii="Times New Roman" w:hAnsi="Times New Roman" w:cs="Times New Roman"/>
          <w:noProof/>
          <w:sz w:val="24"/>
          <w:szCs w:val="24"/>
          <w:lang w:val="en-ID"/>
        </w:rPr>
        <w:t>2024)</w:t>
      </w:r>
      <w:r w:rsidR="00E64E1E">
        <w:rPr>
          <w:rFonts w:ascii="Times New Roman" w:hAnsi="Times New Roman" w:cs="Times New Roman"/>
          <w:sz w:val="24"/>
          <w:szCs w:val="24"/>
          <w:lang w:val="en-ID"/>
        </w:rPr>
        <w:fldChar w:fldCharType="end"/>
      </w:r>
      <w:r w:rsidR="005B3541">
        <w:rPr>
          <w:rFonts w:ascii="Times New Roman" w:hAnsi="Times New Roman" w:cs="Times New Roman"/>
          <w:sz w:val="24"/>
          <w:szCs w:val="24"/>
          <w:lang w:val="en-ID"/>
        </w:rPr>
        <w:t xml:space="preserve"> dengan melakukan beberapa penyesuaian: </w:t>
      </w:r>
    </w:p>
    <w:p w:rsidR="00A25228" w:rsidRDefault="00A25228" w:rsidP="00F756EF">
      <w:pPr>
        <w:pStyle w:val="BalloonText"/>
        <w:numPr>
          <w:ilvl w:val="0"/>
          <w:numId w:val="21"/>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Keteladanan pimpinan </w:t>
      </w:r>
    </w:p>
    <w:p w:rsidR="00A25228" w:rsidRDefault="00A25228" w:rsidP="00A25228">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Merupakan persepsi auditor terhadap pemimpin organisasi yang berperan </w:t>
      </w:r>
      <w:r w:rsidRPr="00A25228">
        <w:rPr>
          <w:rFonts w:ascii="Times New Roman" w:hAnsi="Times New Roman" w:cs="Times New Roman"/>
          <w:sz w:val="24"/>
          <w:szCs w:val="24"/>
          <w:lang w:val="en-ID"/>
        </w:rPr>
        <w:t xml:space="preserve">sebagai </w:t>
      </w:r>
      <w:r>
        <w:rPr>
          <w:rFonts w:ascii="Times New Roman" w:hAnsi="Times New Roman" w:cs="Times New Roman"/>
          <w:i/>
          <w:sz w:val="24"/>
          <w:szCs w:val="24"/>
          <w:lang w:val="en-ID"/>
        </w:rPr>
        <w:t xml:space="preserve">role model </w:t>
      </w:r>
      <w:r>
        <w:rPr>
          <w:rFonts w:ascii="Times New Roman" w:hAnsi="Times New Roman" w:cs="Times New Roman"/>
          <w:sz w:val="24"/>
          <w:szCs w:val="24"/>
          <w:lang w:val="en-ID"/>
        </w:rPr>
        <w:t xml:space="preserve">dalam mencermikan budaya etika organisasi. </w:t>
      </w:r>
    </w:p>
    <w:p w:rsidR="00A25228" w:rsidRDefault="00A25228" w:rsidP="00F756EF">
      <w:pPr>
        <w:pStyle w:val="BalloonText"/>
        <w:numPr>
          <w:ilvl w:val="0"/>
          <w:numId w:val="21"/>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Sosialisasi kode etik </w:t>
      </w:r>
    </w:p>
    <w:p w:rsidR="00A25228" w:rsidRDefault="007F1E62" w:rsidP="00A25228">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Merupakan kegiatan yang </w:t>
      </w:r>
      <w:r w:rsidR="00A25228">
        <w:rPr>
          <w:rFonts w:ascii="Times New Roman" w:hAnsi="Times New Roman" w:cs="Times New Roman"/>
          <w:sz w:val="24"/>
          <w:szCs w:val="24"/>
          <w:lang w:val="en-ID"/>
        </w:rPr>
        <w:t>dilakukan oleh organisasi dengan meyampaikan atau mengkomunikasikan kode etik kepada seluruh anggota organisasi</w:t>
      </w:r>
    </w:p>
    <w:p w:rsidR="00B021EB" w:rsidRDefault="00B021EB" w:rsidP="00F756EF">
      <w:pPr>
        <w:pStyle w:val="BalloonText"/>
        <w:numPr>
          <w:ilvl w:val="0"/>
          <w:numId w:val="21"/>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Sanksi </w:t>
      </w:r>
    </w:p>
    <w:p w:rsidR="00B021EB" w:rsidRDefault="00B021EB" w:rsidP="00B021EB">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Dalam hal ini difokuskan pada s</w:t>
      </w:r>
      <w:r w:rsidR="00976E86">
        <w:rPr>
          <w:rFonts w:ascii="Times New Roman" w:hAnsi="Times New Roman" w:cs="Times New Roman"/>
          <w:sz w:val="24"/>
          <w:szCs w:val="24"/>
          <w:lang w:val="en-ID"/>
        </w:rPr>
        <w:t xml:space="preserve">ejauh mana sanksi ditegakkan bagi para pelanggar kode etik. </w:t>
      </w:r>
    </w:p>
    <w:p w:rsidR="00BB5084" w:rsidRDefault="00BB5084" w:rsidP="00F756EF">
      <w:pPr>
        <w:pStyle w:val="BalloonText"/>
        <w:numPr>
          <w:ilvl w:val="0"/>
          <w:numId w:val="21"/>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Penghargaan terhadap perilaku etis </w:t>
      </w:r>
    </w:p>
    <w:p w:rsidR="00BB5084" w:rsidRDefault="00BB5084" w:rsidP="00E82B0C">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Merupakan pencapaian yang diperolah individu ketika mereka mampu bekerja dengan menegakkan nilai e</w:t>
      </w:r>
      <w:r w:rsidR="00E82B0C">
        <w:rPr>
          <w:rFonts w:ascii="Times New Roman" w:hAnsi="Times New Roman" w:cs="Times New Roman"/>
          <w:sz w:val="24"/>
          <w:szCs w:val="24"/>
          <w:lang w:val="en-ID"/>
        </w:rPr>
        <w:t xml:space="preserve">tika yang tinggi. </w:t>
      </w:r>
    </w:p>
    <w:p w:rsidR="00976E86" w:rsidRDefault="00976E86" w:rsidP="00F756EF">
      <w:pPr>
        <w:pStyle w:val="BalloonText"/>
        <w:numPr>
          <w:ilvl w:val="0"/>
          <w:numId w:val="21"/>
        </w:numPr>
        <w:tabs>
          <w:tab w:val="left" w:pos="426"/>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Budaya etis sebagai norma organisasi </w:t>
      </w:r>
    </w:p>
    <w:p w:rsidR="00976E86" w:rsidRDefault="00976E86" w:rsidP="00976E86">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Merujuk kepada budaya etis yang telah di sepakati bersama dijadikan sebagai </w:t>
      </w:r>
      <w:proofErr w:type="gramStart"/>
      <w:r>
        <w:rPr>
          <w:rFonts w:ascii="Times New Roman" w:hAnsi="Times New Roman" w:cs="Times New Roman"/>
          <w:sz w:val="24"/>
          <w:szCs w:val="24"/>
          <w:lang w:val="en-ID"/>
        </w:rPr>
        <w:t>norma</w:t>
      </w:r>
      <w:proofErr w:type="gramEnd"/>
      <w:r>
        <w:rPr>
          <w:rFonts w:ascii="Times New Roman" w:hAnsi="Times New Roman" w:cs="Times New Roman"/>
          <w:sz w:val="24"/>
          <w:szCs w:val="24"/>
          <w:lang w:val="en-ID"/>
        </w:rPr>
        <w:t xml:space="preserve"> yang melekat pada organisasi. </w:t>
      </w:r>
    </w:p>
    <w:p w:rsidR="00E64E1E" w:rsidRPr="00E64E1E" w:rsidRDefault="00E64E1E" w:rsidP="00E82B0C">
      <w:pPr>
        <w:pStyle w:val="anaksubbab3"/>
      </w:pPr>
      <w:bookmarkStart w:id="39" w:name="_Toc211622052"/>
      <w:r w:rsidRPr="00E64E1E">
        <w:t>Religiosity</w:t>
      </w:r>
      <w:r>
        <w:t xml:space="preserve"> </w:t>
      </w:r>
      <w:r w:rsidRPr="00E64E1E">
        <w:t>(M)</w:t>
      </w:r>
      <w:bookmarkEnd w:id="39"/>
      <w:r>
        <w:t xml:space="preserve"> </w:t>
      </w:r>
    </w:p>
    <w:p w:rsidR="00A874DB" w:rsidRPr="002802CB" w:rsidRDefault="00E64E1E" w:rsidP="002802CB">
      <w:pPr>
        <w:pStyle w:val="BalloonText"/>
        <w:tabs>
          <w:tab w:val="left" w:pos="426"/>
        </w:tabs>
        <w:spacing w:line="480" w:lineRule="auto"/>
        <w:ind w:left="426" w:firstLine="425"/>
        <w:jc w:val="both"/>
        <w:rPr>
          <w:rFonts w:ascii="Times New Roman" w:hAnsi="Times New Roman" w:cs="Times New Roman"/>
          <w:sz w:val="24"/>
          <w:szCs w:val="24"/>
          <w:lang w:val="en-ID"/>
        </w:rPr>
      </w:pPr>
      <w:r w:rsidRPr="00E64E1E">
        <w:rPr>
          <w:rFonts w:ascii="Times New Roman" w:hAnsi="Times New Roman" w:cs="Times New Roman"/>
          <w:i/>
          <w:sz w:val="24"/>
          <w:szCs w:val="24"/>
          <w:lang w:val="en-ID"/>
        </w:rPr>
        <w:t>Religiosity</w:t>
      </w:r>
      <w:r>
        <w:rPr>
          <w:rFonts w:ascii="Times New Roman" w:hAnsi="Times New Roman" w:cs="Times New Roman"/>
          <w:sz w:val="24"/>
          <w:szCs w:val="24"/>
          <w:lang w:val="en-ID"/>
        </w:rPr>
        <w:t xml:space="preserve"> merupakan tingkat keyakinan dan ketaatan individu terhadap ajaran agama yang dianutnya </w:t>
      </w:r>
      <w:r w:rsidR="0084010D">
        <w:rPr>
          <w:rFonts w:ascii="Times New Roman" w:hAnsi="Times New Roman" w:cs="Times New Roman"/>
          <w:sz w:val="24"/>
          <w:szCs w:val="24"/>
          <w:lang w:val="en-ID"/>
        </w:rPr>
        <w:t xml:space="preserve">yang tercermin melalui pemahaman, kepercayaan </w:t>
      </w:r>
      <w:r w:rsidR="0084010D">
        <w:rPr>
          <w:rFonts w:ascii="Times New Roman" w:hAnsi="Times New Roman" w:cs="Times New Roman"/>
          <w:sz w:val="24"/>
          <w:szCs w:val="24"/>
          <w:lang w:val="en-ID"/>
        </w:rPr>
        <w:lastRenderedPageBreak/>
        <w:t>dan praktik dalam kehidupan sehari hari. Individu dengan tingkat religious yang tinggi cenderung memiliki keyakinan bahwa perilaku etis merupakan perwujudan dari nilai agama sehingga membentuk sikap yang dapat mengarahkan individu untuk m</w:t>
      </w:r>
      <w:r w:rsidR="007602D9">
        <w:rPr>
          <w:rFonts w:ascii="Times New Roman" w:hAnsi="Times New Roman" w:cs="Times New Roman"/>
          <w:sz w:val="24"/>
          <w:szCs w:val="24"/>
          <w:lang w:val="en-ID"/>
        </w:rPr>
        <w:t xml:space="preserve">enghindari perilaku menyimpang. Variabel </w:t>
      </w:r>
      <w:r w:rsidR="007602D9" w:rsidRPr="00495B72">
        <w:rPr>
          <w:rFonts w:ascii="Times New Roman" w:hAnsi="Times New Roman" w:cs="Times New Roman"/>
          <w:i/>
          <w:sz w:val="24"/>
          <w:szCs w:val="24"/>
          <w:lang w:val="en-ID"/>
        </w:rPr>
        <w:t>religiosity</w:t>
      </w:r>
      <w:r w:rsidR="007357C4">
        <w:rPr>
          <w:rFonts w:ascii="Times New Roman" w:hAnsi="Times New Roman" w:cs="Times New Roman"/>
          <w:sz w:val="24"/>
          <w:szCs w:val="24"/>
          <w:lang w:val="en-ID"/>
        </w:rPr>
        <w:t xml:space="preserve"> akan diukur dengan </w:t>
      </w:r>
      <w:r w:rsidR="005E2CC6">
        <w:rPr>
          <w:rFonts w:ascii="Times New Roman" w:hAnsi="Times New Roman" w:cs="Times New Roman"/>
          <w:sz w:val="24"/>
          <w:szCs w:val="24"/>
          <w:lang w:val="en-ID"/>
        </w:rPr>
        <w:t xml:space="preserve">dimensi </w:t>
      </w:r>
      <w:r w:rsidR="00701261">
        <w:rPr>
          <w:rFonts w:ascii="Times New Roman" w:hAnsi="Times New Roman" w:cs="Times New Roman"/>
          <w:sz w:val="24"/>
          <w:szCs w:val="24"/>
          <w:lang w:val="en-ID"/>
        </w:rPr>
        <w:t xml:space="preserve"> </w:t>
      </w:r>
      <w:r w:rsidR="007602D9">
        <w:rPr>
          <w:rFonts w:ascii="Times New Roman" w:hAnsi="Times New Roman" w:cs="Times New Roman"/>
          <w:sz w:val="24"/>
          <w:szCs w:val="24"/>
          <w:lang w:val="en-ID"/>
        </w:rPr>
        <w:t xml:space="preserve">yang </w:t>
      </w:r>
      <w:r w:rsidR="004C1AA6">
        <w:rPr>
          <w:rFonts w:ascii="Times New Roman" w:hAnsi="Times New Roman" w:cs="Times New Roman"/>
          <w:sz w:val="24"/>
          <w:szCs w:val="24"/>
          <w:lang w:val="en-ID"/>
        </w:rPr>
        <w:t xml:space="preserve">dikembangkan  oleh </w:t>
      </w:r>
      <w:r w:rsidR="004C1AA6">
        <w:rPr>
          <w:rFonts w:ascii="Times New Roman" w:hAnsi="Times New Roman" w:cs="Times New Roman"/>
          <w:sz w:val="24"/>
          <w:szCs w:val="24"/>
          <w:lang w:val="en-ID"/>
        </w:rPr>
        <w:fldChar w:fldCharType="begin" w:fldLock="1"/>
      </w:r>
      <w:r w:rsidR="004C1AA6">
        <w:rPr>
          <w:rFonts w:ascii="Times New Roman" w:hAnsi="Times New Roman" w:cs="Times New Roman"/>
          <w:sz w:val="24"/>
          <w:szCs w:val="24"/>
          <w:lang w:val="en-ID"/>
        </w:rPr>
        <w:instrText>ADDIN CSL_CITATION {"citationItems":[{"id":"ITEM-1","itemData":{"DOI":"10.35632/ajis.v11i1.2451","ISSN":"2690-3733","abstract":"The goal of this paper is b examine the extent to which religiosity,within the Islamic context, can be viewed BS an effective mechanismagainst criminal temptation. To accomplish this, we will a) review thetheories and literatwe concerning the religion-crime relationship, b) discussthe meaning of the religiosity concept in order to highlight essentialfeatures of religiosity in Islam that make it a valuable force in crime controlwithin a Muslim society, and c) present a thorough discussion of certainelements of Islamic ideology that conshin criminal behavior.Theoretical AntecedenceThe relation of religion to other social phenomena has received agreat deal of attention from social scientists. Given the variations of theideological and philosophical backgrounds underlying most schools of SQcia1thought, theme is no single view of the impact of religion. For example,Ibn Khaldiin ([d. 14061 1981) views religion, through its effect onsocial cohesion and cooperation, as a primary factor in the rise and fallof Societies. Marx (Tucker 1978), in his analysis of capitalism, recognizesthe importance of religion as a control mechanism and considers itan effective instNment utilized by the bourgeois dass to maintain itsdominance over the proletariat. On the conttary, Weber (1958) views theentin= capitalist system as a by-product of Protestantism.But it is perhaps the functional theorists who highlight the impowceof religion on the creation and maintenance of social order. They considerreligion to be the basis and source of social values and norms by whichpeople are united and their behavior and activities are regulated murkheim1951). However, due to the increasingly secular nature of modem ...","author":[{"dropping-particle":"","family":"Al-Khalifah","given":"Abdullah H. M.","non-dropping-particle":"","parse-names":false,"suffix":""}],"container-title":"American Journal of Islam and Society","id":"ITEM-1","issue":"1","issued":{"date-parts":[["1994"]]},"page":"1-12","title":"Religiosity in Islam as a Protective Mechanism against Criminal Temptation","type":"article-journal","volume":"11"},"uris":["http://www.mendeley.com/documents/?uuid=db8e5685-eb5a-4b37-9665-ede77284456c"]}],"mendeley":{"formattedCitation":"(Al-Khalifah, 1994)","manualFormatting":"Al-Khalifah, (1994)","plainTextFormattedCitation":"(Al-Khalifah, 1994)","previouslyFormattedCitation":"(Al-Khalifah, 1994)"},"properties":{"noteIndex":0},"schema":"https://github.com/citation-style-language/schema/raw/master/csl-citation.json"}</w:instrText>
      </w:r>
      <w:r w:rsidR="004C1AA6">
        <w:rPr>
          <w:rFonts w:ascii="Times New Roman" w:hAnsi="Times New Roman" w:cs="Times New Roman"/>
          <w:sz w:val="24"/>
          <w:szCs w:val="24"/>
          <w:lang w:val="en-ID"/>
        </w:rPr>
        <w:fldChar w:fldCharType="separate"/>
      </w:r>
      <w:r w:rsidR="004C1AA6" w:rsidRPr="004C1AA6">
        <w:rPr>
          <w:rFonts w:ascii="Times New Roman" w:hAnsi="Times New Roman" w:cs="Times New Roman"/>
          <w:noProof/>
          <w:sz w:val="24"/>
          <w:szCs w:val="24"/>
          <w:lang w:val="en-ID"/>
        </w:rPr>
        <w:t xml:space="preserve">Al-Khalifah, </w:t>
      </w:r>
      <w:r w:rsidR="004C1AA6">
        <w:rPr>
          <w:rFonts w:ascii="Times New Roman" w:hAnsi="Times New Roman" w:cs="Times New Roman"/>
          <w:noProof/>
          <w:sz w:val="24"/>
          <w:szCs w:val="24"/>
          <w:lang w:val="en-ID"/>
        </w:rPr>
        <w:t>(</w:t>
      </w:r>
      <w:r w:rsidR="004C1AA6" w:rsidRPr="004C1AA6">
        <w:rPr>
          <w:rFonts w:ascii="Times New Roman" w:hAnsi="Times New Roman" w:cs="Times New Roman"/>
          <w:noProof/>
          <w:sz w:val="24"/>
          <w:szCs w:val="24"/>
          <w:lang w:val="en-ID"/>
        </w:rPr>
        <w:t>1994)</w:t>
      </w:r>
      <w:r w:rsidR="004C1AA6">
        <w:rPr>
          <w:rFonts w:ascii="Times New Roman" w:hAnsi="Times New Roman" w:cs="Times New Roman"/>
          <w:sz w:val="24"/>
          <w:szCs w:val="24"/>
          <w:lang w:val="en-ID"/>
        </w:rPr>
        <w:fldChar w:fldCharType="end"/>
      </w:r>
      <w:r w:rsidR="0079460C">
        <w:rPr>
          <w:rFonts w:ascii="Times New Roman" w:hAnsi="Times New Roman" w:cs="Times New Roman"/>
          <w:sz w:val="24"/>
          <w:szCs w:val="24"/>
          <w:lang w:val="en-ID"/>
        </w:rPr>
        <w:t xml:space="preserve"> </w:t>
      </w:r>
      <w:r w:rsidR="004C1AA6">
        <w:rPr>
          <w:rFonts w:ascii="Times New Roman" w:hAnsi="Times New Roman" w:cs="Times New Roman"/>
          <w:sz w:val="24"/>
          <w:szCs w:val="24"/>
          <w:lang w:val="en-ID"/>
        </w:rPr>
        <w:t xml:space="preserve">yang kemudian diadaptasi dalam penelitian </w:t>
      </w:r>
      <w:r w:rsidR="004C1AA6">
        <w:rPr>
          <w:rFonts w:ascii="Times New Roman" w:hAnsi="Times New Roman" w:cs="Times New Roman"/>
          <w:sz w:val="24"/>
          <w:szCs w:val="24"/>
          <w:lang w:val="en-ID"/>
        </w:rPr>
        <w:fldChar w:fldCharType="begin" w:fldLock="1"/>
      </w:r>
      <w:r w:rsidR="007F1E62">
        <w:rPr>
          <w:rFonts w:ascii="Times New Roman" w:hAnsi="Times New Roman" w:cs="Times New Roman"/>
          <w:sz w:val="24"/>
          <w:szCs w:val="24"/>
          <w:lang w:val="en-ID"/>
        </w:rPr>
        <w:instrText>ADDIN CSL_CITATION {"citationItems":[{"id":"ITEM-1","itemData":{"DOI":"10.1108/JCRPP-09-2017-0027","ISSN":"2056385X","abstract":"Purpose: The purpose of this paper is to conduct an empirical analysis of the factors that determine the occupational fraud behavior. Design/methodology/approach: This study utilizes primary data collected by a questionnaire-based survey on 186 police officials of Malaysia including Sabah and Sarawak. Data are analyzed using descriptive statistics, factor analysis, and cross-sectional regression. Findings: The results derived in the study showed a statistically significant positive relationship between three basic variables of the fraud theory – pressure, opportunity, and rationalization with asset misappropriation. Moreover, this study revealed that religiosity is statistically significantly and negatively correlated to asset misappropriation. Therefore, the higher religiosity of an individual correlates with the lower probability involve in asset misappropriation. Practical implications: The findings will help Anti-Corruption Commission, Enforcement Agency of Integrity Commission, Police Department, and relevant agencies from Malaysia and other countries to design policies for reducing cases of fraudulent behavior. Originality/value: This study is an original work based on the primary data collection.","author":[{"dropping-particle":"","family":"Said","given":"Jamaliah","non-dropping-particle":"","parse-names":false,"suffix":""},{"dropping-particle":"","family":"Alam","given":"Md Mahmudul","non-dropping-particle":"","parse-names":false,"suffix":""},{"dropping-particle":"","family":"Karim","given":"Zulyanti Abdul","non-dropping-particle":"","parse-names":false,"suffix":""},{"dropping-particle":"","family":"Johari","given":"Razana Juhaida","non-dropping-particle":"","parse-names":false,"suffix":""}],"container-title":"Journal of Criminological Research, Policy and Practice","id":"ITEM-1","issue":"2","issued":{"date-parts":[["2018"]]},"page":"111-123","title":"Integrating religiosity into fraud triangle theory: findings on Malaysian police officers","type":"article-journal","volume":"4"},"uris":["http://www.mendeley.com/documents/?uuid=41185c2b-6082-4d34-a897-793c912af6f5"]}],"mendeley":{"formattedCitation":"(Said et al., 2018)","manualFormatting":"Said et al., (2018)","plainTextFormattedCitation":"(Said et al., 2018)","previouslyFormattedCitation":"(Said et al., 2018)"},"properties":{"noteIndex":0},"schema":"https://github.com/citation-style-language/schema/raw/master/csl-citation.json"}</w:instrText>
      </w:r>
      <w:r w:rsidR="004C1AA6">
        <w:rPr>
          <w:rFonts w:ascii="Times New Roman" w:hAnsi="Times New Roman" w:cs="Times New Roman"/>
          <w:sz w:val="24"/>
          <w:szCs w:val="24"/>
          <w:lang w:val="en-ID"/>
        </w:rPr>
        <w:fldChar w:fldCharType="separate"/>
      </w:r>
      <w:r w:rsidR="004C1AA6" w:rsidRPr="004C1AA6">
        <w:rPr>
          <w:rFonts w:ascii="Times New Roman" w:hAnsi="Times New Roman" w:cs="Times New Roman"/>
          <w:noProof/>
          <w:sz w:val="24"/>
          <w:szCs w:val="24"/>
          <w:lang w:val="en-ID"/>
        </w:rPr>
        <w:t xml:space="preserve">Said et al., </w:t>
      </w:r>
      <w:r w:rsidR="004C1AA6">
        <w:rPr>
          <w:rFonts w:ascii="Times New Roman" w:hAnsi="Times New Roman" w:cs="Times New Roman"/>
          <w:noProof/>
          <w:sz w:val="24"/>
          <w:szCs w:val="24"/>
          <w:lang w:val="en-ID"/>
        </w:rPr>
        <w:t>(</w:t>
      </w:r>
      <w:r w:rsidR="004C1AA6" w:rsidRPr="004C1AA6">
        <w:rPr>
          <w:rFonts w:ascii="Times New Roman" w:hAnsi="Times New Roman" w:cs="Times New Roman"/>
          <w:noProof/>
          <w:sz w:val="24"/>
          <w:szCs w:val="24"/>
          <w:lang w:val="en-ID"/>
        </w:rPr>
        <w:t>2018)</w:t>
      </w:r>
      <w:r w:rsidR="004C1AA6">
        <w:rPr>
          <w:rFonts w:ascii="Times New Roman" w:hAnsi="Times New Roman" w:cs="Times New Roman"/>
          <w:sz w:val="24"/>
          <w:szCs w:val="24"/>
          <w:lang w:val="en-ID"/>
        </w:rPr>
        <w:fldChar w:fldCharType="end"/>
      </w:r>
      <w:r w:rsidR="004C1AA6">
        <w:rPr>
          <w:rFonts w:ascii="Times New Roman" w:hAnsi="Times New Roman" w:cs="Times New Roman"/>
          <w:sz w:val="24"/>
          <w:szCs w:val="24"/>
          <w:lang w:val="en-ID"/>
        </w:rPr>
        <w:t xml:space="preserve"> dan </w:t>
      </w:r>
      <w:r w:rsidR="003A21EB">
        <w:rPr>
          <w:rFonts w:ascii="Times New Roman" w:hAnsi="Times New Roman" w:cs="Times New Roman"/>
          <w:sz w:val="24"/>
          <w:szCs w:val="24"/>
          <w:lang w:val="en-ID"/>
        </w:rPr>
        <w:fldChar w:fldCharType="begin" w:fldLock="1"/>
      </w:r>
      <w:r w:rsidR="00785A63">
        <w:rPr>
          <w:rFonts w:ascii="Times New Roman" w:hAnsi="Times New Roman" w:cs="Times New Roman"/>
          <w:sz w:val="24"/>
          <w:szCs w:val="24"/>
          <w:lang w:val="en-ID"/>
        </w:rPr>
        <w:instrText>ADDIN CSL_CITATION {"citationItems":[{"id":"ITEM-1","itemData":{"DOI":"10.52783/jisem.v10i21s.3398","abstract":"The auditor profession faces challenges maintaining audit quality due to financial statement mark-ups, collusion, and dysfunctional behavior such as reduction of audit quality (RKA) and underreporting of time (URT). Pressure to meet time budgets often affects audit integrity. BPK, as the government's external auditor, is tasked with ensuring the reliability of the state's financial statements through standardized audit procedures. The purpose of this study is to examine the factors that influence the dysfunctional audit behavior of government external auditors and its consequences on audit quality by adopting behavioral accounting theory and agency theory as the theoretical framework. This study used a mixed method with a population of 432 ASN auditors in BPK RI Kalimantan region and involved 90 respondents selected using probability sampling technique. Data were analyzed using descriptive analysis and SEM PLS to test hypotheses and evaluate measurement and structural models. Validity, reliability, and model fit tests were conducted to ensure the analysis results supported data interpretation and answered the research objectives. This study found that religiosity has a significant effect on Audit Quality Reduction Behavior and audit quality, but not on Reporting of Time. In contrast, professional commitment has a significant effect on both as well as audit quality, suggesting an important role in encouraging auditors' ethical behavior. In addition, Audit Quality Reduction Behavior and Under Reporting of Time also affect audit quality, confirming the importance of auditor integrity and professionalism.","author":[{"dropping-particle":"","family":"Hasdi Suryadi","given":"","non-dropping-particle":"","parse-names":false,"suffix":""}],"container-title":"Journal of Information Systems Engineering and Management","id":"ITEM-1","issue":"21s","issued":{"date-parts":[["2025"]]},"page":"614-629","title":"The Effect of Religiosity and Professional Commitment on Audit Quality Reduction Behavior, Under-Reporting of Time and Audit Quality at the Financial Audit Agency of the Republic of Indonesia in Kalimantan","type":"article-journal","volume":"10"},"uris":["http://www.mendeley.com/documents/?uuid=0df34412-bd01-41c7-bc43-1b4fea4b3ffb"]}],"mendeley":{"formattedCitation":"(Hasdi Suryadi, 2025)","manualFormatting":"Hasdi Suryadi, (2025)","plainTextFormattedCitation":"(Hasdi Suryadi, 2025)","previouslyFormattedCitation":"(Hasdi Suryadi, 2025)"},"properties":{"noteIndex":0},"schema":"https://github.com/citation-style-language/schema/raw/master/csl-citation.json"}</w:instrText>
      </w:r>
      <w:r w:rsidR="003A21EB">
        <w:rPr>
          <w:rFonts w:ascii="Times New Roman" w:hAnsi="Times New Roman" w:cs="Times New Roman"/>
          <w:sz w:val="24"/>
          <w:szCs w:val="24"/>
          <w:lang w:val="en-ID"/>
        </w:rPr>
        <w:fldChar w:fldCharType="separate"/>
      </w:r>
      <w:r w:rsidR="003A21EB" w:rsidRPr="003A21EB">
        <w:rPr>
          <w:rFonts w:ascii="Times New Roman" w:hAnsi="Times New Roman" w:cs="Times New Roman"/>
          <w:noProof/>
          <w:sz w:val="24"/>
          <w:szCs w:val="24"/>
          <w:lang w:val="en-ID"/>
        </w:rPr>
        <w:t xml:space="preserve">Hasdi Suryadi, </w:t>
      </w:r>
      <w:r w:rsidR="003A21EB">
        <w:rPr>
          <w:rFonts w:ascii="Times New Roman" w:hAnsi="Times New Roman" w:cs="Times New Roman"/>
          <w:noProof/>
          <w:sz w:val="24"/>
          <w:szCs w:val="24"/>
          <w:lang w:val="en-ID"/>
        </w:rPr>
        <w:t>(</w:t>
      </w:r>
      <w:r w:rsidR="003A21EB" w:rsidRPr="003A21EB">
        <w:rPr>
          <w:rFonts w:ascii="Times New Roman" w:hAnsi="Times New Roman" w:cs="Times New Roman"/>
          <w:noProof/>
          <w:sz w:val="24"/>
          <w:szCs w:val="24"/>
          <w:lang w:val="en-ID"/>
        </w:rPr>
        <w:t>2025)</w:t>
      </w:r>
      <w:r w:rsidR="003A21EB">
        <w:rPr>
          <w:rFonts w:ascii="Times New Roman" w:hAnsi="Times New Roman" w:cs="Times New Roman"/>
          <w:sz w:val="24"/>
          <w:szCs w:val="24"/>
          <w:lang w:val="en-ID"/>
        </w:rPr>
        <w:fldChar w:fldCharType="end"/>
      </w:r>
      <w:r w:rsidR="00F607A4">
        <w:rPr>
          <w:rFonts w:ascii="Times New Roman" w:hAnsi="Times New Roman" w:cs="Times New Roman"/>
          <w:sz w:val="24"/>
          <w:szCs w:val="24"/>
          <w:lang w:val="en-ID"/>
        </w:rPr>
        <w:t xml:space="preserve"> dengan melakukan </w:t>
      </w:r>
      <w:r w:rsidR="005E2CC6">
        <w:rPr>
          <w:rFonts w:ascii="Times New Roman" w:hAnsi="Times New Roman" w:cs="Times New Roman"/>
          <w:sz w:val="24"/>
          <w:szCs w:val="24"/>
          <w:lang w:val="en-ID"/>
        </w:rPr>
        <w:t xml:space="preserve">beberapa </w:t>
      </w:r>
      <w:r w:rsidR="00F607A4">
        <w:rPr>
          <w:rFonts w:ascii="Times New Roman" w:hAnsi="Times New Roman" w:cs="Times New Roman"/>
          <w:sz w:val="24"/>
          <w:szCs w:val="24"/>
          <w:lang w:val="en-ID"/>
        </w:rPr>
        <w:t>penyesu</w:t>
      </w:r>
      <w:r w:rsidR="005E2CC6">
        <w:rPr>
          <w:rFonts w:ascii="Times New Roman" w:hAnsi="Times New Roman" w:cs="Times New Roman"/>
          <w:sz w:val="24"/>
          <w:szCs w:val="24"/>
          <w:lang w:val="en-ID"/>
        </w:rPr>
        <w:t xml:space="preserve">aian terhadap keberagaman agama: </w:t>
      </w:r>
    </w:p>
    <w:p w:rsidR="00701261" w:rsidRDefault="004C1AA6" w:rsidP="00F756EF">
      <w:pPr>
        <w:pStyle w:val="BalloonText"/>
        <w:numPr>
          <w:ilvl w:val="0"/>
          <w:numId w:val="22"/>
        </w:numPr>
        <w:tabs>
          <w:tab w:val="left" w:pos="426"/>
        </w:tabs>
        <w:spacing w:line="480" w:lineRule="auto"/>
        <w:jc w:val="both"/>
        <w:rPr>
          <w:rFonts w:ascii="Times New Roman" w:hAnsi="Times New Roman" w:cs="Times New Roman"/>
          <w:i/>
          <w:sz w:val="24"/>
          <w:szCs w:val="24"/>
          <w:lang w:val="en-ID"/>
        </w:rPr>
      </w:pPr>
      <w:r w:rsidRPr="0079460C">
        <w:rPr>
          <w:rFonts w:ascii="Times New Roman" w:hAnsi="Times New Roman" w:cs="Times New Roman"/>
          <w:i/>
          <w:sz w:val="24"/>
          <w:szCs w:val="24"/>
          <w:lang w:val="en-ID"/>
        </w:rPr>
        <w:t>B</w:t>
      </w:r>
      <w:r w:rsidR="0079460C" w:rsidRPr="0079460C">
        <w:rPr>
          <w:rFonts w:ascii="Times New Roman" w:hAnsi="Times New Roman" w:cs="Times New Roman"/>
          <w:i/>
          <w:sz w:val="24"/>
          <w:szCs w:val="24"/>
          <w:lang w:val="en-ID"/>
        </w:rPr>
        <w:t>elief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(Kepercayaan)</w:t>
      </w:r>
    </w:p>
    <w:p w:rsidR="00AD0460" w:rsidRPr="00AD0460" w:rsidRDefault="00F607A4" w:rsidP="00AD0460">
      <w:pPr>
        <w:pStyle w:val="BalloonText"/>
        <w:tabs>
          <w:tab w:val="left" w:pos="426"/>
        </w:tabs>
        <w:spacing w:line="480" w:lineRule="auto"/>
        <w:ind w:left="1571"/>
        <w:jc w:val="both"/>
        <w:rPr>
          <w:rFonts w:ascii="Times New Roman" w:hAnsi="Times New Roman" w:cs="Times New Roman"/>
          <w:sz w:val="24"/>
          <w:szCs w:val="24"/>
          <w:lang w:val="en-ID"/>
        </w:rPr>
      </w:pPr>
      <w:r w:rsidRPr="00F607A4">
        <w:rPr>
          <w:rFonts w:ascii="Times New Roman" w:hAnsi="Times New Roman" w:cs="Times New Roman"/>
          <w:i/>
          <w:sz w:val="24"/>
          <w:szCs w:val="24"/>
          <w:lang w:val="en-ID"/>
        </w:rPr>
        <w:t>Belief</w:t>
      </w:r>
      <w:r w:rsidR="00A874DB">
        <w:rPr>
          <w:rFonts w:ascii="Times New Roman" w:hAnsi="Times New Roman" w:cs="Times New Roman"/>
          <w:sz w:val="24"/>
          <w:szCs w:val="24"/>
          <w:lang w:val="en-ID"/>
        </w:rPr>
        <w:t xml:space="preserve"> mengacu kepada sejauh mana individu meyakini kebenaran ajaran agama yang dianutnya seperti keyakinan </w:t>
      </w:r>
      <w:proofErr w:type="gramStart"/>
      <w:r w:rsidR="00A874DB">
        <w:rPr>
          <w:rFonts w:ascii="Times New Roman" w:hAnsi="Times New Roman" w:cs="Times New Roman"/>
          <w:sz w:val="24"/>
          <w:szCs w:val="24"/>
          <w:lang w:val="en-ID"/>
        </w:rPr>
        <w:t>akan</w:t>
      </w:r>
      <w:proofErr w:type="gramEnd"/>
      <w:r w:rsidR="00A874DB">
        <w:rPr>
          <w:rFonts w:ascii="Times New Roman" w:hAnsi="Times New Roman" w:cs="Times New Roman"/>
          <w:sz w:val="24"/>
          <w:szCs w:val="24"/>
          <w:lang w:val="en-ID"/>
        </w:rPr>
        <w:t xml:space="preserve"> keberadaan tuhan</w:t>
      </w:r>
      <w:r w:rsidR="00967057">
        <w:rPr>
          <w:rFonts w:ascii="Times New Roman" w:hAnsi="Times New Roman" w:cs="Times New Roman"/>
          <w:sz w:val="24"/>
          <w:szCs w:val="24"/>
          <w:lang w:val="en-ID"/>
        </w:rPr>
        <w:t xml:space="preserve">, </w:t>
      </w:r>
    </w:p>
    <w:p w:rsidR="00701261" w:rsidRDefault="004C1AA6" w:rsidP="00F756EF">
      <w:pPr>
        <w:pStyle w:val="BalloonText"/>
        <w:numPr>
          <w:ilvl w:val="0"/>
          <w:numId w:val="22"/>
        </w:numPr>
        <w:tabs>
          <w:tab w:val="left" w:pos="426"/>
        </w:tabs>
        <w:spacing w:line="480" w:lineRule="auto"/>
        <w:jc w:val="both"/>
        <w:rPr>
          <w:rFonts w:ascii="Times New Roman" w:hAnsi="Times New Roman" w:cs="Times New Roman"/>
          <w:i/>
          <w:sz w:val="24"/>
          <w:szCs w:val="24"/>
          <w:lang w:val="en-ID"/>
        </w:rPr>
      </w:pPr>
      <w:r>
        <w:rPr>
          <w:rFonts w:ascii="Times New Roman" w:hAnsi="Times New Roman" w:cs="Times New Roman"/>
          <w:i/>
          <w:sz w:val="24"/>
          <w:szCs w:val="24"/>
          <w:lang w:val="en-ID"/>
        </w:rPr>
        <w:t xml:space="preserve">Conduct </w:t>
      </w:r>
      <w:r>
        <w:rPr>
          <w:rFonts w:ascii="Times New Roman" w:hAnsi="Times New Roman" w:cs="Times New Roman"/>
          <w:sz w:val="24"/>
          <w:szCs w:val="24"/>
          <w:lang w:val="en-ID"/>
        </w:rPr>
        <w:t xml:space="preserve">(perilaku) </w:t>
      </w:r>
    </w:p>
    <w:p w:rsidR="00A874DB" w:rsidRPr="00A874DB" w:rsidRDefault="00F607A4" w:rsidP="00A874DB">
      <w:pPr>
        <w:pStyle w:val="BalloonText"/>
        <w:tabs>
          <w:tab w:val="left" w:pos="426"/>
        </w:tabs>
        <w:spacing w:line="480" w:lineRule="auto"/>
        <w:ind w:left="15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Conduct mengacu kepada </w:t>
      </w:r>
      <w:r w:rsidR="00A874DB">
        <w:rPr>
          <w:rFonts w:ascii="Times New Roman" w:hAnsi="Times New Roman" w:cs="Times New Roman"/>
          <w:sz w:val="24"/>
          <w:szCs w:val="24"/>
          <w:lang w:val="en-ID"/>
        </w:rPr>
        <w:t>tingkat komitmen individu dalam melaksanak</w:t>
      </w:r>
      <w:r w:rsidR="00D44CF0">
        <w:rPr>
          <w:rFonts w:ascii="Times New Roman" w:hAnsi="Times New Roman" w:cs="Times New Roman"/>
          <w:sz w:val="24"/>
          <w:szCs w:val="24"/>
          <w:lang w:val="en-ID"/>
        </w:rPr>
        <w:t>a</w:t>
      </w:r>
      <w:r w:rsidR="00A874DB">
        <w:rPr>
          <w:rFonts w:ascii="Times New Roman" w:hAnsi="Times New Roman" w:cs="Times New Roman"/>
          <w:sz w:val="24"/>
          <w:szCs w:val="24"/>
          <w:lang w:val="en-ID"/>
        </w:rPr>
        <w:t xml:space="preserve">n </w:t>
      </w:r>
      <w:r>
        <w:rPr>
          <w:rFonts w:ascii="Times New Roman" w:hAnsi="Times New Roman" w:cs="Times New Roman"/>
          <w:sz w:val="24"/>
          <w:szCs w:val="24"/>
          <w:lang w:val="en-ID"/>
        </w:rPr>
        <w:t>perintah</w:t>
      </w:r>
      <w:r w:rsidR="00A874DB">
        <w:rPr>
          <w:rFonts w:ascii="Times New Roman" w:hAnsi="Times New Roman" w:cs="Times New Roman"/>
          <w:sz w:val="24"/>
          <w:szCs w:val="24"/>
          <w:lang w:val="en-ID"/>
        </w:rPr>
        <w:t xml:space="preserve"> dianjurkan oleh agamanya </w:t>
      </w:r>
      <w:r>
        <w:rPr>
          <w:rFonts w:ascii="Times New Roman" w:hAnsi="Times New Roman" w:cs="Times New Roman"/>
          <w:sz w:val="24"/>
          <w:szCs w:val="24"/>
          <w:lang w:val="en-ID"/>
        </w:rPr>
        <w:t>serta men</w:t>
      </w:r>
      <w:r w:rsidR="009C5C2B">
        <w:rPr>
          <w:rFonts w:ascii="Times New Roman" w:hAnsi="Times New Roman" w:cs="Times New Roman"/>
          <w:sz w:val="24"/>
          <w:szCs w:val="24"/>
          <w:lang w:val="en-ID"/>
        </w:rPr>
        <w:t>jauhi</w:t>
      </w:r>
      <w:r>
        <w:rPr>
          <w:rFonts w:ascii="Times New Roman" w:hAnsi="Times New Roman" w:cs="Times New Roman"/>
          <w:sz w:val="24"/>
          <w:szCs w:val="24"/>
          <w:lang w:val="en-ID"/>
        </w:rPr>
        <w:t xml:space="preserve"> larangan Nya yang merupakan cerminan sejauh mana keyakinan agama yang dianut mampu mempengaruhi tingkah laku individu. </w:t>
      </w:r>
    </w:p>
    <w:p w:rsidR="00E95BB2" w:rsidRPr="00AC0E98" w:rsidRDefault="00E95BB2" w:rsidP="00E82B0C">
      <w:pPr>
        <w:pStyle w:val="BAB3"/>
        <w:ind w:left="993" w:hanging="709"/>
      </w:pPr>
      <w:bookmarkStart w:id="40" w:name="_Toc211622053"/>
      <w:r w:rsidRPr="00AC0E98">
        <w:t>Populasi dan Samp</w:t>
      </w:r>
      <w:r w:rsidR="008F039A">
        <w:t>el</w:t>
      </w:r>
      <w:bookmarkEnd w:id="40"/>
    </w:p>
    <w:p w:rsidR="00E95BB2" w:rsidRPr="00AC0E98" w:rsidRDefault="00E95BB2" w:rsidP="00E82B0C">
      <w:pPr>
        <w:pStyle w:val="anaksubbab3a"/>
      </w:pPr>
      <w:bookmarkStart w:id="41" w:name="_Toc211622054"/>
      <w:r w:rsidRPr="00AC0E98">
        <w:t>Populasi</w:t>
      </w:r>
      <w:bookmarkEnd w:id="41"/>
      <w:r w:rsidRPr="00AC0E98">
        <w:t xml:space="preserve"> </w:t>
      </w:r>
    </w:p>
    <w:p w:rsidR="00E95BB2" w:rsidRDefault="00E95BB2" w:rsidP="006347B5">
      <w:pPr>
        <w:pStyle w:val="BalloonText"/>
        <w:tabs>
          <w:tab w:val="left" w:pos="1560"/>
          <w:tab w:val="left" w:pos="1701"/>
        </w:tabs>
        <w:spacing w:line="480" w:lineRule="auto"/>
        <w:ind w:left="426"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Populasi merupakan  generalisasi objek atau subjek yang ditetapkan oleh peneliti dengan memiliki sebuah sifat maupun karateristik tertentu yang telah peneliti tetapkan dengan tujuan untuk di pelajari yang pada akhirnya akan ditarik kesimpulannya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{"citationItems":[{"id":"ITEM-1","itemData":{"ISBN":"9786022895336","abstract":"Persepsi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2011)","author":[{"dropping-particle":"","family":"Sugiyono","given":"Prof. Dr.","non-dropping-particle":"","parse-names":false,"suffix":""}],"id":"ITEM-1","issued":{"date-parts":[["2019"]]},"number-of-pages":"6","title":"Metode penelitian kualitatif dan kuantitatif &amp; R&amp;D","type":"book"},"uris":["http://www.mendeley.com/documents/?uuid=bdee0050-6054-4d2f-bace-4ea5e7eef5df"]}],"mendeley":{"formattedCitation":"(Sugiyono,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lang w:val="en-ID"/>
        </w:rPr>
        <w:fldChar w:fldCharType="separate"/>
      </w:r>
      <w:r w:rsidRPr="00B22B2E">
        <w:rPr>
          <w:rFonts w:ascii="Times New Roman" w:hAnsi="Times New Roman" w:cs="Times New Roman"/>
          <w:noProof/>
          <w:sz w:val="24"/>
          <w:szCs w:val="24"/>
          <w:lang w:val="en-ID"/>
        </w:rPr>
        <w:t>(Sugiyono,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Dalam penelitian ini, yang dipilih sebagai </w:t>
      </w:r>
      <w:r>
        <w:rPr>
          <w:rFonts w:ascii="Times New Roman" w:hAnsi="Times New Roman" w:cs="Times New Roman"/>
          <w:sz w:val="24"/>
          <w:szCs w:val="24"/>
          <w:lang w:val="en-ID"/>
        </w:rPr>
        <w:lastRenderedPageBreak/>
        <w:t xml:space="preserve">populasi adalah seluruh auditor </w:t>
      </w:r>
      <w:r w:rsidR="007F1A64">
        <w:rPr>
          <w:rFonts w:ascii="Times New Roman" w:hAnsi="Times New Roman" w:cs="Times New Roman"/>
          <w:sz w:val="24"/>
          <w:szCs w:val="24"/>
          <w:lang w:val="en-ID"/>
        </w:rPr>
        <w:t>BPK</w:t>
      </w:r>
      <w:r>
        <w:rPr>
          <w:rFonts w:ascii="Times New Roman" w:hAnsi="Times New Roman" w:cs="Times New Roman"/>
          <w:sz w:val="24"/>
          <w:szCs w:val="24"/>
          <w:lang w:val="en-ID"/>
        </w:rPr>
        <w:t xml:space="preserve"> </w:t>
      </w:r>
      <w:r w:rsidR="007F1A64">
        <w:rPr>
          <w:rFonts w:ascii="Times New Roman" w:hAnsi="Times New Roman" w:cs="Times New Roman"/>
          <w:sz w:val="24"/>
          <w:szCs w:val="24"/>
          <w:lang w:val="en-ID"/>
        </w:rPr>
        <w:t xml:space="preserve">RI </w:t>
      </w:r>
      <w:r>
        <w:rPr>
          <w:rFonts w:ascii="Times New Roman" w:hAnsi="Times New Roman" w:cs="Times New Roman"/>
          <w:sz w:val="24"/>
          <w:szCs w:val="24"/>
          <w:lang w:val="en-ID"/>
        </w:rPr>
        <w:t xml:space="preserve">perwakilan Provinsi Kalimantan Timur yang berjumlah </w:t>
      </w:r>
      <w:r w:rsidR="00E26301">
        <w:rPr>
          <w:rFonts w:ascii="Times New Roman" w:hAnsi="Times New Roman" w:cs="Times New Roman"/>
          <w:sz w:val="24"/>
          <w:szCs w:val="24"/>
          <w:lang w:val="en-ID"/>
        </w:rPr>
        <w:t xml:space="preserve">88 orang. </w:t>
      </w:r>
    </w:p>
    <w:p w:rsidR="00E95BB2" w:rsidRPr="00AC0E98" w:rsidRDefault="00E95BB2" w:rsidP="00E82B0C">
      <w:pPr>
        <w:pStyle w:val="anaksubbab3a"/>
      </w:pPr>
      <w:bookmarkStart w:id="42" w:name="_Toc211622055"/>
      <w:r w:rsidRPr="00AC0E98">
        <w:t>Samp</w:t>
      </w:r>
      <w:r w:rsidR="008F039A">
        <w:t>el</w:t>
      </w:r>
      <w:bookmarkEnd w:id="42"/>
    </w:p>
    <w:p w:rsidR="007F1E62" w:rsidRPr="008F039A" w:rsidRDefault="003D7C59" w:rsidP="00C35C97">
      <w:pPr>
        <w:pStyle w:val="BalloonText"/>
        <w:tabs>
          <w:tab w:val="left" w:pos="1560"/>
          <w:tab w:val="left" w:pos="1701"/>
        </w:tabs>
        <w:spacing w:line="480" w:lineRule="auto"/>
        <w:ind w:left="426" w:firstLine="567"/>
        <w:jc w:val="both"/>
        <w:rPr>
          <w:rFonts w:ascii="Times New Roman" w:hAnsi="Times New Roman" w:cs="Times New Roman"/>
          <w:sz w:val="24"/>
          <w:szCs w:val="24"/>
          <w:lang w:val="en-ID"/>
        </w:rPr>
      </w:pPr>
      <w:r>
        <w:rPr>
          <w:rFonts w:ascii="Times New Roman" w:hAnsi="Times New Roman" w:cs="Times New Roman"/>
          <w:sz w:val="24"/>
          <w:szCs w:val="24"/>
          <w:lang w:val="en-ID"/>
        </w:rPr>
        <w:t>Sampel</w:t>
      </w:r>
      <w:r w:rsidR="00E95BB2">
        <w:rPr>
          <w:rFonts w:ascii="Times New Roman" w:hAnsi="Times New Roman" w:cs="Times New Roman"/>
          <w:sz w:val="24"/>
          <w:szCs w:val="24"/>
          <w:lang w:val="en-ID"/>
        </w:rPr>
        <w:t xml:space="preserve"> merupakan sebagian dari sejumlah individu, objek, atau data dan karakteristik yang diambil dari populasi </w:t>
      </w:r>
      <w:r w:rsidR="00E95BB2">
        <w:rPr>
          <w:rFonts w:ascii="Times New Roman" w:hAnsi="Times New Roman" w:cs="Times New Roman"/>
          <w:sz w:val="24"/>
          <w:szCs w:val="24"/>
          <w:lang w:val="en-ID"/>
        </w:rPr>
        <w:fldChar w:fldCharType="begin" w:fldLock="1"/>
      </w:r>
      <w:r w:rsidR="00E95BB2">
        <w:rPr>
          <w:rFonts w:ascii="Times New Roman" w:hAnsi="Times New Roman" w:cs="Times New Roman"/>
          <w:sz w:val="24"/>
          <w:szCs w:val="24"/>
          <w:lang w:val="en-ID"/>
        </w:rPr>
        <w:instrText>ADDIN CSL_CITATION {"citationItems":[{"id":"ITEM-1","itemData":{"ISBN":"9786022895336","abstract":"Persepsi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2011)","author":[{"dropping-particle":"","family":"Sugiyono","given":"Prof. Dr.","non-dropping-particle":"","parse-names":false,"suffix":""}],"id":"ITEM-1","issued":{"date-parts":[["2019"]]},"number-of-pages":"6","title":"Metode penelitian kualitatif dan kuantitatif &amp; R&amp;D","type":"book"},"uris":["http://www.mendeley.com/documents/?uuid=bdee0050-6054-4d2f-bace-4ea5e7eef5df"]}],"mendeley":{"formattedCitation":"(Sugiyono, 2019)","plainTextFormattedCitation":"(Sugiyono, 2019)","previouslyFormattedCitation":"(Sugiyono, 2019)"},"properties":{"noteIndex":0},"schema":"https://github.com/citation-style-language/schema/raw/master/csl-citation.json"}</w:instrText>
      </w:r>
      <w:r w:rsidR="00E95BB2">
        <w:rPr>
          <w:rFonts w:ascii="Times New Roman" w:hAnsi="Times New Roman" w:cs="Times New Roman"/>
          <w:sz w:val="24"/>
          <w:szCs w:val="24"/>
          <w:lang w:val="en-ID"/>
        </w:rPr>
        <w:fldChar w:fldCharType="separate"/>
      </w:r>
      <w:r w:rsidR="00E95BB2" w:rsidRPr="00E27939">
        <w:rPr>
          <w:rFonts w:ascii="Times New Roman" w:hAnsi="Times New Roman" w:cs="Times New Roman"/>
          <w:noProof/>
          <w:sz w:val="24"/>
          <w:szCs w:val="24"/>
          <w:lang w:val="en-ID"/>
        </w:rPr>
        <w:t>(Sugiyono, 2019)</w:t>
      </w:r>
      <w:r w:rsidR="00E95BB2">
        <w:rPr>
          <w:rFonts w:ascii="Times New Roman" w:hAnsi="Times New Roman" w:cs="Times New Roman"/>
          <w:sz w:val="24"/>
          <w:szCs w:val="24"/>
          <w:lang w:val="en-ID"/>
        </w:rPr>
        <w:fldChar w:fldCharType="end"/>
      </w:r>
      <w:r w:rsidR="00E95BB2">
        <w:rPr>
          <w:rFonts w:ascii="Times New Roman" w:hAnsi="Times New Roman" w:cs="Times New Roman"/>
          <w:sz w:val="24"/>
          <w:szCs w:val="24"/>
          <w:lang w:val="en-ID"/>
        </w:rPr>
        <w:t>. Da</w:t>
      </w:r>
      <w:r>
        <w:rPr>
          <w:rFonts w:ascii="Times New Roman" w:hAnsi="Times New Roman" w:cs="Times New Roman"/>
          <w:sz w:val="24"/>
          <w:szCs w:val="24"/>
          <w:lang w:val="en-ID"/>
        </w:rPr>
        <w:t>lam penelitian ini teknik sampel</w:t>
      </w:r>
      <w:r w:rsidR="00E95BB2">
        <w:rPr>
          <w:rFonts w:ascii="Times New Roman" w:hAnsi="Times New Roman" w:cs="Times New Roman"/>
          <w:sz w:val="24"/>
          <w:szCs w:val="24"/>
          <w:lang w:val="en-ID"/>
        </w:rPr>
        <w:t xml:space="preserve"> yang digunakan adalah sensus atau sampling total. Sensus atau sampling total merupakan sebuah teknik pengambilan sample yang seluruh anggota dalam populasi dijadikan sample, hal ini dikarenakan jumlah populasi dalam penelitian ini berada di bawah 100 </w:t>
      </w:r>
      <w:r w:rsidR="00E95BB2">
        <w:rPr>
          <w:rFonts w:ascii="Times New Roman" w:hAnsi="Times New Roman" w:cs="Times New Roman"/>
          <w:sz w:val="24"/>
          <w:szCs w:val="24"/>
          <w:lang w:val="en-ID"/>
        </w:rPr>
        <w:fldChar w:fldCharType="begin" w:fldLock="1"/>
      </w:r>
      <w:r w:rsidR="00E95BB2">
        <w:rPr>
          <w:rFonts w:ascii="Times New Roman" w:hAnsi="Times New Roman" w:cs="Times New Roman"/>
          <w:sz w:val="24"/>
          <w:szCs w:val="24"/>
          <w:lang w:val="en-ID"/>
        </w:rPr>
        <w:instrText>ADDIN CSL_CITATION {"citationItems":[{"id":"ITEM-1","itemData":{"ISBN":"9786022895336","abstract":"Persepsi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2011)","author":[{"dropping-particle":"","family":"Sugiyono","given":"Prof. Dr.","non-dropping-particle":"","parse-names":false,"suffix":""}],"id":"ITEM-1","issued":{"date-parts":[["2019"]]},"number-of-pages":"6","title":"Metode penelitian kualitatif dan kuantitatif &amp; R&amp;D","type":"book"},"uris":["http://www.mendeley.com/documents/?uuid=bdee0050-6054-4d2f-bace-4ea5e7eef5df"]}],"mendeley":{"formattedCitation":"(Sugiyono, 2019)","plainTextFormattedCitation":"(Sugiyono, 2019)","previouslyFormattedCitation":"(Sugiyono, 2019)"},"properties":{"noteIndex":0},"schema":"https://github.com/citation-style-language/schema/raw/master/csl-citation.json"}</w:instrText>
      </w:r>
      <w:r w:rsidR="00E95BB2">
        <w:rPr>
          <w:rFonts w:ascii="Times New Roman" w:hAnsi="Times New Roman" w:cs="Times New Roman"/>
          <w:sz w:val="24"/>
          <w:szCs w:val="24"/>
          <w:lang w:val="en-ID"/>
        </w:rPr>
        <w:fldChar w:fldCharType="separate"/>
      </w:r>
      <w:r w:rsidR="00E95BB2" w:rsidRPr="00F777EC">
        <w:rPr>
          <w:rFonts w:ascii="Times New Roman" w:hAnsi="Times New Roman" w:cs="Times New Roman"/>
          <w:noProof/>
          <w:sz w:val="24"/>
          <w:szCs w:val="24"/>
          <w:lang w:val="en-ID"/>
        </w:rPr>
        <w:t>(Sugiyono, 2019)</w:t>
      </w:r>
      <w:r w:rsidR="00E95BB2">
        <w:rPr>
          <w:rFonts w:ascii="Times New Roman" w:hAnsi="Times New Roman" w:cs="Times New Roman"/>
          <w:sz w:val="24"/>
          <w:szCs w:val="24"/>
          <w:lang w:val="en-ID"/>
        </w:rPr>
        <w:fldChar w:fldCharType="end"/>
      </w:r>
      <w:r w:rsidR="00E95BB2">
        <w:rPr>
          <w:rFonts w:ascii="Times New Roman" w:hAnsi="Times New Roman" w:cs="Times New Roman"/>
          <w:sz w:val="24"/>
          <w:szCs w:val="24"/>
          <w:lang w:val="en-ID"/>
        </w:rPr>
        <w:t xml:space="preserve">. </w:t>
      </w:r>
    </w:p>
    <w:p w:rsidR="00E95BB2" w:rsidRPr="00AC0E98" w:rsidRDefault="00E95BB2" w:rsidP="00E82B0C">
      <w:pPr>
        <w:pStyle w:val="BAB3"/>
        <w:ind w:left="993" w:hanging="709"/>
      </w:pPr>
      <w:bookmarkStart w:id="43" w:name="_Toc211622056"/>
      <w:r w:rsidRPr="00AC0E98">
        <w:t xml:space="preserve">Jenis dan </w:t>
      </w:r>
      <w:r w:rsidR="008F039A" w:rsidRPr="00AC0E98">
        <w:t>Sumber Data</w:t>
      </w:r>
      <w:bookmarkEnd w:id="43"/>
      <w:r w:rsidR="008F039A" w:rsidRPr="00AC0E98">
        <w:t xml:space="preserve"> </w:t>
      </w:r>
    </w:p>
    <w:p w:rsidR="00E95BB2" w:rsidRPr="00AC0E98" w:rsidRDefault="00E95BB2" w:rsidP="00E82B0C">
      <w:pPr>
        <w:pStyle w:val="anaksubbabb"/>
      </w:pPr>
      <w:bookmarkStart w:id="44" w:name="_Toc211622057"/>
      <w:r w:rsidRPr="00AC0E98">
        <w:t xml:space="preserve">Jenis </w:t>
      </w:r>
      <w:r w:rsidR="008F039A" w:rsidRPr="00AC0E98">
        <w:t>Data</w:t>
      </w:r>
      <w:bookmarkEnd w:id="44"/>
      <w:r w:rsidR="008F039A" w:rsidRPr="00AC0E98">
        <w:t xml:space="preserve"> </w:t>
      </w:r>
    </w:p>
    <w:p w:rsidR="003A21EB" w:rsidRPr="00017405" w:rsidRDefault="00E95BB2" w:rsidP="006F50F4">
      <w:pPr>
        <w:pStyle w:val="BalloonText"/>
        <w:tabs>
          <w:tab w:val="left" w:pos="1560"/>
          <w:tab w:val="left" w:pos="1701"/>
        </w:tabs>
        <w:spacing w:line="480" w:lineRule="auto"/>
        <w:ind w:left="426"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penelitian ini, jenis data yang digunakan adalah data kualitatif yang dikuantitatifkan. Hal ini dilakukan agar data tersebut dapat dihitung dan dianalisis sehingga membantu dalam menarik sebuah kesimpulan. </w:t>
      </w:r>
    </w:p>
    <w:p w:rsidR="00E95BB2" w:rsidRPr="00516846" w:rsidRDefault="00E95BB2" w:rsidP="00E82B0C">
      <w:pPr>
        <w:pStyle w:val="anaksubbabb"/>
      </w:pPr>
      <w:bookmarkStart w:id="45" w:name="_Toc211622058"/>
      <w:r w:rsidRPr="00516846">
        <w:t xml:space="preserve">Sumber </w:t>
      </w:r>
      <w:r w:rsidR="008F039A" w:rsidRPr="00516846">
        <w:t>Data</w:t>
      </w:r>
      <w:bookmarkEnd w:id="45"/>
      <w:r w:rsidR="008F039A" w:rsidRPr="00516846">
        <w:t xml:space="preserve"> </w:t>
      </w:r>
    </w:p>
    <w:p w:rsidR="008F039A" w:rsidRPr="007F1E62" w:rsidRDefault="00E95BB2" w:rsidP="007F1E62">
      <w:pPr>
        <w:pStyle w:val="BalloonText"/>
        <w:tabs>
          <w:tab w:val="left" w:pos="1560"/>
          <w:tab w:val="left" w:pos="1701"/>
        </w:tabs>
        <w:spacing w:line="480" w:lineRule="auto"/>
        <w:ind w:left="426"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Sumber data yang digunakan dalam penelitian ini merupakan data primer, yang diambil langsung dari objek penelitian. Dalam penelitian ini, sumber data diperoleh melalui kuesioner yang diberikan kepada responden yaitu auditor pada </w:t>
      </w:r>
      <w:r w:rsidR="007F1A64">
        <w:rPr>
          <w:rFonts w:ascii="Times New Roman" w:hAnsi="Times New Roman" w:cs="Times New Roman"/>
          <w:sz w:val="24"/>
          <w:szCs w:val="24"/>
          <w:lang w:val="en-ID"/>
        </w:rPr>
        <w:t>BPK RI perwakilan Kalimantan Timur</w:t>
      </w:r>
      <w:r>
        <w:rPr>
          <w:rFonts w:ascii="Times New Roman" w:hAnsi="Times New Roman" w:cs="Times New Roman"/>
          <w:sz w:val="24"/>
          <w:szCs w:val="24"/>
          <w:lang w:val="en-ID"/>
        </w:rPr>
        <w:t>. Data primer dalam penelitian ini berupa</w:t>
      </w:r>
      <w:r w:rsidR="007F1A64">
        <w:rPr>
          <w:rFonts w:ascii="Times New Roman" w:hAnsi="Times New Roman" w:cs="Times New Roman"/>
          <w:sz w:val="24"/>
          <w:szCs w:val="24"/>
          <w:lang w:val="en-ID"/>
        </w:rPr>
        <w:t xml:space="preserve"> sudut pandang responden terkait </w:t>
      </w:r>
      <w:r w:rsidR="007F1A64" w:rsidRPr="007F1A64">
        <w:rPr>
          <w:rFonts w:ascii="Times New Roman" w:hAnsi="Times New Roman" w:cs="Times New Roman"/>
          <w:i/>
          <w:sz w:val="24"/>
          <w:szCs w:val="24"/>
          <w:lang w:val="en-ID"/>
        </w:rPr>
        <w:t>Internal Locus of Control</w:t>
      </w:r>
      <w:r w:rsidR="007F1A64">
        <w:rPr>
          <w:rFonts w:ascii="Times New Roman" w:hAnsi="Times New Roman" w:cs="Times New Roman"/>
          <w:sz w:val="24"/>
          <w:szCs w:val="24"/>
          <w:lang w:val="en-ID"/>
        </w:rPr>
        <w:t xml:space="preserve"> (x₁), </w:t>
      </w:r>
      <w:r w:rsidR="007F1A64" w:rsidRPr="007F1A64">
        <w:rPr>
          <w:rFonts w:ascii="Times New Roman" w:hAnsi="Times New Roman" w:cs="Times New Roman"/>
          <w:i/>
          <w:sz w:val="24"/>
          <w:szCs w:val="24"/>
          <w:lang w:val="en-ID"/>
        </w:rPr>
        <w:t>Job Stress</w:t>
      </w:r>
      <w:r w:rsidR="007F1A64">
        <w:rPr>
          <w:rFonts w:ascii="Times New Roman" w:hAnsi="Times New Roman" w:cs="Times New Roman"/>
          <w:sz w:val="24"/>
          <w:szCs w:val="24"/>
          <w:lang w:val="en-ID"/>
        </w:rPr>
        <w:t xml:space="preserve"> (x₂), </w:t>
      </w:r>
      <w:r w:rsidR="007F1A64" w:rsidRPr="007F1A64">
        <w:rPr>
          <w:rFonts w:ascii="Times New Roman" w:hAnsi="Times New Roman" w:cs="Times New Roman"/>
          <w:i/>
          <w:sz w:val="24"/>
          <w:szCs w:val="24"/>
          <w:lang w:val="en-ID"/>
        </w:rPr>
        <w:t>Time Budget Pressure</w:t>
      </w:r>
      <w:r w:rsidR="007F1A64">
        <w:rPr>
          <w:rFonts w:ascii="Times New Roman" w:hAnsi="Times New Roman" w:cs="Times New Roman"/>
          <w:sz w:val="24"/>
          <w:szCs w:val="24"/>
          <w:lang w:val="en-ID"/>
        </w:rPr>
        <w:t xml:space="preserve"> (x₃), Budaya organisasi (x₄), </w:t>
      </w:r>
      <w:r w:rsidR="007F1A64" w:rsidRPr="007F1A64">
        <w:rPr>
          <w:rFonts w:ascii="Times New Roman" w:hAnsi="Times New Roman" w:cs="Times New Roman"/>
          <w:i/>
          <w:sz w:val="24"/>
          <w:szCs w:val="24"/>
          <w:lang w:val="en-ID"/>
        </w:rPr>
        <w:t>Religiosity</w:t>
      </w:r>
      <w:r w:rsidR="007F1A64">
        <w:rPr>
          <w:rFonts w:ascii="Times New Roman" w:hAnsi="Times New Roman" w:cs="Times New Roman"/>
          <w:sz w:val="24"/>
          <w:szCs w:val="24"/>
          <w:lang w:val="en-ID"/>
        </w:rPr>
        <w:t xml:space="preserve"> (M), dan </w:t>
      </w:r>
      <w:r w:rsidR="007F1A64" w:rsidRPr="007F1A64">
        <w:rPr>
          <w:rFonts w:ascii="Times New Roman" w:hAnsi="Times New Roman" w:cs="Times New Roman"/>
          <w:i/>
          <w:sz w:val="24"/>
          <w:szCs w:val="24"/>
          <w:lang w:val="en-ID"/>
        </w:rPr>
        <w:t>Dysfunctional Audit Behaviour</w:t>
      </w:r>
      <w:r w:rsidR="007F1A64">
        <w:rPr>
          <w:rFonts w:ascii="Times New Roman" w:hAnsi="Times New Roman" w:cs="Times New Roman"/>
          <w:sz w:val="24"/>
          <w:szCs w:val="24"/>
          <w:lang w:val="en-ID"/>
        </w:rPr>
        <w:t xml:space="preserve"> (y)</w:t>
      </w:r>
      <w:r>
        <w:rPr>
          <w:rFonts w:ascii="Times New Roman" w:hAnsi="Times New Roman" w:cs="Times New Roman"/>
          <w:sz w:val="24"/>
          <w:szCs w:val="24"/>
          <w:lang w:val="en-ID"/>
        </w:rPr>
        <w:t xml:space="preserve">. </w:t>
      </w:r>
    </w:p>
    <w:p w:rsidR="00E95BB2" w:rsidRPr="00516846" w:rsidRDefault="00E95BB2" w:rsidP="00E82B0C">
      <w:pPr>
        <w:pStyle w:val="BAB3"/>
        <w:ind w:left="993" w:hanging="709"/>
      </w:pPr>
      <w:bookmarkStart w:id="46" w:name="_Toc211622059"/>
      <w:r w:rsidRPr="00516846">
        <w:lastRenderedPageBreak/>
        <w:t xml:space="preserve">Metode </w:t>
      </w:r>
      <w:r w:rsidR="008F039A" w:rsidRPr="00516846">
        <w:t>Pengumpulan Data</w:t>
      </w:r>
      <w:bookmarkEnd w:id="46"/>
      <w:r w:rsidR="008F039A" w:rsidRPr="00516846">
        <w:t xml:space="preserve"> </w:t>
      </w:r>
    </w:p>
    <w:p w:rsidR="007F1E62" w:rsidRPr="008F039A" w:rsidRDefault="00E95BB2" w:rsidP="00C35C97">
      <w:pPr>
        <w:pStyle w:val="BalloonText"/>
        <w:tabs>
          <w:tab w:val="left" w:pos="1560"/>
          <w:tab w:val="left" w:pos="1701"/>
        </w:tabs>
        <w:spacing w:line="480" w:lineRule="auto"/>
        <w:ind w:left="426"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ini menggunakan kuesioner sebagai metode untuk mengumpulkan data. </w:t>
      </w:r>
      <w:r w:rsidR="007F1A64">
        <w:rPr>
          <w:rFonts w:ascii="Times New Roman" w:hAnsi="Times New Roman" w:cs="Times New Roman"/>
          <w:sz w:val="24"/>
          <w:szCs w:val="24"/>
          <w:lang w:val="en-ID"/>
        </w:rPr>
        <w:t xml:space="preserve">Kuesioner berisi pertanyaan </w:t>
      </w:r>
      <w:r>
        <w:rPr>
          <w:rFonts w:ascii="Times New Roman" w:hAnsi="Times New Roman" w:cs="Times New Roman"/>
          <w:sz w:val="24"/>
          <w:szCs w:val="24"/>
          <w:lang w:val="en-ID"/>
        </w:rPr>
        <w:t xml:space="preserve">atau pernyataan tertulis kepada responden agar menjawab </w:t>
      </w:r>
      <w:r w:rsidR="007F1A64">
        <w:rPr>
          <w:rFonts w:ascii="Times New Roman" w:hAnsi="Times New Roman" w:cs="Times New Roman"/>
          <w:sz w:val="24"/>
          <w:szCs w:val="24"/>
          <w:lang w:val="en-ID"/>
        </w:rPr>
        <w:t>pertanyaan atau pernyataan ters</w:t>
      </w:r>
      <w:r>
        <w:rPr>
          <w:rFonts w:ascii="Times New Roman" w:hAnsi="Times New Roman" w:cs="Times New Roman"/>
          <w:sz w:val="24"/>
          <w:szCs w:val="24"/>
          <w:lang w:val="en-ID"/>
        </w:rPr>
        <w:t>ebut.  Instrumen</w:t>
      </w:r>
      <w:r w:rsidR="007F1A64">
        <w:rPr>
          <w:rFonts w:ascii="Times New Roman" w:hAnsi="Times New Roman" w:cs="Times New Roman"/>
          <w:sz w:val="24"/>
          <w:szCs w:val="24"/>
          <w:lang w:val="en-ID"/>
        </w:rPr>
        <w:t xml:space="preserve"> ini menggunakan skala likert 5</w:t>
      </w:r>
      <w:r>
        <w:rPr>
          <w:rFonts w:ascii="Times New Roman" w:hAnsi="Times New Roman" w:cs="Times New Roman"/>
          <w:sz w:val="24"/>
          <w:szCs w:val="24"/>
          <w:lang w:val="en-ID"/>
        </w:rPr>
        <w:t xml:space="preserve"> poin, yaitu degan poin terendah yaitu poin 1 “sangat tidak setuju” dan skor ter</w:t>
      </w:r>
      <w:r w:rsidR="007F1A64">
        <w:rPr>
          <w:rFonts w:ascii="Times New Roman" w:hAnsi="Times New Roman" w:cs="Times New Roman"/>
          <w:sz w:val="24"/>
          <w:szCs w:val="24"/>
          <w:lang w:val="en-ID"/>
        </w:rPr>
        <w:t>tinggi yaitu poin 5</w:t>
      </w:r>
      <w:r>
        <w:rPr>
          <w:rFonts w:ascii="Times New Roman" w:hAnsi="Times New Roman" w:cs="Times New Roman"/>
          <w:sz w:val="24"/>
          <w:szCs w:val="24"/>
          <w:lang w:val="en-ID"/>
        </w:rPr>
        <w:t xml:space="preserve"> “sangat setuju”.</w:t>
      </w:r>
    </w:p>
    <w:p w:rsidR="00E95BB2" w:rsidRPr="00516846" w:rsidRDefault="00E95BB2" w:rsidP="00E82B0C">
      <w:pPr>
        <w:pStyle w:val="BAB3"/>
        <w:ind w:left="993" w:hanging="567"/>
      </w:pPr>
      <w:bookmarkStart w:id="47" w:name="_Toc211622060"/>
      <w:r w:rsidRPr="00516846">
        <w:t>Alat Analisis Data</w:t>
      </w:r>
      <w:bookmarkEnd w:id="47"/>
      <w:r w:rsidRPr="00516846">
        <w:t xml:space="preserve"> </w:t>
      </w:r>
    </w:p>
    <w:p w:rsidR="00E95BB2" w:rsidRDefault="00E95BB2" w:rsidP="00E82B0C">
      <w:pPr>
        <w:pStyle w:val="BalloonText"/>
        <w:tabs>
          <w:tab w:val="left" w:pos="1560"/>
          <w:tab w:val="left" w:pos="1701"/>
        </w:tabs>
        <w:spacing w:line="480" w:lineRule="auto"/>
        <w:ind w:left="567"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ini menggunakan alat </w:t>
      </w:r>
      <w:proofErr w:type="gramStart"/>
      <w:r>
        <w:rPr>
          <w:rFonts w:ascii="Times New Roman" w:hAnsi="Times New Roman" w:cs="Times New Roman"/>
          <w:sz w:val="24"/>
          <w:szCs w:val="24"/>
          <w:lang w:val="en-ID"/>
        </w:rPr>
        <w:t>bantu</w:t>
      </w:r>
      <w:proofErr w:type="gramEnd"/>
      <w:r>
        <w:rPr>
          <w:rFonts w:ascii="Times New Roman" w:hAnsi="Times New Roman" w:cs="Times New Roman"/>
          <w:sz w:val="24"/>
          <w:szCs w:val="24"/>
          <w:lang w:val="en-ID"/>
        </w:rPr>
        <w:t xml:space="preserve"> analisis statistik dengan menggunakan SmartPLS 4.0. Adapun beberapa kelebihan dalam menggunakan Smart PLS 4.0 adalah sebagai berikut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{"citationItems":[{"id":"ITEM-1","itemData":{"author":[{"dropping-particle":"","family":"Willly Abdillah","given":"Jogiyanto Hartono","non-dropping-particle":"","parse-names":false,"suffix":""}],"editor":[{"dropping-particle":"","family":"Prabantini","given":"Dwi","non-dropping-particle":"","parse-names":false,"suffix":""}],"id":"ITEM-1","issued":{"date-parts":[["2015"]]},"publisher":"CV Andi Offset","title":"Partial Least Square (PLS) Alternatif Equation Modeling (SEM) dalam Penelitian Binis","type":"book"},"uris":["http://www.mendeley.com/documents/?uuid=8b8fbf20-a0e4-4cb2-afce-3fb884969846"]}],"mendeley":{"formattedCitation":"(Willly Abdillah, 2015)","manualFormatting":"(Willly, 2015)","plainTextFormattedCitation":"(Willly Abdillah, 2015)","previouslyFormattedCitation":"(Willly Abdillah, 2015)"},"properties":{"noteIndex":0},"schema":"https://github.com/citation-style-language/schema/raw/master/csl-citation.json"}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 xml:space="preserve">(Willly, </w:t>
      </w:r>
      <w:r w:rsidRPr="00804ECE">
        <w:rPr>
          <w:rFonts w:ascii="Times New Roman" w:hAnsi="Times New Roman" w:cs="Times New Roman"/>
          <w:noProof/>
          <w:sz w:val="24"/>
          <w:szCs w:val="24"/>
          <w:lang w:val="en-ID"/>
        </w:rPr>
        <w:t>2015)</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
    <w:p w:rsidR="00E95BB2" w:rsidRDefault="00E95BB2" w:rsidP="00F756EF">
      <w:pPr>
        <w:pStyle w:val="BalloonText"/>
        <w:numPr>
          <w:ilvl w:val="0"/>
          <w:numId w:val="16"/>
        </w:numPr>
        <w:tabs>
          <w:tab w:val="left" w:pos="1560"/>
          <w:tab w:val="left" w:pos="1701"/>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Smart PLS dapat memodelkan model yang kompleks dengan banyak variabel independen dan variabel dependen. </w:t>
      </w:r>
    </w:p>
    <w:p w:rsidR="00E95BB2" w:rsidRDefault="00E95BB2" w:rsidP="00F756EF">
      <w:pPr>
        <w:pStyle w:val="BalloonText"/>
        <w:numPr>
          <w:ilvl w:val="0"/>
          <w:numId w:val="16"/>
        </w:numPr>
        <w:tabs>
          <w:tab w:val="left" w:pos="1560"/>
          <w:tab w:val="left" w:pos="1701"/>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Menghasilkan variabel laten independen secara langsung berdasarkan cross product dimana melibatkan variabel laten dependen sebagai kekuatan prediksi. </w:t>
      </w:r>
    </w:p>
    <w:p w:rsidR="00E95BB2" w:rsidRDefault="00E95BB2" w:rsidP="00F756EF">
      <w:pPr>
        <w:pStyle w:val="BalloonText"/>
        <w:numPr>
          <w:ilvl w:val="0"/>
          <w:numId w:val="16"/>
        </w:numPr>
        <w:tabs>
          <w:tab w:val="left" w:pos="1560"/>
          <w:tab w:val="left" w:pos="1701"/>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Smart PLS dapat digunakan pada konstruk reflektif dan formatif. </w:t>
      </w:r>
    </w:p>
    <w:p w:rsidR="00E95BB2" w:rsidRDefault="00E95BB2" w:rsidP="00F756EF">
      <w:pPr>
        <w:pStyle w:val="BalloonText"/>
        <w:numPr>
          <w:ilvl w:val="0"/>
          <w:numId w:val="16"/>
        </w:numPr>
        <w:tabs>
          <w:tab w:val="left" w:pos="1560"/>
          <w:tab w:val="left" w:pos="1701"/>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Dapat digunakan pada sampel kecil yaitu minimal sample adalah 30</w:t>
      </w:r>
    </w:p>
    <w:p w:rsidR="00E95BB2" w:rsidRDefault="00E95BB2" w:rsidP="00F756EF">
      <w:pPr>
        <w:pStyle w:val="BalloonText"/>
        <w:numPr>
          <w:ilvl w:val="0"/>
          <w:numId w:val="16"/>
        </w:numPr>
        <w:tabs>
          <w:tab w:val="left" w:pos="1560"/>
          <w:tab w:val="left" w:pos="1701"/>
        </w:tabs>
        <w:spacing w:line="48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Tidak mensyaratkan data berdistribusi  normal </w:t>
      </w:r>
    </w:p>
    <w:p w:rsidR="00133BE2" w:rsidRPr="003C10A2" w:rsidRDefault="00133BE2" w:rsidP="00E82B0C">
      <w:pPr>
        <w:pStyle w:val="anaksubbab3c"/>
        <w:ind w:hanging="708"/>
        <w:rPr>
          <w:i/>
        </w:rPr>
      </w:pPr>
      <w:bookmarkStart w:id="48" w:name="_Toc211622061"/>
      <w:r w:rsidRPr="003C10A2">
        <w:rPr>
          <w:i/>
        </w:rPr>
        <w:t>Pilot Test</w:t>
      </w:r>
      <w:bookmarkEnd w:id="48"/>
      <w:r w:rsidRPr="003C10A2">
        <w:rPr>
          <w:i/>
        </w:rPr>
        <w:t xml:space="preserve"> </w:t>
      </w:r>
    </w:p>
    <w:p w:rsidR="00133BE2" w:rsidRDefault="00C52436" w:rsidP="000D42A3">
      <w:pPr>
        <w:pStyle w:val="BalloonText"/>
        <w:tabs>
          <w:tab w:val="left" w:pos="851"/>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Pilot test </w:t>
      </w:r>
      <w:r>
        <w:rPr>
          <w:rFonts w:ascii="Times New Roman" w:hAnsi="Times New Roman" w:cs="Times New Roman"/>
          <w:sz w:val="24"/>
          <w:szCs w:val="24"/>
          <w:lang w:val="en-ID"/>
        </w:rPr>
        <w:t>merupakan uji coba instrumen, prosedur, serta mekanisme penelitian de</w:t>
      </w:r>
      <w:r w:rsidR="00D64117">
        <w:rPr>
          <w:rFonts w:ascii="Times New Roman" w:hAnsi="Times New Roman" w:cs="Times New Roman"/>
          <w:sz w:val="24"/>
          <w:szCs w:val="24"/>
          <w:lang w:val="en-ID"/>
        </w:rPr>
        <w:t xml:space="preserve">ngan skala atau responden kecil. Tujuan utama dari </w:t>
      </w:r>
      <w:r w:rsidR="00D64117" w:rsidRPr="00D64117">
        <w:rPr>
          <w:rFonts w:ascii="Times New Roman" w:hAnsi="Times New Roman" w:cs="Times New Roman"/>
          <w:i/>
          <w:sz w:val="24"/>
          <w:szCs w:val="24"/>
          <w:lang w:val="en-ID"/>
        </w:rPr>
        <w:t>pilot test</w:t>
      </w:r>
      <w:r w:rsidR="00D64117">
        <w:rPr>
          <w:rFonts w:ascii="Times New Roman" w:hAnsi="Times New Roman" w:cs="Times New Roman"/>
          <w:sz w:val="24"/>
          <w:szCs w:val="24"/>
          <w:lang w:val="en-ID"/>
        </w:rPr>
        <w:t xml:space="preserve"> adalah untuk memastikan bahwa setiap item pernyataan dapat dipahami, menilai validitas </w:t>
      </w:r>
      <w:r w:rsidR="00D64117">
        <w:rPr>
          <w:rFonts w:ascii="Times New Roman" w:hAnsi="Times New Roman" w:cs="Times New Roman"/>
          <w:sz w:val="24"/>
          <w:szCs w:val="24"/>
          <w:lang w:val="en-ID"/>
        </w:rPr>
        <w:lastRenderedPageBreak/>
        <w:t>dan reliabilitas instrumen serta mengestimasi waktu pengisian kuesioner</w:t>
      </w:r>
      <w:r w:rsidR="003132D5">
        <w:rPr>
          <w:rFonts w:ascii="Times New Roman" w:hAnsi="Times New Roman" w:cs="Times New Roman"/>
          <w:sz w:val="24"/>
          <w:szCs w:val="24"/>
          <w:lang w:val="en-ID"/>
        </w:rPr>
        <w:t xml:space="preserve"> </w:t>
      </w:r>
      <w:r w:rsidR="003132D5">
        <w:rPr>
          <w:rFonts w:ascii="Times New Roman" w:hAnsi="Times New Roman" w:cs="Times New Roman"/>
          <w:sz w:val="24"/>
          <w:szCs w:val="24"/>
          <w:lang w:val="en-ID"/>
        </w:rPr>
        <w:fldChar w:fldCharType="begin" w:fldLock="1"/>
      </w:r>
      <w:r w:rsidR="00254CC5">
        <w:rPr>
          <w:rFonts w:ascii="Times New Roman" w:hAnsi="Times New Roman" w:cs="Times New Roman"/>
          <w:sz w:val="24"/>
          <w:szCs w:val="24"/>
          <w:lang w:val="en-ID"/>
        </w:rPr>
        <w:instrText>ADDIN CSL_CITATION {"citationItems":[{"id":"ITEM-1","itemData":{"DOI":"10.5860/choice.33-0597","ISSN":"0009-4978","abstract":"Chapter 5 deals with the often neglected topic of sampling. The authors describe in detail three sampling strategies (random, nonsystematic, and purposive) and their respective subtypes. They also examine sampling procedures at two levels: cultural and individual. Of particular importance to the progress of the field is their discussion of sampling at the cultural level. They argue that, although sampling at this level is often based on convenience (e.g., when collaborating researchers have easy access to two or more cultural groups), it should be purposive in nature. Drawing from Schwartz's and Inglehart's research reflecting a values-based organisation of culture zones, they describe one approach to purposive sampling at the cultural level. Sampling strategies for qualitative research are also considered in this chapter - the only place in the book where issues related to qualitative research methods are addressed. In Chapter 6 the authors review and provide strategies for addressing cultural and ethnic variability in response styles (i.e., socially desirable, acquiescent, and extreme responding). The descriptions of the findings, however, did not fully \"unpack\" the findings (see Chapter 4). For example, where the authors examine different response styles among ethnic groups in the United States, they state that Mexican/Latino and African Americans are more likely to provide socially desirable, acquiescent, and extreme responses than White Americans, but they do not adequately explain why (in terms of more specific explanatory variables). It is also noteworthy that the authors use the term acculturation in place of assimilation, a usage that is generally considered misleading in the context of the acculturation literature. Fons J. R. van de Vijver holds a chair in cross-cultural psychology at Tilburg University and is Extraordinary Professor at NorthWest University, South Africa. The most important themes in his work on psychological acculturation and multiculturalism are the domain dependence of acculturation strategies and behaviours, the assessment of acculturation, cultural distance, antecedents and consequences of multiculturalism, and the stability of multiculturalism. He is one of the most frequently cited cross-cultural psychologists in Europe, and has published more than 300 articles, chapters, and books, mainly in the domain of cross-cultural psychology.","author":[{"dropping-particle":"","family":"Paul C. Price, Rajiv S. Jangiani, I-Chant A. Chiang, Dana C. Leighton","given":"Carrie Cuttler","non-dropping-particle":"","parse-names":false,"suffix":""}],"container-title":"Choice Reviews Online","id":"ITEM-1","issue":"01","issued":{"date-parts":[["2017"]]},"number-of-pages":"33-0597-33-0597","title":"Research methods in psychology","type":"book","volume":"33"},"uris":["http://www.mendeley.com/documents/?uuid=98aa96a0-58cb-4fcb-b3e5-55b201c450bb"]}],"mendeley":{"formattedCitation":"(Paul C. Price, Rajiv S. Jangiani, I-Chant A. Chiang, Dana C. Leighton, 2017)","manualFormatting":"(Leighton et.al, 2017)","plainTextFormattedCitation":"(Paul C. Price, Rajiv S. Jangiani, I-Chant A. Chiang, Dana C. Leighton, 2017)","previouslyFormattedCitation":"(Paul C. Price, Rajiv S. Jangiani, I-Chant A. Chiang, Dana C. Leighton, 2017)"},"properties":{"noteIndex":0},"schema":"https://github.com/citation-style-language/schema/raw/master/csl-citation.json"}</w:instrText>
      </w:r>
      <w:r w:rsidR="003132D5">
        <w:rPr>
          <w:rFonts w:ascii="Times New Roman" w:hAnsi="Times New Roman" w:cs="Times New Roman"/>
          <w:sz w:val="24"/>
          <w:szCs w:val="24"/>
          <w:lang w:val="en-ID"/>
        </w:rPr>
        <w:fldChar w:fldCharType="separate"/>
      </w:r>
      <w:r w:rsidR="003132D5">
        <w:rPr>
          <w:rFonts w:ascii="Times New Roman" w:hAnsi="Times New Roman" w:cs="Times New Roman"/>
          <w:noProof/>
          <w:sz w:val="24"/>
          <w:szCs w:val="24"/>
          <w:lang w:val="en-ID"/>
        </w:rPr>
        <w:t>(</w:t>
      </w:r>
      <w:r w:rsidR="003132D5" w:rsidRPr="003132D5">
        <w:rPr>
          <w:rFonts w:ascii="Times New Roman" w:hAnsi="Times New Roman" w:cs="Times New Roman"/>
          <w:noProof/>
          <w:sz w:val="24"/>
          <w:szCs w:val="24"/>
          <w:lang w:val="en-ID"/>
        </w:rPr>
        <w:t>Leighton</w:t>
      </w:r>
      <w:r w:rsidR="003132D5">
        <w:rPr>
          <w:rFonts w:ascii="Times New Roman" w:hAnsi="Times New Roman" w:cs="Times New Roman"/>
          <w:noProof/>
          <w:sz w:val="24"/>
          <w:szCs w:val="24"/>
          <w:lang w:val="en-ID"/>
        </w:rPr>
        <w:t xml:space="preserve"> et.al</w:t>
      </w:r>
      <w:r w:rsidR="003132D5" w:rsidRPr="003132D5">
        <w:rPr>
          <w:rFonts w:ascii="Times New Roman" w:hAnsi="Times New Roman" w:cs="Times New Roman"/>
          <w:noProof/>
          <w:sz w:val="24"/>
          <w:szCs w:val="24"/>
          <w:lang w:val="en-ID"/>
        </w:rPr>
        <w:t>, 2017)</w:t>
      </w:r>
      <w:r w:rsidR="003132D5">
        <w:rPr>
          <w:rFonts w:ascii="Times New Roman" w:hAnsi="Times New Roman" w:cs="Times New Roman"/>
          <w:sz w:val="24"/>
          <w:szCs w:val="24"/>
          <w:lang w:val="en-ID"/>
        </w:rPr>
        <w:fldChar w:fldCharType="end"/>
      </w:r>
      <w:r w:rsidR="00D64117">
        <w:rPr>
          <w:rFonts w:ascii="Times New Roman" w:hAnsi="Times New Roman" w:cs="Times New Roman"/>
          <w:sz w:val="24"/>
          <w:szCs w:val="24"/>
          <w:lang w:val="en-ID"/>
        </w:rPr>
        <w:t xml:space="preserve">. </w:t>
      </w:r>
      <w:r w:rsidR="007C32B7">
        <w:rPr>
          <w:rFonts w:ascii="Times New Roman" w:hAnsi="Times New Roman" w:cs="Times New Roman"/>
          <w:sz w:val="24"/>
          <w:szCs w:val="24"/>
          <w:lang w:val="en-ID"/>
        </w:rPr>
        <w:t>Pi</w:t>
      </w:r>
      <w:r w:rsidR="00AD75D6">
        <w:rPr>
          <w:rFonts w:ascii="Times New Roman" w:hAnsi="Times New Roman" w:cs="Times New Roman"/>
          <w:sz w:val="24"/>
          <w:szCs w:val="24"/>
          <w:lang w:val="en-ID"/>
        </w:rPr>
        <w:t>lot test dilakukan kepada 34</w:t>
      </w:r>
      <w:r w:rsidR="007C32B7">
        <w:rPr>
          <w:rFonts w:ascii="Times New Roman" w:hAnsi="Times New Roman" w:cs="Times New Roman"/>
          <w:sz w:val="24"/>
          <w:szCs w:val="24"/>
          <w:lang w:val="en-ID"/>
        </w:rPr>
        <w:t xml:space="preserve"> mahasiswa/i jurusan akuntansi Fakultas Ekonomi dan Bisnis Universitas Mulawarman. </w:t>
      </w:r>
    </w:p>
    <w:p w:rsidR="00D64117" w:rsidRPr="000A5307" w:rsidRDefault="00D64117" w:rsidP="00E82B0C">
      <w:pPr>
        <w:pStyle w:val="cucusubbab3baru"/>
        <w:spacing w:line="480" w:lineRule="auto"/>
        <w:ind w:left="1134" w:hanging="708"/>
      </w:pPr>
      <w:r w:rsidRPr="000A5307">
        <w:t xml:space="preserve">Uji Validitas </w:t>
      </w:r>
    </w:p>
    <w:p w:rsidR="00E82B0C" w:rsidRDefault="00D64117" w:rsidP="00E82B0C">
      <w:pPr>
        <w:pStyle w:val="BalloonText"/>
        <w:tabs>
          <w:tab w:val="left" w:pos="1134"/>
          <w:tab w:val="left" w:pos="1985"/>
        </w:tabs>
        <w:spacing w:line="480" w:lineRule="auto"/>
        <w:ind w:left="567"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Validitas terdiri atas validitas internal dan validitas eksternal. Validitas eksternal menggambarkan hasil suatu penelitian adalah valid yang dapat disamakan ke semua objek, situasi serta waktu yang berbeda. Validitas internal menunjukkan kemampuan dari instrument penelitian dalam mengukur dari suatu konsep. Validitas intenal terdiri atas validitas konstruk dan validitas kualitatif. Validitas kualitatif dilakukan berdasarkan pendapat maupun evaluasi dari panel pakar yang ahli tentang konsep yang diukur. Validitas konstruk menggambarkan seberapa baik hasil yang diperoleh dari penggunaan suatu pengukuran yang sesuai dengan teori yang digunakan dalam mendefinisikan konstruk. Validitas konstruk terdiri dari validitas konvergen dan validitas diskriminan. </w:t>
      </w:r>
    </w:p>
    <w:p w:rsidR="00E82B0C" w:rsidRDefault="00D64117" w:rsidP="006E3670">
      <w:pPr>
        <w:pStyle w:val="BalloonText"/>
        <w:tabs>
          <w:tab w:val="left" w:pos="1134"/>
          <w:tab w:val="left" w:pos="1985"/>
        </w:tabs>
        <w:spacing w:line="480" w:lineRule="auto"/>
        <w:ind w:left="567" w:firstLine="567"/>
        <w:jc w:val="both"/>
        <w:rPr>
          <w:rFonts w:ascii="Times New Roman" w:hAnsi="Times New Roman" w:cs="Times New Roman"/>
          <w:sz w:val="24"/>
          <w:szCs w:val="24"/>
          <w:lang w:val="en-ID"/>
        </w:rPr>
      </w:pPr>
      <w:r w:rsidRPr="003E4EE0">
        <w:rPr>
          <w:rFonts w:ascii="Times New Roman" w:hAnsi="Times New Roman" w:cs="Times New Roman"/>
          <w:i/>
          <w:sz w:val="24"/>
          <w:szCs w:val="24"/>
          <w:lang w:val="en-ID"/>
        </w:rPr>
        <w:t>Convergent validity</w:t>
      </w:r>
      <w:r w:rsidRPr="003E4EE0">
        <w:rPr>
          <w:rFonts w:ascii="Times New Roman" w:hAnsi="Times New Roman" w:cs="Times New Roman"/>
          <w:sz w:val="24"/>
          <w:szCs w:val="24"/>
          <w:lang w:val="en-ID"/>
        </w:rPr>
        <w:t xml:space="preserve"> dinilai berdasarkan korelasi antar </w:t>
      </w:r>
      <w:r w:rsidRPr="00AF4AE9">
        <w:rPr>
          <w:rFonts w:ascii="Times New Roman" w:hAnsi="Times New Roman" w:cs="Times New Roman"/>
          <w:i/>
          <w:sz w:val="24"/>
          <w:szCs w:val="24"/>
          <w:lang w:val="en-ID"/>
        </w:rPr>
        <w:t>item score</w:t>
      </w:r>
      <w:r w:rsidRPr="003E4EE0">
        <w:rPr>
          <w:rFonts w:ascii="Times New Roman" w:hAnsi="Times New Roman" w:cs="Times New Roman"/>
          <w:sz w:val="24"/>
          <w:szCs w:val="24"/>
          <w:lang w:val="en-ID"/>
        </w:rPr>
        <w:t xml:space="preserve"> dengan </w:t>
      </w:r>
      <w:r w:rsidRPr="00AF4AE9">
        <w:rPr>
          <w:rFonts w:ascii="Times New Roman" w:hAnsi="Times New Roman" w:cs="Times New Roman"/>
          <w:i/>
          <w:sz w:val="24"/>
          <w:szCs w:val="24"/>
          <w:lang w:val="en-ID"/>
        </w:rPr>
        <w:t>construct score,</w:t>
      </w:r>
      <w:r w:rsidRPr="003E4EE0">
        <w:rPr>
          <w:rFonts w:ascii="Times New Roman" w:hAnsi="Times New Roman" w:cs="Times New Roman"/>
          <w:sz w:val="24"/>
          <w:szCs w:val="24"/>
          <w:lang w:val="en-ID"/>
        </w:rPr>
        <w:t xml:space="preserve"> refleksi individual dikatakan tinggi ketika berkorelasi lebih dari 0,70 dengan konstruk yang diukur </w:t>
      </w:r>
      <w:r w:rsidRPr="003E4EE0">
        <w:rPr>
          <w:rFonts w:ascii="Times New Roman" w:hAnsi="Times New Roman" w:cs="Times New Roman"/>
          <w:sz w:val="24"/>
          <w:szCs w:val="24"/>
          <w:lang w:val="en-ID"/>
        </w:rPr>
        <w:fldChar w:fldCharType="begin" w:fldLock="1"/>
      </w:r>
      <w:r w:rsidRPr="003E4EE0">
        <w:rPr>
          <w:rFonts w:ascii="Times New Roman" w:hAnsi="Times New Roman" w:cs="Times New Roman"/>
          <w:sz w:val="24"/>
          <w:szCs w:val="24"/>
          <w:lang w:val="en-ID"/>
        </w:rPr>
        <w:instrText>ADDIN CSL_CITATION {"citationItems":[{"id":"ITEM-1","itemData":{"author":[{"dropping-particle":"","family":"Ghozali","given":"Imam","non-dropping-particle":"","parse-names":false,"suffix":""}],"id":"ITEM-1","issued":{"date-parts":[["2014"]]},"publisher":"Universitas Diponegoro Semarang","title":"Structural Equation Modeling Metode Alternatif Dengan Partial Least Square (PLS)","type":"book"},"uris":["http://www.mendeley.com/documents/?uuid=9f796f71-78cc-498f-bbc1-e4d0e5369549"]}],"mendeley":{"formattedCitation":"(Ghozali, 2014)","plainTextFormattedCitation":"(Ghozali, 2014)","previouslyFormattedCitation":"(Ghozali, 2014)"},"properties":{"noteIndex":0},"schema":"https://github.com/citation-style-language/schema/raw/master/csl-citation.json"}</w:instrText>
      </w:r>
      <w:r w:rsidRPr="003E4EE0">
        <w:rPr>
          <w:rFonts w:ascii="Times New Roman" w:hAnsi="Times New Roman" w:cs="Times New Roman"/>
          <w:sz w:val="24"/>
          <w:szCs w:val="24"/>
          <w:lang w:val="en-ID"/>
        </w:rPr>
        <w:fldChar w:fldCharType="separate"/>
      </w:r>
      <w:r w:rsidRPr="003E4EE0">
        <w:rPr>
          <w:rFonts w:ascii="Times New Roman" w:hAnsi="Times New Roman" w:cs="Times New Roman"/>
          <w:noProof/>
          <w:sz w:val="24"/>
          <w:szCs w:val="24"/>
          <w:lang w:val="en-ID"/>
        </w:rPr>
        <w:t>(Ghozali, 2014)</w:t>
      </w:r>
      <w:r w:rsidRPr="003E4EE0">
        <w:rPr>
          <w:rFonts w:ascii="Times New Roman" w:hAnsi="Times New Roman" w:cs="Times New Roman"/>
          <w:sz w:val="24"/>
          <w:szCs w:val="24"/>
          <w:lang w:val="en-ID"/>
        </w:rPr>
        <w:fldChar w:fldCharType="end"/>
      </w:r>
      <w:r w:rsidRPr="003E4EE0">
        <w:rPr>
          <w:rFonts w:ascii="Times New Roman" w:hAnsi="Times New Roman" w:cs="Times New Roman"/>
          <w:sz w:val="24"/>
          <w:szCs w:val="24"/>
          <w:lang w:val="en-ID"/>
        </w:rPr>
        <w:t xml:space="preserve">.  Meskipun demikian untuk nilai loading 0,5-0,6 dianggap cukup untuk penelitian tahap awal dari pengembangan skala pengukuran </w:t>
      </w:r>
      <w:r w:rsidRPr="003E4EE0">
        <w:rPr>
          <w:rFonts w:ascii="Times New Roman" w:hAnsi="Times New Roman" w:cs="Times New Roman"/>
          <w:sz w:val="24"/>
          <w:szCs w:val="24"/>
          <w:lang w:val="en-ID"/>
        </w:rPr>
        <w:fldChar w:fldCharType="begin" w:fldLock="1"/>
      </w:r>
      <w:r w:rsidRPr="003E4EE0">
        <w:rPr>
          <w:rFonts w:ascii="Times New Roman" w:hAnsi="Times New Roman" w:cs="Times New Roman"/>
          <w:sz w:val="24"/>
          <w:szCs w:val="24"/>
          <w:lang w:val="en-ID"/>
        </w:rPr>
        <w:instrText>ADDIN CSL_CITATION {"citationItems":[{"id":"ITEM-1","itemData":{"abstract":"Chin, W. W., &amp; Newsted, P. R. (1999). Structural equation modeling analysis with small samples using partial least squares.","author":[{"dropping-particle":"","family":"Chin","given":"W. W.","non-dropping-particle":"","parse-names":false,"suffix":""},{"dropping-particle":"","family":"Newsted","given":"P. R.","non-dropping-particle":"","parse-names":false,"suffix":""}],"container-title":"Statistical Strategies for Small Sample Research","id":"ITEM-1","issue":"April","issued":{"date-parts":[["1998"]]},"page":"295-336.","title":"The partial least squares approach to structural equation modeling. Modern methods for business research","type":"article-journal"},"uris":["http://www.mendeley.com/documents/?uuid=e5c0ab09-30a7-4954-a1b8-c5f27b5a0550"]}],"mendeley":{"formattedCitation":"(Chin &amp; Newsted, 1998)","manualFormatting":"(Chin  1998)","plainTextFormattedCitation":"(Chin &amp; Newsted, 1998)","previouslyFormattedCitation":"(Chin &amp; Newsted, 1998)"},"properties":{"noteIndex":0},"schema":"https://github.com/citation-style-language/schema/raw/master/csl-citation.json"}</w:instrText>
      </w:r>
      <w:r w:rsidRPr="003E4EE0">
        <w:rPr>
          <w:rFonts w:ascii="Times New Roman" w:hAnsi="Times New Roman" w:cs="Times New Roman"/>
          <w:sz w:val="24"/>
          <w:szCs w:val="24"/>
          <w:lang w:val="en-ID"/>
        </w:rPr>
        <w:fldChar w:fldCharType="separate"/>
      </w:r>
      <w:r w:rsidRPr="003E4EE0">
        <w:rPr>
          <w:rFonts w:ascii="Times New Roman" w:hAnsi="Times New Roman" w:cs="Times New Roman"/>
          <w:noProof/>
          <w:sz w:val="24"/>
          <w:szCs w:val="24"/>
          <w:lang w:val="en-ID"/>
        </w:rPr>
        <w:t>(Chin  1998)</w:t>
      </w:r>
      <w:r w:rsidRPr="003E4EE0">
        <w:rPr>
          <w:rFonts w:ascii="Times New Roman" w:hAnsi="Times New Roman" w:cs="Times New Roman"/>
          <w:sz w:val="24"/>
          <w:szCs w:val="24"/>
          <w:lang w:val="en-ID"/>
        </w:rPr>
        <w:fldChar w:fldCharType="end"/>
      </w:r>
      <w:r w:rsidR="00AF4AE9">
        <w:rPr>
          <w:rFonts w:ascii="Times New Roman" w:hAnsi="Times New Roman" w:cs="Times New Roman"/>
          <w:sz w:val="24"/>
          <w:szCs w:val="24"/>
          <w:lang w:val="en-ID"/>
        </w:rPr>
        <w:t xml:space="preserve">. </w:t>
      </w:r>
      <w:r w:rsidRPr="003E4EE0">
        <w:rPr>
          <w:rFonts w:ascii="Times New Roman" w:hAnsi="Times New Roman" w:cs="Times New Roman"/>
          <w:sz w:val="24"/>
          <w:szCs w:val="24"/>
          <w:lang w:val="en-ID"/>
        </w:rPr>
        <w:t xml:space="preserve">Selain </w:t>
      </w:r>
      <w:r w:rsidRPr="00AF4AE9">
        <w:rPr>
          <w:rFonts w:ascii="Times New Roman" w:hAnsi="Times New Roman" w:cs="Times New Roman"/>
          <w:i/>
          <w:sz w:val="24"/>
          <w:szCs w:val="24"/>
          <w:lang w:val="en-ID"/>
        </w:rPr>
        <w:t>outer loading</w:t>
      </w:r>
      <w:r w:rsidRPr="003E4EE0">
        <w:rPr>
          <w:rFonts w:ascii="Times New Roman" w:hAnsi="Times New Roman" w:cs="Times New Roman"/>
          <w:sz w:val="24"/>
          <w:szCs w:val="24"/>
          <w:lang w:val="en-ID"/>
        </w:rPr>
        <w:t xml:space="preserve">, </w:t>
      </w:r>
      <w:r w:rsidRPr="003E4EE0">
        <w:rPr>
          <w:rFonts w:ascii="Times New Roman" w:hAnsi="Times New Roman" w:cs="Times New Roman"/>
          <w:i/>
          <w:sz w:val="24"/>
          <w:szCs w:val="24"/>
          <w:lang w:val="en-ID"/>
        </w:rPr>
        <w:t>rule of thumb</w:t>
      </w:r>
      <w:r w:rsidRPr="003E4EE0">
        <w:rPr>
          <w:rFonts w:ascii="Times New Roman" w:hAnsi="Times New Roman" w:cs="Times New Roman"/>
          <w:sz w:val="24"/>
          <w:szCs w:val="24"/>
          <w:lang w:val="en-ID"/>
        </w:rPr>
        <w:t xml:space="preserve"> dalam uji validitas konvergen yaitu melalui </w:t>
      </w:r>
      <w:r w:rsidRPr="003E4EE0">
        <w:rPr>
          <w:rFonts w:ascii="Times New Roman" w:hAnsi="Times New Roman" w:cs="Times New Roman"/>
          <w:i/>
          <w:sz w:val="24"/>
          <w:szCs w:val="24"/>
          <w:lang w:val="en-ID"/>
        </w:rPr>
        <w:t xml:space="preserve">Average Variance Extracted </w:t>
      </w:r>
      <w:r w:rsidR="00AF4AE9">
        <w:rPr>
          <w:rFonts w:ascii="Times New Roman" w:hAnsi="Times New Roman" w:cs="Times New Roman"/>
          <w:sz w:val="24"/>
          <w:szCs w:val="24"/>
          <w:lang w:val="en-ID"/>
        </w:rPr>
        <w:t xml:space="preserve">(AVE) </w:t>
      </w:r>
      <w:r w:rsidR="00124E30">
        <w:rPr>
          <w:rFonts w:ascii="Times New Roman" w:hAnsi="Times New Roman" w:cs="Times New Roman"/>
          <w:sz w:val="24"/>
          <w:szCs w:val="24"/>
          <w:lang w:val="en-ID"/>
        </w:rPr>
        <w:t xml:space="preserve"> dengan nilai </w:t>
      </w:r>
      <w:r w:rsidR="00AF4AE9">
        <w:rPr>
          <w:rFonts w:ascii="Times New Roman" w:hAnsi="Times New Roman" w:cs="Times New Roman"/>
          <w:sz w:val="24"/>
          <w:szCs w:val="24"/>
          <w:lang w:val="en-ID"/>
        </w:rPr>
        <w:t>&gt;0,50</w:t>
      </w:r>
      <w:r w:rsidRPr="003E4EE0">
        <w:rPr>
          <w:rFonts w:ascii="Times New Roman" w:hAnsi="Times New Roman" w:cs="Times New Roman"/>
          <w:sz w:val="24"/>
          <w:szCs w:val="24"/>
          <w:lang w:val="en-ID"/>
        </w:rPr>
        <w:fldChar w:fldCharType="begin" w:fldLock="1"/>
      </w:r>
      <w:r w:rsidRPr="003E4EE0">
        <w:rPr>
          <w:rFonts w:ascii="Times New Roman" w:hAnsi="Times New Roman" w:cs="Times New Roman"/>
          <w:sz w:val="24"/>
          <w:szCs w:val="24"/>
          <w:lang w:val="en-ID"/>
        </w:rPr>
        <w:instrText>ADDIN CSL_CITATION {"citationItems":[{"id":"ITEM-1","itemData":{"author":[{"dropping-particle":"","family":"Willly Abdillah","given":"Jogiyanto Hartono","non-dropping-particle":"","parse-names":false,"suffix":""}],"editor":[{"dropping-particle":"","family":"Prabantini","given":"Dwi","non-dropping-particle":"","parse-names":false,"suffix":""}],"id":"ITEM-1","issued":{"date-parts":[["2015"]]},"publisher":"CV Andi Offset","title":"Partial Least Square (PLS) Alternatif Equation Modeling (SEM) dalam Penelitian Binis","type":"book"},"uris":["http://www.mendeley.com/documents/?uuid=8b8fbf20-a0e4-4cb2-afce-3fb884969846"]}],"mendeley":{"formattedCitation":"(Willly Abdillah, 2015)","manualFormatting":"(Willly et.al, 2015)","plainTextFormattedCitation":"(Willly Abdillah, 2015)","previouslyFormattedCitation":"(Willly Abdillah, 2015)"},"properties":{"noteIndex":0},"schema":"https://github.com/citation-style-language/schema/raw/master/csl-citation.json"}</w:instrText>
      </w:r>
      <w:r w:rsidRPr="003E4EE0">
        <w:rPr>
          <w:rFonts w:ascii="Times New Roman" w:hAnsi="Times New Roman" w:cs="Times New Roman"/>
          <w:sz w:val="24"/>
          <w:szCs w:val="24"/>
          <w:lang w:val="en-ID"/>
        </w:rPr>
        <w:fldChar w:fldCharType="separate"/>
      </w:r>
      <w:r w:rsidRPr="003E4EE0">
        <w:rPr>
          <w:rFonts w:ascii="Times New Roman" w:hAnsi="Times New Roman" w:cs="Times New Roman"/>
          <w:noProof/>
          <w:sz w:val="24"/>
          <w:szCs w:val="24"/>
          <w:lang w:val="en-ID"/>
        </w:rPr>
        <w:t>(Willly et.al, 2015)</w:t>
      </w:r>
      <w:r w:rsidRPr="003E4EE0">
        <w:rPr>
          <w:rFonts w:ascii="Times New Roman" w:hAnsi="Times New Roman" w:cs="Times New Roman"/>
          <w:sz w:val="24"/>
          <w:szCs w:val="24"/>
          <w:lang w:val="en-ID"/>
        </w:rPr>
        <w:fldChar w:fldCharType="end"/>
      </w:r>
      <w:r w:rsidRPr="003E4EE0">
        <w:rPr>
          <w:rFonts w:ascii="Times New Roman" w:hAnsi="Times New Roman" w:cs="Times New Roman"/>
          <w:sz w:val="24"/>
          <w:szCs w:val="24"/>
          <w:lang w:val="en-ID"/>
        </w:rPr>
        <w:t>.</w:t>
      </w:r>
    </w:p>
    <w:p w:rsidR="001C7496" w:rsidRPr="008A01B2" w:rsidRDefault="00E82B0C" w:rsidP="001C7496">
      <w:pPr>
        <w:pStyle w:val="BalloonText"/>
        <w:tabs>
          <w:tab w:val="left" w:pos="1985"/>
        </w:tabs>
        <w:spacing w:line="480" w:lineRule="auto"/>
        <w:ind w:left="426" w:firstLine="708"/>
        <w:jc w:val="center"/>
        <w:rPr>
          <w:rFonts w:ascii="Times New Roman" w:hAnsi="Times New Roman" w:cs="Times New Roman"/>
          <w:b/>
          <w:i/>
          <w:sz w:val="24"/>
          <w:szCs w:val="24"/>
          <w:lang w:val="en-ID"/>
        </w:rPr>
      </w:pPr>
      <w:r>
        <w:rPr>
          <w:rFonts w:ascii="Times New Roman" w:hAnsi="Times New Roman" w:cs="Times New Roman"/>
          <w:b/>
          <w:noProof/>
          <w:szCs w:val="24"/>
        </w:rPr>
        <w:lastRenderedPageBreak/>
        <mc:AlternateContent>
          <mc:Choice Requires="wps">
            <w:drawing>
              <wp:anchor distT="0" distB="0" distL="114300" distR="114300" simplePos="0" relativeHeight="251686912" behindDoc="0" locked="0" layoutInCell="1" allowOverlap="1" wp14:anchorId="121F8958" wp14:editId="5EE4C238">
                <wp:simplePos x="0" y="0"/>
                <wp:positionH relativeFrom="column">
                  <wp:posOffset>219368</wp:posOffset>
                </wp:positionH>
                <wp:positionV relativeFrom="paragraph">
                  <wp:posOffset>7468335</wp:posOffset>
                </wp:positionV>
                <wp:extent cx="2466975" cy="285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ysClr val="window" lastClr="FFFFFF"/>
                        </a:solidFill>
                        <a:ln w="6350">
                          <a:noFill/>
                        </a:ln>
                        <a:effectLst/>
                      </wps:spPr>
                      <wps:txbx>
                        <w:txbxContent>
                          <w:p w:rsidR="006E5DED" w:rsidRPr="00F36C57" w:rsidRDefault="006E5DED" w:rsidP="00E82B0C">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8958" id="Text Box 7" o:spid="_x0000_s1053" type="#_x0000_t202" style="position:absolute;left:0;text-align:left;margin-left:17.25pt;margin-top:588.05pt;width:194.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" fillcolor="window" stroked="f" strokeweight=".5pt">
                <v:textbox>
                  <w:txbxContent>
                    <w:p w:rsidR="006E5DED" w:rsidRPr="00F36C57" w:rsidRDefault="006E5DED" w:rsidP="00E82B0C">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v:textbox>
              </v:shape>
            </w:pict>
          </mc:Fallback>
        </mc:AlternateContent>
      </w:r>
      <w:r w:rsidR="001C7496" w:rsidRPr="008A01B2">
        <w:rPr>
          <w:rFonts w:ascii="Times New Roman" w:hAnsi="Times New Roman" w:cs="Times New Roman"/>
          <w:b/>
          <w:sz w:val="24"/>
          <w:szCs w:val="24"/>
          <w:lang w:val="en-ID"/>
        </w:rPr>
        <w:t>Tabel 3.</w:t>
      </w:r>
      <w:r w:rsidR="001C7496" w:rsidRPr="003C10A2">
        <w:rPr>
          <w:rFonts w:ascii="Times New Roman" w:hAnsi="Times New Roman" w:cs="Times New Roman"/>
          <w:b/>
          <w:sz w:val="22"/>
          <w:szCs w:val="22"/>
          <w:lang w:val="en-ID"/>
        </w:rPr>
        <w:t xml:space="preserve">1 Hasil </w:t>
      </w:r>
      <w:r w:rsidR="001C7496" w:rsidRPr="003C10A2">
        <w:rPr>
          <w:rFonts w:ascii="Times New Roman" w:hAnsi="Times New Roman" w:cs="Times New Roman"/>
          <w:b/>
          <w:i/>
          <w:sz w:val="22"/>
          <w:szCs w:val="22"/>
          <w:lang w:val="en-ID"/>
        </w:rPr>
        <w:t>Outer</w:t>
      </w:r>
      <w:r w:rsidR="001C7496" w:rsidRPr="008A01B2">
        <w:rPr>
          <w:rFonts w:ascii="Times New Roman" w:hAnsi="Times New Roman" w:cs="Times New Roman"/>
          <w:b/>
          <w:i/>
          <w:sz w:val="24"/>
          <w:szCs w:val="24"/>
          <w:lang w:val="en-ID"/>
        </w:rPr>
        <w:t xml:space="preserve"> Loading </w:t>
      </w:r>
    </w:p>
    <w:tbl>
      <w:tblPr>
        <w:tblStyle w:val="TableGrid"/>
        <w:tblW w:w="7791" w:type="dxa"/>
        <w:tblInd w:w="426" w:type="dxa"/>
        <w:tblLook w:val="04A0" w:firstRow="1" w:lastRow="0" w:firstColumn="1" w:lastColumn="0" w:noHBand="0" w:noVBand="1"/>
      </w:tblPr>
      <w:tblGrid>
        <w:gridCol w:w="2830"/>
        <w:gridCol w:w="1594"/>
        <w:gridCol w:w="1524"/>
        <w:gridCol w:w="1843"/>
      </w:tblGrid>
      <w:tr w:rsidR="001C7496" w:rsidRPr="005D336F" w:rsidTr="00E82B0C">
        <w:trPr>
          <w:trHeight w:val="423"/>
          <w:tblHeader/>
        </w:trPr>
        <w:tc>
          <w:tcPr>
            <w:tcW w:w="2830" w:type="dxa"/>
          </w:tcPr>
          <w:p w:rsidR="001C7496" w:rsidRPr="00C32FEC" w:rsidRDefault="001C7496" w:rsidP="00C35C97">
            <w:pPr>
              <w:pStyle w:val="BalloonText"/>
              <w:tabs>
                <w:tab w:val="left" w:pos="1985"/>
              </w:tabs>
              <w:spacing w:line="276" w:lineRule="auto"/>
              <w:jc w:val="center"/>
              <w:rPr>
                <w:rFonts w:ascii="Times New Roman" w:hAnsi="Times New Roman" w:cs="Times New Roman"/>
                <w:b/>
                <w:sz w:val="20"/>
                <w:szCs w:val="20"/>
                <w:lang w:val="en-ID"/>
              </w:rPr>
            </w:pPr>
            <w:r w:rsidRPr="00C32FEC">
              <w:rPr>
                <w:rFonts w:ascii="Times New Roman" w:hAnsi="Times New Roman" w:cs="Times New Roman"/>
                <w:b/>
                <w:sz w:val="20"/>
                <w:szCs w:val="20"/>
                <w:lang w:val="en-ID"/>
              </w:rPr>
              <w:t>Variabel</w:t>
            </w:r>
          </w:p>
        </w:tc>
        <w:tc>
          <w:tcPr>
            <w:tcW w:w="1594" w:type="dxa"/>
          </w:tcPr>
          <w:p w:rsidR="001C7496" w:rsidRPr="00C32FEC" w:rsidRDefault="001C7496" w:rsidP="00C35C97">
            <w:pPr>
              <w:pStyle w:val="BalloonText"/>
              <w:tabs>
                <w:tab w:val="left" w:pos="1985"/>
              </w:tabs>
              <w:spacing w:line="276" w:lineRule="auto"/>
              <w:jc w:val="center"/>
              <w:rPr>
                <w:rFonts w:ascii="Times New Roman" w:hAnsi="Times New Roman" w:cs="Times New Roman"/>
                <w:b/>
                <w:sz w:val="20"/>
                <w:szCs w:val="20"/>
                <w:lang w:val="en-ID"/>
              </w:rPr>
            </w:pPr>
            <w:r w:rsidRPr="00C32FEC">
              <w:rPr>
                <w:rFonts w:ascii="Times New Roman" w:hAnsi="Times New Roman" w:cs="Times New Roman"/>
                <w:b/>
                <w:sz w:val="20"/>
                <w:szCs w:val="20"/>
                <w:lang w:val="en-ID"/>
              </w:rPr>
              <w:t xml:space="preserve">Instrumen </w:t>
            </w:r>
          </w:p>
        </w:tc>
        <w:tc>
          <w:tcPr>
            <w:tcW w:w="1524" w:type="dxa"/>
          </w:tcPr>
          <w:p w:rsidR="001C7496" w:rsidRPr="00C32FEC" w:rsidRDefault="001C7496" w:rsidP="00C35C97">
            <w:pPr>
              <w:pStyle w:val="BalloonText"/>
              <w:tabs>
                <w:tab w:val="left" w:pos="1985"/>
              </w:tabs>
              <w:spacing w:line="276" w:lineRule="auto"/>
              <w:jc w:val="center"/>
              <w:rPr>
                <w:rFonts w:ascii="Times New Roman" w:hAnsi="Times New Roman" w:cs="Times New Roman"/>
                <w:b/>
                <w:sz w:val="20"/>
                <w:szCs w:val="20"/>
                <w:lang w:val="en-ID"/>
              </w:rPr>
            </w:pPr>
            <w:r w:rsidRPr="00C32FEC">
              <w:rPr>
                <w:rFonts w:ascii="Times New Roman" w:hAnsi="Times New Roman" w:cs="Times New Roman"/>
                <w:b/>
                <w:sz w:val="20"/>
                <w:szCs w:val="20"/>
                <w:lang w:val="en-ID"/>
              </w:rPr>
              <w:t>Outer Loading</w:t>
            </w:r>
          </w:p>
        </w:tc>
        <w:tc>
          <w:tcPr>
            <w:tcW w:w="1843" w:type="dxa"/>
          </w:tcPr>
          <w:p w:rsidR="001C7496" w:rsidRPr="00C32FEC" w:rsidRDefault="001C7496" w:rsidP="00C35C97">
            <w:pPr>
              <w:pStyle w:val="BalloonText"/>
              <w:tabs>
                <w:tab w:val="left" w:pos="1985"/>
              </w:tabs>
              <w:spacing w:line="276" w:lineRule="auto"/>
              <w:jc w:val="center"/>
              <w:rPr>
                <w:rFonts w:ascii="Times New Roman" w:hAnsi="Times New Roman" w:cs="Times New Roman"/>
                <w:b/>
                <w:sz w:val="20"/>
                <w:szCs w:val="20"/>
                <w:lang w:val="en-ID"/>
              </w:rPr>
            </w:pPr>
            <w:r w:rsidRPr="00C32FEC">
              <w:rPr>
                <w:rFonts w:ascii="Times New Roman" w:hAnsi="Times New Roman" w:cs="Times New Roman"/>
                <w:b/>
                <w:sz w:val="20"/>
                <w:szCs w:val="20"/>
                <w:lang w:val="en-ID"/>
              </w:rPr>
              <w:t xml:space="preserve">Keterangan </w:t>
            </w:r>
          </w:p>
        </w:tc>
      </w:tr>
      <w:tr w:rsidR="005D1925" w:rsidRPr="005D336F" w:rsidTr="00547CCE">
        <w:trPr>
          <w:trHeight w:val="279"/>
        </w:trPr>
        <w:tc>
          <w:tcPr>
            <w:tcW w:w="2830" w:type="dxa"/>
            <w:vMerge w:val="restart"/>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r w:rsidRPr="005D336F">
              <w:rPr>
                <w:rFonts w:ascii="Times New Roman" w:hAnsi="Times New Roman" w:cs="Times New Roman"/>
                <w:i/>
                <w:sz w:val="20"/>
                <w:szCs w:val="20"/>
                <w:lang w:val="en-ID"/>
              </w:rPr>
              <w:t xml:space="preserve">Internal Locus of Control </w:t>
            </w: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X1.1</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0"/>
              </w:rPr>
            </w:pPr>
            <w:r w:rsidRPr="003375D5">
              <w:rPr>
                <w:rFonts w:ascii="Times New Roman" w:eastAsia="Times New Roman" w:hAnsi="Times New Roman" w:cs="Times New Roman"/>
                <w:sz w:val="20"/>
                <w:szCs w:val="20"/>
              </w:rPr>
              <w:t>0.724</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33"/>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X1.2</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0"/>
              </w:rPr>
            </w:pPr>
            <w:r w:rsidRPr="003375D5">
              <w:rPr>
                <w:rFonts w:ascii="Times New Roman" w:eastAsia="Times New Roman" w:hAnsi="Times New Roman" w:cs="Times New Roman"/>
                <w:sz w:val="20"/>
                <w:szCs w:val="20"/>
              </w:rPr>
              <w:t>0.751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Valid</w:t>
            </w:r>
          </w:p>
        </w:tc>
      </w:tr>
      <w:tr w:rsidR="005D1925" w:rsidRPr="005D336F" w:rsidTr="005D1925">
        <w:trPr>
          <w:trHeight w:val="100"/>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X1.3</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0"/>
              </w:rPr>
            </w:pPr>
            <w:r w:rsidRPr="003375D5">
              <w:rPr>
                <w:rFonts w:ascii="Times New Roman" w:eastAsia="Times New Roman" w:hAnsi="Times New Roman" w:cs="Times New Roman"/>
                <w:sz w:val="20"/>
                <w:szCs w:val="20"/>
              </w:rPr>
              <w:t>0.856</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Valid</w:t>
            </w:r>
          </w:p>
        </w:tc>
      </w:tr>
      <w:tr w:rsidR="005D1925" w:rsidRPr="005D336F" w:rsidTr="005D1925">
        <w:trPr>
          <w:trHeight w:val="100"/>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X1.4</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0"/>
              </w:rPr>
            </w:pPr>
            <w:r w:rsidRPr="003375D5">
              <w:rPr>
                <w:rFonts w:ascii="Times New Roman" w:eastAsia="Times New Roman" w:hAnsi="Times New Roman" w:cs="Times New Roman"/>
                <w:sz w:val="20"/>
                <w:szCs w:val="20"/>
              </w:rPr>
              <w:t>0.754</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Valid</w:t>
            </w:r>
          </w:p>
        </w:tc>
      </w:tr>
      <w:tr w:rsidR="005D1925" w:rsidRPr="005D336F" w:rsidTr="005D1925">
        <w:trPr>
          <w:trHeight w:val="100"/>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X1.5</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0"/>
              </w:rPr>
            </w:pPr>
            <w:r w:rsidRPr="003375D5">
              <w:rPr>
                <w:rFonts w:ascii="Times New Roman" w:eastAsia="Times New Roman" w:hAnsi="Times New Roman" w:cs="Times New Roman"/>
                <w:sz w:val="20"/>
                <w:szCs w:val="20"/>
              </w:rPr>
              <w:t>0.733</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val="restart"/>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r w:rsidRPr="005D336F">
              <w:rPr>
                <w:rFonts w:ascii="Times New Roman" w:hAnsi="Times New Roman" w:cs="Times New Roman"/>
                <w:i/>
                <w:sz w:val="20"/>
                <w:szCs w:val="20"/>
                <w:lang w:val="en-ID"/>
              </w:rPr>
              <w:t xml:space="preserve">Job Stress </w:t>
            </w: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X2.1</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0.861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Valid</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X2.2</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0.811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C35C97">
        <w:trPr>
          <w:trHeight w:val="322"/>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vAlign w:val="center"/>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X2.3</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0.908</w:t>
            </w:r>
          </w:p>
        </w:tc>
        <w:tc>
          <w:tcPr>
            <w:tcW w:w="1843" w:type="dxa"/>
            <w:vAlign w:val="center"/>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Valid</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X2.4</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0.839</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X2.5</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0.706</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val="restart"/>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r w:rsidRPr="005D336F">
              <w:rPr>
                <w:rFonts w:ascii="Times New Roman" w:hAnsi="Times New Roman" w:cs="Times New Roman"/>
                <w:i/>
                <w:sz w:val="20"/>
                <w:szCs w:val="20"/>
                <w:lang w:val="en-ID"/>
              </w:rPr>
              <w:t xml:space="preserve">Time Budget Pressure </w:t>
            </w: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X3.1</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0.731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X3.2</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0.718</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X3.3 </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0.781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X3.4</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0.735</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X3.5</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0.750</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Valid</w:t>
            </w:r>
          </w:p>
        </w:tc>
      </w:tr>
      <w:tr w:rsidR="008202AA" w:rsidRPr="005D336F" w:rsidTr="00C32FEC">
        <w:trPr>
          <w:trHeight w:val="284"/>
        </w:trPr>
        <w:tc>
          <w:tcPr>
            <w:tcW w:w="2830" w:type="dxa"/>
            <w:vMerge w:val="restart"/>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Budaya Organisasi </w:t>
            </w:r>
          </w:p>
        </w:tc>
        <w:tc>
          <w:tcPr>
            <w:tcW w:w="1594" w:type="dxa"/>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X4.1 </w:t>
            </w:r>
          </w:p>
        </w:tc>
        <w:tc>
          <w:tcPr>
            <w:tcW w:w="1524" w:type="dxa"/>
          </w:tcPr>
          <w:p w:rsidR="008202AA"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1925">
              <w:rPr>
                <w:rFonts w:ascii="Times New Roman" w:hAnsi="Times New Roman" w:cs="Times New Roman"/>
                <w:sz w:val="20"/>
                <w:szCs w:val="20"/>
                <w:lang w:val="en-ID"/>
              </w:rPr>
              <w:t>0.867</w:t>
            </w:r>
          </w:p>
        </w:tc>
        <w:tc>
          <w:tcPr>
            <w:tcW w:w="1843" w:type="dxa"/>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X4.2</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0.864</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X4.3</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0.737</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 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X4.4</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0.702</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X4.5</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0.690</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 xml:space="preserve">Tidak </w:t>
            </w: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X4.6</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0.847</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X4.7</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0.521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Tidak 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X4.8</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0.750</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X4.9</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0.649</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Tidak Valid </w:t>
            </w:r>
          </w:p>
        </w:tc>
      </w:tr>
      <w:tr w:rsidR="008202AA" w:rsidRPr="005D336F" w:rsidTr="00C32FEC">
        <w:trPr>
          <w:trHeight w:val="284"/>
        </w:trPr>
        <w:tc>
          <w:tcPr>
            <w:tcW w:w="2830" w:type="dxa"/>
            <w:vMerge/>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X4.10</w:t>
            </w:r>
          </w:p>
        </w:tc>
        <w:tc>
          <w:tcPr>
            <w:tcW w:w="1524" w:type="dxa"/>
          </w:tcPr>
          <w:p w:rsidR="008202AA"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1925">
              <w:rPr>
                <w:rFonts w:ascii="Times New Roman" w:hAnsi="Times New Roman" w:cs="Times New Roman"/>
                <w:sz w:val="20"/>
                <w:szCs w:val="20"/>
                <w:lang w:val="en-ID"/>
              </w:rPr>
              <w:t>0.745</w:t>
            </w:r>
          </w:p>
        </w:tc>
        <w:tc>
          <w:tcPr>
            <w:tcW w:w="1843" w:type="dxa"/>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8202AA" w:rsidRPr="005D336F" w:rsidTr="00C32FEC">
        <w:trPr>
          <w:trHeight w:val="284"/>
        </w:trPr>
        <w:tc>
          <w:tcPr>
            <w:tcW w:w="2830" w:type="dxa"/>
            <w:vMerge/>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X4.11</w:t>
            </w:r>
          </w:p>
        </w:tc>
        <w:tc>
          <w:tcPr>
            <w:tcW w:w="1524" w:type="dxa"/>
          </w:tcPr>
          <w:p w:rsidR="008202AA"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1925">
              <w:rPr>
                <w:rFonts w:ascii="Times New Roman" w:hAnsi="Times New Roman" w:cs="Times New Roman"/>
                <w:sz w:val="20"/>
                <w:szCs w:val="20"/>
                <w:lang w:val="en-ID"/>
              </w:rPr>
              <w:t>0.507</w:t>
            </w:r>
          </w:p>
        </w:tc>
        <w:tc>
          <w:tcPr>
            <w:tcW w:w="1843" w:type="dxa"/>
          </w:tcPr>
          <w:p w:rsidR="008202AA" w:rsidRPr="005D336F" w:rsidRDefault="008202AA"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Tidak Valid </w:t>
            </w:r>
          </w:p>
        </w:tc>
      </w:tr>
      <w:tr w:rsidR="00C17E9E" w:rsidRPr="005D336F" w:rsidTr="00C32FEC">
        <w:trPr>
          <w:trHeight w:val="284"/>
        </w:trPr>
        <w:tc>
          <w:tcPr>
            <w:tcW w:w="2830" w:type="dxa"/>
            <w:vMerge w:val="restart"/>
          </w:tcPr>
          <w:p w:rsidR="00C17E9E" w:rsidRPr="005D336F" w:rsidRDefault="00C17E9E" w:rsidP="00C35C97">
            <w:pPr>
              <w:pStyle w:val="BalloonText"/>
              <w:tabs>
                <w:tab w:val="left" w:pos="1985"/>
              </w:tabs>
              <w:spacing w:line="276" w:lineRule="auto"/>
              <w:jc w:val="center"/>
              <w:rPr>
                <w:rFonts w:ascii="Times New Roman" w:hAnsi="Times New Roman" w:cs="Times New Roman"/>
                <w:i/>
                <w:sz w:val="20"/>
                <w:szCs w:val="20"/>
                <w:lang w:val="en-ID"/>
              </w:rPr>
            </w:pPr>
            <w:r w:rsidRPr="005D336F">
              <w:rPr>
                <w:rFonts w:ascii="Times New Roman" w:hAnsi="Times New Roman" w:cs="Times New Roman"/>
                <w:i/>
                <w:sz w:val="20"/>
                <w:szCs w:val="20"/>
                <w:lang w:val="en-ID"/>
              </w:rPr>
              <w:t xml:space="preserve">Dysfunctional Audit Behaviour </w:t>
            </w:r>
          </w:p>
        </w:tc>
        <w:tc>
          <w:tcPr>
            <w:tcW w:w="1594" w:type="dxa"/>
          </w:tcPr>
          <w:p w:rsidR="00C17E9E" w:rsidRPr="005D336F" w:rsidRDefault="00C17E9E"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Y1.1</w:t>
            </w:r>
          </w:p>
        </w:tc>
        <w:tc>
          <w:tcPr>
            <w:tcW w:w="1524" w:type="dxa"/>
          </w:tcPr>
          <w:p w:rsidR="00C17E9E"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1925">
              <w:rPr>
                <w:rFonts w:ascii="Times New Roman" w:hAnsi="Times New Roman" w:cs="Times New Roman"/>
                <w:sz w:val="20"/>
                <w:szCs w:val="20"/>
                <w:lang w:val="en-ID"/>
              </w:rPr>
              <w:t>0.745</w:t>
            </w:r>
          </w:p>
        </w:tc>
        <w:tc>
          <w:tcPr>
            <w:tcW w:w="1843" w:type="dxa"/>
          </w:tcPr>
          <w:p w:rsidR="00C17E9E" w:rsidRPr="005D336F" w:rsidRDefault="00C17E9E"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Y1.2</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0.764</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5485B">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Y1.3</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0.675</w:t>
            </w:r>
          </w:p>
        </w:tc>
        <w:tc>
          <w:tcPr>
            <w:tcW w:w="1843" w:type="dxa"/>
            <w:vAlign w:val="center"/>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Tidak Valid</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Y1.4</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0.786</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Y1.5</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0.860</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Y1.6</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0.763</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Y1.7</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0.873</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Y1.8</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0.717</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Y1.9</w:t>
            </w:r>
          </w:p>
        </w:tc>
        <w:tc>
          <w:tcPr>
            <w:tcW w:w="1524" w:type="dxa"/>
            <w:vAlign w:val="center"/>
          </w:tcPr>
          <w:p w:rsidR="005D1925" w:rsidRPr="005D1925" w:rsidRDefault="005D1925" w:rsidP="00C35C97">
            <w:pPr>
              <w:spacing w:line="276" w:lineRule="auto"/>
              <w:jc w:val="center"/>
              <w:rPr>
                <w:rFonts w:ascii="Times New Roman" w:hAnsi="Times New Roman" w:cs="Times New Roman"/>
                <w:sz w:val="20"/>
              </w:rPr>
            </w:pPr>
            <w:r w:rsidRPr="005D1925">
              <w:rPr>
                <w:rFonts w:ascii="Times New Roman" w:hAnsi="Times New Roman" w:cs="Times New Roman"/>
                <w:sz w:val="20"/>
              </w:rPr>
              <w:t>0.698</w:t>
            </w:r>
          </w:p>
        </w:tc>
        <w:tc>
          <w:tcPr>
            <w:tcW w:w="1843" w:type="dxa"/>
          </w:tcPr>
          <w:p w:rsidR="005D1925"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Tidak</w:t>
            </w:r>
            <w:r w:rsidR="005D1925" w:rsidRPr="005D336F">
              <w:rPr>
                <w:rFonts w:ascii="Times New Roman" w:hAnsi="Times New Roman" w:cs="Times New Roman"/>
                <w:sz w:val="20"/>
                <w:szCs w:val="20"/>
                <w:lang w:val="en-ID"/>
              </w:rPr>
              <w:t xml:space="preserve"> Valid </w:t>
            </w:r>
          </w:p>
        </w:tc>
      </w:tr>
      <w:tr w:rsidR="0055485B" w:rsidRPr="005D336F" w:rsidTr="005D7C1E">
        <w:trPr>
          <w:trHeight w:val="284"/>
        </w:trPr>
        <w:tc>
          <w:tcPr>
            <w:tcW w:w="2830" w:type="dxa"/>
            <w:vMerge/>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Y1.10 </w:t>
            </w:r>
          </w:p>
        </w:tc>
        <w:tc>
          <w:tcPr>
            <w:tcW w:w="1524" w:type="dxa"/>
            <w:tcBorders>
              <w:top w:val="single" w:sz="6" w:space="0" w:color="000000"/>
              <w:left w:val="single" w:sz="6" w:space="0" w:color="000000"/>
              <w:bottom w:val="single" w:sz="6" w:space="0" w:color="000000"/>
              <w:right w:val="single" w:sz="6" w:space="0" w:color="000000"/>
            </w:tcBorders>
            <w:vAlign w:val="center"/>
          </w:tcPr>
          <w:p w:rsidR="0055485B" w:rsidRPr="003375D5" w:rsidRDefault="0055485B"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0.820</w:t>
            </w:r>
          </w:p>
        </w:tc>
        <w:tc>
          <w:tcPr>
            <w:tcW w:w="1843" w:type="dxa"/>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5485B" w:rsidRPr="005D336F" w:rsidTr="005D7C1E">
        <w:trPr>
          <w:trHeight w:val="284"/>
        </w:trPr>
        <w:tc>
          <w:tcPr>
            <w:tcW w:w="2830" w:type="dxa"/>
            <w:vMerge/>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Y1.11</w:t>
            </w:r>
          </w:p>
        </w:tc>
        <w:tc>
          <w:tcPr>
            <w:tcW w:w="1524" w:type="dxa"/>
            <w:tcBorders>
              <w:top w:val="single" w:sz="6" w:space="0" w:color="000000"/>
              <w:left w:val="single" w:sz="6" w:space="0" w:color="000000"/>
              <w:bottom w:val="single" w:sz="6" w:space="0" w:color="000000"/>
              <w:right w:val="single" w:sz="6" w:space="0" w:color="000000"/>
            </w:tcBorders>
            <w:vAlign w:val="center"/>
          </w:tcPr>
          <w:p w:rsidR="0055485B" w:rsidRPr="003375D5" w:rsidRDefault="0055485B"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0.776</w:t>
            </w:r>
          </w:p>
        </w:tc>
        <w:tc>
          <w:tcPr>
            <w:tcW w:w="1843" w:type="dxa"/>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5485B" w:rsidRPr="005D336F" w:rsidTr="005D7C1E">
        <w:trPr>
          <w:trHeight w:val="284"/>
        </w:trPr>
        <w:tc>
          <w:tcPr>
            <w:tcW w:w="2830" w:type="dxa"/>
            <w:vMerge/>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p>
        </w:tc>
        <w:tc>
          <w:tcPr>
            <w:tcW w:w="1594" w:type="dxa"/>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Y1.12</w:t>
            </w:r>
          </w:p>
        </w:tc>
        <w:tc>
          <w:tcPr>
            <w:tcW w:w="1524" w:type="dxa"/>
            <w:tcBorders>
              <w:top w:val="single" w:sz="6" w:space="0" w:color="000000"/>
              <w:left w:val="single" w:sz="6" w:space="0" w:color="000000"/>
              <w:bottom w:val="single" w:sz="6" w:space="0" w:color="000000"/>
              <w:right w:val="single" w:sz="6" w:space="0" w:color="000000"/>
            </w:tcBorders>
            <w:vAlign w:val="center"/>
          </w:tcPr>
          <w:p w:rsidR="0055485B" w:rsidRPr="003375D5" w:rsidRDefault="0055485B"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0.826</w:t>
            </w:r>
          </w:p>
        </w:tc>
        <w:tc>
          <w:tcPr>
            <w:tcW w:w="1843" w:type="dxa"/>
          </w:tcPr>
          <w:p w:rsidR="0055485B" w:rsidRPr="005D336F" w:rsidRDefault="0055485B"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val="restart"/>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r w:rsidRPr="005D336F">
              <w:rPr>
                <w:rFonts w:ascii="Times New Roman" w:hAnsi="Times New Roman" w:cs="Times New Roman"/>
                <w:i/>
                <w:sz w:val="20"/>
                <w:szCs w:val="20"/>
                <w:lang w:val="en-ID"/>
              </w:rPr>
              <w:t xml:space="preserve">Religiosity </w:t>
            </w: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M1.1 </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0.653</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Tidak 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M1.2 </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0.551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Tidak 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M1.3</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0.755</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M1.4</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0.831</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M1.5</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0.743</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M1.6</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0.748</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M1.7</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0.653</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Tidak 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M1.8</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0.775</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r w:rsidR="005D1925" w:rsidRPr="005D336F" w:rsidTr="005D1925">
        <w:trPr>
          <w:trHeight w:val="284"/>
        </w:trPr>
        <w:tc>
          <w:tcPr>
            <w:tcW w:w="2830" w:type="dxa"/>
            <w:vMerge/>
          </w:tcPr>
          <w:p w:rsidR="005D1925" w:rsidRPr="005D336F" w:rsidRDefault="005D1925" w:rsidP="00C35C97">
            <w:pPr>
              <w:pStyle w:val="BalloonText"/>
              <w:tabs>
                <w:tab w:val="left" w:pos="1985"/>
              </w:tabs>
              <w:spacing w:line="276" w:lineRule="auto"/>
              <w:jc w:val="center"/>
              <w:rPr>
                <w:rFonts w:ascii="Times New Roman" w:hAnsi="Times New Roman" w:cs="Times New Roman"/>
                <w:i/>
                <w:sz w:val="20"/>
                <w:szCs w:val="20"/>
                <w:lang w:val="en-ID"/>
              </w:rPr>
            </w:pPr>
          </w:p>
        </w:tc>
        <w:tc>
          <w:tcPr>
            <w:tcW w:w="1594"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M1.9</w:t>
            </w:r>
          </w:p>
        </w:tc>
        <w:tc>
          <w:tcPr>
            <w:tcW w:w="1524" w:type="dxa"/>
            <w:tcBorders>
              <w:top w:val="single" w:sz="6" w:space="0" w:color="000000"/>
              <w:left w:val="single" w:sz="6" w:space="0" w:color="000000"/>
              <w:bottom w:val="single" w:sz="6" w:space="0" w:color="000000"/>
              <w:right w:val="single" w:sz="6" w:space="0" w:color="000000"/>
            </w:tcBorders>
            <w:vAlign w:val="center"/>
          </w:tcPr>
          <w:p w:rsidR="005D1925" w:rsidRPr="003375D5" w:rsidRDefault="005D1925" w:rsidP="00C35C97">
            <w:pPr>
              <w:spacing w:line="276" w:lineRule="auto"/>
              <w:jc w:val="center"/>
              <w:rPr>
                <w:rFonts w:ascii="Times New Roman" w:eastAsia="Times New Roman" w:hAnsi="Times New Roman" w:cs="Times New Roman"/>
                <w:sz w:val="20"/>
                <w:szCs w:val="24"/>
              </w:rPr>
            </w:pPr>
            <w:r w:rsidRPr="003375D5">
              <w:rPr>
                <w:rFonts w:ascii="Times New Roman" w:eastAsia="Times New Roman" w:hAnsi="Times New Roman" w:cs="Times New Roman"/>
                <w:sz w:val="20"/>
                <w:szCs w:val="24"/>
              </w:rPr>
              <w:t>0.705</w:t>
            </w:r>
          </w:p>
        </w:tc>
        <w:tc>
          <w:tcPr>
            <w:tcW w:w="1843" w:type="dxa"/>
          </w:tcPr>
          <w:p w:rsidR="005D1925" w:rsidRPr="005D336F" w:rsidRDefault="005D1925" w:rsidP="00C35C97">
            <w:pPr>
              <w:pStyle w:val="BalloonText"/>
              <w:tabs>
                <w:tab w:val="left" w:pos="1985"/>
              </w:tabs>
              <w:spacing w:line="276" w:lineRule="auto"/>
              <w:jc w:val="center"/>
              <w:rPr>
                <w:rFonts w:ascii="Times New Roman" w:hAnsi="Times New Roman" w:cs="Times New Roman"/>
                <w:sz w:val="20"/>
                <w:szCs w:val="20"/>
                <w:lang w:val="en-ID"/>
              </w:rPr>
            </w:pPr>
            <w:r w:rsidRPr="005D336F">
              <w:rPr>
                <w:rFonts w:ascii="Times New Roman" w:hAnsi="Times New Roman" w:cs="Times New Roman"/>
                <w:sz w:val="20"/>
                <w:szCs w:val="20"/>
                <w:lang w:val="en-ID"/>
              </w:rPr>
              <w:t xml:space="preserve">Valid </w:t>
            </w:r>
          </w:p>
        </w:tc>
      </w:tr>
    </w:tbl>
    <w:p w:rsidR="005D336F" w:rsidRPr="005D336F" w:rsidRDefault="005D336F" w:rsidP="00E82B0C">
      <w:pPr>
        <w:tabs>
          <w:tab w:val="left" w:pos="1985"/>
        </w:tabs>
        <w:spacing w:line="480" w:lineRule="auto"/>
        <w:ind w:firstLine="426"/>
        <w:jc w:val="both"/>
        <w:rPr>
          <w:rFonts w:ascii="Times New Roman" w:hAnsi="Times New Roman" w:cs="Times New Roman"/>
          <w:i/>
          <w:szCs w:val="24"/>
          <w:lang w:val="en-ID"/>
        </w:rPr>
      </w:pPr>
      <w:r w:rsidRPr="005D336F">
        <w:rPr>
          <w:rFonts w:ascii="Times New Roman" w:hAnsi="Times New Roman" w:cs="Times New Roman"/>
          <w:i/>
          <w:sz w:val="20"/>
          <w:szCs w:val="24"/>
          <w:lang w:val="en-ID"/>
        </w:rPr>
        <w:t>Sumber</w:t>
      </w:r>
      <w:r w:rsidRPr="005D336F">
        <w:rPr>
          <w:rFonts w:ascii="Times New Roman" w:hAnsi="Times New Roman" w:cs="Times New Roman"/>
          <w:i/>
          <w:szCs w:val="24"/>
          <w:lang w:val="en-ID"/>
        </w:rPr>
        <w:t xml:space="preserve">: Data </w:t>
      </w:r>
      <w:r w:rsidRPr="00EB0B77">
        <w:rPr>
          <w:rFonts w:ascii="Times New Roman" w:hAnsi="Times New Roman" w:cs="Times New Roman"/>
          <w:i/>
          <w:sz w:val="20"/>
          <w:szCs w:val="24"/>
          <w:lang w:val="en-ID"/>
        </w:rPr>
        <w:t>diolah</w:t>
      </w:r>
      <w:r w:rsidRPr="005D336F">
        <w:rPr>
          <w:rFonts w:ascii="Times New Roman" w:hAnsi="Times New Roman" w:cs="Times New Roman"/>
          <w:i/>
          <w:szCs w:val="24"/>
          <w:lang w:val="en-ID"/>
        </w:rPr>
        <w:t xml:space="preserve">, </w:t>
      </w:r>
      <w:r>
        <w:rPr>
          <w:rFonts w:ascii="Times New Roman" w:hAnsi="Times New Roman" w:cs="Times New Roman"/>
          <w:i/>
          <w:szCs w:val="24"/>
          <w:lang w:val="en-ID"/>
        </w:rPr>
        <w:t>(</w:t>
      </w:r>
      <w:r w:rsidRPr="005D336F">
        <w:rPr>
          <w:rFonts w:ascii="Times New Roman" w:hAnsi="Times New Roman" w:cs="Times New Roman"/>
          <w:i/>
          <w:szCs w:val="24"/>
          <w:lang w:val="en-ID"/>
        </w:rPr>
        <w:t>2025</w:t>
      </w:r>
      <w:r>
        <w:rPr>
          <w:rFonts w:ascii="Times New Roman" w:hAnsi="Times New Roman" w:cs="Times New Roman"/>
          <w:i/>
          <w:szCs w:val="24"/>
          <w:lang w:val="en-ID"/>
        </w:rPr>
        <w:t>)</w:t>
      </w:r>
    </w:p>
    <w:p w:rsidR="0012290C" w:rsidRDefault="000774AB" w:rsidP="00E82B0C">
      <w:pPr>
        <w:tabs>
          <w:tab w:val="left" w:pos="1985"/>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ini menggunakan nilai </w:t>
      </w:r>
      <w:r w:rsidRPr="000774AB">
        <w:rPr>
          <w:rFonts w:ascii="Times New Roman" w:hAnsi="Times New Roman" w:cs="Times New Roman"/>
          <w:i/>
          <w:sz w:val="24"/>
          <w:szCs w:val="24"/>
          <w:lang w:val="en-ID"/>
        </w:rPr>
        <w:t>outer loading</w:t>
      </w:r>
      <w:r>
        <w:rPr>
          <w:rFonts w:ascii="Times New Roman" w:hAnsi="Times New Roman" w:cs="Times New Roman"/>
          <w:sz w:val="24"/>
          <w:szCs w:val="24"/>
          <w:lang w:val="en-ID"/>
        </w:rPr>
        <w:t xml:space="preserve"> sebesar 0.70 sehingga konstruk yang memiliki nilai di bawah 0.70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 eliminasi. Berdasarkan hasil </w:t>
      </w:r>
      <w:r w:rsidRPr="000774AB">
        <w:rPr>
          <w:rFonts w:ascii="Times New Roman" w:hAnsi="Times New Roman" w:cs="Times New Roman"/>
          <w:i/>
          <w:sz w:val="24"/>
          <w:szCs w:val="24"/>
          <w:lang w:val="en-ID"/>
        </w:rPr>
        <w:t>outer loading</w:t>
      </w:r>
      <w:r>
        <w:rPr>
          <w:rFonts w:ascii="Times New Roman" w:hAnsi="Times New Roman" w:cs="Times New Roman"/>
          <w:sz w:val="24"/>
          <w:szCs w:val="24"/>
          <w:lang w:val="en-ID"/>
        </w:rPr>
        <w:t xml:space="preserve"> pada tabel di atas,</w:t>
      </w:r>
      <w:r w:rsidR="00AE1396">
        <w:rPr>
          <w:rFonts w:ascii="Times New Roman" w:hAnsi="Times New Roman" w:cs="Times New Roman"/>
          <w:sz w:val="24"/>
          <w:szCs w:val="24"/>
          <w:lang w:val="en-ID"/>
        </w:rPr>
        <w:t xml:space="preserve"> maka untuk item pernyataan ,</w:t>
      </w:r>
      <w:r w:rsidR="0055485B">
        <w:rPr>
          <w:rFonts w:ascii="Times New Roman" w:hAnsi="Times New Roman" w:cs="Times New Roman"/>
          <w:sz w:val="24"/>
          <w:szCs w:val="24"/>
          <w:lang w:val="en-ID"/>
        </w:rPr>
        <w:t xml:space="preserve"> X4.5,</w:t>
      </w:r>
      <w:r w:rsidR="00AE1396">
        <w:rPr>
          <w:rFonts w:ascii="Times New Roman" w:hAnsi="Times New Roman" w:cs="Times New Roman"/>
          <w:sz w:val="24"/>
          <w:szCs w:val="24"/>
          <w:lang w:val="en-ID"/>
        </w:rPr>
        <w:t xml:space="preserve"> X4.7, X4.9, X4.11, Y1.3</w:t>
      </w:r>
      <w:r w:rsidR="0055485B">
        <w:rPr>
          <w:rFonts w:ascii="Times New Roman" w:hAnsi="Times New Roman" w:cs="Times New Roman"/>
          <w:sz w:val="24"/>
          <w:szCs w:val="24"/>
          <w:lang w:val="en-ID"/>
        </w:rPr>
        <w:t>, Y1.9</w:t>
      </w:r>
      <w:r>
        <w:rPr>
          <w:rFonts w:ascii="Times New Roman" w:hAnsi="Times New Roman" w:cs="Times New Roman"/>
          <w:sz w:val="24"/>
          <w:szCs w:val="24"/>
          <w:lang w:val="en-ID"/>
        </w:rPr>
        <w:t xml:space="preserve">, M1.1, M1.2, M1.7 dieliminasi dari penelitian. </w:t>
      </w:r>
    </w:p>
    <w:p w:rsidR="0012290C" w:rsidRPr="0012290C" w:rsidRDefault="0012290C" w:rsidP="0012290C">
      <w:pPr>
        <w:tabs>
          <w:tab w:val="left" w:pos="1985"/>
        </w:tabs>
        <w:spacing w:line="240" w:lineRule="auto"/>
        <w:ind w:left="426" w:firstLine="708"/>
        <w:jc w:val="center"/>
        <w:rPr>
          <w:rFonts w:ascii="Times New Roman" w:hAnsi="Times New Roman" w:cs="Times New Roman"/>
          <w:b/>
          <w:szCs w:val="24"/>
          <w:lang w:val="en-ID"/>
        </w:rPr>
      </w:pPr>
      <w:r w:rsidRPr="0012290C">
        <w:rPr>
          <w:rFonts w:ascii="Times New Roman" w:hAnsi="Times New Roman" w:cs="Times New Roman"/>
          <w:b/>
          <w:szCs w:val="24"/>
          <w:lang w:val="en-ID"/>
        </w:rPr>
        <w:t>Tabel 3.2 Nilai AVE (</w:t>
      </w:r>
      <w:r w:rsidRPr="0012290C">
        <w:rPr>
          <w:rFonts w:ascii="Times New Roman" w:hAnsi="Times New Roman" w:cs="Times New Roman"/>
          <w:b/>
          <w:i/>
          <w:szCs w:val="24"/>
          <w:lang w:val="en-ID"/>
        </w:rPr>
        <w:t>Average Variance Extracted</w:t>
      </w:r>
      <w:r w:rsidRPr="0012290C">
        <w:rPr>
          <w:rFonts w:ascii="Times New Roman" w:hAnsi="Times New Roman" w:cs="Times New Roman"/>
          <w:b/>
          <w:szCs w:val="24"/>
          <w:lang w:val="en-ID"/>
        </w:rPr>
        <w:t>)</w:t>
      </w:r>
    </w:p>
    <w:tbl>
      <w:tblPr>
        <w:tblStyle w:val="TableGrid"/>
        <w:tblW w:w="0" w:type="auto"/>
        <w:tblInd w:w="426" w:type="dxa"/>
        <w:tblLook w:val="04A0" w:firstRow="1" w:lastRow="0" w:firstColumn="1" w:lastColumn="0" w:noHBand="0" w:noVBand="1"/>
      </w:tblPr>
      <w:tblGrid>
        <w:gridCol w:w="3822"/>
        <w:gridCol w:w="1701"/>
        <w:gridCol w:w="2312"/>
      </w:tblGrid>
      <w:tr w:rsidR="0012290C" w:rsidRPr="00C35C97" w:rsidTr="00EB0B77">
        <w:tc>
          <w:tcPr>
            <w:tcW w:w="3822" w:type="dxa"/>
          </w:tcPr>
          <w:p w:rsidR="0012290C" w:rsidRPr="00C35C97" w:rsidRDefault="0012290C" w:rsidP="00C35C97">
            <w:pPr>
              <w:tabs>
                <w:tab w:val="left" w:pos="1985"/>
              </w:tabs>
              <w:spacing w:line="360" w:lineRule="auto"/>
              <w:jc w:val="center"/>
              <w:rPr>
                <w:rFonts w:ascii="Times New Roman" w:hAnsi="Times New Roman" w:cs="Times New Roman"/>
                <w:b/>
                <w:sz w:val="20"/>
                <w:szCs w:val="24"/>
                <w:lang w:val="en-ID"/>
              </w:rPr>
            </w:pPr>
            <w:r w:rsidRPr="00C35C97">
              <w:rPr>
                <w:rFonts w:ascii="Times New Roman" w:hAnsi="Times New Roman" w:cs="Times New Roman"/>
                <w:b/>
                <w:sz w:val="20"/>
                <w:szCs w:val="24"/>
                <w:lang w:val="en-ID"/>
              </w:rPr>
              <w:t>Variabel</w:t>
            </w:r>
          </w:p>
        </w:tc>
        <w:tc>
          <w:tcPr>
            <w:tcW w:w="1701" w:type="dxa"/>
          </w:tcPr>
          <w:p w:rsidR="0012290C" w:rsidRPr="00C35C97" w:rsidRDefault="0012290C" w:rsidP="00C35C97">
            <w:pPr>
              <w:tabs>
                <w:tab w:val="left" w:pos="1985"/>
              </w:tabs>
              <w:spacing w:line="360" w:lineRule="auto"/>
              <w:jc w:val="center"/>
              <w:rPr>
                <w:rFonts w:ascii="Times New Roman" w:hAnsi="Times New Roman" w:cs="Times New Roman"/>
                <w:b/>
                <w:sz w:val="20"/>
                <w:szCs w:val="24"/>
                <w:lang w:val="en-ID"/>
              </w:rPr>
            </w:pPr>
            <w:r w:rsidRPr="00C35C97">
              <w:rPr>
                <w:rFonts w:ascii="Times New Roman" w:hAnsi="Times New Roman" w:cs="Times New Roman"/>
                <w:b/>
                <w:sz w:val="20"/>
                <w:szCs w:val="24"/>
                <w:lang w:val="en-ID"/>
              </w:rPr>
              <w:t>Nilai AVE</w:t>
            </w:r>
          </w:p>
        </w:tc>
        <w:tc>
          <w:tcPr>
            <w:tcW w:w="2312" w:type="dxa"/>
          </w:tcPr>
          <w:p w:rsidR="0012290C" w:rsidRPr="00C35C97" w:rsidRDefault="0012290C" w:rsidP="00C35C97">
            <w:pPr>
              <w:tabs>
                <w:tab w:val="left" w:pos="1985"/>
              </w:tabs>
              <w:spacing w:line="360" w:lineRule="auto"/>
              <w:jc w:val="center"/>
              <w:rPr>
                <w:rFonts w:ascii="Times New Roman" w:hAnsi="Times New Roman" w:cs="Times New Roman"/>
                <w:b/>
                <w:sz w:val="20"/>
                <w:szCs w:val="24"/>
                <w:lang w:val="en-ID"/>
              </w:rPr>
            </w:pPr>
            <w:r w:rsidRPr="00C35C97">
              <w:rPr>
                <w:rFonts w:ascii="Times New Roman" w:hAnsi="Times New Roman" w:cs="Times New Roman"/>
                <w:b/>
                <w:sz w:val="20"/>
                <w:szCs w:val="24"/>
                <w:lang w:val="en-ID"/>
              </w:rPr>
              <w:t>Keterangan</w:t>
            </w:r>
          </w:p>
        </w:tc>
      </w:tr>
      <w:tr w:rsidR="0012290C" w:rsidRPr="00C35C97" w:rsidTr="00EB0B77">
        <w:tc>
          <w:tcPr>
            <w:tcW w:w="382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i/>
                <w:sz w:val="20"/>
                <w:szCs w:val="24"/>
                <w:lang w:val="en-ID"/>
              </w:rPr>
              <w:t>Internal Locus of Control</w:t>
            </w:r>
            <w:r w:rsidRPr="00C35C97">
              <w:rPr>
                <w:rFonts w:ascii="Times New Roman" w:hAnsi="Times New Roman" w:cs="Times New Roman"/>
                <w:sz w:val="20"/>
                <w:szCs w:val="24"/>
                <w:lang w:val="en-ID"/>
              </w:rPr>
              <w:t xml:space="preserve"> (X1)</w:t>
            </w:r>
          </w:p>
        </w:tc>
        <w:tc>
          <w:tcPr>
            <w:tcW w:w="1701" w:type="dxa"/>
          </w:tcPr>
          <w:p w:rsidR="0012290C" w:rsidRPr="00C35C97" w:rsidRDefault="0012290C" w:rsidP="00C35C97">
            <w:pPr>
              <w:tabs>
                <w:tab w:val="left" w:pos="1985"/>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0.585</w:t>
            </w:r>
          </w:p>
        </w:tc>
        <w:tc>
          <w:tcPr>
            <w:tcW w:w="231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sz w:val="20"/>
                <w:szCs w:val="24"/>
                <w:lang w:val="en-ID"/>
              </w:rPr>
              <w:t xml:space="preserve">Valid </w:t>
            </w:r>
          </w:p>
        </w:tc>
      </w:tr>
      <w:tr w:rsidR="0012290C" w:rsidRPr="00C35C97" w:rsidTr="00EB0B77">
        <w:tc>
          <w:tcPr>
            <w:tcW w:w="382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i/>
                <w:sz w:val="20"/>
                <w:szCs w:val="24"/>
                <w:lang w:val="en-ID"/>
              </w:rPr>
              <w:t>Job Stress</w:t>
            </w:r>
            <w:r w:rsidRPr="00C35C97">
              <w:rPr>
                <w:rFonts w:ascii="Times New Roman" w:hAnsi="Times New Roman" w:cs="Times New Roman"/>
                <w:sz w:val="20"/>
                <w:szCs w:val="24"/>
                <w:lang w:val="en-ID"/>
              </w:rPr>
              <w:t xml:space="preserve"> (X2) </w:t>
            </w:r>
          </w:p>
        </w:tc>
        <w:tc>
          <w:tcPr>
            <w:tcW w:w="1701" w:type="dxa"/>
          </w:tcPr>
          <w:p w:rsidR="0012290C" w:rsidRPr="00C35C97" w:rsidRDefault="0012290C" w:rsidP="00C35C97">
            <w:pPr>
              <w:tabs>
                <w:tab w:val="left" w:pos="1985"/>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0.685</w:t>
            </w:r>
          </w:p>
        </w:tc>
        <w:tc>
          <w:tcPr>
            <w:tcW w:w="231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sz w:val="20"/>
                <w:szCs w:val="24"/>
                <w:lang w:val="en-ID"/>
              </w:rPr>
              <w:t xml:space="preserve">Valid </w:t>
            </w:r>
          </w:p>
        </w:tc>
      </w:tr>
      <w:tr w:rsidR="0012290C" w:rsidRPr="00C35C97" w:rsidTr="00EB0B77">
        <w:tc>
          <w:tcPr>
            <w:tcW w:w="382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i/>
                <w:sz w:val="20"/>
                <w:szCs w:val="24"/>
                <w:lang w:val="en-ID"/>
              </w:rPr>
              <w:t>Time Budget Pressure</w:t>
            </w:r>
            <w:r w:rsidRPr="00C35C97">
              <w:rPr>
                <w:rFonts w:ascii="Times New Roman" w:hAnsi="Times New Roman" w:cs="Times New Roman"/>
                <w:sz w:val="20"/>
                <w:szCs w:val="24"/>
                <w:lang w:val="en-ID"/>
              </w:rPr>
              <w:t xml:space="preserve"> (X3) </w:t>
            </w:r>
          </w:p>
        </w:tc>
        <w:tc>
          <w:tcPr>
            <w:tcW w:w="1701" w:type="dxa"/>
          </w:tcPr>
          <w:p w:rsidR="0012290C" w:rsidRPr="00C35C97" w:rsidRDefault="0055485B" w:rsidP="00C35C97">
            <w:pPr>
              <w:tabs>
                <w:tab w:val="left" w:pos="1985"/>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0.552</w:t>
            </w:r>
          </w:p>
        </w:tc>
        <w:tc>
          <w:tcPr>
            <w:tcW w:w="231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sz w:val="20"/>
                <w:szCs w:val="24"/>
                <w:lang w:val="en-ID"/>
              </w:rPr>
              <w:t xml:space="preserve">Valid </w:t>
            </w:r>
          </w:p>
        </w:tc>
      </w:tr>
      <w:tr w:rsidR="0012290C" w:rsidRPr="00C35C97" w:rsidTr="00EB0B77">
        <w:tc>
          <w:tcPr>
            <w:tcW w:w="382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sz w:val="20"/>
                <w:szCs w:val="24"/>
                <w:lang w:val="en-ID"/>
              </w:rPr>
              <w:t xml:space="preserve">Budaya Organisasi (X4) </w:t>
            </w:r>
          </w:p>
        </w:tc>
        <w:tc>
          <w:tcPr>
            <w:tcW w:w="1701" w:type="dxa"/>
          </w:tcPr>
          <w:p w:rsidR="0012290C" w:rsidRPr="00C35C97" w:rsidRDefault="0055485B" w:rsidP="00C35C97">
            <w:pPr>
              <w:tabs>
                <w:tab w:val="left" w:pos="1985"/>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0.527</w:t>
            </w:r>
          </w:p>
        </w:tc>
        <w:tc>
          <w:tcPr>
            <w:tcW w:w="231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sz w:val="20"/>
                <w:szCs w:val="24"/>
                <w:lang w:val="en-ID"/>
              </w:rPr>
              <w:t xml:space="preserve">Valid </w:t>
            </w:r>
          </w:p>
        </w:tc>
      </w:tr>
      <w:tr w:rsidR="0012290C" w:rsidRPr="00C35C97" w:rsidTr="00EB0B77">
        <w:tc>
          <w:tcPr>
            <w:tcW w:w="382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i/>
                <w:sz w:val="20"/>
                <w:szCs w:val="24"/>
                <w:lang w:val="en-ID"/>
              </w:rPr>
              <w:t>Religiosity</w:t>
            </w:r>
            <w:r w:rsidRPr="00C35C97">
              <w:rPr>
                <w:rFonts w:ascii="Times New Roman" w:hAnsi="Times New Roman" w:cs="Times New Roman"/>
                <w:sz w:val="20"/>
                <w:szCs w:val="24"/>
                <w:lang w:val="en-ID"/>
              </w:rPr>
              <w:t xml:space="preserve"> (M)</w:t>
            </w:r>
          </w:p>
        </w:tc>
        <w:tc>
          <w:tcPr>
            <w:tcW w:w="1701" w:type="dxa"/>
          </w:tcPr>
          <w:p w:rsidR="0012290C" w:rsidRPr="00C35C97" w:rsidRDefault="0055485B" w:rsidP="00C35C97">
            <w:pPr>
              <w:tabs>
                <w:tab w:val="left" w:pos="1985"/>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0.514</w:t>
            </w:r>
          </w:p>
        </w:tc>
        <w:tc>
          <w:tcPr>
            <w:tcW w:w="231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sz w:val="20"/>
                <w:szCs w:val="24"/>
                <w:lang w:val="en-ID"/>
              </w:rPr>
              <w:t xml:space="preserve">Valid </w:t>
            </w:r>
          </w:p>
        </w:tc>
      </w:tr>
      <w:tr w:rsidR="0012290C" w:rsidRPr="00C35C97" w:rsidTr="00EB0B77">
        <w:tc>
          <w:tcPr>
            <w:tcW w:w="382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i/>
                <w:sz w:val="20"/>
                <w:szCs w:val="24"/>
                <w:lang w:val="en-ID"/>
              </w:rPr>
              <w:t>Dysfunctional Audit Behaviour</w:t>
            </w:r>
            <w:r w:rsidRPr="00C35C97">
              <w:rPr>
                <w:rFonts w:ascii="Times New Roman" w:hAnsi="Times New Roman" w:cs="Times New Roman"/>
                <w:sz w:val="20"/>
                <w:szCs w:val="24"/>
                <w:lang w:val="en-ID"/>
              </w:rPr>
              <w:t xml:space="preserve"> (Y)</w:t>
            </w:r>
          </w:p>
        </w:tc>
        <w:tc>
          <w:tcPr>
            <w:tcW w:w="1701" w:type="dxa"/>
          </w:tcPr>
          <w:p w:rsidR="0012290C" w:rsidRPr="00C35C97" w:rsidRDefault="0012290C" w:rsidP="00C35C97">
            <w:pPr>
              <w:tabs>
                <w:tab w:val="left" w:pos="1985"/>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0.604</w:t>
            </w:r>
          </w:p>
        </w:tc>
        <w:tc>
          <w:tcPr>
            <w:tcW w:w="2312" w:type="dxa"/>
          </w:tcPr>
          <w:p w:rsidR="0012290C" w:rsidRPr="00C35C97" w:rsidRDefault="0012290C" w:rsidP="00C35C97">
            <w:pPr>
              <w:tabs>
                <w:tab w:val="left" w:pos="1985"/>
              </w:tabs>
              <w:spacing w:line="360" w:lineRule="auto"/>
              <w:jc w:val="both"/>
              <w:rPr>
                <w:rFonts w:ascii="Times New Roman" w:hAnsi="Times New Roman" w:cs="Times New Roman"/>
                <w:sz w:val="20"/>
                <w:szCs w:val="24"/>
                <w:lang w:val="en-ID"/>
              </w:rPr>
            </w:pPr>
            <w:r w:rsidRPr="00C35C97">
              <w:rPr>
                <w:rFonts w:ascii="Times New Roman" w:hAnsi="Times New Roman" w:cs="Times New Roman"/>
                <w:sz w:val="20"/>
                <w:szCs w:val="24"/>
                <w:lang w:val="en-ID"/>
              </w:rPr>
              <w:t xml:space="preserve">Valid </w:t>
            </w:r>
          </w:p>
        </w:tc>
      </w:tr>
    </w:tbl>
    <w:p w:rsidR="0012290C" w:rsidRDefault="0012290C" w:rsidP="0012290C">
      <w:pPr>
        <w:tabs>
          <w:tab w:val="left" w:pos="1985"/>
        </w:tabs>
        <w:spacing w:line="480" w:lineRule="auto"/>
        <w:ind w:left="426"/>
        <w:jc w:val="both"/>
        <w:rPr>
          <w:rFonts w:ascii="Times New Roman" w:hAnsi="Times New Roman" w:cs="Times New Roman"/>
          <w:i/>
          <w:sz w:val="20"/>
          <w:szCs w:val="20"/>
          <w:lang w:val="en-ID"/>
        </w:rPr>
      </w:pPr>
      <w:r w:rsidRPr="00C32FEC">
        <w:rPr>
          <w:rFonts w:ascii="Times New Roman" w:hAnsi="Times New Roman" w:cs="Times New Roman"/>
          <w:i/>
          <w:sz w:val="20"/>
          <w:szCs w:val="20"/>
          <w:lang w:val="en-ID"/>
        </w:rPr>
        <w:t>Sumber: Data diolah, 2025</w:t>
      </w:r>
    </w:p>
    <w:p w:rsidR="00C32FEC" w:rsidRPr="00C32FEC" w:rsidRDefault="00C32FEC" w:rsidP="00C32FEC">
      <w:pPr>
        <w:tabs>
          <w:tab w:val="left" w:pos="1985"/>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 hasil tabel nilai AVE di atas menunjukkan bahwa semua variabel memiliki nilai di AVE di atas 0.50 </w:t>
      </w:r>
      <w:r w:rsidR="00EB0B77">
        <w:rPr>
          <w:rFonts w:ascii="Times New Roman" w:hAnsi="Times New Roman" w:cs="Times New Roman"/>
          <w:sz w:val="24"/>
          <w:szCs w:val="24"/>
          <w:lang w:val="en-ID"/>
        </w:rPr>
        <w:t xml:space="preserve">yang artinya valid sehingga dapat melanjutkan ke pengujian berikutnya. </w:t>
      </w:r>
    </w:p>
    <w:p w:rsidR="003C10A2" w:rsidRPr="00EB0B77" w:rsidRDefault="00D64117" w:rsidP="00C35C97">
      <w:pPr>
        <w:pStyle w:val="BalloonText"/>
        <w:tabs>
          <w:tab w:val="left" w:pos="1985"/>
        </w:tabs>
        <w:spacing w:line="480" w:lineRule="auto"/>
        <w:ind w:left="426" w:firstLine="708"/>
        <w:jc w:val="both"/>
        <w:rPr>
          <w:rFonts w:ascii="Times New Roman" w:hAnsi="Times New Roman" w:cs="Times New Roman"/>
          <w:sz w:val="24"/>
          <w:szCs w:val="24"/>
          <w:lang w:val="en-ID"/>
        </w:rPr>
      </w:pPr>
      <w:r w:rsidRPr="0012290C">
        <w:rPr>
          <w:rFonts w:ascii="Times New Roman" w:hAnsi="Times New Roman" w:cs="Times New Roman"/>
          <w:i/>
          <w:sz w:val="24"/>
          <w:szCs w:val="24"/>
          <w:lang w:val="en-ID"/>
        </w:rPr>
        <w:lastRenderedPageBreak/>
        <w:t>Dis</w:t>
      </w:r>
      <w:r w:rsidR="0012290C" w:rsidRPr="0012290C">
        <w:rPr>
          <w:rFonts w:ascii="Times New Roman" w:hAnsi="Times New Roman" w:cs="Times New Roman"/>
          <w:i/>
          <w:sz w:val="24"/>
          <w:szCs w:val="24"/>
          <w:lang w:val="en-ID"/>
        </w:rPr>
        <w:t>criminant</w:t>
      </w:r>
      <w:r w:rsidRPr="0012290C">
        <w:rPr>
          <w:rFonts w:ascii="Times New Roman" w:hAnsi="Times New Roman" w:cs="Times New Roman"/>
          <w:i/>
          <w:sz w:val="24"/>
          <w:szCs w:val="24"/>
          <w:lang w:val="en-ID"/>
        </w:rPr>
        <w:t xml:space="preserve"> validity</w:t>
      </w:r>
      <w:r w:rsidRPr="003E4EE0">
        <w:rPr>
          <w:rFonts w:ascii="Times New Roman" w:hAnsi="Times New Roman" w:cs="Times New Roman"/>
          <w:sz w:val="24"/>
          <w:szCs w:val="24"/>
          <w:lang w:val="en-ID"/>
        </w:rPr>
        <w:t xml:space="preserve"> digunakan dalam menguji sejauh mana suatu konstruk benar benar berbeda dari konstruk lain. Hal tersebut dengan melakukan perbandingan antara nilai outer loading indikator dengan variabel latennya dan nilai indikator variabel tersebut dengan variabel laten lainnya. Dalam pengujian ini diuji mengenai apakah sebuah indikator benar benar</w:t>
      </w:r>
      <w:r w:rsidR="000774AB">
        <w:rPr>
          <w:rFonts w:ascii="Times New Roman" w:hAnsi="Times New Roman" w:cs="Times New Roman"/>
          <w:sz w:val="24"/>
          <w:szCs w:val="24"/>
          <w:lang w:val="en-ID"/>
        </w:rPr>
        <w:t xml:space="preserve"> lebih baik mengukur variable </w:t>
      </w:r>
      <w:r w:rsidRPr="003E4EE0">
        <w:rPr>
          <w:rFonts w:ascii="Times New Roman" w:hAnsi="Times New Roman" w:cs="Times New Roman"/>
          <w:sz w:val="24"/>
          <w:szCs w:val="24"/>
          <w:lang w:val="en-ID"/>
        </w:rPr>
        <w:t xml:space="preserve">latennya dibandingkan dengan variabel laten lainnya </w:t>
      </w:r>
      <w:r w:rsidRPr="003E4EE0">
        <w:rPr>
          <w:rFonts w:ascii="Times New Roman" w:hAnsi="Times New Roman" w:cs="Times New Roman"/>
          <w:sz w:val="24"/>
          <w:szCs w:val="24"/>
          <w:lang w:val="en-ID"/>
        </w:rPr>
        <w:fldChar w:fldCharType="begin" w:fldLock="1"/>
      </w:r>
      <w:r w:rsidRPr="003E4EE0">
        <w:rPr>
          <w:rFonts w:ascii="Times New Roman" w:hAnsi="Times New Roman" w:cs="Times New Roman"/>
          <w:sz w:val="24"/>
          <w:szCs w:val="24"/>
          <w:lang w:val="en-ID"/>
        </w:rPr>
        <w:instrText>ADDIN CSL_CITATION {"citationItems":[{"id":"ITEM-1","itemData":{"author":[{"dropping-particle":"","family":"Si","given":"M","non-dropping-particle":"","parse-names":false,"suffix":""},{"dropping-particle":"","family":"Setiawan","given":"Yudi Agus","non-dropping-particle":"","parse-names":false,"suffix":""}],"id":"ITEM-1","issued":{"date-parts":[["0"]]},"title":"Kuantitatif dengan smart-PLS4","type":"article-journal"},"uris":["http://www.mendeley.com/documents/?uuid=52a93ed8-6579-463e-a786-6688a1d3b0b9"]}],"mendeley":{"formattedCitation":"(Si &amp; Setiawan, n.d.)","manualFormatting":"( Setiawan,2024)","plainTextFormattedCitation":"(Si &amp; Setiawan, n.d.)","previouslyFormattedCitation":"(Si &amp; Setiawan, n.d.)"},"properties":{"noteIndex":0},"schema":"https://github.com/citation-style-language/schema/raw/master/csl-citation.json"}</w:instrText>
      </w:r>
      <w:r w:rsidRPr="003E4EE0">
        <w:rPr>
          <w:rFonts w:ascii="Times New Roman" w:hAnsi="Times New Roman" w:cs="Times New Roman"/>
          <w:sz w:val="24"/>
          <w:szCs w:val="24"/>
          <w:lang w:val="en-ID"/>
        </w:rPr>
        <w:fldChar w:fldCharType="separate"/>
      </w:r>
      <w:r w:rsidRPr="003E4EE0">
        <w:rPr>
          <w:rFonts w:ascii="Times New Roman" w:hAnsi="Times New Roman" w:cs="Times New Roman"/>
          <w:noProof/>
          <w:sz w:val="24"/>
          <w:szCs w:val="24"/>
          <w:lang w:val="en-ID"/>
        </w:rPr>
        <w:t>( Setiawan,2024)</w:t>
      </w:r>
      <w:r w:rsidRPr="003E4EE0">
        <w:rPr>
          <w:rFonts w:ascii="Times New Roman" w:hAnsi="Times New Roman" w:cs="Times New Roman"/>
          <w:sz w:val="24"/>
          <w:szCs w:val="24"/>
          <w:lang w:val="en-ID"/>
        </w:rPr>
        <w:fldChar w:fldCharType="end"/>
      </w:r>
      <w:r w:rsidR="0097473F" w:rsidRPr="003E4EE0">
        <w:rPr>
          <w:rFonts w:ascii="Times New Roman" w:hAnsi="Times New Roman" w:cs="Times New Roman"/>
          <w:sz w:val="24"/>
          <w:szCs w:val="24"/>
          <w:lang w:val="en-ID"/>
        </w:rPr>
        <w:t>.</w:t>
      </w:r>
      <w:r w:rsidR="008A01B2">
        <w:rPr>
          <w:rFonts w:ascii="Times New Roman" w:hAnsi="Times New Roman" w:cs="Times New Roman"/>
          <w:sz w:val="24"/>
          <w:szCs w:val="24"/>
          <w:lang w:val="en-ID"/>
        </w:rPr>
        <w:t xml:space="preserve"> </w:t>
      </w:r>
      <w:r w:rsidR="008A01B2" w:rsidRPr="003E4EE0">
        <w:rPr>
          <w:rFonts w:ascii="Times New Roman" w:hAnsi="Times New Roman" w:cs="Times New Roman"/>
          <w:sz w:val="24"/>
          <w:szCs w:val="24"/>
          <w:lang w:val="en-ID"/>
        </w:rPr>
        <w:t xml:space="preserve">Uji validitas diskriminan dinilai berdasarkan pada </w:t>
      </w:r>
      <w:r w:rsidR="008A01B2" w:rsidRPr="003E4EE0">
        <w:rPr>
          <w:rFonts w:ascii="Times New Roman" w:hAnsi="Times New Roman" w:cs="Times New Roman"/>
          <w:i/>
          <w:sz w:val="24"/>
          <w:szCs w:val="24"/>
          <w:lang w:val="en-ID"/>
        </w:rPr>
        <w:t>cross loading</w:t>
      </w:r>
      <w:r w:rsidR="008A01B2" w:rsidRPr="003E4EE0">
        <w:rPr>
          <w:rFonts w:ascii="Times New Roman" w:hAnsi="Times New Roman" w:cs="Times New Roman"/>
          <w:sz w:val="24"/>
          <w:szCs w:val="24"/>
          <w:lang w:val="en-ID"/>
        </w:rPr>
        <w:t xml:space="preserve"> pengukuran dengan konstruknya. Pendeketan ini dinamakan </w:t>
      </w:r>
      <w:r w:rsidR="008A01B2" w:rsidRPr="003E4EE0">
        <w:rPr>
          <w:rFonts w:ascii="Times New Roman" w:hAnsi="Times New Roman" w:cs="Times New Roman"/>
          <w:i/>
          <w:sz w:val="24"/>
          <w:szCs w:val="24"/>
          <w:lang w:val="en-ID"/>
        </w:rPr>
        <w:t>cross loading</w:t>
      </w:r>
      <w:r w:rsidR="008A01B2" w:rsidRPr="003E4EE0">
        <w:rPr>
          <w:rFonts w:ascii="Times New Roman" w:hAnsi="Times New Roman" w:cs="Times New Roman"/>
          <w:sz w:val="24"/>
          <w:szCs w:val="24"/>
          <w:lang w:val="en-ID"/>
        </w:rPr>
        <w:t xml:space="preserve"> yaitu dengan nilai </w:t>
      </w:r>
      <w:r w:rsidR="008A01B2" w:rsidRPr="003E4EE0">
        <w:rPr>
          <w:rFonts w:ascii="Times New Roman" w:hAnsi="Times New Roman" w:cs="Times New Roman"/>
          <w:i/>
          <w:sz w:val="24"/>
          <w:szCs w:val="24"/>
          <w:lang w:val="en-ID"/>
        </w:rPr>
        <w:t>outer loading</w:t>
      </w:r>
      <w:r w:rsidR="008A01B2" w:rsidRPr="003E4EE0">
        <w:rPr>
          <w:rFonts w:ascii="Times New Roman" w:hAnsi="Times New Roman" w:cs="Times New Roman"/>
          <w:sz w:val="24"/>
          <w:szCs w:val="24"/>
          <w:lang w:val="en-ID"/>
        </w:rPr>
        <w:t xml:space="preserve"> suatu indikator terhadap variabel latennya harus lebih besar dibandingkan </w:t>
      </w:r>
      <w:r w:rsidR="008A01B2" w:rsidRPr="003E4EE0">
        <w:rPr>
          <w:rFonts w:ascii="Times New Roman" w:hAnsi="Times New Roman" w:cs="Times New Roman"/>
          <w:i/>
          <w:sz w:val="24"/>
          <w:szCs w:val="24"/>
          <w:lang w:val="en-ID"/>
        </w:rPr>
        <w:t>nilai outer loading</w:t>
      </w:r>
      <w:r w:rsidR="008A01B2" w:rsidRPr="003E4EE0">
        <w:rPr>
          <w:rFonts w:ascii="Times New Roman" w:hAnsi="Times New Roman" w:cs="Times New Roman"/>
          <w:sz w:val="24"/>
          <w:szCs w:val="24"/>
          <w:lang w:val="en-ID"/>
        </w:rPr>
        <w:t xml:space="preserve"> dari indikator tersebut terhadap variabel laten lainnya.</w:t>
      </w:r>
    </w:p>
    <w:p w:rsidR="008A01B2" w:rsidRPr="00C35C97" w:rsidRDefault="00C35C97" w:rsidP="008A01B2">
      <w:pPr>
        <w:pStyle w:val="BalloonText"/>
        <w:tabs>
          <w:tab w:val="left" w:pos="1985"/>
        </w:tabs>
        <w:spacing w:line="480" w:lineRule="auto"/>
        <w:ind w:left="426" w:firstLine="708"/>
        <w:jc w:val="center"/>
        <w:rPr>
          <w:rFonts w:ascii="Times New Roman" w:hAnsi="Times New Roman" w:cs="Times New Roman"/>
          <w:b/>
          <w:i/>
          <w:sz w:val="22"/>
          <w:szCs w:val="22"/>
          <w:lang w:val="en-ID"/>
        </w:rPr>
      </w:pPr>
      <w:r w:rsidRPr="00C35C97">
        <w:rPr>
          <w:rFonts w:ascii="Times New Roman" w:hAnsi="Times New Roman" w:cs="Times New Roman"/>
          <w:b/>
          <w:noProof/>
          <w:szCs w:val="24"/>
        </w:rPr>
        <mc:AlternateContent>
          <mc:Choice Requires="wps">
            <w:drawing>
              <wp:anchor distT="0" distB="0" distL="114300" distR="114300" simplePos="0" relativeHeight="251729920" behindDoc="0" locked="0" layoutInCell="1" allowOverlap="1" wp14:anchorId="66E8C497" wp14:editId="0ACACED8">
                <wp:simplePos x="0" y="0"/>
                <wp:positionH relativeFrom="column">
                  <wp:posOffset>-447899</wp:posOffset>
                </wp:positionH>
                <wp:positionV relativeFrom="paragraph">
                  <wp:posOffset>3664473</wp:posOffset>
                </wp:positionV>
                <wp:extent cx="2466975" cy="2857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ysClr val="window" lastClr="FFFFFF"/>
                        </a:solidFill>
                        <a:ln w="6350">
                          <a:noFill/>
                        </a:ln>
                        <a:effectLst/>
                      </wps:spPr>
                      <wps:txbx>
                        <w:txbxContent>
                          <w:p w:rsidR="006E5DED" w:rsidRPr="00F36C57" w:rsidRDefault="006E5DED" w:rsidP="00C35C97">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8C497" id="Text Box 20" o:spid="_x0000_s1054" type="#_x0000_t202" style="position:absolute;left:0;text-align:left;margin-left:-35.25pt;margin-top:288.55pt;width:194.2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" fillcolor="window" stroked="f" strokeweight=".5pt">
                <v:textbox>
                  <w:txbxContent>
                    <w:p w:rsidR="006E5DED" w:rsidRPr="00F36C57" w:rsidRDefault="006E5DED" w:rsidP="00C35C97">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v:textbox>
              </v:shape>
            </w:pict>
          </mc:Fallback>
        </mc:AlternateContent>
      </w:r>
      <w:r w:rsidR="003C10A2" w:rsidRPr="00C35C97">
        <w:rPr>
          <w:rFonts w:ascii="Times New Roman" w:hAnsi="Times New Roman" w:cs="Times New Roman"/>
          <w:b/>
          <w:noProof/>
          <w:sz w:val="22"/>
          <w:szCs w:val="22"/>
        </w:rPr>
        <mc:AlternateContent>
          <mc:Choice Requires="wps">
            <w:drawing>
              <wp:anchor distT="0" distB="0" distL="114300" distR="114300" simplePos="0" relativeHeight="251691008" behindDoc="0" locked="0" layoutInCell="1" allowOverlap="1" wp14:anchorId="6F42C2AC" wp14:editId="6F332EA0">
                <wp:simplePos x="0" y="0"/>
                <wp:positionH relativeFrom="column">
                  <wp:posOffset>-474372</wp:posOffset>
                </wp:positionH>
                <wp:positionV relativeFrom="paragraph">
                  <wp:posOffset>7572105</wp:posOffset>
                </wp:positionV>
                <wp:extent cx="2466975" cy="2857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ysClr val="window" lastClr="FFFFFF"/>
                        </a:solidFill>
                        <a:ln w="6350">
                          <a:noFill/>
                        </a:ln>
                        <a:effectLst/>
                      </wps:spPr>
                      <wps:txbx>
                        <w:txbxContent>
                          <w:p w:rsidR="006E5DED" w:rsidRPr="00F36C57" w:rsidRDefault="006E5DED" w:rsidP="00E82B0C">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2C2AC" id="Text Box 10" o:spid="_x0000_s1055" type="#_x0000_t202" style="position:absolute;left:0;text-align:left;margin-left:-37.35pt;margin-top:596.25pt;width:194.2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" fillcolor="window" stroked="f" strokeweight=".5pt">
                <v:textbox>
                  <w:txbxContent>
                    <w:p w:rsidR="006E5DED" w:rsidRPr="00F36C57" w:rsidRDefault="006E5DED" w:rsidP="00E82B0C">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v:textbox>
              </v:shape>
            </w:pict>
          </mc:Fallback>
        </mc:AlternateContent>
      </w:r>
      <w:r w:rsidR="008A01B2" w:rsidRPr="00C35C97">
        <w:rPr>
          <w:rFonts w:ascii="Times New Roman" w:hAnsi="Times New Roman" w:cs="Times New Roman"/>
          <w:b/>
          <w:sz w:val="22"/>
          <w:szCs w:val="22"/>
          <w:lang w:val="en-ID"/>
        </w:rPr>
        <w:t xml:space="preserve">Tabel 3.3 Hasil </w:t>
      </w:r>
      <w:r w:rsidR="008A01B2" w:rsidRPr="00C35C97">
        <w:rPr>
          <w:rFonts w:ascii="Times New Roman" w:hAnsi="Times New Roman" w:cs="Times New Roman"/>
          <w:b/>
          <w:i/>
          <w:sz w:val="22"/>
          <w:szCs w:val="22"/>
          <w:lang w:val="en-ID"/>
        </w:rPr>
        <w:t>Cross Loading</w:t>
      </w:r>
    </w:p>
    <w:tbl>
      <w:tblPr>
        <w:tblStyle w:val="TableGrid"/>
        <w:tblW w:w="9733" w:type="dxa"/>
        <w:jc w:val="center"/>
        <w:tblLook w:val="04A0" w:firstRow="1" w:lastRow="0" w:firstColumn="1" w:lastColumn="0" w:noHBand="0" w:noVBand="1"/>
      </w:tblPr>
      <w:tblGrid>
        <w:gridCol w:w="990"/>
        <w:gridCol w:w="848"/>
        <w:gridCol w:w="756"/>
        <w:gridCol w:w="791"/>
        <w:gridCol w:w="848"/>
        <w:gridCol w:w="756"/>
        <w:gridCol w:w="767"/>
        <w:gridCol w:w="986"/>
        <w:gridCol w:w="986"/>
        <w:gridCol w:w="986"/>
        <w:gridCol w:w="1019"/>
      </w:tblGrid>
      <w:tr w:rsidR="005D7C1E" w:rsidRPr="005D7C1E" w:rsidTr="005D7C1E">
        <w:trPr>
          <w:trHeight w:val="532"/>
          <w:tblHeader/>
          <w:jc w:val="center"/>
        </w:trPr>
        <w:tc>
          <w:tcPr>
            <w:tcW w:w="990" w:type="dxa"/>
            <w:vAlign w:val="center"/>
          </w:tcPr>
          <w:p w:rsidR="005D7C1E" w:rsidRPr="005D7C1E" w:rsidRDefault="005D7C1E" w:rsidP="00C35C97">
            <w:pPr>
              <w:pStyle w:val="BalloonText"/>
              <w:tabs>
                <w:tab w:val="left" w:pos="1985"/>
              </w:tabs>
              <w:spacing w:line="276" w:lineRule="auto"/>
              <w:jc w:val="center"/>
              <w:rPr>
                <w:rFonts w:ascii="Times New Roman" w:hAnsi="Times New Roman" w:cs="Times New Roman"/>
                <w:sz w:val="20"/>
                <w:szCs w:val="20"/>
                <w:lang w:val="en-ID"/>
              </w:rPr>
            </w:pPr>
          </w:p>
        </w:tc>
        <w:tc>
          <w:tcPr>
            <w:tcW w:w="848" w:type="dxa"/>
            <w:shd w:val="clear" w:color="auto" w:fill="auto"/>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M</w:t>
            </w:r>
          </w:p>
        </w:tc>
        <w:tc>
          <w:tcPr>
            <w:tcW w:w="756"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X1</w:t>
            </w:r>
          </w:p>
        </w:tc>
        <w:tc>
          <w:tcPr>
            <w:tcW w:w="791"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X2</w:t>
            </w:r>
          </w:p>
        </w:tc>
        <w:tc>
          <w:tcPr>
            <w:tcW w:w="848"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X3</w:t>
            </w:r>
          </w:p>
        </w:tc>
        <w:tc>
          <w:tcPr>
            <w:tcW w:w="756"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X4</w:t>
            </w:r>
          </w:p>
        </w:tc>
        <w:tc>
          <w:tcPr>
            <w:tcW w:w="767"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Y</w:t>
            </w:r>
          </w:p>
        </w:tc>
        <w:tc>
          <w:tcPr>
            <w:tcW w:w="986"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M x X1</w:t>
            </w:r>
          </w:p>
        </w:tc>
        <w:tc>
          <w:tcPr>
            <w:tcW w:w="986"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M x X2</w:t>
            </w:r>
          </w:p>
        </w:tc>
        <w:tc>
          <w:tcPr>
            <w:tcW w:w="986"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M x X3</w:t>
            </w:r>
          </w:p>
        </w:tc>
        <w:tc>
          <w:tcPr>
            <w:tcW w:w="1019" w:type="dxa"/>
            <w:vAlign w:val="center"/>
          </w:tcPr>
          <w:p w:rsidR="005D7C1E" w:rsidRPr="005D7C1E" w:rsidRDefault="005D7C1E" w:rsidP="00C35C97">
            <w:pPr>
              <w:spacing w:line="276" w:lineRule="auto"/>
              <w:jc w:val="center"/>
              <w:rPr>
                <w:rFonts w:ascii="Times New Roman" w:hAnsi="Times New Roman" w:cs="Times New Roman"/>
                <w:b/>
                <w:sz w:val="20"/>
                <w:szCs w:val="20"/>
              </w:rPr>
            </w:pPr>
            <w:r w:rsidRPr="005D7C1E">
              <w:rPr>
                <w:rFonts w:ascii="Times New Roman" w:hAnsi="Times New Roman" w:cs="Times New Roman"/>
                <w:b/>
                <w:sz w:val="20"/>
                <w:szCs w:val="20"/>
              </w:rPr>
              <w:t>M x X4</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M1.1</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0.653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0.138</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-0.237</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0.214</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0.198</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-0.223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M1.2</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0.551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0.313</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M1.3</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0.755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-0.067</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0.284</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0.041</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-0.278</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M1.4</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0.831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-0.179</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-0.471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-0.534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0.101</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-0.348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M1.5</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0.743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0.050</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0.247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0.136</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0.007</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M1.6</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0.748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-0.028</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0.549</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0.169</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M1.7</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0.653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0.209</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-0.037</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0.178</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-0.110</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0.017</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M1.8</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0.775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-0.082</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-0.209</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-0.249</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0.210</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0.006</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lastRenderedPageBreak/>
              <w:t>M1.9</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0.705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0.159</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0.434</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-0.083</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-0.078</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X1.</w:t>
            </w:r>
            <w:r w:rsidR="00C35C97" w:rsidRPr="00C35C97">
              <w:rPr>
                <w:rFonts w:ascii="Times New Roman" w:hAnsi="Times New Roman" w:cs="Times New Roman"/>
                <w:b/>
                <w:noProof/>
                <w:szCs w:val="24"/>
              </w:rPr>
              <w:t xml:space="preserve"> </w:t>
            </w:r>
            <w:r w:rsidRPr="005D7C1E">
              <w:rPr>
                <w:rFonts w:ascii="Times New Roman" w:eastAsia="Times New Roman" w:hAnsi="Times New Roman" w:cs="Times New Roman"/>
                <w:b/>
                <w:bCs/>
                <w:sz w:val="20"/>
                <w:szCs w:val="20"/>
              </w:rPr>
              <w:t>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0.068</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0.724</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-0.159</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0.071</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0.416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-0.126</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X1.2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-0.075</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0.751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0.035</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0.390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0.052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0.081</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X1.3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-0.013</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0.856</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0.345</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0.394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0.386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0.263</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X1.4</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0.055</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0.754</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-0.056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0.077</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0.209</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0.446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0.418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0.261</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-0.270</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X1.5</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-0.195</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0.733</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0.197</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0.216</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-0.024</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0.454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0.064</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-0.196</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X2.1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-0.406</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0.249</w:t>
            </w:r>
          </w:p>
        </w:tc>
        <w:tc>
          <w:tcPr>
            <w:tcW w:w="7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0.861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0.573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-0.314</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0.591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-0.024</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0.036</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X2.2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-0.409</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0.117</w:t>
            </w:r>
          </w:p>
        </w:tc>
        <w:tc>
          <w:tcPr>
            <w:tcW w:w="7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0.811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0.569</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-0.327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0.571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0.089</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-0.303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X2.3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-0.313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0.176</w:t>
            </w:r>
          </w:p>
        </w:tc>
        <w:tc>
          <w:tcPr>
            <w:tcW w:w="7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0.908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0.561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-0.370</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0.478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0.068</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-0.084</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X2.4</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-0.455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0.223</w:t>
            </w:r>
          </w:p>
        </w:tc>
        <w:tc>
          <w:tcPr>
            <w:tcW w:w="7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0.839</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0.614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-0.283</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0.352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0.183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-0.030</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X2.5</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0.280</w:t>
            </w:r>
          </w:p>
        </w:tc>
        <w:tc>
          <w:tcPr>
            <w:tcW w:w="7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0.706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0.454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-0.231</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0.331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-0.102</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X3.1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0.176</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0.487</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0.731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0.367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0.224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0.106</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-0.101</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X3.2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0.194</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0.440</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0.718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0.350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0.218</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-0.174</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X3.3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-0.455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0.122</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0.617</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0.781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-0.123</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0.389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-0.010</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-0.128</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X3.4</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-0.404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0.075</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0.275</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0.735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0.332</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-0.022</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0.018</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X3.5</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-0.184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0.280</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0.489</w:t>
            </w:r>
          </w:p>
        </w:tc>
        <w:tc>
          <w:tcPr>
            <w:tcW w:w="8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0.750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0.061</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0.429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0.320</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0.111</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0.188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0.172</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0.867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-0.125</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-0.008</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0.307</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-0.048</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-0.458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-0.023</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0.864</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-0.391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0.030</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-0.012</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0.385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-0.023</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-0.301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0.081</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0.737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0.028</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-0.150</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C35C97" w:rsidP="00C35C97">
            <w:pPr>
              <w:spacing w:line="276" w:lineRule="auto"/>
              <w:jc w:val="center"/>
              <w:rPr>
                <w:rFonts w:ascii="Times New Roman" w:eastAsia="Times New Roman" w:hAnsi="Times New Roman" w:cs="Times New Roman"/>
                <w:b/>
                <w:bCs/>
                <w:sz w:val="20"/>
                <w:szCs w:val="20"/>
              </w:rPr>
            </w:pPr>
            <w:r w:rsidRPr="00C35C97">
              <w:rPr>
                <w:rFonts w:ascii="Times New Roman" w:hAnsi="Times New Roman" w:cs="Times New Roman"/>
                <w:b/>
                <w:noProof/>
                <w:szCs w:val="24"/>
              </w:rPr>
              <mc:AlternateContent>
                <mc:Choice Requires="wps">
                  <w:drawing>
                    <wp:anchor distT="0" distB="0" distL="114300" distR="114300" simplePos="0" relativeHeight="251731968" behindDoc="0" locked="0" layoutInCell="1" allowOverlap="1" wp14:anchorId="71A610AA" wp14:editId="0ADA3A14">
                      <wp:simplePos x="0" y="0"/>
                      <wp:positionH relativeFrom="column">
                        <wp:posOffset>-76835</wp:posOffset>
                      </wp:positionH>
                      <wp:positionV relativeFrom="paragraph">
                        <wp:posOffset>392430</wp:posOffset>
                      </wp:positionV>
                      <wp:extent cx="2466975" cy="28575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ysClr val="window" lastClr="FFFFFF"/>
                              </a:solidFill>
                              <a:ln w="6350">
                                <a:noFill/>
                              </a:ln>
                              <a:effectLst/>
                            </wps:spPr>
                            <wps:txbx>
                              <w:txbxContent>
                                <w:p w:rsidR="006E5DED" w:rsidRPr="00F36C57" w:rsidRDefault="006E5DED" w:rsidP="00C35C97">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10AA" id="Text Box 21" o:spid="_x0000_s1056" type="#_x0000_t202" style="position:absolute;left:0;text-align:left;margin-left:-6.05pt;margin-top:30.9pt;width:194.2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" fillcolor="window" stroked="f" strokeweight=".5pt">
                      <v:textbox>
                        <w:txbxContent>
                          <w:p w:rsidR="006E5DED" w:rsidRPr="00F36C57" w:rsidRDefault="006E5DED" w:rsidP="00C35C97">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v:textbox>
                    </v:shape>
                  </w:pict>
                </mc:Fallback>
              </mc:AlternateContent>
            </w:r>
            <w:r w:rsidR="005D7C1E" w:rsidRPr="005D7C1E">
              <w:rPr>
                <w:rFonts w:ascii="Times New Roman" w:eastAsia="Times New Roman" w:hAnsi="Times New Roman" w:cs="Times New Roman"/>
                <w:b/>
                <w:bCs/>
                <w:sz w:val="20"/>
                <w:szCs w:val="20"/>
              </w:rPr>
              <w:t>X4.4</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0.024</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0.120</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0.702</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-0.188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-0.191</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-0.115</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lastRenderedPageBreak/>
              <w:t>X4.5</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-0.186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0.269</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0.690</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0.379</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-0.047</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-0.383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0.047</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0.847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-0.055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0.020</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X4.7</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-0.086</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-0.250</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0.119</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0.521</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-0.082</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-0.091</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0.355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0.202</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0.106</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0.750</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-0.140</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0.144</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X4.9</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0.099</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-0.017</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0.209</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0.649</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-0.322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-0.142</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X4.10</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0.318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0.053</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0.003</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0.745</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-0.183</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0.102</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X4.11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-0.202</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-0.333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0.111</w:t>
            </w:r>
          </w:p>
        </w:tc>
        <w:tc>
          <w:tcPr>
            <w:tcW w:w="7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0.507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-0.301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-0.134</w:t>
            </w:r>
          </w:p>
        </w:tc>
      </w:tr>
      <w:tr w:rsidR="005D7C1E" w:rsidRPr="005D7C1E" w:rsidTr="005D7C1E">
        <w:trPr>
          <w:trHeight w:val="547"/>
          <w:jc w:val="center"/>
        </w:trPr>
        <w:tc>
          <w:tcPr>
            <w:tcW w:w="990" w:type="dxa"/>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hAnsi="Times New Roman" w:cs="Times New Roman"/>
                <w:b/>
                <w:sz w:val="20"/>
                <w:szCs w:val="20"/>
                <w:lang w:val="en-ID"/>
              </w:rPr>
              <w:t>Y1.1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-0.052</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0.238</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0.319</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-0.235</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0.745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0.088</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0.173</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0.320</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-0.343</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0.764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0.064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0.043</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0.028</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-0.240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0.285</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0.335</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0.326</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-0.170</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0.675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0.081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0.075</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Y1.4</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-0.413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0.576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0.485</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-0.255</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0.786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0.249</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Y1.5</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-0.144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0.288</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0.450</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0.381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-0.291</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0.860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0.198</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-0.034</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-0.027</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0.294</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0.338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0.334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-0.282</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0.763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0.098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0.356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0.253</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Y1.7</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-0.356</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0.351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0.611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0.514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-0.220</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0.873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0.012</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0.033</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-0.165</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0.251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0.280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-0.019</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0.717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0.075</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-0.207</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Y1.9</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-0.291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0.115</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0.442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0.260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-0.301</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0.698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0.107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0.307</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0.136</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-0.416</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Y1.10</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-0.182</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0.219</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0.488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0.274</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-0.391</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0.820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0.045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0.009</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0.006</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-0.125</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Y1.11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-0.402</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0.204</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0.613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0.411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-0.312</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0.776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0.165</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0.030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-0.399</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Y1.12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-0.340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0.391</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0.496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0.500</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-0.164</w:t>
            </w:r>
          </w:p>
        </w:tc>
        <w:tc>
          <w:tcPr>
            <w:tcW w:w="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0.826</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0.153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0.228</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0.115</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-0.393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C35C97" w:rsidP="00C35C97">
            <w:pPr>
              <w:spacing w:line="276" w:lineRule="auto"/>
              <w:jc w:val="center"/>
              <w:rPr>
                <w:rFonts w:ascii="Times New Roman" w:eastAsia="Times New Roman" w:hAnsi="Times New Roman" w:cs="Times New Roman"/>
                <w:b/>
                <w:bCs/>
                <w:sz w:val="20"/>
                <w:szCs w:val="20"/>
              </w:rPr>
            </w:pPr>
            <w:r w:rsidRPr="005D7C1E">
              <w:rPr>
                <w:rFonts w:ascii="Times New Roman" w:hAnsi="Times New Roman" w:cs="Times New Roman"/>
                <w:b/>
                <w:noProof/>
                <w:szCs w:val="24"/>
              </w:rPr>
              <mc:AlternateContent>
                <mc:Choice Requires="wps">
                  <w:drawing>
                    <wp:anchor distT="0" distB="0" distL="114300" distR="114300" simplePos="0" relativeHeight="251727872" behindDoc="0" locked="0" layoutInCell="1" allowOverlap="1" wp14:anchorId="10B32CE9" wp14:editId="44CEB1F3">
                      <wp:simplePos x="0" y="0"/>
                      <wp:positionH relativeFrom="column">
                        <wp:posOffset>-135255</wp:posOffset>
                      </wp:positionH>
                      <wp:positionV relativeFrom="paragraph">
                        <wp:posOffset>475615</wp:posOffset>
                      </wp:positionV>
                      <wp:extent cx="2466975" cy="2857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ysClr val="window" lastClr="FFFFFF"/>
                              </a:solidFill>
                              <a:ln w="6350">
                                <a:noFill/>
                              </a:ln>
                              <a:effectLst/>
                            </wps:spPr>
                            <wps:txbx>
                              <w:txbxContent>
                                <w:p w:rsidR="006E5DED" w:rsidRPr="00F36C57" w:rsidRDefault="006E5DED" w:rsidP="005D7C1E">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32CE9" id="Text Box 18" o:spid="_x0000_s1057" type="#_x0000_t202" style="position:absolute;left:0;text-align:left;margin-left:-10.65pt;margin-top:37.45pt;width:194.2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" fillcolor="window" stroked="f" strokeweight=".5pt">
                      <v:textbox>
                        <w:txbxContent>
                          <w:p w:rsidR="006E5DED" w:rsidRPr="00F36C57" w:rsidRDefault="006E5DED" w:rsidP="005D7C1E">
                            <w:pPr>
                              <w:rPr>
                                <w:rFonts w:ascii="Times New Roman" w:hAnsi="Times New Roman" w:cs="Times New Roman"/>
                                <w:i/>
                                <w:sz w:val="20"/>
                                <w:lang w:val="en-ID"/>
                              </w:rPr>
                            </w:pPr>
                            <w:r w:rsidRPr="00F36C57">
                              <w:rPr>
                                <w:rFonts w:ascii="Times New Roman" w:hAnsi="Times New Roman" w:cs="Times New Roman"/>
                                <w:i/>
                                <w:sz w:val="20"/>
                                <w:lang w:val="en-ID"/>
                              </w:rPr>
                              <w:t xml:space="preserve">Disambung ke halaman berikutnya </w:t>
                            </w:r>
                          </w:p>
                        </w:txbxContent>
                      </v:textbox>
                    </v:shape>
                  </w:pict>
                </mc:Fallback>
              </mc:AlternateContent>
            </w:r>
            <w:r w:rsidR="005D7C1E" w:rsidRPr="005D7C1E">
              <w:rPr>
                <w:rFonts w:ascii="Times New Roman" w:eastAsia="Times New Roman" w:hAnsi="Times New Roman" w:cs="Times New Roman"/>
                <w:b/>
                <w:bCs/>
                <w:sz w:val="20"/>
                <w:szCs w:val="20"/>
              </w:rPr>
              <w:t>M x X1</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-0.166</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0.527</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0.246</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0.158</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-0.189</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0.109</w:t>
            </w:r>
          </w:p>
        </w:tc>
        <w:tc>
          <w:tcPr>
            <w:tcW w:w="9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1.000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0.280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0.407</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-0.021</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lastRenderedPageBreak/>
              <w:t>M x X2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0.153</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0.312</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0.038</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0.046</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-0.120</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0.170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0.280</w:t>
            </w:r>
          </w:p>
        </w:tc>
        <w:tc>
          <w:tcPr>
            <w:tcW w:w="9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1.000</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0.648</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-0.444</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 x X3</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0.109</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0.227</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0.052</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0.212</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-0.107</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0.133</w:t>
            </w:r>
          </w:p>
        </w:tc>
        <w:tc>
          <w:tcPr>
            <w:tcW w:w="9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0.407</w:t>
            </w:r>
          </w:p>
        </w:tc>
        <w:tc>
          <w:tcPr>
            <w:tcW w:w="9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0.648</w:t>
            </w:r>
          </w:p>
        </w:tc>
        <w:tc>
          <w:tcPr>
            <w:tcW w:w="9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1.000</w:t>
            </w:r>
          </w:p>
        </w:tc>
        <w:tc>
          <w:tcPr>
            <w:tcW w:w="1019"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0.013</w:t>
            </w:r>
          </w:p>
        </w:tc>
      </w:tr>
      <w:tr w:rsidR="005D7C1E" w:rsidRPr="005D7C1E" w:rsidTr="005D7C1E">
        <w:trPr>
          <w:trHeight w:val="547"/>
          <w:jc w:val="center"/>
        </w:trPr>
        <w:tc>
          <w:tcPr>
            <w:tcW w:w="990" w:type="dxa"/>
            <w:tcBorders>
              <w:top w:val="single" w:sz="6" w:space="0" w:color="000000"/>
              <w:left w:val="single" w:sz="6" w:space="0" w:color="000000"/>
              <w:bottom w:val="single" w:sz="6" w:space="0" w:color="000000"/>
              <w:right w:val="single" w:sz="6" w:space="0" w:color="000000"/>
            </w:tcBorders>
            <w:vAlign w:val="center"/>
          </w:tcPr>
          <w:p w:rsidR="005D7C1E" w:rsidRPr="005D7C1E" w:rsidRDefault="005D7C1E" w:rsidP="00C35C97">
            <w:pPr>
              <w:spacing w:line="276" w:lineRule="auto"/>
              <w:jc w:val="center"/>
              <w:rPr>
                <w:rFonts w:ascii="Times New Roman" w:eastAsia="Times New Roman" w:hAnsi="Times New Roman" w:cs="Times New Roman"/>
                <w:b/>
                <w:bCs/>
                <w:sz w:val="20"/>
                <w:szCs w:val="20"/>
              </w:rPr>
            </w:pPr>
            <w:r w:rsidRPr="005D7C1E">
              <w:rPr>
                <w:rFonts w:ascii="Times New Roman" w:eastAsia="Times New Roman" w:hAnsi="Times New Roman" w:cs="Times New Roman"/>
                <w:b/>
                <w:bCs/>
                <w:sz w:val="20"/>
                <w:szCs w:val="20"/>
              </w:rPr>
              <w:t>M x X4</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-0.001</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-0.197</w:t>
            </w:r>
          </w:p>
        </w:tc>
        <w:tc>
          <w:tcPr>
            <w:tcW w:w="791"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-0.099</w:t>
            </w:r>
          </w:p>
        </w:tc>
        <w:tc>
          <w:tcPr>
            <w:tcW w:w="848"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-0.077</w:t>
            </w:r>
          </w:p>
        </w:tc>
        <w:tc>
          <w:tcPr>
            <w:tcW w:w="75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-0.021</w:t>
            </w:r>
          </w:p>
        </w:tc>
        <w:tc>
          <w:tcPr>
            <w:tcW w:w="767"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-0.243</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-0.021</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-0.444</w:t>
            </w:r>
          </w:p>
        </w:tc>
        <w:tc>
          <w:tcPr>
            <w:tcW w:w="986" w:type="dxa"/>
            <w:tcBorders>
              <w:top w:val="single" w:sz="6" w:space="0" w:color="000000"/>
              <w:left w:val="single" w:sz="6" w:space="0" w:color="000000"/>
              <w:bottom w:val="single" w:sz="6" w:space="0" w:color="000000"/>
              <w:right w:val="single" w:sz="6" w:space="0" w:color="000000"/>
            </w:tcBorders>
            <w:vAlign w:val="center"/>
          </w:tcPr>
          <w:p w:rsidR="005D7C1E" w:rsidRPr="00CF4027" w:rsidRDefault="005D7C1E" w:rsidP="00C35C97">
            <w:pPr>
              <w:spacing w:line="276" w:lineRule="auto"/>
              <w:jc w:val="center"/>
              <w:rPr>
                <w:rFonts w:ascii="Times New Roman" w:eastAsia="Times New Roman" w:hAnsi="Times New Roman" w:cs="Times New Roman"/>
                <w:sz w:val="20"/>
                <w:szCs w:val="20"/>
              </w:rPr>
            </w:pPr>
            <w:r w:rsidRPr="00CF4027">
              <w:rPr>
                <w:rFonts w:ascii="Times New Roman" w:eastAsia="Times New Roman" w:hAnsi="Times New Roman" w:cs="Times New Roman"/>
                <w:sz w:val="20"/>
                <w:szCs w:val="20"/>
              </w:rPr>
              <w:t>0.013</w:t>
            </w:r>
          </w:p>
        </w:tc>
        <w:tc>
          <w:tcPr>
            <w:tcW w:w="10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D7C1E" w:rsidRPr="005D7C1E" w:rsidRDefault="005D7C1E" w:rsidP="00C35C97">
            <w:pPr>
              <w:spacing w:line="276" w:lineRule="auto"/>
              <w:jc w:val="center"/>
              <w:rPr>
                <w:rFonts w:ascii="Times New Roman" w:eastAsia="Times New Roman" w:hAnsi="Times New Roman" w:cs="Times New Roman"/>
                <w:sz w:val="20"/>
                <w:szCs w:val="20"/>
              </w:rPr>
            </w:pPr>
            <w:r w:rsidRPr="005D7C1E">
              <w:rPr>
                <w:rFonts w:ascii="Times New Roman" w:eastAsia="Times New Roman" w:hAnsi="Times New Roman" w:cs="Times New Roman"/>
                <w:sz w:val="20"/>
                <w:szCs w:val="20"/>
              </w:rPr>
              <w:t>1.000</w:t>
            </w:r>
          </w:p>
        </w:tc>
      </w:tr>
    </w:tbl>
    <w:p w:rsidR="008A01B2" w:rsidRDefault="00DF137A" w:rsidP="005D7C1E">
      <w:pPr>
        <w:pStyle w:val="BalloonText"/>
        <w:tabs>
          <w:tab w:val="left" w:pos="1985"/>
        </w:tabs>
        <w:spacing w:line="480" w:lineRule="auto"/>
        <w:ind w:left="426" w:hanging="1135"/>
        <w:rPr>
          <w:rFonts w:ascii="Times New Roman" w:hAnsi="Times New Roman" w:cs="Times New Roman"/>
          <w:i/>
          <w:sz w:val="20"/>
          <w:szCs w:val="20"/>
          <w:lang w:val="en-ID"/>
        </w:rPr>
      </w:pPr>
      <w:r>
        <w:rPr>
          <w:rFonts w:ascii="Times New Roman" w:hAnsi="Times New Roman" w:cs="Times New Roman"/>
          <w:i/>
          <w:sz w:val="20"/>
          <w:szCs w:val="20"/>
          <w:lang w:val="en-ID"/>
        </w:rPr>
        <w:t>Sumber: Data diolah 2025</w:t>
      </w:r>
    </w:p>
    <w:p w:rsidR="002D723B" w:rsidRPr="002D723B" w:rsidRDefault="002D723B" w:rsidP="002D723B">
      <w:pPr>
        <w:tabs>
          <w:tab w:val="left" w:pos="1985"/>
        </w:tabs>
        <w:spacing w:line="480" w:lineRule="auto"/>
        <w:ind w:left="426" w:firstLine="708"/>
        <w:jc w:val="both"/>
        <w:rPr>
          <w:rFonts w:ascii="Times New Roman" w:hAnsi="Times New Roman" w:cs="Times New Roman"/>
          <w:i/>
          <w:sz w:val="24"/>
          <w:szCs w:val="20"/>
          <w:lang w:val="en-ID"/>
        </w:rPr>
      </w:pPr>
      <w:r>
        <w:rPr>
          <w:rFonts w:ascii="Times New Roman" w:hAnsi="Times New Roman" w:cs="Times New Roman"/>
          <w:sz w:val="24"/>
          <w:szCs w:val="20"/>
          <w:lang w:val="en-ID"/>
        </w:rPr>
        <w:t xml:space="preserve">Berdasarkan </w:t>
      </w:r>
      <w:r w:rsidR="001F5066">
        <w:rPr>
          <w:rFonts w:ascii="Times New Roman" w:hAnsi="Times New Roman" w:cs="Times New Roman"/>
          <w:sz w:val="24"/>
          <w:szCs w:val="20"/>
          <w:lang w:val="en-ID"/>
        </w:rPr>
        <w:t xml:space="preserve">tabel di atas menunjukkan bahwa nilai </w:t>
      </w:r>
      <w:r w:rsidR="001F5066" w:rsidRPr="001F5066">
        <w:rPr>
          <w:rFonts w:ascii="Times New Roman" w:hAnsi="Times New Roman" w:cs="Times New Roman"/>
          <w:i/>
          <w:sz w:val="24"/>
          <w:szCs w:val="20"/>
          <w:lang w:val="en-ID"/>
        </w:rPr>
        <w:t>outer loading</w:t>
      </w:r>
      <w:r w:rsidR="001F5066">
        <w:rPr>
          <w:rFonts w:ascii="Times New Roman" w:hAnsi="Times New Roman" w:cs="Times New Roman"/>
          <w:sz w:val="24"/>
          <w:szCs w:val="20"/>
          <w:lang w:val="en-ID"/>
        </w:rPr>
        <w:t xml:space="preserve"> setiap indikator variabel dengan variabel latennya lebih tinggi di bandingkan dengan nilai indikator variabel laten lainnya, maka dapat di simpulkan bahwa </w:t>
      </w:r>
      <w:r>
        <w:rPr>
          <w:rFonts w:ascii="Times New Roman" w:hAnsi="Times New Roman" w:cs="Times New Roman"/>
          <w:sz w:val="24"/>
          <w:szCs w:val="20"/>
          <w:lang w:val="en-ID"/>
        </w:rPr>
        <w:t xml:space="preserve">nilai </w:t>
      </w:r>
      <w:r w:rsidRPr="00C32FEC">
        <w:rPr>
          <w:rFonts w:ascii="Times New Roman" w:hAnsi="Times New Roman" w:cs="Times New Roman"/>
          <w:i/>
          <w:sz w:val="24"/>
          <w:szCs w:val="20"/>
          <w:lang w:val="en-ID"/>
        </w:rPr>
        <w:t>outer loading</w:t>
      </w:r>
      <w:r w:rsidR="001F5066">
        <w:rPr>
          <w:rFonts w:ascii="Times New Roman" w:hAnsi="Times New Roman" w:cs="Times New Roman"/>
          <w:sz w:val="24"/>
          <w:szCs w:val="20"/>
          <w:lang w:val="en-ID"/>
        </w:rPr>
        <w:t xml:space="preserve"> memiliki nilai yang baik. Misalnya</w:t>
      </w:r>
      <w:r>
        <w:rPr>
          <w:rFonts w:ascii="Times New Roman" w:hAnsi="Times New Roman" w:cs="Times New Roman"/>
          <w:sz w:val="24"/>
          <w:szCs w:val="20"/>
          <w:lang w:val="en-ID"/>
        </w:rPr>
        <w:t xml:space="preserve"> M1.1 dengan variabel laten M (</w:t>
      </w:r>
      <w:r w:rsidRPr="00C32FEC">
        <w:rPr>
          <w:rFonts w:ascii="Times New Roman" w:hAnsi="Times New Roman" w:cs="Times New Roman"/>
          <w:i/>
          <w:sz w:val="24"/>
          <w:szCs w:val="20"/>
          <w:lang w:val="en-ID"/>
        </w:rPr>
        <w:t>Religiosity</w:t>
      </w:r>
      <w:r>
        <w:rPr>
          <w:rFonts w:ascii="Times New Roman" w:hAnsi="Times New Roman" w:cs="Times New Roman"/>
          <w:sz w:val="24"/>
          <w:szCs w:val="20"/>
          <w:lang w:val="en-ID"/>
        </w:rPr>
        <w:t xml:space="preserve">) </w:t>
      </w:r>
      <w:r w:rsidR="001F5066">
        <w:rPr>
          <w:rFonts w:ascii="Times New Roman" w:hAnsi="Times New Roman" w:cs="Times New Roman"/>
          <w:sz w:val="24"/>
          <w:szCs w:val="20"/>
          <w:lang w:val="en-ID"/>
        </w:rPr>
        <w:t>adalah</w:t>
      </w:r>
      <w:r>
        <w:rPr>
          <w:rFonts w:ascii="Times New Roman" w:hAnsi="Times New Roman" w:cs="Times New Roman"/>
          <w:sz w:val="24"/>
          <w:szCs w:val="20"/>
          <w:lang w:val="en-ID"/>
        </w:rPr>
        <w:t xml:space="preserve"> 0.653 </w:t>
      </w:r>
      <w:r w:rsidR="001F5066">
        <w:rPr>
          <w:rFonts w:ascii="Times New Roman" w:hAnsi="Times New Roman" w:cs="Times New Roman"/>
          <w:sz w:val="24"/>
          <w:szCs w:val="20"/>
          <w:lang w:val="en-ID"/>
        </w:rPr>
        <w:t xml:space="preserve">lebih besar </w:t>
      </w:r>
      <w:r>
        <w:rPr>
          <w:rFonts w:ascii="Times New Roman" w:hAnsi="Times New Roman" w:cs="Times New Roman"/>
          <w:sz w:val="24"/>
          <w:szCs w:val="20"/>
          <w:lang w:val="en-ID"/>
        </w:rPr>
        <w:t>dibandingkan dengan X1 (</w:t>
      </w:r>
      <w:r w:rsidRPr="00C32FEC">
        <w:rPr>
          <w:rFonts w:ascii="Times New Roman" w:hAnsi="Times New Roman" w:cs="Times New Roman"/>
          <w:i/>
          <w:sz w:val="24"/>
          <w:szCs w:val="20"/>
          <w:lang w:val="en-ID"/>
        </w:rPr>
        <w:t>internal locus of control</w:t>
      </w:r>
      <w:r>
        <w:rPr>
          <w:rFonts w:ascii="Times New Roman" w:hAnsi="Times New Roman" w:cs="Times New Roman"/>
          <w:sz w:val="24"/>
          <w:szCs w:val="20"/>
          <w:lang w:val="en-ID"/>
        </w:rPr>
        <w:t xml:space="preserve">) </w:t>
      </w:r>
      <w:r w:rsidR="001F5066">
        <w:rPr>
          <w:rFonts w:ascii="Times New Roman" w:hAnsi="Times New Roman" w:cs="Times New Roman"/>
          <w:sz w:val="24"/>
          <w:szCs w:val="20"/>
          <w:lang w:val="en-ID"/>
        </w:rPr>
        <w:t xml:space="preserve">adalah </w:t>
      </w:r>
      <w:r>
        <w:rPr>
          <w:rFonts w:ascii="Times New Roman" w:hAnsi="Times New Roman" w:cs="Times New Roman"/>
          <w:sz w:val="24"/>
          <w:szCs w:val="20"/>
          <w:lang w:val="en-ID"/>
        </w:rPr>
        <w:t xml:space="preserve">0.138  </w:t>
      </w:r>
      <w:r w:rsidR="001F5066">
        <w:rPr>
          <w:rFonts w:ascii="Times New Roman" w:hAnsi="Times New Roman" w:cs="Times New Roman"/>
          <w:sz w:val="24"/>
          <w:szCs w:val="20"/>
          <w:lang w:val="en-ID"/>
        </w:rPr>
        <w:t xml:space="preserve">maka indicator M1.1 benar benar masuk ke dalam variabel laten </w:t>
      </w:r>
      <w:r w:rsidR="001F5066" w:rsidRPr="001F5066">
        <w:rPr>
          <w:rFonts w:ascii="Times New Roman" w:hAnsi="Times New Roman" w:cs="Times New Roman"/>
          <w:i/>
          <w:sz w:val="24"/>
          <w:szCs w:val="20"/>
          <w:lang w:val="en-ID"/>
        </w:rPr>
        <w:t>religiosity</w:t>
      </w:r>
      <w:r w:rsidR="001F5066">
        <w:rPr>
          <w:rFonts w:ascii="Times New Roman" w:hAnsi="Times New Roman" w:cs="Times New Roman"/>
          <w:sz w:val="24"/>
          <w:szCs w:val="20"/>
          <w:lang w:val="en-ID"/>
        </w:rPr>
        <w:t xml:space="preserve">. </w:t>
      </w:r>
    </w:p>
    <w:p w:rsidR="00D64117" w:rsidRPr="00516846" w:rsidRDefault="00D64117" w:rsidP="003E4EE0">
      <w:pPr>
        <w:pStyle w:val="cucusubbab3baru"/>
        <w:spacing w:line="480" w:lineRule="auto"/>
        <w:ind w:left="1134" w:hanging="850"/>
      </w:pPr>
      <w:r w:rsidRPr="00516846">
        <w:t xml:space="preserve">Uji Reliabilitas </w:t>
      </w:r>
    </w:p>
    <w:p w:rsidR="00E82B0C" w:rsidRDefault="00D64117" w:rsidP="003C10A2">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pls juga melakukan uji reliabilitas dalam mengukur konsistensi internal alat ukur. Terdapat dua metode yang dapat digunakan dalam uji reliabilitas yaitu </w:t>
      </w:r>
      <w:r w:rsidRPr="00133BE2">
        <w:rPr>
          <w:rFonts w:ascii="Times New Roman" w:hAnsi="Times New Roman" w:cs="Times New Roman"/>
          <w:i/>
          <w:sz w:val="24"/>
          <w:szCs w:val="24"/>
          <w:lang w:val="en-ID"/>
        </w:rPr>
        <w:t xml:space="preserve">cronbach’s </w:t>
      </w:r>
      <w:proofErr w:type="gramStart"/>
      <w:r w:rsidRPr="00133BE2">
        <w:rPr>
          <w:rFonts w:ascii="Times New Roman" w:hAnsi="Times New Roman" w:cs="Times New Roman"/>
          <w:i/>
          <w:sz w:val="24"/>
          <w:szCs w:val="24"/>
          <w:lang w:val="en-ID"/>
        </w:rPr>
        <w:t>alpa</w:t>
      </w:r>
      <w:proofErr w:type="gramEnd"/>
      <w:r>
        <w:rPr>
          <w:rFonts w:ascii="Times New Roman" w:hAnsi="Times New Roman" w:cs="Times New Roman"/>
          <w:sz w:val="24"/>
          <w:szCs w:val="24"/>
          <w:lang w:val="en-ID"/>
        </w:rPr>
        <w:t xml:space="preserve"> dan </w:t>
      </w:r>
      <w:r w:rsidRPr="00133BE2">
        <w:rPr>
          <w:rFonts w:ascii="Times New Roman" w:hAnsi="Times New Roman" w:cs="Times New Roman"/>
          <w:i/>
          <w:sz w:val="24"/>
          <w:szCs w:val="24"/>
          <w:lang w:val="en-ID"/>
        </w:rPr>
        <w:t>composite reliability</w:t>
      </w:r>
      <w:r>
        <w:rPr>
          <w:rFonts w:ascii="Times New Roman" w:hAnsi="Times New Roman" w:cs="Times New Roman"/>
          <w:sz w:val="24"/>
          <w:szCs w:val="24"/>
          <w:lang w:val="en-ID"/>
        </w:rPr>
        <w:t xml:space="preserve">. </w:t>
      </w:r>
      <w:r w:rsidRPr="00133BE2">
        <w:rPr>
          <w:rFonts w:ascii="Times New Roman" w:hAnsi="Times New Roman" w:cs="Times New Roman"/>
          <w:i/>
          <w:sz w:val="24"/>
          <w:szCs w:val="24"/>
          <w:lang w:val="en-ID"/>
        </w:rPr>
        <w:t xml:space="preserve">Rule of thumb </w:t>
      </w:r>
      <w:r>
        <w:rPr>
          <w:rFonts w:ascii="Times New Roman" w:hAnsi="Times New Roman" w:cs="Times New Roman"/>
          <w:sz w:val="24"/>
          <w:szCs w:val="24"/>
          <w:lang w:val="en-ID"/>
        </w:rPr>
        <w:t xml:space="preserve">nilai </w:t>
      </w:r>
      <w:r w:rsidRPr="00133BE2">
        <w:rPr>
          <w:rFonts w:ascii="Times New Roman" w:hAnsi="Times New Roman" w:cs="Times New Roman"/>
          <w:i/>
          <w:sz w:val="24"/>
          <w:szCs w:val="24"/>
          <w:lang w:val="en-ID"/>
        </w:rPr>
        <w:t xml:space="preserve">cronbach’s alpha </w:t>
      </w:r>
      <w:r>
        <w:rPr>
          <w:rFonts w:ascii="Times New Roman" w:hAnsi="Times New Roman" w:cs="Times New Roman"/>
          <w:sz w:val="24"/>
          <w:szCs w:val="24"/>
          <w:lang w:val="en-ID"/>
        </w:rPr>
        <w:t xml:space="preserve">dan </w:t>
      </w:r>
      <w:r w:rsidRPr="00133BE2">
        <w:rPr>
          <w:rFonts w:ascii="Times New Roman" w:hAnsi="Times New Roman" w:cs="Times New Roman"/>
          <w:i/>
          <w:sz w:val="24"/>
          <w:szCs w:val="24"/>
          <w:lang w:val="en-ID"/>
        </w:rPr>
        <w:t>composite reliability</w:t>
      </w:r>
      <w:r>
        <w:rPr>
          <w:rFonts w:ascii="Times New Roman" w:hAnsi="Times New Roman" w:cs="Times New Roman"/>
          <w:sz w:val="24"/>
          <w:szCs w:val="24"/>
          <w:lang w:val="en-ID"/>
        </w:rPr>
        <w:t xml:space="preserve"> adalah &gt;0,70 untuk </w:t>
      </w:r>
      <w:r w:rsidRPr="00133BE2">
        <w:rPr>
          <w:rFonts w:ascii="Times New Roman" w:hAnsi="Times New Roman" w:cs="Times New Roman"/>
          <w:i/>
          <w:sz w:val="24"/>
          <w:szCs w:val="24"/>
          <w:lang w:val="en-ID"/>
        </w:rPr>
        <w:t>confirmatory research</w:t>
      </w:r>
      <w:r>
        <w:rPr>
          <w:rFonts w:ascii="Times New Roman" w:hAnsi="Times New Roman" w:cs="Times New Roman"/>
          <w:sz w:val="24"/>
          <w:szCs w:val="24"/>
          <w:lang w:val="en-ID"/>
        </w:rPr>
        <w:t xml:space="preserve"> dan nilai &gt;0,60 masih dapat diterima untuk </w:t>
      </w:r>
      <w:r w:rsidRPr="00133BE2">
        <w:rPr>
          <w:rFonts w:ascii="Times New Roman" w:hAnsi="Times New Roman" w:cs="Times New Roman"/>
          <w:i/>
          <w:sz w:val="24"/>
          <w:szCs w:val="24"/>
          <w:lang w:val="en-ID"/>
        </w:rPr>
        <w:t>explanatory research</w:t>
      </w:r>
      <w:r>
        <w:rPr>
          <w:rFonts w:ascii="Times New Roman" w:hAnsi="Times New Roman" w:cs="Times New Roman"/>
          <w:sz w:val="24"/>
          <w:szCs w:val="24"/>
          <w:lang w:val="en-ID"/>
        </w:rPr>
        <w:t xml:space="preserve"> pada Cronbach’s Alpha dan 0,60-0,70 masih dapat diterima dalam </w:t>
      </w:r>
      <w:r w:rsidRPr="00133BE2">
        <w:rPr>
          <w:rFonts w:ascii="Times New Roman" w:hAnsi="Times New Roman" w:cs="Times New Roman"/>
          <w:i/>
          <w:sz w:val="24"/>
          <w:szCs w:val="24"/>
          <w:lang w:val="en-ID"/>
        </w:rPr>
        <w:t>Exploratory Research</w:t>
      </w:r>
      <w:r>
        <w:rPr>
          <w:rFonts w:ascii="Times New Roman" w:hAnsi="Times New Roman" w:cs="Times New Roman"/>
          <w:sz w:val="24"/>
          <w:szCs w:val="24"/>
          <w:lang w:val="en-ID"/>
        </w:rPr>
        <w:t xml:space="preserve"> pada </w:t>
      </w:r>
      <w:r w:rsidRPr="00133BE2">
        <w:rPr>
          <w:rFonts w:ascii="Times New Roman" w:hAnsi="Times New Roman" w:cs="Times New Roman"/>
          <w:i/>
          <w:sz w:val="24"/>
          <w:szCs w:val="24"/>
          <w:lang w:val="en-ID"/>
        </w:rPr>
        <w:t>Composite Reliability</w:t>
      </w:r>
      <w:r>
        <w:rPr>
          <w:rFonts w:ascii="Times New Roman" w:hAnsi="Times New Roman" w:cs="Times New Roman"/>
          <w:sz w:val="24"/>
          <w:szCs w:val="24"/>
          <w:lang w:val="en-ID"/>
        </w:rPr>
        <w:t>.</w:t>
      </w:r>
      <w:r w:rsidR="003C10A2">
        <w:rPr>
          <w:rFonts w:ascii="Times New Roman" w:hAnsi="Times New Roman" w:cs="Times New Roman"/>
          <w:sz w:val="24"/>
          <w:szCs w:val="24"/>
          <w:lang w:val="en-ID"/>
        </w:rPr>
        <w:t xml:space="preserve"> </w:t>
      </w:r>
    </w:p>
    <w:p w:rsidR="00C35C97" w:rsidRDefault="00C35C97" w:rsidP="003C10A2">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p>
    <w:p w:rsidR="0012290C" w:rsidRPr="00E82B0C" w:rsidRDefault="00936A98" w:rsidP="00936A98">
      <w:pPr>
        <w:pStyle w:val="BalloonText"/>
        <w:tabs>
          <w:tab w:val="left" w:pos="1560"/>
          <w:tab w:val="left" w:pos="1701"/>
        </w:tabs>
        <w:spacing w:line="480" w:lineRule="auto"/>
        <w:ind w:left="426" w:firstLine="708"/>
        <w:jc w:val="center"/>
        <w:rPr>
          <w:rFonts w:ascii="Times New Roman" w:hAnsi="Times New Roman" w:cs="Times New Roman"/>
          <w:b/>
          <w:i/>
          <w:sz w:val="22"/>
          <w:szCs w:val="24"/>
          <w:lang w:val="en-ID"/>
        </w:rPr>
      </w:pPr>
      <w:r w:rsidRPr="00E82B0C">
        <w:rPr>
          <w:rFonts w:ascii="Times New Roman" w:hAnsi="Times New Roman" w:cs="Times New Roman"/>
          <w:b/>
          <w:sz w:val="22"/>
          <w:szCs w:val="24"/>
          <w:lang w:val="en-ID"/>
        </w:rPr>
        <w:lastRenderedPageBreak/>
        <w:t xml:space="preserve">Tabel 3.4 </w:t>
      </w:r>
      <w:r w:rsidRPr="00E82B0C">
        <w:rPr>
          <w:rFonts w:ascii="Times New Roman" w:hAnsi="Times New Roman" w:cs="Times New Roman"/>
          <w:b/>
          <w:i/>
          <w:sz w:val="22"/>
          <w:szCs w:val="24"/>
          <w:lang w:val="en-ID"/>
        </w:rPr>
        <w:t>Composite Reliability</w:t>
      </w:r>
      <w:r w:rsidRPr="00E82B0C">
        <w:rPr>
          <w:rFonts w:ascii="Times New Roman" w:hAnsi="Times New Roman" w:cs="Times New Roman"/>
          <w:b/>
          <w:sz w:val="22"/>
          <w:szCs w:val="24"/>
          <w:lang w:val="en-ID"/>
        </w:rPr>
        <w:t xml:space="preserve"> dan </w:t>
      </w:r>
      <w:r w:rsidRPr="00E82B0C">
        <w:rPr>
          <w:rFonts w:ascii="Times New Roman" w:hAnsi="Times New Roman" w:cs="Times New Roman"/>
          <w:b/>
          <w:i/>
          <w:sz w:val="22"/>
          <w:szCs w:val="24"/>
          <w:lang w:val="en-ID"/>
        </w:rPr>
        <w:t xml:space="preserve">Cronbach’s Alpha </w:t>
      </w:r>
    </w:p>
    <w:tbl>
      <w:tblPr>
        <w:tblStyle w:val="TableGrid"/>
        <w:tblW w:w="8074" w:type="dxa"/>
        <w:tblInd w:w="426" w:type="dxa"/>
        <w:tblLook w:val="04A0" w:firstRow="1" w:lastRow="0" w:firstColumn="1" w:lastColumn="0" w:noHBand="0" w:noVBand="1"/>
      </w:tblPr>
      <w:tblGrid>
        <w:gridCol w:w="3397"/>
        <w:gridCol w:w="1417"/>
        <w:gridCol w:w="1559"/>
        <w:gridCol w:w="1701"/>
      </w:tblGrid>
      <w:tr w:rsidR="00936A98" w:rsidRPr="00C35C97" w:rsidTr="00936A98">
        <w:tc>
          <w:tcPr>
            <w:tcW w:w="3397" w:type="dxa"/>
            <w:vAlign w:val="center"/>
          </w:tcPr>
          <w:p w:rsidR="00936A98" w:rsidRPr="00C35C97" w:rsidRDefault="00936A98" w:rsidP="00C35C97">
            <w:pPr>
              <w:pStyle w:val="BalloonText"/>
              <w:tabs>
                <w:tab w:val="left" w:pos="1560"/>
                <w:tab w:val="left" w:pos="1701"/>
              </w:tabs>
              <w:spacing w:line="360" w:lineRule="auto"/>
              <w:jc w:val="center"/>
              <w:rPr>
                <w:rFonts w:ascii="Times New Roman" w:hAnsi="Times New Roman" w:cs="Times New Roman"/>
                <w:b/>
                <w:sz w:val="20"/>
                <w:szCs w:val="24"/>
                <w:lang w:val="en-ID"/>
              </w:rPr>
            </w:pPr>
            <w:r w:rsidRPr="00C35C97">
              <w:rPr>
                <w:rFonts w:ascii="Times New Roman" w:hAnsi="Times New Roman" w:cs="Times New Roman"/>
                <w:b/>
                <w:sz w:val="20"/>
                <w:szCs w:val="24"/>
                <w:lang w:val="en-ID"/>
              </w:rPr>
              <w:t>Variabel</w:t>
            </w:r>
          </w:p>
        </w:tc>
        <w:tc>
          <w:tcPr>
            <w:tcW w:w="1417" w:type="dxa"/>
            <w:vAlign w:val="center"/>
          </w:tcPr>
          <w:p w:rsidR="00936A98" w:rsidRPr="00C35C97" w:rsidRDefault="00936A98" w:rsidP="00C35C97">
            <w:pPr>
              <w:pStyle w:val="BalloonText"/>
              <w:tabs>
                <w:tab w:val="left" w:pos="1560"/>
                <w:tab w:val="left" w:pos="1701"/>
              </w:tabs>
              <w:spacing w:line="360" w:lineRule="auto"/>
              <w:jc w:val="center"/>
              <w:rPr>
                <w:rFonts w:ascii="Times New Roman" w:hAnsi="Times New Roman" w:cs="Times New Roman"/>
                <w:b/>
                <w:i/>
                <w:sz w:val="20"/>
                <w:szCs w:val="24"/>
                <w:lang w:val="en-ID"/>
              </w:rPr>
            </w:pPr>
            <w:r w:rsidRPr="00C35C97">
              <w:rPr>
                <w:rFonts w:ascii="Times New Roman" w:hAnsi="Times New Roman" w:cs="Times New Roman"/>
                <w:b/>
                <w:i/>
                <w:sz w:val="20"/>
                <w:szCs w:val="24"/>
                <w:lang w:val="en-ID"/>
              </w:rPr>
              <w:t>Composite Reliability</w:t>
            </w:r>
          </w:p>
        </w:tc>
        <w:tc>
          <w:tcPr>
            <w:tcW w:w="1559" w:type="dxa"/>
            <w:vAlign w:val="center"/>
          </w:tcPr>
          <w:p w:rsidR="00936A98" w:rsidRPr="00C35C97" w:rsidRDefault="00936A98" w:rsidP="00C35C97">
            <w:pPr>
              <w:pStyle w:val="BalloonText"/>
              <w:tabs>
                <w:tab w:val="left" w:pos="1560"/>
                <w:tab w:val="left" w:pos="1701"/>
              </w:tabs>
              <w:spacing w:line="360" w:lineRule="auto"/>
              <w:jc w:val="center"/>
              <w:rPr>
                <w:rFonts w:ascii="Times New Roman" w:hAnsi="Times New Roman" w:cs="Times New Roman"/>
                <w:b/>
                <w:i/>
                <w:sz w:val="20"/>
                <w:szCs w:val="24"/>
                <w:lang w:val="en-ID"/>
              </w:rPr>
            </w:pPr>
            <w:r w:rsidRPr="00C35C97">
              <w:rPr>
                <w:rFonts w:ascii="Times New Roman" w:hAnsi="Times New Roman" w:cs="Times New Roman"/>
                <w:b/>
                <w:i/>
                <w:sz w:val="20"/>
                <w:szCs w:val="24"/>
                <w:lang w:val="en-ID"/>
              </w:rPr>
              <w:t>C</w:t>
            </w:r>
            <w:r w:rsidR="003132D5" w:rsidRPr="00C35C97">
              <w:rPr>
                <w:rFonts w:ascii="Times New Roman" w:hAnsi="Times New Roman" w:cs="Times New Roman"/>
                <w:b/>
                <w:i/>
                <w:sz w:val="20"/>
                <w:szCs w:val="24"/>
                <w:lang w:val="en-ID"/>
              </w:rPr>
              <w:t>ronb</w:t>
            </w:r>
            <w:r w:rsidRPr="00C35C97">
              <w:rPr>
                <w:rFonts w:ascii="Times New Roman" w:hAnsi="Times New Roman" w:cs="Times New Roman"/>
                <w:b/>
                <w:i/>
                <w:sz w:val="20"/>
                <w:szCs w:val="24"/>
                <w:lang w:val="en-ID"/>
              </w:rPr>
              <w:t>ach’s Alpha</w:t>
            </w:r>
          </w:p>
        </w:tc>
        <w:tc>
          <w:tcPr>
            <w:tcW w:w="1701" w:type="dxa"/>
            <w:vAlign w:val="center"/>
          </w:tcPr>
          <w:p w:rsidR="00936A98" w:rsidRPr="00C35C97" w:rsidRDefault="00936A98" w:rsidP="00C35C97">
            <w:pPr>
              <w:pStyle w:val="BalloonText"/>
              <w:tabs>
                <w:tab w:val="left" w:pos="1560"/>
                <w:tab w:val="left" w:pos="1701"/>
              </w:tabs>
              <w:spacing w:line="360" w:lineRule="auto"/>
              <w:jc w:val="center"/>
              <w:rPr>
                <w:rFonts w:ascii="Times New Roman" w:hAnsi="Times New Roman" w:cs="Times New Roman"/>
                <w:b/>
                <w:sz w:val="20"/>
                <w:szCs w:val="24"/>
                <w:lang w:val="en-ID"/>
              </w:rPr>
            </w:pPr>
            <w:r w:rsidRPr="00C35C97">
              <w:rPr>
                <w:rFonts w:ascii="Times New Roman" w:hAnsi="Times New Roman" w:cs="Times New Roman"/>
                <w:b/>
                <w:sz w:val="20"/>
                <w:szCs w:val="24"/>
                <w:lang w:val="en-ID"/>
              </w:rPr>
              <w:t>Keterangan</w:t>
            </w:r>
          </w:p>
        </w:tc>
      </w:tr>
      <w:tr w:rsidR="00936A98" w:rsidRPr="00C35C97" w:rsidTr="00DF137A">
        <w:tc>
          <w:tcPr>
            <w:tcW w:w="3397" w:type="dxa"/>
          </w:tcPr>
          <w:p w:rsidR="00936A98" w:rsidRPr="00C35C97" w:rsidRDefault="00936A98" w:rsidP="00C35C97">
            <w:pPr>
              <w:pStyle w:val="BalloonText"/>
              <w:tabs>
                <w:tab w:val="left" w:pos="1560"/>
                <w:tab w:val="left" w:pos="1701"/>
              </w:tabs>
              <w:spacing w:line="360" w:lineRule="auto"/>
              <w:rPr>
                <w:rFonts w:ascii="Times New Roman" w:hAnsi="Times New Roman" w:cs="Times New Roman"/>
                <w:sz w:val="20"/>
                <w:szCs w:val="24"/>
                <w:lang w:val="en-ID"/>
              </w:rPr>
            </w:pPr>
            <w:r w:rsidRPr="00C35C97">
              <w:rPr>
                <w:rFonts w:ascii="Times New Roman" w:hAnsi="Times New Roman" w:cs="Times New Roman"/>
                <w:i/>
                <w:sz w:val="20"/>
                <w:szCs w:val="24"/>
                <w:lang w:val="en-ID"/>
              </w:rPr>
              <w:t>Internal Locus of Control</w:t>
            </w:r>
            <w:r w:rsidRPr="00C35C97">
              <w:rPr>
                <w:rFonts w:ascii="Times New Roman" w:hAnsi="Times New Roman" w:cs="Times New Roman"/>
                <w:sz w:val="20"/>
                <w:szCs w:val="24"/>
                <w:lang w:val="en-ID"/>
              </w:rPr>
              <w:t xml:space="preserve"> (X1) </w:t>
            </w:r>
          </w:p>
        </w:tc>
        <w:tc>
          <w:tcPr>
            <w:tcW w:w="1417"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0.875</w:t>
            </w:r>
          </w:p>
        </w:tc>
        <w:tc>
          <w:tcPr>
            <w:tcW w:w="1559"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0.837</w:t>
            </w:r>
          </w:p>
        </w:tc>
        <w:tc>
          <w:tcPr>
            <w:tcW w:w="1701"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Valid</w:t>
            </w:r>
          </w:p>
        </w:tc>
      </w:tr>
      <w:tr w:rsidR="00936A98" w:rsidRPr="00C35C97" w:rsidTr="00DF137A">
        <w:tc>
          <w:tcPr>
            <w:tcW w:w="3397" w:type="dxa"/>
          </w:tcPr>
          <w:p w:rsidR="00936A98" w:rsidRPr="00C35C97" w:rsidRDefault="00936A98" w:rsidP="00C35C97">
            <w:pPr>
              <w:pStyle w:val="BalloonText"/>
              <w:tabs>
                <w:tab w:val="left" w:pos="1560"/>
                <w:tab w:val="left" w:pos="1701"/>
              </w:tabs>
              <w:spacing w:line="360" w:lineRule="auto"/>
              <w:rPr>
                <w:rFonts w:ascii="Times New Roman" w:hAnsi="Times New Roman" w:cs="Times New Roman"/>
                <w:sz w:val="20"/>
                <w:szCs w:val="24"/>
                <w:lang w:val="en-ID"/>
              </w:rPr>
            </w:pPr>
            <w:r w:rsidRPr="00C35C97">
              <w:rPr>
                <w:rFonts w:ascii="Times New Roman" w:hAnsi="Times New Roman" w:cs="Times New Roman"/>
                <w:i/>
                <w:sz w:val="20"/>
                <w:szCs w:val="24"/>
                <w:lang w:val="en-ID"/>
              </w:rPr>
              <w:t>Job Stress</w:t>
            </w:r>
            <w:r w:rsidRPr="00C35C97">
              <w:rPr>
                <w:rFonts w:ascii="Times New Roman" w:hAnsi="Times New Roman" w:cs="Times New Roman"/>
                <w:sz w:val="20"/>
                <w:szCs w:val="24"/>
                <w:lang w:val="en-ID"/>
              </w:rPr>
              <w:t xml:space="preserve"> (X2) </w:t>
            </w:r>
          </w:p>
        </w:tc>
        <w:tc>
          <w:tcPr>
            <w:tcW w:w="1417"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0.915</w:t>
            </w:r>
          </w:p>
        </w:tc>
        <w:tc>
          <w:tcPr>
            <w:tcW w:w="1559"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0.886</w:t>
            </w:r>
          </w:p>
        </w:tc>
        <w:tc>
          <w:tcPr>
            <w:tcW w:w="1701"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Valid</w:t>
            </w:r>
          </w:p>
        </w:tc>
      </w:tr>
      <w:tr w:rsidR="00936A98" w:rsidRPr="00C35C97" w:rsidTr="00DF137A">
        <w:tc>
          <w:tcPr>
            <w:tcW w:w="3397" w:type="dxa"/>
          </w:tcPr>
          <w:p w:rsidR="00936A98" w:rsidRPr="00C35C97" w:rsidRDefault="00936A98" w:rsidP="00C35C97">
            <w:pPr>
              <w:pStyle w:val="BalloonText"/>
              <w:tabs>
                <w:tab w:val="left" w:pos="1560"/>
                <w:tab w:val="left" w:pos="1701"/>
              </w:tabs>
              <w:spacing w:line="360" w:lineRule="auto"/>
              <w:rPr>
                <w:rFonts w:ascii="Times New Roman" w:hAnsi="Times New Roman" w:cs="Times New Roman"/>
                <w:sz w:val="20"/>
                <w:szCs w:val="24"/>
                <w:lang w:val="en-ID"/>
              </w:rPr>
            </w:pPr>
            <w:r w:rsidRPr="00C35C97">
              <w:rPr>
                <w:rFonts w:ascii="Times New Roman" w:hAnsi="Times New Roman" w:cs="Times New Roman"/>
                <w:i/>
                <w:sz w:val="20"/>
                <w:szCs w:val="24"/>
                <w:lang w:val="en-ID"/>
              </w:rPr>
              <w:t>Time Budget Pressure</w:t>
            </w:r>
            <w:r w:rsidRPr="00C35C97">
              <w:rPr>
                <w:rFonts w:ascii="Times New Roman" w:hAnsi="Times New Roman" w:cs="Times New Roman"/>
                <w:sz w:val="20"/>
                <w:szCs w:val="24"/>
                <w:lang w:val="en-ID"/>
              </w:rPr>
              <w:t xml:space="preserve"> (X3)</w:t>
            </w:r>
          </w:p>
        </w:tc>
        <w:tc>
          <w:tcPr>
            <w:tcW w:w="1417"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0.860</w:t>
            </w:r>
          </w:p>
        </w:tc>
        <w:tc>
          <w:tcPr>
            <w:tcW w:w="1559"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0.809</w:t>
            </w:r>
          </w:p>
        </w:tc>
        <w:tc>
          <w:tcPr>
            <w:tcW w:w="1701"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Valid</w:t>
            </w:r>
          </w:p>
        </w:tc>
      </w:tr>
      <w:tr w:rsidR="00936A98" w:rsidRPr="00C35C97" w:rsidTr="00DF137A">
        <w:tc>
          <w:tcPr>
            <w:tcW w:w="3397" w:type="dxa"/>
          </w:tcPr>
          <w:p w:rsidR="00936A98" w:rsidRPr="00C35C97" w:rsidRDefault="00936A98" w:rsidP="00C35C97">
            <w:pPr>
              <w:pStyle w:val="BalloonText"/>
              <w:tabs>
                <w:tab w:val="left" w:pos="1560"/>
                <w:tab w:val="left" w:pos="1701"/>
              </w:tabs>
              <w:spacing w:line="360" w:lineRule="auto"/>
              <w:rPr>
                <w:rFonts w:ascii="Times New Roman" w:hAnsi="Times New Roman" w:cs="Times New Roman"/>
                <w:sz w:val="20"/>
                <w:szCs w:val="24"/>
                <w:lang w:val="en-ID"/>
              </w:rPr>
            </w:pPr>
            <w:r w:rsidRPr="00C35C97">
              <w:rPr>
                <w:rFonts w:ascii="Times New Roman" w:hAnsi="Times New Roman" w:cs="Times New Roman"/>
                <w:sz w:val="20"/>
                <w:szCs w:val="24"/>
                <w:lang w:val="en-ID"/>
              </w:rPr>
              <w:t>Budaya Organisasi (X4)</w:t>
            </w:r>
          </w:p>
        </w:tc>
        <w:tc>
          <w:tcPr>
            <w:tcW w:w="1417"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0.923</w:t>
            </w:r>
          </w:p>
        </w:tc>
        <w:tc>
          <w:tcPr>
            <w:tcW w:w="1559"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0.908</w:t>
            </w:r>
          </w:p>
        </w:tc>
        <w:tc>
          <w:tcPr>
            <w:tcW w:w="1701"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Valid</w:t>
            </w:r>
          </w:p>
        </w:tc>
      </w:tr>
      <w:tr w:rsidR="00936A98" w:rsidRPr="00C35C97" w:rsidTr="00DF137A">
        <w:tc>
          <w:tcPr>
            <w:tcW w:w="3397" w:type="dxa"/>
          </w:tcPr>
          <w:p w:rsidR="00936A98" w:rsidRPr="00C35C97" w:rsidRDefault="00936A98" w:rsidP="00C35C97">
            <w:pPr>
              <w:pStyle w:val="BalloonText"/>
              <w:tabs>
                <w:tab w:val="left" w:pos="1560"/>
                <w:tab w:val="left" w:pos="1701"/>
              </w:tabs>
              <w:spacing w:line="360" w:lineRule="auto"/>
              <w:rPr>
                <w:rFonts w:ascii="Times New Roman" w:hAnsi="Times New Roman" w:cs="Times New Roman"/>
                <w:sz w:val="20"/>
                <w:szCs w:val="24"/>
                <w:lang w:val="en-ID"/>
              </w:rPr>
            </w:pPr>
            <w:r w:rsidRPr="00C35C97">
              <w:rPr>
                <w:rFonts w:ascii="Times New Roman" w:hAnsi="Times New Roman" w:cs="Times New Roman"/>
                <w:i/>
                <w:sz w:val="20"/>
                <w:szCs w:val="24"/>
                <w:lang w:val="en-ID"/>
              </w:rPr>
              <w:t>Religiosity</w:t>
            </w:r>
            <w:r w:rsidRPr="00C35C97">
              <w:rPr>
                <w:rFonts w:ascii="Times New Roman" w:hAnsi="Times New Roman" w:cs="Times New Roman"/>
                <w:sz w:val="20"/>
                <w:szCs w:val="24"/>
                <w:lang w:val="en-ID"/>
              </w:rPr>
              <w:t xml:space="preserve"> (M)</w:t>
            </w:r>
          </w:p>
        </w:tc>
        <w:tc>
          <w:tcPr>
            <w:tcW w:w="1417"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0.904</w:t>
            </w:r>
          </w:p>
        </w:tc>
        <w:tc>
          <w:tcPr>
            <w:tcW w:w="1559"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0.916</w:t>
            </w:r>
          </w:p>
        </w:tc>
        <w:tc>
          <w:tcPr>
            <w:tcW w:w="1701" w:type="dxa"/>
            <w:vAlign w:val="center"/>
          </w:tcPr>
          <w:p w:rsidR="00936A98"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Valid</w:t>
            </w:r>
          </w:p>
        </w:tc>
      </w:tr>
      <w:tr w:rsidR="003132D5" w:rsidRPr="00C35C97" w:rsidTr="00DF137A">
        <w:tc>
          <w:tcPr>
            <w:tcW w:w="3397" w:type="dxa"/>
          </w:tcPr>
          <w:p w:rsidR="003132D5" w:rsidRPr="00C35C97" w:rsidRDefault="003132D5" w:rsidP="00C35C97">
            <w:pPr>
              <w:pStyle w:val="BalloonText"/>
              <w:tabs>
                <w:tab w:val="left" w:pos="1560"/>
                <w:tab w:val="left" w:pos="1701"/>
              </w:tabs>
              <w:spacing w:line="360" w:lineRule="auto"/>
              <w:rPr>
                <w:rFonts w:ascii="Times New Roman" w:hAnsi="Times New Roman" w:cs="Times New Roman"/>
                <w:sz w:val="20"/>
                <w:szCs w:val="24"/>
                <w:lang w:val="en-ID"/>
              </w:rPr>
            </w:pPr>
            <w:r w:rsidRPr="00C35C97">
              <w:rPr>
                <w:rFonts w:ascii="Times New Roman" w:hAnsi="Times New Roman" w:cs="Times New Roman"/>
                <w:i/>
                <w:sz w:val="20"/>
                <w:szCs w:val="24"/>
                <w:lang w:val="en-ID"/>
              </w:rPr>
              <w:t>Dysfunctional Audit Behaviour</w:t>
            </w:r>
            <w:r w:rsidRPr="00C35C97">
              <w:rPr>
                <w:rFonts w:ascii="Times New Roman" w:hAnsi="Times New Roman" w:cs="Times New Roman"/>
                <w:sz w:val="20"/>
                <w:szCs w:val="24"/>
                <w:lang w:val="en-ID"/>
              </w:rPr>
              <w:t xml:space="preserve"> (Y) </w:t>
            </w:r>
          </w:p>
        </w:tc>
        <w:tc>
          <w:tcPr>
            <w:tcW w:w="1417" w:type="dxa"/>
            <w:vAlign w:val="center"/>
          </w:tcPr>
          <w:p w:rsidR="003132D5"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0.948</w:t>
            </w:r>
          </w:p>
        </w:tc>
        <w:tc>
          <w:tcPr>
            <w:tcW w:w="1559" w:type="dxa"/>
            <w:vAlign w:val="center"/>
          </w:tcPr>
          <w:p w:rsidR="003132D5"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0.940</w:t>
            </w:r>
          </w:p>
        </w:tc>
        <w:tc>
          <w:tcPr>
            <w:tcW w:w="1701" w:type="dxa"/>
            <w:vAlign w:val="center"/>
          </w:tcPr>
          <w:p w:rsidR="003132D5" w:rsidRPr="00C35C97" w:rsidRDefault="003132D5" w:rsidP="00C35C97">
            <w:pPr>
              <w:pStyle w:val="BalloonText"/>
              <w:tabs>
                <w:tab w:val="left" w:pos="1560"/>
                <w:tab w:val="left" w:pos="1701"/>
              </w:tabs>
              <w:spacing w:line="360" w:lineRule="auto"/>
              <w:jc w:val="center"/>
              <w:rPr>
                <w:rFonts w:ascii="Times New Roman" w:hAnsi="Times New Roman" w:cs="Times New Roman"/>
                <w:sz w:val="20"/>
                <w:szCs w:val="24"/>
                <w:lang w:val="en-ID"/>
              </w:rPr>
            </w:pPr>
            <w:r w:rsidRPr="00C35C97">
              <w:rPr>
                <w:rFonts w:ascii="Times New Roman" w:hAnsi="Times New Roman" w:cs="Times New Roman"/>
                <w:sz w:val="20"/>
                <w:szCs w:val="24"/>
                <w:lang w:val="en-ID"/>
              </w:rPr>
              <w:t>Valid</w:t>
            </w:r>
          </w:p>
        </w:tc>
      </w:tr>
    </w:tbl>
    <w:p w:rsidR="00936A98" w:rsidRDefault="003132D5" w:rsidP="003132D5">
      <w:pPr>
        <w:pStyle w:val="BalloonText"/>
        <w:tabs>
          <w:tab w:val="left" w:pos="1560"/>
          <w:tab w:val="left" w:pos="1701"/>
        </w:tabs>
        <w:spacing w:line="480" w:lineRule="auto"/>
        <w:ind w:left="426"/>
        <w:rPr>
          <w:rFonts w:ascii="Times New Roman" w:hAnsi="Times New Roman" w:cs="Times New Roman"/>
          <w:i/>
          <w:sz w:val="20"/>
          <w:szCs w:val="24"/>
          <w:lang w:val="en-ID"/>
        </w:rPr>
      </w:pPr>
      <w:r>
        <w:rPr>
          <w:rFonts w:ascii="Times New Roman" w:hAnsi="Times New Roman" w:cs="Times New Roman"/>
          <w:i/>
          <w:sz w:val="20"/>
          <w:szCs w:val="24"/>
          <w:lang w:val="en-ID"/>
        </w:rPr>
        <w:t>Sumber: Data diolah, 2025</w:t>
      </w:r>
    </w:p>
    <w:p w:rsidR="003132D5" w:rsidRPr="003132D5" w:rsidRDefault="003132D5" w:rsidP="003132D5">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hasil tabel di atas menunjukkan bahwa setiap variabel memiliki nilai </w:t>
      </w:r>
      <w:r w:rsidRPr="00DF137A">
        <w:rPr>
          <w:rFonts w:ascii="Times New Roman" w:hAnsi="Times New Roman" w:cs="Times New Roman"/>
          <w:i/>
          <w:sz w:val="24"/>
          <w:szCs w:val="24"/>
          <w:lang w:val="en-ID"/>
        </w:rPr>
        <w:t>composite reliability</w:t>
      </w:r>
      <w:r>
        <w:rPr>
          <w:rFonts w:ascii="Times New Roman" w:hAnsi="Times New Roman" w:cs="Times New Roman"/>
          <w:sz w:val="24"/>
          <w:szCs w:val="24"/>
          <w:lang w:val="en-ID"/>
        </w:rPr>
        <w:t xml:space="preserve"> dan </w:t>
      </w:r>
      <w:r w:rsidRPr="00DF137A">
        <w:rPr>
          <w:rFonts w:ascii="Times New Roman" w:hAnsi="Times New Roman" w:cs="Times New Roman"/>
          <w:i/>
          <w:sz w:val="24"/>
          <w:szCs w:val="24"/>
          <w:lang w:val="en-ID"/>
        </w:rPr>
        <w:t>cronbach’s alpha</w:t>
      </w:r>
      <w:r>
        <w:rPr>
          <w:rFonts w:ascii="Times New Roman" w:hAnsi="Times New Roman" w:cs="Times New Roman"/>
          <w:sz w:val="24"/>
          <w:szCs w:val="24"/>
          <w:lang w:val="en-ID"/>
        </w:rPr>
        <w:t xml:space="preserve"> di atas 0.70 sehingga dapat disimpulkan bahwa setiap konstruk memiliki nilai reliabilitas yang baik </w:t>
      </w:r>
    </w:p>
    <w:p w:rsidR="00E95BB2" w:rsidRPr="00C750D4" w:rsidRDefault="00E95BB2" w:rsidP="00DF137A">
      <w:pPr>
        <w:pStyle w:val="anaksubbab3c"/>
        <w:ind w:hanging="708"/>
      </w:pPr>
      <w:bookmarkStart w:id="49" w:name="_Toc211622062"/>
      <w:r w:rsidRPr="00C750D4">
        <w:t>Statistik Deskriptif</w:t>
      </w:r>
      <w:bookmarkEnd w:id="49"/>
      <w:r w:rsidRPr="00C750D4">
        <w:t xml:space="preserve"> </w:t>
      </w:r>
    </w:p>
    <w:p w:rsidR="005D7C1E" w:rsidRPr="0012290C" w:rsidRDefault="00E95BB2" w:rsidP="003C10A2">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Statistik deskriptif digunakan dalam menganalisis data dengan tujuan menggambarkan data yang telah terkumpul sebagaimana adanya, tanpa dimaksudkan untuk membuat generalisasi atau kesimpulan yang berlaku umum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{"citationItems":[{"id":"ITEM-1","itemData":{"ISBN":"9786022895336","abstract":"Persepsi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2011)","author":[{"dropping-particle":"","family":"Sugiyono","given":"Prof. Dr.","non-dropping-particle":"","parse-names":false,"suffix":""}],"id":"ITEM-1","issued":{"date-parts":[["2019"]]},"number-of-pages":"6","title":"Metode penelitian kualitatif dan kuantitatif &amp; R&amp;D","type":"book"},"uris":["http://www.mendeley.com/documents/?uuid=bdee0050-6054-4d2f-bace-4ea5e7eef5df"]}],"mendeley":{"formattedCitation":"(Sugiyono,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lang w:val="en-ID"/>
        </w:rPr>
        <w:fldChar w:fldCharType="separate"/>
      </w:r>
      <w:r w:rsidRPr="00BE7124">
        <w:rPr>
          <w:rFonts w:ascii="Times New Roman" w:hAnsi="Times New Roman" w:cs="Times New Roman"/>
          <w:noProof/>
          <w:sz w:val="24"/>
          <w:szCs w:val="24"/>
          <w:lang w:val="en-ID"/>
        </w:rPr>
        <w:t>(Sugiyono, 2019)</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
    <w:p w:rsidR="00E95BB2" w:rsidRPr="00C750D4" w:rsidRDefault="00E95BB2" w:rsidP="00DF137A">
      <w:pPr>
        <w:pStyle w:val="anaksubbab3c"/>
        <w:ind w:hanging="708"/>
      </w:pPr>
      <w:bookmarkStart w:id="50" w:name="_Toc211622063"/>
      <w:r w:rsidRPr="00C750D4">
        <w:t>Uji Analisis Outer Model</w:t>
      </w:r>
      <w:bookmarkEnd w:id="50"/>
      <w:r w:rsidRPr="00C750D4">
        <w:t xml:space="preserve"> </w:t>
      </w:r>
    </w:p>
    <w:p w:rsidR="000D42A3" w:rsidRPr="00952D89" w:rsidRDefault="00E95BB2" w:rsidP="005D7C1E">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Model pengukuran digunakan untuk menguji validitias konstruk dan reliabilitas instrument. Uji validitas digunakan untuk mengetahui kemampuan instrument dalam mengukur apa yang seharusnya diukur, sedangkan uji reliabilitas digunakan untuk mengukur konsistensi alat ukur dalam mengukur suatu konsep atau dapat juga digunakan untuk mengukur konsistensi jawaban responden dalam menjawab pernyataan dalam kuesioner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{"citationItems":[{"id":"ITEM-1","itemData":{"author":[{"dropping-particle":"","family":"Willly Abdillah","given":"Jogiyanto Hartono","non-dropping-particle":"","parse-names":false,"suffix":""}],"editor":[{"dropping-particle":"","family":"Prabantini","given":"Dwi","non-dropping-particle":"","parse-names":false,"suffix":""}],"id":"ITEM-1","issued":{"date-parts":[["2015"]]},"publisher":"CV Andi Offset","title":"Partial Least Square (PLS) Alternatif Equation Modeling (SEM) dalam Penelitian Binis","type":"book"},"uris":["http://www.mendeley.com/documents/?uuid=8b8fbf20-a0e4-4cb2-afce-3fb884969846"]}],"mendeley":{"formattedCitation":"(Willly Abdillah, 2015)","manualFormatting":"(Willly et.al 2015)","plainTextFormattedCitation":"(Willly Abdillah, 2015)","previouslyFormattedCitation":"(Willly Abdillah, 2015)"},"properties":{"noteIndex":0},"schema":"https://github.com/citation-style-language/schema/raw/master/csl-citation.json"}</w:instrText>
      </w:r>
      <w:r>
        <w:rPr>
          <w:rFonts w:ascii="Times New Roman" w:hAnsi="Times New Roman" w:cs="Times New Roman"/>
          <w:sz w:val="24"/>
          <w:szCs w:val="24"/>
          <w:lang w:val="en-ID"/>
        </w:rPr>
        <w:fldChar w:fldCharType="separate"/>
      </w:r>
      <w:r w:rsidRPr="00551091">
        <w:rPr>
          <w:rFonts w:ascii="Times New Roman" w:hAnsi="Times New Roman" w:cs="Times New Roman"/>
          <w:noProof/>
          <w:sz w:val="24"/>
          <w:szCs w:val="24"/>
          <w:lang w:val="en-ID"/>
        </w:rPr>
        <w:t xml:space="preserve">(Willly </w:t>
      </w:r>
      <w:r>
        <w:rPr>
          <w:rFonts w:ascii="Times New Roman" w:hAnsi="Times New Roman" w:cs="Times New Roman"/>
          <w:noProof/>
          <w:sz w:val="24"/>
          <w:szCs w:val="24"/>
          <w:lang w:val="en-ID"/>
        </w:rPr>
        <w:t>et.al</w:t>
      </w:r>
      <w:r w:rsidRPr="00551091">
        <w:rPr>
          <w:rFonts w:ascii="Times New Roman" w:hAnsi="Times New Roman" w:cs="Times New Roman"/>
          <w:noProof/>
          <w:sz w:val="24"/>
          <w:szCs w:val="24"/>
          <w:lang w:val="en-ID"/>
        </w:rPr>
        <w:t xml:space="preserve"> 2015)</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
    <w:p w:rsidR="00E95BB2" w:rsidRPr="00C750D4" w:rsidRDefault="00E95BB2" w:rsidP="00DF137A">
      <w:pPr>
        <w:pStyle w:val="anaksubbab3c"/>
        <w:ind w:hanging="708"/>
      </w:pPr>
      <w:bookmarkStart w:id="51" w:name="_Toc211622064"/>
      <w:r w:rsidRPr="00C750D4">
        <w:lastRenderedPageBreak/>
        <w:t>Uji Validitas</w:t>
      </w:r>
      <w:bookmarkEnd w:id="51"/>
      <w:r w:rsidRPr="00C750D4">
        <w:t xml:space="preserve"> </w:t>
      </w:r>
    </w:p>
    <w:p w:rsidR="00DF137A" w:rsidRDefault="00E95BB2" w:rsidP="00DF137A">
      <w:pPr>
        <w:pStyle w:val="BalloonText"/>
        <w:tabs>
          <w:tab w:val="left" w:pos="1985"/>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Validitas terdiri atas validitas internal dan validitas eksternal. Validitas eksternal menggambarkan hasil suatu penelitian adalah valid yang dapat disamakan ke semua objek, situasi serta waktu yang berbeda. Validitas internal menunjukkan kemampuan dari instrument penelitian dalam mengukur dari suatu konsep. Validitas intenal terdiri atas validitas konstruk dan validitas kualitatif. Validitas kualitatif dilakukan berdasarkan pendapat maupun evaluasi dari panel pakar yang ahli tentang konsep yang diukur. Validitas konstruk menggambarkan seberapa baik hasil yang diperoleh dari penggunaan suatu pengukuran yang sesuai dengan teori yang digunakan dalam mendefinisikan konstruk. Validitas konstruk terdiri dari validitas konvergen dan validitas diskriminan. </w:t>
      </w:r>
    </w:p>
    <w:p w:rsidR="000D42A3" w:rsidRDefault="00E95BB2" w:rsidP="00DF137A">
      <w:pPr>
        <w:pStyle w:val="BalloonText"/>
        <w:tabs>
          <w:tab w:val="left" w:pos="1985"/>
        </w:tabs>
        <w:spacing w:line="480" w:lineRule="auto"/>
        <w:ind w:left="426" w:firstLine="708"/>
        <w:jc w:val="both"/>
        <w:rPr>
          <w:rFonts w:ascii="Times New Roman" w:hAnsi="Times New Roman" w:cs="Times New Roman"/>
          <w:sz w:val="24"/>
          <w:szCs w:val="24"/>
          <w:lang w:val="en-ID"/>
        </w:rPr>
      </w:pPr>
      <w:r w:rsidRPr="000D42A3">
        <w:rPr>
          <w:rFonts w:ascii="Times New Roman" w:hAnsi="Times New Roman" w:cs="Times New Roman"/>
          <w:i/>
          <w:sz w:val="24"/>
          <w:szCs w:val="24"/>
          <w:lang w:val="en-ID"/>
        </w:rPr>
        <w:t>Convergent validity</w:t>
      </w:r>
      <w:r w:rsidRPr="000D42A3">
        <w:rPr>
          <w:rFonts w:ascii="Times New Roman" w:hAnsi="Times New Roman" w:cs="Times New Roman"/>
          <w:sz w:val="24"/>
          <w:szCs w:val="24"/>
          <w:lang w:val="en-ID"/>
        </w:rPr>
        <w:t xml:space="preserve"> dinilai berdasarkan korelasi antar item score dengan construct score, dimana refleksi individual dikatakan tinggi ketika berkorelasi lebih dari 0,70 dengan konstruk yang diukur </w:t>
      </w:r>
      <w:r w:rsidRPr="000D42A3">
        <w:rPr>
          <w:rFonts w:ascii="Times New Roman" w:hAnsi="Times New Roman" w:cs="Times New Roman"/>
          <w:sz w:val="24"/>
          <w:szCs w:val="24"/>
          <w:lang w:val="en-ID"/>
        </w:rPr>
        <w:fldChar w:fldCharType="begin" w:fldLock="1"/>
      </w:r>
      <w:r w:rsidRPr="000D42A3">
        <w:rPr>
          <w:rFonts w:ascii="Times New Roman" w:hAnsi="Times New Roman" w:cs="Times New Roman"/>
          <w:sz w:val="24"/>
          <w:szCs w:val="24"/>
          <w:lang w:val="en-ID"/>
        </w:rPr>
        <w:instrText>ADDIN CSL_CITATION {"citationItems":[{"id":"ITEM-1","itemData":{"author":[{"dropping-particle":"","family":"Ghozali","given":"Imam","non-dropping-particle":"","parse-names":false,"suffix":""}],"id":"ITEM-1","issued":{"date-parts":[["2014"]]},"publisher":"Universitas Diponegoro Semarang","title":"Structural Equation Modeling Metode Alternatif Dengan Partial Least Square (PLS)","type":"book"},"uris":["http://www.mendeley.com/documents/?uuid=9f796f71-78cc-498f-bbc1-e4d0e5369549"]}],"mendeley":{"formattedCitation":"(Ghozali, 2014)","plainTextFormattedCitation":"(Ghozali, 2014)","previouslyFormattedCitation":"(Ghozali, 2014)"},"properties":{"noteIndex":0},"schema":"https://github.com/citation-style-language/schema/raw/master/csl-citation.json"}</w:instrText>
      </w:r>
      <w:r w:rsidRPr="000D42A3">
        <w:rPr>
          <w:rFonts w:ascii="Times New Roman" w:hAnsi="Times New Roman" w:cs="Times New Roman"/>
          <w:sz w:val="24"/>
          <w:szCs w:val="24"/>
          <w:lang w:val="en-ID"/>
        </w:rPr>
        <w:fldChar w:fldCharType="separate"/>
      </w:r>
      <w:r w:rsidRPr="000D42A3">
        <w:rPr>
          <w:rFonts w:ascii="Times New Roman" w:hAnsi="Times New Roman" w:cs="Times New Roman"/>
          <w:noProof/>
          <w:sz w:val="24"/>
          <w:szCs w:val="24"/>
          <w:lang w:val="en-ID"/>
        </w:rPr>
        <w:t>(Ghozali, 2014)</w:t>
      </w:r>
      <w:r w:rsidRPr="000D42A3">
        <w:rPr>
          <w:rFonts w:ascii="Times New Roman" w:hAnsi="Times New Roman" w:cs="Times New Roman"/>
          <w:sz w:val="24"/>
          <w:szCs w:val="24"/>
          <w:lang w:val="en-ID"/>
        </w:rPr>
        <w:fldChar w:fldCharType="end"/>
      </w:r>
      <w:r w:rsidRPr="000D42A3">
        <w:rPr>
          <w:rFonts w:ascii="Times New Roman" w:hAnsi="Times New Roman" w:cs="Times New Roman"/>
          <w:sz w:val="24"/>
          <w:szCs w:val="24"/>
          <w:lang w:val="en-ID"/>
        </w:rPr>
        <w:t xml:space="preserve">.  Meskipun demikian untuk nilai loading 0,5-0,6 dianggap cukup untuk penelitian tahap awal dari pengembangan skala pengukuran </w:t>
      </w:r>
      <w:r w:rsidRPr="000D42A3">
        <w:rPr>
          <w:rFonts w:ascii="Times New Roman" w:hAnsi="Times New Roman" w:cs="Times New Roman"/>
          <w:sz w:val="24"/>
          <w:szCs w:val="24"/>
          <w:lang w:val="en-ID"/>
        </w:rPr>
        <w:fldChar w:fldCharType="begin" w:fldLock="1"/>
      </w:r>
      <w:r w:rsidRPr="000D42A3">
        <w:rPr>
          <w:rFonts w:ascii="Times New Roman" w:hAnsi="Times New Roman" w:cs="Times New Roman"/>
          <w:sz w:val="24"/>
          <w:szCs w:val="24"/>
          <w:lang w:val="en-ID"/>
        </w:rPr>
        <w:instrText>ADDIN CSL_CITATION {"citationItems":[{"id":"ITEM-1","itemData":{"abstract":"Chin, W. W., &amp; Newsted, P. R. (1999). Structural equation modeling analysis with small samples using partial least squares.","author":[{"dropping-particle":"","family":"Chin","given":"W. W.","non-dropping-particle":"","parse-names":false,"suffix":""},{"dropping-particle":"","family":"Newsted","given":"P. R.","non-dropping-particle":"","parse-names":false,"suffix":""}],"container-title":"Statistical Strategies for Small Sample Research","id":"ITEM-1","issue":"April","issued":{"date-parts":[["1998"]]},"page":"295-336.","title":"The partial least squares approach to structural equation modeling. Modern methods for business research","type":"article-journal"},"uris":["http://www.mendeley.com/documents/?uuid=e5c0ab09-30a7-4954-a1b8-c5f27b5a0550"]}],"mendeley":{"formattedCitation":"(Chin &amp; Newsted, 1998)","manualFormatting":"(Chin  1998)","plainTextFormattedCitation":"(Chin &amp; Newsted, 1998)","previouslyFormattedCitation":"(Chin &amp; Newsted, 1998)"},"properties":{"noteIndex":0},"schema":"https://github.com/citation-style-language/schema/raw/master/csl-citation.json"}</w:instrText>
      </w:r>
      <w:r w:rsidRPr="000D42A3">
        <w:rPr>
          <w:rFonts w:ascii="Times New Roman" w:hAnsi="Times New Roman" w:cs="Times New Roman"/>
          <w:sz w:val="24"/>
          <w:szCs w:val="24"/>
          <w:lang w:val="en-ID"/>
        </w:rPr>
        <w:fldChar w:fldCharType="separate"/>
      </w:r>
      <w:r w:rsidRPr="000D42A3">
        <w:rPr>
          <w:rFonts w:ascii="Times New Roman" w:hAnsi="Times New Roman" w:cs="Times New Roman"/>
          <w:noProof/>
          <w:sz w:val="24"/>
          <w:szCs w:val="24"/>
          <w:lang w:val="en-ID"/>
        </w:rPr>
        <w:t>(Chin  1998)</w:t>
      </w:r>
      <w:r w:rsidRPr="000D42A3">
        <w:rPr>
          <w:rFonts w:ascii="Times New Roman" w:hAnsi="Times New Roman" w:cs="Times New Roman"/>
          <w:sz w:val="24"/>
          <w:szCs w:val="24"/>
          <w:lang w:val="en-ID"/>
        </w:rPr>
        <w:fldChar w:fldCharType="end"/>
      </w:r>
      <w:r w:rsidRPr="000D42A3">
        <w:rPr>
          <w:rFonts w:ascii="Times New Roman" w:hAnsi="Times New Roman" w:cs="Times New Roman"/>
          <w:sz w:val="24"/>
          <w:szCs w:val="24"/>
          <w:lang w:val="en-ID"/>
        </w:rPr>
        <w:t xml:space="preserve">. Selain outer loading, </w:t>
      </w:r>
      <w:r w:rsidRPr="000D42A3">
        <w:rPr>
          <w:rFonts w:ascii="Times New Roman" w:hAnsi="Times New Roman" w:cs="Times New Roman"/>
          <w:i/>
          <w:sz w:val="24"/>
          <w:szCs w:val="24"/>
          <w:lang w:val="en-ID"/>
        </w:rPr>
        <w:t>rule of thumb</w:t>
      </w:r>
      <w:r w:rsidRPr="000D42A3">
        <w:rPr>
          <w:rFonts w:ascii="Times New Roman" w:hAnsi="Times New Roman" w:cs="Times New Roman"/>
          <w:sz w:val="24"/>
          <w:szCs w:val="24"/>
          <w:lang w:val="en-ID"/>
        </w:rPr>
        <w:t xml:space="preserve"> dalam uji validitas konvergen yaitu melalui communalitiy &gt;0,5 dan </w:t>
      </w:r>
      <w:r w:rsidRPr="000D42A3">
        <w:rPr>
          <w:rFonts w:ascii="Times New Roman" w:hAnsi="Times New Roman" w:cs="Times New Roman"/>
          <w:i/>
          <w:sz w:val="24"/>
          <w:szCs w:val="24"/>
          <w:lang w:val="en-ID"/>
        </w:rPr>
        <w:t>Average Variance Extracted</w:t>
      </w:r>
      <w:r w:rsidR="00133BE2" w:rsidRPr="000D42A3">
        <w:rPr>
          <w:rFonts w:ascii="Times New Roman" w:hAnsi="Times New Roman" w:cs="Times New Roman"/>
          <w:i/>
          <w:sz w:val="24"/>
          <w:szCs w:val="24"/>
          <w:lang w:val="en-ID"/>
        </w:rPr>
        <w:t xml:space="preserve"> </w:t>
      </w:r>
      <w:r w:rsidRPr="000D42A3">
        <w:rPr>
          <w:rFonts w:ascii="Times New Roman" w:hAnsi="Times New Roman" w:cs="Times New Roman"/>
          <w:sz w:val="24"/>
          <w:szCs w:val="24"/>
          <w:lang w:val="en-ID"/>
        </w:rPr>
        <w:t xml:space="preserve">(AVE) &gt;0,5 </w:t>
      </w:r>
      <w:r w:rsidRPr="000D42A3">
        <w:rPr>
          <w:rFonts w:ascii="Times New Roman" w:hAnsi="Times New Roman" w:cs="Times New Roman"/>
          <w:sz w:val="24"/>
          <w:szCs w:val="24"/>
          <w:lang w:val="en-ID"/>
        </w:rPr>
        <w:fldChar w:fldCharType="begin" w:fldLock="1"/>
      </w:r>
      <w:r w:rsidRPr="000D42A3">
        <w:rPr>
          <w:rFonts w:ascii="Times New Roman" w:hAnsi="Times New Roman" w:cs="Times New Roman"/>
          <w:sz w:val="24"/>
          <w:szCs w:val="24"/>
          <w:lang w:val="en-ID"/>
        </w:rPr>
        <w:instrText>ADDIN CSL_CITATION {"citationItems":[{"id":"ITEM-1","itemData":{"author":[{"dropping-particle":"","family":"Willly Abdillah","given":"Jogiyanto Hartono","non-dropping-particle":"","parse-names":false,"suffix":""}],"editor":[{"dropping-particle":"","family":"Prabantini","given":"Dwi","non-dropping-particle":"","parse-names":false,"suffix":""}],"id":"ITEM-1","issued":{"date-parts":[["2015"]]},"publisher":"CV Andi Offset","title":"Partial Least Square (PLS) Alternatif Equation Modeling (SEM) dalam Penelitian Binis","type":"book"},"uris":["http://www.mendeley.com/documents/?uuid=8b8fbf20-a0e4-4cb2-afce-3fb884969846"]}],"mendeley":{"formattedCitation":"(Willly Abdillah, 2015)","manualFormatting":"(Willly et.al, 2015)","plainTextFormattedCitation":"(Willly Abdillah, 2015)","previouslyFormattedCitation":"(Willly Abdillah, 2015)"},"properties":{"noteIndex":0},"schema":"https://github.com/citation-style-language/schema/raw/master/csl-citation.json"}</w:instrText>
      </w:r>
      <w:r w:rsidRPr="000D42A3">
        <w:rPr>
          <w:rFonts w:ascii="Times New Roman" w:hAnsi="Times New Roman" w:cs="Times New Roman"/>
          <w:sz w:val="24"/>
          <w:szCs w:val="24"/>
          <w:lang w:val="en-ID"/>
        </w:rPr>
        <w:fldChar w:fldCharType="separate"/>
      </w:r>
      <w:r w:rsidRPr="000D42A3">
        <w:rPr>
          <w:rFonts w:ascii="Times New Roman" w:hAnsi="Times New Roman" w:cs="Times New Roman"/>
          <w:noProof/>
          <w:sz w:val="24"/>
          <w:szCs w:val="24"/>
          <w:lang w:val="en-ID"/>
        </w:rPr>
        <w:t>(Willly et.al, 2015)</w:t>
      </w:r>
      <w:r w:rsidRPr="000D42A3">
        <w:rPr>
          <w:rFonts w:ascii="Times New Roman" w:hAnsi="Times New Roman" w:cs="Times New Roman"/>
          <w:sz w:val="24"/>
          <w:szCs w:val="24"/>
          <w:lang w:val="en-ID"/>
        </w:rPr>
        <w:fldChar w:fldCharType="end"/>
      </w:r>
      <w:r w:rsidR="00133BE2" w:rsidRPr="000D42A3">
        <w:rPr>
          <w:rFonts w:ascii="Times New Roman" w:hAnsi="Times New Roman" w:cs="Times New Roman"/>
          <w:sz w:val="24"/>
          <w:szCs w:val="24"/>
          <w:lang w:val="en-ID"/>
        </w:rPr>
        <w:t>.</w:t>
      </w:r>
    </w:p>
    <w:p w:rsidR="00E95BB2" w:rsidRPr="000D42A3" w:rsidRDefault="00E95BB2" w:rsidP="000D42A3">
      <w:pPr>
        <w:pStyle w:val="BalloonText"/>
        <w:tabs>
          <w:tab w:val="left" w:pos="1985"/>
        </w:tabs>
        <w:spacing w:line="480" w:lineRule="auto"/>
        <w:ind w:left="426" w:firstLine="850"/>
        <w:jc w:val="both"/>
        <w:rPr>
          <w:rFonts w:ascii="Times New Roman" w:hAnsi="Times New Roman" w:cs="Times New Roman"/>
          <w:sz w:val="24"/>
          <w:szCs w:val="24"/>
          <w:lang w:val="en-ID"/>
        </w:rPr>
      </w:pPr>
      <w:r w:rsidRPr="000D42A3">
        <w:rPr>
          <w:rFonts w:ascii="Times New Roman" w:hAnsi="Times New Roman" w:cs="Times New Roman"/>
          <w:sz w:val="24"/>
          <w:szCs w:val="24"/>
          <w:lang w:val="en-ID"/>
        </w:rPr>
        <w:t xml:space="preserve">Diskriminan validity digunakan dalam menguji sejauh mana suatu konstruk benar benar berbeda dari konstruk lain. Hal tersebut dengan melakukan perbandingan antara nilai outer loading indikator dengan variabel latennya dan nilai indikator variabel tersebut dengan variabel laten lainnya. Dalam pengujian </w:t>
      </w:r>
      <w:r w:rsidRPr="000D42A3">
        <w:rPr>
          <w:rFonts w:ascii="Times New Roman" w:hAnsi="Times New Roman" w:cs="Times New Roman"/>
          <w:sz w:val="24"/>
          <w:szCs w:val="24"/>
          <w:lang w:val="en-ID"/>
        </w:rPr>
        <w:lastRenderedPageBreak/>
        <w:t>ini diuji mengenai apakah sebuah indikator benar bena</w:t>
      </w:r>
      <w:r w:rsidR="0012290C">
        <w:rPr>
          <w:rFonts w:ascii="Times New Roman" w:hAnsi="Times New Roman" w:cs="Times New Roman"/>
          <w:sz w:val="24"/>
          <w:szCs w:val="24"/>
          <w:lang w:val="en-ID"/>
        </w:rPr>
        <w:t>r lebih baik mengukur variable satu</w:t>
      </w:r>
      <w:r w:rsidRPr="000D42A3">
        <w:rPr>
          <w:rFonts w:ascii="Times New Roman" w:hAnsi="Times New Roman" w:cs="Times New Roman"/>
          <w:sz w:val="24"/>
          <w:szCs w:val="24"/>
          <w:lang w:val="en-ID"/>
        </w:rPr>
        <w:t xml:space="preserve"> latennya dibandingkan dengan variabel laten lainnya </w:t>
      </w:r>
      <w:r w:rsidRPr="000D42A3">
        <w:rPr>
          <w:rFonts w:ascii="Times New Roman" w:hAnsi="Times New Roman" w:cs="Times New Roman"/>
          <w:sz w:val="24"/>
          <w:szCs w:val="24"/>
          <w:lang w:val="en-ID"/>
        </w:rPr>
        <w:fldChar w:fldCharType="begin" w:fldLock="1"/>
      </w:r>
      <w:r w:rsidRPr="000D42A3">
        <w:rPr>
          <w:rFonts w:ascii="Times New Roman" w:hAnsi="Times New Roman" w:cs="Times New Roman"/>
          <w:sz w:val="24"/>
          <w:szCs w:val="24"/>
          <w:lang w:val="en-ID"/>
        </w:rPr>
        <w:instrText>ADDIN CSL_CITATION {"citationItems":[{"id":"ITEM-1","itemData":{"author":[{"dropping-particle":"","family":"Si","given":"M","non-dropping-particle":"","parse-names":false,"suffix":""},{"dropping-particle":"","family":"Setiawan","given":"Yudi Agus","non-dropping-particle":"","parse-names":false,"suffix":""}],"id":"ITEM-1","issued":{"date-parts":[["0"]]},"title":"Kuantitatif dengan smart-PLS4","type":"article-journal"},"uris":["http://www.mendeley.com/documents/?uuid=52a93ed8-6579-463e-a786-6688a1d3b0b9"]}],"mendeley":{"formattedCitation":"(Si &amp; Setiawan, n.d.)","manualFormatting":"( Setiawan,2024)","plainTextFormattedCitation":"(Si &amp; Setiawan, n.d.)","previouslyFormattedCitation":"(Si &amp; Setiawan, n.d.)"},"properties":{"noteIndex":0},"schema":"https://github.com/citation-style-language/schema/raw/master/csl-citation.json"}</w:instrText>
      </w:r>
      <w:r w:rsidRPr="000D42A3">
        <w:rPr>
          <w:rFonts w:ascii="Times New Roman" w:hAnsi="Times New Roman" w:cs="Times New Roman"/>
          <w:sz w:val="24"/>
          <w:szCs w:val="24"/>
          <w:lang w:val="en-ID"/>
        </w:rPr>
        <w:fldChar w:fldCharType="separate"/>
      </w:r>
      <w:r w:rsidRPr="000D42A3">
        <w:rPr>
          <w:rFonts w:ascii="Times New Roman" w:hAnsi="Times New Roman" w:cs="Times New Roman"/>
          <w:noProof/>
          <w:sz w:val="24"/>
          <w:szCs w:val="24"/>
          <w:lang w:val="en-ID"/>
        </w:rPr>
        <w:t>( Setiawan,2024)</w:t>
      </w:r>
      <w:r w:rsidRPr="000D42A3">
        <w:rPr>
          <w:rFonts w:ascii="Times New Roman" w:hAnsi="Times New Roman" w:cs="Times New Roman"/>
          <w:sz w:val="24"/>
          <w:szCs w:val="24"/>
          <w:lang w:val="en-ID"/>
        </w:rPr>
        <w:fldChar w:fldCharType="end"/>
      </w:r>
      <w:r w:rsidRPr="000D42A3">
        <w:rPr>
          <w:rFonts w:ascii="Times New Roman" w:hAnsi="Times New Roman" w:cs="Times New Roman"/>
          <w:sz w:val="24"/>
          <w:szCs w:val="24"/>
          <w:lang w:val="en-ID"/>
        </w:rPr>
        <w:t xml:space="preserve">. Uji validitas diskriminan dinilai berdasarkan pada </w:t>
      </w:r>
      <w:r w:rsidRPr="000D42A3">
        <w:rPr>
          <w:rFonts w:ascii="Times New Roman" w:hAnsi="Times New Roman" w:cs="Times New Roman"/>
          <w:i/>
          <w:sz w:val="24"/>
          <w:szCs w:val="24"/>
          <w:lang w:val="en-ID"/>
        </w:rPr>
        <w:t>cross loading</w:t>
      </w:r>
      <w:r w:rsidRPr="000D42A3">
        <w:rPr>
          <w:rFonts w:ascii="Times New Roman" w:hAnsi="Times New Roman" w:cs="Times New Roman"/>
          <w:sz w:val="24"/>
          <w:szCs w:val="24"/>
          <w:lang w:val="en-ID"/>
        </w:rPr>
        <w:t xml:space="preserve"> pengukuran dengan konstruknya. Pendeketan ini dinamakan </w:t>
      </w:r>
      <w:r w:rsidRPr="000D42A3">
        <w:rPr>
          <w:rFonts w:ascii="Times New Roman" w:hAnsi="Times New Roman" w:cs="Times New Roman"/>
          <w:i/>
          <w:sz w:val="24"/>
          <w:szCs w:val="24"/>
          <w:lang w:val="en-ID"/>
        </w:rPr>
        <w:t>cross loading</w:t>
      </w:r>
      <w:r w:rsidRPr="000D42A3">
        <w:rPr>
          <w:rFonts w:ascii="Times New Roman" w:hAnsi="Times New Roman" w:cs="Times New Roman"/>
          <w:sz w:val="24"/>
          <w:szCs w:val="24"/>
          <w:lang w:val="en-ID"/>
        </w:rPr>
        <w:t xml:space="preserve"> yaitu dengan nilai </w:t>
      </w:r>
      <w:r w:rsidRPr="000D42A3">
        <w:rPr>
          <w:rFonts w:ascii="Times New Roman" w:hAnsi="Times New Roman" w:cs="Times New Roman"/>
          <w:i/>
          <w:sz w:val="24"/>
          <w:szCs w:val="24"/>
          <w:lang w:val="en-ID"/>
        </w:rPr>
        <w:t>outer loading</w:t>
      </w:r>
      <w:r w:rsidRPr="000D42A3">
        <w:rPr>
          <w:rFonts w:ascii="Times New Roman" w:hAnsi="Times New Roman" w:cs="Times New Roman"/>
          <w:sz w:val="24"/>
          <w:szCs w:val="24"/>
          <w:lang w:val="en-ID"/>
        </w:rPr>
        <w:t xml:space="preserve"> suatu indikator terhadap variabel latennya harus lebih besar dibandingkan </w:t>
      </w:r>
      <w:r w:rsidRPr="000D42A3">
        <w:rPr>
          <w:rFonts w:ascii="Times New Roman" w:hAnsi="Times New Roman" w:cs="Times New Roman"/>
          <w:i/>
          <w:sz w:val="24"/>
          <w:szCs w:val="24"/>
          <w:lang w:val="en-ID"/>
        </w:rPr>
        <w:t>nilai outer loading</w:t>
      </w:r>
      <w:r w:rsidRPr="000D42A3">
        <w:rPr>
          <w:rFonts w:ascii="Times New Roman" w:hAnsi="Times New Roman" w:cs="Times New Roman"/>
          <w:sz w:val="24"/>
          <w:szCs w:val="24"/>
          <w:lang w:val="en-ID"/>
        </w:rPr>
        <w:t xml:space="preserve"> dari indikator tersebut terhadap variabel laten lainnya. </w:t>
      </w:r>
    </w:p>
    <w:p w:rsidR="00E95BB2" w:rsidRPr="000A5307" w:rsidRDefault="00E95BB2" w:rsidP="00DF137A">
      <w:pPr>
        <w:pStyle w:val="anaksubbab3c"/>
        <w:ind w:hanging="708"/>
      </w:pPr>
      <w:bookmarkStart w:id="52" w:name="_Toc211622065"/>
      <w:r w:rsidRPr="000A5307">
        <w:t>Uji Reliabilitas</w:t>
      </w:r>
      <w:bookmarkEnd w:id="52"/>
      <w:r w:rsidRPr="000A5307">
        <w:t xml:space="preserve"> </w:t>
      </w:r>
    </w:p>
    <w:p w:rsidR="00DF137A" w:rsidRPr="000C389B" w:rsidRDefault="00E95BB2" w:rsidP="005D7C1E">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pls juga melakukan uji reliabilitas dalam mengukur konsistensi internal alat ukur. Terdapat dua metode yang dapat digunakan dalam uji reliabilitas yaitu </w:t>
      </w:r>
      <w:r w:rsidR="00133BE2" w:rsidRPr="00133BE2">
        <w:rPr>
          <w:rFonts w:ascii="Times New Roman" w:hAnsi="Times New Roman" w:cs="Times New Roman"/>
          <w:i/>
          <w:sz w:val="24"/>
          <w:szCs w:val="24"/>
          <w:lang w:val="en-ID"/>
        </w:rPr>
        <w:t xml:space="preserve">cronbach’s </w:t>
      </w:r>
      <w:proofErr w:type="gramStart"/>
      <w:r w:rsidR="00133BE2" w:rsidRPr="00133BE2">
        <w:rPr>
          <w:rFonts w:ascii="Times New Roman" w:hAnsi="Times New Roman" w:cs="Times New Roman"/>
          <w:i/>
          <w:sz w:val="24"/>
          <w:szCs w:val="24"/>
          <w:lang w:val="en-ID"/>
        </w:rPr>
        <w:t>alpa</w:t>
      </w:r>
      <w:proofErr w:type="gramEnd"/>
      <w:r w:rsidR="00133BE2">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dan </w:t>
      </w:r>
      <w:r w:rsidR="00133BE2" w:rsidRPr="00133BE2">
        <w:rPr>
          <w:rFonts w:ascii="Times New Roman" w:hAnsi="Times New Roman" w:cs="Times New Roman"/>
          <w:i/>
          <w:sz w:val="24"/>
          <w:szCs w:val="24"/>
          <w:lang w:val="en-ID"/>
        </w:rPr>
        <w:t>composite reliability</w:t>
      </w:r>
      <w:r>
        <w:rPr>
          <w:rFonts w:ascii="Times New Roman" w:hAnsi="Times New Roman" w:cs="Times New Roman"/>
          <w:sz w:val="24"/>
          <w:szCs w:val="24"/>
          <w:lang w:val="en-ID"/>
        </w:rPr>
        <w:t xml:space="preserve">. </w:t>
      </w:r>
      <w:r w:rsidRPr="00133BE2">
        <w:rPr>
          <w:rFonts w:ascii="Times New Roman" w:hAnsi="Times New Roman" w:cs="Times New Roman"/>
          <w:i/>
          <w:sz w:val="24"/>
          <w:szCs w:val="24"/>
          <w:lang w:val="en-ID"/>
        </w:rPr>
        <w:t xml:space="preserve">Rule of thumb </w:t>
      </w:r>
      <w:r>
        <w:rPr>
          <w:rFonts w:ascii="Times New Roman" w:hAnsi="Times New Roman" w:cs="Times New Roman"/>
          <w:sz w:val="24"/>
          <w:szCs w:val="24"/>
          <w:lang w:val="en-ID"/>
        </w:rPr>
        <w:t xml:space="preserve">nilai </w:t>
      </w:r>
      <w:r w:rsidR="00133BE2" w:rsidRPr="00133BE2">
        <w:rPr>
          <w:rFonts w:ascii="Times New Roman" w:hAnsi="Times New Roman" w:cs="Times New Roman"/>
          <w:i/>
          <w:sz w:val="24"/>
          <w:szCs w:val="24"/>
          <w:lang w:val="en-ID"/>
        </w:rPr>
        <w:t xml:space="preserve">cronbach’s alpha </w:t>
      </w:r>
      <w:r>
        <w:rPr>
          <w:rFonts w:ascii="Times New Roman" w:hAnsi="Times New Roman" w:cs="Times New Roman"/>
          <w:sz w:val="24"/>
          <w:szCs w:val="24"/>
          <w:lang w:val="en-ID"/>
        </w:rPr>
        <w:t xml:space="preserve">dan </w:t>
      </w:r>
      <w:r w:rsidR="00133BE2" w:rsidRPr="00133BE2">
        <w:rPr>
          <w:rFonts w:ascii="Times New Roman" w:hAnsi="Times New Roman" w:cs="Times New Roman"/>
          <w:i/>
          <w:sz w:val="24"/>
          <w:szCs w:val="24"/>
          <w:lang w:val="en-ID"/>
        </w:rPr>
        <w:t>composite reliability</w:t>
      </w:r>
      <w:r w:rsidR="00133BE2">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adalah &gt;0,70 untuk </w:t>
      </w:r>
      <w:r w:rsidRPr="00133BE2">
        <w:rPr>
          <w:rFonts w:ascii="Times New Roman" w:hAnsi="Times New Roman" w:cs="Times New Roman"/>
          <w:i/>
          <w:sz w:val="24"/>
          <w:szCs w:val="24"/>
          <w:lang w:val="en-ID"/>
        </w:rPr>
        <w:t>confirmatory research</w:t>
      </w:r>
      <w:r>
        <w:rPr>
          <w:rFonts w:ascii="Times New Roman" w:hAnsi="Times New Roman" w:cs="Times New Roman"/>
          <w:sz w:val="24"/>
          <w:szCs w:val="24"/>
          <w:lang w:val="en-ID"/>
        </w:rPr>
        <w:t xml:space="preserve"> dan nilai &gt;0,60 masih dapat diterima untuk </w:t>
      </w:r>
      <w:r w:rsidRPr="00133BE2">
        <w:rPr>
          <w:rFonts w:ascii="Times New Roman" w:hAnsi="Times New Roman" w:cs="Times New Roman"/>
          <w:i/>
          <w:sz w:val="24"/>
          <w:szCs w:val="24"/>
          <w:lang w:val="en-ID"/>
        </w:rPr>
        <w:t>explanatory research</w:t>
      </w:r>
      <w:r>
        <w:rPr>
          <w:rFonts w:ascii="Times New Roman" w:hAnsi="Times New Roman" w:cs="Times New Roman"/>
          <w:sz w:val="24"/>
          <w:szCs w:val="24"/>
          <w:lang w:val="en-ID"/>
        </w:rPr>
        <w:t xml:space="preserve"> pada Cronbach’s Alpha dan 0,60-0,70 masih dapat diterima dalam </w:t>
      </w:r>
      <w:r w:rsidRPr="00133BE2">
        <w:rPr>
          <w:rFonts w:ascii="Times New Roman" w:hAnsi="Times New Roman" w:cs="Times New Roman"/>
          <w:i/>
          <w:sz w:val="24"/>
          <w:szCs w:val="24"/>
          <w:lang w:val="en-ID"/>
        </w:rPr>
        <w:t>Exploratory Research</w:t>
      </w:r>
      <w:r>
        <w:rPr>
          <w:rFonts w:ascii="Times New Roman" w:hAnsi="Times New Roman" w:cs="Times New Roman"/>
          <w:sz w:val="24"/>
          <w:szCs w:val="24"/>
          <w:lang w:val="en-ID"/>
        </w:rPr>
        <w:t xml:space="preserve"> pada </w:t>
      </w:r>
      <w:r w:rsidRPr="00133BE2">
        <w:rPr>
          <w:rFonts w:ascii="Times New Roman" w:hAnsi="Times New Roman" w:cs="Times New Roman"/>
          <w:i/>
          <w:sz w:val="24"/>
          <w:szCs w:val="24"/>
          <w:lang w:val="en-ID"/>
        </w:rPr>
        <w:t>Composite Reliability</w:t>
      </w:r>
      <w:r>
        <w:rPr>
          <w:rFonts w:ascii="Times New Roman" w:hAnsi="Times New Roman" w:cs="Times New Roman"/>
          <w:sz w:val="24"/>
          <w:szCs w:val="24"/>
          <w:lang w:val="en-ID"/>
        </w:rPr>
        <w:t xml:space="preserve">. </w:t>
      </w:r>
    </w:p>
    <w:p w:rsidR="00E95BB2" w:rsidRPr="00516846" w:rsidRDefault="00E95BB2" w:rsidP="00DF137A">
      <w:pPr>
        <w:pStyle w:val="anaksubbab3c"/>
        <w:ind w:hanging="708"/>
      </w:pPr>
      <w:bookmarkStart w:id="53" w:name="_Toc211622066"/>
      <w:r w:rsidRPr="00516846">
        <w:t xml:space="preserve">Uji </w:t>
      </w:r>
      <w:r w:rsidR="008F039A" w:rsidRPr="00516846">
        <w:t>Analisis Inner Model</w:t>
      </w:r>
      <w:bookmarkEnd w:id="53"/>
      <w:r w:rsidR="008F039A" w:rsidRPr="00516846">
        <w:t xml:space="preserve"> </w:t>
      </w:r>
    </w:p>
    <w:p w:rsidR="005D7C1E" w:rsidRPr="008F039A" w:rsidRDefault="00E95BB2" w:rsidP="005D7C1E">
      <w:pPr>
        <w:pStyle w:val="BalloonText"/>
        <w:tabs>
          <w:tab w:val="left" w:pos="1560"/>
          <w:tab w:val="left" w:pos="1701"/>
          <w:tab w:val="left" w:pos="1985"/>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Inner model atau disebut juga </w:t>
      </w:r>
      <w:r w:rsidRPr="00133BE2">
        <w:rPr>
          <w:rFonts w:ascii="Times New Roman" w:hAnsi="Times New Roman" w:cs="Times New Roman"/>
          <w:i/>
          <w:sz w:val="24"/>
          <w:szCs w:val="24"/>
          <w:lang w:val="en-ID"/>
        </w:rPr>
        <w:t>model structural</w:t>
      </w:r>
      <w:r>
        <w:rPr>
          <w:rFonts w:ascii="Times New Roman" w:hAnsi="Times New Roman" w:cs="Times New Roman"/>
          <w:sz w:val="24"/>
          <w:szCs w:val="24"/>
          <w:lang w:val="en-ID"/>
        </w:rPr>
        <w:t xml:space="preserve"> yaitu model yang mendeskripsikan hubungan antar variabel</w:t>
      </w:r>
      <w:r w:rsidRPr="000C389B">
        <w:rPr>
          <w:rFonts w:ascii="Times New Roman" w:hAnsi="Times New Roman" w:cs="Times New Roman"/>
          <w:i/>
          <w:sz w:val="24"/>
          <w:szCs w:val="24"/>
          <w:lang w:val="en-ID"/>
        </w:rPr>
        <w:t xml:space="preserve"> laten</w:t>
      </w:r>
      <w:r>
        <w:rPr>
          <w:rFonts w:ascii="Times New Roman" w:hAnsi="Times New Roman" w:cs="Times New Roman"/>
          <w:sz w:val="24"/>
          <w:szCs w:val="24"/>
          <w:lang w:val="en-ID"/>
        </w:rPr>
        <w:t xml:space="preserve"> (konstruk). Model </w:t>
      </w:r>
      <w:r w:rsidRPr="00133BE2">
        <w:rPr>
          <w:rFonts w:ascii="Times New Roman" w:hAnsi="Times New Roman" w:cs="Times New Roman"/>
          <w:i/>
          <w:sz w:val="24"/>
          <w:szCs w:val="24"/>
          <w:lang w:val="en-ID"/>
        </w:rPr>
        <w:t xml:space="preserve">structural </w:t>
      </w:r>
      <w:r>
        <w:rPr>
          <w:rFonts w:ascii="Times New Roman" w:hAnsi="Times New Roman" w:cs="Times New Roman"/>
          <w:sz w:val="24"/>
          <w:szCs w:val="24"/>
          <w:lang w:val="en-ID"/>
        </w:rPr>
        <w:t xml:space="preserve">dievaluasi dengan menggunakan R-Square untuk  variabel dependen dan nilai koefisien path untuk variabel independen setelah itu dinilai signifikansinya berdasarkan nilai t-statistik setiap path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{"citationItems":[{"id":"ITEM-1","itemData":{"author":[{"dropping-particle":"","family":"Si","given":"M","non-dropping-particle":"","parse-names":false,"suffix":""},{"dropping-particle":"","family":"Setiawan","given":"Yudi Agus","non-dropping-particle":"","parse-names":false,"suffix":""}],"id":"ITEM-1","issued":{"date-parts":[["0"]]},"title":"Kuantitatif dengan smart-PLS4","type":"article-journal"},"uris":["http://www.mendeley.com/documents/?uuid=52a93ed8-6579-463e-a786-6688a1d3b0b9"]}],"mendeley":{"formattedCitation":"(Si &amp; Setiawan, n.d.)","manualFormatting":"(Setiawan, 2024)","plainTextFormattedCitation":"(Si &amp; Setiawan, n.d.)","previouslyFormattedCitation":"(Si &amp; Setiawan, n.d.)"},"properties":{"noteIndex":0},"schema":"https://github.com/citation-style-language/schema/raw/master/csl-citation.json"}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(Setiawan, 2024</w:t>
      </w:r>
      <w:r w:rsidRPr="00624A61">
        <w:rPr>
          <w:rFonts w:ascii="Times New Roman" w:hAnsi="Times New Roman" w:cs="Times New Roman"/>
          <w:noProof/>
          <w:sz w:val="24"/>
          <w:szCs w:val="24"/>
          <w:lang w:val="en-ID"/>
        </w:rPr>
        <w:t>)</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Nilai </w:t>
      </w:r>
      <w:r w:rsidRPr="00133BE2">
        <w:rPr>
          <w:rFonts w:ascii="Times New Roman" w:hAnsi="Times New Roman" w:cs="Times New Roman"/>
          <w:i/>
          <w:sz w:val="24"/>
          <w:szCs w:val="24"/>
          <w:lang w:val="en-ID"/>
        </w:rPr>
        <w:t>R-Square</w:t>
      </w:r>
      <w:r>
        <w:rPr>
          <w:rFonts w:ascii="Times New Roman" w:hAnsi="Times New Roman" w:cs="Times New Roman"/>
          <w:sz w:val="24"/>
          <w:szCs w:val="24"/>
          <w:lang w:val="en-ID"/>
        </w:rPr>
        <w:t xml:space="preserve"> 0,75, 0,50 </w:t>
      </w:r>
      <w:r>
        <w:rPr>
          <w:rFonts w:ascii="Times New Roman" w:hAnsi="Times New Roman" w:cs="Times New Roman"/>
          <w:sz w:val="24"/>
          <w:szCs w:val="24"/>
          <w:lang w:val="en-ID"/>
        </w:rPr>
        <w:lastRenderedPageBreak/>
        <w:t xml:space="preserve">dan 0,25 dapat disimpulkan bahwa model kuat, moderate, dan lemah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{"citationItems":[{"id":"ITEM-1","itemData":{"author":[{"dropping-particle":"","family":"Imam Ghozali","given":"Hengky Latan","non-dropping-particle":"","parse-names":false,"suffix":""}],"id":"ITEM-1","issued":{"date-parts":[["2014"]]},"publisher":"Universitas Diponegoro Semarang","title":"Partial Least Square. Konsep, Teknik, dan Aplikasi menggunakan program Smart PLS 3.0","type":"book"},"uris":["http://www.mendeley.com/documents/?uuid=c23f0017-a11b-456f-822a-dbbdf0c39fc0"]}],"mendeley":{"formattedCitation":"(Imam Ghozali, 2014)","plainTextFormattedCitation":"(Imam Ghozali, 2014)","previouslyFormattedCitation":"(Imam Ghozali, 2014)"},"properties":{"noteIndex":0},"schema":"https://github.com/citation-style-language/schema/raw/master/csl-citation.json"}</w:instrText>
      </w:r>
      <w:r>
        <w:rPr>
          <w:rFonts w:ascii="Times New Roman" w:hAnsi="Times New Roman" w:cs="Times New Roman"/>
          <w:sz w:val="24"/>
          <w:szCs w:val="24"/>
          <w:lang w:val="en-ID"/>
        </w:rPr>
        <w:fldChar w:fldCharType="separate"/>
      </w:r>
      <w:r w:rsidRPr="004A32ED">
        <w:rPr>
          <w:rFonts w:ascii="Times New Roman" w:hAnsi="Times New Roman" w:cs="Times New Roman"/>
          <w:noProof/>
          <w:sz w:val="24"/>
          <w:szCs w:val="24"/>
          <w:lang w:val="en-ID"/>
        </w:rPr>
        <w:t>(Imam Ghozali, 2014)</w:t>
      </w:r>
      <w:r>
        <w:rPr>
          <w:rFonts w:ascii="Times New Roman" w:hAnsi="Times New Roman" w:cs="Times New Roman"/>
          <w:sz w:val="24"/>
          <w:szCs w:val="24"/>
          <w:lang w:val="en-ID"/>
        </w:rPr>
        <w:fldChar w:fldCharType="end"/>
      </w:r>
      <w:r w:rsidR="008F039A">
        <w:rPr>
          <w:rFonts w:ascii="Times New Roman" w:hAnsi="Times New Roman" w:cs="Times New Roman"/>
          <w:sz w:val="24"/>
          <w:szCs w:val="24"/>
          <w:lang w:val="en-ID"/>
        </w:rPr>
        <w:t>.</w:t>
      </w:r>
    </w:p>
    <w:p w:rsidR="002310FF" w:rsidRPr="008F039A" w:rsidRDefault="002310FF" w:rsidP="00DF137A">
      <w:pPr>
        <w:pStyle w:val="anaksubbab3c"/>
        <w:ind w:hanging="708"/>
      </w:pPr>
      <w:bookmarkStart w:id="54" w:name="_Toc211622067"/>
      <w:bookmarkStart w:id="55" w:name="_GoBack"/>
      <w:bookmarkEnd w:id="55"/>
      <w:r w:rsidRPr="008F039A">
        <w:t>Path Analysis</w:t>
      </w:r>
      <w:bookmarkEnd w:id="54"/>
    </w:p>
    <w:p w:rsidR="008F039A" w:rsidRDefault="002310FF" w:rsidP="008F039A">
      <w:pPr>
        <w:pStyle w:val="BalloonText"/>
        <w:tabs>
          <w:tab w:val="left" w:pos="1560"/>
          <w:tab w:val="left" w:pos="1701"/>
        </w:tabs>
        <w:spacing w:line="480" w:lineRule="auto"/>
        <w:ind w:left="426" w:firstLine="850"/>
        <w:jc w:val="both"/>
        <w:rPr>
          <w:rFonts w:ascii="Times New Roman" w:hAnsi="Times New Roman" w:cs="Times New Roman"/>
          <w:sz w:val="24"/>
          <w:szCs w:val="24"/>
          <w:lang w:val="en-ID"/>
        </w:rPr>
      </w:pPr>
      <w:r w:rsidRPr="002310FF">
        <w:rPr>
          <w:rFonts w:ascii="Times New Roman" w:hAnsi="Times New Roman" w:cs="Times New Roman"/>
          <w:sz w:val="24"/>
          <w:szCs w:val="24"/>
          <w:lang w:val="en-ID"/>
        </w:rPr>
        <w:t>Analisis jalur atau path analysis digunakan untuk menganalisis hubungan langsung dan tidak langsung antar variabel. Model ini divisualkan dalam bentuk diagram jalur</w:t>
      </w:r>
      <w:r w:rsidR="00181878">
        <w:rPr>
          <w:rFonts w:ascii="Times New Roman" w:hAnsi="Times New Roman" w:cs="Times New Roman"/>
          <w:sz w:val="24"/>
          <w:szCs w:val="24"/>
          <w:lang w:val="en-ID"/>
        </w:rPr>
        <w:t xml:space="preserve">. </w:t>
      </w:r>
    </w:p>
    <w:p w:rsidR="008B36DB" w:rsidRPr="008F039A" w:rsidRDefault="00420D08" w:rsidP="00420D08">
      <w:pPr>
        <w:pStyle w:val="BalloonText"/>
        <w:tabs>
          <w:tab w:val="left" w:pos="1560"/>
          <w:tab w:val="left" w:pos="1701"/>
        </w:tabs>
        <w:spacing w:line="480" w:lineRule="auto"/>
        <w:ind w:left="426" w:firstLine="850"/>
        <w:jc w:val="center"/>
        <w:rPr>
          <w:rFonts w:ascii="Times New Roman" w:hAnsi="Times New Roman" w:cs="Times New Roman"/>
          <w:sz w:val="24"/>
          <w:szCs w:val="24"/>
          <w:lang w:val="en-ID"/>
        </w:rPr>
      </w:pPr>
      <w:r>
        <w:rPr>
          <w:rFonts w:ascii="Times New Roman" w:hAnsi="Times New Roman" w:cs="Times New Roman"/>
          <w:noProof/>
          <w:sz w:val="24"/>
          <w:szCs w:val="24"/>
        </w:rPr>
        <w:drawing>
          <wp:inline distT="0" distB="0" distL="0" distR="0">
            <wp:extent cx="3208643" cy="27311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ODERASI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4776" cy="2753379"/>
                    </a:xfrm>
                    <a:prstGeom prst="rect">
                      <a:avLst/>
                    </a:prstGeom>
                  </pic:spPr>
                </pic:pic>
              </a:graphicData>
            </a:graphic>
          </wp:inline>
        </w:drawing>
      </w:r>
    </w:p>
    <w:p w:rsidR="000D42A3" w:rsidRPr="00DF137A" w:rsidRDefault="000D42A3" w:rsidP="008B36DB">
      <w:pPr>
        <w:pStyle w:val="BalloonText"/>
        <w:tabs>
          <w:tab w:val="left" w:pos="1560"/>
          <w:tab w:val="left" w:pos="1701"/>
        </w:tabs>
        <w:ind w:firstLine="851"/>
        <w:jc w:val="center"/>
        <w:rPr>
          <w:rFonts w:ascii="Times New Roman" w:hAnsi="Times New Roman" w:cs="Times New Roman"/>
          <w:i/>
          <w:sz w:val="20"/>
          <w:lang w:val="en-ID"/>
        </w:rPr>
      </w:pPr>
      <w:r w:rsidRPr="00DF137A">
        <w:rPr>
          <w:rFonts w:ascii="Times New Roman" w:hAnsi="Times New Roman" w:cs="Times New Roman"/>
          <w:sz w:val="20"/>
          <w:lang w:val="en-ID"/>
        </w:rPr>
        <w:t xml:space="preserve">Gambar 3.1. </w:t>
      </w:r>
      <w:r w:rsidRPr="00DF137A">
        <w:rPr>
          <w:rFonts w:ascii="Times New Roman" w:hAnsi="Times New Roman" w:cs="Times New Roman"/>
          <w:i/>
          <w:sz w:val="20"/>
          <w:lang w:val="en-ID"/>
        </w:rPr>
        <w:t>Path Analysis</w:t>
      </w:r>
    </w:p>
    <w:p w:rsidR="000D42A3" w:rsidRDefault="000D42A3" w:rsidP="008B36DB">
      <w:pPr>
        <w:pStyle w:val="BalloonText"/>
        <w:tabs>
          <w:tab w:val="left" w:pos="1560"/>
          <w:tab w:val="left" w:pos="1701"/>
        </w:tabs>
        <w:ind w:left="1560" w:hanging="709"/>
        <w:jc w:val="center"/>
        <w:rPr>
          <w:rFonts w:ascii="Times New Roman" w:hAnsi="Times New Roman" w:cs="Times New Roman"/>
          <w:sz w:val="20"/>
          <w:lang w:val="en-ID"/>
        </w:rPr>
      </w:pPr>
      <w:r w:rsidRPr="00DF137A">
        <w:rPr>
          <w:rFonts w:ascii="Times New Roman" w:hAnsi="Times New Roman" w:cs="Times New Roman"/>
          <w:sz w:val="20"/>
          <w:lang w:val="en-ID"/>
        </w:rPr>
        <w:t xml:space="preserve">Sumber: Data diolah penulis, 2025 </w:t>
      </w:r>
    </w:p>
    <w:p w:rsidR="008B36DB" w:rsidRDefault="008B36DB" w:rsidP="00017405">
      <w:pPr>
        <w:pStyle w:val="BalloonText"/>
        <w:tabs>
          <w:tab w:val="left" w:pos="1560"/>
          <w:tab w:val="left" w:pos="1701"/>
        </w:tabs>
        <w:ind w:left="1560" w:hanging="284"/>
        <w:jc w:val="center"/>
        <w:rPr>
          <w:rFonts w:ascii="Times New Roman" w:hAnsi="Times New Roman" w:cs="Times New Roman"/>
          <w:sz w:val="20"/>
          <w:lang w:val="en-ID"/>
        </w:rPr>
      </w:pPr>
    </w:p>
    <w:p w:rsidR="008B36DB" w:rsidRPr="00DF137A" w:rsidRDefault="008B36DB" w:rsidP="00017405">
      <w:pPr>
        <w:pStyle w:val="BalloonText"/>
        <w:tabs>
          <w:tab w:val="left" w:pos="1560"/>
          <w:tab w:val="left" w:pos="1701"/>
        </w:tabs>
        <w:ind w:left="1560" w:hanging="284"/>
        <w:jc w:val="center"/>
        <w:rPr>
          <w:rFonts w:ascii="Times New Roman" w:hAnsi="Times New Roman" w:cs="Times New Roman"/>
          <w:sz w:val="20"/>
          <w:lang w:val="en-ID"/>
        </w:rPr>
      </w:pPr>
    </w:p>
    <w:p w:rsidR="00F639F0" w:rsidRPr="00DF137A" w:rsidRDefault="005552C1" w:rsidP="00DF137A">
      <w:pPr>
        <w:pStyle w:val="anaksubbab3c"/>
        <w:ind w:hanging="708"/>
        <w:rPr>
          <w:i/>
        </w:rPr>
      </w:pPr>
      <w:bookmarkStart w:id="56" w:name="_Toc211622068"/>
      <w:r w:rsidRPr="00DF137A">
        <w:t>Uji Hipotesis</w:t>
      </w:r>
      <w:bookmarkEnd w:id="56"/>
      <w:r w:rsidRPr="00DF137A">
        <w:t xml:space="preserve"> </w:t>
      </w:r>
    </w:p>
    <w:p w:rsidR="006D46B4" w:rsidRDefault="00F639F0" w:rsidP="006D46B4">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sidRPr="00F639F0">
        <w:rPr>
          <w:rFonts w:ascii="Times New Roman" w:hAnsi="Times New Roman" w:cs="Times New Roman"/>
          <w:sz w:val="24"/>
          <w:szCs w:val="24"/>
          <w:lang w:val="en-ID"/>
        </w:rPr>
        <w:t xml:space="preserve">Dalam penelitian ini, proses uji hipotesis menggunakan bootstrapping, dimana p </w:t>
      </w:r>
      <w:proofErr w:type="gramStart"/>
      <w:r w:rsidRPr="00F639F0">
        <w:rPr>
          <w:rFonts w:ascii="Times New Roman" w:hAnsi="Times New Roman" w:cs="Times New Roman"/>
          <w:sz w:val="24"/>
          <w:szCs w:val="24"/>
          <w:lang w:val="en-ID"/>
        </w:rPr>
        <w:t>value  hasil</w:t>
      </w:r>
      <w:proofErr w:type="gramEnd"/>
      <w:r w:rsidRPr="00F639F0">
        <w:rPr>
          <w:rFonts w:ascii="Times New Roman" w:hAnsi="Times New Roman" w:cs="Times New Roman"/>
          <w:sz w:val="24"/>
          <w:szCs w:val="24"/>
          <w:lang w:val="en-ID"/>
        </w:rPr>
        <w:t xml:space="preserve"> pengujian koefisien jalur &lt; 0,05 maka hipotesis diterima atau terdapat pengaruh signifikan antara variabel yang dihipotesiskan. </w:t>
      </w:r>
      <w:r w:rsidR="009702A6">
        <w:rPr>
          <w:rFonts w:ascii="Times New Roman" w:hAnsi="Times New Roman" w:cs="Times New Roman"/>
          <w:sz w:val="24"/>
          <w:szCs w:val="24"/>
          <w:lang w:val="en-ID"/>
        </w:rPr>
        <w:t xml:space="preserve">Untuk melihat apakah terdapat pengaruh positif atau negatif dapat dilihat dari koefisien beta. Jika koefisien beta bernilai positif berarti hubungan antar variabel bersifat positif, </w:t>
      </w:r>
      <w:r w:rsidR="009702A6">
        <w:rPr>
          <w:rFonts w:ascii="Times New Roman" w:hAnsi="Times New Roman" w:cs="Times New Roman"/>
          <w:sz w:val="24"/>
          <w:szCs w:val="24"/>
          <w:lang w:val="en-ID"/>
        </w:rPr>
        <w:lastRenderedPageBreak/>
        <w:t xml:space="preserve">sedangkan jika koefisien beta bernilai negatif berarti hubungan antar variabel bersifat negatif. </w:t>
      </w:r>
      <w:r w:rsidR="006D46B4">
        <w:rPr>
          <w:rFonts w:ascii="Times New Roman" w:hAnsi="Times New Roman" w:cs="Times New Roman"/>
          <w:sz w:val="24"/>
          <w:szCs w:val="24"/>
          <w:lang w:val="en-ID"/>
        </w:rPr>
        <w:t xml:space="preserve">Berdasarkan hal tersebut maka rumusan hipotesis yang dapat digunakan adalah sebagai berikut: </w:t>
      </w:r>
    </w:p>
    <w:p w:rsidR="006D46B4" w:rsidRPr="00017405" w:rsidRDefault="006D46B4" w:rsidP="006D46B4">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Jika nilai koefisien &lt;0,05 dan nilai koefisien beta bernilai positif maka dapat disimpulkan bahwa hipotesis diterima, yaitu variabel independen X memiliki pengaruh terhadap variabel dependen Y. Sebaliknya jika nilai koefisien &gt;0,05 dan koefisien beta bernilai negatif, maka </w:t>
      </w:r>
      <w:r w:rsidR="00D83ED6">
        <w:rPr>
          <w:rFonts w:ascii="Times New Roman" w:hAnsi="Times New Roman" w:cs="Times New Roman"/>
          <w:sz w:val="24"/>
          <w:szCs w:val="24"/>
          <w:lang w:val="en-ID"/>
        </w:rPr>
        <w:t xml:space="preserve">dapat disimpulkan bahwa variabel independen X tidak memiliki pengaruh terhadap variabel dependen Y. </w:t>
      </w:r>
    </w:p>
    <w:p w:rsidR="005552C1" w:rsidRPr="00F639F0" w:rsidRDefault="005552C1" w:rsidP="00DF137A">
      <w:pPr>
        <w:pStyle w:val="anaksubbab3c"/>
        <w:ind w:hanging="708"/>
        <w:rPr>
          <w:i/>
        </w:rPr>
      </w:pPr>
      <w:bookmarkStart w:id="57" w:name="_Toc211622069"/>
      <w:r>
        <w:t>Uji Moderasi</w:t>
      </w:r>
      <w:bookmarkEnd w:id="57"/>
      <w:r>
        <w:t xml:space="preserve"> </w:t>
      </w:r>
    </w:p>
    <w:p w:rsidR="000C000B" w:rsidRDefault="00F639F0" w:rsidP="008B36DB">
      <w:pPr>
        <w:pStyle w:val="BalloonText"/>
        <w:tabs>
          <w:tab w:val="left" w:pos="1560"/>
          <w:tab w:val="left" w:pos="1701"/>
        </w:tabs>
        <w:spacing w:line="480" w:lineRule="auto"/>
        <w:ind w:left="426" w:firstLine="70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Terdapat berbagai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dalam menguji re</w:t>
      </w:r>
      <w:r w:rsidR="000D07B9">
        <w:rPr>
          <w:rFonts w:ascii="Times New Roman" w:hAnsi="Times New Roman" w:cs="Times New Roman"/>
          <w:sz w:val="24"/>
          <w:szCs w:val="24"/>
          <w:lang w:val="en-ID"/>
        </w:rPr>
        <w:t xml:space="preserve">greasi dengan variabel moderating salah satunya dengan cara Moderated Regression Analysis (MRA). MRA merupakan </w:t>
      </w:r>
      <w:proofErr w:type="gramStart"/>
      <w:r w:rsidR="000D07B9">
        <w:rPr>
          <w:rFonts w:ascii="Times New Roman" w:hAnsi="Times New Roman" w:cs="Times New Roman"/>
          <w:sz w:val="24"/>
          <w:szCs w:val="24"/>
          <w:lang w:val="en-ID"/>
        </w:rPr>
        <w:t>cara</w:t>
      </w:r>
      <w:proofErr w:type="gramEnd"/>
      <w:r w:rsidR="000D07B9">
        <w:rPr>
          <w:rFonts w:ascii="Times New Roman" w:hAnsi="Times New Roman" w:cs="Times New Roman"/>
          <w:sz w:val="24"/>
          <w:szCs w:val="24"/>
          <w:lang w:val="en-ID"/>
        </w:rPr>
        <w:t xml:space="preserve"> umum yang digunakan untuk menganalisis regresi linier berganda yang dalam persamaan regresinya terdapat unsur interaksi (perkalian dua atau lebih variabel independen) </w:t>
      </w:r>
      <w:r w:rsidR="000C000B">
        <w:rPr>
          <w:rFonts w:ascii="Times New Roman" w:hAnsi="Times New Roman" w:cs="Times New Roman"/>
          <w:sz w:val="24"/>
          <w:szCs w:val="24"/>
          <w:lang w:val="en-ID"/>
        </w:rPr>
        <w:t xml:space="preserve">dengan persamaan sebagai berikut: </w:t>
      </w:r>
    </w:p>
    <w:p w:rsidR="000C000B" w:rsidRPr="004D3566" w:rsidRDefault="00290762" w:rsidP="0097473F">
      <w:pPr>
        <w:pStyle w:val="BalloonText"/>
        <w:tabs>
          <w:tab w:val="left" w:leader="dot" w:pos="1560"/>
          <w:tab w:val="left" w:pos="1701"/>
          <w:tab w:val="left" w:pos="3119"/>
          <w:tab w:val="left" w:leader="dot" w:pos="7938"/>
        </w:tabs>
        <w:spacing w:line="480" w:lineRule="auto"/>
        <w:ind w:left="426"/>
        <w:jc w:val="both"/>
        <w:rPr>
          <w:rFonts w:ascii="Times New Roman" w:hAnsi="Times New Roman" w:cs="Times New Roman"/>
        </w:rPr>
      </w:pPr>
      <w:r>
        <w:rPr>
          <w:rFonts w:ascii="Times New Roman" w:hAnsi="Times New Roman" w:cs="Times New Roman"/>
          <w:sz w:val="24"/>
          <w:szCs w:val="24"/>
          <w:lang w:val="en-ID"/>
        </w:rPr>
        <w:t xml:space="preserve">DAB = </w:t>
      </w:r>
      <w:r w:rsidR="00F802C4">
        <w:rPr>
          <w:rFonts w:ascii="Times New Roman" w:hAnsi="Times New Roman" w:cs="Times New Roman"/>
          <w:sz w:val="24"/>
          <w:szCs w:val="24"/>
          <w:lang w:val="en-ID"/>
        </w:rPr>
        <w:t xml:space="preserve">ɑ + </w:t>
      </w:r>
      <w:r>
        <w:rPr>
          <w:rFonts w:ascii="Times New Roman" w:hAnsi="Times New Roman" w:cs="Times New Roman"/>
          <w:sz w:val="24"/>
          <w:szCs w:val="24"/>
          <w:lang w:val="en-ID"/>
        </w:rPr>
        <w:t>β₁ILC + β₂JS</w:t>
      </w:r>
      <w:r w:rsidR="00DA3920">
        <w:rPr>
          <w:rFonts w:ascii="Times New Roman" w:hAnsi="Times New Roman" w:cs="Times New Roman"/>
          <w:sz w:val="24"/>
          <w:szCs w:val="24"/>
          <w:lang w:val="en-ID"/>
        </w:rPr>
        <w:t xml:space="preserve"> + β₃TBP + β₄BO + β₅RL + β₆ ILC*RL + β₇ JS*RL + β₈TBP*RL + β₉BO*</w:t>
      </w:r>
      <w:r>
        <w:rPr>
          <w:rFonts w:ascii="Times New Roman" w:hAnsi="Times New Roman" w:cs="Times New Roman"/>
          <w:sz w:val="24"/>
          <w:szCs w:val="24"/>
          <w:lang w:val="en-ID"/>
        </w:rPr>
        <w:t>RL+</w:t>
      </w:r>
      <w:r w:rsidRPr="00DA3920">
        <w:rPr>
          <w:rFonts w:ascii="Times New Roman" w:hAnsi="Times New Roman" w:cs="Times New Roman"/>
          <w:sz w:val="28"/>
        </w:rPr>
        <w:t xml:space="preserve"> </w:t>
      </w:r>
      <w:r w:rsidR="00DA3920" w:rsidRPr="00DA3920">
        <w:rPr>
          <w:rFonts w:ascii="Times New Roman" w:hAnsi="Times New Roman" w:cs="Times New Roman"/>
          <w:sz w:val="28"/>
        </w:rPr>
        <w:t>ɛ</w:t>
      </w:r>
      <w:r w:rsidR="00DA3920">
        <w:tab/>
      </w:r>
      <w:r w:rsidR="0097473F">
        <w:tab/>
      </w:r>
      <w:r w:rsidR="0097473F" w:rsidRPr="0097473F">
        <w:rPr>
          <w:rFonts w:ascii="Times New Roman" w:hAnsi="Times New Roman" w:cs="Times New Roman"/>
        </w:rPr>
        <w:t>3.1</w:t>
      </w:r>
    </w:p>
    <w:p w:rsidR="00290762" w:rsidRDefault="00290762"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Keterangan :</w:t>
      </w:r>
      <w:proofErr w:type="gramEnd"/>
    </w:p>
    <w:p w:rsidR="00F802C4" w:rsidRDefault="00F802C4"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DAB </w:t>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w:t>
      </w:r>
      <w:r w:rsidRPr="00F802C4">
        <w:rPr>
          <w:rFonts w:ascii="Times New Roman" w:hAnsi="Times New Roman" w:cs="Times New Roman"/>
          <w:i/>
          <w:sz w:val="24"/>
          <w:szCs w:val="24"/>
          <w:lang w:val="en-ID"/>
        </w:rPr>
        <w:t>Dysfunctional Audit Behaviour</w:t>
      </w:r>
      <w:r>
        <w:rPr>
          <w:rFonts w:ascii="Times New Roman" w:hAnsi="Times New Roman" w:cs="Times New Roman"/>
          <w:sz w:val="24"/>
          <w:szCs w:val="24"/>
          <w:lang w:val="en-ID"/>
        </w:rPr>
        <w:t xml:space="preserve"> </w:t>
      </w:r>
    </w:p>
    <w:p w:rsidR="00F802C4" w:rsidRDefault="0097473F"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ɑ</w:t>
      </w:r>
      <w:r>
        <w:rPr>
          <w:rFonts w:ascii="Times New Roman" w:hAnsi="Times New Roman" w:cs="Times New Roman"/>
          <w:sz w:val="24"/>
          <w:szCs w:val="24"/>
          <w:lang w:val="en-ID"/>
        </w:rPr>
        <w:tab/>
      </w:r>
      <w:r>
        <w:rPr>
          <w:rFonts w:ascii="Times New Roman" w:hAnsi="Times New Roman" w:cs="Times New Roman"/>
          <w:sz w:val="24"/>
          <w:szCs w:val="24"/>
          <w:lang w:val="en-ID"/>
        </w:rPr>
        <w:tab/>
      </w:r>
      <w:r w:rsidR="00F802C4">
        <w:rPr>
          <w:rFonts w:ascii="Times New Roman" w:hAnsi="Times New Roman" w:cs="Times New Roman"/>
          <w:sz w:val="24"/>
          <w:szCs w:val="24"/>
          <w:lang w:val="en-ID"/>
        </w:rPr>
        <w:t>: Konstanta</w:t>
      </w:r>
    </w:p>
    <w:p w:rsidR="00F802C4" w:rsidRDefault="00F802C4"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β₁</w:t>
      </w:r>
      <w:r w:rsidRPr="00F802C4">
        <w:rPr>
          <w:rFonts w:ascii="Times New Roman" w:hAnsi="Times New Roman" w:cs="Times New Roman"/>
          <w:sz w:val="24"/>
          <w:szCs w:val="24"/>
          <w:lang w:val="en-ID"/>
        </w:rPr>
        <w:t xml:space="preserve"> </w:t>
      </w:r>
      <w:r>
        <w:rPr>
          <w:rFonts w:ascii="Times New Roman" w:hAnsi="Times New Roman" w:cs="Times New Roman"/>
          <w:sz w:val="24"/>
          <w:szCs w:val="24"/>
          <w:lang w:val="en-ID"/>
        </w:rPr>
        <w:t>β₂</w:t>
      </w:r>
      <w:r w:rsidRPr="00F802C4">
        <w:rPr>
          <w:rFonts w:ascii="Times New Roman" w:hAnsi="Times New Roman" w:cs="Times New Roman"/>
          <w:sz w:val="24"/>
          <w:szCs w:val="24"/>
          <w:lang w:val="en-ID"/>
        </w:rPr>
        <w:t xml:space="preserve"> </w:t>
      </w:r>
      <w:r>
        <w:rPr>
          <w:rFonts w:ascii="Times New Roman" w:hAnsi="Times New Roman" w:cs="Times New Roman"/>
          <w:sz w:val="24"/>
          <w:szCs w:val="24"/>
          <w:lang w:val="en-ID"/>
        </w:rPr>
        <w:t>β₃</w:t>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Beta koefisien </w:t>
      </w:r>
    </w:p>
    <w:p w:rsidR="00F802C4" w:rsidRPr="009702A6" w:rsidRDefault="00F802C4" w:rsidP="0097473F">
      <w:pPr>
        <w:pStyle w:val="BalloonText"/>
        <w:tabs>
          <w:tab w:val="left" w:pos="1560"/>
          <w:tab w:val="left" w:pos="1701"/>
        </w:tabs>
        <w:spacing w:line="480" w:lineRule="auto"/>
        <w:ind w:left="567"/>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ILC </w:t>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w:t>
      </w:r>
      <w:r w:rsidRPr="009702A6">
        <w:rPr>
          <w:rFonts w:ascii="Times New Roman" w:hAnsi="Times New Roman" w:cs="Times New Roman"/>
          <w:i/>
          <w:sz w:val="24"/>
          <w:szCs w:val="24"/>
          <w:lang w:val="en-ID"/>
        </w:rPr>
        <w:t xml:space="preserve">Internal Locus of Control </w:t>
      </w:r>
    </w:p>
    <w:p w:rsidR="00F802C4" w:rsidRDefault="0097473F"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JS </w:t>
      </w:r>
      <w:r>
        <w:rPr>
          <w:rFonts w:ascii="Times New Roman" w:hAnsi="Times New Roman" w:cs="Times New Roman"/>
          <w:sz w:val="24"/>
          <w:szCs w:val="24"/>
          <w:lang w:val="en-ID"/>
        </w:rPr>
        <w:tab/>
      </w:r>
      <w:r>
        <w:rPr>
          <w:rFonts w:ascii="Times New Roman" w:hAnsi="Times New Roman" w:cs="Times New Roman"/>
          <w:sz w:val="24"/>
          <w:szCs w:val="24"/>
          <w:lang w:val="en-ID"/>
        </w:rPr>
        <w:tab/>
      </w:r>
      <w:r w:rsidR="00F802C4">
        <w:rPr>
          <w:rFonts w:ascii="Times New Roman" w:hAnsi="Times New Roman" w:cs="Times New Roman"/>
          <w:sz w:val="24"/>
          <w:szCs w:val="24"/>
          <w:lang w:val="en-ID"/>
        </w:rPr>
        <w:t xml:space="preserve">: </w:t>
      </w:r>
      <w:r w:rsidR="00F802C4" w:rsidRPr="009702A6">
        <w:rPr>
          <w:rFonts w:ascii="Times New Roman" w:hAnsi="Times New Roman" w:cs="Times New Roman"/>
          <w:i/>
          <w:sz w:val="24"/>
          <w:szCs w:val="24"/>
          <w:lang w:val="en-ID"/>
        </w:rPr>
        <w:t>Job Stress</w:t>
      </w:r>
      <w:r w:rsidR="00F802C4">
        <w:rPr>
          <w:rFonts w:ascii="Times New Roman" w:hAnsi="Times New Roman" w:cs="Times New Roman"/>
          <w:sz w:val="24"/>
          <w:szCs w:val="24"/>
          <w:lang w:val="en-ID"/>
        </w:rPr>
        <w:t xml:space="preserve"> </w:t>
      </w:r>
    </w:p>
    <w:p w:rsidR="00F802C4" w:rsidRDefault="00F802C4"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TBP </w:t>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w:t>
      </w:r>
      <w:r w:rsidRPr="009702A6">
        <w:rPr>
          <w:rFonts w:ascii="Times New Roman" w:hAnsi="Times New Roman" w:cs="Times New Roman"/>
          <w:i/>
          <w:sz w:val="24"/>
          <w:szCs w:val="24"/>
          <w:lang w:val="en-ID"/>
        </w:rPr>
        <w:t>Time Budget Pressure</w:t>
      </w:r>
      <w:r>
        <w:rPr>
          <w:rFonts w:ascii="Times New Roman" w:hAnsi="Times New Roman" w:cs="Times New Roman"/>
          <w:sz w:val="24"/>
          <w:szCs w:val="24"/>
          <w:lang w:val="en-ID"/>
        </w:rPr>
        <w:t xml:space="preserve"> </w:t>
      </w:r>
    </w:p>
    <w:p w:rsidR="00F802C4" w:rsidRDefault="0097473F"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BO</w:t>
      </w:r>
      <w:r>
        <w:rPr>
          <w:rFonts w:ascii="Times New Roman" w:hAnsi="Times New Roman" w:cs="Times New Roman"/>
          <w:sz w:val="24"/>
          <w:szCs w:val="24"/>
          <w:lang w:val="en-ID"/>
        </w:rPr>
        <w:tab/>
      </w:r>
      <w:r>
        <w:rPr>
          <w:rFonts w:ascii="Times New Roman" w:hAnsi="Times New Roman" w:cs="Times New Roman"/>
          <w:sz w:val="24"/>
          <w:szCs w:val="24"/>
          <w:lang w:val="en-ID"/>
        </w:rPr>
        <w:tab/>
      </w:r>
      <w:r w:rsidR="00F802C4">
        <w:rPr>
          <w:rFonts w:ascii="Times New Roman" w:hAnsi="Times New Roman" w:cs="Times New Roman"/>
          <w:sz w:val="24"/>
          <w:szCs w:val="24"/>
          <w:lang w:val="en-ID"/>
        </w:rPr>
        <w:t xml:space="preserve">: Budaya Organisasi </w:t>
      </w:r>
    </w:p>
    <w:p w:rsidR="00F802C4" w:rsidRDefault="0097473F"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RL </w:t>
      </w:r>
      <w:r>
        <w:rPr>
          <w:rFonts w:ascii="Times New Roman" w:hAnsi="Times New Roman" w:cs="Times New Roman"/>
          <w:sz w:val="24"/>
          <w:szCs w:val="24"/>
          <w:lang w:val="en-ID"/>
        </w:rPr>
        <w:tab/>
      </w:r>
      <w:r>
        <w:rPr>
          <w:rFonts w:ascii="Times New Roman" w:hAnsi="Times New Roman" w:cs="Times New Roman"/>
          <w:sz w:val="24"/>
          <w:szCs w:val="24"/>
          <w:lang w:val="en-ID"/>
        </w:rPr>
        <w:tab/>
      </w:r>
      <w:r w:rsidR="00F802C4">
        <w:rPr>
          <w:rFonts w:ascii="Times New Roman" w:hAnsi="Times New Roman" w:cs="Times New Roman"/>
          <w:sz w:val="24"/>
          <w:szCs w:val="24"/>
          <w:lang w:val="en-ID"/>
        </w:rPr>
        <w:t xml:space="preserve">: </w:t>
      </w:r>
      <w:r w:rsidR="00F802C4" w:rsidRPr="009702A6">
        <w:rPr>
          <w:rFonts w:ascii="Times New Roman" w:hAnsi="Times New Roman" w:cs="Times New Roman"/>
          <w:i/>
          <w:sz w:val="24"/>
          <w:szCs w:val="24"/>
          <w:lang w:val="en-ID"/>
        </w:rPr>
        <w:t xml:space="preserve">Religiosity </w:t>
      </w:r>
    </w:p>
    <w:p w:rsidR="00F802C4" w:rsidRPr="009702A6" w:rsidRDefault="00DA3920" w:rsidP="0097473F">
      <w:pPr>
        <w:pStyle w:val="BalloonText"/>
        <w:tabs>
          <w:tab w:val="left" w:pos="1560"/>
          <w:tab w:val="left" w:pos="1701"/>
        </w:tabs>
        <w:spacing w:line="480" w:lineRule="auto"/>
        <w:ind w:left="567"/>
        <w:jc w:val="both"/>
        <w:rPr>
          <w:rFonts w:ascii="Times New Roman" w:hAnsi="Times New Roman" w:cs="Times New Roman"/>
          <w:i/>
          <w:sz w:val="24"/>
          <w:szCs w:val="24"/>
          <w:lang w:val="en-ID"/>
        </w:rPr>
      </w:pPr>
      <w:r>
        <w:rPr>
          <w:rFonts w:ascii="Times New Roman" w:hAnsi="Times New Roman" w:cs="Times New Roman"/>
          <w:sz w:val="24"/>
          <w:szCs w:val="24"/>
          <w:lang w:val="en-ID"/>
        </w:rPr>
        <w:t>ILC*</w:t>
      </w:r>
      <w:r w:rsidR="009702A6">
        <w:rPr>
          <w:rFonts w:ascii="Times New Roman" w:hAnsi="Times New Roman" w:cs="Times New Roman"/>
          <w:sz w:val="24"/>
          <w:szCs w:val="24"/>
          <w:lang w:val="en-ID"/>
        </w:rPr>
        <w:t>RL</w:t>
      </w:r>
      <w:r w:rsidR="009702A6">
        <w:rPr>
          <w:rFonts w:ascii="Times New Roman" w:hAnsi="Times New Roman" w:cs="Times New Roman"/>
          <w:sz w:val="24"/>
          <w:szCs w:val="24"/>
          <w:lang w:val="en-ID"/>
        </w:rPr>
        <w:tab/>
      </w:r>
      <w:r w:rsidR="009702A6">
        <w:rPr>
          <w:rFonts w:ascii="Times New Roman" w:hAnsi="Times New Roman" w:cs="Times New Roman"/>
          <w:sz w:val="24"/>
          <w:szCs w:val="24"/>
          <w:lang w:val="en-ID"/>
        </w:rPr>
        <w:tab/>
        <w:t xml:space="preserve">: </w:t>
      </w:r>
      <w:r w:rsidR="009702A6" w:rsidRPr="009702A6">
        <w:rPr>
          <w:rFonts w:ascii="Times New Roman" w:hAnsi="Times New Roman" w:cs="Times New Roman"/>
          <w:i/>
          <w:sz w:val="24"/>
          <w:szCs w:val="24"/>
          <w:lang w:val="en-ID"/>
        </w:rPr>
        <w:t>Religiosity s</w:t>
      </w:r>
      <w:r w:rsidR="009702A6">
        <w:rPr>
          <w:rFonts w:ascii="Times New Roman" w:hAnsi="Times New Roman" w:cs="Times New Roman"/>
          <w:sz w:val="24"/>
          <w:szCs w:val="24"/>
          <w:lang w:val="en-ID"/>
        </w:rPr>
        <w:t xml:space="preserve">ebagai variabel moderasi pengaruh </w:t>
      </w:r>
      <w:r w:rsidR="009702A6" w:rsidRPr="009702A6">
        <w:rPr>
          <w:rFonts w:ascii="Times New Roman" w:hAnsi="Times New Roman" w:cs="Times New Roman"/>
          <w:i/>
          <w:sz w:val="24"/>
          <w:szCs w:val="24"/>
          <w:lang w:val="en-ID"/>
        </w:rPr>
        <w:t>internal locus of control</w:t>
      </w:r>
      <w:r w:rsidR="009702A6">
        <w:rPr>
          <w:rFonts w:ascii="Times New Roman" w:hAnsi="Times New Roman" w:cs="Times New Roman"/>
          <w:sz w:val="24"/>
          <w:szCs w:val="24"/>
          <w:lang w:val="en-ID"/>
        </w:rPr>
        <w:t xml:space="preserve"> terhadap </w:t>
      </w:r>
      <w:r w:rsidR="009702A6" w:rsidRPr="009702A6">
        <w:rPr>
          <w:rFonts w:ascii="Times New Roman" w:hAnsi="Times New Roman" w:cs="Times New Roman"/>
          <w:i/>
          <w:sz w:val="24"/>
          <w:szCs w:val="24"/>
          <w:lang w:val="en-ID"/>
        </w:rPr>
        <w:t xml:space="preserve">dysfunctional audit behaviour </w:t>
      </w:r>
    </w:p>
    <w:p w:rsidR="009702A6" w:rsidRDefault="00DA3920"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JS*</w:t>
      </w:r>
      <w:r w:rsidR="009702A6">
        <w:rPr>
          <w:rFonts w:ascii="Times New Roman" w:hAnsi="Times New Roman" w:cs="Times New Roman"/>
          <w:sz w:val="24"/>
          <w:szCs w:val="24"/>
          <w:lang w:val="en-ID"/>
        </w:rPr>
        <w:t xml:space="preserve">RL </w:t>
      </w:r>
      <w:r w:rsidR="009702A6">
        <w:rPr>
          <w:rFonts w:ascii="Times New Roman" w:hAnsi="Times New Roman" w:cs="Times New Roman"/>
          <w:sz w:val="24"/>
          <w:szCs w:val="24"/>
          <w:lang w:val="en-ID"/>
        </w:rPr>
        <w:tab/>
      </w:r>
      <w:r w:rsidR="009702A6">
        <w:rPr>
          <w:rFonts w:ascii="Times New Roman" w:hAnsi="Times New Roman" w:cs="Times New Roman"/>
          <w:sz w:val="24"/>
          <w:szCs w:val="24"/>
          <w:lang w:val="en-ID"/>
        </w:rPr>
        <w:tab/>
        <w:t xml:space="preserve">: </w:t>
      </w:r>
      <w:r w:rsidR="009702A6" w:rsidRPr="009702A6">
        <w:rPr>
          <w:rFonts w:ascii="Times New Roman" w:hAnsi="Times New Roman" w:cs="Times New Roman"/>
          <w:i/>
          <w:sz w:val="24"/>
          <w:szCs w:val="24"/>
          <w:lang w:val="en-ID"/>
        </w:rPr>
        <w:t>Religiosity</w:t>
      </w:r>
      <w:r w:rsidR="009702A6">
        <w:rPr>
          <w:rFonts w:ascii="Times New Roman" w:hAnsi="Times New Roman" w:cs="Times New Roman"/>
          <w:sz w:val="24"/>
          <w:szCs w:val="24"/>
          <w:lang w:val="en-ID"/>
        </w:rPr>
        <w:t xml:space="preserve"> sebagai variabel moderasi pengaruh </w:t>
      </w:r>
      <w:r w:rsidR="009702A6" w:rsidRPr="009702A6">
        <w:rPr>
          <w:rFonts w:ascii="Times New Roman" w:hAnsi="Times New Roman" w:cs="Times New Roman"/>
          <w:i/>
          <w:sz w:val="24"/>
          <w:szCs w:val="24"/>
          <w:lang w:val="en-ID"/>
        </w:rPr>
        <w:t>job stress</w:t>
      </w:r>
      <w:r w:rsidR="009702A6">
        <w:rPr>
          <w:rFonts w:ascii="Times New Roman" w:hAnsi="Times New Roman" w:cs="Times New Roman"/>
          <w:sz w:val="24"/>
          <w:szCs w:val="24"/>
          <w:lang w:val="en-ID"/>
        </w:rPr>
        <w:t xml:space="preserve"> terhadap </w:t>
      </w:r>
      <w:r w:rsidR="009702A6" w:rsidRPr="009702A6">
        <w:rPr>
          <w:rFonts w:ascii="Times New Roman" w:hAnsi="Times New Roman" w:cs="Times New Roman"/>
          <w:i/>
          <w:sz w:val="24"/>
          <w:szCs w:val="24"/>
          <w:lang w:val="en-ID"/>
        </w:rPr>
        <w:t>dysfunctional audit behaviour</w:t>
      </w:r>
      <w:r w:rsidR="009702A6">
        <w:rPr>
          <w:rFonts w:ascii="Times New Roman" w:hAnsi="Times New Roman" w:cs="Times New Roman"/>
          <w:sz w:val="24"/>
          <w:szCs w:val="24"/>
          <w:lang w:val="en-ID"/>
        </w:rPr>
        <w:t xml:space="preserve"> </w:t>
      </w:r>
    </w:p>
    <w:p w:rsidR="009702A6" w:rsidRDefault="00DA3920" w:rsidP="0097473F">
      <w:pPr>
        <w:pStyle w:val="BalloonText"/>
        <w:tabs>
          <w:tab w:val="left" w:pos="1560"/>
          <w:tab w:val="left" w:pos="1701"/>
        </w:tabs>
        <w:spacing w:line="480" w:lineRule="auto"/>
        <w:ind w:left="567"/>
        <w:jc w:val="both"/>
        <w:rPr>
          <w:rFonts w:ascii="Times New Roman" w:hAnsi="Times New Roman" w:cs="Times New Roman"/>
          <w:sz w:val="24"/>
          <w:szCs w:val="24"/>
          <w:lang w:val="en-ID"/>
        </w:rPr>
      </w:pPr>
      <w:r>
        <w:rPr>
          <w:rFonts w:ascii="Times New Roman" w:hAnsi="Times New Roman" w:cs="Times New Roman"/>
          <w:sz w:val="24"/>
          <w:szCs w:val="24"/>
          <w:lang w:val="en-ID"/>
        </w:rPr>
        <w:t>TBP*</w:t>
      </w:r>
      <w:r w:rsidR="009702A6">
        <w:rPr>
          <w:rFonts w:ascii="Times New Roman" w:hAnsi="Times New Roman" w:cs="Times New Roman"/>
          <w:sz w:val="24"/>
          <w:szCs w:val="24"/>
          <w:lang w:val="en-ID"/>
        </w:rPr>
        <w:t xml:space="preserve">RL </w:t>
      </w:r>
      <w:r w:rsidR="009702A6">
        <w:rPr>
          <w:rFonts w:ascii="Times New Roman" w:hAnsi="Times New Roman" w:cs="Times New Roman"/>
          <w:sz w:val="24"/>
          <w:szCs w:val="24"/>
          <w:lang w:val="en-ID"/>
        </w:rPr>
        <w:tab/>
        <w:t xml:space="preserve">: </w:t>
      </w:r>
      <w:r w:rsidR="009702A6" w:rsidRPr="009702A6">
        <w:rPr>
          <w:rFonts w:ascii="Times New Roman" w:hAnsi="Times New Roman" w:cs="Times New Roman"/>
          <w:i/>
          <w:sz w:val="24"/>
          <w:szCs w:val="24"/>
          <w:lang w:val="en-ID"/>
        </w:rPr>
        <w:t>Religiosity</w:t>
      </w:r>
      <w:r w:rsidR="009702A6">
        <w:rPr>
          <w:rFonts w:ascii="Times New Roman" w:hAnsi="Times New Roman" w:cs="Times New Roman"/>
          <w:sz w:val="24"/>
          <w:szCs w:val="24"/>
          <w:lang w:val="en-ID"/>
        </w:rPr>
        <w:t xml:space="preserve"> sebagai variabel moderasi pengaruh </w:t>
      </w:r>
      <w:r w:rsidR="009702A6" w:rsidRPr="009702A6">
        <w:rPr>
          <w:rFonts w:ascii="Times New Roman" w:hAnsi="Times New Roman" w:cs="Times New Roman"/>
          <w:i/>
          <w:sz w:val="24"/>
          <w:szCs w:val="24"/>
          <w:lang w:val="en-ID"/>
        </w:rPr>
        <w:t>time budget pressure</w:t>
      </w:r>
      <w:r w:rsidR="009702A6">
        <w:rPr>
          <w:rFonts w:ascii="Times New Roman" w:hAnsi="Times New Roman" w:cs="Times New Roman"/>
          <w:sz w:val="24"/>
          <w:szCs w:val="24"/>
          <w:lang w:val="en-ID"/>
        </w:rPr>
        <w:t xml:space="preserve"> terhadap </w:t>
      </w:r>
      <w:r w:rsidR="009702A6" w:rsidRPr="009702A6">
        <w:rPr>
          <w:rFonts w:ascii="Times New Roman" w:hAnsi="Times New Roman" w:cs="Times New Roman"/>
          <w:i/>
          <w:sz w:val="24"/>
          <w:szCs w:val="24"/>
          <w:lang w:val="en-ID"/>
        </w:rPr>
        <w:t>dysfunctional audit behaviour</w:t>
      </w:r>
      <w:r w:rsidR="009702A6">
        <w:rPr>
          <w:rFonts w:ascii="Times New Roman" w:hAnsi="Times New Roman" w:cs="Times New Roman"/>
          <w:sz w:val="24"/>
          <w:szCs w:val="24"/>
          <w:lang w:val="en-ID"/>
        </w:rPr>
        <w:t xml:space="preserve"> </w:t>
      </w:r>
    </w:p>
    <w:p w:rsidR="009702A6" w:rsidRPr="009702A6" w:rsidRDefault="00DA3920" w:rsidP="0097473F">
      <w:pPr>
        <w:pStyle w:val="BalloonText"/>
        <w:tabs>
          <w:tab w:val="left" w:pos="1560"/>
          <w:tab w:val="left" w:pos="1701"/>
        </w:tabs>
        <w:spacing w:line="480" w:lineRule="auto"/>
        <w:ind w:left="567"/>
        <w:jc w:val="both"/>
        <w:rPr>
          <w:rFonts w:ascii="Times New Roman" w:hAnsi="Times New Roman" w:cs="Times New Roman"/>
          <w:i/>
          <w:sz w:val="24"/>
          <w:szCs w:val="24"/>
          <w:lang w:val="en-ID"/>
        </w:rPr>
      </w:pPr>
      <w:r>
        <w:rPr>
          <w:rFonts w:ascii="Times New Roman" w:hAnsi="Times New Roman" w:cs="Times New Roman"/>
          <w:sz w:val="24"/>
          <w:szCs w:val="24"/>
          <w:lang w:val="en-ID"/>
        </w:rPr>
        <w:t>BO*</w:t>
      </w:r>
      <w:r w:rsidR="009702A6">
        <w:rPr>
          <w:rFonts w:ascii="Times New Roman" w:hAnsi="Times New Roman" w:cs="Times New Roman"/>
          <w:sz w:val="24"/>
          <w:szCs w:val="24"/>
          <w:lang w:val="en-ID"/>
        </w:rPr>
        <w:t xml:space="preserve">RL </w:t>
      </w:r>
      <w:r w:rsidR="009702A6">
        <w:rPr>
          <w:rFonts w:ascii="Times New Roman" w:hAnsi="Times New Roman" w:cs="Times New Roman"/>
          <w:sz w:val="24"/>
          <w:szCs w:val="24"/>
          <w:lang w:val="en-ID"/>
        </w:rPr>
        <w:tab/>
      </w:r>
      <w:r w:rsidR="009702A6">
        <w:rPr>
          <w:rFonts w:ascii="Times New Roman" w:hAnsi="Times New Roman" w:cs="Times New Roman"/>
          <w:sz w:val="24"/>
          <w:szCs w:val="24"/>
          <w:lang w:val="en-ID"/>
        </w:rPr>
        <w:tab/>
        <w:t xml:space="preserve">: </w:t>
      </w:r>
      <w:r w:rsidR="009702A6" w:rsidRPr="009702A6">
        <w:rPr>
          <w:rFonts w:ascii="Times New Roman" w:hAnsi="Times New Roman" w:cs="Times New Roman"/>
          <w:i/>
          <w:sz w:val="24"/>
          <w:szCs w:val="24"/>
          <w:lang w:val="en-ID"/>
        </w:rPr>
        <w:t>Religiosity</w:t>
      </w:r>
      <w:r w:rsidR="009702A6">
        <w:rPr>
          <w:rFonts w:ascii="Times New Roman" w:hAnsi="Times New Roman" w:cs="Times New Roman"/>
          <w:sz w:val="24"/>
          <w:szCs w:val="24"/>
          <w:lang w:val="en-ID"/>
        </w:rPr>
        <w:t xml:space="preserve"> sebagai variabel moderasi pengaruh budaya organisasi terhadap </w:t>
      </w:r>
      <w:r w:rsidR="009702A6" w:rsidRPr="009702A6">
        <w:rPr>
          <w:rFonts w:ascii="Times New Roman" w:hAnsi="Times New Roman" w:cs="Times New Roman"/>
          <w:i/>
          <w:sz w:val="24"/>
          <w:szCs w:val="24"/>
          <w:lang w:val="en-ID"/>
        </w:rPr>
        <w:t xml:space="preserve">dysfunctional audit behaviour </w:t>
      </w:r>
    </w:p>
    <w:p w:rsidR="00F802C4" w:rsidRDefault="00DA3920" w:rsidP="0097473F">
      <w:pPr>
        <w:pStyle w:val="BalloonText"/>
        <w:tabs>
          <w:tab w:val="left" w:pos="1560"/>
          <w:tab w:val="left" w:pos="1701"/>
        </w:tabs>
        <w:spacing w:line="480" w:lineRule="auto"/>
        <w:ind w:left="567"/>
        <w:jc w:val="both"/>
      </w:pPr>
      <w:proofErr w:type="gramStart"/>
      <w:r w:rsidRPr="00DA3920">
        <w:rPr>
          <w:rFonts w:ascii="Times New Roman" w:hAnsi="Times New Roman" w:cs="Times New Roman"/>
          <w:sz w:val="28"/>
        </w:rPr>
        <w:t>ɛ</w:t>
      </w:r>
      <w:proofErr w:type="gramEnd"/>
      <w:r>
        <w:tab/>
      </w:r>
      <w:r>
        <w:tab/>
      </w:r>
      <w:r w:rsidR="00F802C4">
        <w:t>:</w:t>
      </w:r>
      <w:r w:rsidR="00F802C4" w:rsidRPr="009702A6">
        <w:rPr>
          <w:i/>
        </w:rPr>
        <w:t xml:space="preserve"> eror</w:t>
      </w:r>
      <w:r w:rsidR="00F802C4">
        <w:t xml:space="preserve"> </w:t>
      </w:r>
    </w:p>
    <w:p w:rsidR="009702A6" w:rsidRDefault="009702A6" w:rsidP="00A03FD3">
      <w:pPr>
        <w:pStyle w:val="BalloonText"/>
        <w:tabs>
          <w:tab w:val="left" w:pos="1560"/>
          <w:tab w:val="left" w:pos="1701"/>
        </w:tabs>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Dengan memperhatikan koefisien beta dan p-value maka dapat diketahui variabel moderasi mampu dalam memperkuat hubungan antara variabel independen dengan variabel dependen atau sebaliknya. Penelitian ini menggunakan tingkat signifikansi p-value sebesar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(5%). </w:t>
      </w:r>
      <w:r w:rsidR="007F28D2">
        <w:rPr>
          <w:rFonts w:ascii="Times New Roman" w:hAnsi="Times New Roman" w:cs="Times New Roman"/>
          <w:sz w:val="24"/>
          <w:szCs w:val="24"/>
        </w:rPr>
        <w:t>Selain itu juga var</w:t>
      </w:r>
      <w:r w:rsidR="00BF3625">
        <w:rPr>
          <w:rFonts w:ascii="Times New Roman" w:hAnsi="Times New Roman" w:cs="Times New Roman"/>
          <w:sz w:val="24"/>
          <w:szCs w:val="24"/>
        </w:rPr>
        <w:t xml:space="preserve">iabel moderasi ini memiliki </w:t>
      </w:r>
      <w:proofErr w:type="gramStart"/>
      <w:r w:rsidR="00BF3625">
        <w:rPr>
          <w:rFonts w:ascii="Times New Roman" w:hAnsi="Times New Roman" w:cs="Times New Roman"/>
          <w:sz w:val="24"/>
          <w:szCs w:val="24"/>
        </w:rPr>
        <w:t xml:space="preserve">empat </w:t>
      </w:r>
      <w:r w:rsidR="007F28D2">
        <w:rPr>
          <w:rFonts w:ascii="Times New Roman" w:hAnsi="Times New Roman" w:cs="Times New Roman"/>
          <w:sz w:val="24"/>
          <w:szCs w:val="24"/>
        </w:rPr>
        <w:t xml:space="preserve"> </w:t>
      </w:r>
      <w:r w:rsidR="00BF3625">
        <w:rPr>
          <w:rFonts w:ascii="Times New Roman" w:hAnsi="Times New Roman" w:cs="Times New Roman"/>
          <w:sz w:val="24"/>
          <w:szCs w:val="24"/>
        </w:rPr>
        <w:t>keriteria</w:t>
      </w:r>
      <w:proofErr w:type="gramEnd"/>
      <w:r w:rsidR="00BF3625">
        <w:rPr>
          <w:rFonts w:ascii="Times New Roman" w:hAnsi="Times New Roman" w:cs="Times New Roman"/>
          <w:sz w:val="24"/>
          <w:szCs w:val="24"/>
        </w:rPr>
        <w:t xml:space="preserve"> yaitu : </w:t>
      </w:r>
    </w:p>
    <w:p w:rsidR="00BF3625" w:rsidRDefault="00BF3625" w:rsidP="00F756EF">
      <w:pPr>
        <w:pStyle w:val="BalloonText"/>
        <w:numPr>
          <w:ilvl w:val="0"/>
          <w:numId w:val="29"/>
        </w:numPr>
        <w:tabs>
          <w:tab w:val="left" w:pos="1560"/>
          <w:tab w:val="left" w:pos="170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Moderasi Semu (</w:t>
      </w:r>
      <w:r w:rsidRPr="00BF3625">
        <w:rPr>
          <w:rFonts w:ascii="Times New Roman" w:hAnsi="Times New Roman" w:cs="Times New Roman"/>
          <w:i/>
          <w:sz w:val="24"/>
          <w:szCs w:val="24"/>
        </w:rPr>
        <w:t>Quasi Moderator</w:t>
      </w:r>
      <w:r>
        <w:rPr>
          <w:rFonts w:ascii="Times New Roman" w:hAnsi="Times New Roman" w:cs="Times New Roman"/>
          <w:sz w:val="24"/>
          <w:szCs w:val="24"/>
        </w:rPr>
        <w:t>) terjadi ketika hasil uji menunjukkan bahwa nilai sinifikansi &lt;0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interaksi antara variabel independen dengan variabel moderasi juga &lt;0,05. Kondisi ini menandakan bahwa variabel </w:t>
      </w:r>
      <w:r>
        <w:rPr>
          <w:rFonts w:ascii="Times New Roman" w:hAnsi="Times New Roman" w:cs="Times New Roman"/>
          <w:sz w:val="24"/>
          <w:szCs w:val="24"/>
        </w:rPr>
        <w:lastRenderedPageBreak/>
        <w:t>moderasi tidak hanya berperan pemoderasi tetapi juga memiliki pengaruh langsung terhadap variabel dependen sehingga dapat dianggap sebagai variabel independen</w:t>
      </w:r>
    </w:p>
    <w:p w:rsidR="00BF3625" w:rsidRDefault="00DC315B" w:rsidP="00F756EF">
      <w:pPr>
        <w:pStyle w:val="BalloonText"/>
        <w:numPr>
          <w:ilvl w:val="0"/>
          <w:numId w:val="29"/>
        </w:numPr>
        <w:tabs>
          <w:tab w:val="left" w:pos="1560"/>
          <w:tab w:val="left" w:pos="170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Moderasi murni (</w:t>
      </w:r>
      <w:r w:rsidRPr="00DC315B">
        <w:rPr>
          <w:rFonts w:ascii="Times New Roman" w:hAnsi="Times New Roman" w:cs="Times New Roman"/>
          <w:i/>
          <w:sz w:val="24"/>
          <w:szCs w:val="24"/>
        </w:rPr>
        <w:t>Pure Moderator</w:t>
      </w:r>
      <w:r>
        <w:rPr>
          <w:rFonts w:ascii="Times New Roman" w:hAnsi="Times New Roman" w:cs="Times New Roman"/>
          <w:sz w:val="24"/>
          <w:szCs w:val="24"/>
        </w:rPr>
        <w:t>) terjadi ketika nilai signifikansi variabel moderasi &gt;0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sedangkan hasil interaksi antara variabel independen dan variabel moderasi adalah &lt;0,05. Variabel moerasi benar benar berfungsi sebagai pemoderasi murni yang hanya mempengaruhi antara variabel independen dengan variabel dependen tanpa memiliki pengaruh langsung terhadap variabel dependen itu sendiri. </w:t>
      </w:r>
    </w:p>
    <w:p w:rsidR="00DC315B" w:rsidRDefault="00DC315B" w:rsidP="00F756EF">
      <w:pPr>
        <w:pStyle w:val="BalloonText"/>
        <w:numPr>
          <w:ilvl w:val="0"/>
          <w:numId w:val="29"/>
        </w:numPr>
        <w:tabs>
          <w:tab w:val="left" w:pos="1560"/>
          <w:tab w:val="left" w:pos="170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Moderasi prediktor (</w:t>
      </w:r>
      <w:r w:rsidRPr="00DC315B">
        <w:rPr>
          <w:rFonts w:ascii="Times New Roman" w:hAnsi="Times New Roman" w:cs="Times New Roman"/>
          <w:i/>
          <w:sz w:val="24"/>
          <w:szCs w:val="24"/>
        </w:rPr>
        <w:t>Predictor Moderator</w:t>
      </w:r>
      <w:r>
        <w:rPr>
          <w:rFonts w:ascii="Times New Roman" w:hAnsi="Times New Roman" w:cs="Times New Roman"/>
          <w:sz w:val="24"/>
          <w:szCs w:val="24"/>
        </w:rPr>
        <w:t>) terjadi ketika variabel moderasi memiliki nilai signifikansi &lt;0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namun hasil interaksinya dengan variabel dependen &gt;0,05. Dalam hal ini variabel moderasi tidak berperan dalam memperkuat atau memperlemah hubungan antar variabel namun hanya berfungsi sebagai variabel independen yang mempengaruhi secara langsung variabel dependen. </w:t>
      </w:r>
    </w:p>
    <w:p w:rsidR="00DC315B" w:rsidRDefault="00DC315B" w:rsidP="00F756EF">
      <w:pPr>
        <w:pStyle w:val="BalloonText"/>
        <w:numPr>
          <w:ilvl w:val="0"/>
          <w:numId w:val="29"/>
        </w:numPr>
        <w:tabs>
          <w:tab w:val="left" w:pos="1560"/>
          <w:tab w:val="left" w:pos="170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Moderasi Potensial (</w:t>
      </w:r>
      <w:r w:rsidRPr="00DC315B">
        <w:rPr>
          <w:rFonts w:ascii="Times New Roman" w:hAnsi="Times New Roman" w:cs="Times New Roman"/>
          <w:i/>
          <w:sz w:val="24"/>
          <w:szCs w:val="24"/>
        </w:rPr>
        <w:t>Potential Moderator</w:t>
      </w:r>
      <w:r>
        <w:rPr>
          <w:rFonts w:ascii="Times New Roman" w:hAnsi="Times New Roman" w:cs="Times New Roman"/>
          <w:sz w:val="24"/>
          <w:szCs w:val="24"/>
        </w:rPr>
        <w:t>) terjadi ketika hasil uji menunjukkan nilai signifikansi variabel moderasi &gt;0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hasil interaksi variabel independen dengan variabel moderasi &gt;0,05. Hal ini berarti bahwa variabel tersebut belum menunjukka peran moderasi maupun pengaruh langsung terhadap variabel dependen, namun secara teori dan penelitian terdahulu masih memiliki potensi untuk berperan sebagai variabel moderasi. </w:t>
      </w:r>
    </w:p>
    <w:p w:rsidR="00AD75D6" w:rsidRPr="009702A6" w:rsidRDefault="00AD75D6" w:rsidP="00A03FD3">
      <w:pPr>
        <w:pStyle w:val="BalloonText"/>
        <w:tabs>
          <w:tab w:val="left" w:pos="1560"/>
          <w:tab w:val="left" w:pos="1701"/>
        </w:tabs>
        <w:spacing w:line="480" w:lineRule="auto"/>
        <w:ind w:left="426" w:firstLine="708"/>
        <w:jc w:val="both"/>
        <w:rPr>
          <w:rFonts w:ascii="Times New Roman" w:hAnsi="Times New Roman" w:cs="Times New Roman"/>
          <w:sz w:val="24"/>
          <w:szCs w:val="24"/>
        </w:rPr>
      </w:pPr>
    </w:p>
    <w:p w:rsidR="00290762" w:rsidRPr="000C000B" w:rsidRDefault="00290762" w:rsidP="000C000B">
      <w:pPr>
        <w:pStyle w:val="BalloonText"/>
        <w:tabs>
          <w:tab w:val="left" w:pos="1560"/>
          <w:tab w:val="left" w:pos="1701"/>
        </w:tabs>
        <w:spacing w:line="480" w:lineRule="auto"/>
        <w:ind w:left="1276"/>
        <w:jc w:val="both"/>
        <w:rPr>
          <w:rFonts w:ascii="Times New Roman" w:hAnsi="Times New Roman" w:cs="Times New Roman"/>
          <w:sz w:val="24"/>
          <w:szCs w:val="24"/>
          <w:lang w:val="en-ID"/>
        </w:rPr>
      </w:pPr>
    </w:p>
    <w:p w:rsidR="002310FF" w:rsidRPr="002310FF" w:rsidRDefault="002310FF" w:rsidP="002310FF">
      <w:pPr>
        <w:tabs>
          <w:tab w:val="left" w:pos="1560"/>
          <w:tab w:val="left" w:pos="1701"/>
          <w:tab w:val="left" w:pos="1985"/>
        </w:tabs>
        <w:spacing w:line="480" w:lineRule="auto"/>
        <w:jc w:val="both"/>
        <w:rPr>
          <w:rFonts w:ascii="Times New Roman" w:hAnsi="Times New Roman" w:cs="Times New Roman"/>
          <w:sz w:val="24"/>
          <w:szCs w:val="24"/>
          <w:lang w:val="en-ID"/>
        </w:rPr>
      </w:pPr>
    </w:p>
    <w:p w:rsidR="00E95BB2" w:rsidRPr="00E95BB2" w:rsidRDefault="00E95BB2" w:rsidP="00E95BB2">
      <w:pPr>
        <w:tabs>
          <w:tab w:val="left" w:pos="426"/>
        </w:tabs>
        <w:spacing w:line="480" w:lineRule="auto"/>
        <w:jc w:val="both"/>
        <w:rPr>
          <w:rFonts w:ascii="Times New Roman" w:hAnsi="Times New Roman" w:cs="Times New Roman"/>
          <w:sz w:val="24"/>
          <w:szCs w:val="24"/>
          <w:lang w:val="en-ID"/>
        </w:rPr>
      </w:pPr>
    </w:p>
    <w:p w:rsidR="007602D9" w:rsidRPr="007602D9" w:rsidRDefault="007602D9" w:rsidP="007602D9">
      <w:pPr>
        <w:tabs>
          <w:tab w:val="left" w:pos="426"/>
        </w:tabs>
        <w:spacing w:line="480" w:lineRule="auto"/>
        <w:jc w:val="both"/>
        <w:rPr>
          <w:rFonts w:ascii="Times New Roman" w:hAnsi="Times New Roman" w:cs="Times New Roman"/>
          <w:sz w:val="24"/>
          <w:szCs w:val="24"/>
          <w:lang w:val="en-ID"/>
        </w:rPr>
      </w:pPr>
    </w:p>
    <w:p w:rsidR="0068258B" w:rsidRPr="00B06385" w:rsidRDefault="0068258B" w:rsidP="00B06385">
      <w:pPr>
        <w:tabs>
          <w:tab w:val="left" w:pos="426"/>
        </w:tabs>
        <w:spacing w:line="480" w:lineRule="auto"/>
        <w:jc w:val="both"/>
        <w:rPr>
          <w:rFonts w:ascii="Times New Roman" w:hAnsi="Times New Roman" w:cs="Times New Roman"/>
          <w:sz w:val="24"/>
          <w:szCs w:val="24"/>
          <w:lang w:val="en-ID"/>
        </w:rPr>
      </w:pPr>
    </w:p>
    <w:p w:rsidR="00B30DCE" w:rsidRDefault="00B30DCE" w:rsidP="00191C5F">
      <w:pPr>
        <w:pStyle w:val="Heading1"/>
        <w:spacing w:line="480" w:lineRule="auto"/>
        <w:jc w:val="center"/>
        <w:rPr>
          <w:lang w:val="en-ID"/>
        </w:rPr>
        <w:sectPr w:rsidR="00B30DCE" w:rsidSect="00B30DCE">
          <w:headerReference w:type="default" r:id="rId17"/>
          <w:footerReference w:type="default" r:id="rId18"/>
          <w:headerReference w:type="first" r:id="rId19"/>
          <w:pgSz w:w="12240" w:h="15840"/>
          <w:pgMar w:top="2268" w:right="1701" w:bottom="1701" w:left="2268" w:header="709" w:footer="709" w:gutter="0"/>
          <w:cols w:space="708"/>
          <w:titlePg/>
          <w:docGrid w:linePitch="360"/>
        </w:sectPr>
      </w:pPr>
    </w:p>
    <w:p w:rsidR="0097473F" w:rsidRDefault="0097473F" w:rsidP="00191C5F">
      <w:pPr>
        <w:pStyle w:val="Heading1"/>
        <w:spacing w:line="480" w:lineRule="auto"/>
        <w:jc w:val="center"/>
        <w:rPr>
          <w:lang w:val="en-ID"/>
        </w:rPr>
      </w:pPr>
      <w:bookmarkStart w:id="58" w:name="_Toc211622070"/>
      <w:r w:rsidRPr="0097473F">
        <w:rPr>
          <w:lang w:val="en-ID"/>
        </w:rPr>
        <w:lastRenderedPageBreak/>
        <w:t>DAFTAR PUSTAKA</w:t>
      </w:r>
      <w:bookmarkEnd w:id="58"/>
    </w:p>
    <w:p w:rsidR="00254CC5" w:rsidRPr="00254CC5" w:rsidRDefault="007F052F"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lang w:val="en-ID"/>
        </w:rPr>
        <w:fldChar w:fldCharType="begin" w:fldLock="1"/>
      </w:r>
      <w:r>
        <w:rPr>
          <w:rFonts w:ascii="Times New Roman" w:hAnsi="Times New Roman" w:cs="Times New Roman"/>
          <w:b/>
          <w:sz w:val="24"/>
          <w:szCs w:val="24"/>
          <w:lang w:val="en-ID"/>
        </w:rPr>
        <w:instrText xml:space="preserve">ADDIN Mendeley Bibliography CSL_BIBLIOGRAPHY </w:instrText>
      </w:r>
      <w:r>
        <w:rPr>
          <w:rFonts w:ascii="Times New Roman" w:hAnsi="Times New Roman" w:cs="Times New Roman"/>
          <w:b/>
          <w:sz w:val="24"/>
          <w:szCs w:val="24"/>
          <w:lang w:val="en-ID"/>
        </w:rPr>
        <w:fldChar w:fldCharType="separate"/>
      </w:r>
      <w:r w:rsidR="00254CC5" w:rsidRPr="00254CC5">
        <w:rPr>
          <w:rFonts w:ascii="Times New Roman" w:hAnsi="Times New Roman" w:cs="Times New Roman"/>
          <w:noProof/>
          <w:sz w:val="24"/>
          <w:szCs w:val="24"/>
        </w:rPr>
        <w:t xml:space="preserve">Abbas, D., &amp; Hidayat, I. (2024). Determinan Factor On Behaviour Auditor Disfunction. </w:t>
      </w:r>
      <w:r w:rsidR="00254CC5" w:rsidRPr="00254CC5">
        <w:rPr>
          <w:rFonts w:ascii="Times New Roman" w:hAnsi="Times New Roman" w:cs="Times New Roman"/>
          <w:i/>
          <w:iCs/>
          <w:noProof/>
          <w:sz w:val="24"/>
          <w:szCs w:val="24"/>
        </w:rPr>
        <w:t>Jurnal Reviu Akuntansi Dan Keuangan</w:t>
      </w:r>
      <w:r w:rsidR="00254CC5" w:rsidRPr="00254CC5">
        <w:rPr>
          <w:rFonts w:ascii="Times New Roman" w:hAnsi="Times New Roman" w:cs="Times New Roman"/>
          <w:noProof/>
          <w:sz w:val="24"/>
          <w:szCs w:val="24"/>
        </w:rPr>
        <w:t xml:space="preserve">, </w:t>
      </w:r>
      <w:r w:rsidR="00254CC5" w:rsidRPr="00254CC5">
        <w:rPr>
          <w:rFonts w:ascii="Times New Roman" w:hAnsi="Times New Roman" w:cs="Times New Roman"/>
          <w:i/>
          <w:iCs/>
          <w:noProof/>
          <w:sz w:val="24"/>
          <w:szCs w:val="24"/>
        </w:rPr>
        <w:t>14</w:t>
      </w:r>
      <w:r w:rsidR="00254CC5" w:rsidRPr="00254CC5">
        <w:rPr>
          <w:rFonts w:ascii="Times New Roman" w:hAnsi="Times New Roman" w:cs="Times New Roman"/>
          <w:noProof/>
          <w:sz w:val="24"/>
          <w:szCs w:val="24"/>
        </w:rPr>
        <w:t>(2), 412–428. https://doi.org/10.22219/jrak.v14i2.33147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Achyarsyah, P., &amp; Sabilah, N. S. (2024). The Complexity of the Audit, Time Budget Pressure, Job Stress, and Dysfunctional Audit Behavior. </w:t>
      </w:r>
      <w:r w:rsidRPr="00254CC5">
        <w:rPr>
          <w:rFonts w:ascii="Times New Roman" w:hAnsi="Times New Roman" w:cs="Times New Roman"/>
          <w:i/>
          <w:iCs/>
          <w:noProof/>
          <w:sz w:val="24"/>
          <w:szCs w:val="24"/>
        </w:rPr>
        <w:t>Review of Integrative Business and Economics Research</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13</w:t>
      </w:r>
      <w:r w:rsidRPr="00254CC5">
        <w:rPr>
          <w:rFonts w:ascii="Times New Roman" w:hAnsi="Times New Roman" w:cs="Times New Roman"/>
          <w:noProof/>
          <w:sz w:val="24"/>
          <w:szCs w:val="24"/>
        </w:rPr>
        <w:t>(3), 201–216.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Aditya H. P. K. Putra, F. Z. O. (2021). Dysfunctional Behavior Determinant Factors: Internal and Personal Characteristic Perspective. </w:t>
      </w:r>
      <w:r w:rsidRPr="00254CC5">
        <w:rPr>
          <w:rFonts w:ascii="Times New Roman" w:hAnsi="Times New Roman" w:cs="Times New Roman"/>
          <w:i/>
          <w:iCs/>
          <w:noProof/>
          <w:sz w:val="24"/>
          <w:szCs w:val="24"/>
        </w:rPr>
        <w:t>Jurnal Akuntansi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25</w:t>
      </w:r>
      <w:r w:rsidRPr="00254CC5">
        <w:rPr>
          <w:rFonts w:ascii="Times New Roman" w:hAnsi="Times New Roman" w:cs="Times New Roman"/>
          <w:noProof/>
          <w:sz w:val="24"/>
          <w:szCs w:val="24"/>
        </w:rPr>
        <w:t>(2), 294. https://doi.org/10.24912/ja.v25i2.811</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Akers, M. D. (2010). </w:t>
      </w:r>
      <w:r w:rsidRPr="00254CC5">
        <w:rPr>
          <w:rFonts w:ascii="Times New Roman" w:hAnsi="Times New Roman" w:cs="Times New Roman"/>
          <w:i/>
          <w:iCs/>
          <w:noProof/>
          <w:sz w:val="24"/>
          <w:szCs w:val="24"/>
        </w:rPr>
        <w:t>An Examination of Underreporting of Time and Premature Signoffs by Internal Auditors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14</w:t>
      </w:r>
      <w:r w:rsidRPr="00254CC5">
        <w:rPr>
          <w:rFonts w:ascii="Times New Roman" w:hAnsi="Times New Roman" w:cs="Times New Roman"/>
          <w:noProof/>
          <w:sz w:val="24"/>
          <w:szCs w:val="24"/>
        </w:rPr>
        <w:t>(4), 37–48.</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Al-Khalifah, A. H. M. (1994). Religiosity in Islam as a Protective Mechanism against Criminal Temptation. </w:t>
      </w:r>
      <w:r w:rsidRPr="00254CC5">
        <w:rPr>
          <w:rFonts w:ascii="Times New Roman" w:hAnsi="Times New Roman" w:cs="Times New Roman"/>
          <w:i/>
          <w:iCs/>
          <w:noProof/>
          <w:sz w:val="24"/>
          <w:szCs w:val="24"/>
        </w:rPr>
        <w:t>American Journal of Islam and Society</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11</w:t>
      </w:r>
      <w:r w:rsidRPr="00254CC5">
        <w:rPr>
          <w:rFonts w:ascii="Times New Roman" w:hAnsi="Times New Roman" w:cs="Times New Roman"/>
          <w:noProof/>
          <w:sz w:val="24"/>
          <w:szCs w:val="24"/>
        </w:rPr>
        <w:t>(1), 1–12. https://doi.org/10.35632/ajis.v11i1.2451</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Alvin A.Arens, Randal J, Elder, M. S. B. (2015). </w:t>
      </w:r>
      <w:r w:rsidRPr="00254CC5">
        <w:rPr>
          <w:rFonts w:ascii="Times New Roman" w:hAnsi="Times New Roman" w:cs="Times New Roman"/>
          <w:i/>
          <w:iCs/>
          <w:noProof/>
          <w:sz w:val="24"/>
          <w:szCs w:val="24"/>
        </w:rPr>
        <w:t>Auditing &amp; Jasa Assurance</w:t>
      </w:r>
      <w:r w:rsidRPr="00254CC5">
        <w:rPr>
          <w:rFonts w:ascii="Times New Roman" w:hAnsi="Times New Roman" w:cs="Times New Roman"/>
          <w:noProof/>
          <w:sz w:val="24"/>
          <w:szCs w:val="24"/>
        </w:rPr>
        <w:t xml:space="preserve"> (S. Saat (ed.); 15th ed.). Penerbit Erlangga.</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Amiruddin, A. (2019). Mediating effect of work stress on the influence of time pressure, work–family conflict and role ambiguity on audit quality reduction behavior. </w:t>
      </w:r>
      <w:r w:rsidRPr="00254CC5">
        <w:rPr>
          <w:rFonts w:ascii="Times New Roman" w:hAnsi="Times New Roman" w:cs="Times New Roman"/>
          <w:i/>
          <w:iCs/>
          <w:noProof/>
          <w:sz w:val="24"/>
          <w:szCs w:val="24"/>
        </w:rPr>
        <w:t>International Journal of Law and Management</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61</w:t>
      </w:r>
      <w:r w:rsidRPr="00254CC5">
        <w:rPr>
          <w:rFonts w:ascii="Times New Roman" w:hAnsi="Times New Roman" w:cs="Times New Roman"/>
          <w:noProof/>
          <w:sz w:val="24"/>
          <w:szCs w:val="24"/>
        </w:rPr>
        <w:t>(2), 434–454. https://doi.org/10.1108/IJLMA-09-2017-0223</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Andre, M., Mutmainah, S., Akuntansi, M., Diponegoro, U., &amp; Pressure, T. B. (2025). </w:t>
      </w:r>
      <w:r w:rsidRPr="00254CC5">
        <w:rPr>
          <w:rFonts w:ascii="Times New Roman" w:hAnsi="Times New Roman" w:cs="Times New Roman"/>
          <w:i/>
          <w:iCs/>
          <w:noProof/>
          <w:sz w:val="24"/>
          <w:szCs w:val="24"/>
        </w:rPr>
        <w:t>Time Budget Pressure dan Faktor Individu sebagai Pemicu Perilaku Audit Disfungsional pada Auditor Pemerintah</w:t>
      </w:r>
      <w:r w:rsidRPr="00254CC5">
        <w:rPr>
          <w:rFonts w:ascii="Times New Roman" w:hAnsi="Times New Roman" w:cs="Times New Roman"/>
          <w:noProof/>
          <w:sz w:val="24"/>
          <w:szCs w:val="24"/>
        </w:rPr>
        <w:t>. 1570–1588.</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Aprilia, N., &amp; Nuratama, I. P. (2020). Pengaruh Locus of Control, Sifat Machiavellian, Skeptisme Profesional Dan Turnover Intention Terhadap Perilaku Disfungsional Auditor Studi Empiris Inspektorat Tabanan. </w:t>
      </w:r>
      <w:r w:rsidRPr="00254CC5">
        <w:rPr>
          <w:rFonts w:ascii="Times New Roman" w:hAnsi="Times New Roman" w:cs="Times New Roman"/>
          <w:i/>
          <w:iCs/>
          <w:noProof/>
          <w:sz w:val="24"/>
          <w:szCs w:val="24"/>
        </w:rPr>
        <w:t>Hita Akuntansi Dan Keuangan</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w:t>
      </w:r>
      <w:r w:rsidRPr="00254CC5">
        <w:rPr>
          <w:rFonts w:ascii="Times New Roman" w:hAnsi="Times New Roman" w:cs="Times New Roman"/>
          <w:noProof/>
          <w:sz w:val="24"/>
          <w:szCs w:val="24"/>
        </w:rPr>
        <w:t>(2), 482–512. https://doi.org/10.32795/hak.v1i2.994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Barhem, B., Younies, H., &amp; Muhamad, R. (2009). Religiosity and work stress coping behavior of Muslim employees. </w:t>
      </w:r>
      <w:r w:rsidRPr="00254CC5">
        <w:rPr>
          <w:rFonts w:ascii="Times New Roman" w:hAnsi="Times New Roman" w:cs="Times New Roman"/>
          <w:i/>
          <w:iCs/>
          <w:noProof/>
          <w:sz w:val="24"/>
          <w:szCs w:val="24"/>
        </w:rPr>
        <w:t>Education, Business and Society: Contemporary Middle Eastern Issues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w:t>
      </w:r>
      <w:r w:rsidRPr="00254CC5">
        <w:rPr>
          <w:rFonts w:ascii="Times New Roman" w:hAnsi="Times New Roman" w:cs="Times New Roman"/>
          <w:noProof/>
          <w:sz w:val="24"/>
          <w:szCs w:val="24"/>
        </w:rPr>
        <w:t>(2), 123–137. https://doi.org/10.1108/17537980910960690</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Bol, J., Grabner, I., Haesebrouck, V. K., &amp; Peecher, M. E. (2019). Literature Review The Effect of Audit Culture on Audit Quality. </w:t>
      </w:r>
      <w:r w:rsidRPr="00254CC5">
        <w:rPr>
          <w:rFonts w:ascii="Times New Roman" w:hAnsi="Times New Roman" w:cs="Times New Roman"/>
          <w:i/>
          <w:iCs/>
          <w:noProof/>
          <w:sz w:val="24"/>
          <w:szCs w:val="24"/>
        </w:rPr>
        <w:t xml:space="preserve">Foundation of Auditing Research </w:t>
      </w:r>
      <w:r w:rsidRPr="00254CC5">
        <w:rPr>
          <w:rFonts w:ascii="Times New Roman" w:hAnsi="Times New Roman" w:cs="Times New Roman"/>
          <w:noProof/>
          <w:sz w:val="24"/>
          <w:szCs w:val="24"/>
        </w:rPr>
        <w:t>.</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lastRenderedPageBreak/>
        <w:t xml:space="preserve">Chen, J.-C. C. S. J.-Y. H. (2006). Organization communication, job stress, organizational commitment, and job performance of accounting professionals in Taiwan and America. </w:t>
      </w:r>
      <w:r w:rsidRPr="00254CC5">
        <w:rPr>
          <w:rFonts w:ascii="Times New Roman" w:hAnsi="Times New Roman" w:cs="Times New Roman"/>
          <w:i/>
          <w:iCs/>
          <w:noProof/>
          <w:sz w:val="24"/>
          <w:szCs w:val="24"/>
        </w:rPr>
        <w:t>Leadership &amp; Organization Development Journal</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27</w:t>
      </w:r>
      <w:r w:rsidRPr="00254CC5">
        <w:rPr>
          <w:rFonts w:ascii="Times New Roman" w:hAnsi="Times New Roman" w:cs="Times New Roman"/>
          <w:noProof/>
          <w:sz w:val="24"/>
          <w:szCs w:val="24"/>
        </w:rPr>
        <w:t>(1), 242–249.</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Chin, W. W., &amp; Newsted, P. R. (1998). The partial least squares approach to structural equation modeling. Modern methods for business research. </w:t>
      </w:r>
      <w:r w:rsidRPr="00254CC5">
        <w:rPr>
          <w:rFonts w:ascii="Times New Roman" w:hAnsi="Times New Roman" w:cs="Times New Roman"/>
          <w:i/>
          <w:iCs/>
          <w:noProof/>
          <w:sz w:val="24"/>
          <w:szCs w:val="24"/>
        </w:rPr>
        <w:t>Statistical Strategies for Small Sample Research</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April</w:t>
      </w:r>
      <w:r w:rsidRPr="00254CC5">
        <w:rPr>
          <w:rFonts w:ascii="Times New Roman" w:hAnsi="Times New Roman" w:cs="Times New Roman"/>
          <w:noProof/>
          <w:sz w:val="24"/>
          <w:szCs w:val="24"/>
        </w:rPr>
        <w:t>, 295-336. http://books.google.com.sg/books?hl=en&amp;lr=&amp;id=EDZ5AgAAQBAJ&amp;oi=fnd&amp;pg=PA295&amp;dq=chin+1998+PLS&amp;ots=47qB7ro0np&amp;sig=rihQBibvT6S-Lsj1H9txe9dX6Zk#v=onepage&amp;q&amp;f=false</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Coram, P., Glavovic, A., Ng, J., &amp; Woodliff, D. R. (2008). The Moral Intensity of Reduced Audit Quality Acts. </w:t>
      </w:r>
      <w:r w:rsidRPr="00254CC5">
        <w:rPr>
          <w:rFonts w:ascii="Times New Roman" w:hAnsi="Times New Roman" w:cs="Times New Roman"/>
          <w:i/>
          <w:iCs/>
          <w:noProof/>
          <w:sz w:val="24"/>
          <w:szCs w:val="24"/>
        </w:rPr>
        <w:t>AUDITING: A Journal of Practice &amp; Theory</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27</w:t>
      </w:r>
      <w:r w:rsidRPr="00254CC5">
        <w:rPr>
          <w:rFonts w:ascii="Times New Roman" w:hAnsi="Times New Roman" w:cs="Times New Roman"/>
          <w:noProof/>
          <w:sz w:val="24"/>
          <w:szCs w:val="24"/>
        </w:rPr>
        <w:t>(1), 127–149. 10.2308/aud.2008.27.1.127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Delener, N. (1994). Religious Contrasts in Consumer Decision Behaviour Patterns : Their Dimensions. </w:t>
      </w:r>
      <w:r w:rsidRPr="00254CC5">
        <w:rPr>
          <w:rFonts w:ascii="Times New Roman" w:hAnsi="Times New Roman" w:cs="Times New Roman"/>
          <w:i/>
          <w:iCs/>
          <w:noProof/>
          <w:sz w:val="24"/>
          <w:szCs w:val="24"/>
        </w:rPr>
        <w:t>European Journal of Marketing</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28</w:t>
      </w:r>
      <w:r w:rsidRPr="00254CC5">
        <w:rPr>
          <w:rFonts w:ascii="Times New Roman" w:hAnsi="Times New Roman" w:cs="Times New Roman"/>
          <w:noProof/>
          <w:sz w:val="24"/>
          <w:szCs w:val="24"/>
        </w:rPr>
        <w:t>(5), 36–53.</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Desmond, S. A., Ulmer, J. T., &amp; Bader, C. D. (2013). Religion, Self Control, and Substance Use. </w:t>
      </w:r>
      <w:r w:rsidRPr="00254CC5">
        <w:rPr>
          <w:rFonts w:ascii="Times New Roman" w:hAnsi="Times New Roman" w:cs="Times New Roman"/>
          <w:i/>
          <w:iCs/>
          <w:noProof/>
          <w:sz w:val="24"/>
          <w:szCs w:val="24"/>
        </w:rPr>
        <w:t>Deviant Behavior</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34</w:t>
      </w:r>
      <w:r w:rsidRPr="00254CC5">
        <w:rPr>
          <w:rFonts w:ascii="Times New Roman" w:hAnsi="Times New Roman" w:cs="Times New Roman"/>
          <w:noProof/>
          <w:sz w:val="24"/>
          <w:szCs w:val="24"/>
        </w:rPr>
        <w:t>(5), 384–406. https://doi.org/10.1080/01639625.2012.726170</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Dezoort, F. T., &amp; T.Lord, A. (1997). </w:t>
      </w:r>
      <w:r w:rsidRPr="00254CC5">
        <w:rPr>
          <w:rFonts w:ascii="Times New Roman" w:hAnsi="Times New Roman" w:cs="Times New Roman"/>
          <w:i/>
          <w:iCs/>
          <w:noProof/>
          <w:sz w:val="24"/>
          <w:szCs w:val="24"/>
        </w:rPr>
        <w:t>A REVIEW SYNTHESIS OF PRESSURE EFFECTS RESEARCH IN ACCOUNTING</w:t>
      </w:r>
      <w:r w:rsidRPr="00254CC5">
        <w:rPr>
          <w:rFonts w:ascii="Times New Roman" w:hAnsi="Times New Roman" w:cs="Times New Roman"/>
          <w:noProof/>
          <w:sz w:val="24"/>
          <w:szCs w:val="24"/>
        </w:rPr>
        <w:t xml:space="preserve"> (pp. 28–85).</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Donnelly, D. P., Quirin, J. J., &amp; O’Bryan, D. (2003). Auditor Acceptance of Dysfunctional Audit Behavior: An Explanatory Model Using Auditors’ Personal Characteristics. </w:t>
      </w:r>
      <w:r w:rsidRPr="00254CC5">
        <w:rPr>
          <w:rFonts w:ascii="Times New Roman" w:hAnsi="Times New Roman" w:cs="Times New Roman"/>
          <w:i/>
          <w:iCs/>
          <w:noProof/>
          <w:sz w:val="24"/>
          <w:szCs w:val="24"/>
        </w:rPr>
        <w:t>Behavioral Research in Accounting</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15</w:t>
      </w:r>
      <w:r w:rsidRPr="00254CC5">
        <w:rPr>
          <w:rFonts w:ascii="Times New Roman" w:hAnsi="Times New Roman" w:cs="Times New Roman"/>
          <w:noProof/>
          <w:sz w:val="24"/>
          <w:szCs w:val="24"/>
        </w:rPr>
        <w:t>(1), 87–110. https://doi.org/10.2308/bria.2003.15.1.87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Donnelly, D. P., Quirin, J. J., &amp; O’Bryan, D. (2011). Attitudes Toward Dysfunctional Audit Behavior: The Effects Of Locus Of Control, Organizational Commitment, and Position. </w:t>
      </w:r>
      <w:r w:rsidRPr="00254CC5">
        <w:rPr>
          <w:rFonts w:ascii="Times New Roman" w:hAnsi="Times New Roman" w:cs="Times New Roman"/>
          <w:i/>
          <w:iCs/>
          <w:noProof/>
          <w:sz w:val="24"/>
          <w:szCs w:val="24"/>
        </w:rPr>
        <w:t>Journal of Applied Business Research (JABR)</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19</w:t>
      </w:r>
      <w:r w:rsidRPr="00254CC5">
        <w:rPr>
          <w:rFonts w:ascii="Times New Roman" w:hAnsi="Times New Roman" w:cs="Times New Roman"/>
          <w:noProof/>
          <w:sz w:val="24"/>
          <w:szCs w:val="24"/>
        </w:rPr>
        <w:t>(1). https://doi.org/10.19030/jabr.v19i1.2151</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DPR. (2004). </w:t>
      </w:r>
      <w:r w:rsidRPr="00254CC5">
        <w:rPr>
          <w:rFonts w:ascii="Times New Roman" w:hAnsi="Times New Roman" w:cs="Times New Roman"/>
          <w:i/>
          <w:iCs/>
          <w:noProof/>
          <w:sz w:val="24"/>
          <w:szCs w:val="24"/>
        </w:rPr>
        <w:t>Undang-undang Nomor 15 Tahun 2004 Pasal 16 Ayat (1), tentang Pemeriksaan Pengelolaan dan Tanggung Jawab Keuangan Negara.</w:t>
      </w:r>
      <w:r w:rsidRPr="00254CC5">
        <w:rPr>
          <w:rFonts w:ascii="Times New Roman" w:hAnsi="Times New Roman" w:cs="Times New Roman"/>
          <w:noProof/>
          <w:sz w:val="24"/>
          <w:szCs w:val="24"/>
        </w:rPr>
        <w:t xml:space="preserve"> https://www.google.com/url?sa=t&amp;rct=j&amp;q=&amp;esrc=s&amp;source=web&amp;cd=1&amp;cad=rja&amp;uact=8&amp;ved=2ahUKEwjWxrKeif7eAhVYfysKHcHWAOwQFjAAegQICRAC&amp;url=https%3A%2F%2Fwww.ojk.go.id%2Fid%2Fkanal%2Fpasar-modal%2Fregulasi%2Fundang-undang%2FDocuments%2FPages%2Fundang-undang-nomo</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Emerson, T. L., &amp; Mckinney, J. (2010). Importance of Religious Beliefs to Ethical Attitudes in Business. </w:t>
      </w:r>
      <w:r w:rsidRPr="00254CC5">
        <w:rPr>
          <w:rFonts w:ascii="Times New Roman" w:hAnsi="Times New Roman" w:cs="Times New Roman"/>
          <w:i/>
          <w:iCs/>
          <w:noProof/>
          <w:sz w:val="24"/>
          <w:szCs w:val="24"/>
        </w:rPr>
        <w:t>Journal of Religion and Business Ethics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w:t>
      </w:r>
      <w:r w:rsidRPr="00254CC5">
        <w:rPr>
          <w:rFonts w:ascii="Times New Roman" w:hAnsi="Times New Roman" w:cs="Times New Roman"/>
          <w:noProof/>
          <w:sz w:val="24"/>
          <w:szCs w:val="24"/>
        </w:rPr>
        <w:t>(2), 5.</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lastRenderedPageBreak/>
        <w:t xml:space="preserve">Farhani, I., &amp; Fitriana, V. E. (2021). Does Audit Quality Depend on Auditor Competency? </w:t>
      </w:r>
      <w:r w:rsidRPr="00254CC5">
        <w:rPr>
          <w:rFonts w:ascii="Times New Roman" w:hAnsi="Times New Roman" w:cs="Times New Roman"/>
          <w:i/>
          <w:iCs/>
          <w:noProof/>
          <w:sz w:val="24"/>
          <w:szCs w:val="24"/>
        </w:rPr>
        <w:t>JIAFE (Jurnal Ilmiah Akuntansi Fakultas Ekonomi)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7</w:t>
      </w:r>
      <w:r w:rsidRPr="00254CC5">
        <w:rPr>
          <w:rFonts w:ascii="Times New Roman" w:hAnsi="Times New Roman" w:cs="Times New Roman"/>
          <w:noProof/>
          <w:sz w:val="24"/>
          <w:szCs w:val="24"/>
        </w:rPr>
        <w:t>(2), 145–156. https://doi.org/10.34204/jiafe.v7i2.3875</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Fau, A. M. M., Siagian, P., &amp; Sitepu, W. R. B. (2021). The Influence of Professional Ethics, Competence and Auditor Integrity on Audit Quality (Empirical Study at Public Accounting Firms in Medan City). </w:t>
      </w:r>
      <w:r w:rsidRPr="00254CC5">
        <w:rPr>
          <w:rFonts w:ascii="Times New Roman" w:hAnsi="Times New Roman" w:cs="Times New Roman"/>
          <w:i/>
          <w:iCs/>
          <w:noProof/>
          <w:sz w:val="24"/>
          <w:szCs w:val="24"/>
        </w:rPr>
        <w:t>Owner : Riset Dan Jurnal Akuntansi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5</w:t>
      </w:r>
      <w:r w:rsidRPr="00254CC5">
        <w:rPr>
          <w:rFonts w:ascii="Times New Roman" w:hAnsi="Times New Roman" w:cs="Times New Roman"/>
          <w:noProof/>
          <w:sz w:val="24"/>
          <w:szCs w:val="24"/>
        </w:rPr>
        <w:t>(2), 268–282.</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Gaol, M. B. L., Ghozali, I., &amp; Fuad. (2017). Time budget pressure, auditor locus of control and reduced audit quality behavior. </w:t>
      </w:r>
      <w:r w:rsidRPr="00254CC5">
        <w:rPr>
          <w:rFonts w:ascii="Times New Roman" w:hAnsi="Times New Roman" w:cs="Times New Roman"/>
          <w:i/>
          <w:iCs/>
          <w:noProof/>
          <w:sz w:val="24"/>
          <w:szCs w:val="24"/>
        </w:rPr>
        <w:t>International Journal of Civil Engineering and Technology</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8</w:t>
      </w:r>
      <w:r w:rsidRPr="00254CC5">
        <w:rPr>
          <w:rFonts w:ascii="Times New Roman" w:hAnsi="Times New Roman" w:cs="Times New Roman"/>
          <w:noProof/>
          <w:sz w:val="24"/>
          <w:szCs w:val="24"/>
        </w:rPr>
        <w:t>(12), 268–277.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Ghozali, I. (2014). </w:t>
      </w:r>
      <w:r w:rsidRPr="00254CC5">
        <w:rPr>
          <w:rFonts w:ascii="Times New Roman" w:hAnsi="Times New Roman" w:cs="Times New Roman"/>
          <w:i/>
          <w:iCs/>
          <w:noProof/>
          <w:sz w:val="24"/>
          <w:szCs w:val="24"/>
        </w:rPr>
        <w:t>Structural Equation Modeling Metode Alternatif Dengan Partial Least Square (PLS)</w:t>
      </w:r>
      <w:r w:rsidRPr="00254CC5">
        <w:rPr>
          <w:rFonts w:ascii="Times New Roman" w:hAnsi="Times New Roman" w:cs="Times New Roman"/>
          <w:noProof/>
          <w:sz w:val="24"/>
          <w:szCs w:val="24"/>
        </w:rPr>
        <w:t>. Universitas Diponegoro Semarang.</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Hartanto, O. (2018). Pengaruh Locus of Control, Tekanan Anggaran Waktu Komitmen Profesional, Terhadap Perilaku Disfungsional Auditor. </w:t>
      </w:r>
      <w:r w:rsidRPr="00254CC5">
        <w:rPr>
          <w:rFonts w:ascii="Times New Roman" w:hAnsi="Times New Roman" w:cs="Times New Roman"/>
          <w:i/>
          <w:iCs/>
          <w:noProof/>
          <w:sz w:val="24"/>
          <w:szCs w:val="24"/>
        </w:rPr>
        <w:t>Jurnal Ekonomi Dan Keuangan Akreditasi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20</w:t>
      </w:r>
      <w:r w:rsidRPr="00254CC5">
        <w:rPr>
          <w:rFonts w:ascii="Times New Roman" w:hAnsi="Times New Roman" w:cs="Times New Roman"/>
          <w:noProof/>
          <w:sz w:val="24"/>
          <w:szCs w:val="24"/>
        </w:rPr>
        <w:t>(4), 473–490. https://doi.org/10.24034/j25485024.y2016.v20.i4.59</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Hasdi Suryadi. (2025). The Effect of Religiosity and Professional Commitment on Audit Quality Reduction Behavior, Under-Reporting of Time and Audit Quality at the Financial Audit Agency of the Republic of Indonesia in Kalimantan. </w:t>
      </w:r>
      <w:r w:rsidRPr="00254CC5">
        <w:rPr>
          <w:rFonts w:ascii="Times New Roman" w:hAnsi="Times New Roman" w:cs="Times New Roman"/>
          <w:i/>
          <w:iCs/>
          <w:noProof/>
          <w:sz w:val="24"/>
          <w:szCs w:val="24"/>
        </w:rPr>
        <w:t>Journal of Information Systems Engineering and Management</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10</w:t>
      </w:r>
      <w:r w:rsidRPr="00254CC5">
        <w:rPr>
          <w:rFonts w:ascii="Times New Roman" w:hAnsi="Times New Roman" w:cs="Times New Roman"/>
          <w:noProof/>
          <w:sz w:val="24"/>
          <w:szCs w:val="24"/>
        </w:rPr>
        <w:t>(21s), 614–629. https://doi.org/10.52783/jisem.v10i21s.3398</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Heider, F. (1958). The Psychology of Interpersonal Relations. </w:t>
      </w:r>
      <w:r w:rsidRPr="00254CC5">
        <w:rPr>
          <w:rFonts w:ascii="Times New Roman" w:hAnsi="Times New Roman" w:cs="Times New Roman"/>
          <w:i/>
          <w:iCs/>
          <w:noProof/>
          <w:sz w:val="24"/>
          <w:szCs w:val="24"/>
        </w:rPr>
        <w:t>The Psychology of Interpersonal Relations</w:t>
      </w:r>
      <w:r w:rsidRPr="00254CC5">
        <w:rPr>
          <w:rFonts w:ascii="Times New Roman" w:hAnsi="Times New Roman" w:cs="Times New Roman"/>
          <w:noProof/>
          <w:sz w:val="24"/>
          <w:szCs w:val="24"/>
        </w:rPr>
        <w:t>. https://doi.org/10.4324/9780203781159</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Herliza, Y., &amp; Setiawan, M. A. (2019). Pengaruh Locus Of Control, Turnover Intention, Komitmen Organisasi Dan Kecerdasan Emosional Spiritual Quotient (Esq) Terhadap Dysfunctional Audit Behavior. </w:t>
      </w:r>
      <w:r w:rsidRPr="00254CC5">
        <w:rPr>
          <w:rFonts w:ascii="Times New Roman" w:hAnsi="Times New Roman" w:cs="Times New Roman"/>
          <w:i/>
          <w:iCs/>
          <w:noProof/>
          <w:sz w:val="24"/>
          <w:szCs w:val="24"/>
        </w:rPr>
        <w:t>Jurnal Eksplorasi Akuntansi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w:t>
      </w:r>
      <w:r w:rsidRPr="00254CC5">
        <w:rPr>
          <w:rFonts w:ascii="Times New Roman" w:hAnsi="Times New Roman" w:cs="Times New Roman"/>
          <w:noProof/>
          <w:sz w:val="24"/>
          <w:szCs w:val="24"/>
        </w:rPr>
        <w:t>(3), 1589–1603. https://doi.org/10.24036/jea.v1i3.164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Hudayati, A. (2002). Perkembangan Penelitian Akuntansi Keperilakuan: Berbagai Teori Dan Pendekatan Yang Melandasi. </w:t>
      </w:r>
      <w:r w:rsidRPr="00254CC5">
        <w:rPr>
          <w:rFonts w:ascii="Times New Roman" w:hAnsi="Times New Roman" w:cs="Times New Roman"/>
          <w:i/>
          <w:iCs/>
          <w:noProof/>
          <w:sz w:val="24"/>
          <w:szCs w:val="24"/>
        </w:rPr>
        <w:t>Jaai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6</w:t>
      </w:r>
      <w:r w:rsidRPr="00254CC5">
        <w:rPr>
          <w:rFonts w:ascii="Times New Roman" w:hAnsi="Times New Roman" w:cs="Times New Roman"/>
          <w:noProof/>
          <w:sz w:val="24"/>
          <w:szCs w:val="24"/>
        </w:rPr>
        <w:t>(2), 81–96.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IAPI. (2013). Standar Audit (“SA”) 200 Tujuan Keseluruhan Auditor Independen dan Pelaksanaan Audit Berdasarkan Standar Audit. </w:t>
      </w:r>
      <w:r w:rsidRPr="00254CC5">
        <w:rPr>
          <w:rFonts w:ascii="Times New Roman" w:hAnsi="Times New Roman" w:cs="Times New Roman"/>
          <w:i/>
          <w:iCs/>
          <w:noProof/>
          <w:sz w:val="24"/>
          <w:szCs w:val="24"/>
        </w:rPr>
        <w:t>Standar Profesional Akuntan Publik</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200</w:t>
      </w:r>
      <w:r w:rsidRPr="00254CC5">
        <w:rPr>
          <w:rFonts w:ascii="Times New Roman" w:hAnsi="Times New Roman" w:cs="Times New Roman"/>
          <w:noProof/>
          <w:sz w:val="24"/>
          <w:szCs w:val="24"/>
        </w:rPr>
        <w:t>(Revisi).</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Imam Ghozali, H. L. (2014). </w:t>
      </w:r>
      <w:r w:rsidRPr="00254CC5">
        <w:rPr>
          <w:rFonts w:ascii="Times New Roman" w:hAnsi="Times New Roman" w:cs="Times New Roman"/>
          <w:i/>
          <w:iCs/>
          <w:noProof/>
          <w:sz w:val="24"/>
          <w:szCs w:val="24"/>
        </w:rPr>
        <w:t>Partial Least Square. Konsep, Teknik, dan Aplikasi menggunakan program Smart PLS 3.0</w:t>
      </w:r>
      <w:r w:rsidRPr="00254CC5">
        <w:rPr>
          <w:rFonts w:ascii="Times New Roman" w:hAnsi="Times New Roman" w:cs="Times New Roman"/>
          <w:noProof/>
          <w:sz w:val="24"/>
          <w:szCs w:val="24"/>
        </w:rPr>
        <w:t>. Universitas Diponegoro Semarang.</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Ir.S.Benny Pasaribu, M.Ec., Ph.d, Dr Aty Herawati, Dr. Kabul Wahyu Utomo M.Si, Rizqon Halal Syah M.Si., P. . (2022). </w:t>
      </w:r>
      <w:r w:rsidRPr="00254CC5">
        <w:rPr>
          <w:rFonts w:ascii="Times New Roman" w:hAnsi="Times New Roman" w:cs="Times New Roman"/>
          <w:i/>
          <w:iCs/>
          <w:noProof/>
          <w:sz w:val="24"/>
          <w:szCs w:val="24"/>
        </w:rPr>
        <w:t xml:space="preserve">Metodologi Penelitian untuk Ekonomi dan </w:t>
      </w:r>
      <w:r w:rsidRPr="00254CC5">
        <w:rPr>
          <w:rFonts w:ascii="Times New Roman" w:hAnsi="Times New Roman" w:cs="Times New Roman"/>
          <w:i/>
          <w:iCs/>
          <w:noProof/>
          <w:sz w:val="24"/>
          <w:szCs w:val="24"/>
        </w:rPr>
        <w:lastRenderedPageBreak/>
        <w:t>Bisnis</w:t>
      </w:r>
      <w:r w:rsidRPr="00254CC5">
        <w:rPr>
          <w:rFonts w:ascii="Times New Roman" w:hAnsi="Times New Roman" w:cs="Times New Roman"/>
          <w:noProof/>
          <w:sz w:val="24"/>
          <w:szCs w:val="24"/>
        </w:rPr>
        <w:t xml:space="preserve"> (M. Ahmad (ed.)). Media Edu Pustaka.</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Istiqomah.P.P, S. F., &amp; Y, R. H. (2017). Studi Empiris Faktor-Faktor Yang Memengaruhi Perilaku Disfungsional Audit. </w:t>
      </w:r>
      <w:r w:rsidRPr="00254CC5">
        <w:rPr>
          <w:rFonts w:ascii="Times New Roman" w:hAnsi="Times New Roman" w:cs="Times New Roman"/>
          <w:i/>
          <w:iCs/>
          <w:noProof/>
          <w:sz w:val="24"/>
          <w:szCs w:val="24"/>
        </w:rPr>
        <w:t>Jurnal Akuntansi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21</w:t>
      </w:r>
      <w:r w:rsidRPr="00254CC5">
        <w:rPr>
          <w:rFonts w:ascii="Times New Roman" w:hAnsi="Times New Roman" w:cs="Times New Roman"/>
          <w:noProof/>
          <w:sz w:val="24"/>
          <w:szCs w:val="24"/>
        </w:rPr>
        <w:t>(2), 184. https://doi.org/10.24912/ja.v21i2.194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Iswari, T. I. (2020). Effects of Organizational–Professional Conflict and Auditor Burnout on Dysfunctional Audit Behaviour. </w:t>
      </w:r>
      <w:r w:rsidRPr="00254CC5">
        <w:rPr>
          <w:rFonts w:ascii="Times New Roman" w:hAnsi="Times New Roman" w:cs="Times New Roman"/>
          <w:i/>
          <w:iCs/>
          <w:noProof/>
          <w:sz w:val="24"/>
          <w:szCs w:val="24"/>
        </w:rPr>
        <w:t>HOLISTICA – Journal of Business and Public Administration</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11</w:t>
      </w:r>
      <w:r w:rsidRPr="00254CC5">
        <w:rPr>
          <w:rFonts w:ascii="Times New Roman" w:hAnsi="Times New Roman" w:cs="Times New Roman"/>
          <w:noProof/>
          <w:sz w:val="24"/>
          <w:szCs w:val="24"/>
        </w:rPr>
        <w:t>(3), 102–119. https://doi.org/10.2478/hjbpa-2020-0034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Johari, R. J., Mohd Hairudin, N. A., &amp; Dawood, A. K. (2022). Analysis of factors affecting dysfunctional audit behavior in Malaysia. </w:t>
      </w:r>
      <w:r w:rsidRPr="00254CC5">
        <w:rPr>
          <w:rFonts w:ascii="Times New Roman" w:hAnsi="Times New Roman" w:cs="Times New Roman"/>
          <w:i/>
          <w:iCs/>
          <w:noProof/>
          <w:sz w:val="24"/>
          <w:szCs w:val="24"/>
        </w:rPr>
        <w:t>International Journal of Ethics and Systems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38</w:t>
      </w:r>
      <w:r w:rsidRPr="00254CC5">
        <w:rPr>
          <w:rFonts w:ascii="Times New Roman" w:hAnsi="Times New Roman" w:cs="Times New Roman"/>
          <w:noProof/>
          <w:sz w:val="24"/>
          <w:szCs w:val="24"/>
        </w:rPr>
        <w:t>(4), 702–719. https://doi.org/10.1108/IJOES-07-2021-0151</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Journal, A. (2022). Does Dysfunctional Behavior Matter When it comes to Audit Quality in Malaysia? </w:t>
      </w:r>
      <w:r w:rsidRPr="00254CC5">
        <w:rPr>
          <w:rFonts w:ascii="Times New Roman" w:hAnsi="Times New Roman" w:cs="Times New Roman"/>
          <w:i/>
          <w:iCs/>
          <w:noProof/>
          <w:sz w:val="24"/>
          <w:szCs w:val="24"/>
        </w:rPr>
        <w:t>Asian Journal of Accounting and Governance</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17</w:t>
      </w:r>
      <w:r w:rsidRPr="00254CC5">
        <w:rPr>
          <w:rFonts w:ascii="Times New Roman" w:hAnsi="Times New Roman" w:cs="Times New Roman"/>
          <w:noProof/>
          <w:sz w:val="24"/>
          <w:szCs w:val="24"/>
        </w:rPr>
        <w:t>, 1–12. https://doi.org/10.17576/ajag-2022-17-01</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Khan, S., Panatik, S. A., Saat, M. M., &amp; Perveeen, H. (2013). Auditors’ behavioral intention towards dysfunctional audit behavior applying theory of reasoned action. </w:t>
      </w:r>
      <w:r w:rsidRPr="00254CC5">
        <w:rPr>
          <w:rFonts w:ascii="Times New Roman" w:hAnsi="Times New Roman" w:cs="Times New Roman"/>
          <w:i/>
          <w:iCs/>
          <w:noProof/>
          <w:sz w:val="24"/>
          <w:szCs w:val="24"/>
        </w:rPr>
        <w:t>Jurnal Teknologi (Sciences and Engineering)</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64</w:t>
      </w:r>
      <w:r w:rsidRPr="00254CC5">
        <w:rPr>
          <w:rFonts w:ascii="Times New Roman" w:hAnsi="Times New Roman" w:cs="Times New Roman"/>
          <w:noProof/>
          <w:sz w:val="24"/>
          <w:szCs w:val="24"/>
        </w:rPr>
        <w:t>(3), 153–158. https://doi.org/10.11113/jt.v64.2287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Komalasari, S., Febrianto, R., Yurniwati, Y., &amp; Odang, N. (2019). </w:t>
      </w:r>
      <w:r w:rsidRPr="00254CC5">
        <w:rPr>
          <w:rFonts w:ascii="Times New Roman" w:hAnsi="Times New Roman" w:cs="Times New Roman"/>
          <w:i/>
          <w:iCs/>
          <w:noProof/>
          <w:sz w:val="24"/>
          <w:szCs w:val="24"/>
        </w:rPr>
        <w:t>The Influence of Personal Value, Moral Philosophy, and Organizational Ethical Culture on Auditor Action and Acceptance for Dysfunctional Behavior</w:t>
      </w:r>
      <w:r w:rsidRPr="00254CC5">
        <w:rPr>
          <w:rFonts w:ascii="Times New Roman" w:hAnsi="Times New Roman" w:cs="Times New Roman"/>
          <w:noProof/>
          <w:sz w:val="24"/>
          <w:szCs w:val="24"/>
        </w:rPr>
        <w:t>. https://doi.org/10.4108/eai.12-11-2018.2288771</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Levin, J. S., Markides, K. S., &amp; Ray, L. A. (1996). Religious attendance and psychological well-being in Mexican Americans: A panel analysis of three-generations data. </w:t>
      </w:r>
      <w:r w:rsidRPr="00254CC5">
        <w:rPr>
          <w:rFonts w:ascii="Times New Roman" w:hAnsi="Times New Roman" w:cs="Times New Roman"/>
          <w:i/>
          <w:iCs/>
          <w:noProof/>
          <w:sz w:val="24"/>
          <w:szCs w:val="24"/>
        </w:rPr>
        <w:t>Gerontologist</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36</w:t>
      </w:r>
      <w:r w:rsidRPr="00254CC5">
        <w:rPr>
          <w:rFonts w:ascii="Times New Roman" w:hAnsi="Times New Roman" w:cs="Times New Roman"/>
          <w:noProof/>
          <w:sz w:val="24"/>
          <w:szCs w:val="24"/>
        </w:rPr>
        <w:t>(4), 454–463. https://doi.org/10.1093/geront/36.4.454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Liu, S., Sulaiman, N. A., &amp; Shahimi, S. (2024). The effects of situational and dispositional factors on audit quality threatening behaviour: exploring the moderating influence of religiosity. </w:t>
      </w:r>
      <w:r w:rsidRPr="00254CC5">
        <w:rPr>
          <w:rFonts w:ascii="Times New Roman" w:hAnsi="Times New Roman" w:cs="Times New Roman"/>
          <w:i/>
          <w:iCs/>
          <w:noProof/>
          <w:sz w:val="24"/>
          <w:szCs w:val="24"/>
        </w:rPr>
        <w:t>Asian Review of Accounting</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32</w:t>
      </w:r>
      <w:r w:rsidRPr="00254CC5">
        <w:rPr>
          <w:rFonts w:ascii="Times New Roman" w:hAnsi="Times New Roman" w:cs="Times New Roman"/>
          <w:noProof/>
          <w:sz w:val="24"/>
          <w:szCs w:val="24"/>
        </w:rPr>
        <w:t>(4), 667–692. https://doi.org/10.1108/ARA-11-2022-0274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López, D. M., &amp; Peters, G. F. (2012). The effect of workload compression on audit quality. </w:t>
      </w:r>
      <w:r w:rsidRPr="00254CC5">
        <w:rPr>
          <w:rFonts w:ascii="Times New Roman" w:hAnsi="Times New Roman" w:cs="Times New Roman"/>
          <w:i/>
          <w:iCs/>
          <w:noProof/>
          <w:sz w:val="24"/>
          <w:szCs w:val="24"/>
        </w:rPr>
        <w:t>Auditing</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31</w:t>
      </w:r>
      <w:r w:rsidRPr="00254CC5">
        <w:rPr>
          <w:rFonts w:ascii="Times New Roman" w:hAnsi="Times New Roman" w:cs="Times New Roman"/>
          <w:noProof/>
          <w:sz w:val="24"/>
          <w:szCs w:val="24"/>
        </w:rPr>
        <w:t>(4), 139–165. https://doi.org/10.2308/ajpt-10305</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Loren Margheim, Tim Kelley, D. P. (2005). An Empirical Analysis Of The Effects Of Auditor Time Budget Pressure And Time Deadline Pressure. </w:t>
      </w:r>
      <w:r w:rsidRPr="00254CC5">
        <w:rPr>
          <w:rFonts w:ascii="Times New Roman" w:hAnsi="Times New Roman" w:cs="Times New Roman"/>
          <w:i/>
          <w:iCs/>
          <w:noProof/>
          <w:sz w:val="24"/>
          <w:szCs w:val="24"/>
        </w:rPr>
        <w:t>Journal of Applied Business Research (JABR), 21(1).</w:t>
      </w:r>
      <w:r w:rsidRPr="00254CC5">
        <w:rPr>
          <w:rFonts w:ascii="Times New Roman" w:hAnsi="Times New Roman" w:cs="Times New Roman"/>
          <w:noProof/>
          <w:sz w:val="24"/>
          <w:szCs w:val="24"/>
        </w:rPr>
        <w:t xml:space="preserve"> https://doi.org/https://doi.org/10.19030/jabr.v21i1.1497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lastRenderedPageBreak/>
        <w:t xml:space="preserve">M. Jemada. (2013). Pengaruh Tekanan Ang-garan Waktu, Kompleksitas Tugas danReputasi Auditor terhadap Fee Auditpada Kantor Akuntan Publik (KAP) diBali. </w:t>
      </w:r>
      <w:r w:rsidRPr="00254CC5">
        <w:rPr>
          <w:rFonts w:ascii="Times New Roman" w:hAnsi="Times New Roman" w:cs="Times New Roman"/>
          <w:i/>
          <w:iCs/>
          <w:noProof/>
          <w:sz w:val="24"/>
          <w:szCs w:val="24"/>
        </w:rPr>
        <w:t>E-Jurnal Akuntansi3(3):132-146.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MARK N. K. Saunders, Philip Lewis, A. T. (2019). Research Methods for business students. In </w:t>
      </w:r>
      <w:r w:rsidRPr="00254CC5">
        <w:rPr>
          <w:rFonts w:ascii="Times New Roman" w:hAnsi="Times New Roman" w:cs="Times New Roman"/>
          <w:i/>
          <w:iCs/>
          <w:noProof/>
          <w:sz w:val="24"/>
          <w:szCs w:val="24"/>
        </w:rPr>
        <w:t>Sustainability (Switzerland)</w:t>
      </w:r>
      <w:r w:rsidRPr="00254CC5">
        <w:rPr>
          <w:rFonts w:ascii="Times New Roman" w:hAnsi="Times New Roman" w:cs="Times New Roman"/>
          <w:noProof/>
          <w:sz w:val="24"/>
          <w:szCs w:val="24"/>
        </w:rPr>
        <w:t xml:space="preserve"> (Vol. 11, Issue 1). http://scioteca.caf.com/bitstream/handle/123456789/1091/RED2017-Eng-8ene.pdf?sequence=12&amp;isAllowed=y%0Ahttp://dx.doi.org/10.1016/j.regsciurbeco.2008.06.005%0Ahttps://www.researchgate.net/publication/305320484_SISTEM_PEMBETUNGAN_TERPUSAT_STRATEGI_MELESTARI</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Muchlis, S., Hasugian, H., Mais, R. G., &amp; Munir, M. (2023). Islamic ethics intervention on dysfunctional audit behavior. </w:t>
      </w:r>
      <w:r w:rsidRPr="00254CC5">
        <w:rPr>
          <w:rFonts w:ascii="Times New Roman" w:hAnsi="Times New Roman" w:cs="Times New Roman"/>
          <w:i/>
          <w:iCs/>
          <w:noProof/>
          <w:sz w:val="24"/>
          <w:szCs w:val="24"/>
        </w:rPr>
        <w:t>Journal of Business and Information System (e-ISSN: 2685-2543)</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5</w:t>
      </w:r>
      <w:r w:rsidRPr="00254CC5">
        <w:rPr>
          <w:rFonts w:ascii="Times New Roman" w:hAnsi="Times New Roman" w:cs="Times New Roman"/>
          <w:noProof/>
          <w:sz w:val="24"/>
          <w:szCs w:val="24"/>
        </w:rPr>
        <w:t>(1), 107–122. https://doi.org/10.36067/jbis.v5i1.178</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Nadi, I. M. P. P. (2020). Machiavellian character mediate the effect of locus of control in auditor dysfunction behavior. </w:t>
      </w:r>
      <w:r w:rsidRPr="00254CC5">
        <w:rPr>
          <w:rFonts w:ascii="Times New Roman" w:hAnsi="Times New Roman" w:cs="Times New Roman"/>
          <w:i/>
          <w:iCs/>
          <w:noProof/>
          <w:sz w:val="24"/>
          <w:szCs w:val="24"/>
        </w:rPr>
        <w:t>International Research Journal of Management, IT and Social Sciences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7</w:t>
      </w:r>
      <w:r w:rsidRPr="00254CC5">
        <w:rPr>
          <w:rFonts w:ascii="Times New Roman" w:hAnsi="Times New Roman" w:cs="Times New Roman"/>
          <w:noProof/>
          <w:sz w:val="24"/>
          <w:szCs w:val="24"/>
        </w:rPr>
        <w:t>(1), 66–71. https://doi.org/10.21744/irjmis.v7n1.823</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Nasir, A., Nurjana, Shah, K., Sirodj, R. A., &amp; Afgani, M. W. (2023). Pendekatan Fenomenologi Dalam Penelitian Kualitatif 1. </w:t>
      </w:r>
      <w:r w:rsidRPr="00254CC5">
        <w:rPr>
          <w:rFonts w:ascii="Times New Roman" w:hAnsi="Times New Roman" w:cs="Times New Roman"/>
          <w:i/>
          <w:iCs/>
          <w:noProof/>
          <w:sz w:val="24"/>
          <w:szCs w:val="24"/>
        </w:rPr>
        <w:t>INNOVATIVE: Journal Of Social Science Research</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3</w:t>
      </w:r>
      <w:r w:rsidRPr="00254CC5">
        <w:rPr>
          <w:rFonts w:ascii="Times New Roman" w:hAnsi="Times New Roman" w:cs="Times New Roman"/>
          <w:noProof/>
          <w:sz w:val="24"/>
          <w:szCs w:val="24"/>
        </w:rPr>
        <w:t>(5), 4445–4451. https://j-innovative.org/index.php/Innovative%0APendekatan</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Nikmatuniayah, N., Marliyati, M., Handayani, J., &amp; Mardiana, L. (2024). Model Sifat Kepribadian Memoderasi Hubungan Stres Kerja dan Perilaku Disfungsional Audit. </w:t>
      </w:r>
      <w:r w:rsidRPr="00254CC5">
        <w:rPr>
          <w:rFonts w:ascii="Times New Roman" w:hAnsi="Times New Roman" w:cs="Times New Roman"/>
          <w:i/>
          <w:iCs/>
          <w:noProof/>
          <w:sz w:val="24"/>
          <w:szCs w:val="24"/>
        </w:rPr>
        <w:t>Jurnal Ilmiah Akuntansi Universitas Pamulang</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12</w:t>
      </w:r>
      <w:r w:rsidRPr="00254CC5">
        <w:rPr>
          <w:rFonts w:ascii="Times New Roman" w:hAnsi="Times New Roman" w:cs="Times New Roman"/>
          <w:noProof/>
          <w:sz w:val="24"/>
          <w:szCs w:val="24"/>
        </w:rPr>
        <w:t>(1), 100–117. https://doi.org/10.32493/jiaup.v12i1.35814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ojk.go.id. (2023). “Siaran Pers OJK Beri Sanksi Untuk AP dan KAP Terkait Wanaartha Life di Tengah Penanganan Likuidasi.” </w:t>
      </w:r>
      <w:r w:rsidRPr="00254CC5">
        <w:rPr>
          <w:rFonts w:ascii="Times New Roman" w:hAnsi="Times New Roman" w:cs="Times New Roman"/>
          <w:i/>
          <w:iCs/>
          <w:noProof/>
          <w:sz w:val="24"/>
          <w:szCs w:val="24"/>
        </w:rPr>
        <w:t>Sp 24/Gkpb/Ojk/Iii/2023</w:t>
      </w:r>
      <w:r w:rsidRPr="00254CC5">
        <w:rPr>
          <w:rFonts w:ascii="Times New Roman" w:hAnsi="Times New Roman" w:cs="Times New Roman"/>
          <w:noProof/>
          <w:sz w:val="24"/>
          <w:szCs w:val="24"/>
        </w:rPr>
        <w:t>, 1–2. https://ojk.go.id/id/berita-dan-kegiatan/siaran-pers/Pages/OJK-Beri-Sanksi-untuk-AP-dan-KAP-Terkait-Wanaartha-Life-di-Tengah-Penanganan-Likuidasi.aspx</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Omer, T. C., Sharp, N. Y., &amp; Wang, D. (2018). The Impact of Religion on the Going Concern Reporting Decisions of Local Audit Offices. </w:t>
      </w:r>
      <w:r w:rsidRPr="00254CC5">
        <w:rPr>
          <w:rFonts w:ascii="Times New Roman" w:hAnsi="Times New Roman" w:cs="Times New Roman"/>
          <w:i/>
          <w:iCs/>
          <w:noProof/>
          <w:sz w:val="24"/>
          <w:szCs w:val="24"/>
        </w:rPr>
        <w:t>Journal of Business Ethics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149</w:t>
      </w:r>
      <w:r w:rsidRPr="00254CC5">
        <w:rPr>
          <w:rFonts w:ascii="Times New Roman" w:hAnsi="Times New Roman" w:cs="Times New Roman"/>
          <w:noProof/>
          <w:sz w:val="24"/>
          <w:szCs w:val="24"/>
        </w:rPr>
        <w:t>(4), 811–831. https://doi.org/10.1007/s10551-016-3045-6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Otley, D. T., &amp; Pierce, B. J. (1996). Auditor time budget pressure: Consequences and antecedents. </w:t>
      </w:r>
      <w:r w:rsidRPr="00254CC5">
        <w:rPr>
          <w:rFonts w:ascii="Times New Roman" w:hAnsi="Times New Roman" w:cs="Times New Roman"/>
          <w:i/>
          <w:iCs/>
          <w:noProof/>
          <w:sz w:val="24"/>
          <w:szCs w:val="24"/>
        </w:rPr>
        <w:t>Accounting, Auditing &amp; Accountability Journal</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9</w:t>
      </w:r>
      <w:r w:rsidRPr="00254CC5">
        <w:rPr>
          <w:rFonts w:ascii="Times New Roman" w:hAnsi="Times New Roman" w:cs="Times New Roman"/>
          <w:noProof/>
          <w:sz w:val="24"/>
          <w:szCs w:val="24"/>
        </w:rPr>
        <w:t>(1), 31–58. https://doi.org/10.1108/09513579610109969</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Paul C. Price, Rajiv S. Jangiani, I-Chant A. Chiang, Dana C. Leighton, C. C. (2017). Research methods in psychology. In </w:t>
      </w:r>
      <w:r w:rsidRPr="00254CC5">
        <w:rPr>
          <w:rFonts w:ascii="Times New Roman" w:hAnsi="Times New Roman" w:cs="Times New Roman"/>
          <w:i/>
          <w:iCs/>
          <w:noProof/>
          <w:sz w:val="24"/>
          <w:szCs w:val="24"/>
        </w:rPr>
        <w:t>Choice Reviews Online</w:t>
      </w:r>
      <w:r w:rsidRPr="00254CC5">
        <w:rPr>
          <w:rFonts w:ascii="Times New Roman" w:hAnsi="Times New Roman" w:cs="Times New Roman"/>
          <w:noProof/>
          <w:sz w:val="24"/>
          <w:szCs w:val="24"/>
        </w:rPr>
        <w:t xml:space="preserve"> (Vol. 33, Issue 01). https://doi.org/10.5860/choice.33-0597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lastRenderedPageBreak/>
        <w:t xml:space="preserve">Phillips-Wren, G., &amp; Adya, M. (2020). Decision making under stress: the role of information overload, time pressure, complexity, and uncertainty. </w:t>
      </w:r>
      <w:r w:rsidRPr="00254CC5">
        <w:rPr>
          <w:rFonts w:ascii="Times New Roman" w:hAnsi="Times New Roman" w:cs="Times New Roman"/>
          <w:i/>
          <w:iCs/>
          <w:noProof/>
          <w:sz w:val="24"/>
          <w:szCs w:val="24"/>
        </w:rPr>
        <w:t>Journal of Decision Systems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29</w:t>
      </w:r>
      <w:r w:rsidRPr="00254CC5">
        <w:rPr>
          <w:rFonts w:ascii="Times New Roman" w:hAnsi="Times New Roman" w:cs="Times New Roman"/>
          <w:noProof/>
          <w:sz w:val="24"/>
          <w:szCs w:val="24"/>
        </w:rPr>
        <w:t>(sup1), 213–225. https://doi.org/10.1080/12460125.2020.1768680</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Rhode J. (1978). The Independent Auditors’ Work Environment: A Survey, Commission on Auditors’ Responsibilities. </w:t>
      </w:r>
      <w:r w:rsidRPr="00254CC5">
        <w:rPr>
          <w:rFonts w:ascii="Times New Roman" w:hAnsi="Times New Roman" w:cs="Times New Roman"/>
          <w:i/>
          <w:iCs/>
          <w:noProof/>
          <w:sz w:val="24"/>
          <w:szCs w:val="24"/>
        </w:rPr>
        <w:t>Research Study No.4</w:t>
      </w:r>
      <w:r w:rsidRPr="00254CC5">
        <w:rPr>
          <w:rFonts w:ascii="Times New Roman" w:hAnsi="Times New Roman" w:cs="Times New Roman"/>
          <w:noProof/>
          <w:sz w:val="24"/>
          <w:szCs w:val="24"/>
        </w:rPr>
        <w:t>.</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Rotter, J. B. (1966). </w:t>
      </w:r>
      <w:r w:rsidRPr="00254CC5">
        <w:rPr>
          <w:rFonts w:ascii="Times New Roman" w:hAnsi="Times New Roman" w:cs="Times New Roman"/>
          <w:i/>
          <w:iCs/>
          <w:noProof/>
          <w:sz w:val="24"/>
          <w:szCs w:val="24"/>
        </w:rPr>
        <w:t>Generalize D Expectancie S for Interna L Versus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80</w:t>
      </w:r>
      <w:r w:rsidRPr="00254CC5">
        <w:rPr>
          <w:rFonts w:ascii="Times New Roman" w:hAnsi="Times New Roman" w:cs="Times New Roman"/>
          <w:noProof/>
          <w:sz w:val="24"/>
          <w:szCs w:val="24"/>
        </w:rPr>
        <w:t>(1). https://doi.org/10.1037/h0092976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Rustiarini, N. W. (2021). Job Stress among Auditor: Antecedents and Consequences to Dysfunctional Behavior. </w:t>
      </w:r>
      <w:r w:rsidRPr="00254CC5">
        <w:rPr>
          <w:rFonts w:ascii="Times New Roman" w:hAnsi="Times New Roman" w:cs="Times New Roman"/>
          <w:i/>
          <w:iCs/>
          <w:noProof/>
          <w:sz w:val="24"/>
          <w:szCs w:val="24"/>
        </w:rPr>
        <w:t>Atestasi : Jurnal Ilmiah Akuntansi</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4</w:t>
      </w:r>
      <w:r w:rsidRPr="00254CC5">
        <w:rPr>
          <w:rFonts w:ascii="Times New Roman" w:hAnsi="Times New Roman" w:cs="Times New Roman"/>
          <w:noProof/>
          <w:sz w:val="24"/>
          <w:szCs w:val="24"/>
        </w:rPr>
        <w:t>(2), 142–154. https://doi.org/10.57178/atestasi.v4i2.46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Said, J., Alam, M. M., Karim, Z. A., &amp; Johari, R. J. (2018). Integrating religiosity into fraud triangle theory: findings on Malaysian police officers. </w:t>
      </w:r>
      <w:r w:rsidRPr="00254CC5">
        <w:rPr>
          <w:rFonts w:ascii="Times New Roman" w:hAnsi="Times New Roman" w:cs="Times New Roman"/>
          <w:i/>
          <w:iCs/>
          <w:noProof/>
          <w:sz w:val="24"/>
          <w:szCs w:val="24"/>
        </w:rPr>
        <w:t>Journal of Criminological Research, Policy and Practice</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4</w:t>
      </w:r>
      <w:r w:rsidRPr="00254CC5">
        <w:rPr>
          <w:rFonts w:ascii="Times New Roman" w:hAnsi="Times New Roman" w:cs="Times New Roman"/>
          <w:noProof/>
          <w:sz w:val="24"/>
          <w:szCs w:val="24"/>
        </w:rPr>
        <w:t>(2), 111–123. https://doi.org/10.1108/JCRPP-09-2017-0027</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Sari, R. N., &amp; Januarti, I. (2024). Determinants of Dysfunctional Audit Behavior: Internal and External Factors. </w:t>
      </w:r>
      <w:r w:rsidRPr="00254CC5">
        <w:rPr>
          <w:rFonts w:ascii="Times New Roman" w:hAnsi="Times New Roman" w:cs="Times New Roman"/>
          <w:i/>
          <w:iCs/>
          <w:noProof/>
          <w:sz w:val="24"/>
          <w:szCs w:val="24"/>
        </w:rPr>
        <w:t>Jurnal Akuntansi Dan Perpajakan</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10</w:t>
      </w:r>
      <w:r w:rsidRPr="00254CC5">
        <w:rPr>
          <w:rFonts w:ascii="Times New Roman" w:hAnsi="Times New Roman" w:cs="Times New Roman"/>
          <w:noProof/>
          <w:sz w:val="24"/>
          <w:szCs w:val="24"/>
        </w:rPr>
        <w:t>(1), 102–112. https://doi.org/10.26905/ap.v10i1.12380</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Schneider, H., Krieger, J., &amp; Bayraktar, A. (2011). The Impact of Intrinsic Religiosity on Consumers’ Ethical Beliefs: Does It Depend on the Type of Religion? A Comparison of Christian and Moslem Consumers in Germany and Turkey. </w:t>
      </w:r>
      <w:r w:rsidRPr="00254CC5">
        <w:rPr>
          <w:rFonts w:ascii="Times New Roman" w:hAnsi="Times New Roman" w:cs="Times New Roman"/>
          <w:i/>
          <w:iCs/>
          <w:noProof/>
          <w:sz w:val="24"/>
          <w:szCs w:val="24"/>
        </w:rPr>
        <w:t>Journal of Business Ethics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102</w:t>
      </w:r>
      <w:r w:rsidRPr="00254CC5">
        <w:rPr>
          <w:rFonts w:ascii="Times New Roman" w:hAnsi="Times New Roman" w:cs="Times New Roman"/>
          <w:noProof/>
          <w:sz w:val="24"/>
          <w:szCs w:val="24"/>
        </w:rPr>
        <w:t>(2), 319–332. https://doi.org/10.1007/s10551-011-0816-y</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Shafer, W. E., Poon, M. C. C., &amp; Tjosvold, D. (2013). Ethical climate, goal interdependence, and commitment among Asian auditors. </w:t>
      </w:r>
      <w:r w:rsidRPr="00254CC5">
        <w:rPr>
          <w:rFonts w:ascii="Times New Roman" w:hAnsi="Times New Roman" w:cs="Times New Roman"/>
          <w:i/>
          <w:iCs/>
          <w:noProof/>
          <w:sz w:val="24"/>
          <w:szCs w:val="24"/>
        </w:rPr>
        <w:t>Managerial Auditing Journal</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28</w:t>
      </w:r>
      <w:r w:rsidRPr="00254CC5">
        <w:rPr>
          <w:rFonts w:ascii="Times New Roman" w:hAnsi="Times New Roman" w:cs="Times New Roman"/>
          <w:noProof/>
          <w:sz w:val="24"/>
          <w:szCs w:val="24"/>
        </w:rPr>
        <w:t>(3), 217–244. https://doi.org/10.1108/02686901311304358</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Si, M., &amp; Setiawan, Y. A. (n.d.). </w:t>
      </w:r>
      <w:r w:rsidRPr="00254CC5">
        <w:rPr>
          <w:rFonts w:ascii="Times New Roman" w:hAnsi="Times New Roman" w:cs="Times New Roman"/>
          <w:i/>
          <w:iCs/>
          <w:noProof/>
          <w:sz w:val="24"/>
          <w:szCs w:val="24"/>
        </w:rPr>
        <w:t>Kuantitatif dengan smart-PLS4</w:t>
      </w:r>
      <w:r w:rsidRPr="00254CC5">
        <w:rPr>
          <w:rFonts w:ascii="Times New Roman" w:hAnsi="Times New Roman" w:cs="Times New Roman"/>
          <w:noProof/>
          <w:sz w:val="24"/>
          <w:szCs w:val="24"/>
        </w:rPr>
        <w:t>.</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Spector, P. E. (1988). Developmnent of the work locus of control. </w:t>
      </w:r>
      <w:r w:rsidRPr="00254CC5">
        <w:rPr>
          <w:rFonts w:ascii="Times New Roman" w:hAnsi="Times New Roman" w:cs="Times New Roman"/>
          <w:i/>
          <w:iCs/>
          <w:noProof/>
          <w:sz w:val="24"/>
          <w:szCs w:val="24"/>
        </w:rPr>
        <w:t>Journal of Occupational Psychology</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61</w:t>
      </w:r>
      <w:r w:rsidRPr="00254CC5">
        <w:rPr>
          <w:rFonts w:ascii="Times New Roman" w:hAnsi="Times New Roman" w:cs="Times New Roman"/>
          <w:noProof/>
          <w:sz w:val="24"/>
          <w:szCs w:val="24"/>
        </w:rPr>
        <w:t>(4), 335–340. https://psycnet.apa.org/record/1989-17638-001</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Stark, R., &amp; Glock, C. (1968). </w:t>
      </w:r>
      <w:r w:rsidRPr="00254CC5">
        <w:rPr>
          <w:rFonts w:ascii="Times New Roman" w:hAnsi="Times New Roman" w:cs="Times New Roman"/>
          <w:i/>
          <w:iCs/>
          <w:noProof/>
          <w:sz w:val="24"/>
          <w:szCs w:val="24"/>
        </w:rPr>
        <w:t>American Piety : The Nature of Religios Commitmen</w:t>
      </w:r>
      <w:r w:rsidRPr="00254CC5">
        <w:rPr>
          <w:rFonts w:ascii="Times New Roman" w:hAnsi="Times New Roman" w:cs="Times New Roman"/>
          <w:noProof/>
          <w:sz w:val="24"/>
          <w:szCs w:val="24"/>
        </w:rPr>
        <w:t>. University of California Press.</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Stephen P. Robbins, T. A. J. (2012). </w:t>
      </w:r>
      <w:r w:rsidRPr="00254CC5">
        <w:rPr>
          <w:rFonts w:ascii="Times New Roman" w:hAnsi="Times New Roman" w:cs="Times New Roman"/>
          <w:i/>
          <w:iCs/>
          <w:noProof/>
          <w:sz w:val="24"/>
          <w:szCs w:val="24"/>
        </w:rPr>
        <w:t>Organizational Behavior 15 th ed.</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Sugiyono, P. D. (2019). </w:t>
      </w:r>
      <w:r w:rsidRPr="00254CC5">
        <w:rPr>
          <w:rFonts w:ascii="Times New Roman" w:hAnsi="Times New Roman" w:cs="Times New Roman"/>
          <w:i/>
          <w:iCs/>
          <w:noProof/>
          <w:sz w:val="24"/>
          <w:szCs w:val="24"/>
        </w:rPr>
        <w:t>Metode penelitian kualitatif dan kuantitatif &amp; R&amp;D</w:t>
      </w:r>
      <w:r w:rsidRPr="00254CC5">
        <w:rPr>
          <w:rFonts w:ascii="Times New Roman" w:hAnsi="Times New Roman" w:cs="Times New Roman"/>
          <w:noProof/>
          <w:sz w:val="24"/>
          <w:szCs w:val="24"/>
        </w:rPr>
        <w:t>.</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Sulistiyo, H., &amp; Ghozali, I. (2017). The role of religious control in dysfunctional audit </w:t>
      </w:r>
      <w:r w:rsidRPr="00254CC5">
        <w:rPr>
          <w:rFonts w:ascii="Times New Roman" w:hAnsi="Times New Roman" w:cs="Times New Roman"/>
          <w:noProof/>
          <w:sz w:val="24"/>
          <w:szCs w:val="24"/>
        </w:rPr>
        <w:lastRenderedPageBreak/>
        <w:t xml:space="preserve">behavior: An empirical study of auditors of public accounting firm in Indonesia. </w:t>
      </w:r>
      <w:r w:rsidRPr="00254CC5">
        <w:rPr>
          <w:rFonts w:ascii="Times New Roman" w:hAnsi="Times New Roman" w:cs="Times New Roman"/>
          <w:i/>
          <w:iCs/>
          <w:noProof/>
          <w:sz w:val="24"/>
          <w:szCs w:val="24"/>
        </w:rPr>
        <w:t>Journal of Applied Business Research</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33</w:t>
      </w:r>
      <w:r w:rsidRPr="00254CC5">
        <w:rPr>
          <w:rFonts w:ascii="Times New Roman" w:hAnsi="Times New Roman" w:cs="Times New Roman"/>
          <w:noProof/>
          <w:sz w:val="24"/>
          <w:szCs w:val="24"/>
        </w:rPr>
        <w:t>(5), 1047–1058. https://doi.org/10.19030/jabr.v33i5.10026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Sweeney, B., &amp; Pierce, B. (2004). Management control in audit firms: A qualitative examination. In </w:t>
      </w:r>
      <w:r w:rsidRPr="00254CC5">
        <w:rPr>
          <w:rFonts w:ascii="Times New Roman" w:hAnsi="Times New Roman" w:cs="Times New Roman"/>
          <w:i/>
          <w:iCs/>
          <w:noProof/>
          <w:sz w:val="24"/>
          <w:szCs w:val="24"/>
        </w:rPr>
        <w:t>Accounting, Auditing &amp; Accountability Journal</w:t>
      </w:r>
      <w:r w:rsidRPr="00254CC5">
        <w:rPr>
          <w:rFonts w:ascii="Times New Roman" w:hAnsi="Times New Roman" w:cs="Times New Roman"/>
          <w:noProof/>
          <w:sz w:val="24"/>
          <w:szCs w:val="24"/>
        </w:rPr>
        <w:t xml:space="preserve"> (Vol. 17, Issue 5). https://doi.org/10.1108/09513570410567818</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Syam, H. (2023). The Role and Impact of Government Audit Practices in Maintaining Public Trust. </w:t>
      </w:r>
      <w:r w:rsidRPr="00254CC5">
        <w:rPr>
          <w:rFonts w:ascii="Times New Roman" w:hAnsi="Times New Roman" w:cs="Times New Roman"/>
          <w:i/>
          <w:iCs/>
          <w:noProof/>
          <w:sz w:val="24"/>
          <w:szCs w:val="24"/>
        </w:rPr>
        <w:t>Advances: Jurnal Ekonomi &amp; Bisnis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w:t>
      </w:r>
      <w:r w:rsidRPr="00254CC5">
        <w:rPr>
          <w:rFonts w:ascii="Times New Roman" w:hAnsi="Times New Roman" w:cs="Times New Roman"/>
          <w:noProof/>
          <w:sz w:val="24"/>
          <w:szCs w:val="24"/>
        </w:rPr>
        <w:t>(5), 305–316. https://doi.org/10.60079/ajeb.v1i5.279</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Treviño, L. K., Butterfield, K. D., &amp; Mccabe, D. L. (1998). Psychological and Pedagogical Issues in Business Ethics. </w:t>
      </w:r>
      <w:r w:rsidRPr="00254CC5">
        <w:rPr>
          <w:rFonts w:ascii="Times New Roman" w:hAnsi="Times New Roman" w:cs="Times New Roman"/>
          <w:i/>
          <w:iCs/>
          <w:noProof/>
          <w:sz w:val="24"/>
          <w:szCs w:val="24"/>
        </w:rPr>
        <w:t>Quarterly</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8</w:t>
      </w:r>
      <w:r w:rsidRPr="00254CC5">
        <w:rPr>
          <w:rFonts w:ascii="Times New Roman" w:hAnsi="Times New Roman" w:cs="Times New Roman"/>
          <w:noProof/>
          <w:sz w:val="24"/>
          <w:szCs w:val="24"/>
        </w:rPr>
        <w:t>(3), 447–476.</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van Hau, N., Hai, P. T., Diep, N. N., &amp; Giang, H. H. (2023). Determining factors and the mediating effects of work stress to dysfunctional audit behaviors among Vietnamese auditors. </w:t>
      </w:r>
      <w:r w:rsidRPr="00254CC5">
        <w:rPr>
          <w:rFonts w:ascii="Times New Roman" w:hAnsi="Times New Roman" w:cs="Times New Roman"/>
          <w:i/>
          <w:iCs/>
          <w:noProof/>
          <w:sz w:val="24"/>
          <w:szCs w:val="24"/>
        </w:rPr>
        <w:t>Quality - Access to Success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24</w:t>
      </w:r>
      <w:r w:rsidRPr="00254CC5">
        <w:rPr>
          <w:rFonts w:ascii="Times New Roman" w:hAnsi="Times New Roman" w:cs="Times New Roman"/>
          <w:noProof/>
          <w:sz w:val="24"/>
          <w:szCs w:val="24"/>
        </w:rPr>
        <w:t>(193), 164–175. https://doi.org/10.47750/QAS/24.193.18</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Wibowo, M. M. Y. (2015). Pengaruh Locus of Control, Komitmen Organisasi, Kinerja, Turnoverintention, Tekanan Anggaran Waktu, Gaya Kepemimpinan Dan Kompleksitas Tugas Terhadap Perilaku Disfungsional Auditor. </w:t>
      </w:r>
      <w:r w:rsidRPr="00254CC5">
        <w:rPr>
          <w:rFonts w:ascii="Times New Roman" w:hAnsi="Times New Roman" w:cs="Times New Roman"/>
          <w:i/>
          <w:iCs/>
          <w:noProof/>
          <w:sz w:val="24"/>
          <w:szCs w:val="24"/>
        </w:rPr>
        <w:t>Jurnal Akuntansi Bisnis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14</w:t>
      </w:r>
      <w:r w:rsidRPr="00254CC5">
        <w:rPr>
          <w:rFonts w:ascii="Times New Roman" w:hAnsi="Times New Roman" w:cs="Times New Roman"/>
          <w:noProof/>
          <w:sz w:val="24"/>
          <w:szCs w:val="24"/>
        </w:rPr>
        <w:t>(27), 92–110. http://journal.unika.ac.id/index.php/jab/article/view/963</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Willly Abdillah, J. H. (2015). </w:t>
      </w:r>
      <w:r w:rsidRPr="00254CC5">
        <w:rPr>
          <w:rFonts w:ascii="Times New Roman" w:hAnsi="Times New Roman" w:cs="Times New Roman"/>
          <w:i/>
          <w:iCs/>
          <w:noProof/>
          <w:sz w:val="24"/>
          <w:szCs w:val="24"/>
        </w:rPr>
        <w:t>Partial Least Square (PLS) Alternatif Equation Modeling (SEM) dalam Penelitian Binis</w:t>
      </w:r>
      <w:r w:rsidRPr="00254CC5">
        <w:rPr>
          <w:rFonts w:ascii="Times New Roman" w:hAnsi="Times New Roman" w:cs="Times New Roman"/>
          <w:noProof/>
          <w:sz w:val="24"/>
          <w:szCs w:val="24"/>
        </w:rPr>
        <w:t xml:space="preserve"> (D. Prabantini (ed.)). CV Andi Offset.</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YESSIE, A. (2021). Dysfunctional Audit Behavior Determinants. </w:t>
      </w:r>
      <w:r w:rsidRPr="00254CC5">
        <w:rPr>
          <w:rFonts w:ascii="Times New Roman" w:hAnsi="Times New Roman" w:cs="Times New Roman"/>
          <w:i/>
          <w:iCs/>
          <w:noProof/>
          <w:sz w:val="24"/>
          <w:szCs w:val="24"/>
        </w:rPr>
        <w:t>International Journal of Environmental, Sustainability, and Social Science</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2</w:t>
      </w:r>
      <w:r w:rsidRPr="00254CC5">
        <w:rPr>
          <w:rFonts w:ascii="Times New Roman" w:hAnsi="Times New Roman" w:cs="Times New Roman"/>
          <w:noProof/>
          <w:sz w:val="24"/>
          <w:szCs w:val="24"/>
        </w:rPr>
        <w:t>(3), 318–327. https://doi.org/10.38142/ijesss.v2i3.163</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4CC5">
        <w:rPr>
          <w:rFonts w:ascii="Times New Roman" w:hAnsi="Times New Roman" w:cs="Times New Roman"/>
          <w:noProof/>
          <w:sz w:val="24"/>
          <w:szCs w:val="24"/>
        </w:rPr>
        <w:t xml:space="preserve">Zahra, N., Hidayat, H., &amp; Wirawan, A. (2020). Pengaruh Tipe Kepribadian Auditor dan Budaya Organisasi terhadap Perilaku Disfungsional Audit. </w:t>
      </w:r>
      <w:r w:rsidRPr="00254CC5">
        <w:rPr>
          <w:rFonts w:ascii="Times New Roman" w:hAnsi="Times New Roman" w:cs="Times New Roman"/>
          <w:i/>
          <w:iCs/>
          <w:noProof/>
          <w:sz w:val="24"/>
          <w:szCs w:val="24"/>
        </w:rPr>
        <w:t>JURNAL AKUNTANSI, EKONOMI Dan MANAJEMEN BISNIS</w:t>
      </w:r>
      <w:r w:rsidRPr="00254CC5">
        <w:rPr>
          <w:rFonts w:ascii="Times New Roman" w:hAnsi="Times New Roman" w:cs="Times New Roman"/>
          <w:noProof/>
          <w:sz w:val="24"/>
          <w:szCs w:val="24"/>
        </w:rPr>
        <w:t xml:space="preserve">, </w:t>
      </w:r>
      <w:r w:rsidRPr="00254CC5">
        <w:rPr>
          <w:rFonts w:ascii="Times New Roman" w:hAnsi="Times New Roman" w:cs="Times New Roman"/>
          <w:i/>
          <w:iCs/>
          <w:noProof/>
          <w:sz w:val="24"/>
          <w:szCs w:val="24"/>
        </w:rPr>
        <w:t>8</w:t>
      </w:r>
      <w:r w:rsidRPr="00254CC5">
        <w:rPr>
          <w:rFonts w:ascii="Times New Roman" w:hAnsi="Times New Roman" w:cs="Times New Roman"/>
          <w:noProof/>
          <w:sz w:val="24"/>
          <w:szCs w:val="24"/>
        </w:rPr>
        <w:t>(2), 241–247. https://doi.org/10.30871/jaemb.v8i2.2664</w:t>
      </w:r>
    </w:p>
    <w:p w:rsidR="00254CC5" w:rsidRPr="00254CC5" w:rsidRDefault="00254CC5" w:rsidP="00C35C97">
      <w:pPr>
        <w:widowControl w:val="0"/>
        <w:autoSpaceDE w:val="0"/>
        <w:autoSpaceDN w:val="0"/>
        <w:adjustRightInd w:val="0"/>
        <w:spacing w:line="240" w:lineRule="auto"/>
        <w:ind w:left="480" w:hanging="480"/>
        <w:jc w:val="both"/>
        <w:rPr>
          <w:rFonts w:ascii="Times New Roman" w:hAnsi="Times New Roman" w:cs="Times New Roman"/>
          <w:noProof/>
          <w:sz w:val="24"/>
        </w:rPr>
      </w:pPr>
      <w:r w:rsidRPr="00254CC5">
        <w:rPr>
          <w:rFonts w:ascii="Times New Roman" w:hAnsi="Times New Roman" w:cs="Times New Roman"/>
          <w:noProof/>
          <w:sz w:val="24"/>
          <w:szCs w:val="24"/>
        </w:rPr>
        <w:t xml:space="preserve">Zarei, R., Esmaeeli, A., &amp; Zarei, S. (2016). Studying the influential factors on ethics in accounting and auditing regarding personal dimensions. In </w:t>
      </w:r>
      <w:r w:rsidRPr="00254CC5">
        <w:rPr>
          <w:rFonts w:ascii="Times New Roman" w:hAnsi="Times New Roman" w:cs="Times New Roman"/>
          <w:i/>
          <w:iCs/>
          <w:noProof/>
          <w:sz w:val="24"/>
          <w:szCs w:val="24"/>
        </w:rPr>
        <w:t>International Business Management</w:t>
      </w:r>
      <w:r w:rsidRPr="00254CC5">
        <w:rPr>
          <w:rFonts w:ascii="Times New Roman" w:hAnsi="Times New Roman" w:cs="Times New Roman"/>
          <w:noProof/>
          <w:sz w:val="24"/>
          <w:szCs w:val="24"/>
        </w:rPr>
        <w:t xml:space="preserve"> (Vol. 10, Issue 7, pp. 1141–1150). https://doi.org/10.3923/ibm.2016.1141.1150</w:t>
      </w:r>
    </w:p>
    <w:p w:rsidR="00DA3920" w:rsidRDefault="007F052F" w:rsidP="00C35C97">
      <w:pPr>
        <w:spacing w:line="240" w:lineRule="auto"/>
        <w:jc w:val="both"/>
        <w:rPr>
          <w:rFonts w:ascii="Times New Roman" w:hAnsi="Times New Roman" w:cs="Times New Roman"/>
          <w:b/>
          <w:sz w:val="24"/>
          <w:szCs w:val="24"/>
          <w:lang w:val="en-ID"/>
        </w:rPr>
        <w:sectPr w:rsidR="00DA3920" w:rsidSect="006E3670">
          <w:pgSz w:w="12240" w:h="15840"/>
          <w:pgMar w:top="2268" w:right="1701" w:bottom="1701" w:left="2268" w:header="709" w:footer="709" w:gutter="0"/>
          <w:cols w:space="708"/>
          <w:titlePg/>
          <w:docGrid w:linePitch="360"/>
        </w:sectPr>
      </w:pPr>
      <w:r>
        <w:rPr>
          <w:rFonts w:ascii="Times New Roman" w:hAnsi="Times New Roman" w:cs="Times New Roman"/>
          <w:b/>
          <w:sz w:val="24"/>
          <w:szCs w:val="24"/>
          <w:lang w:val="en-ID"/>
        </w:rPr>
        <w:fldChar w:fldCharType="end"/>
      </w:r>
    </w:p>
    <w:p w:rsidR="00D44CF0" w:rsidRDefault="00DA3920" w:rsidP="00D44CF0">
      <w:pPr>
        <w:pStyle w:val="Heading1"/>
        <w:jc w:val="center"/>
        <w:rPr>
          <w:lang w:val="en-ID"/>
        </w:rPr>
      </w:pPr>
      <w:bookmarkStart w:id="59" w:name="_Toc211622071"/>
      <w:r>
        <w:rPr>
          <w:lang w:val="en-ID"/>
        </w:rPr>
        <w:lastRenderedPageBreak/>
        <w:t>LAMPIRAN</w:t>
      </w:r>
      <w:bookmarkEnd w:id="59"/>
    </w:p>
    <w:p w:rsidR="00D44CF0" w:rsidRPr="005D49B4" w:rsidRDefault="00D44CF0" w:rsidP="00D44CF0">
      <w:pPr>
        <w:rPr>
          <w:rFonts w:ascii="Times New Roman" w:hAnsi="Times New Roman" w:cs="Times New Roman"/>
          <w:b/>
          <w:sz w:val="24"/>
          <w:lang w:val="en-ID"/>
        </w:rPr>
      </w:pPr>
      <w:r w:rsidRPr="005D49B4">
        <w:rPr>
          <w:rFonts w:ascii="Times New Roman" w:hAnsi="Times New Roman" w:cs="Times New Roman"/>
          <w:b/>
          <w:sz w:val="24"/>
          <w:lang w:val="en-ID"/>
        </w:rPr>
        <w:t>Lampiran 1 Kuesioner</w:t>
      </w:r>
    </w:p>
    <w:p w:rsidR="00D44CF0" w:rsidRDefault="00D44CF0" w:rsidP="00D44CF0">
      <w:pPr>
        <w:jc w:val="center"/>
        <w:rPr>
          <w:rFonts w:ascii="Times New Roman" w:hAnsi="Times New Roman" w:cs="Times New Roman"/>
          <w:b/>
          <w:sz w:val="24"/>
          <w:szCs w:val="24"/>
          <w:lang w:val="en-ID"/>
        </w:rPr>
      </w:pPr>
    </w:p>
    <w:p w:rsidR="00D44CF0" w:rsidRDefault="00D44CF0" w:rsidP="00D44CF0">
      <w:pPr>
        <w:jc w:val="center"/>
        <w:rPr>
          <w:rFonts w:ascii="Times New Roman" w:hAnsi="Times New Roman" w:cs="Times New Roman"/>
          <w:b/>
          <w:sz w:val="24"/>
          <w:szCs w:val="24"/>
          <w:lang w:val="en-ID"/>
        </w:rPr>
      </w:pPr>
      <w:r w:rsidRPr="00137B49">
        <w:rPr>
          <w:rFonts w:ascii="Times New Roman" w:hAnsi="Times New Roman" w:cs="Times New Roman"/>
          <w:b/>
          <w:sz w:val="24"/>
          <w:szCs w:val="24"/>
          <w:lang w:val="en-ID"/>
        </w:rPr>
        <w:t xml:space="preserve">DATA RESPONDEN </w:t>
      </w:r>
    </w:p>
    <w:p w:rsidR="00D44CF0" w:rsidRDefault="00D44CF0" w:rsidP="00D44CF0">
      <w:pPr>
        <w:tabs>
          <w:tab w:val="left" w:pos="2268"/>
          <w:tab w:val="left" w:leader="underscore" w:pos="6237"/>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Nama </w:t>
      </w:r>
      <w:r>
        <w:rPr>
          <w:rFonts w:ascii="Times New Roman" w:hAnsi="Times New Roman" w:cs="Times New Roman"/>
          <w:sz w:val="24"/>
          <w:szCs w:val="24"/>
          <w:lang w:val="en-ID"/>
        </w:rPr>
        <w:tab/>
        <w:t>:</w:t>
      </w:r>
      <w:r>
        <w:rPr>
          <w:rFonts w:ascii="Times New Roman" w:hAnsi="Times New Roman" w:cs="Times New Roman"/>
          <w:sz w:val="24"/>
          <w:szCs w:val="24"/>
          <w:lang w:val="en-ID"/>
        </w:rPr>
        <w:tab/>
        <w:t>(opsional)</w:t>
      </w:r>
    </w:p>
    <w:p w:rsidR="00D44CF0" w:rsidRDefault="00D44CF0" w:rsidP="00D44CF0">
      <w:pPr>
        <w:tabs>
          <w:tab w:val="left" w:pos="2268"/>
          <w:tab w:val="left" w:pos="2977"/>
          <w:tab w:val="left" w:pos="4395"/>
          <w:tab w:val="left" w:leader="underscore" w:pos="6237"/>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Jenis Kelamin </w:t>
      </w: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Laki Laki  </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Perempuan </w:t>
      </w:r>
    </w:p>
    <w:p w:rsidR="00D44CF0" w:rsidRDefault="00D44CF0" w:rsidP="00D44CF0">
      <w:pPr>
        <w:tabs>
          <w:tab w:val="left" w:pos="2268"/>
          <w:tab w:val="left" w:pos="4395"/>
          <w:tab w:val="left" w:leader="underscore" w:pos="6237"/>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Umur</w:t>
      </w: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sym w:font="Wingdings 2" w:char="F0A3"/>
      </w:r>
      <w:r w:rsidR="007E2A6A">
        <w:rPr>
          <w:rFonts w:ascii="Times New Roman" w:hAnsi="Times New Roman" w:cs="Times New Roman"/>
          <w:sz w:val="24"/>
          <w:szCs w:val="24"/>
          <w:lang w:val="en-ID"/>
        </w:rPr>
        <w:t xml:space="preserve"> 20-30</w:t>
      </w:r>
      <w:r>
        <w:rPr>
          <w:rFonts w:ascii="Times New Roman" w:hAnsi="Times New Roman" w:cs="Times New Roman"/>
          <w:sz w:val="24"/>
          <w:szCs w:val="24"/>
          <w:lang w:val="en-ID"/>
        </w:rPr>
        <w:t xml:space="preserve"> tahun  </w:t>
      </w:r>
      <w:r>
        <w:rPr>
          <w:rFonts w:ascii="Times New Roman" w:hAnsi="Times New Roman" w:cs="Times New Roman"/>
          <w:sz w:val="24"/>
          <w:szCs w:val="24"/>
          <w:lang w:val="en-ID"/>
        </w:rPr>
        <w:tab/>
      </w:r>
      <w:r w:rsidR="001301D2">
        <w:rPr>
          <w:rFonts w:ascii="Times New Roman" w:hAnsi="Times New Roman" w:cs="Times New Roman"/>
          <w:sz w:val="24"/>
          <w:szCs w:val="24"/>
          <w:lang w:val="en-ID"/>
        </w:rPr>
        <w:sym w:font="Wingdings 2" w:char="F0A3"/>
      </w:r>
      <w:r w:rsidR="001301D2">
        <w:rPr>
          <w:rFonts w:ascii="Times New Roman" w:hAnsi="Times New Roman" w:cs="Times New Roman"/>
          <w:sz w:val="24"/>
          <w:szCs w:val="24"/>
          <w:lang w:val="en-ID"/>
        </w:rPr>
        <w:t xml:space="preserve"> 41-50 tahun</w:t>
      </w:r>
    </w:p>
    <w:p w:rsidR="00D44CF0" w:rsidRDefault="00D44CF0" w:rsidP="00D44CF0">
      <w:pPr>
        <w:tabs>
          <w:tab w:val="left" w:pos="2410"/>
          <w:tab w:val="left" w:pos="4395"/>
          <w:tab w:val="left" w:leader="underscore" w:pos="6237"/>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sidR="007E2A6A">
        <w:rPr>
          <w:rFonts w:ascii="Times New Roman" w:hAnsi="Times New Roman" w:cs="Times New Roman"/>
          <w:sz w:val="24"/>
          <w:szCs w:val="24"/>
          <w:lang w:val="en-ID"/>
        </w:rPr>
        <w:t xml:space="preserve"> 31-40</w:t>
      </w:r>
      <w:r>
        <w:rPr>
          <w:rFonts w:ascii="Times New Roman" w:hAnsi="Times New Roman" w:cs="Times New Roman"/>
          <w:sz w:val="24"/>
          <w:szCs w:val="24"/>
          <w:lang w:val="en-ID"/>
        </w:rPr>
        <w:t xml:space="preserve"> tahun </w:t>
      </w:r>
      <w:r>
        <w:rPr>
          <w:rFonts w:ascii="Times New Roman" w:hAnsi="Times New Roman" w:cs="Times New Roman"/>
          <w:sz w:val="24"/>
          <w:szCs w:val="24"/>
          <w:lang w:val="en-ID"/>
        </w:rPr>
        <w:tab/>
      </w:r>
      <w:r w:rsidR="001301D2">
        <w:rPr>
          <w:rFonts w:ascii="Times New Roman" w:hAnsi="Times New Roman" w:cs="Times New Roman"/>
          <w:sz w:val="24"/>
          <w:szCs w:val="24"/>
          <w:lang w:val="en-ID"/>
        </w:rPr>
        <w:sym w:font="Wingdings 2" w:char="F0A3"/>
      </w:r>
      <w:r w:rsidR="001301D2">
        <w:rPr>
          <w:rFonts w:ascii="Times New Roman" w:hAnsi="Times New Roman" w:cs="Times New Roman"/>
          <w:sz w:val="24"/>
          <w:szCs w:val="24"/>
          <w:lang w:val="en-ID"/>
        </w:rPr>
        <w:t xml:space="preserve"> 50</w:t>
      </w:r>
      <w:proofErr w:type="gramStart"/>
      <w:r w:rsidR="001301D2">
        <w:rPr>
          <w:rFonts w:ascii="Times New Roman" w:hAnsi="Times New Roman" w:cs="Times New Roman"/>
          <w:sz w:val="24"/>
          <w:szCs w:val="24"/>
          <w:lang w:val="en-ID"/>
        </w:rPr>
        <w:t>&gt;  tahun</w:t>
      </w:r>
      <w:proofErr w:type="gramEnd"/>
      <w:r w:rsidR="001301D2">
        <w:rPr>
          <w:rFonts w:ascii="Times New Roman" w:hAnsi="Times New Roman" w:cs="Times New Roman"/>
          <w:sz w:val="24"/>
          <w:szCs w:val="24"/>
          <w:lang w:val="en-ID"/>
        </w:rPr>
        <w:t xml:space="preserve">  </w:t>
      </w:r>
      <w:r>
        <w:rPr>
          <w:rFonts w:ascii="Times New Roman" w:hAnsi="Times New Roman" w:cs="Times New Roman"/>
          <w:sz w:val="24"/>
          <w:szCs w:val="24"/>
          <w:lang w:val="en-ID"/>
        </w:rPr>
        <w:tab/>
        <w:t xml:space="preserve"> </w:t>
      </w:r>
    </w:p>
    <w:p w:rsidR="00D44CF0" w:rsidRDefault="00D44CF0" w:rsidP="00D44CF0">
      <w:pPr>
        <w:tabs>
          <w:tab w:val="left" w:pos="2268"/>
          <w:tab w:val="left" w:pos="3544"/>
          <w:tab w:val="left" w:pos="4395"/>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Pendidikan Terakhir </w:t>
      </w: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S1 </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S2</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S3</w:t>
      </w:r>
      <w:r>
        <w:rPr>
          <w:rFonts w:ascii="Times New Roman" w:hAnsi="Times New Roman" w:cs="Times New Roman"/>
          <w:sz w:val="24"/>
          <w:szCs w:val="24"/>
          <w:lang w:val="en-ID"/>
        </w:rPr>
        <w:tab/>
      </w:r>
    </w:p>
    <w:p w:rsidR="00D44CF0" w:rsidRDefault="00D44CF0" w:rsidP="00D44CF0">
      <w:pPr>
        <w:tabs>
          <w:tab w:val="left" w:pos="2268"/>
          <w:tab w:val="left" w:pos="4395"/>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Jabatan </w:t>
      </w: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Auditor</w:t>
      </w:r>
      <w:r w:rsidR="00361978">
        <w:rPr>
          <w:rFonts w:ascii="Times New Roman" w:hAnsi="Times New Roman" w:cs="Times New Roman"/>
          <w:sz w:val="24"/>
          <w:szCs w:val="24"/>
          <w:lang w:val="en-ID"/>
        </w:rPr>
        <w:t xml:space="preserve"> Pemeriksa Pertama </w:t>
      </w:r>
      <w:r>
        <w:rPr>
          <w:rFonts w:ascii="Times New Roman" w:hAnsi="Times New Roman" w:cs="Times New Roman"/>
          <w:sz w:val="24"/>
          <w:szCs w:val="24"/>
          <w:lang w:val="en-ID"/>
        </w:rPr>
        <w:tab/>
      </w:r>
    </w:p>
    <w:p w:rsidR="00D44CF0" w:rsidRDefault="00D44CF0" w:rsidP="00D44CF0">
      <w:pPr>
        <w:tabs>
          <w:tab w:val="left" w:pos="2410"/>
          <w:tab w:val="left" w:pos="4395"/>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Auditor</w:t>
      </w:r>
      <w:r w:rsidR="00361978">
        <w:rPr>
          <w:rFonts w:ascii="Times New Roman" w:hAnsi="Times New Roman" w:cs="Times New Roman"/>
          <w:sz w:val="24"/>
          <w:szCs w:val="24"/>
          <w:lang w:val="en-ID"/>
        </w:rPr>
        <w:t xml:space="preserve"> Pemeriksa</w:t>
      </w:r>
      <w:r>
        <w:rPr>
          <w:rFonts w:ascii="Times New Roman" w:hAnsi="Times New Roman" w:cs="Times New Roman"/>
          <w:sz w:val="24"/>
          <w:szCs w:val="24"/>
          <w:lang w:val="en-ID"/>
        </w:rPr>
        <w:t xml:space="preserve"> </w:t>
      </w:r>
      <w:r w:rsidR="00361978">
        <w:rPr>
          <w:rFonts w:ascii="Times New Roman" w:hAnsi="Times New Roman" w:cs="Times New Roman"/>
          <w:sz w:val="24"/>
          <w:szCs w:val="24"/>
          <w:lang w:val="en-ID"/>
        </w:rPr>
        <w:t>Muda</w:t>
      </w:r>
    </w:p>
    <w:p w:rsidR="00D44CF0" w:rsidRDefault="00D44CF0" w:rsidP="00D44CF0">
      <w:pPr>
        <w:tabs>
          <w:tab w:val="left" w:pos="2268"/>
          <w:tab w:val="left" w:pos="2410"/>
          <w:tab w:val="left" w:pos="4395"/>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Auditor</w:t>
      </w:r>
      <w:r w:rsidR="00361978">
        <w:rPr>
          <w:rFonts w:ascii="Times New Roman" w:hAnsi="Times New Roman" w:cs="Times New Roman"/>
          <w:sz w:val="24"/>
          <w:szCs w:val="24"/>
          <w:lang w:val="en-ID"/>
        </w:rPr>
        <w:t xml:space="preserve"> Pemeriksa</w:t>
      </w:r>
      <w:r>
        <w:rPr>
          <w:rFonts w:ascii="Times New Roman" w:hAnsi="Times New Roman" w:cs="Times New Roman"/>
          <w:sz w:val="24"/>
          <w:szCs w:val="24"/>
          <w:lang w:val="en-ID"/>
        </w:rPr>
        <w:t xml:space="preserve"> </w:t>
      </w:r>
      <w:r w:rsidR="00361978">
        <w:rPr>
          <w:rFonts w:ascii="Times New Roman" w:hAnsi="Times New Roman" w:cs="Times New Roman"/>
          <w:sz w:val="24"/>
          <w:szCs w:val="24"/>
          <w:lang w:val="en-ID"/>
        </w:rPr>
        <w:t>Madya</w:t>
      </w:r>
    </w:p>
    <w:p w:rsidR="00D44CF0" w:rsidRDefault="00D44CF0" w:rsidP="00D44CF0">
      <w:pPr>
        <w:tabs>
          <w:tab w:val="left" w:pos="2410"/>
          <w:tab w:val="left" w:pos="4395"/>
        </w:tabs>
        <w:spacing w:line="480" w:lineRule="auto"/>
        <w:rPr>
          <w:rFonts w:ascii="Times New Roman" w:hAnsi="Times New Roman" w:cs="Times New Roman"/>
          <w:sz w:val="24"/>
          <w:szCs w:val="24"/>
          <w:lang w:val="en-ID"/>
        </w:rPr>
      </w:pPr>
      <w:r>
        <w:rPr>
          <w:rFonts w:ascii="Times New Roman" w:hAnsi="Times New Roman" w:cs="Times New Roman"/>
          <w:sz w:val="24"/>
          <w:szCs w:val="24"/>
          <w:lang w:val="en-ID"/>
        </w:rPr>
        <w:t>`</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Auditor </w:t>
      </w:r>
      <w:r w:rsidR="00361978">
        <w:rPr>
          <w:rFonts w:ascii="Times New Roman" w:hAnsi="Times New Roman" w:cs="Times New Roman"/>
          <w:sz w:val="24"/>
          <w:szCs w:val="24"/>
          <w:lang w:val="en-ID"/>
        </w:rPr>
        <w:t xml:space="preserve">Pemeriksa Utama </w:t>
      </w:r>
    </w:p>
    <w:p w:rsidR="00D44CF0" w:rsidRDefault="00D44CF0" w:rsidP="00D44CF0">
      <w:pPr>
        <w:tabs>
          <w:tab w:val="left" w:pos="2268"/>
          <w:tab w:val="left" w:pos="4253"/>
          <w:tab w:val="left" w:pos="5954"/>
          <w:tab w:val="left" w:leader="underscore" w:pos="6237"/>
        </w:tabs>
        <w:ind w:right="-142"/>
        <w:rPr>
          <w:rFonts w:ascii="Times New Roman" w:hAnsi="Times New Roman" w:cs="Times New Roman"/>
          <w:sz w:val="24"/>
          <w:szCs w:val="24"/>
          <w:lang w:val="en-ID"/>
        </w:rPr>
      </w:pPr>
      <w:r>
        <w:rPr>
          <w:rFonts w:ascii="Times New Roman" w:hAnsi="Times New Roman" w:cs="Times New Roman"/>
          <w:sz w:val="24"/>
          <w:szCs w:val="24"/>
          <w:lang w:val="en-ID"/>
        </w:rPr>
        <w:t xml:space="preserve">Pengalaman Kerja </w:t>
      </w: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&lt; 1 tahun  </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1- 5 tahun </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6-10 tahun</w:t>
      </w:r>
    </w:p>
    <w:p w:rsidR="00D44CF0" w:rsidRPr="00137B49" w:rsidRDefault="00D44CF0" w:rsidP="00D44CF0">
      <w:pPr>
        <w:tabs>
          <w:tab w:val="left" w:pos="2268"/>
          <w:tab w:val="left" w:pos="2410"/>
          <w:tab w:val="left" w:pos="4253"/>
          <w:tab w:val="left" w:pos="5954"/>
          <w:tab w:val="left" w:leader="underscore" w:pos="6237"/>
        </w:tabs>
        <w:rPr>
          <w:rFonts w:ascii="Times New Roman" w:hAnsi="Times New Roman" w:cs="Times New Roman"/>
          <w:sz w:val="24"/>
          <w:szCs w:val="24"/>
          <w:lang w:val="en-ID"/>
        </w:rPr>
      </w:pP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11-15 tahun </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16-</w:t>
      </w:r>
      <w:proofErr w:type="gramStart"/>
      <w:r>
        <w:rPr>
          <w:rFonts w:ascii="Times New Roman" w:hAnsi="Times New Roman" w:cs="Times New Roman"/>
          <w:sz w:val="24"/>
          <w:szCs w:val="24"/>
          <w:lang w:val="en-ID"/>
        </w:rPr>
        <w:t>20  tahun</w:t>
      </w:r>
      <w:proofErr w:type="gramEnd"/>
      <w:r>
        <w:rPr>
          <w:rFonts w:ascii="Times New Roman" w:hAnsi="Times New Roman" w:cs="Times New Roman"/>
          <w:sz w:val="24"/>
          <w:szCs w:val="24"/>
          <w:lang w:val="en-ID"/>
        </w:rPr>
        <w:t xml:space="preserve"> </w:t>
      </w:r>
      <w:r>
        <w:rPr>
          <w:rFonts w:ascii="Times New Roman" w:hAnsi="Times New Roman" w:cs="Times New Roman"/>
          <w:sz w:val="24"/>
          <w:szCs w:val="24"/>
          <w:lang w:val="en-ID"/>
        </w:rPr>
        <w:tab/>
      </w:r>
      <w:r>
        <w:rPr>
          <w:rFonts w:ascii="Times New Roman" w:hAnsi="Times New Roman" w:cs="Times New Roman"/>
          <w:sz w:val="24"/>
          <w:szCs w:val="24"/>
          <w:lang w:val="en-ID"/>
        </w:rPr>
        <w:sym w:font="Wingdings 2" w:char="F0A3"/>
      </w:r>
      <w:r>
        <w:rPr>
          <w:rFonts w:ascii="Times New Roman" w:hAnsi="Times New Roman" w:cs="Times New Roman"/>
          <w:sz w:val="24"/>
          <w:szCs w:val="24"/>
          <w:lang w:val="en-ID"/>
        </w:rPr>
        <w:t xml:space="preserve"> &gt; 20 tahun </w:t>
      </w:r>
    </w:p>
    <w:p w:rsidR="00D44CF0" w:rsidRDefault="00D44CF0" w:rsidP="00D44CF0">
      <w:pPr>
        <w:tabs>
          <w:tab w:val="left" w:pos="2268"/>
          <w:tab w:val="left" w:leader="underscore" w:pos="6237"/>
        </w:tabs>
        <w:rPr>
          <w:rFonts w:ascii="Times New Roman" w:hAnsi="Times New Roman" w:cs="Times New Roman"/>
          <w:sz w:val="24"/>
          <w:szCs w:val="24"/>
          <w:lang w:val="en-ID"/>
        </w:rPr>
      </w:pPr>
      <w:r w:rsidRPr="00137B49">
        <w:rPr>
          <w:rFonts w:ascii="Times New Roman" w:hAnsi="Times New Roman" w:cs="Times New Roman"/>
          <w:sz w:val="24"/>
          <w:szCs w:val="24"/>
          <w:lang w:val="en-ID"/>
        </w:rPr>
        <w:br w:type="page"/>
      </w:r>
    </w:p>
    <w:p w:rsidR="00D44CF0" w:rsidRDefault="00D44CF0" w:rsidP="00D44CF0">
      <w:pPr>
        <w:spacing w:line="48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PETUNJUK PENGISIAN </w:t>
      </w:r>
    </w:p>
    <w:p w:rsidR="00D44CF0" w:rsidRDefault="00D44CF0" w:rsidP="00D44CF0">
      <w:pPr>
        <w:spacing w:line="48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Dalam menjawab pernyataan di bawah, berikut merupakan arahan dalam memilih salah satu dari 5 jawaban yang menggambarkan kondisi dan persepsi bapak/ibu selaku praktisi di lingkup pemerintahan. Bapak/ ibu dapat memberi tanda (√) pada kolom yang tersedia.</w:t>
      </w:r>
    </w:p>
    <w:p w:rsidR="00D44CF0" w:rsidRPr="00587594" w:rsidRDefault="00D44CF0" w:rsidP="00F756EF">
      <w:pPr>
        <w:pStyle w:val="BalloonText"/>
        <w:numPr>
          <w:ilvl w:val="0"/>
          <w:numId w:val="26"/>
        </w:numPr>
        <w:spacing w:line="480" w:lineRule="auto"/>
        <w:rPr>
          <w:rFonts w:ascii="Times New Roman" w:hAnsi="Times New Roman" w:cs="Times New Roman"/>
          <w:b/>
          <w:sz w:val="24"/>
          <w:szCs w:val="24"/>
          <w:lang w:val="en-ID"/>
        </w:rPr>
      </w:pPr>
      <w:r w:rsidRPr="00587594">
        <w:rPr>
          <w:rFonts w:ascii="Times New Roman" w:hAnsi="Times New Roman" w:cs="Times New Roman"/>
          <w:b/>
          <w:sz w:val="24"/>
          <w:szCs w:val="24"/>
          <w:lang w:val="en-ID"/>
        </w:rPr>
        <w:t xml:space="preserve">Sangat tidak setuju (STS) </w:t>
      </w:r>
    </w:p>
    <w:p w:rsidR="00D44CF0" w:rsidRPr="00587594" w:rsidRDefault="00D44CF0" w:rsidP="00F756EF">
      <w:pPr>
        <w:pStyle w:val="BalloonText"/>
        <w:numPr>
          <w:ilvl w:val="0"/>
          <w:numId w:val="26"/>
        </w:numPr>
        <w:spacing w:line="480" w:lineRule="auto"/>
        <w:rPr>
          <w:rFonts w:ascii="Times New Roman" w:hAnsi="Times New Roman" w:cs="Times New Roman"/>
          <w:b/>
          <w:sz w:val="24"/>
          <w:szCs w:val="24"/>
          <w:lang w:val="en-ID"/>
        </w:rPr>
      </w:pPr>
      <w:r w:rsidRPr="00587594">
        <w:rPr>
          <w:rFonts w:ascii="Times New Roman" w:hAnsi="Times New Roman" w:cs="Times New Roman"/>
          <w:b/>
          <w:sz w:val="24"/>
          <w:szCs w:val="24"/>
          <w:lang w:val="en-ID"/>
        </w:rPr>
        <w:t>Tidak setuju (TS)</w:t>
      </w:r>
    </w:p>
    <w:p w:rsidR="00D44CF0" w:rsidRPr="00587594" w:rsidRDefault="00D44CF0" w:rsidP="00F756EF">
      <w:pPr>
        <w:pStyle w:val="BalloonText"/>
        <w:numPr>
          <w:ilvl w:val="0"/>
          <w:numId w:val="26"/>
        </w:numPr>
        <w:spacing w:line="480" w:lineRule="auto"/>
        <w:rPr>
          <w:rFonts w:ascii="Times New Roman" w:hAnsi="Times New Roman" w:cs="Times New Roman"/>
          <w:b/>
          <w:sz w:val="24"/>
          <w:szCs w:val="24"/>
          <w:lang w:val="en-ID"/>
        </w:rPr>
      </w:pPr>
      <w:r>
        <w:rPr>
          <w:rFonts w:ascii="Times New Roman" w:hAnsi="Times New Roman" w:cs="Times New Roman"/>
          <w:b/>
          <w:sz w:val="24"/>
          <w:szCs w:val="24"/>
          <w:lang w:val="en-ID"/>
        </w:rPr>
        <w:t xml:space="preserve">Cukup </w:t>
      </w:r>
      <w:r w:rsidRPr="00587594">
        <w:rPr>
          <w:rFonts w:ascii="Times New Roman" w:hAnsi="Times New Roman" w:cs="Times New Roman"/>
          <w:b/>
          <w:sz w:val="24"/>
          <w:szCs w:val="24"/>
          <w:lang w:val="en-ID"/>
        </w:rPr>
        <w:t>Setuju (</w:t>
      </w:r>
      <w:r>
        <w:rPr>
          <w:rFonts w:ascii="Times New Roman" w:hAnsi="Times New Roman" w:cs="Times New Roman"/>
          <w:b/>
          <w:sz w:val="24"/>
          <w:szCs w:val="24"/>
          <w:lang w:val="en-ID"/>
        </w:rPr>
        <w:t>C</w:t>
      </w:r>
      <w:r w:rsidRPr="00587594">
        <w:rPr>
          <w:rFonts w:ascii="Times New Roman" w:hAnsi="Times New Roman" w:cs="Times New Roman"/>
          <w:b/>
          <w:sz w:val="24"/>
          <w:szCs w:val="24"/>
          <w:lang w:val="en-ID"/>
        </w:rPr>
        <w:t>S)</w:t>
      </w:r>
    </w:p>
    <w:p w:rsidR="00D44CF0" w:rsidRDefault="00D44CF0" w:rsidP="00F756EF">
      <w:pPr>
        <w:pStyle w:val="BalloonText"/>
        <w:numPr>
          <w:ilvl w:val="0"/>
          <w:numId w:val="26"/>
        </w:numPr>
        <w:spacing w:line="480" w:lineRule="auto"/>
        <w:rPr>
          <w:rFonts w:ascii="Times New Roman" w:hAnsi="Times New Roman" w:cs="Times New Roman"/>
          <w:b/>
          <w:sz w:val="24"/>
          <w:szCs w:val="24"/>
          <w:lang w:val="en-ID"/>
        </w:rPr>
      </w:pPr>
      <w:r>
        <w:rPr>
          <w:rFonts w:ascii="Times New Roman" w:hAnsi="Times New Roman" w:cs="Times New Roman"/>
          <w:b/>
          <w:sz w:val="24"/>
          <w:szCs w:val="24"/>
          <w:lang w:val="en-ID"/>
        </w:rPr>
        <w:t>Setuju(SS)</w:t>
      </w:r>
    </w:p>
    <w:p w:rsidR="00D44CF0" w:rsidRDefault="00D44CF0" w:rsidP="00F756EF">
      <w:pPr>
        <w:pStyle w:val="BalloonText"/>
        <w:numPr>
          <w:ilvl w:val="0"/>
          <w:numId w:val="26"/>
        </w:numPr>
        <w:spacing w:line="480" w:lineRule="auto"/>
        <w:rPr>
          <w:rFonts w:ascii="Times New Roman" w:hAnsi="Times New Roman" w:cs="Times New Roman"/>
          <w:b/>
          <w:sz w:val="24"/>
          <w:szCs w:val="24"/>
          <w:lang w:val="en-ID"/>
        </w:rPr>
      </w:pPr>
      <w:r>
        <w:rPr>
          <w:rFonts w:ascii="Times New Roman" w:hAnsi="Times New Roman" w:cs="Times New Roman"/>
          <w:b/>
          <w:sz w:val="24"/>
          <w:szCs w:val="24"/>
          <w:lang w:val="en-ID"/>
        </w:rPr>
        <w:t>Sangat Setuju</w:t>
      </w: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pStyle w:val="BalloonText"/>
        <w:spacing w:line="480" w:lineRule="auto"/>
        <w:rPr>
          <w:rFonts w:ascii="Times New Roman" w:hAnsi="Times New Roman" w:cs="Times New Roman"/>
          <w:b/>
          <w:sz w:val="24"/>
          <w:szCs w:val="24"/>
          <w:lang w:val="en-ID"/>
        </w:rPr>
      </w:pPr>
    </w:p>
    <w:p w:rsidR="00D44CF0" w:rsidRDefault="00D44CF0" w:rsidP="00D44CF0">
      <w:pPr>
        <w:spacing w:line="480" w:lineRule="auto"/>
        <w:rPr>
          <w:rFonts w:ascii="Times New Roman" w:hAnsi="Times New Roman" w:cs="Times New Roman"/>
          <w:b/>
          <w:sz w:val="24"/>
          <w:szCs w:val="24"/>
          <w:lang w:val="en-ID"/>
        </w:rPr>
      </w:pPr>
    </w:p>
    <w:p w:rsidR="00D44CF0" w:rsidRDefault="00D44CF0" w:rsidP="00D44CF0">
      <w:pPr>
        <w:spacing w:line="480" w:lineRule="auto"/>
        <w:rPr>
          <w:rFonts w:ascii="Times New Roman" w:hAnsi="Times New Roman" w:cs="Times New Roman"/>
          <w:b/>
          <w:sz w:val="24"/>
          <w:szCs w:val="24"/>
          <w:lang w:val="en-ID"/>
        </w:rPr>
      </w:pPr>
    </w:p>
    <w:p w:rsidR="00D44CF0" w:rsidRDefault="00D44CF0" w:rsidP="00D44CF0">
      <w:pPr>
        <w:spacing w:line="480" w:lineRule="auto"/>
        <w:rPr>
          <w:rFonts w:ascii="Times New Roman" w:hAnsi="Times New Roman" w:cs="Times New Roman"/>
          <w:b/>
          <w:sz w:val="24"/>
          <w:szCs w:val="24"/>
          <w:lang w:val="en-ID"/>
        </w:rPr>
      </w:pPr>
    </w:p>
    <w:p w:rsidR="00D44CF0" w:rsidRDefault="00D44CF0" w:rsidP="00D44CF0">
      <w:pPr>
        <w:spacing w:line="480" w:lineRule="auto"/>
        <w:jc w:val="center"/>
        <w:rPr>
          <w:rFonts w:ascii="Times New Roman" w:hAnsi="Times New Roman" w:cs="Times New Roman"/>
          <w:b/>
          <w:i/>
          <w:sz w:val="24"/>
          <w:szCs w:val="24"/>
          <w:lang w:val="en-ID"/>
        </w:rPr>
      </w:pPr>
      <w:r w:rsidRPr="0090025C">
        <w:rPr>
          <w:rFonts w:ascii="Times New Roman" w:hAnsi="Times New Roman" w:cs="Times New Roman"/>
          <w:b/>
          <w:i/>
          <w:sz w:val="24"/>
          <w:szCs w:val="24"/>
          <w:lang w:val="en-ID"/>
        </w:rPr>
        <w:t xml:space="preserve">Dysfunctional Audit Behaviour </w:t>
      </w:r>
      <w:r w:rsidRPr="0090025C">
        <w:rPr>
          <w:rFonts w:ascii="Times New Roman" w:hAnsi="Times New Roman" w:cs="Times New Roman"/>
          <w:b/>
          <w:sz w:val="24"/>
          <w:szCs w:val="24"/>
          <w:lang w:val="en-ID"/>
        </w:rPr>
        <w:t>(Y)</w:t>
      </w:r>
      <w:r w:rsidRPr="0090025C">
        <w:rPr>
          <w:rFonts w:ascii="Times New Roman" w:hAnsi="Times New Roman" w:cs="Times New Roman"/>
          <w:b/>
          <w:i/>
          <w:sz w:val="24"/>
          <w:szCs w:val="24"/>
          <w:lang w:val="en-ID"/>
        </w:rPr>
        <w:t xml:space="preserve"> </w:t>
      </w:r>
    </w:p>
    <w:p w:rsidR="00D44CF0" w:rsidRDefault="00D44CF0" w:rsidP="00B30DCE">
      <w:pPr>
        <w:spacing w:line="480" w:lineRule="auto"/>
        <w:ind w:left="142"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Dysfunctional audit behaviour merupakan tindakan yang dilakukan oleh auditor selama melaksanakan audit yang menyimpang dari proseudr atau standar yang telah di tetapkan. Perilaku ini dapat </w:t>
      </w:r>
      <w:proofErr w:type="gramStart"/>
      <w:r>
        <w:rPr>
          <w:rFonts w:ascii="Times New Roman" w:hAnsi="Times New Roman" w:cs="Times New Roman"/>
          <w:sz w:val="24"/>
          <w:szCs w:val="24"/>
          <w:lang w:val="en-ID"/>
        </w:rPr>
        <w:t>berupa :</w:t>
      </w:r>
      <w:proofErr w:type="gramEnd"/>
    </w:p>
    <w:p w:rsidR="00D44CF0" w:rsidRDefault="00D44CF0" w:rsidP="00F756EF">
      <w:pPr>
        <w:pStyle w:val="BalloonText"/>
        <w:numPr>
          <w:ilvl w:val="0"/>
          <w:numId w:val="27"/>
        </w:numPr>
        <w:spacing w:line="480" w:lineRule="auto"/>
        <w:rPr>
          <w:rFonts w:ascii="Times New Roman" w:hAnsi="Times New Roman" w:cs="Times New Roman"/>
          <w:i/>
          <w:sz w:val="24"/>
          <w:szCs w:val="24"/>
          <w:lang w:val="en-ID"/>
        </w:rPr>
      </w:pPr>
      <w:r w:rsidRPr="00D81935">
        <w:rPr>
          <w:rFonts w:ascii="Times New Roman" w:hAnsi="Times New Roman" w:cs="Times New Roman"/>
          <w:i/>
          <w:sz w:val="24"/>
          <w:szCs w:val="24"/>
          <w:lang w:val="en-ID"/>
        </w:rPr>
        <w:t xml:space="preserve">Premature sign off </w:t>
      </w:r>
    </w:p>
    <w:p w:rsidR="00D44CF0" w:rsidRDefault="00D44CF0" w:rsidP="00B30DCE">
      <w:pPr>
        <w:pStyle w:val="BalloonText"/>
        <w:spacing w:line="480" w:lineRule="auto"/>
        <w:ind w:left="567" w:firstLine="142"/>
        <w:jc w:val="both"/>
        <w:rPr>
          <w:rFonts w:ascii="Times New Roman" w:hAnsi="Times New Roman" w:cs="Times New Roman"/>
          <w:sz w:val="24"/>
          <w:szCs w:val="24"/>
          <w:lang w:val="en-ID"/>
        </w:rPr>
      </w:pPr>
      <w:r w:rsidRPr="00D81935">
        <w:rPr>
          <w:rFonts w:ascii="Times New Roman" w:hAnsi="Times New Roman" w:cs="Times New Roman"/>
          <w:i/>
          <w:sz w:val="24"/>
          <w:szCs w:val="24"/>
          <w:lang w:val="en-ID"/>
        </w:rPr>
        <w:t>Premature sign off</w:t>
      </w:r>
      <w:r>
        <w:rPr>
          <w:rFonts w:ascii="Times New Roman" w:hAnsi="Times New Roman" w:cs="Times New Roman"/>
          <w:sz w:val="24"/>
          <w:szCs w:val="24"/>
          <w:lang w:val="en-ID"/>
        </w:rPr>
        <w:t xml:space="preserve"> adalah perilaku auditor dengan memotong (skipping) satu atau lebih langkah audit.  </w:t>
      </w:r>
    </w:p>
    <w:p w:rsidR="00D44CF0" w:rsidRPr="00D81935" w:rsidRDefault="00D44CF0" w:rsidP="00F756EF">
      <w:pPr>
        <w:pStyle w:val="BalloonText"/>
        <w:numPr>
          <w:ilvl w:val="0"/>
          <w:numId w:val="27"/>
        </w:numPr>
        <w:spacing w:line="480" w:lineRule="auto"/>
        <w:rPr>
          <w:rFonts w:ascii="Times New Roman" w:hAnsi="Times New Roman" w:cs="Times New Roman"/>
          <w:i/>
          <w:sz w:val="24"/>
          <w:szCs w:val="24"/>
          <w:lang w:val="en-ID"/>
        </w:rPr>
      </w:pPr>
      <w:r w:rsidRPr="00D81935">
        <w:rPr>
          <w:rFonts w:ascii="Times New Roman" w:hAnsi="Times New Roman" w:cs="Times New Roman"/>
          <w:i/>
          <w:sz w:val="24"/>
          <w:szCs w:val="24"/>
          <w:lang w:val="en-ID"/>
        </w:rPr>
        <w:t xml:space="preserve">Underreporting time </w:t>
      </w:r>
    </w:p>
    <w:p w:rsidR="00D44CF0" w:rsidRDefault="00D44CF0" w:rsidP="00B30DCE">
      <w:pPr>
        <w:pStyle w:val="BalloonText"/>
        <w:spacing w:line="480" w:lineRule="auto"/>
        <w:ind w:left="709"/>
        <w:jc w:val="both"/>
        <w:rPr>
          <w:rFonts w:ascii="Times New Roman" w:hAnsi="Times New Roman" w:cs="Times New Roman"/>
          <w:sz w:val="24"/>
          <w:szCs w:val="24"/>
          <w:lang w:val="en-ID"/>
        </w:rPr>
      </w:pPr>
      <w:r w:rsidRPr="00D81935">
        <w:rPr>
          <w:rFonts w:ascii="Times New Roman" w:hAnsi="Times New Roman" w:cs="Times New Roman"/>
          <w:i/>
          <w:sz w:val="24"/>
          <w:szCs w:val="24"/>
          <w:lang w:val="en-ID"/>
        </w:rPr>
        <w:t>Underreporting time</w:t>
      </w:r>
      <w:r>
        <w:rPr>
          <w:rFonts w:ascii="Times New Roman" w:hAnsi="Times New Roman" w:cs="Times New Roman"/>
          <w:sz w:val="24"/>
          <w:szCs w:val="24"/>
          <w:lang w:val="en-ID"/>
        </w:rPr>
        <w:t xml:space="preserve"> merupakan tindakan dengan melaporkan waktu kerja lebih sedikit daripada waktu yang sebenarnya digunakan untuk menyelesaikan keseluruhan prosedur audit. </w:t>
      </w:r>
    </w:p>
    <w:p w:rsidR="00D44CF0" w:rsidRDefault="00D44CF0" w:rsidP="00F756EF">
      <w:pPr>
        <w:pStyle w:val="BalloonText"/>
        <w:numPr>
          <w:ilvl w:val="0"/>
          <w:numId w:val="27"/>
        </w:numPr>
        <w:spacing w:line="480" w:lineRule="auto"/>
        <w:rPr>
          <w:rFonts w:ascii="Times New Roman" w:hAnsi="Times New Roman" w:cs="Times New Roman"/>
          <w:i/>
          <w:sz w:val="24"/>
          <w:szCs w:val="24"/>
          <w:lang w:val="en-ID"/>
        </w:rPr>
      </w:pPr>
      <w:r w:rsidRPr="00D81935">
        <w:rPr>
          <w:rFonts w:ascii="Times New Roman" w:hAnsi="Times New Roman" w:cs="Times New Roman"/>
          <w:i/>
          <w:sz w:val="24"/>
          <w:szCs w:val="24"/>
          <w:lang w:val="en-ID"/>
        </w:rPr>
        <w:t>Altering/replacing audit procedure</w:t>
      </w:r>
    </w:p>
    <w:p w:rsidR="00D44CF0" w:rsidRDefault="00D44CF0" w:rsidP="00B30DCE">
      <w:pPr>
        <w:pStyle w:val="BalloonText"/>
        <w:spacing w:line="480" w:lineRule="auto"/>
        <w:ind w:left="709"/>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Altering/replacing audit procedure </w:t>
      </w:r>
      <w:r>
        <w:rPr>
          <w:rFonts w:ascii="Times New Roman" w:hAnsi="Times New Roman" w:cs="Times New Roman"/>
          <w:sz w:val="24"/>
          <w:szCs w:val="24"/>
          <w:lang w:val="en-ID"/>
        </w:rPr>
        <w:t>merupakan perilaku dengan mengganti prosedur yang seharusnya dilakukan dengan prosedur lain yang di anggap mudah tanpa dasar yang memadai.</w:t>
      </w:r>
    </w:p>
    <w:p w:rsidR="00D44CF0" w:rsidRDefault="00D44CF0" w:rsidP="00D44CF0">
      <w:pPr>
        <w:pStyle w:val="BalloonText"/>
        <w:spacing w:line="480" w:lineRule="auto"/>
        <w:jc w:val="both"/>
        <w:rPr>
          <w:rFonts w:ascii="Times New Roman" w:hAnsi="Times New Roman" w:cs="Times New Roman"/>
          <w:sz w:val="24"/>
          <w:szCs w:val="24"/>
          <w:lang w:val="en-ID"/>
        </w:rPr>
      </w:pPr>
    </w:p>
    <w:p w:rsidR="00D44CF0" w:rsidRDefault="00D44CF0" w:rsidP="00D44CF0">
      <w:pPr>
        <w:pStyle w:val="BalloonText"/>
        <w:spacing w:line="480" w:lineRule="auto"/>
        <w:jc w:val="both"/>
        <w:rPr>
          <w:rFonts w:ascii="Times New Roman" w:hAnsi="Times New Roman" w:cs="Times New Roman"/>
          <w:sz w:val="24"/>
          <w:szCs w:val="24"/>
          <w:lang w:val="en-ID"/>
        </w:rPr>
      </w:pPr>
    </w:p>
    <w:p w:rsidR="00D44CF0" w:rsidRDefault="00D44CF0" w:rsidP="00D44CF0">
      <w:pPr>
        <w:pStyle w:val="BalloonText"/>
        <w:spacing w:line="480" w:lineRule="auto"/>
        <w:jc w:val="both"/>
        <w:rPr>
          <w:rFonts w:ascii="Times New Roman" w:hAnsi="Times New Roman" w:cs="Times New Roman"/>
          <w:sz w:val="24"/>
          <w:szCs w:val="24"/>
          <w:lang w:val="en-ID"/>
        </w:rPr>
      </w:pPr>
    </w:p>
    <w:p w:rsidR="00D44CF0" w:rsidRDefault="00D44CF0" w:rsidP="00D44CF0">
      <w:pPr>
        <w:pStyle w:val="BalloonText"/>
        <w:spacing w:line="480" w:lineRule="auto"/>
        <w:jc w:val="both"/>
        <w:rPr>
          <w:rFonts w:ascii="Times New Roman" w:hAnsi="Times New Roman" w:cs="Times New Roman"/>
          <w:sz w:val="24"/>
          <w:szCs w:val="24"/>
          <w:lang w:val="en-ID"/>
        </w:rPr>
      </w:pPr>
    </w:p>
    <w:p w:rsidR="00D44CF0" w:rsidRDefault="00D44CF0" w:rsidP="00D44CF0">
      <w:pPr>
        <w:pStyle w:val="BalloonText"/>
        <w:spacing w:line="480" w:lineRule="auto"/>
        <w:jc w:val="both"/>
        <w:rPr>
          <w:rFonts w:ascii="Times New Roman" w:hAnsi="Times New Roman" w:cs="Times New Roman"/>
          <w:sz w:val="24"/>
          <w:szCs w:val="24"/>
          <w:lang w:val="en-ID"/>
        </w:rPr>
      </w:pPr>
    </w:p>
    <w:p w:rsidR="00D44CF0" w:rsidRDefault="00D44CF0" w:rsidP="00D44CF0">
      <w:pPr>
        <w:pStyle w:val="BalloonText"/>
        <w:spacing w:line="480" w:lineRule="auto"/>
        <w:jc w:val="both"/>
        <w:rPr>
          <w:rFonts w:ascii="Times New Roman" w:hAnsi="Times New Roman" w:cs="Times New Roman"/>
          <w:sz w:val="24"/>
          <w:szCs w:val="24"/>
          <w:lang w:val="en-ID"/>
        </w:rPr>
      </w:pPr>
    </w:p>
    <w:p w:rsidR="00D44CF0" w:rsidRDefault="00D44CF0" w:rsidP="00D44CF0">
      <w:pPr>
        <w:pStyle w:val="BalloonText"/>
        <w:spacing w:line="480" w:lineRule="auto"/>
        <w:jc w:val="both"/>
        <w:rPr>
          <w:rFonts w:ascii="Times New Roman" w:hAnsi="Times New Roman" w:cs="Times New Roman"/>
          <w:sz w:val="24"/>
          <w:szCs w:val="24"/>
          <w:lang w:val="en-ID"/>
        </w:rPr>
      </w:pPr>
    </w:p>
    <w:tbl>
      <w:tblPr>
        <w:tblStyle w:val="TableGrid1"/>
        <w:tblpPr w:leftFromText="180" w:rightFromText="180" w:vertAnchor="text" w:horzAnchor="margin" w:tblpXSpec="center" w:tblpY="152"/>
        <w:tblW w:w="9128" w:type="dxa"/>
        <w:tblLayout w:type="fixed"/>
        <w:tblLook w:val="04A0" w:firstRow="1" w:lastRow="0" w:firstColumn="1" w:lastColumn="0" w:noHBand="0" w:noVBand="1"/>
      </w:tblPr>
      <w:tblGrid>
        <w:gridCol w:w="741"/>
        <w:gridCol w:w="4962"/>
        <w:gridCol w:w="709"/>
        <w:gridCol w:w="708"/>
        <w:gridCol w:w="709"/>
        <w:gridCol w:w="709"/>
        <w:gridCol w:w="590"/>
      </w:tblGrid>
      <w:tr w:rsidR="00D44CF0" w:rsidRPr="00420D08" w:rsidTr="00134FD7">
        <w:trPr>
          <w:trHeight w:val="760"/>
        </w:trPr>
        <w:tc>
          <w:tcPr>
            <w:tcW w:w="9128" w:type="dxa"/>
            <w:gridSpan w:val="7"/>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i/>
                <w:szCs w:val="24"/>
                <w:lang w:val="en-ID"/>
              </w:rPr>
              <w:lastRenderedPageBreak/>
              <w:t>Dysfunctional Audit Behaviour</w:t>
            </w:r>
            <w:r w:rsidRPr="00420D08">
              <w:rPr>
                <w:rFonts w:ascii="Times New Roman" w:hAnsi="Times New Roman" w:cs="Times New Roman"/>
                <w:szCs w:val="24"/>
                <w:lang w:val="en-ID"/>
              </w:rPr>
              <w:t xml:space="preserve"> (Y) </w:t>
            </w:r>
          </w:p>
        </w:tc>
      </w:tr>
      <w:tr w:rsidR="00D44CF0" w:rsidRPr="00420D08" w:rsidTr="00134FD7">
        <w:trPr>
          <w:trHeight w:val="644"/>
        </w:trPr>
        <w:tc>
          <w:tcPr>
            <w:tcW w:w="741" w:type="dxa"/>
            <w:vMerge w:val="restart"/>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No</w:t>
            </w:r>
          </w:p>
        </w:tc>
        <w:tc>
          <w:tcPr>
            <w:tcW w:w="4962" w:type="dxa"/>
            <w:vMerge w:val="restart"/>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 xml:space="preserve">Pernyataan </w:t>
            </w:r>
          </w:p>
        </w:tc>
        <w:tc>
          <w:tcPr>
            <w:tcW w:w="3425" w:type="dxa"/>
            <w:gridSpan w:val="5"/>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Skala</w:t>
            </w:r>
          </w:p>
        </w:tc>
      </w:tr>
      <w:tr w:rsidR="00D44CF0" w:rsidRPr="00420D08" w:rsidTr="00B30DCE">
        <w:trPr>
          <w:trHeight w:val="71"/>
        </w:trPr>
        <w:tc>
          <w:tcPr>
            <w:tcW w:w="741" w:type="dxa"/>
            <w:vMerge/>
          </w:tcPr>
          <w:p w:rsidR="00D44CF0" w:rsidRPr="00420D08" w:rsidRDefault="00D44CF0" w:rsidP="00420D08">
            <w:pPr>
              <w:contextualSpacing/>
              <w:rPr>
                <w:rFonts w:ascii="Times New Roman" w:hAnsi="Times New Roman" w:cs="Times New Roman"/>
                <w:szCs w:val="24"/>
                <w:lang w:val="en-ID"/>
              </w:rPr>
            </w:pPr>
          </w:p>
        </w:tc>
        <w:tc>
          <w:tcPr>
            <w:tcW w:w="4962" w:type="dxa"/>
            <w:vMerge/>
          </w:tcPr>
          <w:p w:rsidR="00D44CF0" w:rsidRPr="00420D08" w:rsidRDefault="00D44CF0" w:rsidP="00420D08">
            <w:pPr>
              <w:contextualSpacing/>
              <w:rPr>
                <w:rFonts w:ascii="Times New Roman" w:hAnsi="Times New Roman" w:cs="Times New Roman"/>
                <w:szCs w:val="24"/>
                <w:lang w:val="en-ID"/>
              </w:rPr>
            </w:pPr>
          </w:p>
        </w:tc>
        <w:tc>
          <w:tcPr>
            <w:tcW w:w="709" w:type="dxa"/>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STS</w:t>
            </w:r>
          </w:p>
        </w:tc>
        <w:tc>
          <w:tcPr>
            <w:tcW w:w="708" w:type="dxa"/>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TS</w:t>
            </w:r>
          </w:p>
        </w:tc>
        <w:tc>
          <w:tcPr>
            <w:tcW w:w="709" w:type="dxa"/>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CS</w:t>
            </w:r>
          </w:p>
        </w:tc>
        <w:tc>
          <w:tcPr>
            <w:tcW w:w="709" w:type="dxa"/>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S</w:t>
            </w:r>
          </w:p>
        </w:tc>
        <w:tc>
          <w:tcPr>
            <w:tcW w:w="590" w:type="dxa"/>
            <w:vAlign w:val="center"/>
          </w:tcPr>
          <w:p w:rsidR="00D44CF0" w:rsidRPr="00420D08" w:rsidRDefault="00D44CF0" w:rsidP="00420D08">
            <w:pPr>
              <w:contextualSpacing/>
              <w:jc w:val="center"/>
              <w:rPr>
                <w:rFonts w:ascii="Times New Roman" w:hAnsi="Times New Roman" w:cs="Times New Roman"/>
                <w:szCs w:val="24"/>
                <w:lang w:val="en-ID"/>
              </w:rPr>
            </w:pPr>
            <w:r w:rsidRPr="00420D08">
              <w:rPr>
                <w:rFonts w:ascii="Times New Roman" w:hAnsi="Times New Roman" w:cs="Times New Roman"/>
                <w:szCs w:val="24"/>
                <w:lang w:val="en-ID"/>
              </w:rPr>
              <w:t>SS</w:t>
            </w:r>
          </w:p>
        </w:tc>
      </w:tr>
      <w:tr w:rsidR="00D44CF0" w:rsidRPr="00420D08" w:rsidTr="00134FD7">
        <w:trPr>
          <w:trHeight w:val="636"/>
        </w:trPr>
        <w:tc>
          <w:tcPr>
            <w:tcW w:w="741" w:type="dxa"/>
          </w:tcPr>
          <w:p w:rsidR="00D44CF0" w:rsidRPr="00420D08" w:rsidRDefault="00D44CF0" w:rsidP="00420D08">
            <w:pPr>
              <w:contextualSpacing/>
              <w:rPr>
                <w:rFonts w:ascii="Times New Roman" w:hAnsi="Times New Roman" w:cs="Times New Roman"/>
                <w:szCs w:val="24"/>
                <w:lang w:val="en-ID"/>
              </w:rPr>
            </w:pP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Saya menerima auditor melakukan </w:t>
            </w:r>
            <w:r w:rsidRPr="00420D08">
              <w:rPr>
                <w:rFonts w:ascii="Times New Roman" w:hAnsi="Times New Roman" w:cs="Times New Roman"/>
                <w:i/>
                <w:szCs w:val="24"/>
                <w:lang w:val="en-ID"/>
              </w:rPr>
              <w:t>premature sign</w:t>
            </w:r>
            <w:r w:rsidRPr="00420D08">
              <w:rPr>
                <w:rFonts w:ascii="Times New Roman" w:hAnsi="Times New Roman" w:cs="Times New Roman"/>
                <w:szCs w:val="24"/>
                <w:lang w:val="en-ID"/>
              </w:rPr>
              <w:t xml:space="preserve"> </w:t>
            </w:r>
            <w:r w:rsidRPr="00420D08">
              <w:rPr>
                <w:rFonts w:ascii="Times New Roman" w:hAnsi="Times New Roman" w:cs="Times New Roman"/>
                <w:i/>
                <w:szCs w:val="24"/>
                <w:lang w:val="en-ID"/>
              </w:rPr>
              <w:t xml:space="preserve">off </w:t>
            </w:r>
            <w:r w:rsidRPr="00420D08">
              <w:rPr>
                <w:rFonts w:ascii="Times New Roman" w:hAnsi="Times New Roman" w:cs="Times New Roman"/>
                <w:szCs w:val="24"/>
                <w:lang w:val="en-ID"/>
              </w:rPr>
              <w:t xml:space="preserve">jika :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831"/>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1</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Auditor meyakini bahwa tahapan audit selanjutnya hingga tahapan audit selesai tidak menemukan kesalahan pada laporan keuangan yang di audit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563"/>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2</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Ketika Audit tahun sebelumnya auditor tidak menemukan kesalahan pencatatan pada auditee</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977"/>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3</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Atasan memberikan tekanan agar pekerjaan segera diselesaikan karena menganggap prosedur audit yang dilakukan memakan waktu yang  lama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696"/>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4</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 Auditor meyakini bahwa beberapa langkah audit tidak diperlukan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691"/>
        </w:trPr>
        <w:tc>
          <w:tcPr>
            <w:tcW w:w="741" w:type="dxa"/>
          </w:tcPr>
          <w:p w:rsidR="00D44CF0" w:rsidRPr="00420D08" w:rsidRDefault="00D44CF0" w:rsidP="00420D08">
            <w:pPr>
              <w:contextualSpacing/>
              <w:rPr>
                <w:rFonts w:ascii="Times New Roman" w:hAnsi="Times New Roman" w:cs="Times New Roman"/>
                <w:szCs w:val="24"/>
                <w:lang w:val="en-ID"/>
              </w:rPr>
            </w:pPr>
          </w:p>
        </w:tc>
        <w:tc>
          <w:tcPr>
            <w:tcW w:w="4962" w:type="dxa"/>
          </w:tcPr>
          <w:p w:rsidR="00D44CF0" w:rsidRPr="00420D08" w:rsidRDefault="00D44CF0" w:rsidP="00134FD7">
            <w:pPr>
              <w:jc w:val="both"/>
              <w:rPr>
                <w:rFonts w:ascii="Times New Roman" w:hAnsi="Times New Roman" w:cs="Times New Roman"/>
                <w:szCs w:val="24"/>
                <w:lang w:val="en-ID"/>
              </w:rPr>
            </w:pPr>
            <w:r w:rsidRPr="00420D08">
              <w:rPr>
                <w:rFonts w:ascii="Times New Roman" w:hAnsi="Times New Roman" w:cs="Times New Roman"/>
                <w:szCs w:val="24"/>
                <w:lang w:val="en-ID"/>
              </w:rPr>
              <w:t xml:space="preserve">Saya menerima auditor melakukan </w:t>
            </w:r>
            <w:r w:rsidRPr="00420D08">
              <w:rPr>
                <w:rFonts w:ascii="Times New Roman" w:hAnsi="Times New Roman" w:cs="Times New Roman"/>
                <w:i/>
                <w:szCs w:val="24"/>
                <w:lang w:val="en-ID"/>
              </w:rPr>
              <w:t>underreporting time</w:t>
            </w:r>
            <w:r w:rsidRPr="00420D08">
              <w:rPr>
                <w:rFonts w:ascii="Times New Roman" w:hAnsi="Times New Roman" w:cs="Times New Roman"/>
                <w:szCs w:val="24"/>
                <w:lang w:val="en-ID"/>
              </w:rPr>
              <w:t xml:space="preserve"> jika: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715"/>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5</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 </w:t>
            </w:r>
            <w:r w:rsidRPr="00420D08">
              <w:rPr>
                <w:rFonts w:ascii="Times New Roman" w:hAnsi="Times New Roman" w:cs="Times New Roman"/>
                <w:i/>
                <w:szCs w:val="24"/>
                <w:lang w:val="en-ID"/>
              </w:rPr>
              <w:t xml:space="preserve">Auditor </w:t>
            </w:r>
            <w:r w:rsidRPr="00420D08">
              <w:rPr>
                <w:rFonts w:ascii="Times New Roman" w:hAnsi="Times New Roman" w:cs="Times New Roman"/>
                <w:szCs w:val="24"/>
                <w:lang w:val="en-ID"/>
              </w:rPr>
              <w:t xml:space="preserve">melakukan </w:t>
            </w:r>
            <w:r w:rsidRPr="00420D08">
              <w:rPr>
                <w:rFonts w:ascii="Times New Roman" w:hAnsi="Times New Roman" w:cs="Times New Roman"/>
                <w:i/>
                <w:szCs w:val="24"/>
                <w:lang w:val="en-ID"/>
              </w:rPr>
              <w:t>underreporting time</w:t>
            </w:r>
            <w:r w:rsidRPr="00420D08">
              <w:rPr>
                <w:rFonts w:ascii="Times New Roman" w:hAnsi="Times New Roman" w:cs="Times New Roman"/>
                <w:szCs w:val="24"/>
                <w:lang w:val="en-ID"/>
              </w:rPr>
              <w:t xml:space="preserve">  untuk meningkatkan peluang memperoleh kenaikan jabatan</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554"/>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6</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 Auditor melakukan </w:t>
            </w:r>
            <w:r w:rsidRPr="00420D08">
              <w:rPr>
                <w:rFonts w:ascii="Times New Roman" w:hAnsi="Times New Roman" w:cs="Times New Roman"/>
                <w:i/>
                <w:szCs w:val="24"/>
                <w:lang w:val="en-ID"/>
              </w:rPr>
              <w:t>underreporting time</w:t>
            </w:r>
            <w:r w:rsidRPr="00420D08">
              <w:rPr>
                <w:rFonts w:ascii="Times New Roman" w:hAnsi="Times New Roman" w:cs="Times New Roman"/>
                <w:szCs w:val="24"/>
                <w:lang w:val="en-ID"/>
              </w:rPr>
              <w:t xml:space="preserve"> agar  </w:t>
            </w:r>
            <w:r w:rsidR="0065185B" w:rsidRPr="00420D08">
              <w:rPr>
                <w:rFonts w:ascii="Times New Roman" w:hAnsi="Times New Roman" w:cs="Times New Roman"/>
                <w:szCs w:val="24"/>
                <w:lang w:val="en-ID"/>
              </w:rPr>
              <w:t>mendapatkan penilaian kinerja yang lebih baik</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691"/>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7</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 Atasan menyarankan auditor untuk melakukan tindakan </w:t>
            </w:r>
            <w:r w:rsidRPr="00420D08">
              <w:rPr>
                <w:rFonts w:ascii="Times New Roman" w:hAnsi="Times New Roman" w:cs="Times New Roman"/>
                <w:i/>
                <w:szCs w:val="24"/>
                <w:lang w:val="en-ID"/>
              </w:rPr>
              <w:t>underreporting time</w:t>
            </w:r>
            <w:r w:rsidRPr="00420D08">
              <w:rPr>
                <w:rFonts w:ascii="Times New Roman" w:hAnsi="Times New Roman" w:cs="Times New Roman"/>
                <w:szCs w:val="24"/>
                <w:lang w:val="en-ID"/>
              </w:rPr>
              <w:t xml:space="preserve">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858"/>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8</w:t>
            </w:r>
          </w:p>
        </w:tc>
        <w:tc>
          <w:tcPr>
            <w:tcW w:w="4962" w:type="dxa"/>
          </w:tcPr>
          <w:p w:rsidR="00D44CF0" w:rsidRPr="00420D08" w:rsidRDefault="00D44CF0" w:rsidP="00134FD7">
            <w:pPr>
              <w:contextualSpacing/>
              <w:jc w:val="both"/>
              <w:rPr>
                <w:rFonts w:ascii="Times New Roman" w:hAnsi="Times New Roman" w:cs="Times New Roman"/>
                <w:szCs w:val="24"/>
                <w:lang w:val="en-ID"/>
              </w:rPr>
            </w:pPr>
            <w:r w:rsidRPr="00420D08">
              <w:rPr>
                <w:rFonts w:ascii="Times New Roman" w:hAnsi="Times New Roman" w:cs="Times New Roman"/>
                <w:szCs w:val="24"/>
                <w:lang w:val="en-ID"/>
              </w:rPr>
              <w:t xml:space="preserve">Auditor melakukan tindakan </w:t>
            </w:r>
            <w:r w:rsidRPr="00420D08">
              <w:rPr>
                <w:rFonts w:ascii="Times New Roman" w:hAnsi="Times New Roman" w:cs="Times New Roman"/>
                <w:i/>
                <w:szCs w:val="24"/>
                <w:lang w:val="en-ID"/>
              </w:rPr>
              <w:t>underreporting time</w:t>
            </w:r>
            <w:r w:rsidRPr="00420D08">
              <w:rPr>
                <w:rFonts w:ascii="Times New Roman" w:hAnsi="Times New Roman" w:cs="Times New Roman"/>
                <w:szCs w:val="24"/>
                <w:lang w:val="en-ID"/>
              </w:rPr>
              <w:t xml:space="preserve"> karena rekan yang lain juga melakukan hal yang sama untuk bersaing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827"/>
        </w:trPr>
        <w:tc>
          <w:tcPr>
            <w:tcW w:w="741" w:type="dxa"/>
          </w:tcPr>
          <w:p w:rsidR="00D44CF0" w:rsidRPr="00420D08" w:rsidRDefault="00D44CF0" w:rsidP="00420D08">
            <w:pPr>
              <w:contextualSpacing/>
              <w:rPr>
                <w:rFonts w:ascii="Times New Roman" w:hAnsi="Times New Roman" w:cs="Times New Roman"/>
                <w:szCs w:val="24"/>
                <w:lang w:val="en-ID"/>
              </w:rPr>
            </w:pPr>
          </w:p>
        </w:tc>
        <w:tc>
          <w:tcPr>
            <w:tcW w:w="4962" w:type="dxa"/>
          </w:tcPr>
          <w:p w:rsidR="00D44CF0" w:rsidRPr="00420D08" w:rsidRDefault="00D44CF0" w:rsidP="00134FD7">
            <w:pPr>
              <w:jc w:val="both"/>
              <w:rPr>
                <w:rFonts w:ascii="Times New Roman" w:hAnsi="Times New Roman" w:cs="Times New Roman"/>
                <w:szCs w:val="24"/>
                <w:lang w:val="en-ID"/>
              </w:rPr>
            </w:pPr>
            <w:r w:rsidRPr="00420D08">
              <w:rPr>
                <w:rFonts w:ascii="Times New Roman" w:hAnsi="Times New Roman" w:cs="Times New Roman"/>
                <w:szCs w:val="24"/>
                <w:lang w:val="en-ID"/>
              </w:rPr>
              <w:t>Saya menerima auditor merubah atau mengganti prosedur audit (</w:t>
            </w:r>
            <w:r w:rsidRPr="00420D08">
              <w:rPr>
                <w:rFonts w:ascii="Times New Roman" w:hAnsi="Times New Roman" w:cs="Times New Roman"/>
                <w:i/>
                <w:szCs w:val="24"/>
                <w:lang w:val="en-ID"/>
              </w:rPr>
              <w:t>altering/replacing audit procedure</w:t>
            </w:r>
            <w:r w:rsidRPr="00420D08">
              <w:rPr>
                <w:rFonts w:ascii="Times New Roman" w:hAnsi="Times New Roman" w:cs="Times New Roman"/>
                <w:szCs w:val="24"/>
                <w:lang w:val="en-ID"/>
              </w:rPr>
              <w:t xml:space="preserve">) jika: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698"/>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9</w:t>
            </w:r>
          </w:p>
        </w:tc>
        <w:tc>
          <w:tcPr>
            <w:tcW w:w="4962" w:type="dxa"/>
          </w:tcPr>
          <w:p w:rsidR="00D44CF0" w:rsidRPr="00420D08" w:rsidRDefault="00D44CF0"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 xml:space="preserve">Auditor menganggap prosedur yang semula ditetapkan tidak diperlukan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694"/>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10</w:t>
            </w:r>
          </w:p>
        </w:tc>
        <w:tc>
          <w:tcPr>
            <w:tcW w:w="4962" w:type="dxa"/>
          </w:tcPr>
          <w:p w:rsidR="00D44CF0" w:rsidRPr="00420D08" w:rsidRDefault="00D44CF0"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 xml:space="preserve">Auditor tidak menemukan kesalahan pencatatan pada auditee selama pelaksanaan audit tahun sebelumnya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981"/>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11</w:t>
            </w:r>
          </w:p>
        </w:tc>
        <w:tc>
          <w:tcPr>
            <w:tcW w:w="4962" w:type="dxa"/>
          </w:tcPr>
          <w:p w:rsidR="00D44CF0" w:rsidRPr="00420D08" w:rsidRDefault="00D44CF0"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 xml:space="preserve">Auditor tidak meyakini bahwa prosedur audit yang semula akan menemukan permasalahan.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r w:rsidR="00D44CF0" w:rsidRPr="00420D08" w:rsidTr="00134FD7">
        <w:trPr>
          <w:trHeight w:val="981"/>
        </w:trPr>
        <w:tc>
          <w:tcPr>
            <w:tcW w:w="741" w:type="dxa"/>
          </w:tcPr>
          <w:p w:rsidR="00D44CF0" w:rsidRPr="00420D08" w:rsidRDefault="00420D08"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12</w:t>
            </w:r>
          </w:p>
        </w:tc>
        <w:tc>
          <w:tcPr>
            <w:tcW w:w="4962" w:type="dxa"/>
          </w:tcPr>
          <w:p w:rsidR="00D44CF0" w:rsidRPr="00420D08" w:rsidRDefault="00D44CF0" w:rsidP="00420D08">
            <w:pPr>
              <w:contextualSpacing/>
              <w:rPr>
                <w:rFonts w:ascii="Times New Roman" w:hAnsi="Times New Roman" w:cs="Times New Roman"/>
                <w:szCs w:val="24"/>
                <w:lang w:val="en-ID"/>
              </w:rPr>
            </w:pPr>
            <w:r w:rsidRPr="00420D08">
              <w:rPr>
                <w:rFonts w:ascii="Times New Roman" w:hAnsi="Times New Roman" w:cs="Times New Roman"/>
                <w:szCs w:val="24"/>
                <w:lang w:val="en-ID"/>
              </w:rPr>
              <w:t xml:space="preserve">Auditor mengalami tekanan waktu yang tinggi untuk menyelesaikan audit </w:t>
            </w: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8"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709" w:type="dxa"/>
          </w:tcPr>
          <w:p w:rsidR="00D44CF0" w:rsidRPr="00420D08" w:rsidRDefault="00D44CF0" w:rsidP="00420D08">
            <w:pPr>
              <w:contextualSpacing/>
              <w:rPr>
                <w:rFonts w:ascii="Times New Roman" w:hAnsi="Times New Roman" w:cs="Times New Roman"/>
                <w:szCs w:val="24"/>
                <w:lang w:val="en-ID"/>
              </w:rPr>
            </w:pPr>
          </w:p>
        </w:tc>
        <w:tc>
          <w:tcPr>
            <w:tcW w:w="590" w:type="dxa"/>
          </w:tcPr>
          <w:p w:rsidR="00D44CF0" w:rsidRPr="00420D08" w:rsidRDefault="00D44CF0" w:rsidP="00420D08">
            <w:pPr>
              <w:contextualSpacing/>
              <w:rPr>
                <w:rFonts w:ascii="Times New Roman" w:hAnsi="Times New Roman" w:cs="Times New Roman"/>
                <w:szCs w:val="24"/>
                <w:lang w:val="en-ID"/>
              </w:rPr>
            </w:pPr>
          </w:p>
        </w:tc>
      </w:tr>
    </w:tbl>
    <w:p w:rsidR="00D44CF0" w:rsidRPr="0090025C" w:rsidRDefault="00D44CF0" w:rsidP="00D44CF0">
      <w:pPr>
        <w:spacing w:line="480" w:lineRule="auto"/>
        <w:rPr>
          <w:rFonts w:ascii="Times New Roman" w:hAnsi="Times New Roman" w:cs="Times New Roman"/>
          <w:b/>
          <w:i/>
          <w:sz w:val="24"/>
          <w:szCs w:val="24"/>
          <w:lang w:val="en-ID"/>
        </w:rPr>
        <w:sectPr w:rsidR="00D44CF0" w:rsidRPr="0090025C" w:rsidSect="00134FD7">
          <w:pgSz w:w="11907" w:h="16839" w:code="9"/>
          <w:pgMar w:top="1701" w:right="2268" w:bottom="1560" w:left="2268" w:header="709" w:footer="709" w:gutter="0"/>
          <w:cols w:space="708"/>
          <w:titlePg/>
          <w:docGrid w:linePitch="360"/>
        </w:sectPr>
      </w:pPr>
    </w:p>
    <w:p w:rsidR="00D44CF0" w:rsidRPr="005D07A9" w:rsidRDefault="00D44CF0" w:rsidP="00D44CF0">
      <w:pPr>
        <w:pStyle w:val="BalloonText"/>
        <w:spacing w:line="480" w:lineRule="auto"/>
        <w:jc w:val="center"/>
        <w:rPr>
          <w:rFonts w:ascii="Times New Roman" w:hAnsi="Times New Roman" w:cs="Times New Roman"/>
          <w:b/>
          <w:sz w:val="24"/>
          <w:szCs w:val="24"/>
          <w:lang w:val="en-ID"/>
        </w:rPr>
      </w:pPr>
      <w:r w:rsidRPr="005D07A9">
        <w:rPr>
          <w:rFonts w:ascii="Times New Roman" w:hAnsi="Times New Roman" w:cs="Times New Roman"/>
          <w:b/>
          <w:sz w:val="24"/>
          <w:szCs w:val="24"/>
          <w:lang w:val="en-ID"/>
        </w:rPr>
        <w:lastRenderedPageBreak/>
        <w:t xml:space="preserve">Faktor personal </w:t>
      </w:r>
    </w:p>
    <w:p w:rsidR="00D44CF0" w:rsidRPr="00125F90" w:rsidRDefault="00D44CF0" w:rsidP="00D44CF0">
      <w:pPr>
        <w:pStyle w:val="BalloonText"/>
        <w:spacing w:line="480" w:lineRule="auto"/>
        <w:jc w:val="center"/>
        <w:rPr>
          <w:rFonts w:ascii="Times New Roman" w:hAnsi="Times New Roman" w:cs="Times New Roman"/>
          <w:b/>
          <w:sz w:val="24"/>
          <w:szCs w:val="24"/>
          <w:lang w:val="en-ID"/>
        </w:rPr>
      </w:pPr>
      <w:r w:rsidRPr="006C61B9">
        <w:rPr>
          <w:rFonts w:ascii="Times New Roman" w:hAnsi="Times New Roman" w:cs="Times New Roman"/>
          <w:b/>
          <w:i/>
          <w:sz w:val="24"/>
          <w:szCs w:val="24"/>
          <w:lang w:val="en-ID"/>
        </w:rPr>
        <w:t xml:space="preserve">Internal Locus of Control </w:t>
      </w:r>
      <w:r>
        <w:rPr>
          <w:rFonts w:ascii="Times New Roman" w:hAnsi="Times New Roman" w:cs="Times New Roman"/>
          <w:b/>
          <w:sz w:val="24"/>
          <w:szCs w:val="24"/>
          <w:lang w:val="en-ID"/>
        </w:rPr>
        <w:t xml:space="preserve">(X1) </w:t>
      </w:r>
    </w:p>
    <w:p w:rsidR="00D44CF0" w:rsidRDefault="00D44CF0" w:rsidP="00D44CF0">
      <w:pPr>
        <w:spacing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Internal locus of control merupakan keyakinan individu bahwa persitiwa yang terjadi dalam hidupnya merupakan konsekuensi dari setiap tindakan dan keputusan yang telah di ambil. </w:t>
      </w:r>
    </w:p>
    <w:tbl>
      <w:tblPr>
        <w:tblStyle w:val="TableGrid1"/>
        <w:tblpPr w:leftFromText="180" w:rightFromText="180" w:vertAnchor="text" w:horzAnchor="margin" w:tblpXSpec="center" w:tblpY="152"/>
        <w:tblW w:w="9128" w:type="dxa"/>
        <w:tblLayout w:type="fixed"/>
        <w:tblLook w:val="04A0" w:firstRow="1" w:lastRow="0" w:firstColumn="1" w:lastColumn="0" w:noHBand="0" w:noVBand="1"/>
      </w:tblPr>
      <w:tblGrid>
        <w:gridCol w:w="741"/>
        <w:gridCol w:w="4962"/>
        <w:gridCol w:w="709"/>
        <w:gridCol w:w="708"/>
        <w:gridCol w:w="709"/>
        <w:gridCol w:w="709"/>
        <w:gridCol w:w="590"/>
      </w:tblGrid>
      <w:tr w:rsidR="00D44CF0" w:rsidRPr="00420D08" w:rsidTr="00DC5829">
        <w:trPr>
          <w:trHeight w:val="760"/>
        </w:trPr>
        <w:tc>
          <w:tcPr>
            <w:tcW w:w="9128" w:type="dxa"/>
            <w:gridSpan w:val="7"/>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i/>
                <w:sz w:val="24"/>
                <w:szCs w:val="24"/>
                <w:lang w:val="en-ID"/>
              </w:rPr>
              <w:t>Internal Locus of Control</w:t>
            </w:r>
            <w:r w:rsidRPr="00420D08">
              <w:rPr>
                <w:rFonts w:ascii="Times New Roman" w:hAnsi="Times New Roman" w:cs="Times New Roman"/>
                <w:sz w:val="24"/>
                <w:szCs w:val="24"/>
                <w:lang w:val="en-ID"/>
              </w:rPr>
              <w:t xml:space="preserve"> (X1) </w:t>
            </w:r>
          </w:p>
        </w:tc>
      </w:tr>
      <w:tr w:rsidR="00D44CF0" w:rsidRPr="00420D08" w:rsidTr="00DC5829">
        <w:trPr>
          <w:trHeight w:val="644"/>
        </w:trPr>
        <w:tc>
          <w:tcPr>
            <w:tcW w:w="741"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No</w:t>
            </w:r>
          </w:p>
        </w:tc>
        <w:tc>
          <w:tcPr>
            <w:tcW w:w="4962"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Pernyataan </w:t>
            </w:r>
          </w:p>
        </w:tc>
        <w:tc>
          <w:tcPr>
            <w:tcW w:w="3425" w:type="dxa"/>
            <w:gridSpan w:val="5"/>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Skala</w:t>
            </w:r>
          </w:p>
        </w:tc>
      </w:tr>
      <w:tr w:rsidR="00D44CF0" w:rsidRPr="00420D08" w:rsidTr="00B30DCE">
        <w:trPr>
          <w:trHeight w:val="408"/>
        </w:trPr>
        <w:tc>
          <w:tcPr>
            <w:tcW w:w="741" w:type="dxa"/>
            <w:vMerge/>
          </w:tcPr>
          <w:p w:rsidR="00D44CF0" w:rsidRPr="00420D08" w:rsidRDefault="00D44CF0" w:rsidP="00134FD7">
            <w:pPr>
              <w:contextualSpacing/>
              <w:rPr>
                <w:rFonts w:ascii="Times New Roman" w:hAnsi="Times New Roman" w:cs="Times New Roman"/>
                <w:sz w:val="24"/>
                <w:szCs w:val="24"/>
                <w:lang w:val="en-ID"/>
              </w:rPr>
            </w:pPr>
          </w:p>
        </w:tc>
        <w:tc>
          <w:tcPr>
            <w:tcW w:w="4962" w:type="dxa"/>
            <w:vMerge/>
          </w:tcPr>
          <w:p w:rsidR="00D44CF0" w:rsidRPr="00420D08" w:rsidRDefault="00D44CF0" w:rsidP="00134FD7">
            <w:pPr>
              <w:contextualSpacing/>
              <w:rPr>
                <w:rFonts w:ascii="Times New Roman" w:hAnsi="Times New Roman" w:cs="Times New Roman"/>
                <w:sz w:val="24"/>
                <w:szCs w:val="24"/>
                <w:lang w:val="en-ID"/>
              </w:rPr>
            </w:pP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STS</w:t>
            </w:r>
          </w:p>
        </w:tc>
        <w:tc>
          <w:tcPr>
            <w:tcW w:w="708"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TS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CS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w:t>
            </w:r>
          </w:p>
        </w:tc>
        <w:tc>
          <w:tcPr>
            <w:tcW w:w="590"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SS</w:t>
            </w:r>
          </w:p>
        </w:tc>
      </w:tr>
      <w:tr w:rsidR="00D44CF0" w:rsidRPr="00420D08" w:rsidTr="00DC5829">
        <w:trPr>
          <w:trHeight w:val="781"/>
        </w:trPr>
        <w:tc>
          <w:tcPr>
            <w:tcW w:w="741" w:type="dxa"/>
          </w:tcPr>
          <w:p w:rsidR="00D44CF0" w:rsidRPr="00420D08" w:rsidRDefault="00D44CF0" w:rsidP="00134FD7">
            <w:pPr>
              <w:contextualSpacing/>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1</w:t>
            </w:r>
          </w:p>
        </w:tc>
        <w:tc>
          <w:tcPr>
            <w:tcW w:w="4962" w:type="dxa"/>
          </w:tcPr>
          <w:p w:rsidR="00D44CF0" w:rsidRPr="00420D08" w:rsidRDefault="00D44CF0" w:rsidP="00134FD7">
            <w:pPr>
              <w:contextualSpacing/>
              <w:jc w:val="both"/>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 xml:space="preserve">Saya meyakini bahwa hasil pekerjaan tergantung pada bagaimana saya melakukannya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DC5829">
        <w:trPr>
          <w:trHeight w:val="644"/>
        </w:trPr>
        <w:tc>
          <w:tcPr>
            <w:tcW w:w="741" w:type="dxa"/>
          </w:tcPr>
          <w:p w:rsidR="00D44CF0" w:rsidRPr="00420D08" w:rsidRDefault="00D44CF0" w:rsidP="00134FD7">
            <w:pPr>
              <w:contextualSpacing/>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2</w:t>
            </w:r>
          </w:p>
        </w:tc>
        <w:tc>
          <w:tcPr>
            <w:tcW w:w="4962" w:type="dxa"/>
          </w:tcPr>
          <w:p w:rsidR="00D44CF0" w:rsidRPr="00420D08" w:rsidRDefault="00D44CF0" w:rsidP="00134FD7">
            <w:pPr>
              <w:contextualSpacing/>
              <w:jc w:val="both"/>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 xml:space="preserve">Saya akan mengambil tindakan jika tidak setuju dengan keputusan atasan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DC5829">
        <w:trPr>
          <w:trHeight w:val="737"/>
        </w:trPr>
        <w:tc>
          <w:tcPr>
            <w:tcW w:w="741" w:type="dxa"/>
          </w:tcPr>
          <w:p w:rsidR="00D44CF0" w:rsidRPr="00420D08" w:rsidRDefault="00D44CF0" w:rsidP="00134FD7">
            <w:pPr>
              <w:contextualSpacing/>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3</w:t>
            </w:r>
          </w:p>
        </w:tc>
        <w:tc>
          <w:tcPr>
            <w:tcW w:w="4962" w:type="dxa"/>
          </w:tcPr>
          <w:p w:rsidR="00D44CF0" w:rsidRPr="00420D08" w:rsidRDefault="00D44CF0" w:rsidP="00134FD7">
            <w:pPr>
              <w:contextualSpacing/>
              <w:jc w:val="both"/>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 xml:space="preserve">Saya merasa memiliki pengaruh pada lingkungan kerja.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DC5829">
        <w:trPr>
          <w:trHeight w:val="719"/>
        </w:trPr>
        <w:tc>
          <w:tcPr>
            <w:tcW w:w="741" w:type="dxa"/>
          </w:tcPr>
          <w:p w:rsidR="00D44CF0" w:rsidRPr="00420D08" w:rsidRDefault="00D44CF0" w:rsidP="00134FD7">
            <w:pPr>
              <w:contextualSpacing/>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4</w:t>
            </w:r>
          </w:p>
        </w:tc>
        <w:tc>
          <w:tcPr>
            <w:tcW w:w="4962" w:type="dxa"/>
          </w:tcPr>
          <w:p w:rsidR="00D44CF0" w:rsidRPr="00420D08" w:rsidRDefault="00D44CF0" w:rsidP="00134FD7">
            <w:pPr>
              <w:contextualSpacing/>
              <w:jc w:val="both"/>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 xml:space="preserve">Saya mampu melakukan pekerjaan dengan baik jika benar benar berusaha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DC5829">
        <w:trPr>
          <w:trHeight w:val="828"/>
        </w:trPr>
        <w:tc>
          <w:tcPr>
            <w:tcW w:w="741" w:type="dxa"/>
          </w:tcPr>
          <w:p w:rsidR="00D44CF0" w:rsidRPr="00420D08" w:rsidRDefault="00D44CF0" w:rsidP="00134FD7">
            <w:pPr>
              <w:contextualSpacing/>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5</w:t>
            </w:r>
          </w:p>
        </w:tc>
        <w:tc>
          <w:tcPr>
            <w:tcW w:w="4962" w:type="dxa"/>
          </w:tcPr>
          <w:p w:rsidR="00D44CF0" w:rsidRPr="00420D08" w:rsidRDefault="00D44CF0" w:rsidP="00134FD7">
            <w:pPr>
              <w:contextualSpacing/>
              <w:jc w:val="both"/>
              <w:rPr>
                <w:rFonts w:ascii="Times New Roman" w:hAnsi="Times New Roman" w:cs="Times New Roman"/>
                <w:color w:val="000000" w:themeColor="text1"/>
                <w:sz w:val="24"/>
                <w:szCs w:val="24"/>
                <w:lang w:val="en-ID"/>
              </w:rPr>
            </w:pPr>
            <w:r w:rsidRPr="00420D08">
              <w:rPr>
                <w:rFonts w:ascii="Times New Roman" w:hAnsi="Times New Roman" w:cs="Times New Roman"/>
                <w:color w:val="000000" w:themeColor="text1"/>
                <w:sz w:val="24"/>
                <w:szCs w:val="24"/>
                <w:lang w:val="en-ID"/>
              </w:rPr>
              <w:t xml:space="preserve">Saya percaya bahwa orang yang bekerja dengan baik akan mendapatkan penghargaan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bl>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D44CF0" w:rsidRDefault="00D44CF0" w:rsidP="00D44CF0">
      <w:pPr>
        <w:jc w:val="center"/>
        <w:rPr>
          <w:rFonts w:ascii="Times New Roman" w:hAnsi="Times New Roman" w:cs="Times New Roman"/>
          <w:sz w:val="24"/>
          <w:szCs w:val="24"/>
          <w:lang w:val="en-ID"/>
        </w:rPr>
      </w:pPr>
    </w:p>
    <w:p w:rsidR="00D44CF0" w:rsidRDefault="00D44CF0" w:rsidP="00D44CF0">
      <w:pPr>
        <w:jc w:val="center"/>
        <w:rPr>
          <w:rFonts w:ascii="Times New Roman" w:hAnsi="Times New Roman" w:cs="Times New Roman"/>
          <w:b/>
          <w:i/>
          <w:sz w:val="24"/>
          <w:szCs w:val="24"/>
          <w:lang w:val="en-ID"/>
        </w:rPr>
      </w:pPr>
    </w:p>
    <w:p w:rsidR="00D44CF0" w:rsidRDefault="00D44CF0" w:rsidP="00D44CF0">
      <w:pPr>
        <w:jc w:val="center"/>
        <w:rPr>
          <w:rFonts w:ascii="Times New Roman" w:hAnsi="Times New Roman" w:cs="Times New Roman"/>
          <w:b/>
          <w:i/>
          <w:sz w:val="24"/>
          <w:szCs w:val="24"/>
          <w:lang w:val="en-ID"/>
        </w:rPr>
      </w:pPr>
    </w:p>
    <w:p w:rsidR="00134FD7" w:rsidRDefault="00134FD7" w:rsidP="00D44CF0">
      <w:pPr>
        <w:jc w:val="center"/>
        <w:rPr>
          <w:rFonts w:ascii="Times New Roman" w:hAnsi="Times New Roman" w:cs="Times New Roman"/>
          <w:b/>
          <w:i/>
          <w:sz w:val="24"/>
          <w:szCs w:val="24"/>
          <w:lang w:val="en-ID"/>
        </w:rPr>
      </w:pPr>
    </w:p>
    <w:p w:rsidR="00134FD7" w:rsidRDefault="00134FD7" w:rsidP="00D44CF0">
      <w:pPr>
        <w:jc w:val="center"/>
        <w:rPr>
          <w:rFonts w:ascii="Times New Roman" w:hAnsi="Times New Roman" w:cs="Times New Roman"/>
          <w:b/>
          <w:i/>
          <w:sz w:val="24"/>
          <w:szCs w:val="24"/>
          <w:lang w:val="en-ID"/>
        </w:rPr>
      </w:pPr>
    </w:p>
    <w:p w:rsidR="00134FD7" w:rsidRDefault="00134FD7" w:rsidP="00D44CF0">
      <w:pPr>
        <w:jc w:val="center"/>
        <w:rPr>
          <w:rFonts w:ascii="Times New Roman" w:hAnsi="Times New Roman" w:cs="Times New Roman"/>
          <w:b/>
          <w:i/>
          <w:sz w:val="24"/>
          <w:szCs w:val="24"/>
          <w:lang w:val="en-ID"/>
        </w:rPr>
      </w:pPr>
    </w:p>
    <w:p w:rsidR="00134FD7" w:rsidRDefault="00134FD7" w:rsidP="00D44CF0">
      <w:pPr>
        <w:jc w:val="center"/>
        <w:rPr>
          <w:rFonts w:ascii="Times New Roman" w:hAnsi="Times New Roman" w:cs="Times New Roman"/>
          <w:b/>
          <w:i/>
          <w:sz w:val="24"/>
          <w:szCs w:val="24"/>
          <w:lang w:val="en-ID"/>
        </w:rPr>
      </w:pPr>
    </w:p>
    <w:p w:rsidR="00134FD7" w:rsidRDefault="00134FD7" w:rsidP="00D44CF0">
      <w:pPr>
        <w:jc w:val="center"/>
        <w:rPr>
          <w:rFonts w:ascii="Times New Roman" w:hAnsi="Times New Roman" w:cs="Times New Roman"/>
          <w:b/>
          <w:i/>
          <w:sz w:val="24"/>
          <w:szCs w:val="24"/>
          <w:lang w:val="en-ID"/>
        </w:rPr>
      </w:pPr>
    </w:p>
    <w:p w:rsidR="00D44CF0" w:rsidRDefault="00D44CF0" w:rsidP="00D44CF0">
      <w:pPr>
        <w:jc w:val="center"/>
        <w:rPr>
          <w:rFonts w:ascii="Times New Roman" w:hAnsi="Times New Roman" w:cs="Times New Roman"/>
          <w:b/>
          <w:sz w:val="24"/>
          <w:szCs w:val="24"/>
          <w:lang w:val="en-ID"/>
        </w:rPr>
      </w:pPr>
      <w:r w:rsidRPr="005D07A9">
        <w:rPr>
          <w:rFonts w:ascii="Times New Roman" w:hAnsi="Times New Roman" w:cs="Times New Roman"/>
          <w:b/>
          <w:i/>
          <w:sz w:val="24"/>
          <w:szCs w:val="24"/>
          <w:lang w:val="en-ID"/>
        </w:rPr>
        <w:lastRenderedPageBreak/>
        <w:t xml:space="preserve">Job Stress </w:t>
      </w:r>
      <w:r>
        <w:rPr>
          <w:rFonts w:ascii="Times New Roman" w:hAnsi="Times New Roman" w:cs="Times New Roman"/>
          <w:b/>
          <w:sz w:val="24"/>
          <w:szCs w:val="24"/>
          <w:lang w:val="en-ID"/>
        </w:rPr>
        <w:t>(X2)</w:t>
      </w:r>
    </w:p>
    <w:p w:rsidR="00D44CF0" w:rsidRPr="005D07A9" w:rsidRDefault="00D44CF0" w:rsidP="00D44CF0">
      <w:pPr>
        <w:spacing w:line="480" w:lineRule="auto"/>
        <w:ind w:firstLine="567"/>
        <w:jc w:val="both"/>
        <w:rPr>
          <w:rFonts w:ascii="Times New Roman" w:hAnsi="Times New Roman" w:cs="Times New Roman"/>
          <w:sz w:val="24"/>
          <w:szCs w:val="24"/>
          <w:lang w:val="en-ID"/>
        </w:rPr>
      </w:pPr>
      <w:r w:rsidRPr="005D07A9">
        <w:rPr>
          <w:rFonts w:ascii="Times New Roman" w:hAnsi="Times New Roman" w:cs="Times New Roman"/>
          <w:i/>
          <w:sz w:val="24"/>
          <w:szCs w:val="24"/>
          <w:lang w:val="en-ID"/>
        </w:rPr>
        <w:t>Job stress</w:t>
      </w:r>
      <w:r w:rsidRPr="005D07A9">
        <w:rPr>
          <w:rFonts w:ascii="Times New Roman" w:hAnsi="Times New Roman" w:cs="Times New Roman"/>
          <w:sz w:val="24"/>
          <w:szCs w:val="24"/>
          <w:lang w:val="en-ID"/>
        </w:rPr>
        <w:t xml:space="preserve"> merupakan perasaan psikologis individu di tempat kerja yang terjadi ketika mereka memandang bahwa beban kerja yang diberikan lebih besar dari kemampuan mereka untuk melakukan pekerjaan tersebut. </w:t>
      </w:r>
    </w:p>
    <w:tbl>
      <w:tblPr>
        <w:tblStyle w:val="TableGrid1"/>
        <w:tblpPr w:leftFromText="180" w:rightFromText="180" w:vertAnchor="text" w:horzAnchor="margin" w:tblpXSpec="center" w:tblpY="152"/>
        <w:tblW w:w="9128" w:type="dxa"/>
        <w:tblLayout w:type="fixed"/>
        <w:tblLook w:val="04A0" w:firstRow="1" w:lastRow="0" w:firstColumn="1" w:lastColumn="0" w:noHBand="0" w:noVBand="1"/>
      </w:tblPr>
      <w:tblGrid>
        <w:gridCol w:w="741"/>
        <w:gridCol w:w="4962"/>
        <w:gridCol w:w="709"/>
        <w:gridCol w:w="708"/>
        <w:gridCol w:w="709"/>
        <w:gridCol w:w="709"/>
        <w:gridCol w:w="590"/>
      </w:tblGrid>
      <w:tr w:rsidR="00D44CF0" w:rsidRPr="00420D08" w:rsidTr="003A21EB">
        <w:trPr>
          <w:trHeight w:val="760"/>
        </w:trPr>
        <w:tc>
          <w:tcPr>
            <w:tcW w:w="9128" w:type="dxa"/>
            <w:gridSpan w:val="7"/>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i/>
                <w:sz w:val="24"/>
                <w:szCs w:val="24"/>
                <w:lang w:val="en-ID"/>
              </w:rPr>
              <w:t xml:space="preserve">Job Stress </w:t>
            </w:r>
            <w:r w:rsidRPr="00420D08">
              <w:rPr>
                <w:rFonts w:ascii="Times New Roman" w:hAnsi="Times New Roman" w:cs="Times New Roman"/>
                <w:sz w:val="24"/>
                <w:szCs w:val="24"/>
                <w:lang w:val="en-ID"/>
              </w:rPr>
              <w:t xml:space="preserve">(X2) </w:t>
            </w:r>
          </w:p>
        </w:tc>
      </w:tr>
      <w:tr w:rsidR="00D44CF0" w:rsidRPr="00420D08" w:rsidTr="003A21EB">
        <w:trPr>
          <w:trHeight w:val="644"/>
        </w:trPr>
        <w:tc>
          <w:tcPr>
            <w:tcW w:w="741"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No</w:t>
            </w:r>
          </w:p>
        </w:tc>
        <w:tc>
          <w:tcPr>
            <w:tcW w:w="4962"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Pernyataan </w:t>
            </w:r>
          </w:p>
        </w:tc>
        <w:tc>
          <w:tcPr>
            <w:tcW w:w="3425" w:type="dxa"/>
            <w:gridSpan w:val="5"/>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Skala</w:t>
            </w:r>
          </w:p>
        </w:tc>
      </w:tr>
      <w:tr w:rsidR="00D44CF0" w:rsidRPr="00420D08" w:rsidTr="00B30DCE">
        <w:trPr>
          <w:trHeight w:val="268"/>
        </w:trPr>
        <w:tc>
          <w:tcPr>
            <w:tcW w:w="741" w:type="dxa"/>
            <w:vMerge/>
          </w:tcPr>
          <w:p w:rsidR="00D44CF0" w:rsidRPr="00420D08" w:rsidRDefault="00D44CF0" w:rsidP="00134FD7">
            <w:pPr>
              <w:contextualSpacing/>
              <w:rPr>
                <w:rFonts w:ascii="Times New Roman" w:hAnsi="Times New Roman" w:cs="Times New Roman"/>
                <w:sz w:val="24"/>
                <w:szCs w:val="24"/>
                <w:lang w:val="en-ID"/>
              </w:rPr>
            </w:pPr>
          </w:p>
        </w:tc>
        <w:tc>
          <w:tcPr>
            <w:tcW w:w="4962" w:type="dxa"/>
            <w:vMerge/>
          </w:tcPr>
          <w:p w:rsidR="00D44CF0" w:rsidRPr="00420D08" w:rsidRDefault="00D44CF0" w:rsidP="00134FD7">
            <w:pPr>
              <w:contextualSpacing/>
              <w:rPr>
                <w:rFonts w:ascii="Times New Roman" w:hAnsi="Times New Roman" w:cs="Times New Roman"/>
                <w:sz w:val="24"/>
                <w:szCs w:val="24"/>
                <w:lang w:val="en-ID"/>
              </w:rPr>
            </w:pP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STS</w:t>
            </w:r>
          </w:p>
        </w:tc>
        <w:tc>
          <w:tcPr>
            <w:tcW w:w="708"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TS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CS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w:t>
            </w:r>
          </w:p>
        </w:tc>
        <w:tc>
          <w:tcPr>
            <w:tcW w:w="590"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SS</w:t>
            </w:r>
          </w:p>
        </w:tc>
      </w:tr>
      <w:tr w:rsidR="00D44CF0" w:rsidRPr="00420D08" w:rsidTr="00134FD7">
        <w:trPr>
          <w:trHeight w:val="633"/>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1</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Saya tidak mampu dalam menangani pekerjaan  dengan baik</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699"/>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2</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merasa depresi karena beban kerja yang berlebihan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709"/>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3</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megalami kesulitan dalam mengendalikan emosi saat bekerja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832"/>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4</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kesulitan berkonsentrasi dalam menyelesaikan pekerjaan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844"/>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5</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merasa berada dibawah tekanan yang besar di tempat kerja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bl>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B30DCE" w:rsidRDefault="00B30DCE" w:rsidP="00D44CF0">
      <w:pPr>
        <w:jc w:val="both"/>
        <w:rPr>
          <w:rFonts w:ascii="Times New Roman" w:hAnsi="Times New Roman" w:cs="Times New Roman"/>
          <w:sz w:val="24"/>
          <w:szCs w:val="24"/>
          <w:lang w:val="en-ID"/>
        </w:rPr>
      </w:pPr>
    </w:p>
    <w:p w:rsidR="00D44CF0" w:rsidRPr="00BC0DB9" w:rsidRDefault="00D44CF0" w:rsidP="006B2357">
      <w:pPr>
        <w:spacing w:line="480" w:lineRule="auto"/>
        <w:jc w:val="center"/>
        <w:rPr>
          <w:rFonts w:ascii="Times New Roman" w:hAnsi="Times New Roman" w:cs="Times New Roman"/>
          <w:b/>
          <w:sz w:val="24"/>
          <w:szCs w:val="24"/>
          <w:lang w:val="en-ID"/>
        </w:rPr>
      </w:pPr>
      <w:r w:rsidRPr="00BC0DB9">
        <w:rPr>
          <w:rFonts w:ascii="Times New Roman" w:hAnsi="Times New Roman" w:cs="Times New Roman"/>
          <w:b/>
          <w:sz w:val="24"/>
          <w:szCs w:val="24"/>
          <w:lang w:val="en-ID"/>
        </w:rPr>
        <w:lastRenderedPageBreak/>
        <w:t xml:space="preserve">Faktor organisasional </w:t>
      </w:r>
    </w:p>
    <w:p w:rsidR="00D44CF0" w:rsidRDefault="00D44CF0" w:rsidP="006B2357">
      <w:pPr>
        <w:spacing w:line="480" w:lineRule="auto"/>
        <w:jc w:val="center"/>
        <w:rPr>
          <w:rFonts w:ascii="Times New Roman" w:hAnsi="Times New Roman" w:cs="Times New Roman"/>
          <w:b/>
          <w:sz w:val="24"/>
          <w:szCs w:val="24"/>
          <w:lang w:val="en-ID"/>
        </w:rPr>
      </w:pPr>
      <w:r w:rsidRPr="00BC0DB9">
        <w:rPr>
          <w:rFonts w:ascii="Times New Roman" w:hAnsi="Times New Roman" w:cs="Times New Roman"/>
          <w:b/>
          <w:i/>
          <w:sz w:val="24"/>
          <w:szCs w:val="24"/>
          <w:lang w:val="en-ID"/>
        </w:rPr>
        <w:t>Time Budget Pressure</w:t>
      </w:r>
      <w:r w:rsidRPr="00BC0DB9">
        <w:rPr>
          <w:rFonts w:ascii="Times New Roman" w:hAnsi="Times New Roman" w:cs="Times New Roman"/>
          <w:b/>
          <w:sz w:val="24"/>
          <w:szCs w:val="24"/>
          <w:lang w:val="en-ID"/>
        </w:rPr>
        <w:t xml:space="preserve"> (X3) </w:t>
      </w:r>
    </w:p>
    <w:p w:rsidR="00D44CF0" w:rsidRDefault="00D44CF0" w:rsidP="00D44CF0">
      <w:pPr>
        <w:spacing w:line="480" w:lineRule="auto"/>
        <w:ind w:firstLine="426"/>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Time budget pressure </w:t>
      </w:r>
      <w:r>
        <w:rPr>
          <w:rFonts w:ascii="Times New Roman" w:hAnsi="Times New Roman" w:cs="Times New Roman"/>
          <w:sz w:val="24"/>
          <w:szCs w:val="24"/>
          <w:lang w:val="en-ID"/>
        </w:rPr>
        <w:t xml:space="preserve">merupakan tekanan waktu anggaran yang terjadi ketika alokasi waktu yang diberikan dalam melaksanakan audit tidak sebanding dengan keseluruhan prosedur audit yang harus diselesaikan. </w:t>
      </w:r>
    </w:p>
    <w:tbl>
      <w:tblPr>
        <w:tblStyle w:val="TableGrid1"/>
        <w:tblpPr w:leftFromText="180" w:rightFromText="180" w:vertAnchor="text" w:horzAnchor="margin" w:tblpXSpec="center" w:tblpY="152"/>
        <w:tblW w:w="9128" w:type="dxa"/>
        <w:tblLayout w:type="fixed"/>
        <w:tblLook w:val="04A0" w:firstRow="1" w:lastRow="0" w:firstColumn="1" w:lastColumn="0" w:noHBand="0" w:noVBand="1"/>
      </w:tblPr>
      <w:tblGrid>
        <w:gridCol w:w="741"/>
        <w:gridCol w:w="4962"/>
        <w:gridCol w:w="709"/>
        <w:gridCol w:w="708"/>
        <w:gridCol w:w="709"/>
        <w:gridCol w:w="709"/>
        <w:gridCol w:w="590"/>
      </w:tblGrid>
      <w:tr w:rsidR="00D44CF0" w:rsidRPr="00420D08" w:rsidTr="003A21EB">
        <w:trPr>
          <w:trHeight w:val="760"/>
        </w:trPr>
        <w:tc>
          <w:tcPr>
            <w:tcW w:w="9128" w:type="dxa"/>
            <w:gridSpan w:val="7"/>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i/>
                <w:sz w:val="24"/>
                <w:szCs w:val="24"/>
                <w:lang w:val="en-ID"/>
              </w:rPr>
              <w:t xml:space="preserve">Time Budget Pressure </w:t>
            </w:r>
            <w:r w:rsidRPr="00420D08">
              <w:rPr>
                <w:rFonts w:ascii="Times New Roman" w:hAnsi="Times New Roman" w:cs="Times New Roman"/>
                <w:sz w:val="24"/>
                <w:szCs w:val="24"/>
                <w:lang w:val="en-ID"/>
              </w:rPr>
              <w:t xml:space="preserve">(X3) </w:t>
            </w:r>
          </w:p>
        </w:tc>
      </w:tr>
      <w:tr w:rsidR="00D44CF0" w:rsidRPr="00420D08" w:rsidTr="003A21EB">
        <w:trPr>
          <w:trHeight w:val="644"/>
        </w:trPr>
        <w:tc>
          <w:tcPr>
            <w:tcW w:w="741"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No</w:t>
            </w:r>
          </w:p>
        </w:tc>
        <w:tc>
          <w:tcPr>
            <w:tcW w:w="4962"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Pernyataan </w:t>
            </w:r>
          </w:p>
        </w:tc>
        <w:tc>
          <w:tcPr>
            <w:tcW w:w="3425" w:type="dxa"/>
            <w:gridSpan w:val="5"/>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Skala</w:t>
            </w:r>
          </w:p>
        </w:tc>
      </w:tr>
      <w:tr w:rsidR="00D44CF0" w:rsidRPr="00420D08" w:rsidTr="00B30DCE">
        <w:trPr>
          <w:trHeight w:val="71"/>
        </w:trPr>
        <w:tc>
          <w:tcPr>
            <w:tcW w:w="741" w:type="dxa"/>
            <w:vMerge/>
          </w:tcPr>
          <w:p w:rsidR="00D44CF0" w:rsidRPr="00420D08" w:rsidRDefault="00D44CF0" w:rsidP="00134FD7">
            <w:pPr>
              <w:contextualSpacing/>
              <w:rPr>
                <w:rFonts w:ascii="Times New Roman" w:hAnsi="Times New Roman" w:cs="Times New Roman"/>
                <w:sz w:val="24"/>
                <w:szCs w:val="24"/>
                <w:lang w:val="en-ID"/>
              </w:rPr>
            </w:pPr>
          </w:p>
        </w:tc>
        <w:tc>
          <w:tcPr>
            <w:tcW w:w="4962" w:type="dxa"/>
            <w:vMerge/>
          </w:tcPr>
          <w:p w:rsidR="00D44CF0" w:rsidRPr="00420D08" w:rsidRDefault="00D44CF0" w:rsidP="00134FD7">
            <w:pPr>
              <w:contextualSpacing/>
              <w:rPr>
                <w:rFonts w:ascii="Times New Roman" w:hAnsi="Times New Roman" w:cs="Times New Roman"/>
                <w:sz w:val="24"/>
                <w:szCs w:val="24"/>
                <w:lang w:val="en-ID"/>
              </w:rPr>
            </w:pP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STS</w:t>
            </w:r>
          </w:p>
        </w:tc>
        <w:tc>
          <w:tcPr>
            <w:tcW w:w="708"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TS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CS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w:t>
            </w:r>
          </w:p>
        </w:tc>
        <w:tc>
          <w:tcPr>
            <w:tcW w:w="590"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SS</w:t>
            </w:r>
          </w:p>
        </w:tc>
      </w:tr>
      <w:tr w:rsidR="00D44CF0" w:rsidRPr="00420D08" w:rsidTr="003A21EB">
        <w:trPr>
          <w:trHeight w:val="781"/>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1</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sering mendapatkan waktu yang terbatas untuk menyelesaikan pekerjaan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753"/>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2</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terkadang mengurangi beban pekerjaan agar target waktu tercapai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3A21EB">
        <w:trPr>
          <w:trHeight w:val="995"/>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3</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memindahkan waktu kerja dari satu auditee ke auditee lain agar semua pekerjaan dapat selesai dengan tepat waktu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834"/>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4</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meminta tambahan waktu untuk menyelesaian pekerjaan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988"/>
        </w:trPr>
        <w:tc>
          <w:tcPr>
            <w:tcW w:w="741" w:type="dxa"/>
          </w:tcPr>
          <w:p w:rsidR="00D44CF0" w:rsidRPr="00420D08" w:rsidRDefault="00D44CF0"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5</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tidak selalu melaporkan waktu penyelesaian audit yang sebenarnya karena sebagian besar pekerjaan diselesaikan diluar jam kerja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bl>
    <w:p w:rsidR="00D44CF0" w:rsidRPr="009843A3" w:rsidRDefault="00D44CF0" w:rsidP="00D44CF0">
      <w:pPr>
        <w:spacing w:line="480" w:lineRule="auto"/>
        <w:ind w:firstLine="426"/>
        <w:jc w:val="both"/>
        <w:rPr>
          <w:rFonts w:ascii="Times New Roman" w:hAnsi="Times New Roman" w:cs="Times New Roman"/>
          <w:sz w:val="24"/>
          <w:szCs w:val="24"/>
          <w:lang w:val="en-ID"/>
        </w:rPr>
      </w:pPr>
    </w:p>
    <w:p w:rsidR="00D44CF0" w:rsidRPr="00BC0DB9" w:rsidRDefault="00D44CF0" w:rsidP="00D44CF0">
      <w:pPr>
        <w:jc w:val="both"/>
        <w:rPr>
          <w:rFonts w:ascii="Times New Roman" w:hAnsi="Times New Roman" w:cs="Times New Roman"/>
          <w:b/>
          <w:sz w:val="24"/>
          <w:szCs w:val="24"/>
          <w:lang w:val="en-ID"/>
        </w:rPr>
      </w:pPr>
    </w:p>
    <w:p w:rsidR="00D44CF0" w:rsidRDefault="00D44CF0"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134FD7" w:rsidRDefault="00134FD7" w:rsidP="00D44CF0">
      <w:pPr>
        <w:jc w:val="both"/>
        <w:rPr>
          <w:rFonts w:ascii="Times New Roman" w:hAnsi="Times New Roman" w:cs="Times New Roman"/>
          <w:sz w:val="24"/>
          <w:szCs w:val="24"/>
          <w:lang w:val="en-ID"/>
        </w:rPr>
      </w:pPr>
    </w:p>
    <w:p w:rsidR="00D44CF0" w:rsidRPr="009843A3" w:rsidRDefault="00D44CF0" w:rsidP="00D44CF0">
      <w:pPr>
        <w:jc w:val="center"/>
        <w:rPr>
          <w:rFonts w:ascii="Times New Roman" w:hAnsi="Times New Roman" w:cs="Times New Roman"/>
          <w:b/>
          <w:sz w:val="24"/>
          <w:szCs w:val="24"/>
          <w:lang w:val="en-ID"/>
        </w:rPr>
      </w:pPr>
      <w:r w:rsidRPr="009843A3">
        <w:rPr>
          <w:rFonts w:ascii="Times New Roman" w:hAnsi="Times New Roman" w:cs="Times New Roman"/>
          <w:b/>
          <w:sz w:val="24"/>
          <w:szCs w:val="24"/>
          <w:lang w:val="en-ID"/>
        </w:rPr>
        <w:lastRenderedPageBreak/>
        <w:t xml:space="preserve">Budaya Organisasi (X4) </w:t>
      </w:r>
    </w:p>
    <w:p w:rsidR="00D44CF0" w:rsidRDefault="00D44CF0" w:rsidP="00D44CF0">
      <w:pPr>
        <w:spacing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Budaya organisasi merupakan </w:t>
      </w:r>
      <w:proofErr w:type="gramStart"/>
      <w:r>
        <w:rPr>
          <w:rFonts w:ascii="Times New Roman" w:hAnsi="Times New Roman" w:cs="Times New Roman"/>
          <w:sz w:val="24"/>
          <w:szCs w:val="24"/>
          <w:lang w:val="en-ID"/>
        </w:rPr>
        <w:t>budaya  yang</w:t>
      </w:r>
      <w:proofErr w:type="gramEnd"/>
      <w:r>
        <w:rPr>
          <w:rFonts w:ascii="Times New Roman" w:hAnsi="Times New Roman" w:cs="Times New Roman"/>
          <w:sz w:val="24"/>
          <w:szCs w:val="24"/>
          <w:lang w:val="en-ID"/>
        </w:rPr>
        <w:t xml:space="preserve"> mengedepankan nilai dan moral sehingga mengarahkan individu agar berperilaku sesuai dengan etika professional. </w:t>
      </w:r>
    </w:p>
    <w:tbl>
      <w:tblPr>
        <w:tblStyle w:val="TableGrid1"/>
        <w:tblpPr w:leftFromText="180" w:rightFromText="180" w:vertAnchor="text" w:horzAnchor="margin" w:tblpXSpec="center" w:tblpY="152"/>
        <w:tblW w:w="9128" w:type="dxa"/>
        <w:tblLayout w:type="fixed"/>
        <w:tblLook w:val="04A0" w:firstRow="1" w:lastRow="0" w:firstColumn="1" w:lastColumn="0" w:noHBand="0" w:noVBand="1"/>
      </w:tblPr>
      <w:tblGrid>
        <w:gridCol w:w="741"/>
        <w:gridCol w:w="4962"/>
        <w:gridCol w:w="709"/>
        <w:gridCol w:w="708"/>
        <w:gridCol w:w="709"/>
        <w:gridCol w:w="709"/>
        <w:gridCol w:w="590"/>
      </w:tblGrid>
      <w:tr w:rsidR="00D44CF0" w:rsidRPr="00420D08" w:rsidTr="003A21EB">
        <w:trPr>
          <w:trHeight w:val="760"/>
        </w:trPr>
        <w:tc>
          <w:tcPr>
            <w:tcW w:w="9128" w:type="dxa"/>
            <w:gridSpan w:val="7"/>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Budaya organisasi (X4)  </w:t>
            </w:r>
          </w:p>
        </w:tc>
      </w:tr>
      <w:tr w:rsidR="00D44CF0" w:rsidRPr="00420D08" w:rsidTr="003A21EB">
        <w:trPr>
          <w:trHeight w:val="644"/>
        </w:trPr>
        <w:tc>
          <w:tcPr>
            <w:tcW w:w="741"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No</w:t>
            </w:r>
          </w:p>
        </w:tc>
        <w:tc>
          <w:tcPr>
            <w:tcW w:w="4962"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Pernyataan </w:t>
            </w:r>
          </w:p>
        </w:tc>
        <w:tc>
          <w:tcPr>
            <w:tcW w:w="3425" w:type="dxa"/>
            <w:gridSpan w:val="5"/>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Skala</w:t>
            </w:r>
          </w:p>
        </w:tc>
      </w:tr>
      <w:tr w:rsidR="00D44CF0" w:rsidRPr="00420D08" w:rsidTr="00B30DCE">
        <w:trPr>
          <w:trHeight w:val="127"/>
        </w:trPr>
        <w:tc>
          <w:tcPr>
            <w:tcW w:w="741" w:type="dxa"/>
            <w:vMerge/>
          </w:tcPr>
          <w:p w:rsidR="00D44CF0" w:rsidRPr="00420D08" w:rsidRDefault="00D44CF0" w:rsidP="00134FD7">
            <w:pPr>
              <w:contextualSpacing/>
              <w:rPr>
                <w:rFonts w:ascii="Times New Roman" w:hAnsi="Times New Roman" w:cs="Times New Roman"/>
                <w:sz w:val="24"/>
                <w:szCs w:val="24"/>
                <w:lang w:val="en-ID"/>
              </w:rPr>
            </w:pPr>
          </w:p>
        </w:tc>
        <w:tc>
          <w:tcPr>
            <w:tcW w:w="4962" w:type="dxa"/>
            <w:vMerge/>
          </w:tcPr>
          <w:p w:rsidR="00D44CF0" w:rsidRPr="00420D08" w:rsidRDefault="00D44CF0" w:rsidP="00134FD7">
            <w:pPr>
              <w:contextualSpacing/>
              <w:rPr>
                <w:rFonts w:ascii="Times New Roman" w:hAnsi="Times New Roman" w:cs="Times New Roman"/>
                <w:sz w:val="24"/>
                <w:szCs w:val="24"/>
                <w:lang w:val="en-ID"/>
              </w:rPr>
            </w:pP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STS</w:t>
            </w:r>
          </w:p>
        </w:tc>
        <w:tc>
          <w:tcPr>
            <w:tcW w:w="708"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TS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CS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w:t>
            </w:r>
          </w:p>
        </w:tc>
        <w:tc>
          <w:tcPr>
            <w:tcW w:w="590"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SS</w:t>
            </w:r>
          </w:p>
        </w:tc>
      </w:tr>
      <w:tr w:rsidR="00D44CF0" w:rsidRPr="00420D08" w:rsidTr="008B36DB">
        <w:trPr>
          <w:trHeight w:val="781"/>
        </w:trPr>
        <w:tc>
          <w:tcPr>
            <w:tcW w:w="741" w:type="dxa"/>
          </w:tcPr>
          <w:p w:rsidR="00D44CF0" w:rsidRPr="00420D08" w:rsidRDefault="008B36DB" w:rsidP="00134FD7">
            <w:pPr>
              <w:rPr>
                <w:rFonts w:ascii="Times New Roman" w:hAnsi="Times New Roman" w:cs="Times New Roman"/>
                <w:sz w:val="24"/>
                <w:szCs w:val="24"/>
                <w:lang w:val="en-ID"/>
              </w:rPr>
            </w:pPr>
            <w:r w:rsidRPr="00420D08">
              <w:rPr>
                <w:rFonts w:ascii="Times New Roman" w:hAnsi="Times New Roman" w:cs="Times New Roman"/>
                <w:sz w:val="24"/>
                <w:szCs w:val="24"/>
                <w:lang w:val="en-ID"/>
              </w:rPr>
              <w:t>1</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Pimpinan organisasi di tempat saya bekerja selalu menunjukkan bahwa mereka peduli terhadap etika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3A21EB">
        <w:trPr>
          <w:trHeight w:val="979"/>
        </w:trPr>
        <w:tc>
          <w:tcPr>
            <w:tcW w:w="741" w:type="dxa"/>
          </w:tcPr>
          <w:p w:rsidR="00D44CF0" w:rsidRPr="00420D08" w:rsidRDefault="008B36DB"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2</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Pimpinan organisasi di tempat saya bekerja membimbing dalam pengambilan keputusan agar sesuai dengan prinsip etika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659"/>
        </w:trPr>
        <w:tc>
          <w:tcPr>
            <w:tcW w:w="741" w:type="dxa"/>
          </w:tcPr>
          <w:p w:rsidR="00D44CF0" w:rsidRPr="00420D08" w:rsidRDefault="008B36DB"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3</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Pimpinan organisasi di tempat saya bekerja  menjadi teladan dalam berperilaku etis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967"/>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4</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Organisasi di tempat saya bekerja rutin menyampaikan informasi terkait kode etik kepada para anggota organisasi</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0D46C2" w:rsidRPr="00420D08" w:rsidTr="00134FD7">
        <w:trPr>
          <w:trHeight w:val="980"/>
        </w:trPr>
        <w:tc>
          <w:tcPr>
            <w:tcW w:w="741" w:type="dxa"/>
          </w:tcPr>
          <w:p w:rsidR="000D46C2"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5</w:t>
            </w:r>
          </w:p>
        </w:tc>
        <w:tc>
          <w:tcPr>
            <w:tcW w:w="4962" w:type="dxa"/>
          </w:tcPr>
          <w:p w:rsidR="000D46C2" w:rsidRPr="00420D08" w:rsidRDefault="000D46C2"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Organisasi di tempat saya bekerja rutin dalam mengadakan pelatihan kode etik  kepada para anggota organisasi</w:t>
            </w: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8"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590" w:type="dxa"/>
          </w:tcPr>
          <w:p w:rsidR="000D46C2" w:rsidRPr="00420D08" w:rsidRDefault="000D46C2" w:rsidP="00134FD7">
            <w:pPr>
              <w:contextualSpacing/>
              <w:rPr>
                <w:rFonts w:ascii="Times New Roman" w:hAnsi="Times New Roman" w:cs="Times New Roman"/>
                <w:sz w:val="24"/>
                <w:szCs w:val="24"/>
                <w:lang w:val="en-ID"/>
              </w:rPr>
            </w:pPr>
          </w:p>
        </w:tc>
      </w:tr>
      <w:tr w:rsidR="00D44CF0" w:rsidRPr="00420D08" w:rsidTr="00134FD7">
        <w:trPr>
          <w:trHeight w:val="838"/>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6</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Organisasi di tempat saya bekerja,</w:t>
            </w:r>
            <w:r w:rsidR="000D46C2" w:rsidRPr="00420D08">
              <w:rPr>
                <w:rFonts w:ascii="Times New Roman" w:hAnsi="Times New Roman" w:cs="Times New Roman"/>
                <w:sz w:val="24"/>
                <w:szCs w:val="24"/>
                <w:lang w:val="en-ID"/>
              </w:rPr>
              <w:t xml:space="preserve"> </w:t>
            </w:r>
            <w:r w:rsidRPr="00420D08">
              <w:rPr>
                <w:rFonts w:ascii="Times New Roman" w:hAnsi="Times New Roman" w:cs="Times New Roman"/>
                <w:sz w:val="24"/>
                <w:szCs w:val="24"/>
                <w:lang w:val="en-ID"/>
              </w:rPr>
              <w:t xml:space="preserve">perilaku tidak etis diberikan sanksi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A73D4A" w:rsidRPr="00420D08" w:rsidTr="00134FD7">
        <w:trPr>
          <w:trHeight w:val="991"/>
        </w:trPr>
        <w:tc>
          <w:tcPr>
            <w:tcW w:w="741" w:type="dxa"/>
          </w:tcPr>
          <w:p w:rsidR="00A73D4A"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7</w:t>
            </w:r>
          </w:p>
        </w:tc>
        <w:tc>
          <w:tcPr>
            <w:tcW w:w="4962" w:type="dxa"/>
          </w:tcPr>
          <w:p w:rsidR="00A73D4A" w:rsidRPr="00420D08" w:rsidRDefault="00A73D4A"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Anggota organisasi di tempat saya bekerja meyakini bahwa individu yang melanggar kode etik tidak akan mendapatkan penghargaan  </w:t>
            </w:r>
          </w:p>
        </w:tc>
        <w:tc>
          <w:tcPr>
            <w:tcW w:w="709" w:type="dxa"/>
          </w:tcPr>
          <w:p w:rsidR="00A73D4A" w:rsidRPr="00420D08" w:rsidRDefault="00A73D4A" w:rsidP="00134FD7">
            <w:pPr>
              <w:contextualSpacing/>
              <w:rPr>
                <w:rFonts w:ascii="Times New Roman" w:hAnsi="Times New Roman" w:cs="Times New Roman"/>
                <w:sz w:val="24"/>
                <w:szCs w:val="24"/>
                <w:lang w:val="en-ID"/>
              </w:rPr>
            </w:pPr>
          </w:p>
        </w:tc>
        <w:tc>
          <w:tcPr>
            <w:tcW w:w="708" w:type="dxa"/>
          </w:tcPr>
          <w:p w:rsidR="00A73D4A" w:rsidRPr="00420D08" w:rsidRDefault="00A73D4A" w:rsidP="00134FD7">
            <w:pPr>
              <w:contextualSpacing/>
              <w:rPr>
                <w:rFonts w:ascii="Times New Roman" w:hAnsi="Times New Roman" w:cs="Times New Roman"/>
                <w:sz w:val="24"/>
                <w:szCs w:val="24"/>
                <w:lang w:val="en-ID"/>
              </w:rPr>
            </w:pPr>
          </w:p>
        </w:tc>
        <w:tc>
          <w:tcPr>
            <w:tcW w:w="709" w:type="dxa"/>
          </w:tcPr>
          <w:p w:rsidR="00A73D4A" w:rsidRPr="00420D08" w:rsidRDefault="00A73D4A" w:rsidP="00134FD7">
            <w:pPr>
              <w:contextualSpacing/>
              <w:rPr>
                <w:rFonts w:ascii="Times New Roman" w:hAnsi="Times New Roman" w:cs="Times New Roman"/>
                <w:sz w:val="24"/>
                <w:szCs w:val="24"/>
                <w:lang w:val="en-ID"/>
              </w:rPr>
            </w:pPr>
          </w:p>
        </w:tc>
        <w:tc>
          <w:tcPr>
            <w:tcW w:w="709" w:type="dxa"/>
          </w:tcPr>
          <w:p w:rsidR="00A73D4A" w:rsidRPr="00420D08" w:rsidRDefault="00A73D4A" w:rsidP="00134FD7">
            <w:pPr>
              <w:contextualSpacing/>
              <w:rPr>
                <w:rFonts w:ascii="Times New Roman" w:hAnsi="Times New Roman" w:cs="Times New Roman"/>
                <w:sz w:val="24"/>
                <w:szCs w:val="24"/>
                <w:lang w:val="en-ID"/>
              </w:rPr>
            </w:pPr>
          </w:p>
        </w:tc>
        <w:tc>
          <w:tcPr>
            <w:tcW w:w="590" w:type="dxa"/>
          </w:tcPr>
          <w:p w:rsidR="00A73D4A" w:rsidRPr="00420D08" w:rsidRDefault="00A73D4A" w:rsidP="00134FD7">
            <w:pPr>
              <w:contextualSpacing/>
              <w:rPr>
                <w:rFonts w:ascii="Times New Roman" w:hAnsi="Times New Roman" w:cs="Times New Roman"/>
                <w:sz w:val="24"/>
                <w:szCs w:val="24"/>
                <w:lang w:val="en-ID"/>
              </w:rPr>
            </w:pPr>
          </w:p>
        </w:tc>
      </w:tr>
      <w:tr w:rsidR="00D44CF0" w:rsidRPr="00420D08" w:rsidTr="003A21EB">
        <w:trPr>
          <w:trHeight w:val="1263"/>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8</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Organisasi di tempat saya bekerja, individu yang memiliki integritas yang tinggi dengan menjaga kode etik dengan baik memperoleh penghargaan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CC78EF" w:rsidRPr="00420D08" w:rsidTr="00134FD7">
        <w:trPr>
          <w:trHeight w:val="989"/>
        </w:trPr>
        <w:tc>
          <w:tcPr>
            <w:tcW w:w="741" w:type="dxa"/>
          </w:tcPr>
          <w:p w:rsidR="00CC78EF"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9</w:t>
            </w:r>
          </w:p>
        </w:tc>
        <w:tc>
          <w:tcPr>
            <w:tcW w:w="4962" w:type="dxa"/>
          </w:tcPr>
          <w:p w:rsidR="00CC78EF" w:rsidRPr="00420D08" w:rsidRDefault="00CC78EF"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Organisasi di tempat saya bekerja budaya etika menjadi sebuah kebiasaan yang umum dilakukan. </w:t>
            </w:r>
          </w:p>
        </w:tc>
        <w:tc>
          <w:tcPr>
            <w:tcW w:w="709" w:type="dxa"/>
          </w:tcPr>
          <w:p w:rsidR="00CC78EF" w:rsidRPr="00420D08" w:rsidRDefault="00CC78EF" w:rsidP="00134FD7">
            <w:pPr>
              <w:contextualSpacing/>
              <w:rPr>
                <w:rFonts w:ascii="Times New Roman" w:hAnsi="Times New Roman" w:cs="Times New Roman"/>
                <w:sz w:val="24"/>
                <w:szCs w:val="24"/>
                <w:lang w:val="en-ID"/>
              </w:rPr>
            </w:pPr>
          </w:p>
        </w:tc>
        <w:tc>
          <w:tcPr>
            <w:tcW w:w="708" w:type="dxa"/>
          </w:tcPr>
          <w:p w:rsidR="00CC78EF" w:rsidRPr="00420D08" w:rsidRDefault="00CC78EF" w:rsidP="00134FD7">
            <w:pPr>
              <w:contextualSpacing/>
              <w:rPr>
                <w:rFonts w:ascii="Times New Roman" w:hAnsi="Times New Roman" w:cs="Times New Roman"/>
                <w:sz w:val="24"/>
                <w:szCs w:val="24"/>
                <w:lang w:val="en-ID"/>
              </w:rPr>
            </w:pPr>
          </w:p>
        </w:tc>
        <w:tc>
          <w:tcPr>
            <w:tcW w:w="709" w:type="dxa"/>
          </w:tcPr>
          <w:p w:rsidR="00CC78EF" w:rsidRPr="00420D08" w:rsidRDefault="00CC78EF" w:rsidP="00134FD7">
            <w:pPr>
              <w:contextualSpacing/>
              <w:rPr>
                <w:rFonts w:ascii="Times New Roman" w:hAnsi="Times New Roman" w:cs="Times New Roman"/>
                <w:sz w:val="24"/>
                <w:szCs w:val="24"/>
                <w:lang w:val="en-ID"/>
              </w:rPr>
            </w:pPr>
          </w:p>
        </w:tc>
        <w:tc>
          <w:tcPr>
            <w:tcW w:w="709" w:type="dxa"/>
          </w:tcPr>
          <w:p w:rsidR="00CC78EF" w:rsidRPr="00420D08" w:rsidRDefault="00CC78EF" w:rsidP="00134FD7">
            <w:pPr>
              <w:contextualSpacing/>
              <w:rPr>
                <w:rFonts w:ascii="Times New Roman" w:hAnsi="Times New Roman" w:cs="Times New Roman"/>
                <w:sz w:val="24"/>
                <w:szCs w:val="24"/>
                <w:lang w:val="en-ID"/>
              </w:rPr>
            </w:pPr>
          </w:p>
        </w:tc>
        <w:tc>
          <w:tcPr>
            <w:tcW w:w="590" w:type="dxa"/>
          </w:tcPr>
          <w:p w:rsidR="00CC78EF" w:rsidRPr="00420D08" w:rsidRDefault="00CC78EF" w:rsidP="00134FD7">
            <w:pPr>
              <w:contextualSpacing/>
              <w:rPr>
                <w:rFonts w:ascii="Times New Roman" w:hAnsi="Times New Roman" w:cs="Times New Roman"/>
                <w:sz w:val="24"/>
                <w:szCs w:val="24"/>
                <w:lang w:val="en-ID"/>
              </w:rPr>
            </w:pPr>
          </w:p>
        </w:tc>
      </w:tr>
      <w:tr w:rsidR="00D44CF0" w:rsidRPr="00420D08" w:rsidTr="00134FD7">
        <w:trPr>
          <w:trHeight w:val="989"/>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lastRenderedPageBreak/>
              <w:t>10</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Organisasi di tempat saya bekerja, kode etik sejalan atau sesuai dengan norma tidak tertulis yang berlaku di organisasi</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p w:rsidR="00D44CF0" w:rsidRPr="00420D08" w:rsidRDefault="00D44CF0" w:rsidP="00134FD7">
            <w:pPr>
              <w:rPr>
                <w:rFonts w:ascii="Times New Roman" w:hAnsi="Times New Roman" w:cs="Times New Roman"/>
                <w:sz w:val="24"/>
                <w:szCs w:val="24"/>
                <w:lang w:val="en-ID"/>
              </w:rPr>
            </w:pPr>
          </w:p>
          <w:p w:rsidR="00D44CF0" w:rsidRPr="00420D08" w:rsidRDefault="00D44CF0" w:rsidP="00134FD7">
            <w:pPr>
              <w:rPr>
                <w:rFonts w:ascii="Times New Roman" w:hAnsi="Times New Roman" w:cs="Times New Roman"/>
                <w:sz w:val="24"/>
                <w:szCs w:val="24"/>
                <w:lang w:val="en-ID"/>
              </w:rPr>
            </w:pPr>
          </w:p>
        </w:tc>
      </w:tr>
      <w:tr w:rsidR="00D44CF0" w:rsidRPr="00420D08" w:rsidTr="00134FD7">
        <w:trPr>
          <w:trHeight w:val="1134"/>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11</w:t>
            </w:r>
          </w:p>
        </w:tc>
        <w:tc>
          <w:tcPr>
            <w:tcW w:w="4962" w:type="dxa"/>
          </w:tcPr>
          <w:p w:rsidR="00D44CF0" w:rsidRPr="00420D08" w:rsidRDefault="00D44CF0"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Organisasi di tempat saya bekerja, kode etik hanya digunakan untuk menjaga citra di mata publik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bl>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pPr>
    </w:p>
    <w:p w:rsidR="00D44CF0" w:rsidRDefault="00D44CF0" w:rsidP="00D44CF0">
      <w:pPr>
        <w:jc w:val="both"/>
        <w:rPr>
          <w:rFonts w:ascii="Times New Roman" w:hAnsi="Times New Roman" w:cs="Times New Roman"/>
          <w:sz w:val="24"/>
          <w:szCs w:val="24"/>
          <w:lang w:val="en-ID"/>
        </w:rPr>
        <w:sectPr w:rsidR="00D44CF0" w:rsidSect="003A21EB">
          <w:pgSz w:w="11907" w:h="16839" w:code="9"/>
          <w:pgMar w:top="1701" w:right="2268" w:bottom="1701" w:left="2268" w:header="709" w:footer="709" w:gutter="0"/>
          <w:cols w:space="708"/>
          <w:docGrid w:linePitch="360"/>
        </w:sectPr>
      </w:pPr>
    </w:p>
    <w:p w:rsidR="00D44CF0" w:rsidRDefault="00D44CF0" w:rsidP="00D44CF0">
      <w:pPr>
        <w:jc w:val="center"/>
        <w:rPr>
          <w:rFonts w:ascii="Times New Roman" w:hAnsi="Times New Roman" w:cs="Times New Roman"/>
          <w:b/>
          <w:sz w:val="24"/>
          <w:szCs w:val="24"/>
          <w:lang w:val="en-ID"/>
        </w:rPr>
      </w:pPr>
      <w:r w:rsidRPr="00B76856">
        <w:rPr>
          <w:rFonts w:ascii="Times New Roman" w:hAnsi="Times New Roman" w:cs="Times New Roman"/>
          <w:b/>
          <w:i/>
          <w:sz w:val="24"/>
          <w:szCs w:val="24"/>
          <w:lang w:val="en-ID"/>
        </w:rPr>
        <w:lastRenderedPageBreak/>
        <w:t>Religiosity</w:t>
      </w:r>
      <w:r w:rsidRPr="00B76856">
        <w:rPr>
          <w:rFonts w:ascii="Times New Roman" w:hAnsi="Times New Roman" w:cs="Times New Roman"/>
          <w:b/>
          <w:sz w:val="24"/>
          <w:szCs w:val="24"/>
          <w:lang w:val="en-ID"/>
        </w:rPr>
        <w:t xml:space="preserve"> (M)</w:t>
      </w:r>
    </w:p>
    <w:p w:rsidR="00D44CF0" w:rsidRDefault="00D44CF0" w:rsidP="00D44CF0">
      <w:pPr>
        <w:spacing w:line="480" w:lineRule="auto"/>
        <w:ind w:firstLine="567"/>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Religiosity </w:t>
      </w:r>
      <w:r>
        <w:rPr>
          <w:rFonts w:ascii="Times New Roman" w:hAnsi="Times New Roman" w:cs="Times New Roman"/>
          <w:sz w:val="24"/>
          <w:szCs w:val="24"/>
          <w:lang w:val="en-ID"/>
        </w:rPr>
        <w:t xml:space="preserve">merupakan keyakinan individu terhadap keberadaan tuhan yang dicerminkan dengan mengikuti serangakaian ritual keagamaan seperti berdoa, sholat </w:t>
      </w:r>
      <w:proofErr w:type="gramStart"/>
      <w:r>
        <w:rPr>
          <w:rFonts w:ascii="Times New Roman" w:hAnsi="Times New Roman" w:cs="Times New Roman"/>
          <w:sz w:val="24"/>
          <w:szCs w:val="24"/>
          <w:lang w:val="en-ID"/>
        </w:rPr>
        <w:t>lima</w:t>
      </w:r>
      <w:proofErr w:type="gramEnd"/>
      <w:r>
        <w:rPr>
          <w:rFonts w:ascii="Times New Roman" w:hAnsi="Times New Roman" w:cs="Times New Roman"/>
          <w:sz w:val="24"/>
          <w:szCs w:val="24"/>
          <w:lang w:val="en-ID"/>
        </w:rPr>
        <w:t xml:space="preserve"> waktu maupun menghadiri gereja setiap minggu. </w:t>
      </w:r>
    </w:p>
    <w:tbl>
      <w:tblPr>
        <w:tblStyle w:val="TableGrid1"/>
        <w:tblpPr w:leftFromText="180" w:rightFromText="180" w:vertAnchor="text" w:horzAnchor="margin" w:tblpXSpec="center" w:tblpY="152"/>
        <w:tblW w:w="9128" w:type="dxa"/>
        <w:tblLayout w:type="fixed"/>
        <w:tblLook w:val="04A0" w:firstRow="1" w:lastRow="0" w:firstColumn="1" w:lastColumn="0" w:noHBand="0" w:noVBand="1"/>
      </w:tblPr>
      <w:tblGrid>
        <w:gridCol w:w="741"/>
        <w:gridCol w:w="4962"/>
        <w:gridCol w:w="709"/>
        <w:gridCol w:w="708"/>
        <w:gridCol w:w="709"/>
        <w:gridCol w:w="709"/>
        <w:gridCol w:w="590"/>
      </w:tblGrid>
      <w:tr w:rsidR="00D44CF0" w:rsidRPr="00420D08" w:rsidTr="003A21EB">
        <w:trPr>
          <w:trHeight w:val="760"/>
        </w:trPr>
        <w:tc>
          <w:tcPr>
            <w:tcW w:w="9128" w:type="dxa"/>
            <w:gridSpan w:val="7"/>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i/>
                <w:sz w:val="24"/>
                <w:szCs w:val="24"/>
                <w:lang w:val="en-ID"/>
              </w:rPr>
              <w:t>Religiosity</w:t>
            </w:r>
            <w:r w:rsidRPr="00420D08">
              <w:rPr>
                <w:rFonts w:ascii="Times New Roman" w:hAnsi="Times New Roman" w:cs="Times New Roman"/>
                <w:sz w:val="24"/>
                <w:szCs w:val="24"/>
                <w:lang w:val="en-ID"/>
              </w:rPr>
              <w:t xml:space="preserve">  (M)</w:t>
            </w:r>
          </w:p>
        </w:tc>
      </w:tr>
      <w:tr w:rsidR="00D44CF0" w:rsidRPr="00420D08" w:rsidTr="003A21EB">
        <w:trPr>
          <w:trHeight w:val="644"/>
        </w:trPr>
        <w:tc>
          <w:tcPr>
            <w:tcW w:w="741"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No</w:t>
            </w:r>
          </w:p>
        </w:tc>
        <w:tc>
          <w:tcPr>
            <w:tcW w:w="4962" w:type="dxa"/>
            <w:vMerge w:val="restart"/>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Pernyataan </w:t>
            </w:r>
          </w:p>
        </w:tc>
        <w:tc>
          <w:tcPr>
            <w:tcW w:w="3425" w:type="dxa"/>
            <w:gridSpan w:val="5"/>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Skala</w:t>
            </w:r>
          </w:p>
        </w:tc>
      </w:tr>
      <w:tr w:rsidR="00D44CF0" w:rsidRPr="00420D08" w:rsidTr="00B30DCE">
        <w:trPr>
          <w:trHeight w:val="133"/>
        </w:trPr>
        <w:tc>
          <w:tcPr>
            <w:tcW w:w="741" w:type="dxa"/>
            <w:vMerge/>
          </w:tcPr>
          <w:p w:rsidR="00D44CF0" w:rsidRPr="00420D08" w:rsidRDefault="00D44CF0" w:rsidP="00134FD7">
            <w:pPr>
              <w:contextualSpacing/>
              <w:rPr>
                <w:rFonts w:ascii="Times New Roman" w:hAnsi="Times New Roman" w:cs="Times New Roman"/>
                <w:sz w:val="24"/>
                <w:szCs w:val="24"/>
                <w:lang w:val="en-ID"/>
              </w:rPr>
            </w:pPr>
          </w:p>
        </w:tc>
        <w:tc>
          <w:tcPr>
            <w:tcW w:w="4962" w:type="dxa"/>
            <w:vMerge/>
          </w:tcPr>
          <w:p w:rsidR="00D44CF0" w:rsidRPr="00420D08" w:rsidRDefault="00D44CF0" w:rsidP="00134FD7">
            <w:pPr>
              <w:contextualSpacing/>
              <w:rPr>
                <w:rFonts w:ascii="Times New Roman" w:hAnsi="Times New Roman" w:cs="Times New Roman"/>
                <w:sz w:val="24"/>
                <w:szCs w:val="24"/>
                <w:lang w:val="en-ID"/>
              </w:rPr>
            </w:pP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STS</w:t>
            </w:r>
          </w:p>
        </w:tc>
        <w:tc>
          <w:tcPr>
            <w:tcW w:w="708"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TS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CS</w:t>
            </w:r>
          </w:p>
        </w:tc>
        <w:tc>
          <w:tcPr>
            <w:tcW w:w="709"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w:t>
            </w:r>
          </w:p>
        </w:tc>
        <w:tc>
          <w:tcPr>
            <w:tcW w:w="590" w:type="dxa"/>
            <w:vAlign w:val="center"/>
          </w:tcPr>
          <w:p w:rsidR="00D44CF0" w:rsidRPr="00420D08" w:rsidRDefault="00D44CF0" w:rsidP="00134FD7">
            <w:pPr>
              <w:contextualSpacing/>
              <w:jc w:val="center"/>
              <w:rPr>
                <w:rFonts w:ascii="Times New Roman" w:hAnsi="Times New Roman" w:cs="Times New Roman"/>
                <w:sz w:val="24"/>
                <w:szCs w:val="24"/>
                <w:lang w:val="en-ID"/>
              </w:rPr>
            </w:pPr>
            <w:r w:rsidRPr="00420D08">
              <w:rPr>
                <w:rFonts w:ascii="Times New Roman" w:hAnsi="Times New Roman" w:cs="Times New Roman"/>
                <w:sz w:val="24"/>
                <w:szCs w:val="24"/>
                <w:lang w:val="en-ID"/>
              </w:rPr>
              <w:t>SS</w:t>
            </w:r>
          </w:p>
        </w:tc>
      </w:tr>
      <w:tr w:rsidR="00D44CF0" w:rsidRPr="00420D08" w:rsidTr="00134FD7">
        <w:trPr>
          <w:trHeight w:val="639"/>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1</w:t>
            </w:r>
          </w:p>
        </w:tc>
        <w:tc>
          <w:tcPr>
            <w:tcW w:w="4962" w:type="dxa"/>
          </w:tcPr>
          <w:p w:rsidR="00D44CF0" w:rsidRPr="00420D08" w:rsidRDefault="009C5C2B"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meyakini keberadaan Tuhan sebagai sumber kebenaran dan pedoman hidup </w:t>
            </w:r>
            <w:r w:rsidR="00D44CF0" w:rsidRPr="00420D08">
              <w:rPr>
                <w:rFonts w:ascii="Times New Roman" w:hAnsi="Times New Roman" w:cs="Times New Roman"/>
                <w:sz w:val="24"/>
                <w:szCs w:val="24"/>
                <w:lang w:val="en-ID"/>
              </w:rPr>
              <w:t xml:space="preserve">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691"/>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2</w:t>
            </w:r>
          </w:p>
        </w:tc>
        <w:tc>
          <w:tcPr>
            <w:tcW w:w="4962" w:type="dxa"/>
          </w:tcPr>
          <w:p w:rsidR="00D44CF0" w:rsidRPr="00420D08" w:rsidRDefault="00967057"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meyakini kebenaran kitab suci sebagai pedoman hidup </w:t>
            </w:r>
            <w:r w:rsidR="009C5C2B" w:rsidRPr="00420D08">
              <w:rPr>
                <w:rFonts w:ascii="Times New Roman" w:hAnsi="Times New Roman" w:cs="Times New Roman"/>
                <w:sz w:val="24"/>
                <w:szCs w:val="24"/>
                <w:lang w:val="en-ID"/>
              </w:rPr>
              <w:t xml:space="preserve"> </w:t>
            </w:r>
            <w:r w:rsidR="00D44CF0" w:rsidRPr="00420D08">
              <w:rPr>
                <w:rFonts w:ascii="Times New Roman" w:hAnsi="Times New Roman" w:cs="Times New Roman"/>
                <w:sz w:val="24"/>
                <w:szCs w:val="24"/>
                <w:lang w:val="en-ID"/>
              </w:rPr>
              <w:t xml:space="preserve">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701"/>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3</w:t>
            </w:r>
          </w:p>
        </w:tc>
        <w:tc>
          <w:tcPr>
            <w:tcW w:w="4962" w:type="dxa"/>
          </w:tcPr>
          <w:p w:rsidR="00D44CF0" w:rsidRPr="00420D08" w:rsidRDefault="009C5C2B"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percaya bahwa setiap perbuatan akan memperoleh balasan </w:t>
            </w:r>
            <w:r w:rsidR="00BB5084" w:rsidRPr="00420D08">
              <w:rPr>
                <w:rFonts w:ascii="Times New Roman" w:hAnsi="Times New Roman" w:cs="Times New Roman"/>
                <w:sz w:val="24"/>
                <w:szCs w:val="24"/>
                <w:lang w:val="en-ID"/>
              </w:rPr>
              <w:t>di akhirat</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D44CF0" w:rsidRPr="00420D08" w:rsidTr="00134FD7">
        <w:trPr>
          <w:trHeight w:val="698"/>
        </w:trPr>
        <w:tc>
          <w:tcPr>
            <w:tcW w:w="741" w:type="dxa"/>
          </w:tcPr>
          <w:p w:rsidR="00D44CF0"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4</w:t>
            </w:r>
          </w:p>
        </w:tc>
        <w:tc>
          <w:tcPr>
            <w:tcW w:w="4962" w:type="dxa"/>
          </w:tcPr>
          <w:p w:rsidR="00D44CF0" w:rsidRPr="00420D08" w:rsidRDefault="000D46C2"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memastikan bahwa setiap tindakan saya sesuai dengan ajaran agama yang diyakini </w:t>
            </w: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8"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709" w:type="dxa"/>
          </w:tcPr>
          <w:p w:rsidR="00D44CF0" w:rsidRPr="00420D08" w:rsidRDefault="00D44CF0" w:rsidP="00134FD7">
            <w:pPr>
              <w:contextualSpacing/>
              <w:rPr>
                <w:rFonts w:ascii="Times New Roman" w:hAnsi="Times New Roman" w:cs="Times New Roman"/>
                <w:sz w:val="24"/>
                <w:szCs w:val="24"/>
                <w:lang w:val="en-ID"/>
              </w:rPr>
            </w:pPr>
          </w:p>
        </w:tc>
        <w:tc>
          <w:tcPr>
            <w:tcW w:w="590" w:type="dxa"/>
          </w:tcPr>
          <w:p w:rsidR="00D44CF0" w:rsidRPr="00420D08" w:rsidRDefault="00D44CF0" w:rsidP="00134FD7">
            <w:pPr>
              <w:contextualSpacing/>
              <w:rPr>
                <w:rFonts w:ascii="Times New Roman" w:hAnsi="Times New Roman" w:cs="Times New Roman"/>
                <w:sz w:val="24"/>
                <w:szCs w:val="24"/>
                <w:lang w:val="en-ID"/>
              </w:rPr>
            </w:pPr>
          </w:p>
        </w:tc>
      </w:tr>
      <w:tr w:rsidR="000D46C2" w:rsidRPr="00420D08" w:rsidTr="00134FD7">
        <w:trPr>
          <w:trHeight w:val="693"/>
        </w:trPr>
        <w:tc>
          <w:tcPr>
            <w:tcW w:w="741" w:type="dxa"/>
          </w:tcPr>
          <w:p w:rsidR="000D46C2"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5</w:t>
            </w:r>
          </w:p>
        </w:tc>
        <w:tc>
          <w:tcPr>
            <w:tcW w:w="4962" w:type="dxa"/>
          </w:tcPr>
          <w:p w:rsidR="000D46C2" w:rsidRPr="00420D08" w:rsidRDefault="000D46C2"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Saya meluangkan waktu setiap hari untuk membaca kitab suci agama yang saya yakini</w:t>
            </w: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8"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590" w:type="dxa"/>
          </w:tcPr>
          <w:p w:rsidR="000D46C2" w:rsidRPr="00420D08" w:rsidRDefault="000D46C2" w:rsidP="00134FD7">
            <w:pPr>
              <w:contextualSpacing/>
              <w:rPr>
                <w:rFonts w:ascii="Times New Roman" w:hAnsi="Times New Roman" w:cs="Times New Roman"/>
                <w:sz w:val="24"/>
                <w:szCs w:val="24"/>
                <w:lang w:val="en-ID"/>
              </w:rPr>
            </w:pPr>
          </w:p>
        </w:tc>
      </w:tr>
      <w:tr w:rsidR="000D46C2" w:rsidRPr="00420D08" w:rsidTr="00134FD7">
        <w:trPr>
          <w:trHeight w:val="702"/>
        </w:trPr>
        <w:tc>
          <w:tcPr>
            <w:tcW w:w="741" w:type="dxa"/>
          </w:tcPr>
          <w:p w:rsidR="000D46C2"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6</w:t>
            </w:r>
          </w:p>
        </w:tc>
        <w:tc>
          <w:tcPr>
            <w:tcW w:w="4962" w:type="dxa"/>
          </w:tcPr>
          <w:p w:rsidR="000D46C2" w:rsidRPr="00420D08" w:rsidRDefault="000D46C2"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Saya merasa tidak tenang ketika melewatkan kewajiban ibadah</w:t>
            </w: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8"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590" w:type="dxa"/>
          </w:tcPr>
          <w:p w:rsidR="000D46C2" w:rsidRPr="00420D08" w:rsidRDefault="000D46C2" w:rsidP="00134FD7">
            <w:pPr>
              <w:contextualSpacing/>
              <w:rPr>
                <w:rFonts w:ascii="Times New Roman" w:hAnsi="Times New Roman" w:cs="Times New Roman"/>
                <w:sz w:val="24"/>
                <w:szCs w:val="24"/>
                <w:lang w:val="en-ID"/>
              </w:rPr>
            </w:pPr>
          </w:p>
        </w:tc>
      </w:tr>
      <w:tr w:rsidR="000D46C2" w:rsidRPr="00420D08" w:rsidTr="00134FD7">
        <w:trPr>
          <w:trHeight w:val="712"/>
        </w:trPr>
        <w:tc>
          <w:tcPr>
            <w:tcW w:w="741" w:type="dxa"/>
          </w:tcPr>
          <w:p w:rsidR="000D46C2"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7</w:t>
            </w:r>
          </w:p>
        </w:tc>
        <w:tc>
          <w:tcPr>
            <w:tcW w:w="4962" w:type="dxa"/>
          </w:tcPr>
          <w:p w:rsidR="000D46C2" w:rsidRPr="00420D08" w:rsidRDefault="000D46C2"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dengan senang hati melakukan ibadah tambahan diluar ibadah yang wajib dilakukan </w:t>
            </w: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8"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590" w:type="dxa"/>
          </w:tcPr>
          <w:p w:rsidR="000D46C2" w:rsidRPr="00420D08" w:rsidRDefault="000D46C2" w:rsidP="00134FD7">
            <w:pPr>
              <w:contextualSpacing/>
              <w:rPr>
                <w:rFonts w:ascii="Times New Roman" w:hAnsi="Times New Roman" w:cs="Times New Roman"/>
                <w:sz w:val="24"/>
                <w:szCs w:val="24"/>
                <w:lang w:val="en-ID"/>
              </w:rPr>
            </w:pPr>
          </w:p>
        </w:tc>
      </w:tr>
      <w:tr w:rsidR="000D46C2" w:rsidRPr="00420D08" w:rsidTr="00134FD7">
        <w:trPr>
          <w:trHeight w:val="695"/>
        </w:trPr>
        <w:tc>
          <w:tcPr>
            <w:tcW w:w="741" w:type="dxa"/>
          </w:tcPr>
          <w:p w:rsidR="000D46C2"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8</w:t>
            </w:r>
          </w:p>
        </w:tc>
        <w:tc>
          <w:tcPr>
            <w:tcW w:w="4962" w:type="dxa"/>
          </w:tcPr>
          <w:p w:rsidR="000D46C2" w:rsidRPr="00420D08" w:rsidRDefault="000D46C2" w:rsidP="00134FD7">
            <w:pPr>
              <w:contextualSpacing/>
              <w:jc w:val="both"/>
              <w:rPr>
                <w:rFonts w:ascii="Times New Roman" w:hAnsi="Times New Roman" w:cs="Times New Roman"/>
                <w:sz w:val="24"/>
                <w:szCs w:val="24"/>
                <w:lang w:val="en-ID"/>
              </w:rPr>
            </w:pPr>
            <w:r w:rsidRPr="00420D08">
              <w:rPr>
                <w:rFonts w:ascii="Times New Roman" w:hAnsi="Times New Roman" w:cs="Times New Roman"/>
                <w:sz w:val="24"/>
                <w:szCs w:val="24"/>
                <w:lang w:val="en-ID"/>
              </w:rPr>
              <w:t xml:space="preserve">Saya berusaha mengikuti kegiatan keagamaan secara rutin </w:t>
            </w: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8"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590" w:type="dxa"/>
          </w:tcPr>
          <w:p w:rsidR="000D46C2" w:rsidRPr="00420D08" w:rsidRDefault="000D46C2" w:rsidP="00134FD7">
            <w:pPr>
              <w:contextualSpacing/>
              <w:rPr>
                <w:rFonts w:ascii="Times New Roman" w:hAnsi="Times New Roman" w:cs="Times New Roman"/>
                <w:sz w:val="24"/>
                <w:szCs w:val="24"/>
                <w:lang w:val="en-ID"/>
              </w:rPr>
            </w:pPr>
          </w:p>
        </w:tc>
      </w:tr>
      <w:tr w:rsidR="000D46C2" w:rsidRPr="00420D08" w:rsidTr="00134FD7">
        <w:trPr>
          <w:trHeight w:val="705"/>
        </w:trPr>
        <w:tc>
          <w:tcPr>
            <w:tcW w:w="741" w:type="dxa"/>
          </w:tcPr>
          <w:p w:rsidR="000D46C2" w:rsidRPr="00420D08" w:rsidRDefault="00420D08" w:rsidP="00134FD7">
            <w:pPr>
              <w:contextualSpacing/>
              <w:rPr>
                <w:rFonts w:ascii="Times New Roman" w:hAnsi="Times New Roman" w:cs="Times New Roman"/>
                <w:sz w:val="24"/>
                <w:szCs w:val="24"/>
                <w:lang w:val="en-ID"/>
              </w:rPr>
            </w:pPr>
            <w:r w:rsidRPr="00420D08">
              <w:rPr>
                <w:rFonts w:ascii="Times New Roman" w:hAnsi="Times New Roman" w:cs="Times New Roman"/>
                <w:sz w:val="24"/>
                <w:szCs w:val="24"/>
                <w:lang w:val="en-ID"/>
              </w:rPr>
              <w:t>9</w:t>
            </w:r>
          </w:p>
        </w:tc>
        <w:tc>
          <w:tcPr>
            <w:tcW w:w="4962" w:type="dxa"/>
          </w:tcPr>
          <w:p w:rsidR="000D46C2" w:rsidRPr="00420D08" w:rsidRDefault="00134FD7" w:rsidP="00134FD7">
            <w:pPr>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S</w:t>
            </w:r>
            <w:r w:rsidR="000D46C2" w:rsidRPr="00420D08">
              <w:rPr>
                <w:rFonts w:ascii="Times New Roman" w:hAnsi="Times New Roman" w:cs="Times New Roman"/>
                <w:sz w:val="24"/>
                <w:szCs w:val="24"/>
                <w:lang w:val="en-ID"/>
              </w:rPr>
              <w:t xml:space="preserve">aya menyisihkan sebagian pendapatan untuk membantu sesama </w:t>
            </w: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8"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709" w:type="dxa"/>
          </w:tcPr>
          <w:p w:rsidR="000D46C2" w:rsidRPr="00420D08" w:rsidRDefault="000D46C2" w:rsidP="00134FD7">
            <w:pPr>
              <w:contextualSpacing/>
              <w:rPr>
                <w:rFonts w:ascii="Times New Roman" w:hAnsi="Times New Roman" w:cs="Times New Roman"/>
                <w:sz w:val="24"/>
                <w:szCs w:val="24"/>
                <w:lang w:val="en-ID"/>
              </w:rPr>
            </w:pPr>
          </w:p>
        </w:tc>
        <w:tc>
          <w:tcPr>
            <w:tcW w:w="590" w:type="dxa"/>
          </w:tcPr>
          <w:p w:rsidR="000D46C2" w:rsidRPr="00420D08" w:rsidRDefault="000D46C2" w:rsidP="00134FD7">
            <w:pPr>
              <w:contextualSpacing/>
              <w:rPr>
                <w:rFonts w:ascii="Times New Roman" w:hAnsi="Times New Roman" w:cs="Times New Roman"/>
                <w:sz w:val="24"/>
                <w:szCs w:val="24"/>
                <w:lang w:val="en-ID"/>
              </w:rPr>
            </w:pPr>
          </w:p>
        </w:tc>
      </w:tr>
    </w:tbl>
    <w:p w:rsidR="00D44CF0" w:rsidRPr="00B76856" w:rsidRDefault="00D44CF0" w:rsidP="00D44CF0">
      <w:pPr>
        <w:spacing w:line="480" w:lineRule="auto"/>
        <w:ind w:firstLine="567"/>
        <w:jc w:val="both"/>
        <w:rPr>
          <w:rFonts w:ascii="Times New Roman" w:hAnsi="Times New Roman" w:cs="Times New Roman"/>
          <w:sz w:val="24"/>
          <w:szCs w:val="24"/>
          <w:lang w:val="en-ID"/>
        </w:rPr>
      </w:pPr>
    </w:p>
    <w:p w:rsidR="005D49B4" w:rsidRDefault="005D49B4" w:rsidP="00D44CF0">
      <w:pPr>
        <w:rPr>
          <w:rFonts w:ascii="Times New Roman" w:hAnsi="Times New Roman" w:cs="Times New Roman"/>
          <w:sz w:val="24"/>
          <w:lang w:val="en-ID"/>
        </w:rPr>
        <w:sectPr w:rsidR="005D49B4" w:rsidSect="00B30DCE">
          <w:headerReference w:type="default" r:id="rId20"/>
          <w:footerReference w:type="default" r:id="rId21"/>
          <w:pgSz w:w="12240" w:h="15840"/>
          <w:pgMar w:top="2268" w:right="1701" w:bottom="1701" w:left="2268" w:header="709" w:footer="709" w:gutter="0"/>
          <w:cols w:space="708"/>
          <w:docGrid w:linePitch="360"/>
        </w:sectPr>
      </w:pPr>
    </w:p>
    <w:p w:rsidR="006B2357" w:rsidRPr="005D49B4" w:rsidRDefault="005D49B4" w:rsidP="005D49B4">
      <w:pPr>
        <w:ind w:firstLine="426"/>
        <w:rPr>
          <w:rFonts w:ascii="Times New Roman" w:hAnsi="Times New Roman" w:cs="Times New Roman"/>
          <w:b/>
          <w:lang w:val="en-ID"/>
        </w:rPr>
      </w:pPr>
      <w:r w:rsidRPr="005D49B4">
        <w:rPr>
          <w:rFonts w:ascii="Times New Roman" w:hAnsi="Times New Roman" w:cs="Times New Roman"/>
          <w:b/>
          <w:lang w:val="en-ID"/>
        </w:rPr>
        <w:lastRenderedPageBreak/>
        <w:t xml:space="preserve">Lampiran 2 Data Pilot Test </w:t>
      </w:r>
    </w:p>
    <w:tbl>
      <w:tblPr>
        <w:tblStyle w:val="TableGrid"/>
        <w:tblpPr w:leftFromText="180" w:rightFromText="180" w:vertAnchor="text" w:horzAnchor="margin" w:tblpXSpec="right" w:tblpY="156"/>
        <w:tblW w:w="11486" w:type="dxa"/>
        <w:tblLook w:val="04A0" w:firstRow="1" w:lastRow="0" w:firstColumn="1" w:lastColumn="0" w:noHBand="0" w:noVBand="1"/>
      </w:tblPr>
      <w:tblGrid>
        <w:gridCol w:w="477"/>
        <w:gridCol w:w="632"/>
        <w:gridCol w:w="632"/>
        <w:gridCol w:w="632"/>
        <w:gridCol w:w="632"/>
        <w:gridCol w:w="632"/>
        <w:gridCol w:w="632"/>
        <w:gridCol w:w="632"/>
        <w:gridCol w:w="585"/>
        <w:gridCol w:w="632"/>
        <w:gridCol w:w="736"/>
        <w:gridCol w:w="736"/>
        <w:gridCol w:w="736"/>
        <w:gridCol w:w="632"/>
        <w:gridCol w:w="632"/>
        <w:gridCol w:w="632"/>
        <w:gridCol w:w="632"/>
        <w:gridCol w:w="632"/>
      </w:tblGrid>
      <w:tr w:rsidR="009C06A9" w:rsidRPr="00CA59A9" w:rsidTr="0083696F">
        <w:trPr>
          <w:trHeight w:val="392"/>
        </w:trPr>
        <w:tc>
          <w:tcPr>
            <w:tcW w:w="477"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No</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Y1.1</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Y1.2</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Y1.3</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Y1.4</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Y1.5</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Y1.6</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Y1.7</w:t>
            </w:r>
          </w:p>
        </w:tc>
        <w:tc>
          <w:tcPr>
            <w:tcW w:w="585"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71.8</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Y1.9</w:t>
            </w:r>
          </w:p>
        </w:tc>
        <w:tc>
          <w:tcPr>
            <w:tcW w:w="736"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Y1.10</w:t>
            </w:r>
          </w:p>
        </w:tc>
        <w:tc>
          <w:tcPr>
            <w:tcW w:w="736"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Y1.11</w:t>
            </w:r>
          </w:p>
        </w:tc>
        <w:tc>
          <w:tcPr>
            <w:tcW w:w="736"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Y1.12</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X1.1</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X1.2</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X1.3</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X1.4</w:t>
            </w:r>
          </w:p>
        </w:tc>
        <w:tc>
          <w:tcPr>
            <w:tcW w:w="632" w:type="dxa"/>
            <w:vAlign w:val="center"/>
          </w:tcPr>
          <w:p w:rsidR="009C06A9" w:rsidRPr="00FE0BF6" w:rsidRDefault="009C06A9" w:rsidP="00C35C97">
            <w:pPr>
              <w:jc w:val="center"/>
              <w:rPr>
                <w:rFonts w:ascii="Times New Roman" w:hAnsi="Times New Roman" w:cs="Times New Roman"/>
                <w:b/>
                <w:sz w:val="20"/>
                <w:szCs w:val="20"/>
                <w:lang w:val="en-ID"/>
              </w:rPr>
            </w:pPr>
            <w:r w:rsidRPr="00FE0BF6">
              <w:rPr>
                <w:rFonts w:ascii="Times New Roman" w:hAnsi="Times New Roman" w:cs="Times New Roman"/>
                <w:b/>
                <w:sz w:val="20"/>
                <w:szCs w:val="20"/>
                <w:lang w:val="en-ID"/>
              </w:rPr>
              <w:t>X1.5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6</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7</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8</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9</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10</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16</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17</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18</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lastRenderedPageBreak/>
              <w:t>19</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20</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26</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27</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28</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29</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30</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585"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33</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585"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2</w:t>
            </w:r>
          </w:p>
        </w:tc>
        <w:tc>
          <w:tcPr>
            <w:tcW w:w="736"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1</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bottom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r>
      <w:tr w:rsidR="00FE0BF6" w:rsidRPr="00CA59A9" w:rsidTr="0083696F">
        <w:trPr>
          <w:trHeight w:val="392"/>
        </w:trPr>
        <w:tc>
          <w:tcPr>
            <w:tcW w:w="477" w:type="dxa"/>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34</w:t>
            </w:r>
          </w:p>
        </w:tc>
        <w:tc>
          <w:tcPr>
            <w:tcW w:w="632" w:type="dxa"/>
            <w:tcBorders>
              <w:top w:val="single" w:sz="4" w:space="0" w:color="auto"/>
              <w:left w:val="nil"/>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FE0BF6" w:rsidRDefault="00FE0BF6" w:rsidP="00C35C97">
            <w:pPr>
              <w:jc w:val="center"/>
              <w:rPr>
                <w:rFonts w:ascii="Calibri" w:hAnsi="Calibri" w:cs="Calibri"/>
                <w:color w:val="000000"/>
              </w:rPr>
            </w:pPr>
            <w:r>
              <w:rPr>
                <w:rFonts w:ascii="Calibri" w:hAnsi="Calibri" w:cs="Calibri"/>
                <w:color w:val="000000"/>
              </w:rPr>
              <w:t>5</w:t>
            </w:r>
          </w:p>
        </w:tc>
      </w:tr>
    </w:tbl>
    <w:p w:rsidR="00D44CF0" w:rsidRDefault="00D44CF0" w:rsidP="00D44CF0">
      <w:pPr>
        <w:rPr>
          <w:rFonts w:ascii="Times New Roman" w:hAnsi="Times New Roman" w:cs="Times New Roman"/>
          <w:sz w:val="24"/>
          <w:lang w:val="en-ID"/>
        </w:rPr>
      </w:pPr>
    </w:p>
    <w:p w:rsidR="009C06A9" w:rsidRDefault="009C06A9" w:rsidP="00D44CF0">
      <w:pPr>
        <w:rPr>
          <w:rFonts w:ascii="Times New Roman" w:hAnsi="Times New Roman" w:cs="Times New Roman"/>
          <w:sz w:val="24"/>
          <w:lang w:val="en-ID"/>
        </w:rPr>
      </w:pPr>
    </w:p>
    <w:p w:rsidR="009C06A9" w:rsidRDefault="009C06A9" w:rsidP="00D44CF0">
      <w:pPr>
        <w:rPr>
          <w:rFonts w:ascii="Times New Roman" w:hAnsi="Times New Roman" w:cs="Times New Roman"/>
          <w:sz w:val="24"/>
          <w:lang w:val="en-ID"/>
        </w:rPr>
      </w:pPr>
    </w:p>
    <w:p w:rsidR="009C06A9" w:rsidRDefault="009C06A9" w:rsidP="00D44CF0">
      <w:pPr>
        <w:rPr>
          <w:rFonts w:ascii="Times New Roman" w:hAnsi="Times New Roman" w:cs="Times New Roman"/>
          <w:sz w:val="24"/>
          <w:lang w:val="en-ID"/>
        </w:rPr>
      </w:pPr>
    </w:p>
    <w:p w:rsidR="009C06A9" w:rsidRDefault="009C06A9" w:rsidP="00D44CF0">
      <w:pPr>
        <w:rPr>
          <w:rFonts w:ascii="Times New Roman" w:hAnsi="Times New Roman" w:cs="Times New Roman"/>
          <w:sz w:val="24"/>
          <w:lang w:val="en-ID"/>
        </w:rPr>
      </w:pPr>
    </w:p>
    <w:tbl>
      <w:tblPr>
        <w:tblStyle w:val="TableGrid"/>
        <w:tblpPr w:leftFromText="180" w:rightFromText="180" w:vertAnchor="text" w:horzAnchor="margin" w:tblpXSpec="right" w:tblpY="156"/>
        <w:tblW w:w="11486" w:type="dxa"/>
        <w:tblLook w:val="04A0" w:firstRow="1" w:lastRow="0" w:firstColumn="1" w:lastColumn="0" w:noHBand="0" w:noVBand="1"/>
      </w:tblPr>
      <w:tblGrid>
        <w:gridCol w:w="477"/>
        <w:gridCol w:w="632"/>
        <w:gridCol w:w="632"/>
        <w:gridCol w:w="631"/>
        <w:gridCol w:w="631"/>
        <w:gridCol w:w="631"/>
        <w:gridCol w:w="631"/>
        <w:gridCol w:w="631"/>
        <w:gridCol w:w="611"/>
        <w:gridCol w:w="631"/>
        <w:gridCol w:w="731"/>
        <w:gridCol w:w="731"/>
        <w:gridCol w:w="731"/>
        <w:gridCol w:w="631"/>
        <w:gridCol w:w="631"/>
        <w:gridCol w:w="631"/>
        <w:gridCol w:w="631"/>
        <w:gridCol w:w="631"/>
      </w:tblGrid>
      <w:tr w:rsidR="00FE0BF6" w:rsidRPr="005D49B4" w:rsidTr="00134FD7">
        <w:trPr>
          <w:trHeight w:val="392"/>
          <w:tblHeader/>
        </w:trPr>
        <w:tc>
          <w:tcPr>
            <w:tcW w:w="477" w:type="dxa"/>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No</w:t>
            </w:r>
          </w:p>
        </w:tc>
        <w:tc>
          <w:tcPr>
            <w:tcW w:w="632"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X2.1</w:t>
            </w:r>
          </w:p>
        </w:tc>
        <w:tc>
          <w:tcPr>
            <w:tcW w:w="632"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X2.2</w:t>
            </w:r>
          </w:p>
        </w:tc>
        <w:tc>
          <w:tcPr>
            <w:tcW w:w="631" w:type="dxa"/>
            <w:tcBorders>
              <w:bottom w:val="single" w:sz="4" w:space="0" w:color="auto"/>
            </w:tcBorders>
            <w:vAlign w:val="center"/>
          </w:tcPr>
          <w:p w:rsidR="00FE0BF6" w:rsidRPr="005D49B4" w:rsidRDefault="00A158F7"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X2.</w:t>
            </w:r>
            <w:r w:rsidR="00FE0BF6" w:rsidRPr="005D49B4">
              <w:rPr>
                <w:rFonts w:ascii="Times New Roman" w:hAnsi="Times New Roman" w:cs="Times New Roman"/>
                <w:b/>
                <w:sz w:val="20"/>
                <w:szCs w:val="20"/>
                <w:lang w:val="en-ID"/>
              </w:rPr>
              <w:t>3</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X2.4</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X2.5</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X3.1</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X3.2</w:t>
            </w:r>
          </w:p>
        </w:tc>
        <w:tc>
          <w:tcPr>
            <w:tcW w:w="61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X3.3</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X3.4</w:t>
            </w:r>
          </w:p>
        </w:tc>
        <w:tc>
          <w:tcPr>
            <w:tcW w:w="7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X3.5</w:t>
            </w:r>
          </w:p>
        </w:tc>
        <w:tc>
          <w:tcPr>
            <w:tcW w:w="7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X4.1</w:t>
            </w:r>
          </w:p>
        </w:tc>
        <w:tc>
          <w:tcPr>
            <w:tcW w:w="7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X4.2</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X4.3</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X4.4</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X4.5</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X4.6</w:t>
            </w:r>
          </w:p>
        </w:tc>
        <w:tc>
          <w:tcPr>
            <w:tcW w:w="631" w:type="dxa"/>
            <w:tcBorders>
              <w:bottom w:val="single" w:sz="4" w:space="0" w:color="auto"/>
            </w:tcBorders>
            <w:vAlign w:val="center"/>
          </w:tcPr>
          <w:p w:rsidR="00FE0BF6" w:rsidRPr="005D49B4" w:rsidRDefault="00FE0BF6"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X4.7</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6</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7</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8</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9</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10</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11</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12</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13</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14</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15</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16</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17</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18</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lastRenderedPageBreak/>
              <w:t>19</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20</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21</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22</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23</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24</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25</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26</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27</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28</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29</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30</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31</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32</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33</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A158F7" w:rsidRPr="005D49B4" w:rsidTr="00134FD7">
        <w:trPr>
          <w:trHeight w:val="392"/>
        </w:trPr>
        <w:tc>
          <w:tcPr>
            <w:tcW w:w="477" w:type="dxa"/>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34</w:t>
            </w:r>
          </w:p>
        </w:tc>
        <w:tc>
          <w:tcPr>
            <w:tcW w:w="632" w:type="dxa"/>
            <w:tcBorders>
              <w:top w:val="single" w:sz="4" w:space="0" w:color="auto"/>
              <w:left w:val="nil"/>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A158F7" w:rsidRPr="005D49B4" w:rsidRDefault="00A158F7"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bl>
    <w:p w:rsidR="009C06A9" w:rsidRDefault="009C06A9" w:rsidP="00D44CF0">
      <w:pPr>
        <w:rPr>
          <w:rFonts w:ascii="Times New Roman" w:hAnsi="Times New Roman" w:cs="Times New Roman"/>
          <w:sz w:val="24"/>
          <w:lang w:val="en-ID"/>
        </w:rPr>
      </w:pPr>
    </w:p>
    <w:p w:rsidR="009C06A9" w:rsidRDefault="009C06A9" w:rsidP="00D44CF0">
      <w:pPr>
        <w:rPr>
          <w:rFonts w:ascii="Times New Roman" w:hAnsi="Times New Roman" w:cs="Times New Roman"/>
          <w:sz w:val="24"/>
          <w:lang w:val="en-ID"/>
        </w:rPr>
      </w:pPr>
    </w:p>
    <w:p w:rsidR="009C06A9" w:rsidRDefault="009C06A9" w:rsidP="00D44CF0">
      <w:pPr>
        <w:rPr>
          <w:rFonts w:ascii="Times New Roman" w:hAnsi="Times New Roman" w:cs="Times New Roman"/>
          <w:sz w:val="24"/>
          <w:lang w:val="en-ID"/>
        </w:rPr>
      </w:pPr>
    </w:p>
    <w:p w:rsidR="009C06A9" w:rsidRDefault="009C06A9" w:rsidP="00D44CF0">
      <w:pPr>
        <w:rPr>
          <w:rFonts w:ascii="Times New Roman" w:hAnsi="Times New Roman" w:cs="Times New Roman"/>
          <w:sz w:val="24"/>
          <w:lang w:val="en-ID"/>
        </w:rPr>
      </w:pPr>
    </w:p>
    <w:p w:rsidR="00A158F7" w:rsidRDefault="00A158F7" w:rsidP="00D44CF0">
      <w:pPr>
        <w:rPr>
          <w:rFonts w:ascii="Times New Roman" w:hAnsi="Times New Roman" w:cs="Times New Roman"/>
          <w:sz w:val="24"/>
          <w:lang w:val="en-ID"/>
        </w:rPr>
        <w:sectPr w:rsidR="00A158F7" w:rsidSect="00B30DCE">
          <w:pgSz w:w="15840" w:h="12240" w:orient="landscape"/>
          <w:pgMar w:top="2268" w:right="2268" w:bottom="1701" w:left="1701" w:header="709" w:footer="709" w:gutter="0"/>
          <w:cols w:space="708"/>
          <w:docGrid w:linePitch="360"/>
        </w:sectPr>
      </w:pPr>
    </w:p>
    <w:p w:rsidR="009C06A9" w:rsidRDefault="009C06A9" w:rsidP="00D44CF0">
      <w:pPr>
        <w:rPr>
          <w:rFonts w:ascii="Times New Roman" w:hAnsi="Times New Roman" w:cs="Times New Roman"/>
          <w:sz w:val="24"/>
          <w:lang w:val="en-ID"/>
        </w:rPr>
      </w:pPr>
    </w:p>
    <w:tbl>
      <w:tblPr>
        <w:tblStyle w:val="TableGrid"/>
        <w:tblpPr w:leftFromText="180" w:rightFromText="180" w:vertAnchor="text" w:horzAnchor="margin" w:tblpXSpec="center" w:tblpY="156"/>
        <w:tblW w:w="0" w:type="auto"/>
        <w:tblLook w:val="04A0" w:firstRow="1" w:lastRow="0" w:firstColumn="1" w:lastColumn="0" w:noHBand="0" w:noVBand="1"/>
      </w:tblPr>
      <w:tblGrid>
        <w:gridCol w:w="461"/>
        <w:gridCol w:w="611"/>
        <w:gridCol w:w="611"/>
        <w:gridCol w:w="711"/>
        <w:gridCol w:w="711"/>
        <w:gridCol w:w="655"/>
        <w:gridCol w:w="655"/>
        <w:gridCol w:w="655"/>
        <w:gridCol w:w="655"/>
        <w:gridCol w:w="655"/>
      </w:tblGrid>
      <w:tr w:rsidR="00C0426E" w:rsidRPr="005D49B4" w:rsidTr="005D49B4">
        <w:trPr>
          <w:trHeight w:val="392"/>
        </w:trPr>
        <w:tc>
          <w:tcPr>
            <w:tcW w:w="0" w:type="auto"/>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No</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X4.8</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X4.9</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X4.10</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X4.11</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M1.1</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M1.2</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M1.3</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M1.4</w:t>
            </w:r>
          </w:p>
        </w:tc>
        <w:tc>
          <w:tcPr>
            <w:tcW w:w="0" w:type="auto"/>
            <w:tcBorders>
              <w:bottom w:val="single" w:sz="4" w:space="0" w:color="auto"/>
            </w:tcBorders>
            <w:vAlign w:val="center"/>
          </w:tcPr>
          <w:p w:rsidR="00C0426E" w:rsidRPr="005D49B4" w:rsidRDefault="00C0426E" w:rsidP="005D49B4">
            <w:pPr>
              <w:jc w:val="center"/>
              <w:rPr>
                <w:rFonts w:ascii="Times New Roman" w:hAnsi="Times New Roman" w:cs="Times New Roman"/>
                <w:b/>
                <w:sz w:val="20"/>
                <w:szCs w:val="20"/>
                <w:lang w:val="en-ID"/>
              </w:rPr>
            </w:pPr>
            <w:r w:rsidRPr="005D49B4">
              <w:rPr>
                <w:rFonts w:ascii="Times New Roman" w:hAnsi="Times New Roman" w:cs="Times New Roman"/>
                <w:b/>
                <w:sz w:val="20"/>
                <w:szCs w:val="20"/>
                <w:lang w:val="en-ID"/>
              </w:rPr>
              <w:t>M1.5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6</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7</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9</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10</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11</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12</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13</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14</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15</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16</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17</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18</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lastRenderedPageBreak/>
              <w:t>19</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20</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21</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22</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23</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24</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25</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26</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27</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28</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29</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30</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31</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32</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33</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r>
      <w:tr w:rsidR="00C0426E" w:rsidRPr="005D49B4" w:rsidTr="005D49B4">
        <w:trPr>
          <w:trHeight w:val="392"/>
        </w:trPr>
        <w:tc>
          <w:tcPr>
            <w:tcW w:w="0" w:type="auto"/>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34</w:t>
            </w:r>
          </w:p>
        </w:tc>
        <w:tc>
          <w:tcPr>
            <w:tcW w:w="0" w:type="auto"/>
            <w:tcBorders>
              <w:top w:val="single" w:sz="4" w:space="0" w:color="auto"/>
              <w:left w:val="nil"/>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426E" w:rsidRPr="005D49B4" w:rsidRDefault="00C0426E" w:rsidP="005D49B4">
            <w:pPr>
              <w:jc w:val="center"/>
              <w:rPr>
                <w:rFonts w:ascii="Times New Roman" w:hAnsi="Times New Roman" w:cs="Times New Roman"/>
                <w:color w:val="000000"/>
                <w:sz w:val="20"/>
                <w:szCs w:val="20"/>
              </w:rPr>
            </w:pPr>
            <w:r w:rsidRPr="005D49B4">
              <w:rPr>
                <w:rFonts w:ascii="Times New Roman" w:hAnsi="Times New Roman" w:cs="Times New Roman"/>
                <w:color w:val="000000"/>
                <w:sz w:val="20"/>
                <w:szCs w:val="20"/>
              </w:rPr>
              <w:t>5</w:t>
            </w:r>
          </w:p>
        </w:tc>
      </w:tr>
    </w:tbl>
    <w:p w:rsidR="00C0426E" w:rsidRPr="00D44CF0" w:rsidRDefault="00C0426E" w:rsidP="00C0426E">
      <w:pPr>
        <w:jc w:val="center"/>
        <w:rPr>
          <w:rFonts w:ascii="Times New Roman" w:hAnsi="Times New Roman" w:cs="Times New Roman"/>
          <w:sz w:val="24"/>
          <w:lang w:val="en-ID"/>
        </w:rPr>
      </w:pPr>
    </w:p>
    <w:sectPr w:rsidR="00C0426E" w:rsidRPr="00D44CF0" w:rsidSect="00B30DCE">
      <w:pgSz w:w="15840" w:h="12240" w:orient="landscape"/>
      <w:pgMar w:top="2268" w:right="226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7E7" w:rsidRDefault="006257E7" w:rsidP="004E6B2C">
      <w:pPr>
        <w:spacing w:after="0" w:line="240" w:lineRule="auto"/>
      </w:pPr>
      <w:r>
        <w:separator/>
      </w:r>
    </w:p>
  </w:endnote>
  <w:endnote w:type="continuationSeparator" w:id="0">
    <w:p w:rsidR="006257E7" w:rsidRDefault="006257E7" w:rsidP="004E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ED" w:rsidRDefault="006E5DED" w:rsidP="00627843">
    <w:pPr>
      <w:pStyle w:val="subbab2"/>
      <w:numPr>
        <w:ilvl w:val="0"/>
        <w:numId w:val="0"/>
      </w:numP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ED" w:rsidRDefault="006E5DED" w:rsidP="00A158F7">
    <w:pPr>
      <w:pStyle w:val="subbab2"/>
      <w:numPr>
        <w:ilvl w:val="0"/>
        <w:numId w:val="0"/>
      </w:numPr>
      <w:ind w:left="720"/>
    </w:pPr>
  </w:p>
  <w:p w:rsidR="006E5DED" w:rsidRPr="006E58D4" w:rsidRDefault="006E5DED" w:rsidP="00A158F7">
    <w:pPr>
      <w:pStyle w:val="subbab2"/>
      <w:numPr>
        <w:ilvl w:val="0"/>
        <w:numId w:val="0"/>
      </w:numPr>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253233"/>
      <w:docPartObj>
        <w:docPartGallery w:val="Page Numbers (Bottom of Page)"/>
        <w:docPartUnique/>
      </w:docPartObj>
    </w:sdtPr>
    <w:sdtEndPr>
      <w:rPr>
        <w:b w:val="0"/>
        <w:noProof/>
        <w:sz w:val="22"/>
      </w:rPr>
    </w:sdtEndPr>
    <w:sdtContent>
      <w:p w:rsidR="006E5DED" w:rsidRPr="003C10A2" w:rsidRDefault="006E5DED" w:rsidP="003C10A2">
        <w:pPr>
          <w:pStyle w:val="subbab2"/>
          <w:numPr>
            <w:ilvl w:val="0"/>
            <w:numId w:val="0"/>
          </w:numPr>
          <w:ind w:left="720"/>
          <w:jc w:val="center"/>
          <w:rPr>
            <w:b w:val="0"/>
            <w:sz w:val="22"/>
          </w:rPr>
        </w:pPr>
        <w:r w:rsidRPr="003C10A2">
          <w:rPr>
            <w:b w:val="0"/>
            <w:sz w:val="22"/>
          </w:rPr>
          <w:fldChar w:fldCharType="begin"/>
        </w:r>
        <w:r w:rsidRPr="003C10A2">
          <w:rPr>
            <w:b w:val="0"/>
            <w:sz w:val="22"/>
          </w:rPr>
          <w:instrText xml:space="preserve"> PAGE   \* MERGEFORMAT </w:instrText>
        </w:r>
        <w:r w:rsidRPr="003C10A2">
          <w:rPr>
            <w:b w:val="0"/>
            <w:sz w:val="22"/>
          </w:rPr>
          <w:fldChar w:fldCharType="separate"/>
        </w:r>
        <w:r w:rsidR="00303203">
          <w:rPr>
            <w:b w:val="0"/>
            <w:noProof/>
            <w:sz w:val="22"/>
          </w:rPr>
          <w:t>1</w:t>
        </w:r>
        <w:r w:rsidRPr="003C10A2">
          <w:rPr>
            <w:b w:val="0"/>
            <w:noProof/>
            <w:sz w:val="22"/>
          </w:rPr>
          <w:fldChar w:fldCharType="end"/>
        </w:r>
      </w:p>
    </w:sdtContent>
  </w:sdt>
  <w:p w:rsidR="006E5DED" w:rsidRPr="006E58D4" w:rsidRDefault="006E5DED" w:rsidP="003C10A2">
    <w:pPr>
      <w:pStyle w:val="subbab2"/>
      <w:numPr>
        <w:ilvl w:val="0"/>
        <w:numId w:val="0"/>
      </w:numPr>
      <w:ind w:left="7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06153"/>
      <w:docPartObj>
        <w:docPartGallery w:val="Page Numbers (Bottom of Page)"/>
        <w:docPartUnique/>
      </w:docPartObj>
    </w:sdtPr>
    <w:sdtEndPr>
      <w:rPr>
        <w:rFonts w:ascii="Times New Roman" w:hAnsi="Times New Roman" w:cs="Times New Roman"/>
        <w:noProof/>
      </w:rPr>
    </w:sdtEndPr>
    <w:sdtContent>
      <w:p w:rsidR="006E5DED" w:rsidRPr="00B30DCE" w:rsidRDefault="006E5DED">
        <w:pPr>
          <w:pStyle w:val="Footer"/>
          <w:jc w:val="center"/>
          <w:rPr>
            <w:rFonts w:ascii="Times New Roman" w:hAnsi="Times New Roman" w:cs="Times New Roman"/>
          </w:rPr>
        </w:pPr>
        <w:r w:rsidRPr="00B30DCE">
          <w:rPr>
            <w:rFonts w:ascii="Times New Roman" w:hAnsi="Times New Roman" w:cs="Times New Roman"/>
          </w:rPr>
          <w:fldChar w:fldCharType="begin"/>
        </w:r>
        <w:r w:rsidRPr="00B30DCE">
          <w:rPr>
            <w:rFonts w:ascii="Times New Roman" w:hAnsi="Times New Roman" w:cs="Times New Roman"/>
          </w:rPr>
          <w:instrText xml:space="preserve"> PAGE   \* MERGEFORMAT </w:instrText>
        </w:r>
        <w:r w:rsidRPr="00B30DCE">
          <w:rPr>
            <w:rFonts w:ascii="Times New Roman" w:hAnsi="Times New Roman" w:cs="Times New Roman"/>
          </w:rPr>
          <w:fldChar w:fldCharType="separate"/>
        </w:r>
        <w:r w:rsidR="00303203">
          <w:rPr>
            <w:rFonts w:ascii="Times New Roman" w:hAnsi="Times New Roman" w:cs="Times New Roman"/>
            <w:noProof/>
          </w:rPr>
          <w:t>71</w:t>
        </w:r>
        <w:r w:rsidRPr="00B30DCE">
          <w:rPr>
            <w:rFonts w:ascii="Times New Roman" w:hAnsi="Times New Roman" w:cs="Times New Roman"/>
            <w:noProof/>
          </w:rPr>
          <w:fldChar w:fldCharType="end"/>
        </w:r>
      </w:p>
    </w:sdtContent>
  </w:sdt>
  <w:p w:rsidR="006E5DED" w:rsidRPr="00B30DCE" w:rsidRDefault="006E5DED" w:rsidP="00420D08">
    <w:pPr>
      <w:pStyle w:val="subbab2"/>
      <w:numPr>
        <w:ilvl w:val="0"/>
        <w:numId w:val="0"/>
      </w:numPr>
      <w:ind w:left="7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ED" w:rsidRDefault="006E5DED">
    <w:pPr>
      <w:pStyle w:val="Footer"/>
      <w:jc w:val="right"/>
    </w:pPr>
  </w:p>
  <w:p w:rsidR="006E5DED" w:rsidRDefault="006E5DED" w:rsidP="00A158F7">
    <w:pPr>
      <w:pStyle w:val="subbab2"/>
      <w:numPr>
        <w:ilvl w:val="0"/>
        <w:numId w:val="0"/>
      </w:numPr>
      <w:ind w:left="720" w:hanging="57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ED" w:rsidRDefault="006E5DED">
    <w:pPr>
      <w:pStyle w:val="Footer"/>
      <w:jc w:val="right"/>
    </w:pPr>
  </w:p>
  <w:p w:rsidR="006E5DED" w:rsidRDefault="006E5DED" w:rsidP="00A158F7">
    <w:pPr>
      <w:pStyle w:val="subbab2"/>
      <w:numPr>
        <w:ilvl w:val="0"/>
        <w:numId w:val="0"/>
      </w:numPr>
      <w:ind w:lef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7E7" w:rsidRDefault="006257E7" w:rsidP="004E6B2C">
      <w:pPr>
        <w:spacing w:after="0" w:line="240" w:lineRule="auto"/>
      </w:pPr>
      <w:r>
        <w:separator/>
      </w:r>
    </w:p>
  </w:footnote>
  <w:footnote w:type="continuationSeparator" w:id="0">
    <w:p w:rsidR="006257E7" w:rsidRDefault="006257E7" w:rsidP="004E6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188295"/>
      <w:docPartObj>
        <w:docPartGallery w:val="Page Numbers (Top of Page)"/>
        <w:docPartUnique/>
      </w:docPartObj>
    </w:sdtPr>
    <w:sdtEndPr>
      <w:rPr>
        <w:rFonts w:ascii="Times New Roman" w:hAnsi="Times New Roman" w:cs="Times New Roman"/>
        <w:noProof/>
      </w:rPr>
    </w:sdtEndPr>
    <w:sdtContent>
      <w:p w:rsidR="006E5DED" w:rsidRPr="00547CCE" w:rsidRDefault="006E5DED">
        <w:pPr>
          <w:pStyle w:val="Header"/>
          <w:jc w:val="right"/>
          <w:rPr>
            <w:rFonts w:ascii="Times New Roman" w:hAnsi="Times New Roman" w:cs="Times New Roman"/>
          </w:rPr>
        </w:pPr>
        <w:r w:rsidRPr="00547CCE">
          <w:rPr>
            <w:rFonts w:ascii="Times New Roman" w:hAnsi="Times New Roman" w:cs="Times New Roman"/>
          </w:rPr>
          <w:fldChar w:fldCharType="begin"/>
        </w:r>
        <w:r w:rsidRPr="00547CCE">
          <w:rPr>
            <w:rFonts w:ascii="Times New Roman" w:hAnsi="Times New Roman" w:cs="Times New Roman"/>
          </w:rPr>
          <w:instrText xml:space="preserve"> PAGE   \* MERGEFORMAT </w:instrText>
        </w:r>
        <w:r w:rsidRPr="00547CCE">
          <w:rPr>
            <w:rFonts w:ascii="Times New Roman" w:hAnsi="Times New Roman" w:cs="Times New Roman"/>
          </w:rPr>
          <w:fldChar w:fldCharType="separate"/>
        </w:r>
        <w:r w:rsidR="00303203">
          <w:rPr>
            <w:rFonts w:ascii="Times New Roman" w:hAnsi="Times New Roman" w:cs="Times New Roman"/>
            <w:noProof/>
          </w:rPr>
          <w:t>12</w:t>
        </w:r>
        <w:r w:rsidRPr="00547CCE">
          <w:rPr>
            <w:rFonts w:ascii="Times New Roman" w:hAnsi="Times New Roman" w:cs="Times New Roman"/>
            <w:noProof/>
          </w:rPr>
          <w:fldChar w:fldCharType="end"/>
        </w:r>
      </w:p>
    </w:sdtContent>
  </w:sdt>
  <w:p w:rsidR="006E5DED" w:rsidRDefault="006E5DED" w:rsidP="006D1601">
    <w:pPr>
      <w:pStyle w:val="TOC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ED" w:rsidRPr="00C35C97" w:rsidRDefault="006E5DED">
    <w:pPr>
      <w:pStyle w:val="Header"/>
      <w:jc w:val="right"/>
      <w:rPr>
        <w:rFonts w:ascii="Times New Roman" w:hAnsi="Times New Roman" w:cs="Times New Roman"/>
      </w:rPr>
    </w:pPr>
  </w:p>
  <w:p w:rsidR="006E5DED" w:rsidRDefault="006E5DED" w:rsidP="006D1601">
    <w:pPr>
      <w:pStyle w:val="TOC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66609"/>
      <w:docPartObj>
        <w:docPartGallery w:val="Page Numbers (Top of Page)"/>
        <w:docPartUnique/>
      </w:docPartObj>
    </w:sdtPr>
    <w:sdtEndPr>
      <w:rPr>
        <w:rFonts w:ascii="Times New Roman" w:hAnsi="Times New Roman" w:cs="Times New Roman"/>
        <w:noProof/>
      </w:rPr>
    </w:sdtEndPr>
    <w:sdtContent>
      <w:p w:rsidR="006E5DED" w:rsidRPr="00554E71" w:rsidRDefault="006E5DED">
        <w:pPr>
          <w:pStyle w:val="Header"/>
          <w:jc w:val="right"/>
          <w:rPr>
            <w:rFonts w:ascii="Times New Roman" w:hAnsi="Times New Roman" w:cs="Times New Roman"/>
          </w:rPr>
        </w:pPr>
        <w:r w:rsidRPr="00554E71">
          <w:rPr>
            <w:rFonts w:ascii="Times New Roman" w:hAnsi="Times New Roman" w:cs="Times New Roman"/>
          </w:rPr>
          <w:fldChar w:fldCharType="begin"/>
        </w:r>
        <w:r w:rsidRPr="00554E71">
          <w:rPr>
            <w:rFonts w:ascii="Times New Roman" w:hAnsi="Times New Roman" w:cs="Times New Roman"/>
          </w:rPr>
          <w:instrText xml:space="preserve"> PAGE   \* MERGEFORMAT </w:instrText>
        </w:r>
        <w:r w:rsidRPr="00554E71">
          <w:rPr>
            <w:rFonts w:ascii="Times New Roman" w:hAnsi="Times New Roman" w:cs="Times New Roman"/>
          </w:rPr>
          <w:fldChar w:fldCharType="separate"/>
        </w:r>
        <w:r w:rsidR="00303203">
          <w:rPr>
            <w:rFonts w:ascii="Times New Roman" w:hAnsi="Times New Roman" w:cs="Times New Roman"/>
            <w:noProof/>
          </w:rPr>
          <w:t>44</w:t>
        </w:r>
        <w:r w:rsidRPr="00554E71">
          <w:rPr>
            <w:rFonts w:ascii="Times New Roman" w:hAnsi="Times New Roman" w:cs="Times New Roman"/>
            <w:noProof/>
          </w:rPr>
          <w:fldChar w:fldCharType="end"/>
        </w:r>
      </w:p>
    </w:sdtContent>
  </w:sdt>
  <w:p w:rsidR="006E5DED" w:rsidRPr="006B196E" w:rsidRDefault="006E5DED" w:rsidP="006D1601">
    <w:pPr>
      <w:pStyle w:val="TOC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404115"/>
      <w:docPartObj>
        <w:docPartGallery w:val="Page Numbers (Top of Page)"/>
        <w:docPartUnique/>
      </w:docPartObj>
    </w:sdtPr>
    <w:sdtEndPr>
      <w:rPr>
        <w:rFonts w:ascii="Times New Roman" w:hAnsi="Times New Roman" w:cs="Times New Roman"/>
        <w:noProof/>
      </w:rPr>
    </w:sdtEndPr>
    <w:sdtContent>
      <w:p w:rsidR="006E5DED" w:rsidRPr="006E3670" w:rsidRDefault="006E5DED">
        <w:pPr>
          <w:pStyle w:val="Header"/>
          <w:jc w:val="right"/>
          <w:rPr>
            <w:rFonts w:ascii="Times New Roman" w:hAnsi="Times New Roman" w:cs="Times New Roman"/>
          </w:rPr>
        </w:pPr>
        <w:r w:rsidRPr="006E3670">
          <w:rPr>
            <w:rFonts w:ascii="Times New Roman" w:hAnsi="Times New Roman" w:cs="Times New Roman"/>
          </w:rPr>
          <w:fldChar w:fldCharType="begin"/>
        </w:r>
        <w:r w:rsidRPr="006E3670">
          <w:rPr>
            <w:rFonts w:ascii="Times New Roman" w:hAnsi="Times New Roman" w:cs="Times New Roman"/>
          </w:rPr>
          <w:instrText xml:space="preserve"> PAGE   \* MERGEFORMAT </w:instrText>
        </w:r>
        <w:r w:rsidRPr="006E3670">
          <w:rPr>
            <w:rFonts w:ascii="Times New Roman" w:hAnsi="Times New Roman" w:cs="Times New Roman"/>
          </w:rPr>
          <w:fldChar w:fldCharType="separate"/>
        </w:r>
        <w:r w:rsidR="00303203">
          <w:rPr>
            <w:rFonts w:ascii="Times New Roman" w:hAnsi="Times New Roman" w:cs="Times New Roman"/>
            <w:noProof/>
          </w:rPr>
          <w:t>76</w:t>
        </w:r>
        <w:r w:rsidRPr="006E3670">
          <w:rPr>
            <w:rFonts w:ascii="Times New Roman" w:hAnsi="Times New Roman" w:cs="Times New Roman"/>
            <w:noProof/>
          </w:rPr>
          <w:fldChar w:fldCharType="end"/>
        </w:r>
      </w:p>
    </w:sdtContent>
  </w:sdt>
  <w:p w:rsidR="006E5DED" w:rsidRPr="006B196E" w:rsidRDefault="006E5DED" w:rsidP="006D1601">
    <w:pPr>
      <w:pStyle w:val="TOC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ED" w:rsidRPr="00B30DCE" w:rsidRDefault="006E5DED">
    <w:pPr>
      <w:pStyle w:val="Header"/>
      <w:jc w:val="right"/>
      <w:rPr>
        <w:rFonts w:ascii="Times New Roman" w:hAnsi="Times New Roman" w:cs="Times New Roman"/>
      </w:rPr>
    </w:pPr>
  </w:p>
  <w:p w:rsidR="006E5DED" w:rsidRDefault="006E5DED" w:rsidP="006D1601">
    <w:pPr>
      <w:pStyle w:val="TOC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817334"/>
      <w:docPartObj>
        <w:docPartGallery w:val="Page Numbers (Top of Page)"/>
        <w:docPartUnique/>
      </w:docPartObj>
    </w:sdtPr>
    <w:sdtEndPr>
      <w:rPr>
        <w:rFonts w:ascii="Times New Roman" w:hAnsi="Times New Roman" w:cs="Times New Roman"/>
        <w:noProof/>
      </w:rPr>
    </w:sdtEndPr>
    <w:sdtContent>
      <w:p w:rsidR="006E5DED" w:rsidRPr="005D49B4" w:rsidRDefault="006E5DED">
        <w:pPr>
          <w:pStyle w:val="Header"/>
          <w:jc w:val="right"/>
          <w:rPr>
            <w:rFonts w:ascii="Times New Roman" w:hAnsi="Times New Roman" w:cs="Times New Roman"/>
          </w:rPr>
        </w:pPr>
        <w:r w:rsidRPr="005D49B4">
          <w:rPr>
            <w:rFonts w:ascii="Times New Roman" w:hAnsi="Times New Roman" w:cs="Times New Roman"/>
          </w:rPr>
          <w:fldChar w:fldCharType="begin"/>
        </w:r>
        <w:r w:rsidRPr="005D49B4">
          <w:rPr>
            <w:rFonts w:ascii="Times New Roman" w:hAnsi="Times New Roman" w:cs="Times New Roman"/>
          </w:rPr>
          <w:instrText xml:space="preserve"> PAGE   \* MERGEFORMAT </w:instrText>
        </w:r>
        <w:r w:rsidRPr="005D49B4">
          <w:rPr>
            <w:rFonts w:ascii="Times New Roman" w:hAnsi="Times New Roman" w:cs="Times New Roman"/>
          </w:rPr>
          <w:fldChar w:fldCharType="separate"/>
        </w:r>
        <w:r w:rsidR="006D46B4">
          <w:rPr>
            <w:rFonts w:ascii="Times New Roman" w:hAnsi="Times New Roman" w:cs="Times New Roman"/>
            <w:noProof/>
          </w:rPr>
          <w:t>93</w:t>
        </w:r>
        <w:r w:rsidRPr="005D49B4">
          <w:rPr>
            <w:rFonts w:ascii="Times New Roman" w:hAnsi="Times New Roman" w:cs="Times New Roman"/>
            <w:noProof/>
          </w:rPr>
          <w:fldChar w:fldCharType="end"/>
        </w:r>
      </w:p>
    </w:sdtContent>
  </w:sdt>
  <w:p w:rsidR="006E5DED" w:rsidRPr="005D49B4" w:rsidRDefault="006E5DED" w:rsidP="006D1601">
    <w:pPr>
      <w:pStyle w:val="TOC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722"/>
    <w:multiLevelType w:val="hybridMultilevel"/>
    <w:tmpl w:val="1B9EBB6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1B51A5E"/>
    <w:multiLevelType w:val="hybridMultilevel"/>
    <w:tmpl w:val="6FBAD4DE"/>
    <w:lvl w:ilvl="0" w:tplc="C2EEBBFC">
      <w:start w:val="1"/>
      <w:numFmt w:val="decimal"/>
      <w:pStyle w:val="subbab3"/>
      <w:lvlText w:val="3.%1."/>
      <w:lvlJc w:val="left"/>
      <w:pPr>
        <w:ind w:left="1080" w:hanging="360"/>
      </w:pPr>
      <w:rPr>
        <w:rFonts w:hint="default"/>
        <w:b w:val="0"/>
        <w:bCs w:val="0"/>
        <w:i w:val="0"/>
        <w:iCs w:val="0"/>
        <w:spacing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216BF"/>
    <w:multiLevelType w:val="hybridMultilevel"/>
    <w:tmpl w:val="BC221F5A"/>
    <w:lvl w:ilvl="0" w:tplc="14569860">
      <w:start w:val="1"/>
      <w:numFmt w:val="decimal"/>
      <w:pStyle w:val="anaksubbab3"/>
      <w:lvlText w:val="3.1.%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F4B5F"/>
    <w:multiLevelType w:val="hybridMultilevel"/>
    <w:tmpl w:val="A44A2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D50B5"/>
    <w:multiLevelType w:val="hybridMultilevel"/>
    <w:tmpl w:val="72B28634"/>
    <w:lvl w:ilvl="0" w:tplc="168EC000">
      <w:start w:val="1"/>
      <w:numFmt w:val="decimal"/>
      <w:pStyle w:val="subbab2"/>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72649"/>
    <w:multiLevelType w:val="hybridMultilevel"/>
    <w:tmpl w:val="16F888C2"/>
    <w:lvl w:ilvl="0" w:tplc="FE6C32AC">
      <w:start w:val="1"/>
      <w:numFmt w:val="decimal"/>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90744FF"/>
    <w:multiLevelType w:val="multilevel"/>
    <w:tmpl w:val="58FE7932"/>
    <w:lvl w:ilvl="0">
      <w:start w:val="2"/>
      <w:numFmt w:val="decimal"/>
      <w:lvlText w:val="%1."/>
      <w:lvlJc w:val="left"/>
      <w:pPr>
        <w:ind w:left="720" w:hanging="360"/>
      </w:pPr>
      <w:rPr>
        <w:rFonts w:hint="default"/>
        <w:i w:val="0"/>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128" w:hanging="1440"/>
      </w:pPr>
      <w:rPr>
        <w:rFonts w:hint="default"/>
      </w:rPr>
    </w:lvl>
  </w:abstractNum>
  <w:abstractNum w:abstractNumId="7">
    <w:nsid w:val="30CB1455"/>
    <w:multiLevelType w:val="hybridMultilevel"/>
    <w:tmpl w:val="B0FC4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96532"/>
    <w:multiLevelType w:val="hybridMultilevel"/>
    <w:tmpl w:val="4CE8D4F4"/>
    <w:lvl w:ilvl="0" w:tplc="A5F63A2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32576D48"/>
    <w:multiLevelType w:val="hybridMultilevel"/>
    <w:tmpl w:val="6268A09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36B33DEB"/>
    <w:multiLevelType w:val="hybridMultilevel"/>
    <w:tmpl w:val="D60AFD42"/>
    <w:lvl w:ilvl="0" w:tplc="966E67EA">
      <w:start w:val="1"/>
      <w:numFmt w:val="decimal"/>
      <w:pStyle w:val="anaksubbab"/>
      <w:lvlText w:val="2.1.%1"/>
      <w:lvlJc w:val="left"/>
      <w:pPr>
        <w:ind w:left="644"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C9747F"/>
    <w:multiLevelType w:val="hybridMultilevel"/>
    <w:tmpl w:val="10502198"/>
    <w:lvl w:ilvl="0" w:tplc="1FA091AC">
      <w:start w:val="1"/>
      <w:numFmt w:val="decimal"/>
      <w:pStyle w:val="anaksubbabb"/>
      <w:lvlText w:val="3.3. %1"/>
      <w:lvlJc w:val="left"/>
      <w:pPr>
        <w:ind w:left="1996" w:hanging="360"/>
      </w:pPr>
      <w:rPr>
        <w:rFonts w:hint="default"/>
        <w:b/>
        <w:i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3CA832FB"/>
    <w:multiLevelType w:val="hybridMultilevel"/>
    <w:tmpl w:val="15E434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3F54314F"/>
    <w:multiLevelType w:val="hybridMultilevel"/>
    <w:tmpl w:val="B89A9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097406"/>
    <w:multiLevelType w:val="hybridMultilevel"/>
    <w:tmpl w:val="7E3AF7BA"/>
    <w:lvl w:ilvl="0" w:tplc="56F8EE3C">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607E43"/>
    <w:multiLevelType w:val="hybridMultilevel"/>
    <w:tmpl w:val="09043C9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49E818BC"/>
    <w:multiLevelType w:val="hybridMultilevel"/>
    <w:tmpl w:val="C92E9CC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4BE37CD1"/>
    <w:multiLevelType w:val="hybridMultilevel"/>
    <w:tmpl w:val="A35CA2E8"/>
    <w:lvl w:ilvl="0" w:tplc="0B262B4C">
      <w:start w:val="1"/>
      <w:numFmt w:val="decimal"/>
      <w:lvlText w:val="%1."/>
      <w:lvlJc w:val="left"/>
      <w:pPr>
        <w:ind w:left="1713" w:hanging="360"/>
      </w:pPr>
      <w:rPr>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52AD021E"/>
    <w:multiLevelType w:val="hybridMultilevel"/>
    <w:tmpl w:val="97E00624"/>
    <w:lvl w:ilvl="0" w:tplc="ED6AA6A2">
      <w:start w:val="1"/>
      <w:numFmt w:val="decimal"/>
      <w:pStyle w:val="BAB3"/>
      <w:lvlText w:val="3.%1."/>
      <w:lvlJc w:val="left"/>
      <w:pPr>
        <w:ind w:left="1440" w:hanging="360"/>
      </w:pPr>
      <w:rPr>
        <w:rFonts w:hint="default"/>
        <w:b/>
        <w:bCs w:val="0"/>
        <w:i w:val="0"/>
        <w:iCs w:val="0"/>
        <w:spacing w:val="0"/>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B11CAD"/>
    <w:multiLevelType w:val="hybridMultilevel"/>
    <w:tmpl w:val="48648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933A4"/>
    <w:multiLevelType w:val="hybridMultilevel"/>
    <w:tmpl w:val="8CEE140E"/>
    <w:lvl w:ilvl="0" w:tplc="0409000F">
      <w:start w:val="1"/>
      <w:numFmt w:val="decimal"/>
      <w:lvlText w:val="%1."/>
      <w:lvlJc w:val="left"/>
      <w:pPr>
        <w:ind w:left="1624" w:hanging="360"/>
      </w:p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1">
    <w:nsid w:val="5BD6650F"/>
    <w:multiLevelType w:val="hybridMultilevel"/>
    <w:tmpl w:val="5A84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04304"/>
    <w:multiLevelType w:val="hybridMultilevel"/>
    <w:tmpl w:val="45CE7E4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nsid w:val="622C77FB"/>
    <w:multiLevelType w:val="hybridMultilevel"/>
    <w:tmpl w:val="44DAC22E"/>
    <w:lvl w:ilvl="0" w:tplc="DB88A74C">
      <w:start w:val="1"/>
      <w:numFmt w:val="decimal"/>
      <w:pStyle w:val="anaksubbab3c"/>
      <w:lvlText w:val="3.5. %1"/>
      <w:lvlJc w:val="left"/>
      <w:pPr>
        <w:ind w:left="1212"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04E92"/>
    <w:multiLevelType w:val="hybridMultilevel"/>
    <w:tmpl w:val="DFE29578"/>
    <w:lvl w:ilvl="0" w:tplc="83CCB368">
      <w:start w:val="1"/>
      <w:numFmt w:val="decimal"/>
      <w:pStyle w:val="anaksubbab3a"/>
      <w:lvlText w:val="3.2. %1"/>
      <w:lvlJc w:val="left"/>
      <w:pPr>
        <w:ind w:left="1996" w:hanging="360"/>
      </w:pPr>
      <w:rPr>
        <w:rFonts w:hint="default"/>
        <w:b/>
        <w:i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5">
    <w:nsid w:val="69FB7D5D"/>
    <w:multiLevelType w:val="hybridMultilevel"/>
    <w:tmpl w:val="DBA61560"/>
    <w:lvl w:ilvl="0" w:tplc="5BEA9060">
      <w:start w:val="1"/>
      <w:numFmt w:val="decimal"/>
      <w:pStyle w:val="cucusubbab3a"/>
      <w:lvlText w:val="3.5.1.%1"/>
      <w:lvlJc w:val="left"/>
      <w:pPr>
        <w:ind w:left="64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5552B2"/>
    <w:multiLevelType w:val="hybridMultilevel"/>
    <w:tmpl w:val="0336B0EA"/>
    <w:lvl w:ilvl="0" w:tplc="8B54B3E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AA6B60"/>
    <w:multiLevelType w:val="hybridMultilevel"/>
    <w:tmpl w:val="C36804BC"/>
    <w:lvl w:ilvl="0" w:tplc="14FA24D0">
      <w:start w:val="1"/>
      <w:numFmt w:val="decimal"/>
      <w:pStyle w:val="cucusubbab3lagi"/>
      <w:lvlText w:val="3.5.3.%1"/>
      <w:lvlJc w:val="left"/>
      <w:pPr>
        <w:ind w:left="199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25263"/>
    <w:multiLevelType w:val="hybridMultilevel"/>
    <w:tmpl w:val="42B6AF1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73E4360E"/>
    <w:multiLevelType w:val="hybridMultilevel"/>
    <w:tmpl w:val="A1B2BD62"/>
    <w:lvl w:ilvl="0" w:tplc="14046130">
      <w:start w:val="1"/>
      <w:numFmt w:val="decimal"/>
      <w:pStyle w:val="anaksubbabhipotesis"/>
      <w:lvlText w:val="2.4.%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4553C7"/>
    <w:multiLevelType w:val="hybridMultilevel"/>
    <w:tmpl w:val="049AF5AA"/>
    <w:lvl w:ilvl="0" w:tplc="0002CD5E">
      <w:start w:val="1"/>
      <w:numFmt w:val="decimal"/>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4"/>
  </w:num>
  <w:num w:numId="2">
    <w:abstractNumId w:val="13"/>
  </w:num>
  <w:num w:numId="3">
    <w:abstractNumId w:val="30"/>
  </w:num>
  <w:num w:numId="4">
    <w:abstractNumId w:val="4"/>
  </w:num>
  <w:num w:numId="5">
    <w:abstractNumId w:val="10"/>
  </w:num>
  <w:num w:numId="6">
    <w:abstractNumId w:val="17"/>
  </w:num>
  <w:num w:numId="7">
    <w:abstractNumId w:val="12"/>
  </w:num>
  <w:num w:numId="8">
    <w:abstractNumId w:val="19"/>
  </w:num>
  <w:num w:numId="9">
    <w:abstractNumId w:val="29"/>
  </w:num>
  <w:num w:numId="10">
    <w:abstractNumId w:val="1"/>
  </w:num>
  <w:num w:numId="11">
    <w:abstractNumId w:val="5"/>
  </w:num>
  <w:num w:numId="12">
    <w:abstractNumId w:val="6"/>
  </w:num>
  <w:num w:numId="13">
    <w:abstractNumId w:val="2"/>
  </w:num>
  <w:num w:numId="14">
    <w:abstractNumId w:val="24"/>
  </w:num>
  <w:num w:numId="15">
    <w:abstractNumId w:val="11"/>
  </w:num>
  <w:num w:numId="16">
    <w:abstractNumId w:val="22"/>
  </w:num>
  <w:num w:numId="17">
    <w:abstractNumId w:val="8"/>
  </w:num>
  <w:num w:numId="18">
    <w:abstractNumId w:val="23"/>
  </w:num>
  <w:num w:numId="19">
    <w:abstractNumId w:val="20"/>
  </w:num>
  <w:num w:numId="20">
    <w:abstractNumId w:val="9"/>
  </w:num>
  <w:num w:numId="21">
    <w:abstractNumId w:val="15"/>
  </w:num>
  <w:num w:numId="22">
    <w:abstractNumId w:val="0"/>
  </w:num>
  <w:num w:numId="23">
    <w:abstractNumId w:val="16"/>
  </w:num>
  <w:num w:numId="24">
    <w:abstractNumId w:val="25"/>
  </w:num>
  <w:num w:numId="25">
    <w:abstractNumId w:val="27"/>
  </w:num>
  <w:num w:numId="26">
    <w:abstractNumId w:val="7"/>
  </w:num>
  <w:num w:numId="27">
    <w:abstractNumId w:val="26"/>
  </w:num>
  <w:num w:numId="28">
    <w:abstractNumId w:val="18"/>
  </w:num>
  <w:num w:numId="29">
    <w:abstractNumId w:val="28"/>
  </w:num>
  <w:num w:numId="30">
    <w:abstractNumId w:val="21"/>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38"/>
    <w:rsid w:val="00005DC7"/>
    <w:rsid w:val="0001244F"/>
    <w:rsid w:val="0001277F"/>
    <w:rsid w:val="000169DA"/>
    <w:rsid w:val="00017405"/>
    <w:rsid w:val="00017D56"/>
    <w:rsid w:val="00020AD2"/>
    <w:rsid w:val="00021CDA"/>
    <w:rsid w:val="000224B2"/>
    <w:rsid w:val="0002685D"/>
    <w:rsid w:val="0004213F"/>
    <w:rsid w:val="00044A09"/>
    <w:rsid w:val="0004522F"/>
    <w:rsid w:val="00057569"/>
    <w:rsid w:val="000575C5"/>
    <w:rsid w:val="0006113C"/>
    <w:rsid w:val="00061B28"/>
    <w:rsid w:val="00061D7E"/>
    <w:rsid w:val="00063E3F"/>
    <w:rsid w:val="000707AC"/>
    <w:rsid w:val="000774AB"/>
    <w:rsid w:val="00087679"/>
    <w:rsid w:val="00090C5C"/>
    <w:rsid w:val="00093199"/>
    <w:rsid w:val="000A1139"/>
    <w:rsid w:val="000A4533"/>
    <w:rsid w:val="000A5307"/>
    <w:rsid w:val="000A7260"/>
    <w:rsid w:val="000B3E01"/>
    <w:rsid w:val="000B5E36"/>
    <w:rsid w:val="000C000B"/>
    <w:rsid w:val="000C1630"/>
    <w:rsid w:val="000C389B"/>
    <w:rsid w:val="000C7033"/>
    <w:rsid w:val="000D07B9"/>
    <w:rsid w:val="000D42A3"/>
    <w:rsid w:val="000D46C2"/>
    <w:rsid w:val="000E041A"/>
    <w:rsid w:val="000E1FEA"/>
    <w:rsid w:val="000E4D96"/>
    <w:rsid w:val="000E50E5"/>
    <w:rsid w:val="000F3698"/>
    <w:rsid w:val="000F3F3C"/>
    <w:rsid w:val="00110B89"/>
    <w:rsid w:val="00112104"/>
    <w:rsid w:val="0011465A"/>
    <w:rsid w:val="0012290C"/>
    <w:rsid w:val="00123E47"/>
    <w:rsid w:val="00124E30"/>
    <w:rsid w:val="001301D2"/>
    <w:rsid w:val="00130DD7"/>
    <w:rsid w:val="00133BE2"/>
    <w:rsid w:val="00134FD7"/>
    <w:rsid w:val="001404B0"/>
    <w:rsid w:val="00141B01"/>
    <w:rsid w:val="001432B9"/>
    <w:rsid w:val="001441EA"/>
    <w:rsid w:val="00166F7E"/>
    <w:rsid w:val="00171448"/>
    <w:rsid w:val="00175B3D"/>
    <w:rsid w:val="001769C2"/>
    <w:rsid w:val="00181878"/>
    <w:rsid w:val="001822DA"/>
    <w:rsid w:val="00183B4C"/>
    <w:rsid w:val="00187E19"/>
    <w:rsid w:val="00191C5F"/>
    <w:rsid w:val="001A3012"/>
    <w:rsid w:val="001A36A3"/>
    <w:rsid w:val="001A4982"/>
    <w:rsid w:val="001A4B1B"/>
    <w:rsid w:val="001B23C5"/>
    <w:rsid w:val="001B5AB4"/>
    <w:rsid w:val="001C17F2"/>
    <w:rsid w:val="001C64C7"/>
    <w:rsid w:val="001C6825"/>
    <w:rsid w:val="001C7496"/>
    <w:rsid w:val="001D278C"/>
    <w:rsid w:val="001D4BB9"/>
    <w:rsid w:val="001D4E6B"/>
    <w:rsid w:val="001D534F"/>
    <w:rsid w:val="001E1EFD"/>
    <w:rsid w:val="001E4917"/>
    <w:rsid w:val="001E4CDF"/>
    <w:rsid w:val="001E6566"/>
    <w:rsid w:val="001E6C2D"/>
    <w:rsid w:val="001E7FAE"/>
    <w:rsid w:val="001F3606"/>
    <w:rsid w:val="001F47FB"/>
    <w:rsid w:val="001F5065"/>
    <w:rsid w:val="001F5066"/>
    <w:rsid w:val="001F62F0"/>
    <w:rsid w:val="002009D6"/>
    <w:rsid w:val="002118CB"/>
    <w:rsid w:val="00211943"/>
    <w:rsid w:val="00214C55"/>
    <w:rsid w:val="002179DC"/>
    <w:rsid w:val="00224BFB"/>
    <w:rsid w:val="002263D2"/>
    <w:rsid w:val="002310FF"/>
    <w:rsid w:val="00232C58"/>
    <w:rsid w:val="0023572F"/>
    <w:rsid w:val="002433EA"/>
    <w:rsid w:val="002451D8"/>
    <w:rsid w:val="0024533D"/>
    <w:rsid w:val="00254CC5"/>
    <w:rsid w:val="00262F40"/>
    <w:rsid w:val="00264B49"/>
    <w:rsid w:val="00266B9E"/>
    <w:rsid w:val="00267C9C"/>
    <w:rsid w:val="00274688"/>
    <w:rsid w:val="00275D62"/>
    <w:rsid w:val="002802CB"/>
    <w:rsid w:val="00281B15"/>
    <w:rsid w:val="0028244B"/>
    <w:rsid w:val="00285A6B"/>
    <w:rsid w:val="00290456"/>
    <w:rsid w:val="00290762"/>
    <w:rsid w:val="00292BC5"/>
    <w:rsid w:val="002A2C8F"/>
    <w:rsid w:val="002A5818"/>
    <w:rsid w:val="002B0131"/>
    <w:rsid w:val="002B14DE"/>
    <w:rsid w:val="002B1F4D"/>
    <w:rsid w:val="002B40F9"/>
    <w:rsid w:val="002B4FF0"/>
    <w:rsid w:val="002B5B87"/>
    <w:rsid w:val="002B709B"/>
    <w:rsid w:val="002B70C7"/>
    <w:rsid w:val="002D1939"/>
    <w:rsid w:val="002D723B"/>
    <w:rsid w:val="002E3067"/>
    <w:rsid w:val="002E30B9"/>
    <w:rsid w:val="002E57E6"/>
    <w:rsid w:val="002E5AB5"/>
    <w:rsid w:val="00301B87"/>
    <w:rsid w:val="00302AC2"/>
    <w:rsid w:val="00303203"/>
    <w:rsid w:val="003040B6"/>
    <w:rsid w:val="003055BB"/>
    <w:rsid w:val="003070E2"/>
    <w:rsid w:val="00307332"/>
    <w:rsid w:val="003132D5"/>
    <w:rsid w:val="00317AD8"/>
    <w:rsid w:val="00325572"/>
    <w:rsid w:val="0033207C"/>
    <w:rsid w:val="00333CBC"/>
    <w:rsid w:val="003361B6"/>
    <w:rsid w:val="00337972"/>
    <w:rsid w:val="00343397"/>
    <w:rsid w:val="00345DCA"/>
    <w:rsid w:val="00361978"/>
    <w:rsid w:val="003623B2"/>
    <w:rsid w:val="0036777E"/>
    <w:rsid w:val="00370735"/>
    <w:rsid w:val="00383661"/>
    <w:rsid w:val="00384C9A"/>
    <w:rsid w:val="00392141"/>
    <w:rsid w:val="003A18A1"/>
    <w:rsid w:val="003A21EB"/>
    <w:rsid w:val="003A4695"/>
    <w:rsid w:val="003A7E4C"/>
    <w:rsid w:val="003B0740"/>
    <w:rsid w:val="003B482C"/>
    <w:rsid w:val="003B68EF"/>
    <w:rsid w:val="003C10A2"/>
    <w:rsid w:val="003D31A5"/>
    <w:rsid w:val="003D5E00"/>
    <w:rsid w:val="003D7C59"/>
    <w:rsid w:val="003E4EE0"/>
    <w:rsid w:val="003E5CD0"/>
    <w:rsid w:val="003F35F7"/>
    <w:rsid w:val="003F4059"/>
    <w:rsid w:val="004049FB"/>
    <w:rsid w:val="00405433"/>
    <w:rsid w:val="00406042"/>
    <w:rsid w:val="00406581"/>
    <w:rsid w:val="00407BEC"/>
    <w:rsid w:val="004103A8"/>
    <w:rsid w:val="0041249E"/>
    <w:rsid w:val="00414EA0"/>
    <w:rsid w:val="00415EAA"/>
    <w:rsid w:val="00417705"/>
    <w:rsid w:val="00420D08"/>
    <w:rsid w:val="0042219A"/>
    <w:rsid w:val="00422FC5"/>
    <w:rsid w:val="00423B1D"/>
    <w:rsid w:val="00424AA4"/>
    <w:rsid w:val="00433BCF"/>
    <w:rsid w:val="004378A5"/>
    <w:rsid w:val="00440E29"/>
    <w:rsid w:val="00445B6E"/>
    <w:rsid w:val="0045543B"/>
    <w:rsid w:val="00463CF7"/>
    <w:rsid w:val="0046683A"/>
    <w:rsid w:val="00466BF2"/>
    <w:rsid w:val="00466D36"/>
    <w:rsid w:val="00470173"/>
    <w:rsid w:val="00472AD6"/>
    <w:rsid w:val="004922A8"/>
    <w:rsid w:val="0049425F"/>
    <w:rsid w:val="00494A50"/>
    <w:rsid w:val="00495B72"/>
    <w:rsid w:val="004972CD"/>
    <w:rsid w:val="004A0EF3"/>
    <w:rsid w:val="004A5425"/>
    <w:rsid w:val="004A5C2E"/>
    <w:rsid w:val="004B20CA"/>
    <w:rsid w:val="004B3B24"/>
    <w:rsid w:val="004B7A6C"/>
    <w:rsid w:val="004B7E6E"/>
    <w:rsid w:val="004C1A36"/>
    <w:rsid w:val="004C1AA6"/>
    <w:rsid w:val="004D266D"/>
    <w:rsid w:val="004D3566"/>
    <w:rsid w:val="004D4083"/>
    <w:rsid w:val="004E30C5"/>
    <w:rsid w:val="004E62A9"/>
    <w:rsid w:val="004E6B2C"/>
    <w:rsid w:val="004F7F3D"/>
    <w:rsid w:val="00503095"/>
    <w:rsid w:val="00506BBA"/>
    <w:rsid w:val="00513B7E"/>
    <w:rsid w:val="00524491"/>
    <w:rsid w:val="00526882"/>
    <w:rsid w:val="00531609"/>
    <w:rsid w:val="00532C38"/>
    <w:rsid w:val="00533CFE"/>
    <w:rsid w:val="00537D81"/>
    <w:rsid w:val="00540FA3"/>
    <w:rsid w:val="00542E2B"/>
    <w:rsid w:val="00547CCE"/>
    <w:rsid w:val="00553BB3"/>
    <w:rsid w:val="0055485B"/>
    <w:rsid w:val="00554E71"/>
    <w:rsid w:val="005552C1"/>
    <w:rsid w:val="005628CB"/>
    <w:rsid w:val="00564F10"/>
    <w:rsid w:val="005738CB"/>
    <w:rsid w:val="005771CE"/>
    <w:rsid w:val="00590623"/>
    <w:rsid w:val="00592DE8"/>
    <w:rsid w:val="00593F8A"/>
    <w:rsid w:val="005B3541"/>
    <w:rsid w:val="005B5F90"/>
    <w:rsid w:val="005C185C"/>
    <w:rsid w:val="005C345C"/>
    <w:rsid w:val="005D180B"/>
    <w:rsid w:val="005D1925"/>
    <w:rsid w:val="005D336F"/>
    <w:rsid w:val="005D49B4"/>
    <w:rsid w:val="005D7C1E"/>
    <w:rsid w:val="005E2CC6"/>
    <w:rsid w:val="005F03A3"/>
    <w:rsid w:val="0060271A"/>
    <w:rsid w:val="006041CD"/>
    <w:rsid w:val="006062DF"/>
    <w:rsid w:val="006149BC"/>
    <w:rsid w:val="006216F0"/>
    <w:rsid w:val="006257E7"/>
    <w:rsid w:val="006270E5"/>
    <w:rsid w:val="00627843"/>
    <w:rsid w:val="006347B5"/>
    <w:rsid w:val="00645809"/>
    <w:rsid w:val="0065185B"/>
    <w:rsid w:val="0066642E"/>
    <w:rsid w:val="00666FBD"/>
    <w:rsid w:val="00671EE9"/>
    <w:rsid w:val="00680E74"/>
    <w:rsid w:val="0068258B"/>
    <w:rsid w:val="00685920"/>
    <w:rsid w:val="0068785D"/>
    <w:rsid w:val="0069505C"/>
    <w:rsid w:val="006B196E"/>
    <w:rsid w:val="006B2357"/>
    <w:rsid w:val="006B7D4F"/>
    <w:rsid w:val="006D1601"/>
    <w:rsid w:val="006D46B4"/>
    <w:rsid w:val="006E28A3"/>
    <w:rsid w:val="006E3670"/>
    <w:rsid w:val="006E56A0"/>
    <w:rsid w:val="006E58D4"/>
    <w:rsid w:val="006E5DED"/>
    <w:rsid w:val="006F0E8C"/>
    <w:rsid w:val="006F1F3C"/>
    <w:rsid w:val="006F50F4"/>
    <w:rsid w:val="006F7E2D"/>
    <w:rsid w:val="00701261"/>
    <w:rsid w:val="00701407"/>
    <w:rsid w:val="007043B1"/>
    <w:rsid w:val="00711BD6"/>
    <w:rsid w:val="007134B1"/>
    <w:rsid w:val="00717473"/>
    <w:rsid w:val="00723AD5"/>
    <w:rsid w:val="007248BA"/>
    <w:rsid w:val="007249F4"/>
    <w:rsid w:val="007316A0"/>
    <w:rsid w:val="007338D6"/>
    <w:rsid w:val="007357C4"/>
    <w:rsid w:val="007467BB"/>
    <w:rsid w:val="007504CE"/>
    <w:rsid w:val="00757095"/>
    <w:rsid w:val="00757923"/>
    <w:rsid w:val="00760172"/>
    <w:rsid w:val="007602D9"/>
    <w:rsid w:val="007624A6"/>
    <w:rsid w:val="00763679"/>
    <w:rsid w:val="00765059"/>
    <w:rsid w:val="00771E5E"/>
    <w:rsid w:val="00772AAB"/>
    <w:rsid w:val="00785A63"/>
    <w:rsid w:val="0079460C"/>
    <w:rsid w:val="00796991"/>
    <w:rsid w:val="00796B35"/>
    <w:rsid w:val="007A25A4"/>
    <w:rsid w:val="007A3610"/>
    <w:rsid w:val="007B7127"/>
    <w:rsid w:val="007C32B7"/>
    <w:rsid w:val="007D78E1"/>
    <w:rsid w:val="007E2A6A"/>
    <w:rsid w:val="007E6758"/>
    <w:rsid w:val="007F052F"/>
    <w:rsid w:val="007F1A64"/>
    <w:rsid w:val="007F1E62"/>
    <w:rsid w:val="007F28D2"/>
    <w:rsid w:val="007F4063"/>
    <w:rsid w:val="007F4A28"/>
    <w:rsid w:val="0080002B"/>
    <w:rsid w:val="008013C8"/>
    <w:rsid w:val="00804476"/>
    <w:rsid w:val="008202AA"/>
    <w:rsid w:val="008231A5"/>
    <w:rsid w:val="00826B3C"/>
    <w:rsid w:val="00830ADA"/>
    <w:rsid w:val="0083279F"/>
    <w:rsid w:val="0083696F"/>
    <w:rsid w:val="0084010D"/>
    <w:rsid w:val="00841EE4"/>
    <w:rsid w:val="00842DCA"/>
    <w:rsid w:val="008456F4"/>
    <w:rsid w:val="0085363E"/>
    <w:rsid w:val="008638F0"/>
    <w:rsid w:val="008747A9"/>
    <w:rsid w:val="008751FB"/>
    <w:rsid w:val="00877EDC"/>
    <w:rsid w:val="008803E7"/>
    <w:rsid w:val="00885CC0"/>
    <w:rsid w:val="00891BD1"/>
    <w:rsid w:val="00893174"/>
    <w:rsid w:val="00897C38"/>
    <w:rsid w:val="008A01B2"/>
    <w:rsid w:val="008A380B"/>
    <w:rsid w:val="008A455F"/>
    <w:rsid w:val="008B35B5"/>
    <w:rsid w:val="008B36DB"/>
    <w:rsid w:val="008B37E8"/>
    <w:rsid w:val="008B3BAD"/>
    <w:rsid w:val="008C00B7"/>
    <w:rsid w:val="008C4770"/>
    <w:rsid w:val="008D41F4"/>
    <w:rsid w:val="008D5E02"/>
    <w:rsid w:val="008E5123"/>
    <w:rsid w:val="008E5BC5"/>
    <w:rsid w:val="008E697A"/>
    <w:rsid w:val="008F039A"/>
    <w:rsid w:val="008F065F"/>
    <w:rsid w:val="008F07A6"/>
    <w:rsid w:val="008F1D90"/>
    <w:rsid w:val="008F33F4"/>
    <w:rsid w:val="008F3942"/>
    <w:rsid w:val="009228BD"/>
    <w:rsid w:val="009261EB"/>
    <w:rsid w:val="00927EFD"/>
    <w:rsid w:val="00936A98"/>
    <w:rsid w:val="00952D89"/>
    <w:rsid w:val="0095392A"/>
    <w:rsid w:val="009558AD"/>
    <w:rsid w:val="00963D95"/>
    <w:rsid w:val="00967057"/>
    <w:rsid w:val="009702A6"/>
    <w:rsid w:val="009715CF"/>
    <w:rsid w:val="00973B7A"/>
    <w:rsid w:val="0097473F"/>
    <w:rsid w:val="0097679C"/>
    <w:rsid w:val="00976E86"/>
    <w:rsid w:val="009808C4"/>
    <w:rsid w:val="00984887"/>
    <w:rsid w:val="00984BE6"/>
    <w:rsid w:val="00985089"/>
    <w:rsid w:val="009938E5"/>
    <w:rsid w:val="009A3AAF"/>
    <w:rsid w:val="009A4A0D"/>
    <w:rsid w:val="009A676B"/>
    <w:rsid w:val="009B1670"/>
    <w:rsid w:val="009B219D"/>
    <w:rsid w:val="009B7147"/>
    <w:rsid w:val="009B7933"/>
    <w:rsid w:val="009C044E"/>
    <w:rsid w:val="009C06A9"/>
    <w:rsid w:val="009C4957"/>
    <w:rsid w:val="009C5C2B"/>
    <w:rsid w:val="009C6706"/>
    <w:rsid w:val="009D6750"/>
    <w:rsid w:val="009E066E"/>
    <w:rsid w:val="009E1985"/>
    <w:rsid w:val="009E6F9E"/>
    <w:rsid w:val="009E7F15"/>
    <w:rsid w:val="009F00B3"/>
    <w:rsid w:val="009F03B8"/>
    <w:rsid w:val="009F0A70"/>
    <w:rsid w:val="00A025F9"/>
    <w:rsid w:val="00A0323E"/>
    <w:rsid w:val="00A03FD3"/>
    <w:rsid w:val="00A040F9"/>
    <w:rsid w:val="00A11B9B"/>
    <w:rsid w:val="00A12385"/>
    <w:rsid w:val="00A158F7"/>
    <w:rsid w:val="00A16499"/>
    <w:rsid w:val="00A25228"/>
    <w:rsid w:val="00A35A73"/>
    <w:rsid w:val="00A456EA"/>
    <w:rsid w:val="00A52DE6"/>
    <w:rsid w:val="00A57F3F"/>
    <w:rsid w:val="00A648A1"/>
    <w:rsid w:val="00A64DED"/>
    <w:rsid w:val="00A66665"/>
    <w:rsid w:val="00A72A0B"/>
    <w:rsid w:val="00A73D4A"/>
    <w:rsid w:val="00A81A73"/>
    <w:rsid w:val="00A874DB"/>
    <w:rsid w:val="00A876E7"/>
    <w:rsid w:val="00A93778"/>
    <w:rsid w:val="00A944D5"/>
    <w:rsid w:val="00A972C1"/>
    <w:rsid w:val="00AA224A"/>
    <w:rsid w:val="00AA5898"/>
    <w:rsid w:val="00AA5954"/>
    <w:rsid w:val="00AC06C3"/>
    <w:rsid w:val="00AC2CF0"/>
    <w:rsid w:val="00AC6814"/>
    <w:rsid w:val="00AD0460"/>
    <w:rsid w:val="00AD04ED"/>
    <w:rsid w:val="00AD281F"/>
    <w:rsid w:val="00AD568F"/>
    <w:rsid w:val="00AD75D6"/>
    <w:rsid w:val="00AE1396"/>
    <w:rsid w:val="00AE613A"/>
    <w:rsid w:val="00AF4AE9"/>
    <w:rsid w:val="00B021EB"/>
    <w:rsid w:val="00B06385"/>
    <w:rsid w:val="00B15534"/>
    <w:rsid w:val="00B2134D"/>
    <w:rsid w:val="00B21D7B"/>
    <w:rsid w:val="00B30DCE"/>
    <w:rsid w:val="00B30E23"/>
    <w:rsid w:val="00B320F5"/>
    <w:rsid w:val="00B346E1"/>
    <w:rsid w:val="00B40E5B"/>
    <w:rsid w:val="00B449B0"/>
    <w:rsid w:val="00B459A5"/>
    <w:rsid w:val="00B476FF"/>
    <w:rsid w:val="00B5171D"/>
    <w:rsid w:val="00B528DD"/>
    <w:rsid w:val="00B5505E"/>
    <w:rsid w:val="00B61C28"/>
    <w:rsid w:val="00B800B4"/>
    <w:rsid w:val="00B90CEE"/>
    <w:rsid w:val="00B9469B"/>
    <w:rsid w:val="00BA118B"/>
    <w:rsid w:val="00BA281D"/>
    <w:rsid w:val="00BA3998"/>
    <w:rsid w:val="00BA5DB8"/>
    <w:rsid w:val="00BB1928"/>
    <w:rsid w:val="00BB20BC"/>
    <w:rsid w:val="00BB418E"/>
    <w:rsid w:val="00BB4BF5"/>
    <w:rsid w:val="00BB5084"/>
    <w:rsid w:val="00BC0DAF"/>
    <w:rsid w:val="00BC5CF1"/>
    <w:rsid w:val="00BD47E6"/>
    <w:rsid w:val="00BE0BE4"/>
    <w:rsid w:val="00BE26D0"/>
    <w:rsid w:val="00BE6816"/>
    <w:rsid w:val="00BE7D55"/>
    <w:rsid w:val="00BF3625"/>
    <w:rsid w:val="00BF70D7"/>
    <w:rsid w:val="00C0255C"/>
    <w:rsid w:val="00C0426E"/>
    <w:rsid w:val="00C125F8"/>
    <w:rsid w:val="00C1351A"/>
    <w:rsid w:val="00C1768A"/>
    <w:rsid w:val="00C17E9E"/>
    <w:rsid w:val="00C32FEC"/>
    <w:rsid w:val="00C34410"/>
    <w:rsid w:val="00C35C97"/>
    <w:rsid w:val="00C40957"/>
    <w:rsid w:val="00C462D7"/>
    <w:rsid w:val="00C52436"/>
    <w:rsid w:val="00C55A12"/>
    <w:rsid w:val="00C63FCE"/>
    <w:rsid w:val="00C65595"/>
    <w:rsid w:val="00C67425"/>
    <w:rsid w:val="00C70178"/>
    <w:rsid w:val="00C750D4"/>
    <w:rsid w:val="00C779F9"/>
    <w:rsid w:val="00C808BD"/>
    <w:rsid w:val="00C830A7"/>
    <w:rsid w:val="00C861F4"/>
    <w:rsid w:val="00CA59A9"/>
    <w:rsid w:val="00CB09AD"/>
    <w:rsid w:val="00CB57C6"/>
    <w:rsid w:val="00CC17F1"/>
    <w:rsid w:val="00CC4A51"/>
    <w:rsid w:val="00CC78EF"/>
    <w:rsid w:val="00CE1FA0"/>
    <w:rsid w:val="00CE2AE6"/>
    <w:rsid w:val="00CE62DB"/>
    <w:rsid w:val="00CE6DC1"/>
    <w:rsid w:val="00CF0BA3"/>
    <w:rsid w:val="00CF0BAF"/>
    <w:rsid w:val="00CF70B5"/>
    <w:rsid w:val="00D06CF1"/>
    <w:rsid w:val="00D06D51"/>
    <w:rsid w:val="00D06FDF"/>
    <w:rsid w:val="00D11995"/>
    <w:rsid w:val="00D16996"/>
    <w:rsid w:val="00D26DB8"/>
    <w:rsid w:val="00D36D37"/>
    <w:rsid w:val="00D41DAB"/>
    <w:rsid w:val="00D42710"/>
    <w:rsid w:val="00D43D1A"/>
    <w:rsid w:val="00D441C7"/>
    <w:rsid w:val="00D445AA"/>
    <w:rsid w:val="00D44CF0"/>
    <w:rsid w:val="00D454E7"/>
    <w:rsid w:val="00D60C87"/>
    <w:rsid w:val="00D64117"/>
    <w:rsid w:val="00D772D2"/>
    <w:rsid w:val="00D814AF"/>
    <w:rsid w:val="00D8260B"/>
    <w:rsid w:val="00D83ED6"/>
    <w:rsid w:val="00D858A4"/>
    <w:rsid w:val="00D9249E"/>
    <w:rsid w:val="00D943EB"/>
    <w:rsid w:val="00D94D24"/>
    <w:rsid w:val="00D965E0"/>
    <w:rsid w:val="00DA3920"/>
    <w:rsid w:val="00DA6040"/>
    <w:rsid w:val="00DB1E78"/>
    <w:rsid w:val="00DB3DD3"/>
    <w:rsid w:val="00DB6CDA"/>
    <w:rsid w:val="00DC2193"/>
    <w:rsid w:val="00DC315B"/>
    <w:rsid w:val="00DC4298"/>
    <w:rsid w:val="00DC5829"/>
    <w:rsid w:val="00DD2A75"/>
    <w:rsid w:val="00DD3279"/>
    <w:rsid w:val="00DE2194"/>
    <w:rsid w:val="00DE5AF9"/>
    <w:rsid w:val="00DE616D"/>
    <w:rsid w:val="00DF137A"/>
    <w:rsid w:val="00DF1670"/>
    <w:rsid w:val="00DF3B40"/>
    <w:rsid w:val="00E2150D"/>
    <w:rsid w:val="00E24DEB"/>
    <w:rsid w:val="00E25DF5"/>
    <w:rsid w:val="00E26301"/>
    <w:rsid w:val="00E31442"/>
    <w:rsid w:val="00E40772"/>
    <w:rsid w:val="00E41813"/>
    <w:rsid w:val="00E4418A"/>
    <w:rsid w:val="00E45047"/>
    <w:rsid w:val="00E53911"/>
    <w:rsid w:val="00E610B5"/>
    <w:rsid w:val="00E6376A"/>
    <w:rsid w:val="00E63DB4"/>
    <w:rsid w:val="00E64E1E"/>
    <w:rsid w:val="00E67013"/>
    <w:rsid w:val="00E67625"/>
    <w:rsid w:val="00E67BD6"/>
    <w:rsid w:val="00E72DCE"/>
    <w:rsid w:val="00E732B6"/>
    <w:rsid w:val="00E8166A"/>
    <w:rsid w:val="00E81BAC"/>
    <w:rsid w:val="00E82ACB"/>
    <w:rsid w:val="00E82B0C"/>
    <w:rsid w:val="00E85B0A"/>
    <w:rsid w:val="00E879F2"/>
    <w:rsid w:val="00E90E77"/>
    <w:rsid w:val="00E952C5"/>
    <w:rsid w:val="00E95BB2"/>
    <w:rsid w:val="00E963EC"/>
    <w:rsid w:val="00EB0B77"/>
    <w:rsid w:val="00EB3C34"/>
    <w:rsid w:val="00EB6B7E"/>
    <w:rsid w:val="00EC6612"/>
    <w:rsid w:val="00EE76F1"/>
    <w:rsid w:val="00EF3D83"/>
    <w:rsid w:val="00EF475C"/>
    <w:rsid w:val="00EF5894"/>
    <w:rsid w:val="00F03452"/>
    <w:rsid w:val="00F06B5C"/>
    <w:rsid w:val="00F06C6F"/>
    <w:rsid w:val="00F20483"/>
    <w:rsid w:val="00F217C4"/>
    <w:rsid w:val="00F3089B"/>
    <w:rsid w:val="00F34322"/>
    <w:rsid w:val="00F36C57"/>
    <w:rsid w:val="00F43E90"/>
    <w:rsid w:val="00F607A4"/>
    <w:rsid w:val="00F631AE"/>
    <w:rsid w:val="00F639F0"/>
    <w:rsid w:val="00F652AF"/>
    <w:rsid w:val="00F756EF"/>
    <w:rsid w:val="00F7693E"/>
    <w:rsid w:val="00F80286"/>
    <w:rsid w:val="00F802C4"/>
    <w:rsid w:val="00F86C55"/>
    <w:rsid w:val="00F9479B"/>
    <w:rsid w:val="00F95F08"/>
    <w:rsid w:val="00FA23C1"/>
    <w:rsid w:val="00FB22FB"/>
    <w:rsid w:val="00FB2929"/>
    <w:rsid w:val="00FB2BF9"/>
    <w:rsid w:val="00FB499A"/>
    <w:rsid w:val="00FB575D"/>
    <w:rsid w:val="00FB6980"/>
    <w:rsid w:val="00FC58B3"/>
    <w:rsid w:val="00FC6C1D"/>
    <w:rsid w:val="00FE0BF6"/>
    <w:rsid w:val="00FE203B"/>
    <w:rsid w:val="00FE619C"/>
    <w:rsid w:val="00FE61B0"/>
    <w:rsid w:val="00FF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D2FCC7-AD22-4A14-A40F-6E21FEA6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6C57"/>
    <w:pPr>
      <w:keepNext/>
      <w:keepLines/>
      <w:spacing w:before="240" w:after="0"/>
      <w:outlineLvl w:val="0"/>
    </w:pPr>
    <w:rPr>
      <w:rFonts w:ascii="Times New Roman" w:eastAsia="Calibri" w:hAnsi="Times New Roman" w:cstheme="majorBidi"/>
      <w:b/>
      <w:color w:val="000000" w:themeColor="text1"/>
      <w:sz w:val="24"/>
      <w:szCs w:val="32"/>
    </w:rPr>
  </w:style>
  <w:style w:type="paragraph" w:styleId="Heading2">
    <w:name w:val="heading 2"/>
    <w:basedOn w:val="ListParagraph"/>
    <w:next w:val="Normal"/>
    <w:link w:val="Heading2Char"/>
    <w:uiPriority w:val="9"/>
    <w:unhideWhenUsed/>
    <w:qFormat/>
    <w:rsid w:val="00DB6CDA"/>
    <w:pPr>
      <w:numPr>
        <w:numId w:val="1"/>
      </w:numPr>
      <w:spacing w:after="0" w:line="480" w:lineRule="auto"/>
      <w:ind w:hanging="578"/>
      <w:outlineLvl w:val="1"/>
    </w:pPr>
    <w:rPr>
      <w:rFonts w:ascii="Times New Roman" w:hAnsi="Times New Roman" w:cs="Times New Roman"/>
      <w:b/>
      <w:sz w:val="24"/>
      <w:szCs w:val="24"/>
      <w:lang w:val="en-ID"/>
    </w:rPr>
  </w:style>
  <w:style w:type="paragraph" w:styleId="Heading3">
    <w:name w:val="heading 3"/>
    <w:basedOn w:val="anaksubbab"/>
    <w:next w:val="Normal"/>
    <w:link w:val="Heading3Char"/>
    <w:uiPriority w:val="9"/>
    <w:unhideWhenUsed/>
    <w:qFormat/>
    <w:rsid w:val="005F03A3"/>
    <w:pPr>
      <w:outlineLvl w:val="2"/>
    </w:pPr>
    <w:rPr>
      <w:b/>
    </w:rPr>
  </w:style>
  <w:style w:type="paragraph" w:styleId="Heading4">
    <w:name w:val="heading 4"/>
    <w:basedOn w:val="Normal"/>
    <w:next w:val="Normal"/>
    <w:link w:val="Heading4Char"/>
    <w:uiPriority w:val="9"/>
    <w:semiHidden/>
    <w:unhideWhenUsed/>
    <w:qFormat/>
    <w:rsid w:val="002B1F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6642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A53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7C38"/>
    <w:pPr>
      <w:ind w:left="720"/>
      <w:contextualSpacing/>
    </w:pPr>
  </w:style>
  <w:style w:type="paragraph" w:styleId="BalloonText">
    <w:name w:val="Balloon Text"/>
    <w:basedOn w:val="Normal"/>
    <w:link w:val="BalloonTextChar"/>
    <w:uiPriority w:val="99"/>
    <w:unhideWhenUsed/>
    <w:rsid w:val="00963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63D95"/>
    <w:rPr>
      <w:rFonts w:ascii="Segoe UI" w:hAnsi="Segoe UI" w:cs="Segoe UI"/>
      <w:sz w:val="18"/>
      <w:szCs w:val="18"/>
    </w:rPr>
  </w:style>
  <w:style w:type="paragraph" w:styleId="BodyText">
    <w:name w:val="Body Text"/>
    <w:basedOn w:val="Normal"/>
    <w:link w:val="BodyTextChar"/>
    <w:uiPriority w:val="1"/>
    <w:qFormat/>
    <w:rsid w:val="00F639F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639F0"/>
    <w:rPr>
      <w:rFonts w:ascii="Times New Roman" w:eastAsia="Times New Roman" w:hAnsi="Times New Roman" w:cs="Times New Roman"/>
      <w:sz w:val="24"/>
      <w:szCs w:val="24"/>
      <w:lang w:val="id"/>
    </w:rPr>
  </w:style>
  <w:style w:type="table" w:styleId="TableGrid">
    <w:name w:val="Table Grid"/>
    <w:basedOn w:val="TableNormal"/>
    <w:uiPriority w:val="39"/>
    <w:rsid w:val="00796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6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2C"/>
  </w:style>
  <w:style w:type="paragraph" w:styleId="Footer">
    <w:name w:val="footer"/>
    <w:basedOn w:val="Normal"/>
    <w:link w:val="FooterChar"/>
    <w:uiPriority w:val="99"/>
    <w:unhideWhenUsed/>
    <w:rsid w:val="004E6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2C"/>
  </w:style>
  <w:style w:type="character" w:customStyle="1" w:styleId="Heading1Char">
    <w:name w:val="Heading 1 Char"/>
    <w:basedOn w:val="DefaultParagraphFont"/>
    <w:link w:val="Heading1"/>
    <w:uiPriority w:val="9"/>
    <w:rsid w:val="00F36C57"/>
    <w:rPr>
      <w:rFonts w:ascii="Times New Roman" w:eastAsia="Calibri"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DB6CDA"/>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DB1E78"/>
    <w:pPr>
      <w:outlineLvl w:val="9"/>
    </w:pPr>
  </w:style>
  <w:style w:type="paragraph" w:styleId="TOC1">
    <w:name w:val="toc 1"/>
    <w:basedOn w:val="Normal"/>
    <w:next w:val="Normal"/>
    <w:autoRedefine/>
    <w:uiPriority w:val="39"/>
    <w:unhideWhenUsed/>
    <w:rsid w:val="004A5425"/>
    <w:pPr>
      <w:tabs>
        <w:tab w:val="right" w:leader="dot" w:pos="8261"/>
      </w:tabs>
      <w:spacing w:after="100"/>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D1601"/>
    <w:pPr>
      <w:tabs>
        <w:tab w:val="left" w:pos="1276"/>
        <w:tab w:val="right" w:leader="dot" w:pos="8261"/>
      </w:tabs>
      <w:spacing w:after="100"/>
      <w:ind w:left="1276" w:hanging="426"/>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6D1601"/>
    <w:pPr>
      <w:tabs>
        <w:tab w:val="left" w:pos="1843"/>
        <w:tab w:val="right" w:leader="dot" w:pos="8261"/>
      </w:tabs>
      <w:spacing w:after="100"/>
      <w:ind w:left="1843" w:hanging="567"/>
      <w:jc w:val="both"/>
    </w:pPr>
    <w:rPr>
      <w:rFonts w:ascii="Times New Roman" w:hAnsi="Times New Roman" w:cs="Times New Roman"/>
      <w:i/>
      <w:noProof/>
      <w:sz w:val="24"/>
      <w:szCs w:val="24"/>
    </w:rPr>
  </w:style>
  <w:style w:type="character" w:styleId="Hyperlink">
    <w:name w:val="Hyperlink"/>
    <w:basedOn w:val="DefaultParagraphFont"/>
    <w:uiPriority w:val="99"/>
    <w:unhideWhenUsed/>
    <w:rsid w:val="00DB1E78"/>
    <w:rPr>
      <w:color w:val="0563C1" w:themeColor="hyperlink"/>
      <w:u w:val="single"/>
    </w:rPr>
  </w:style>
  <w:style w:type="paragraph" w:customStyle="1" w:styleId="subbab2">
    <w:name w:val="sub bab 2"/>
    <w:basedOn w:val="Heading2"/>
    <w:link w:val="subbab2Char"/>
    <w:qFormat/>
    <w:rsid w:val="005F03A3"/>
    <w:pPr>
      <w:numPr>
        <w:numId w:val="4"/>
      </w:numPr>
      <w:ind w:hanging="578"/>
    </w:pPr>
  </w:style>
  <w:style w:type="paragraph" w:customStyle="1" w:styleId="anaksubbab">
    <w:name w:val="anak sub bab"/>
    <w:basedOn w:val="Heading2"/>
    <w:link w:val="anaksubbabChar"/>
    <w:qFormat/>
    <w:rsid w:val="005F03A3"/>
    <w:pPr>
      <w:numPr>
        <w:numId w:val="5"/>
      </w:numPr>
      <w:ind w:left="567" w:hanging="425"/>
    </w:pPr>
    <w:rPr>
      <w:b w:val="0"/>
    </w:rPr>
  </w:style>
  <w:style w:type="character" w:customStyle="1" w:styleId="ListParagraphChar">
    <w:name w:val="List Paragraph Char"/>
    <w:basedOn w:val="DefaultParagraphFont"/>
    <w:link w:val="ListParagraph"/>
    <w:uiPriority w:val="34"/>
    <w:rsid w:val="005F03A3"/>
  </w:style>
  <w:style w:type="character" w:customStyle="1" w:styleId="subbab2Char">
    <w:name w:val="sub bab 2 Char"/>
    <w:basedOn w:val="ListParagraphChar"/>
    <w:link w:val="subbab2"/>
    <w:rsid w:val="005F03A3"/>
    <w:rPr>
      <w:rFonts w:ascii="Times New Roman" w:hAnsi="Times New Roman" w:cs="Times New Roman"/>
      <w:b/>
      <w:sz w:val="24"/>
      <w:szCs w:val="24"/>
      <w:lang w:val="en-ID"/>
    </w:rPr>
  </w:style>
  <w:style w:type="character" w:customStyle="1" w:styleId="Heading3Char">
    <w:name w:val="Heading 3 Char"/>
    <w:basedOn w:val="DefaultParagraphFont"/>
    <w:link w:val="Heading3"/>
    <w:uiPriority w:val="9"/>
    <w:rsid w:val="005F03A3"/>
    <w:rPr>
      <w:rFonts w:ascii="Times New Roman" w:hAnsi="Times New Roman" w:cs="Times New Roman"/>
      <w:b/>
      <w:sz w:val="24"/>
      <w:szCs w:val="24"/>
      <w:lang w:val="en-ID"/>
    </w:rPr>
  </w:style>
  <w:style w:type="character" w:customStyle="1" w:styleId="anaksubbabChar">
    <w:name w:val="anak sub bab Char"/>
    <w:basedOn w:val="ListParagraphChar"/>
    <w:link w:val="anaksubbab"/>
    <w:rsid w:val="005F03A3"/>
    <w:rPr>
      <w:rFonts w:ascii="Times New Roman" w:hAnsi="Times New Roman" w:cs="Times New Roman"/>
      <w:sz w:val="24"/>
      <w:szCs w:val="24"/>
      <w:lang w:val="en-ID"/>
    </w:rPr>
  </w:style>
  <w:style w:type="paragraph" w:customStyle="1" w:styleId="anaksubbabhipotesis">
    <w:name w:val="anak sub bab hipotesis"/>
    <w:basedOn w:val="Heading3"/>
    <w:link w:val="anaksubbabhipotesisChar"/>
    <w:qFormat/>
    <w:rsid w:val="0069505C"/>
    <w:pPr>
      <w:numPr>
        <w:numId w:val="9"/>
      </w:numPr>
      <w:tabs>
        <w:tab w:val="left" w:pos="1560"/>
      </w:tabs>
      <w:ind w:left="709" w:hanging="567"/>
      <w:jc w:val="both"/>
    </w:pPr>
  </w:style>
  <w:style w:type="paragraph" w:customStyle="1" w:styleId="subbab3">
    <w:name w:val="sub bab 3"/>
    <w:basedOn w:val="subbab2"/>
    <w:link w:val="subbab3Char"/>
    <w:qFormat/>
    <w:rsid w:val="00E82B0C"/>
    <w:pPr>
      <w:numPr>
        <w:numId w:val="10"/>
      </w:numPr>
    </w:pPr>
  </w:style>
  <w:style w:type="character" w:customStyle="1" w:styleId="anaksubbabhipotesisChar">
    <w:name w:val="anak sub bab hipotesis Char"/>
    <w:basedOn w:val="ListParagraphChar"/>
    <w:link w:val="anaksubbabhipotesis"/>
    <w:rsid w:val="0069505C"/>
    <w:rPr>
      <w:rFonts w:ascii="Times New Roman" w:hAnsi="Times New Roman" w:cs="Times New Roman"/>
      <w:b/>
      <w:sz w:val="24"/>
      <w:szCs w:val="24"/>
      <w:lang w:val="en-ID"/>
    </w:rPr>
  </w:style>
  <w:style w:type="paragraph" w:customStyle="1" w:styleId="anaksubbab3">
    <w:name w:val="anak sub bab 3"/>
    <w:basedOn w:val="Heading3"/>
    <w:link w:val="anaksubbab3Char"/>
    <w:qFormat/>
    <w:rsid w:val="00C1351A"/>
    <w:pPr>
      <w:numPr>
        <w:numId w:val="13"/>
      </w:numPr>
      <w:tabs>
        <w:tab w:val="left" w:pos="426"/>
      </w:tabs>
      <w:ind w:left="851" w:hanging="567"/>
      <w:jc w:val="both"/>
    </w:pPr>
    <w:rPr>
      <w:i/>
    </w:rPr>
  </w:style>
  <w:style w:type="character" w:customStyle="1" w:styleId="subbab3Char">
    <w:name w:val="sub bab 3 Char"/>
    <w:basedOn w:val="ListParagraphChar"/>
    <w:link w:val="subbab3"/>
    <w:rsid w:val="00E82B0C"/>
    <w:rPr>
      <w:rFonts w:ascii="Times New Roman" w:hAnsi="Times New Roman" w:cs="Times New Roman"/>
      <w:b/>
      <w:sz w:val="24"/>
      <w:szCs w:val="24"/>
      <w:lang w:val="en-ID"/>
    </w:rPr>
  </w:style>
  <w:style w:type="paragraph" w:customStyle="1" w:styleId="anaksubbab3a">
    <w:name w:val="anak sub bab 3 a"/>
    <w:basedOn w:val="anaksubbab3"/>
    <w:link w:val="anaksubbab3aChar"/>
    <w:qFormat/>
    <w:rsid w:val="00C1351A"/>
    <w:pPr>
      <w:numPr>
        <w:numId w:val="14"/>
      </w:numPr>
      <w:tabs>
        <w:tab w:val="left" w:pos="1134"/>
        <w:tab w:val="left" w:pos="1560"/>
        <w:tab w:val="left" w:pos="1701"/>
      </w:tabs>
      <w:ind w:left="993" w:hanging="709"/>
    </w:pPr>
    <w:rPr>
      <w:i w:val="0"/>
    </w:rPr>
  </w:style>
  <w:style w:type="character" w:customStyle="1" w:styleId="anaksubbab3Char">
    <w:name w:val="anak sub bab 3 Char"/>
    <w:basedOn w:val="Heading3Char"/>
    <w:link w:val="anaksubbab3"/>
    <w:rsid w:val="00C1351A"/>
    <w:rPr>
      <w:rFonts w:ascii="Times New Roman" w:hAnsi="Times New Roman" w:cs="Times New Roman"/>
      <w:b/>
      <w:i/>
      <w:sz w:val="24"/>
      <w:szCs w:val="24"/>
      <w:lang w:val="en-ID"/>
    </w:rPr>
  </w:style>
  <w:style w:type="paragraph" w:customStyle="1" w:styleId="anaksubbabb">
    <w:name w:val="anak sub bab b"/>
    <w:basedOn w:val="anaksubbab3a"/>
    <w:link w:val="anaksubbabbChar"/>
    <w:qFormat/>
    <w:rsid w:val="00C1351A"/>
    <w:pPr>
      <w:numPr>
        <w:numId w:val="15"/>
      </w:numPr>
      <w:ind w:left="993" w:hanging="709"/>
    </w:pPr>
  </w:style>
  <w:style w:type="character" w:customStyle="1" w:styleId="anaksubbab3aChar">
    <w:name w:val="anak sub bab 3 a Char"/>
    <w:basedOn w:val="anaksubbab3Char"/>
    <w:link w:val="anaksubbab3a"/>
    <w:rsid w:val="00C1351A"/>
    <w:rPr>
      <w:rFonts w:ascii="Times New Roman" w:hAnsi="Times New Roman" w:cs="Times New Roman"/>
      <w:b/>
      <w:i w:val="0"/>
      <w:sz w:val="24"/>
      <w:szCs w:val="24"/>
      <w:lang w:val="en-ID"/>
    </w:rPr>
  </w:style>
  <w:style w:type="paragraph" w:customStyle="1" w:styleId="anaksubbab3c">
    <w:name w:val="anak sub bab 3 c"/>
    <w:basedOn w:val="anaksubbab3a"/>
    <w:link w:val="anaksubbab3cChar"/>
    <w:qFormat/>
    <w:rsid w:val="000D42A3"/>
    <w:pPr>
      <w:numPr>
        <w:numId w:val="18"/>
      </w:numPr>
      <w:tabs>
        <w:tab w:val="left" w:pos="851"/>
      </w:tabs>
      <w:ind w:left="1134" w:hanging="850"/>
    </w:pPr>
  </w:style>
  <w:style w:type="character" w:customStyle="1" w:styleId="anaksubbabbChar">
    <w:name w:val="anak sub bab b Char"/>
    <w:basedOn w:val="anaksubbab3aChar"/>
    <w:link w:val="anaksubbabb"/>
    <w:rsid w:val="00C1351A"/>
    <w:rPr>
      <w:rFonts w:ascii="Times New Roman" w:hAnsi="Times New Roman" w:cs="Times New Roman"/>
      <w:b/>
      <w:i w:val="0"/>
      <w:sz w:val="24"/>
      <w:szCs w:val="24"/>
      <w:lang w:val="en-ID"/>
    </w:rPr>
  </w:style>
  <w:style w:type="paragraph" w:customStyle="1" w:styleId="cucusubbab3a">
    <w:name w:val="cucu sub bab 3 a"/>
    <w:basedOn w:val="Heading4"/>
    <w:link w:val="cucusubbab3aChar"/>
    <w:rsid w:val="002B1F4D"/>
    <w:pPr>
      <w:numPr>
        <w:numId w:val="24"/>
      </w:numPr>
    </w:pPr>
    <w:rPr>
      <w:rFonts w:ascii="Times New Roman" w:hAnsi="Times New Roman"/>
      <w:b/>
      <w:i w:val="0"/>
      <w:color w:val="auto"/>
      <w:sz w:val="24"/>
    </w:rPr>
  </w:style>
  <w:style w:type="character" w:customStyle="1" w:styleId="anaksubbab3cChar">
    <w:name w:val="anak sub bab 3 c Char"/>
    <w:basedOn w:val="anaksubbab3aChar"/>
    <w:link w:val="anaksubbab3c"/>
    <w:rsid w:val="000D42A3"/>
    <w:rPr>
      <w:rFonts w:ascii="Times New Roman" w:hAnsi="Times New Roman" w:cs="Times New Roman"/>
      <w:b/>
      <w:i w:val="0"/>
      <w:sz w:val="24"/>
      <w:szCs w:val="24"/>
      <w:lang w:val="en-ID"/>
    </w:rPr>
  </w:style>
  <w:style w:type="paragraph" w:customStyle="1" w:styleId="cucusubbab3lagi">
    <w:name w:val="cucu sub bab 3 lagi"/>
    <w:basedOn w:val="cucusubbab3a"/>
    <w:link w:val="cucusubbab3lagiChar"/>
    <w:qFormat/>
    <w:rsid w:val="0066642E"/>
    <w:pPr>
      <w:numPr>
        <w:numId w:val="25"/>
      </w:numPr>
      <w:tabs>
        <w:tab w:val="left" w:pos="1276"/>
      </w:tabs>
      <w:spacing w:line="480" w:lineRule="auto"/>
      <w:ind w:left="1276" w:hanging="992"/>
      <w:jc w:val="both"/>
    </w:pPr>
    <w:rPr>
      <w:rFonts w:cs="Times New Roman"/>
      <w:b w:val="0"/>
      <w:iCs w:val="0"/>
      <w:color w:val="000000" w:themeColor="text1"/>
      <w:szCs w:val="24"/>
      <w:lang w:val="en-ID"/>
    </w:rPr>
  </w:style>
  <w:style w:type="character" w:customStyle="1" w:styleId="cucusubbab3aChar">
    <w:name w:val="cucu sub bab 3 a Char"/>
    <w:basedOn w:val="anaksubbab3cChar"/>
    <w:link w:val="cucusubbab3a"/>
    <w:rsid w:val="00DE616D"/>
    <w:rPr>
      <w:rFonts w:ascii="Times New Roman" w:eastAsiaTheme="majorEastAsia" w:hAnsi="Times New Roman" w:cstheme="majorBidi"/>
      <w:b/>
      <w:i w:val="0"/>
      <w:iCs/>
      <w:sz w:val="24"/>
      <w:szCs w:val="24"/>
      <w:lang w:val="en-ID"/>
    </w:rPr>
  </w:style>
  <w:style w:type="character" w:customStyle="1" w:styleId="cucusubbab3lagiChar">
    <w:name w:val="cucu sub bab 3 lagi Char"/>
    <w:basedOn w:val="ListParagraphChar"/>
    <w:link w:val="cucusubbab3lagi"/>
    <w:rsid w:val="000A5307"/>
    <w:rPr>
      <w:rFonts w:ascii="Times New Roman" w:eastAsiaTheme="majorEastAsia" w:hAnsi="Times New Roman" w:cs="Times New Roman"/>
      <w:color w:val="000000" w:themeColor="text1"/>
      <w:sz w:val="24"/>
      <w:szCs w:val="24"/>
      <w:lang w:val="en-ID"/>
    </w:rPr>
  </w:style>
  <w:style w:type="character" w:customStyle="1" w:styleId="Heading4Char">
    <w:name w:val="Heading 4 Char"/>
    <w:basedOn w:val="DefaultParagraphFont"/>
    <w:link w:val="Heading4"/>
    <w:uiPriority w:val="9"/>
    <w:semiHidden/>
    <w:rsid w:val="002B1F4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6642E"/>
    <w:rPr>
      <w:rFonts w:asciiTheme="majorHAnsi" w:eastAsiaTheme="majorEastAsia" w:hAnsiTheme="majorHAnsi" w:cstheme="majorBidi"/>
      <w:color w:val="2E74B5" w:themeColor="accent1" w:themeShade="BF"/>
    </w:rPr>
  </w:style>
  <w:style w:type="paragraph" w:customStyle="1" w:styleId="cucusubbab1a">
    <w:name w:val="cucu sub bab 1 a"/>
    <w:basedOn w:val="Heading6"/>
    <w:link w:val="cucusubbab1aChar"/>
    <w:qFormat/>
    <w:rsid w:val="000A5307"/>
    <w:pPr>
      <w:ind w:left="644" w:hanging="360"/>
    </w:pPr>
    <w:rPr>
      <w:rFonts w:ascii="Times New Roman" w:hAnsi="Times New Roman"/>
      <w:b/>
      <w:color w:val="000000" w:themeColor="text1"/>
      <w:sz w:val="24"/>
    </w:rPr>
  </w:style>
  <w:style w:type="table" w:customStyle="1" w:styleId="TableGrid1">
    <w:name w:val="Table Grid1"/>
    <w:basedOn w:val="TableNormal"/>
    <w:next w:val="TableGrid"/>
    <w:uiPriority w:val="39"/>
    <w:rsid w:val="00D44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cusubbab1aChar">
    <w:name w:val="cucu sub bab 1 a Char"/>
    <w:basedOn w:val="Heading5Char"/>
    <w:link w:val="cucusubbab1a"/>
    <w:rsid w:val="000A5307"/>
    <w:rPr>
      <w:rFonts w:ascii="Times New Roman" w:eastAsiaTheme="majorEastAsia" w:hAnsi="Times New Roman" w:cstheme="majorBidi"/>
      <w:b/>
      <w:color w:val="000000" w:themeColor="text1"/>
      <w:sz w:val="24"/>
    </w:rPr>
  </w:style>
  <w:style w:type="character" w:customStyle="1" w:styleId="Heading6Char">
    <w:name w:val="Heading 6 Char"/>
    <w:basedOn w:val="DefaultParagraphFont"/>
    <w:link w:val="Heading6"/>
    <w:uiPriority w:val="9"/>
    <w:semiHidden/>
    <w:rsid w:val="000A5307"/>
    <w:rPr>
      <w:rFonts w:asciiTheme="majorHAnsi" w:eastAsiaTheme="majorEastAsia" w:hAnsiTheme="majorHAnsi" w:cstheme="majorBidi"/>
      <w:color w:val="1F4D78" w:themeColor="accent1" w:themeShade="7F"/>
    </w:rPr>
  </w:style>
  <w:style w:type="paragraph" w:customStyle="1" w:styleId="cucusubbab3baru">
    <w:name w:val="cucu sub bab 3 baru"/>
    <w:basedOn w:val="cucusubbab3a"/>
    <w:link w:val="cucusubbab3baruChar"/>
    <w:qFormat/>
    <w:rsid w:val="003A21EB"/>
  </w:style>
  <w:style w:type="character" w:customStyle="1" w:styleId="cucusubbab3baruChar">
    <w:name w:val="cucu sub bab 3 baru Char"/>
    <w:basedOn w:val="cucusubbab3aChar"/>
    <w:link w:val="cucusubbab3baru"/>
    <w:rsid w:val="003A21EB"/>
    <w:rPr>
      <w:rFonts w:ascii="Times New Roman" w:eastAsiaTheme="majorEastAsia" w:hAnsi="Times New Roman" w:cstheme="majorBidi"/>
      <w:b/>
      <w:i w:val="0"/>
      <w:iCs/>
      <w:sz w:val="24"/>
      <w:szCs w:val="24"/>
      <w:lang w:val="en-ID"/>
    </w:rPr>
  </w:style>
  <w:style w:type="character" w:styleId="FollowedHyperlink">
    <w:name w:val="FollowedHyperlink"/>
    <w:basedOn w:val="DefaultParagraphFont"/>
    <w:uiPriority w:val="99"/>
    <w:semiHidden/>
    <w:unhideWhenUsed/>
    <w:rsid w:val="006B2357"/>
    <w:rPr>
      <w:color w:val="954F72"/>
      <w:u w:val="single"/>
    </w:rPr>
  </w:style>
  <w:style w:type="paragraph" w:customStyle="1" w:styleId="bab30">
    <w:name w:val="bab 3"/>
    <w:basedOn w:val="anaksubbab3a"/>
    <w:link w:val="bab3Char"/>
    <w:qFormat/>
    <w:rsid w:val="00E82B0C"/>
  </w:style>
  <w:style w:type="paragraph" w:customStyle="1" w:styleId="BAB3">
    <w:name w:val="BAB 3"/>
    <w:basedOn w:val="subbab3"/>
    <w:link w:val="BAB3Char0"/>
    <w:qFormat/>
    <w:rsid w:val="00E82B0C"/>
    <w:pPr>
      <w:numPr>
        <w:numId w:val="28"/>
      </w:numPr>
    </w:pPr>
  </w:style>
  <w:style w:type="character" w:customStyle="1" w:styleId="bab3Char">
    <w:name w:val="bab 3 Char"/>
    <w:basedOn w:val="anaksubbab3aChar"/>
    <w:link w:val="bab30"/>
    <w:rsid w:val="00E82B0C"/>
    <w:rPr>
      <w:rFonts w:ascii="Times New Roman" w:hAnsi="Times New Roman" w:cs="Times New Roman"/>
      <w:b/>
      <w:i w:val="0"/>
      <w:sz w:val="24"/>
      <w:szCs w:val="24"/>
      <w:lang w:val="en-ID"/>
    </w:rPr>
  </w:style>
  <w:style w:type="character" w:customStyle="1" w:styleId="BAB3Char0">
    <w:name w:val="BAB 3 Char"/>
    <w:basedOn w:val="subbab3Char"/>
    <w:link w:val="BAB3"/>
    <w:rsid w:val="00E82B0C"/>
    <w:rPr>
      <w:rFonts w:ascii="Times New Roman" w:hAnsi="Times New Roman" w:cs="Times New Roman"/>
      <w:b/>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79749">
      <w:bodyDiv w:val="1"/>
      <w:marLeft w:val="0"/>
      <w:marRight w:val="0"/>
      <w:marTop w:val="0"/>
      <w:marBottom w:val="0"/>
      <w:divBdr>
        <w:top w:val="none" w:sz="0" w:space="0" w:color="auto"/>
        <w:left w:val="none" w:sz="0" w:space="0" w:color="auto"/>
        <w:bottom w:val="none" w:sz="0" w:space="0" w:color="auto"/>
        <w:right w:val="none" w:sz="0" w:space="0" w:color="auto"/>
      </w:divBdr>
    </w:div>
    <w:div w:id="348261207">
      <w:bodyDiv w:val="1"/>
      <w:marLeft w:val="0"/>
      <w:marRight w:val="0"/>
      <w:marTop w:val="0"/>
      <w:marBottom w:val="0"/>
      <w:divBdr>
        <w:top w:val="none" w:sz="0" w:space="0" w:color="auto"/>
        <w:left w:val="none" w:sz="0" w:space="0" w:color="auto"/>
        <w:bottom w:val="none" w:sz="0" w:space="0" w:color="auto"/>
        <w:right w:val="none" w:sz="0" w:space="0" w:color="auto"/>
      </w:divBdr>
    </w:div>
    <w:div w:id="603879112">
      <w:bodyDiv w:val="1"/>
      <w:marLeft w:val="0"/>
      <w:marRight w:val="0"/>
      <w:marTop w:val="0"/>
      <w:marBottom w:val="0"/>
      <w:divBdr>
        <w:top w:val="none" w:sz="0" w:space="0" w:color="auto"/>
        <w:left w:val="none" w:sz="0" w:space="0" w:color="auto"/>
        <w:bottom w:val="none" w:sz="0" w:space="0" w:color="auto"/>
        <w:right w:val="none" w:sz="0" w:space="0" w:color="auto"/>
      </w:divBdr>
    </w:div>
    <w:div w:id="709114156">
      <w:bodyDiv w:val="1"/>
      <w:marLeft w:val="0"/>
      <w:marRight w:val="0"/>
      <w:marTop w:val="0"/>
      <w:marBottom w:val="0"/>
      <w:divBdr>
        <w:top w:val="none" w:sz="0" w:space="0" w:color="auto"/>
        <w:left w:val="none" w:sz="0" w:space="0" w:color="auto"/>
        <w:bottom w:val="none" w:sz="0" w:space="0" w:color="auto"/>
        <w:right w:val="none" w:sz="0" w:space="0" w:color="auto"/>
      </w:divBdr>
    </w:div>
    <w:div w:id="1452438141">
      <w:bodyDiv w:val="1"/>
      <w:marLeft w:val="0"/>
      <w:marRight w:val="0"/>
      <w:marTop w:val="0"/>
      <w:marBottom w:val="0"/>
      <w:divBdr>
        <w:top w:val="none" w:sz="0" w:space="0" w:color="auto"/>
        <w:left w:val="none" w:sz="0" w:space="0" w:color="auto"/>
        <w:bottom w:val="none" w:sz="0" w:space="0" w:color="auto"/>
        <w:right w:val="none" w:sz="0" w:space="0" w:color="auto"/>
      </w:divBdr>
    </w:div>
    <w:div w:id="1876582165">
      <w:bodyDiv w:val="1"/>
      <w:marLeft w:val="0"/>
      <w:marRight w:val="0"/>
      <w:marTop w:val="0"/>
      <w:marBottom w:val="0"/>
      <w:divBdr>
        <w:top w:val="none" w:sz="0" w:space="0" w:color="auto"/>
        <w:left w:val="none" w:sz="0" w:space="0" w:color="auto"/>
        <w:bottom w:val="none" w:sz="0" w:space="0" w:color="auto"/>
        <w:right w:val="none" w:sz="0" w:space="0" w:color="auto"/>
      </w:divBdr>
    </w:div>
    <w:div w:id="192591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CE99-83D6-447E-A20A-A761DCC7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5102</TotalTime>
  <Pages>102</Pages>
  <Words>85557</Words>
  <Characters>487675</Characters>
  <Application>Microsoft Office Word</Application>
  <DocSecurity>0</DocSecurity>
  <Lines>4063</Lines>
  <Paragraphs>1144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2025-10-14T00:52:00Z</cp:lastPrinted>
  <dcterms:created xsi:type="dcterms:W3CDTF">2025-10-10T05:51:00Z</dcterms:created>
  <dcterms:modified xsi:type="dcterms:W3CDTF">2025-10-19T16:13:00Z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997d997c-6025-3328-9c24-ba6953877b6d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http://www.zotero.org/styles/begell-house-apa</vt:lpwstr>
  </property>
  <property fmtid="{D5CDD505-2E9C-101B-9397-08002B2CF9AE}" pid="12" name="Mendeley Recent Style Name 3_1">
    <vt:lpwstr>Begell House - APA</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