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FCFB" w14:textId="77777777" w:rsidR="00863018" w:rsidRDefault="00D04ECE" w:rsidP="00863018">
      <w:pPr>
        <w:spacing w:after="0" w:line="240" w:lineRule="auto"/>
        <w:ind w:left="0" w:firstLine="0"/>
        <w:jc w:val="center"/>
        <w:rPr>
          <w:b/>
          <w:bCs/>
          <w:sz w:val="32"/>
          <w:szCs w:val="32"/>
        </w:rPr>
      </w:pPr>
      <w:r w:rsidRPr="001D1084">
        <w:rPr>
          <w:b/>
          <w:bCs/>
          <w:sz w:val="32"/>
          <w:szCs w:val="32"/>
        </w:rPr>
        <w:t xml:space="preserve">ANALISIS PREDIKSI </w:t>
      </w:r>
      <w:r w:rsidRPr="00B42C5D">
        <w:rPr>
          <w:b/>
          <w:bCs/>
          <w:i/>
          <w:iCs/>
          <w:sz w:val="32"/>
          <w:szCs w:val="32"/>
        </w:rPr>
        <w:t xml:space="preserve">FINANCIAL DISTRESS </w:t>
      </w:r>
      <w:r w:rsidRPr="001D1084">
        <w:rPr>
          <w:b/>
          <w:bCs/>
          <w:sz w:val="32"/>
          <w:szCs w:val="32"/>
        </w:rPr>
        <w:t xml:space="preserve">DENGAN METODE SPRINGATE PADA </w:t>
      </w:r>
    </w:p>
    <w:p w14:paraId="25D871E6" w14:textId="0DAB0DA4" w:rsidR="00D04ECE" w:rsidRPr="001D1084" w:rsidRDefault="00D04ECE" w:rsidP="00863018">
      <w:pPr>
        <w:spacing w:after="0" w:line="240" w:lineRule="auto"/>
        <w:ind w:left="0" w:firstLine="0"/>
        <w:jc w:val="center"/>
        <w:rPr>
          <w:b/>
          <w:bCs/>
          <w:sz w:val="32"/>
          <w:szCs w:val="32"/>
        </w:rPr>
      </w:pPr>
      <w:r>
        <w:rPr>
          <w:b/>
          <w:bCs/>
          <w:sz w:val="32"/>
          <w:szCs w:val="32"/>
        </w:rPr>
        <w:t xml:space="preserve">PT </w:t>
      </w:r>
      <w:r w:rsidR="002D22BE">
        <w:rPr>
          <w:b/>
          <w:bCs/>
          <w:sz w:val="32"/>
          <w:szCs w:val="32"/>
        </w:rPr>
        <w:t xml:space="preserve">SEPATU </w:t>
      </w:r>
      <w:r>
        <w:rPr>
          <w:b/>
          <w:bCs/>
          <w:sz w:val="32"/>
          <w:szCs w:val="32"/>
        </w:rPr>
        <w:t>BATA T</w:t>
      </w:r>
      <w:r w:rsidR="00863018">
        <w:rPr>
          <w:b/>
          <w:bCs/>
          <w:sz w:val="32"/>
          <w:szCs w:val="32"/>
        </w:rPr>
        <w:t>bk</w:t>
      </w:r>
      <w:r>
        <w:rPr>
          <w:b/>
          <w:bCs/>
          <w:sz w:val="32"/>
          <w:szCs w:val="32"/>
        </w:rPr>
        <w:t xml:space="preserve"> DAN PT PRIMARINDO ASIA INFRASTRUCTURE T</w:t>
      </w:r>
      <w:r w:rsidR="00863018">
        <w:rPr>
          <w:b/>
          <w:bCs/>
          <w:sz w:val="32"/>
          <w:szCs w:val="32"/>
        </w:rPr>
        <w:t>bk</w:t>
      </w:r>
    </w:p>
    <w:p w14:paraId="7B964105" w14:textId="77777777" w:rsidR="00D04ECE" w:rsidRPr="001D1084" w:rsidRDefault="00D04ECE" w:rsidP="00D04ECE">
      <w:pPr>
        <w:spacing w:line="240" w:lineRule="auto"/>
        <w:jc w:val="center"/>
        <w:rPr>
          <w:b/>
          <w:bCs/>
        </w:rPr>
      </w:pPr>
    </w:p>
    <w:p w14:paraId="4E494D0F" w14:textId="77777777" w:rsidR="00D04ECE" w:rsidRPr="001D1084" w:rsidRDefault="00D04ECE" w:rsidP="00D04ECE">
      <w:pPr>
        <w:spacing w:line="240" w:lineRule="auto"/>
        <w:ind w:left="0" w:firstLine="0"/>
        <w:jc w:val="center"/>
        <w:rPr>
          <w:b/>
          <w:bCs/>
          <w:sz w:val="28"/>
          <w:szCs w:val="28"/>
        </w:rPr>
      </w:pPr>
      <w:r w:rsidRPr="001D1084">
        <w:rPr>
          <w:b/>
          <w:bCs/>
          <w:sz w:val="28"/>
          <w:szCs w:val="28"/>
        </w:rPr>
        <w:t>SKRIPSI</w:t>
      </w:r>
    </w:p>
    <w:p w14:paraId="6D1E162F" w14:textId="61DCDB17" w:rsidR="00D04ECE" w:rsidRDefault="007C7734" w:rsidP="00D04ECE">
      <w:pPr>
        <w:spacing w:line="240" w:lineRule="auto"/>
        <w:ind w:left="0" w:firstLine="0"/>
        <w:jc w:val="center"/>
      </w:pPr>
      <w:r>
        <w:t>Seminar Proposal</w:t>
      </w:r>
    </w:p>
    <w:p w14:paraId="3645EBD5" w14:textId="77777777" w:rsidR="00D04ECE" w:rsidRDefault="00D04ECE" w:rsidP="00D04ECE">
      <w:pPr>
        <w:spacing w:line="240" w:lineRule="auto"/>
        <w:ind w:left="0" w:firstLine="0"/>
      </w:pPr>
    </w:p>
    <w:p w14:paraId="33750D71" w14:textId="77777777" w:rsidR="00D04ECE" w:rsidRDefault="00D04ECE" w:rsidP="00D04ECE">
      <w:pPr>
        <w:spacing w:line="240" w:lineRule="auto"/>
        <w:ind w:left="0" w:firstLine="0"/>
      </w:pPr>
    </w:p>
    <w:p w14:paraId="2C917155" w14:textId="77777777" w:rsidR="00D04ECE" w:rsidRDefault="00D04ECE" w:rsidP="00D04ECE">
      <w:pPr>
        <w:spacing w:line="240" w:lineRule="auto"/>
        <w:ind w:left="0" w:firstLine="0"/>
      </w:pPr>
    </w:p>
    <w:p w14:paraId="62B59614" w14:textId="77777777" w:rsidR="00D04ECE" w:rsidRDefault="00D04ECE" w:rsidP="00D04ECE">
      <w:pPr>
        <w:spacing w:line="240" w:lineRule="auto"/>
        <w:ind w:left="0" w:firstLine="0"/>
        <w:jc w:val="center"/>
      </w:pPr>
      <w:r>
        <w:rPr>
          <w:noProof/>
          <w:lang w:val="en-US"/>
        </w:rPr>
        <w:drawing>
          <wp:inline distT="0" distB="0" distL="0" distR="0" wp14:anchorId="1DB96472" wp14:editId="6C4F32EB">
            <wp:extent cx="1800000" cy="1800000"/>
            <wp:effectExtent l="0" t="0" r="0" b="0"/>
            <wp:docPr id="169241151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B4B730D" w14:textId="77777777" w:rsidR="00D04ECE" w:rsidRDefault="00D04ECE" w:rsidP="00D04ECE">
      <w:pPr>
        <w:spacing w:line="240" w:lineRule="auto"/>
        <w:jc w:val="center"/>
      </w:pPr>
    </w:p>
    <w:p w14:paraId="4889A83E" w14:textId="77777777" w:rsidR="00D04ECE" w:rsidRPr="001D1084" w:rsidRDefault="00D04ECE" w:rsidP="00D04ECE">
      <w:pPr>
        <w:spacing w:line="240" w:lineRule="auto"/>
        <w:ind w:left="0" w:firstLine="0"/>
        <w:jc w:val="center"/>
        <w:rPr>
          <w:sz w:val="28"/>
          <w:szCs w:val="28"/>
        </w:rPr>
      </w:pPr>
      <w:r w:rsidRPr="001D1084">
        <w:rPr>
          <w:sz w:val="28"/>
          <w:szCs w:val="28"/>
        </w:rPr>
        <w:t>Oleh:</w:t>
      </w:r>
    </w:p>
    <w:p w14:paraId="6408295D" w14:textId="77777777" w:rsidR="00D04ECE" w:rsidRDefault="00D04ECE" w:rsidP="00D04ECE">
      <w:pPr>
        <w:spacing w:line="240" w:lineRule="auto"/>
        <w:jc w:val="center"/>
      </w:pPr>
    </w:p>
    <w:p w14:paraId="2827C2A2" w14:textId="77777777" w:rsidR="00D04ECE" w:rsidRPr="001D1084" w:rsidRDefault="00D04ECE" w:rsidP="00D04ECE">
      <w:pPr>
        <w:spacing w:line="240" w:lineRule="auto"/>
        <w:ind w:left="0" w:firstLine="0"/>
        <w:jc w:val="center"/>
        <w:rPr>
          <w:b/>
          <w:bCs/>
          <w:sz w:val="28"/>
          <w:szCs w:val="28"/>
        </w:rPr>
      </w:pPr>
      <w:r w:rsidRPr="001D1084">
        <w:rPr>
          <w:b/>
          <w:bCs/>
          <w:sz w:val="28"/>
          <w:szCs w:val="28"/>
        </w:rPr>
        <w:t>TIARA ANASTASIA PUTRI</w:t>
      </w:r>
    </w:p>
    <w:p w14:paraId="18627F45" w14:textId="77777777" w:rsidR="00D04ECE" w:rsidRPr="001D1084" w:rsidRDefault="00D04ECE" w:rsidP="00D04ECE">
      <w:pPr>
        <w:spacing w:line="240" w:lineRule="auto"/>
        <w:ind w:left="0" w:firstLine="0"/>
        <w:jc w:val="center"/>
        <w:rPr>
          <w:b/>
          <w:bCs/>
          <w:sz w:val="28"/>
          <w:szCs w:val="28"/>
        </w:rPr>
      </w:pPr>
      <w:r w:rsidRPr="001D1084">
        <w:rPr>
          <w:b/>
          <w:bCs/>
          <w:sz w:val="28"/>
          <w:szCs w:val="28"/>
        </w:rPr>
        <w:t>2201036176</w:t>
      </w:r>
    </w:p>
    <w:p w14:paraId="15B9394F" w14:textId="2D560BA8" w:rsidR="00D04ECE" w:rsidRPr="001D1084" w:rsidRDefault="00D04ECE" w:rsidP="00D04ECE">
      <w:pPr>
        <w:spacing w:line="240" w:lineRule="auto"/>
        <w:ind w:left="0" w:firstLine="0"/>
        <w:jc w:val="center"/>
        <w:rPr>
          <w:b/>
          <w:bCs/>
          <w:sz w:val="28"/>
          <w:szCs w:val="28"/>
        </w:rPr>
      </w:pPr>
      <w:r w:rsidRPr="001D1084">
        <w:rPr>
          <w:b/>
          <w:bCs/>
          <w:sz w:val="28"/>
          <w:szCs w:val="28"/>
        </w:rPr>
        <w:t>S</w:t>
      </w:r>
      <w:r w:rsidR="00863018">
        <w:rPr>
          <w:b/>
          <w:bCs/>
          <w:sz w:val="28"/>
          <w:szCs w:val="28"/>
        </w:rPr>
        <w:t xml:space="preserve"> </w:t>
      </w:r>
      <w:r w:rsidRPr="001D1084">
        <w:rPr>
          <w:b/>
          <w:bCs/>
          <w:sz w:val="28"/>
          <w:szCs w:val="28"/>
        </w:rPr>
        <w:t>1 AKUNTANSI</w:t>
      </w:r>
    </w:p>
    <w:p w14:paraId="7DD84ADC" w14:textId="77777777" w:rsidR="00D04ECE" w:rsidRDefault="00D04ECE" w:rsidP="00D04ECE">
      <w:pPr>
        <w:spacing w:line="240" w:lineRule="auto"/>
        <w:jc w:val="center"/>
        <w:rPr>
          <w:b/>
          <w:bCs/>
        </w:rPr>
      </w:pPr>
    </w:p>
    <w:p w14:paraId="7B84E7E3" w14:textId="77777777" w:rsidR="00863018" w:rsidRPr="001D1084" w:rsidRDefault="00863018" w:rsidP="00D04ECE">
      <w:pPr>
        <w:spacing w:line="240" w:lineRule="auto"/>
        <w:jc w:val="center"/>
        <w:rPr>
          <w:b/>
          <w:bCs/>
        </w:rPr>
      </w:pPr>
    </w:p>
    <w:p w14:paraId="6DBCDED8" w14:textId="77777777" w:rsidR="00D04ECE" w:rsidRPr="001D1084" w:rsidRDefault="00D04ECE" w:rsidP="00D04ECE">
      <w:pPr>
        <w:spacing w:line="240" w:lineRule="auto"/>
        <w:ind w:left="0" w:firstLine="0"/>
        <w:jc w:val="center"/>
        <w:rPr>
          <w:b/>
          <w:bCs/>
          <w:sz w:val="32"/>
          <w:szCs w:val="32"/>
        </w:rPr>
      </w:pPr>
      <w:r w:rsidRPr="001D1084">
        <w:rPr>
          <w:b/>
          <w:bCs/>
          <w:sz w:val="32"/>
          <w:szCs w:val="32"/>
        </w:rPr>
        <w:t>FAKULTAS EKONOMI DAN BISNIS</w:t>
      </w:r>
    </w:p>
    <w:p w14:paraId="01BDE74E" w14:textId="77777777" w:rsidR="00D04ECE" w:rsidRPr="001D1084" w:rsidRDefault="00D04ECE" w:rsidP="00D04ECE">
      <w:pPr>
        <w:spacing w:line="240" w:lineRule="auto"/>
        <w:ind w:left="0" w:firstLine="0"/>
        <w:jc w:val="center"/>
        <w:rPr>
          <w:b/>
          <w:bCs/>
          <w:sz w:val="32"/>
          <w:szCs w:val="32"/>
        </w:rPr>
      </w:pPr>
      <w:r w:rsidRPr="001D1084">
        <w:rPr>
          <w:b/>
          <w:bCs/>
          <w:sz w:val="32"/>
          <w:szCs w:val="32"/>
        </w:rPr>
        <w:t>UNIVERSITAS MULAWARMAN</w:t>
      </w:r>
    </w:p>
    <w:p w14:paraId="6D5F3EED" w14:textId="77777777" w:rsidR="00D04ECE" w:rsidRPr="001D1084" w:rsidRDefault="00D04ECE" w:rsidP="00D04ECE">
      <w:pPr>
        <w:spacing w:line="240" w:lineRule="auto"/>
        <w:ind w:left="0" w:firstLine="0"/>
        <w:jc w:val="center"/>
        <w:rPr>
          <w:b/>
          <w:bCs/>
          <w:sz w:val="32"/>
          <w:szCs w:val="32"/>
        </w:rPr>
      </w:pPr>
      <w:r w:rsidRPr="001D1084">
        <w:rPr>
          <w:b/>
          <w:bCs/>
          <w:sz w:val="32"/>
          <w:szCs w:val="32"/>
        </w:rPr>
        <w:t>SAMARINDA</w:t>
      </w:r>
    </w:p>
    <w:p w14:paraId="6938F86C" w14:textId="34C0E301" w:rsidR="00863018" w:rsidRPr="00863018" w:rsidRDefault="00D04ECE" w:rsidP="00863018">
      <w:pPr>
        <w:spacing w:line="240" w:lineRule="auto"/>
        <w:ind w:left="0" w:firstLine="0"/>
        <w:jc w:val="center"/>
        <w:rPr>
          <w:b/>
          <w:bCs/>
          <w:sz w:val="32"/>
          <w:szCs w:val="32"/>
        </w:rPr>
      </w:pPr>
      <w:r w:rsidRPr="001D1084">
        <w:rPr>
          <w:b/>
          <w:bCs/>
          <w:sz w:val="32"/>
          <w:szCs w:val="32"/>
        </w:rPr>
        <w:t>2025</w:t>
      </w:r>
    </w:p>
    <w:p w14:paraId="38689472" w14:textId="36941010" w:rsidR="00DC5FF5" w:rsidRDefault="00DC5FF5" w:rsidP="00DA6AB8">
      <w:pPr>
        <w:pStyle w:val="Judul1"/>
        <w:numPr>
          <w:ilvl w:val="0"/>
          <w:numId w:val="0"/>
        </w:numPr>
        <w:spacing w:after="0" w:line="360" w:lineRule="auto"/>
        <w:ind w:left="360"/>
      </w:pPr>
      <w:bookmarkStart w:id="0" w:name="_Toc207601260"/>
      <w:r>
        <w:t>HALAMAN PENGESAHAN</w:t>
      </w:r>
      <w:bookmarkEnd w:id="0"/>
    </w:p>
    <w:p w14:paraId="4E5AC88E" w14:textId="77777777" w:rsidR="00DA6AB8" w:rsidRPr="00DA6AB8" w:rsidRDefault="00DA6AB8" w:rsidP="00DA6AB8"/>
    <w:tbl>
      <w:tblPr>
        <w:tblStyle w:val="KisiTabe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5522"/>
      </w:tblGrid>
      <w:tr w:rsidR="00A05298" w:rsidRPr="00A05298" w14:paraId="59022E24" w14:textId="77777777" w:rsidTr="004512A1">
        <w:tc>
          <w:tcPr>
            <w:tcW w:w="2045" w:type="dxa"/>
          </w:tcPr>
          <w:p w14:paraId="241575B5" w14:textId="77777777" w:rsidR="00A05298" w:rsidRPr="00A05298" w:rsidRDefault="00A05298" w:rsidP="00DA6AB8">
            <w:pPr>
              <w:spacing w:line="360" w:lineRule="auto"/>
              <w:ind w:left="0" w:firstLine="0"/>
              <w:jc w:val="left"/>
            </w:pPr>
            <w:r w:rsidRPr="00A05298">
              <w:t>Judul Penelitian</w:t>
            </w:r>
          </w:p>
        </w:tc>
        <w:tc>
          <w:tcPr>
            <w:tcW w:w="5522" w:type="dxa"/>
          </w:tcPr>
          <w:p w14:paraId="2BEA9D68" w14:textId="77777777" w:rsidR="007908FF" w:rsidRDefault="00A05298" w:rsidP="007908FF">
            <w:pPr>
              <w:spacing w:line="360" w:lineRule="auto"/>
              <w:ind w:left="170" w:hanging="170"/>
              <w:rPr>
                <w:bCs/>
              </w:rPr>
            </w:pPr>
            <w:r w:rsidRPr="00697C03">
              <w:rPr>
                <w:lang w:val="sv-SE"/>
              </w:rPr>
              <w:t>:</w:t>
            </w:r>
            <w:r w:rsidRPr="001D1084">
              <w:rPr>
                <w:b/>
                <w:bCs/>
                <w:sz w:val="28"/>
                <w:szCs w:val="28"/>
              </w:rPr>
              <w:t xml:space="preserve"> </w:t>
            </w:r>
            <w:r w:rsidRPr="00A05298">
              <w:rPr>
                <w:bCs/>
              </w:rPr>
              <w:t xml:space="preserve">Analisis Prediksi </w:t>
            </w:r>
            <w:r w:rsidRPr="00A05298">
              <w:rPr>
                <w:bCs/>
                <w:i/>
                <w:iCs/>
              </w:rPr>
              <w:t xml:space="preserve">Financial Distress </w:t>
            </w:r>
            <w:r w:rsidRPr="00A05298">
              <w:rPr>
                <w:bCs/>
              </w:rPr>
              <w:t>Dengan Metode Springate Pada P</w:t>
            </w:r>
            <w:r w:rsidR="00D83E48">
              <w:rPr>
                <w:bCs/>
              </w:rPr>
              <w:t>T</w:t>
            </w:r>
            <w:r w:rsidRPr="00A05298">
              <w:rPr>
                <w:bCs/>
              </w:rPr>
              <w:t xml:space="preserve"> Sepatu Bata Tbk Dan </w:t>
            </w:r>
          </w:p>
          <w:p w14:paraId="665153A1" w14:textId="079ADB6B" w:rsidR="004512A1" w:rsidRPr="00DA6AB8" w:rsidRDefault="007908FF" w:rsidP="007908FF">
            <w:pPr>
              <w:spacing w:line="360" w:lineRule="auto"/>
              <w:ind w:left="170" w:hanging="170"/>
              <w:rPr>
                <w:bCs/>
              </w:rPr>
            </w:pPr>
            <w:r>
              <w:rPr>
                <w:bCs/>
              </w:rPr>
              <w:t xml:space="preserve">   </w:t>
            </w:r>
            <w:r w:rsidR="00A05298" w:rsidRPr="00A05298">
              <w:rPr>
                <w:bCs/>
              </w:rPr>
              <w:t>P</w:t>
            </w:r>
            <w:r w:rsidR="00D83E48">
              <w:rPr>
                <w:bCs/>
              </w:rPr>
              <w:t>T</w:t>
            </w:r>
            <w:r w:rsidR="00A05298" w:rsidRPr="00A05298">
              <w:rPr>
                <w:bCs/>
              </w:rPr>
              <w:t xml:space="preserve"> Primarindo Asia Infrastructure Tbk</w:t>
            </w:r>
          </w:p>
        </w:tc>
      </w:tr>
      <w:tr w:rsidR="00A05298" w:rsidRPr="00A05298" w14:paraId="2C3810A5" w14:textId="77777777" w:rsidTr="004512A1">
        <w:tc>
          <w:tcPr>
            <w:tcW w:w="2045" w:type="dxa"/>
          </w:tcPr>
          <w:p w14:paraId="597714EA" w14:textId="4362F10D" w:rsidR="00A05298" w:rsidRPr="00A05298" w:rsidRDefault="00A05298" w:rsidP="00DA6AB8">
            <w:pPr>
              <w:spacing w:line="360" w:lineRule="auto"/>
              <w:ind w:left="0" w:firstLine="0"/>
              <w:jc w:val="left"/>
            </w:pPr>
            <w:r w:rsidRPr="00A05298">
              <w:t>Nama Mahasiswa</w:t>
            </w:r>
          </w:p>
        </w:tc>
        <w:tc>
          <w:tcPr>
            <w:tcW w:w="5522" w:type="dxa"/>
          </w:tcPr>
          <w:p w14:paraId="486A2C73" w14:textId="6A4C62E5" w:rsidR="00A05298" w:rsidRPr="00A05298" w:rsidRDefault="00A05298" w:rsidP="00DA6AB8">
            <w:pPr>
              <w:spacing w:line="360" w:lineRule="auto"/>
              <w:ind w:left="0" w:firstLine="0"/>
              <w:jc w:val="left"/>
              <w:rPr>
                <w:lang w:val="en-US"/>
              </w:rPr>
            </w:pPr>
            <w:r>
              <w:rPr>
                <w:lang w:val="en-US"/>
              </w:rPr>
              <w:t xml:space="preserve">:  </w:t>
            </w:r>
            <w:r w:rsidRPr="00A05298">
              <w:rPr>
                <w:bCs/>
              </w:rPr>
              <w:t>Tiara Anastasia Putri</w:t>
            </w:r>
          </w:p>
        </w:tc>
      </w:tr>
      <w:tr w:rsidR="00A05298" w:rsidRPr="00A05298" w14:paraId="64155CA4" w14:textId="77777777" w:rsidTr="004512A1">
        <w:tc>
          <w:tcPr>
            <w:tcW w:w="2045" w:type="dxa"/>
          </w:tcPr>
          <w:p w14:paraId="152D995F" w14:textId="5A98305B" w:rsidR="00A05298" w:rsidRPr="00A05298" w:rsidRDefault="00A05298" w:rsidP="00DA6AB8">
            <w:pPr>
              <w:spacing w:line="360" w:lineRule="auto"/>
              <w:ind w:left="0" w:firstLine="0"/>
              <w:jc w:val="left"/>
              <w:rPr>
                <w:lang w:val="en-US"/>
              </w:rPr>
            </w:pPr>
            <w:r>
              <w:rPr>
                <w:lang w:val="en-US"/>
              </w:rPr>
              <w:t>NIM</w:t>
            </w:r>
          </w:p>
        </w:tc>
        <w:tc>
          <w:tcPr>
            <w:tcW w:w="5522" w:type="dxa"/>
          </w:tcPr>
          <w:p w14:paraId="11617D6C" w14:textId="483E8EB2" w:rsidR="00A05298" w:rsidRPr="00A05298" w:rsidRDefault="00A05298" w:rsidP="00DA6AB8">
            <w:pPr>
              <w:spacing w:line="360" w:lineRule="auto"/>
              <w:ind w:left="0" w:firstLine="0"/>
              <w:rPr>
                <w:lang w:val="en-US"/>
              </w:rPr>
            </w:pPr>
            <w:r>
              <w:rPr>
                <w:lang w:val="en-US"/>
              </w:rPr>
              <w:t>:</w:t>
            </w:r>
            <w:r w:rsidR="004512A1">
              <w:rPr>
                <w:lang w:val="en-US"/>
              </w:rPr>
              <w:t xml:space="preserve">  </w:t>
            </w:r>
            <w:r w:rsidR="004512A1" w:rsidRPr="004512A1">
              <w:rPr>
                <w:bCs/>
              </w:rPr>
              <w:t>2201036176</w:t>
            </w:r>
          </w:p>
        </w:tc>
      </w:tr>
      <w:tr w:rsidR="00A05298" w:rsidRPr="00A05298" w14:paraId="3EA7C55A" w14:textId="77777777" w:rsidTr="004512A1">
        <w:tc>
          <w:tcPr>
            <w:tcW w:w="2045" w:type="dxa"/>
          </w:tcPr>
          <w:p w14:paraId="461EB3FB" w14:textId="73C782F0" w:rsidR="00A05298" w:rsidRPr="00A05298" w:rsidRDefault="00A05298" w:rsidP="00DA6AB8">
            <w:pPr>
              <w:spacing w:line="360" w:lineRule="auto"/>
              <w:ind w:left="0" w:firstLine="0"/>
              <w:jc w:val="left"/>
              <w:rPr>
                <w:lang w:val="en-US"/>
              </w:rPr>
            </w:pPr>
            <w:r>
              <w:rPr>
                <w:lang w:val="en-US"/>
              </w:rPr>
              <w:t>Fakultas</w:t>
            </w:r>
          </w:p>
        </w:tc>
        <w:tc>
          <w:tcPr>
            <w:tcW w:w="5522" w:type="dxa"/>
          </w:tcPr>
          <w:p w14:paraId="22EB79AE" w14:textId="242933E6" w:rsidR="00A05298" w:rsidRPr="00A05298" w:rsidRDefault="00A05298" w:rsidP="00DA6AB8">
            <w:pPr>
              <w:spacing w:line="360" w:lineRule="auto"/>
              <w:ind w:left="0" w:firstLine="0"/>
              <w:jc w:val="left"/>
              <w:rPr>
                <w:lang w:val="en-US"/>
              </w:rPr>
            </w:pPr>
            <w:r>
              <w:rPr>
                <w:lang w:val="en-US"/>
              </w:rPr>
              <w:t>:</w:t>
            </w:r>
            <w:r w:rsidR="004512A1" w:rsidRPr="001D1084">
              <w:rPr>
                <w:b/>
                <w:bCs/>
                <w:sz w:val="32"/>
                <w:szCs w:val="32"/>
              </w:rPr>
              <w:t xml:space="preserve"> </w:t>
            </w:r>
            <w:r w:rsidR="004512A1" w:rsidRPr="004512A1">
              <w:rPr>
                <w:bCs/>
              </w:rPr>
              <w:t>Ekonomi Dan Bisnis</w:t>
            </w:r>
          </w:p>
        </w:tc>
      </w:tr>
      <w:tr w:rsidR="00A05298" w:rsidRPr="00A05298" w14:paraId="49A1ADDF" w14:textId="77777777" w:rsidTr="004512A1">
        <w:tc>
          <w:tcPr>
            <w:tcW w:w="2045" w:type="dxa"/>
          </w:tcPr>
          <w:p w14:paraId="3599D032" w14:textId="594D923A" w:rsidR="00A05298" w:rsidRPr="00A05298" w:rsidRDefault="00A05298" w:rsidP="00DA6AB8">
            <w:pPr>
              <w:spacing w:line="360" w:lineRule="auto"/>
              <w:ind w:left="0" w:firstLine="0"/>
              <w:jc w:val="left"/>
              <w:rPr>
                <w:lang w:val="en-US"/>
              </w:rPr>
            </w:pPr>
            <w:r>
              <w:rPr>
                <w:lang w:val="en-US"/>
              </w:rPr>
              <w:t>Program Studi</w:t>
            </w:r>
          </w:p>
        </w:tc>
        <w:tc>
          <w:tcPr>
            <w:tcW w:w="5522" w:type="dxa"/>
          </w:tcPr>
          <w:p w14:paraId="68D4DFFC" w14:textId="0ABD1A79" w:rsidR="00A05298" w:rsidRPr="00A05298" w:rsidRDefault="00A05298" w:rsidP="00DA6AB8">
            <w:pPr>
              <w:spacing w:line="360" w:lineRule="auto"/>
              <w:ind w:left="0" w:firstLine="0"/>
              <w:jc w:val="left"/>
              <w:rPr>
                <w:lang w:val="en-US"/>
              </w:rPr>
            </w:pPr>
            <w:r>
              <w:rPr>
                <w:lang w:val="en-US"/>
              </w:rPr>
              <w:t>:</w:t>
            </w:r>
            <w:r w:rsidR="004512A1">
              <w:rPr>
                <w:lang w:val="en-US"/>
              </w:rPr>
              <w:t xml:space="preserve">  </w:t>
            </w:r>
            <w:r w:rsidR="00D83E48">
              <w:rPr>
                <w:lang w:val="en-US"/>
              </w:rPr>
              <w:t xml:space="preserve">S 1 </w:t>
            </w:r>
            <w:r w:rsidR="004512A1">
              <w:rPr>
                <w:lang w:val="en-US"/>
              </w:rPr>
              <w:t>Akuntansi</w:t>
            </w:r>
          </w:p>
        </w:tc>
      </w:tr>
    </w:tbl>
    <w:p w14:paraId="52078A60" w14:textId="0B44D42D" w:rsidR="00A05298" w:rsidRDefault="00A05298" w:rsidP="00DA6AB8">
      <w:pPr>
        <w:tabs>
          <w:tab w:val="left" w:pos="1275"/>
        </w:tabs>
        <w:spacing w:after="0" w:line="360" w:lineRule="auto"/>
        <w:ind w:left="0" w:firstLine="0"/>
        <w:rPr>
          <w:lang w:val="en-US"/>
        </w:rPr>
      </w:pPr>
      <w:bookmarkStart w:id="1" w:name="_Toc206927825"/>
    </w:p>
    <w:p w14:paraId="6A8C7F30" w14:textId="064CFC22" w:rsidR="00A05298" w:rsidRDefault="00A05298" w:rsidP="00DA6AB8">
      <w:pPr>
        <w:tabs>
          <w:tab w:val="left" w:pos="1275"/>
        </w:tabs>
        <w:spacing w:after="0" w:line="360" w:lineRule="auto"/>
        <w:ind w:left="0" w:firstLine="0"/>
        <w:jc w:val="center"/>
        <w:rPr>
          <w:lang w:val="en-US"/>
        </w:rPr>
      </w:pPr>
      <w:r>
        <w:rPr>
          <w:lang w:val="en-US"/>
        </w:rPr>
        <w:t>Diajukan untuk Seminar Proposal</w:t>
      </w:r>
    </w:p>
    <w:p w14:paraId="78BA0915" w14:textId="77777777" w:rsidR="00D83E48" w:rsidRDefault="00D83E48" w:rsidP="00DA6AB8">
      <w:pPr>
        <w:tabs>
          <w:tab w:val="left" w:pos="1275"/>
        </w:tabs>
        <w:spacing w:after="0" w:line="360" w:lineRule="auto"/>
        <w:ind w:left="0" w:firstLine="0"/>
        <w:jc w:val="center"/>
        <w:rPr>
          <w:lang w:val="en-US"/>
        </w:rPr>
      </w:pPr>
    </w:p>
    <w:p w14:paraId="5C821ADA" w14:textId="13AD4197" w:rsidR="00A05298" w:rsidRPr="00D83E48" w:rsidRDefault="00A05298" w:rsidP="00DA6AB8">
      <w:pPr>
        <w:tabs>
          <w:tab w:val="left" w:pos="1275"/>
        </w:tabs>
        <w:spacing w:after="0" w:line="360" w:lineRule="auto"/>
        <w:ind w:left="0" w:firstLine="0"/>
        <w:jc w:val="center"/>
        <w:rPr>
          <w:lang w:val="sv-SE"/>
        </w:rPr>
      </w:pPr>
      <w:r w:rsidRPr="00D83E48">
        <w:rPr>
          <w:lang w:val="sv-SE"/>
        </w:rPr>
        <w:t>Menyetujui,</w:t>
      </w:r>
    </w:p>
    <w:p w14:paraId="620F4881" w14:textId="00B1CC61" w:rsidR="00A05298" w:rsidRPr="00D83E48" w:rsidRDefault="00A05298" w:rsidP="00DA6AB8">
      <w:pPr>
        <w:tabs>
          <w:tab w:val="left" w:pos="1275"/>
        </w:tabs>
        <w:spacing w:after="0" w:line="360" w:lineRule="auto"/>
        <w:ind w:left="0" w:firstLine="0"/>
        <w:jc w:val="center"/>
        <w:rPr>
          <w:lang w:val="sv-SE"/>
        </w:rPr>
      </w:pPr>
      <w:r w:rsidRPr="00D83E48">
        <w:rPr>
          <w:lang w:val="sv-SE"/>
        </w:rPr>
        <w:t xml:space="preserve">Samarinda, </w:t>
      </w:r>
      <w:r w:rsidR="00DA6AB8" w:rsidRPr="00D83E48">
        <w:rPr>
          <w:lang w:val="sv-SE"/>
        </w:rPr>
        <w:t>29 Agustus 2025</w:t>
      </w:r>
    </w:p>
    <w:p w14:paraId="07416281" w14:textId="1456526C" w:rsidR="00A05298" w:rsidRPr="00DA6AB8" w:rsidRDefault="00DA6AB8" w:rsidP="00DA6AB8">
      <w:pPr>
        <w:tabs>
          <w:tab w:val="left" w:pos="1275"/>
        </w:tabs>
        <w:spacing w:after="0" w:line="360" w:lineRule="auto"/>
        <w:ind w:left="0" w:firstLine="0"/>
        <w:jc w:val="center"/>
        <w:rPr>
          <w:lang w:val="sv-SE"/>
        </w:rPr>
      </w:pPr>
      <w:r>
        <w:rPr>
          <w:lang w:val="sv-SE"/>
        </w:rPr>
        <w:t xml:space="preserve">Dosen </w:t>
      </w:r>
      <w:r w:rsidR="00A05298" w:rsidRPr="00DA6AB8">
        <w:rPr>
          <w:lang w:val="sv-SE"/>
        </w:rPr>
        <w:t>Pembimbing</w:t>
      </w:r>
    </w:p>
    <w:p w14:paraId="668673C4" w14:textId="77777777" w:rsidR="00A05298" w:rsidRDefault="00A05298" w:rsidP="00DA6AB8">
      <w:pPr>
        <w:tabs>
          <w:tab w:val="left" w:pos="1275"/>
        </w:tabs>
        <w:spacing w:after="0" w:line="360" w:lineRule="auto"/>
        <w:ind w:left="0" w:firstLine="0"/>
        <w:rPr>
          <w:u w:val="single"/>
          <w:lang w:val="sv-SE"/>
        </w:rPr>
      </w:pPr>
    </w:p>
    <w:p w14:paraId="4D7FE7EE" w14:textId="77777777" w:rsidR="00DA6AB8" w:rsidRDefault="00DA6AB8" w:rsidP="00DA6AB8">
      <w:pPr>
        <w:tabs>
          <w:tab w:val="left" w:pos="1275"/>
        </w:tabs>
        <w:spacing w:after="0" w:line="360" w:lineRule="auto"/>
        <w:ind w:left="0" w:firstLine="0"/>
        <w:rPr>
          <w:u w:val="single"/>
          <w:lang w:val="sv-SE"/>
        </w:rPr>
      </w:pPr>
    </w:p>
    <w:p w14:paraId="4E255BB5" w14:textId="77777777" w:rsidR="00DA6AB8" w:rsidRPr="00DA6AB8" w:rsidRDefault="00DA6AB8" w:rsidP="00DA6AB8">
      <w:pPr>
        <w:tabs>
          <w:tab w:val="left" w:pos="1275"/>
        </w:tabs>
        <w:spacing w:after="0" w:line="360" w:lineRule="auto"/>
        <w:ind w:left="0" w:firstLine="0"/>
        <w:rPr>
          <w:u w:val="single"/>
          <w:lang w:val="sv-SE"/>
        </w:rPr>
      </w:pPr>
    </w:p>
    <w:p w14:paraId="4FB0FC61" w14:textId="3FC10F67" w:rsidR="00A05298" w:rsidRPr="00DA6AB8" w:rsidRDefault="00DA6AB8" w:rsidP="00DA6AB8">
      <w:pPr>
        <w:tabs>
          <w:tab w:val="left" w:pos="1275"/>
        </w:tabs>
        <w:spacing w:after="0" w:line="360" w:lineRule="auto"/>
        <w:ind w:left="0" w:firstLine="0"/>
        <w:jc w:val="center"/>
        <w:rPr>
          <w:lang w:val="sv-SE"/>
        </w:rPr>
      </w:pPr>
      <w:r w:rsidRPr="00DA6AB8">
        <w:rPr>
          <w:u w:val="single"/>
          <w:lang w:val="sv-SE"/>
        </w:rPr>
        <w:t>Annisa Abubakar Lahjie, S.E.,M.Si.,Ph.D</w:t>
      </w:r>
    </w:p>
    <w:p w14:paraId="4690EE99" w14:textId="1A22D455" w:rsidR="00A05298" w:rsidRPr="00DA6AB8" w:rsidRDefault="00A05298" w:rsidP="00DA6AB8">
      <w:pPr>
        <w:tabs>
          <w:tab w:val="left" w:pos="1275"/>
        </w:tabs>
        <w:spacing w:after="0" w:line="360" w:lineRule="auto"/>
        <w:ind w:left="0" w:firstLine="0"/>
        <w:jc w:val="center"/>
        <w:rPr>
          <w:lang w:val="sv-SE"/>
        </w:rPr>
      </w:pPr>
      <w:r w:rsidRPr="00DA6AB8">
        <w:rPr>
          <w:lang w:val="sv-SE"/>
        </w:rPr>
        <w:t>NIP</w:t>
      </w:r>
      <w:r w:rsidR="00DA6AB8">
        <w:rPr>
          <w:lang w:val="sv-SE"/>
        </w:rPr>
        <w:t>. 19780630 200212 2 002</w:t>
      </w:r>
    </w:p>
    <w:p w14:paraId="5ACD7B6F" w14:textId="77777777" w:rsidR="00DA6AB8" w:rsidRDefault="00DA6AB8" w:rsidP="00DA6AB8">
      <w:pPr>
        <w:tabs>
          <w:tab w:val="left" w:pos="1275"/>
        </w:tabs>
        <w:spacing w:after="0" w:line="360" w:lineRule="auto"/>
        <w:ind w:left="0" w:firstLine="0"/>
        <w:jc w:val="center"/>
        <w:rPr>
          <w:lang w:val="sv-SE"/>
        </w:rPr>
      </w:pPr>
    </w:p>
    <w:p w14:paraId="60A159E9" w14:textId="03C5EACD" w:rsidR="00A05298" w:rsidRPr="00DA6AB8" w:rsidRDefault="00A05298" w:rsidP="00DA6AB8">
      <w:pPr>
        <w:tabs>
          <w:tab w:val="left" w:pos="1275"/>
        </w:tabs>
        <w:spacing w:after="0" w:line="360" w:lineRule="auto"/>
        <w:ind w:left="0" w:firstLine="0"/>
        <w:jc w:val="center"/>
        <w:rPr>
          <w:lang w:val="sv-SE"/>
        </w:rPr>
      </w:pPr>
      <w:r w:rsidRPr="00DA6AB8">
        <w:rPr>
          <w:lang w:val="sv-SE"/>
        </w:rPr>
        <w:t>Mengetahui</w:t>
      </w:r>
    </w:p>
    <w:p w14:paraId="41E7DCB3" w14:textId="42E89AFE" w:rsidR="00A05298" w:rsidRDefault="00A05298" w:rsidP="00DA6AB8">
      <w:pPr>
        <w:tabs>
          <w:tab w:val="left" w:pos="1275"/>
        </w:tabs>
        <w:spacing w:after="0" w:line="360" w:lineRule="auto"/>
        <w:ind w:left="0" w:firstLine="0"/>
        <w:jc w:val="center"/>
        <w:rPr>
          <w:lang w:val="sv-SE"/>
        </w:rPr>
      </w:pPr>
      <w:r w:rsidRPr="00DA6AB8">
        <w:rPr>
          <w:lang w:val="sv-SE"/>
        </w:rPr>
        <w:t>Koordinator Program Studi</w:t>
      </w:r>
      <w:r w:rsidR="00DA6AB8" w:rsidRPr="00DA6AB8">
        <w:rPr>
          <w:lang w:val="sv-SE"/>
        </w:rPr>
        <w:t xml:space="preserve"> S1</w:t>
      </w:r>
      <w:r w:rsidR="00001ACF">
        <w:rPr>
          <w:lang w:val="sv-SE"/>
        </w:rPr>
        <w:t xml:space="preserve"> </w:t>
      </w:r>
      <w:r w:rsidR="00DA6AB8" w:rsidRPr="00DA6AB8">
        <w:rPr>
          <w:lang w:val="sv-SE"/>
        </w:rPr>
        <w:t>Akuntansi</w:t>
      </w:r>
    </w:p>
    <w:p w14:paraId="2644BCDC" w14:textId="618C8FFD" w:rsidR="00DA6AB8" w:rsidRDefault="00DA6AB8" w:rsidP="00DA6AB8">
      <w:pPr>
        <w:tabs>
          <w:tab w:val="left" w:pos="1275"/>
        </w:tabs>
        <w:spacing w:after="0" w:line="360" w:lineRule="auto"/>
        <w:ind w:left="0" w:firstLine="0"/>
        <w:jc w:val="center"/>
        <w:rPr>
          <w:lang w:val="sv-SE"/>
        </w:rPr>
      </w:pPr>
      <w:r>
        <w:rPr>
          <w:lang w:val="sv-SE"/>
        </w:rPr>
        <w:t>Fakultas Ekonomi dan Bisnis</w:t>
      </w:r>
    </w:p>
    <w:p w14:paraId="2599888C" w14:textId="0E18318A" w:rsidR="00DA6AB8" w:rsidRDefault="00DA6AB8" w:rsidP="00DA6AB8">
      <w:pPr>
        <w:tabs>
          <w:tab w:val="left" w:pos="1275"/>
        </w:tabs>
        <w:spacing w:after="0" w:line="360" w:lineRule="auto"/>
        <w:ind w:left="0" w:firstLine="0"/>
        <w:jc w:val="center"/>
        <w:rPr>
          <w:lang w:val="sv-SE"/>
        </w:rPr>
      </w:pPr>
      <w:r>
        <w:rPr>
          <w:lang w:val="sv-SE"/>
        </w:rPr>
        <w:t>Universitas Mulawarman</w:t>
      </w:r>
    </w:p>
    <w:p w14:paraId="056EB943" w14:textId="77777777" w:rsidR="00DA6AB8" w:rsidRDefault="00DA6AB8" w:rsidP="00DA6AB8">
      <w:pPr>
        <w:tabs>
          <w:tab w:val="left" w:pos="1275"/>
        </w:tabs>
        <w:spacing w:after="0" w:line="360" w:lineRule="auto"/>
        <w:ind w:left="0" w:firstLine="0"/>
        <w:jc w:val="center"/>
        <w:rPr>
          <w:lang w:val="sv-SE"/>
        </w:rPr>
      </w:pPr>
    </w:p>
    <w:p w14:paraId="139A25BE" w14:textId="77777777" w:rsidR="00DA6AB8" w:rsidRDefault="00DA6AB8" w:rsidP="00DA6AB8">
      <w:pPr>
        <w:tabs>
          <w:tab w:val="left" w:pos="1275"/>
        </w:tabs>
        <w:spacing w:after="0" w:line="360" w:lineRule="auto"/>
        <w:ind w:left="0" w:firstLine="0"/>
        <w:jc w:val="center"/>
        <w:rPr>
          <w:lang w:val="sv-SE"/>
        </w:rPr>
      </w:pPr>
    </w:p>
    <w:p w14:paraId="6367D87D" w14:textId="77777777" w:rsidR="00DA6AB8" w:rsidRPr="00DA6AB8" w:rsidRDefault="00DA6AB8" w:rsidP="00DA6AB8">
      <w:pPr>
        <w:tabs>
          <w:tab w:val="left" w:pos="1275"/>
        </w:tabs>
        <w:spacing w:after="0" w:line="360" w:lineRule="auto"/>
        <w:ind w:left="0" w:firstLine="0"/>
        <w:jc w:val="center"/>
        <w:rPr>
          <w:lang w:val="sv-SE"/>
        </w:rPr>
      </w:pPr>
    </w:p>
    <w:p w14:paraId="6A63E7AA" w14:textId="7A127BC4" w:rsidR="00A05298" w:rsidRPr="00DA6AB8" w:rsidRDefault="00DA6AB8" w:rsidP="00DA6AB8">
      <w:pPr>
        <w:tabs>
          <w:tab w:val="left" w:pos="1275"/>
        </w:tabs>
        <w:spacing w:after="0" w:line="360" w:lineRule="auto"/>
        <w:ind w:left="0" w:firstLine="0"/>
        <w:jc w:val="center"/>
        <w:rPr>
          <w:u w:val="single"/>
          <w:lang w:val="sv-SE"/>
        </w:rPr>
      </w:pPr>
      <w:r w:rsidRPr="00DA6AB8">
        <w:rPr>
          <w:u w:val="single"/>
          <w:lang w:val="sv-SE"/>
        </w:rPr>
        <w:t>Dr. Fibriyani Nur Khairin, S.E,.M.S.A.,Ak.,CA.,CSP.,CIQaR</w:t>
      </w:r>
    </w:p>
    <w:p w14:paraId="6E8599AD" w14:textId="13FB528F" w:rsidR="00DA6AB8" w:rsidRPr="00D83E48" w:rsidRDefault="00A05298" w:rsidP="00D83E48">
      <w:pPr>
        <w:tabs>
          <w:tab w:val="left" w:pos="1275"/>
        </w:tabs>
        <w:spacing w:after="0" w:line="360" w:lineRule="auto"/>
        <w:ind w:left="0" w:firstLine="0"/>
        <w:jc w:val="center"/>
        <w:rPr>
          <w:lang w:val="sv-SE"/>
        </w:rPr>
      </w:pPr>
      <w:r w:rsidRPr="00DA6AB8">
        <w:rPr>
          <w:lang w:val="sv-SE"/>
        </w:rPr>
        <w:t>NIP</w:t>
      </w:r>
      <w:r w:rsidR="00DA6AB8">
        <w:rPr>
          <w:lang w:val="sv-SE"/>
        </w:rPr>
        <w:t>. 19850204 200912 2 007</w:t>
      </w:r>
    </w:p>
    <w:p w14:paraId="1566348B" w14:textId="333760B4" w:rsidR="00813196" w:rsidRDefault="00813196" w:rsidP="00A05298">
      <w:pPr>
        <w:pStyle w:val="Judul1"/>
        <w:numPr>
          <w:ilvl w:val="0"/>
          <w:numId w:val="0"/>
        </w:numPr>
        <w:ind w:left="360"/>
      </w:pPr>
      <w:bookmarkStart w:id="2" w:name="_Toc207601261"/>
      <w:r>
        <w:t>DAFTAR ISI</w:t>
      </w:r>
      <w:bookmarkEnd w:id="1"/>
      <w:bookmarkEnd w:id="2"/>
    </w:p>
    <w:p w14:paraId="6B796730" w14:textId="3483357B" w:rsidR="009A1967" w:rsidRPr="009A1967" w:rsidRDefault="004512A1" w:rsidP="009A1967">
      <w:pPr>
        <w:pStyle w:val="TOC1"/>
        <w:rPr>
          <w:rFonts w:eastAsiaTheme="minorEastAsia"/>
          <w:b w:val="0"/>
          <w:bCs w:val="0"/>
          <w:lang w:eastAsia="id-ID"/>
        </w:rPr>
      </w:pPr>
      <w:r w:rsidRPr="004512A1">
        <w:fldChar w:fldCharType="begin"/>
      </w:r>
      <w:r w:rsidRPr="004512A1">
        <w:instrText xml:space="preserve"> TOC \o "1-3" \h \z \u </w:instrText>
      </w:r>
      <w:r w:rsidRPr="004512A1">
        <w:fldChar w:fldCharType="separate"/>
      </w:r>
      <w:hyperlink w:anchor="_Toc207601260" w:history="1">
        <w:r w:rsidR="009A1967" w:rsidRPr="009A1967">
          <w:rPr>
            <w:rStyle w:val="Hyperlink"/>
          </w:rPr>
          <w:t>HALAMAN PENGESAHAN</w:t>
        </w:r>
        <w:r w:rsidR="009A1967" w:rsidRPr="009A1967">
          <w:rPr>
            <w:webHidden/>
          </w:rPr>
          <w:tab/>
        </w:r>
        <w:r w:rsidR="009A1967" w:rsidRPr="009A1967">
          <w:rPr>
            <w:webHidden/>
          </w:rPr>
          <w:fldChar w:fldCharType="begin"/>
        </w:r>
        <w:r w:rsidR="009A1967" w:rsidRPr="009A1967">
          <w:rPr>
            <w:webHidden/>
          </w:rPr>
          <w:instrText xml:space="preserve"> PAGEREF _Toc207601260 \h </w:instrText>
        </w:r>
        <w:r w:rsidR="009A1967" w:rsidRPr="009A1967">
          <w:rPr>
            <w:webHidden/>
          </w:rPr>
        </w:r>
        <w:r w:rsidR="009A1967" w:rsidRPr="009A1967">
          <w:rPr>
            <w:webHidden/>
          </w:rPr>
          <w:fldChar w:fldCharType="separate"/>
        </w:r>
        <w:r w:rsidR="00AB4FA7">
          <w:rPr>
            <w:webHidden/>
          </w:rPr>
          <w:t>ii</w:t>
        </w:r>
        <w:r w:rsidR="009A1967" w:rsidRPr="009A1967">
          <w:rPr>
            <w:webHidden/>
          </w:rPr>
          <w:fldChar w:fldCharType="end"/>
        </w:r>
      </w:hyperlink>
    </w:p>
    <w:p w14:paraId="2B789C31" w14:textId="23827273" w:rsidR="009A1967" w:rsidRPr="009A1967" w:rsidRDefault="009A1967" w:rsidP="009A1967">
      <w:pPr>
        <w:pStyle w:val="TOC1"/>
        <w:rPr>
          <w:rFonts w:eastAsiaTheme="minorEastAsia"/>
          <w:b w:val="0"/>
          <w:bCs w:val="0"/>
          <w:lang w:eastAsia="id-ID"/>
        </w:rPr>
      </w:pPr>
      <w:hyperlink w:anchor="_Toc207601261" w:history="1">
        <w:r w:rsidRPr="009A1967">
          <w:rPr>
            <w:rStyle w:val="Hyperlink"/>
          </w:rPr>
          <w:t>DAFTAR ISI</w:t>
        </w:r>
        <w:r w:rsidRPr="009A1967">
          <w:rPr>
            <w:webHidden/>
          </w:rPr>
          <w:tab/>
        </w:r>
        <w:r w:rsidRPr="009A1967">
          <w:rPr>
            <w:webHidden/>
          </w:rPr>
          <w:fldChar w:fldCharType="begin"/>
        </w:r>
        <w:r w:rsidRPr="009A1967">
          <w:rPr>
            <w:webHidden/>
          </w:rPr>
          <w:instrText xml:space="preserve"> PAGEREF _Toc207601261 \h </w:instrText>
        </w:r>
        <w:r w:rsidRPr="009A1967">
          <w:rPr>
            <w:webHidden/>
          </w:rPr>
        </w:r>
        <w:r w:rsidRPr="009A1967">
          <w:rPr>
            <w:webHidden/>
          </w:rPr>
          <w:fldChar w:fldCharType="separate"/>
        </w:r>
        <w:r w:rsidR="00AB4FA7">
          <w:rPr>
            <w:webHidden/>
          </w:rPr>
          <w:t>iii</w:t>
        </w:r>
        <w:r w:rsidRPr="009A1967">
          <w:rPr>
            <w:webHidden/>
          </w:rPr>
          <w:fldChar w:fldCharType="end"/>
        </w:r>
      </w:hyperlink>
    </w:p>
    <w:p w14:paraId="4D0CD21A" w14:textId="27C0395A" w:rsidR="009A1967" w:rsidRPr="009A1967" w:rsidRDefault="009A1967" w:rsidP="009A1967">
      <w:pPr>
        <w:pStyle w:val="TOC1"/>
        <w:rPr>
          <w:rFonts w:eastAsiaTheme="minorEastAsia"/>
          <w:b w:val="0"/>
          <w:bCs w:val="0"/>
          <w:lang w:eastAsia="id-ID"/>
        </w:rPr>
      </w:pPr>
      <w:hyperlink w:anchor="_Toc207601262" w:history="1">
        <w:r w:rsidRPr="009A1967">
          <w:rPr>
            <w:rStyle w:val="Hyperlink"/>
          </w:rPr>
          <w:t>DAFTAR TABEL</w:t>
        </w:r>
        <w:r w:rsidRPr="009A1967">
          <w:rPr>
            <w:webHidden/>
          </w:rPr>
          <w:tab/>
        </w:r>
        <w:r w:rsidRPr="009A1967">
          <w:rPr>
            <w:webHidden/>
          </w:rPr>
          <w:fldChar w:fldCharType="begin"/>
        </w:r>
        <w:r w:rsidRPr="009A1967">
          <w:rPr>
            <w:webHidden/>
          </w:rPr>
          <w:instrText xml:space="preserve"> PAGEREF _Toc207601262 \h </w:instrText>
        </w:r>
        <w:r w:rsidRPr="009A1967">
          <w:rPr>
            <w:webHidden/>
          </w:rPr>
        </w:r>
        <w:r w:rsidRPr="009A1967">
          <w:rPr>
            <w:webHidden/>
          </w:rPr>
          <w:fldChar w:fldCharType="separate"/>
        </w:r>
        <w:r w:rsidR="00AB4FA7">
          <w:rPr>
            <w:webHidden/>
          </w:rPr>
          <w:t>iv</w:t>
        </w:r>
        <w:r w:rsidRPr="009A1967">
          <w:rPr>
            <w:webHidden/>
          </w:rPr>
          <w:fldChar w:fldCharType="end"/>
        </w:r>
      </w:hyperlink>
    </w:p>
    <w:p w14:paraId="7FE5022A" w14:textId="7F95C52F" w:rsidR="009A1967" w:rsidRPr="009A1967" w:rsidRDefault="009A1967" w:rsidP="009A1967">
      <w:pPr>
        <w:pStyle w:val="TOC1"/>
        <w:rPr>
          <w:rFonts w:eastAsiaTheme="minorEastAsia"/>
          <w:b w:val="0"/>
          <w:bCs w:val="0"/>
          <w:lang w:eastAsia="id-ID"/>
        </w:rPr>
      </w:pPr>
      <w:hyperlink w:anchor="_Toc207601263" w:history="1">
        <w:r w:rsidRPr="009A1967">
          <w:rPr>
            <w:rStyle w:val="Hyperlink"/>
          </w:rPr>
          <w:t>DAFTAR GAMBAR</w:t>
        </w:r>
        <w:r w:rsidRPr="009A1967">
          <w:rPr>
            <w:webHidden/>
          </w:rPr>
          <w:tab/>
        </w:r>
        <w:r w:rsidRPr="009A1967">
          <w:rPr>
            <w:webHidden/>
          </w:rPr>
          <w:fldChar w:fldCharType="begin"/>
        </w:r>
        <w:r w:rsidRPr="009A1967">
          <w:rPr>
            <w:webHidden/>
          </w:rPr>
          <w:instrText xml:space="preserve"> PAGEREF _Toc207601263 \h </w:instrText>
        </w:r>
        <w:r w:rsidRPr="009A1967">
          <w:rPr>
            <w:webHidden/>
          </w:rPr>
        </w:r>
        <w:r w:rsidRPr="009A1967">
          <w:rPr>
            <w:webHidden/>
          </w:rPr>
          <w:fldChar w:fldCharType="separate"/>
        </w:r>
        <w:r w:rsidR="00AB4FA7">
          <w:rPr>
            <w:webHidden/>
          </w:rPr>
          <w:t>v</w:t>
        </w:r>
        <w:r w:rsidRPr="009A1967">
          <w:rPr>
            <w:webHidden/>
          </w:rPr>
          <w:fldChar w:fldCharType="end"/>
        </w:r>
      </w:hyperlink>
    </w:p>
    <w:p w14:paraId="0F90F37B" w14:textId="25F01732" w:rsidR="009A1967" w:rsidRPr="009A1967" w:rsidRDefault="009A1967" w:rsidP="009A1967">
      <w:pPr>
        <w:pStyle w:val="TOC1"/>
        <w:rPr>
          <w:rFonts w:eastAsiaTheme="minorEastAsia"/>
          <w:b w:val="0"/>
          <w:bCs w:val="0"/>
          <w:lang w:eastAsia="id-ID"/>
        </w:rPr>
      </w:pPr>
      <w:hyperlink w:anchor="_Toc207601264" w:history="1">
        <w:r w:rsidRPr="009A1967">
          <w:rPr>
            <w:rStyle w:val="Hyperlink"/>
          </w:rPr>
          <w:t>DAFTAR SINGKATAN</w:t>
        </w:r>
        <w:r w:rsidRPr="009A1967">
          <w:rPr>
            <w:webHidden/>
          </w:rPr>
          <w:tab/>
        </w:r>
        <w:r w:rsidRPr="009A1967">
          <w:rPr>
            <w:webHidden/>
          </w:rPr>
          <w:fldChar w:fldCharType="begin"/>
        </w:r>
        <w:r w:rsidRPr="009A1967">
          <w:rPr>
            <w:webHidden/>
          </w:rPr>
          <w:instrText xml:space="preserve"> PAGEREF _Toc207601264 \h </w:instrText>
        </w:r>
        <w:r w:rsidRPr="009A1967">
          <w:rPr>
            <w:webHidden/>
          </w:rPr>
        </w:r>
        <w:r w:rsidRPr="009A1967">
          <w:rPr>
            <w:webHidden/>
          </w:rPr>
          <w:fldChar w:fldCharType="separate"/>
        </w:r>
        <w:r w:rsidR="00AB4FA7">
          <w:rPr>
            <w:webHidden/>
          </w:rPr>
          <w:t>vi</w:t>
        </w:r>
        <w:r w:rsidRPr="009A1967">
          <w:rPr>
            <w:webHidden/>
          </w:rPr>
          <w:fldChar w:fldCharType="end"/>
        </w:r>
      </w:hyperlink>
    </w:p>
    <w:p w14:paraId="46D970A7" w14:textId="278E3B1A" w:rsidR="009A1967" w:rsidRPr="009A1967" w:rsidRDefault="009A1967" w:rsidP="009A1967">
      <w:pPr>
        <w:pStyle w:val="TOC1"/>
        <w:rPr>
          <w:rFonts w:eastAsiaTheme="minorEastAsia"/>
          <w:b w:val="0"/>
          <w:bCs w:val="0"/>
          <w:lang w:eastAsia="id-ID"/>
        </w:rPr>
      </w:pPr>
      <w:hyperlink w:anchor="_Toc207601265" w:history="1">
        <w:r w:rsidRPr="009A1967">
          <w:rPr>
            <w:rStyle w:val="Hyperlink"/>
          </w:rPr>
          <w:t>BAB I PENDAHULUAN</w:t>
        </w:r>
        <w:r w:rsidRPr="009A1967">
          <w:rPr>
            <w:webHidden/>
          </w:rPr>
          <w:tab/>
        </w:r>
        <w:r w:rsidRPr="009A1967">
          <w:rPr>
            <w:webHidden/>
          </w:rPr>
          <w:fldChar w:fldCharType="begin"/>
        </w:r>
        <w:r w:rsidRPr="009A1967">
          <w:rPr>
            <w:webHidden/>
          </w:rPr>
          <w:instrText xml:space="preserve"> PAGEREF _Toc207601265 \h </w:instrText>
        </w:r>
        <w:r w:rsidRPr="009A1967">
          <w:rPr>
            <w:webHidden/>
          </w:rPr>
        </w:r>
        <w:r w:rsidRPr="009A1967">
          <w:rPr>
            <w:webHidden/>
          </w:rPr>
          <w:fldChar w:fldCharType="separate"/>
        </w:r>
        <w:r w:rsidR="00AB4FA7">
          <w:rPr>
            <w:webHidden/>
          </w:rPr>
          <w:t>1</w:t>
        </w:r>
        <w:r w:rsidRPr="009A1967">
          <w:rPr>
            <w:webHidden/>
          </w:rPr>
          <w:fldChar w:fldCharType="end"/>
        </w:r>
      </w:hyperlink>
    </w:p>
    <w:p w14:paraId="1EC38EA3" w14:textId="7DBA869E" w:rsidR="009A1967" w:rsidRPr="009A1967" w:rsidRDefault="009A1967" w:rsidP="009A1967">
      <w:pPr>
        <w:pStyle w:val="TOC2"/>
        <w:spacing w:after="0" w:line="360" w:lineRule="auto"/>
        <w:rPr>
          <w:rFonts w:eastAsiaTheme="minorEastAsia"/>
          <w:noProof/>
          <w:lang w:eastAsia="id-ID"/>
        </w:rPr>
      </w:pPr>
      <w:hyperlink w:anchor="_Toc207601266" w:history="1">
        <w:r w:rsidRPr="009A1967">
          <w:rPr>
            <w:rStyle w:val="Hyperlink"/>
            <w:noProof/>
          </w:rPr>
          <w:t>1.1 Latar Belakang</w:t>
        </w:r>
        <w:r w:rsidRPr="009A1967">
          <w:rPr>
            <w:noProof/>
            <w:webHidden/>
          </w:rPr>
          <w:tab/>
        </w:r>
        <w:r w:rsidRPr="009A1967">
          <w:rPr>
            <w:noProof/>
            <w:webHidden/>
          </w:rPr>
          <w:fldChar w:fldCharType="begin"/>
        </w:r>
        <w:r w:rsidRPr="009A1967">
          <w:rPr>
            <w:noProof/>
            <w:webHidden/>
          </w:rPr>
          <w:instrText xml:space="preserve"> PAGEREF _Toc207601266 \h </w:instrText>
        </w:r>
        <w:r w:rsidRPr="009A1967">
          <w:rPr>
            <w:noProof/>
            <w:webHidden/>
          </w:rPr>
        </w:r>
        <w:r w:rsidRPr="009A1967">
          <w:rPr>
            <w:noProof/>
            <w:webHidden/>
          </w:rPr>
          <w:fldChar w:fldCharType="separate"/>
        </w:r>
        <w:r w:rsidR="00AB4FA7">
          <w:rPr>
            <w:noProof/>
            <w:webHidden/>
          </w:rPr>
          <w:t>1</w:t>
        </w:r>
        <w:r w:rsidRPr="009A1967">
          <w:rPr>
            <w:noProof/>
            <w:webHidden/>
          </w:rPr>
          <w:fldChar w:fldCharType="end"/>
        </w:r>
      </w:hyperlink>
    </w:p>
    <w:p w14:paraId="4F43C022" w14:textId="4CF3B262" w:rsidR="009A1967" w:rsidRPr="009A1967" w:rsidRDefault="009A1967" w:rsidP="009A1967">
      <w:pPr>
        <w:pStyle w:val="TOC2"/>
        <w:spacing w:after="0" w:line="360" w:lineRule="auto"/>
        <w:rPr>
          <w:rFonts w:eastAsiaTheme="minorEastAsia"/>
          <w:noProof/>
          <w:lang w:eastAsia="id-ID"/>
        </w:rPr>
      </w:pPr>
      <w:hyperlink w:anchor="_Toc207601267" w:history="1">
        <w:r w:rsidRPr="009A1967">
          <w:rPr>
            <w:rStyle w:val="Hyperlink"/>
            <w:noProof/>
          </w:rPr>
          <w:t>1.2 Perumusan Masalah</w:t>
        </w:r>
        <w:r w:rsidRPr="009A1967">
          <w:rPr>
            <w:noProof/>
            <w:webHidden/>
          </w:rPr>
          <w:tab/>
        </w:r>
        <w:r w:rsidRPr="009A1967">
          <w:rPr>
            <w:noProof/>
            <w:webHidden/>
          </w:rPr>
          <w:fldChar w:fldCharType="begin"/>
        </w:r>
        <w:r w:rsidRPr="009A1967">
          <w:rPr>
            <w:noProof/>
            <w:webHidden/>
          </w:rPr>
          <w:instrText xml:space="preserve"> PAGEREF _Toc207601267 \h </w:instrText>
        </w:r>
        <w:r w:rsidRPr="009A1967">
          <w:rPr>
            <w:noProof/>
            <w:webHidden/>
          </w:rPr>
        </w:r>
        <w:r w:rsidRPr="009A1967">
          <w:rPr>
            <w:noProof/>
            <w:webHidden/>
          </w:rPr>
          <w:fldChar w:fldCharType="separate"/>
        </w:r>
        <w:r w:rsidR="00AB4FA7">
          <w:rPr>
            <w:noProof/>
            <w:webHidden/>
          </w:rPr>
          <w:t>6</w:t>
        </w:r>
        <w:r w:rsidRPr="009A1967">
          <w:rPr>
            <w:noProof/>
            <w:webHidden/>
          </w:rPr>
          <w:fldChar w:fldCharType="end"/>
        </w:r>
      </w:hyperlink>
    </w:p>
    <w:p w14:paraId="752EA5AD" w14:textId="2DF04AD4" w:rsidR="009A1967" w:rsidRPr="009A1967" w:rsidRDefault="009A1967" w:rsidP="009A1967">
      <w:pPr>
        <w:pStyle w:val="TOC2"/>
        <w:spacing w:after="0" w:line="360" w:lineRule="auto"/>
        <w:rPr>
          <w:rFonts w:eastAsiaTheme="minorEastAsia"/>
          <w:noProof/>
          <w:lang w:eastAsia="id-ID"/>
        </w:rPr>
      </w:pPr>
      <w:hyperlink w:anchor="_Toc207601268" w:history="1">
        <w:r w:rsidRPr="009A1967">
          <w:rPr>
            <w:rStyle w:val="Hyperlink"/>
            <w:noProof/>
          </w:rPr>
          <w:t>1.3 Tujuan Penelitian</w:t>
        </w:r>
        <w:r w:rsidRPr="009A1967">
          <w:rPr>
            <w:noProof/>
            <w:webHidden/>
          </w:rPr>
          <w:tab/>
        </w:r>
        <w:r w:rsidRPr="009A1967">
          <w:rPr>
            <w:noProof/>
            <w:webHidden/>
          </w:rPr>
          <w:fldChar w:fldCharType="begin"/>
        </w:r>
        <w:r w:rsidRPr="009A1967">
          <w:rPr>
            <w:noProof/>
            <w:webHidden/>
          </w:rPr>
          <w:instrText xml:space="preserve"> PAGEREF _Toc207601268 \h </w:instrText>
        </w:r>
        <w:r w:rsidRPr="009A1967">
          <w:rPr>
            <w:noProof/>
            <w:webHidden/>
          </w:rPr>
        </w:r>
        <w:r w:rsidRPr="009A1967">
          <w:rPr>
            <w:noProof/>
            <w:webHidden/>
          </w:rPr>
          <w:fldChar w:fldCharType="separate"/>
        </w:r>
        <w:r w:rsidR="00AB4FA7">
          <w:rPr>
            <w:noProof/>
            <w:webHidden/>
          </w:rPr>
          <w:t>7</w:t>
        </w:r>
        <w:r w:rsidRPr="009A1967">
          <w:rPr>
            <w:noProof/>
            <w:webHidden/>
          </w:rPr>
          <w:fldChar w:fldCharType="end"/>
        </w:r>
      </w:hyperlink>
    </w:p>
    <w:p w14:paraId="1996C913" w14:textId="45A4FFF1" w:rsidR="009A1967" w:rsidRPr="009A1967" w:rsidRDefault="009A1967" w:rsidP="009A1967">
      <w:pPr>
        <w:pStyle w:val="TOC2"/>
        <w:spacing w:after="0" w:line="360" w:lineRule="auto"/>
        <w:rPr>
          <w:rFonts w:eastAsiaTheme="minorEastAsia"/>
          <w:noProof/>
          <w:lang w:eastAsia="id-ID"/>
        </w:rPr>
      </w:pPr>
      <w:hyperlink w:anchor="_Toc207601269" w:history="1">
        <w:r w:rsidRPr="009A1967">
          <w:rPr>
            <w:rStyle w:val="Hyperlink"/>
            <w:noProof/>
          </w:rPr>
          <w:t>1.4 Manfaat Penelitian</w:t>
        </w:r>
        <w:r w:rsidRPr="009A1967">
          <w:rPr>
            <w:noProof/>
            <w:webHidden/>
          </w:rPr>
          <w:tab/>
        </w:r>
        <w:r w:rsidRPr="009A1967">
          <w:rPr>
            <w:noProof/>
            <w:webHidden/>
          </w:rPr>
          <w:fldChar w:fldCharType="begin"/>
        </w:r>
        <w:r w:rsidRPr="009A1967">
          <w:rPr>
            <w:noProof/>
            <w:webHidden/>
          </w:rPr>
          <w:instrText xml:space="preserve"> PAGEREF _Toc207601269 \h </w:instrText>
        </w:r>
        <w:r w:rsidRPr="009A1967">
          <w:rPr>
            <w:noProof/>
            <w:webHidden/>
          </w:rPr>
        </w:r>
        <w:r w:rsidRPr="009A1967">
          <w:rPr>
            <w:noProof/>
            <w:webHidden/>
          </w:rPr>
          <w:fldChar w:fldCharType="separate"/>
        </w:r>
        <w:r w:rsidR="00AB4FA7">
          <w:rPr>
            <w:noProof/>
            <w:webHidden/>
          </w:rPr>
          <w:t>7</w:t>
        </w:r>
        <w:r w:rsidRPr="009A1967">
          <w:rPr>
            <w:noProof/>
            <w:webHidden/>
          </w:rPr>
          <w:fldChar w:fldCharType="end"/>
        </w:r>
      </w:hyperlink>
    </w:p>
    <w:p w14:paraId="48AC8EAE" w14:textId="7F6D4ADC" w:rsidR="009A1967" w:rsidRPr="009A1967" w:rsidRDefault="009A1967" w:rsidP="009A1967">
      <w:pPr>
        <w:pStyle w:val="TOC1"/>
        <w:rPr>
          <w:rFonts w:eastAsiaTheme="minorEastAsia"/>
          <w:b w:val="0"/>
          <w:bCs w:val="0"/>
          <w:lang w:eastAsia="id-ID"/>
        </w:rPr>
      </w:pPr>
      <w:hyperlink w:anchor="_Toc207601270" w:history="1">
        <w:r w:rsidRPr="009A1967">
          <w:rPr>
            <w:rStyle w:val="Hyperlink"/>
          </w:rPr>
          <w:t>BAB II TINJAUAN PUSTAKA</w:t>
        </w:r>
        <w:r w:rsidRPr="009A1967">
          <w:rPr>
            <w:webHidden/>
          </w:rPr>
          <w:tab/>
        </w:r>
        <w:r w:rsidRPr="009A1967">
          <w:rPr>
            <w:webHidden/>
          </w:rPr>
          <w:fldChar w:fldCharType="begin"/>
        </w:r>
        <w:r w:rsidRPr="009A1967">
          <w:rPr>
            <w:webHidden/>
          </w:rPr>
          <w:instrText xml:space="preserve"> PAGEREF _Toc207601270 \h </w:instrText>
        </w:r>
        <w:r w:rsidRPr="009A1967">
          <w:rPr>
            <w:webHidden/>
          </w:rPr>
        </w:r>
        <w:r w:rsidRPr="009A1967">
          <w:rPr>
            <w:webHidden/>
          </w:rPr>
          <w:fldChar w:fldCharType="separate"/>
        </w:r>
        <w:r w:rsidR="00AB4FA7">
          <w:rPr>
            <w:webHidden/>
          </w:rPr>
          <w:t>8</w:t>
        </w:r>
        <w:r w:rsidRPr="009A1967">
          <w:rPr>
            <w:webHidden/>
          </w:rPr>
          <w:fldChar w:fldCharType="end"/>
        </w:r>
      </w:hyperlink>
    </w:p>
    <w:p w14:paraId="1EEA8C91" w14:textId="40170E99" w:rsidR="009A1967" w:rsidRPr="009A1967" w:rsidRDefault="009A1967" w:rsidP="009A1967">
      <w:pPr>
        <w:pStyle w:val="TOC2"/>
        <w:spacing w:after="0" w:line="360" w:lineRule="auto"/>
        <w:rPr>
          <w:rFonts w:eastAsiaTheme="minorEastAsia"/>
          <w:noProof/>
          <w:lang w:eastAsia="id-ID"/>
        </w:rPr>
      </w:pPr>
      <w:hyperlink w:anchor="_Toc207601271" w:history="1">
        <w:r w:rsidRPr="009A1967">
          <w:rPr>
            <w:rStyle w:val="Hyperlink"/>
            <w:noProof/>
          </w:rPr>
          <w:t>2.1 Landasan Teori</w:t>
        </w:r>
        <w:r w:rsidRPr="009A1967">
          <w:rPr>
            <w:noProof/>
            <w:webHidden/>
          </w:rPr>
          <w:tab/>
        </w:r>
        <w:r w:rsidRPr="009A1967">
          <w:rPr>
            <w:noProof/>
            <w:webHidden/>
          </w:rPr>
          <w:fldChar w:fldCharType="begin"/>
        </w:r>
        <w:r w:rsidRPr="009A1967">
          <w:rPr>
            <w:noProof/>
            <w:webHidden/>
          </w:rPr>
          <w:instrText xml:space="preserve"> PAGEREF _Toc207601271 \h </w:instrText>
        </w:r>
        <w:r w:rsidRPr="009A1967">
          <w:rPr>
            <w:noProof/>
            <w:webHidden/>
          </w:rPr>
        </w:r>
        <w:r w:rsidRPr="009A1967">
          <w:rPr>
            <w:noProof/>
            <w:webHidden/>
          </w:rPr>
          <w:fldChar w:fldCharType="separate"/>
        </w:r>
        <w:r w:rsidR="00AB4FA7">
          <w:rPr>
            <w:noProof/>
            <w:webHidden/>
          </w:rPr>
          <w:t>8</w:t>
        </w:r>
        <w:r w:rsidRPr="009A1967">
          <w:rPr>
            <w:noProof/>
            <w:webHidden/>
          </w:rPr>
          <w:fldChar w:fldCharType="end"/>
        </w:r>
      </w:hyperlink>
    </w:p>
    <w:p w14:paraId="271F6AF9" w14:textId="0D5BC956" w:rsidR="009A1967" w:rsidRPr="009A1967" w:rsidRDefault="009A1967" w:rsidP="009A1967">
      <w:pPr>
        <w:pStyle w:val="TOC3"/>
        <w:spacing w:after="0" w:line="360" w:lineRule="auto"/>
        <w:rPr>
          <w:rFonts w:ascii="Times New Roman" w:hAnsi="Times New Roman"/>
          <w:noProof/>
          <w:kern w:val="2"/>
          <w:sz w:val="24"/>
          <w:szCs w:val="24"/>
          <w14:ligatures w14:val="standardContextual"/>
        </w:rPr>
      </w:pPr>
      <w:hyperlink w:anchor="_Toc207601272" w:history="1">
        <w:r w:rsidRPr="009A1967">
          <w:rPr>
            <w:rStyle w:val="Hyperlink"/>
            <w:rFonts w:ascii="Times New Roman" w:hAnsi="Times New Roman"/>
            <w:bCs/>
            <w:noProof/>
            <w:sz w:val="24"/>
            <w:szCs w:val="24"/>
          </w:rPr>
          <w:t xml:space="preserve">2.1.1 Teori </w:t>
        </w:r>
        <w:r w:rsidRPr="009A1967">
          <w:rPr>
            <w:rStyle w:val="Hyperlink"/>
            <w:rFonts w:ascii="Times New Roman" w:hAnsi="Times New Roman"/>
            <w:bCs/>
            <w:i/>
            <w:iCs/>
            <w:noProof/>
            <w:sz w:val="24"/>
            <w:szCs w:val="24"/>
          </w:rPr>
          <w:t>Signal</w:t>
        </w:r>
        <w:r w:rsidRPr="009A1967">
          <w:rPr>
            <w:rStyle w:val="Hyperlink"/>
            <w:rFonts w:ascii="Times New Roman" w:hAnsi="Times New Roman"/>
            <w:bCs/>
            <w:noProof/>
            <w:sz w:val="24"/>
            <w:szCs w:val="24"/>
          </w:rPr>
          <w:t xml:space="preserve"> (</w:t>
        </w:r>
        <w:r w:rsidRPr="009A1967">
          <w:rPr>
            <w:rStyle w:val="Hyperlink"/>
            <w:rFonts w:ascii="Times New Roman" w:hAnsi="Times New Roman"/>
            <w:bCs/>
            <w:i/>
            <w:iCs/>
            <w:noProof/>
            <w:sz w:val="24"/>
            <w:szCs w:val="24"/>
          </w:rPr>
          <w:t>Signaling Theory</w:t>
        </w:r>
        <w:r w:rsidRPr="009A1967">
          <w:rPr>
            <w:rStyle w:val="Hyperlink"/>
            <w:rFonts w:ascii="Times New Roman" w:hAnsi="Times New Roman"/>
            <w:bCs/>
            <w:noProof/>
            <w:sz w:val="24"/>
            <w:szCs w:val="24"/>
          </w:rPr>
          <w:t>)</w:t>
        </w:r>
        <w:r w:rsidRPr="009A1967">
          <w:rPr>
            <w:rFonts w:ascii="Times New Roman" w:hAnsi="Times New Roman"/>
            <w:noProof/>
            <w:webHidden/>
            <w:sz w:val="24"/>
            <w:szCs w:val="24"/>
          </w:rPr>
          <w:tab/>
        </w:r>
        <w:r w:rsidRPr="009A1967">
          <w:rPr>
            <w:rFonts w:ascii="Times New Roman" w:hAnsi="Times New Roman"/>
            <w:noProof/>
            <w:webHidden/>
            <w:sz w:val="24"/>
            <w:szCs w:val="24"/>
          </w:rPr>
          <w:fldChar w:fldCharType="begin"/>
        </w:r>
        <w:r w:rsidRPr="009A1967">
          <w:rPr>
            <w:rFonts w:ascii="Times New Roman" w:hAnsi="Times New Roman"/>
            <w:noProof/>
            <w:webHidden/>
            <w:sz w:val="24"/>
            <w:szCs w:val="24"/>
          </w:rPr>
          <w:instrText xml:space="preserve"> PAGEREF _Toc207601272 \h </w:instrText>
        </w:r>
        <w:r w:rsidRPr="009A1967">
          <w:rPr>
            <w:rFonts w:ascii="Times New Roman" w:hAnsi="Times New Roman"/>
            <w:noProof/>
            <w:webHidden/>
            <w:sz w:val="24"/>
            <w:szCs w:val="24"/>
          </w:rPr>
        </w:r>
        <w:r w:rsidRPr="009A1967">
          <w:rPr>
            <w:rFonts w:ascii="Times New Roman" w:hAnsi="Times New Roman"/>
            <w:noProof/>
            <w:webHidden/>
            <w:sz w:val="24"/>
            <w:szCs w:val="24"/>
          </w:rPr>
          <w:fldChar w:fldCharType="separate"/>
        </w:r>
        <w:r w:rsidR="00AB4FA7">
          <w:rPr>
            <w:rFonts w:ascii="Times New Roman" w:hAnsi="Times New Roman"/>
            <w:noProof/>
            <w:webHidden/>
            <w:sz w:val="24"/>
            <w:szCs w:val="24"/>
          </w:rPr>
          <w:t>8</w:t>
        </w:r>
        <w:r w:rsidRPr="009A1967">
          <w:rPr>
            <w:rFonts w:ascii="Times New Roman" w:hAnsi="Times New Roman"/>
            <w:noProof/>
            <w:webHidden/>
            <w:sz w:val="24"/>
            <w:szCs w:val="24"/>
          </w:rPr>
          <w:fldChar w:fldCharType="end"/>
        </w:r>
      </w:hyperlink>
    </w:p>
    <w:p w14:paraId="7B579331" w14:textId="77B4CD6F" w:rsidR="009A1967" w:rsidRPr="009A1967" w:rsidRDefault="009A1967" w:rsidP="009A1967">
      <w:pPr>
        <w:pStyle w:val="TOC3"/>
        <w:spacing w:after="0" w:line="360" w:lineRule="auto"/>
        <w:rPr>
          <w:rFonts w:ascii="Times New Roman" w:hAnsi="Times New Roman"/>
          <w:noProof/>
          <w:kern w:val="2"/>
          <w:sz w:val="24"/>
          <w:szCs w:val="24"/>
          <w14:ligatures w14:val="standardContextual"/>
        </w:rPr>
      </w:pPr>
      <w:hyperlink w:anchor="_Toc207601273" w:history="1">
        <w:r w:rsidRPr="009A1967">
          <w:rPr>
            <w:rStyle w:val="Hyperlink"/>
            <w:rFonts w:ascii="Times New Roman" w:hAnsi="Times New Roman"/>
            <w:noProof/>
            <w:sz w:val="24"/>
            <w:szCs w:val="24"/>
          </w:rPr>
          <w:t>2.1.2</w:t>
        </w:r>
        <w:r w:rsidRPr="009A1967">
          <w:rPr>
            <w:rStyle w:val="Hyperlink"/>
            <w:rFonts w:ascii="Times New Roman" w:hAnsi="Times New Roman"/>
            <w:bCs/>
            <w:noProof/>
            <w:sz w:val="24"/>
            <w:szCs w:val="24"/>
          </w:rPr>
          <w:t xml:space="preserve"> Laporan Keuangan</w:t>
        </w:r>
        <w:r w:rsidRPr="009A1967">
          <w:rPr>
            <w:rFonts w:ascii="Times New Roman" w:hAnsi="Times New Roman"/>
            <w:noProof/>
            <w:webHidden/>
            <w:sz w:val="24"/>
            <w:szCs w:val="24"/>
          </w:rPr>
          <w:tab/>
        </w:r>
        <w:r w:rsidRPr="009A1967">
          <w:rPr>
            <w:rFonts w:ascii="Times New Roman" w:hAnsi="Times New Roman"/>
            <w:noProof/>
            <w:webHidden/>
            <w:sz w:val="24"/>
            <w:szCs w:val="24"/>
          </w:rPr>
          <w:fldChar w:fldCharType="begin"/>
        </w:r>
        <w:r w:rsidRPr="009A1967">
          <w:rPr>
            <w:rFonts w:ascii="Times New Roman" w:hAnsi="Times New Roman"/>
            <w:noProof/>
            <w:webHidden/>
            <w:sz w:val="24"/>
            <w:szCs w:val="24"/>
          </w:rPr>
          <w:instrText xml:space="preserve"> PAGEREF _Toc207601273 \h </w:instrText>
        </w:r>
        <w:r w:rsidRPr="009A1967">
          <w:rPr>
            <w:rFonts w:ascii="Times New Roman" w:hAnsi="Times New Roman"/>
            <w:noProof/>
            <w:webHidden/>
            <w:sz w:val="24"/>
            <w:szCs w:val="24"/>
          </w:rPr>
        </w:r>
        <w:r w:rsidRPr="009A1967">
          <w:rPr>
            <w:rFonts w:ascii="Times New Roman" w:hAnsi="Times New Roman"/>
            <w:noProof/>
            <w:webHidden/>
            <w:sz w:val="24"/>
            <w:szCs w:val="24"/>
          </w:rPr>
          <w:fldChar w:fldCharType="separate"/>
        </w:r>
        <w:r w:rsidR="00AB4FA7">
          <w:rPr>
            <w:rFonts w:ascii="Times New Roman" w:hAnsi="Times New Roman"/>
            <w:noProof/>
            <w:webHidden/>
            <w:sz w:val="24"/>
            <w:szCs w:val="24"/>
          </w:rPr>
          <w:t>9</w:t>
        </w:r>
        <w:r w:rsidRPr="009A1967">
          <w:rPr>
            <w:rFonts w:ascii="Times New Roman" w:hAnsi="Times New Roman"/>
            <w:noProof/>
            <w:webHidden/>
            <w:sz w:val="24"/>
            <w:szCs w:val="24"/>
          </w:rPr>
          <w:fldChar w:fldCharType="end"/>
        </w:r>
      </w:hyperlink>
    </w:p>
    <w:p w14:paraId="69B6BC9A" w14:textId="45E5BFB9" w:rsidR="009A1967" w:rsidRPr="009A1967" w:rsidRDefault="009A1967" w:rsidP="009A1967">
      <w:pPr>
        <w:pStyle w:val="TOC3"/>
        <w:spacing w:after="0" w:line="360" w:lineRule="auto"/>
        <w:rPr>
          <w:rFonts w:ascii="Times New Roman" w:hAnsi="Times New Roman"/>
          <w:noProof/>
          <w:kern w:val="2"/>
          <w:sz w:val="24"/>
          <w:szCs w:val="24"/>
          <w14:ligatures w14:val="standardContextual"/>
        </w:rPr>
      </w:pPr>
      <w:hyperlink w:anchor="_Toc207601274" w:history="1">
        <w:r w:rsidRPr="009A1967">
          <w:rPr>
            <w:rStyle w:val="Hyperlink"/>
            <w:rFonts w:ascii="Times New Roman" w:hAnsi="Times New Roman"/>
            <w:noProof/>
            <w:sz w:val="24"/>
            <w:szCs w:val="24"/>
          </w:rPr>
          <w:t>2.1.3</w:t>
        </w:r>
        <w:r w:rsidRPr="009A1967">
          <w:rPr>
            <w:rStyle w:val="Hyperlink"/>
            <w:rFonts w:ascii="Times New Roman" w:hAnsi="Times New Roman"/>
            <w:bCs/>
            <w:noProof/>
            <w:sz w:val="24"/>
            <w:szCs w:val="24"/>
          </w:rPr>
          <w:t xml:space="preserve"> Kebangkrutan Perusahaan</w:t>
        </w:r>
        <w:r w:rsidRPr="009A1967">
          <w:rPr>
            <w:rFonts w:ascii="Times New Roman" w:hAnsi="Times New Roman"/>
            <w:noProof/>
            <w:webHidden/>
            <w:sz w:val="24"/>
            <w:szCs w:val="24"/>
          </w:rPr>
          <w:tab/>
        </w:r>
        <w:r w:rsidRPr="009A1967">
          <w:rPr>
            <w:rFonts w:ascii="Times New Roman" w:hAnsi="Times New Roman"/>
            <w:noProof/>
            <w:webHidden/>
            <w:sz w:val="24"/>
            <w:szCs w:val="24"/>
          </w:rPr>
          <w:fldChar w:fldCharType="begin"/>
        </w:r>
        <w:r w:rsidRPr="009A1967">
          <w:rPr>
            <w:rFonts w:ascii="Times New Roman" w:hAnsi="Times New Roman"/>
            <w:noProof/>
            <w:webHidden/>
            <w:sz w:val="24"/>
            <w:szCs w:val="24"/>
          </w:rPr>
          <w:instrText xml:space="preserve"> PAGEREF _Toc207601274 \h </w:instrText>
        </w:r>
        <w:r w:rsidRPr="009A1967">
          <w:rPr>
            <w:rFonts w:ascii="Times New Roman" w:hAnsi="Times New Roman"/>
            <w:noProof/>
            <w:webHidden/>
            <w:sz w:val="24"/>
            <w:szCs w:val="24"/>
          </w:rPr>
        </w:r>
        <w:r w:rsidRPr="009A1967">
          <w:rPr>
            <w:rFonts w:ascii="Times New Roman" w:hAnsi="Times New Roman"/>
            <w:noProof/>
            <w:webHidden/>
            <w:sz w:val="24"/>
            <w:szCs w:val="24"/>
          </w:rPr>
          <w:fldChar w:fldCharType="separate"/>
        </w:r>
        <w:r w:rsidR="00AB4FA7">
          <w:rPr>
            <w:rFonts w:ascii="Times New Roman" w:hAnsi="Times New Roman"/>
            <w:noProof/>
            <w:webHidden/>
            <w:sz w:val="24"/>
            <w:szCs w:val="24"/>
          </w:rPr>
          <w:t>10</w:t>
        </w:r>
        <w:r w:rsidRPr="009A1967">
          <w:rPr>
            <w:rFonts w:ascii="Times New Roman" w:hAnsi="Times New Roman"/>
            <w:noProof/>
            <w:webHidden/>
            <w:sz w:val="24"/>
            <w:szCs w:val="24"/>
          </w:rPr>
          <w:fldChar w:fldCharType="end"/>
        </w:r>
      </w:hyperlink>
    </w:p>
    <w:p w14:paraId="226E5F40" w14:textId="00DB66D3" w:rsidR="009A1967" w:rsidRPr="009A1967" w:rsidRDefault="009A1967" w:rsidP="009A1967">
      <w:pPr>
        <w:pStyle w:val="TOC3"/>
        <w:spacing w:after="0" w:line="360" w:lineRule="auto"/>
        <w:rPr>
          <w:rFonts w:ascii="Times New Roman" w:hAnsi="Times New Roman"/>
          <w:noProof/>
          <w:kern w:val="2"/>
          <w:sz w:val="24"/>
          <w:szCs w:val="24"/>
          <w14:ligatures w14:val="standardContextual"/>
        </w:rPr>
      </w:pPr>
      <w:hyperlink w:anchor="_Toc207601275" w:history="1">
        <w:r w:rsidRPr="009A1967">
          <w:rPr>
            <w:rStyle w:val="Hyperlink"/>
            <w:rFonts w:ascii="Times New Roman" w:hAnsi="Times New Roman"/>
            <w:noProof/>
            <w:sz w:val="24"/>
            <w:szCs w:val="24"/>
          </w:rPr>
          <w:t>2.1.4 Model Altzman Z-Score</w:t>
        </w:r>
        <w:r w:rsidRPr="009A1967">
          <w:rPr>
            <w:rFonts w:ascii="Times New Roman" w:hAnsi="Times New Roman"/>
            <w:noProof/>
            <w:webHidden/>
            <w:sz w:val="24"/>
            <w:szCs w:val="24"/>
          </w:rPr>
          <w:tab/>
        </w:r>
        <w:r w:rsidRPr="009A1967">
          <w:rPr>
            <w:rFonts w:ascii="Times New Roman" w:hAnsi="Times New Roman"/>
            <w:noProof/>
            <w:webHidden/>
            <w:sz w:val="24"/>
            <w:szCs w:val="24"/>
          </w:rPr>
          <w:fldChar w:fldCharType="begin"/>
        </w:r>
        <w:r w:rsidRPr="009A1967">
          <w:rPr>
            <w:rFonts w:ascii="Times New Roman" w:hAnsi="Times New Roman"/>
            <w:noProof/>
            <w:webHidden/>
            <w:sz w:val="24"/>
            <w:szCs w:val="24"/>
          </w:rPr>
          <w:instrText xml:space="preserve"> PAGEREF _Toc207601275 \h </w:instrText>
        </w:r>
        <w:r w:rsidRPr="009A1967">
          <w:rPr>
            <w:rFonts w:ascii="Times New Roman" w:hAnsi="Times New Roman"/>
            <w:noProof/>
            <w:webHidden/>
            <w:sz w:val="24"/>
            <w:szCs w:val="24"/>
          </w:rPr>
        </w:r>
        <w:r w:rsidRPr="009A1967">
          <w:rPr>
            <w:rFonts w:ascii="Times New Roman" w:hAnsi="Times New Roman"/>
            <w:noProof/>
            <w:webHidden/>
            <w:sz w:val="24"/>
            <w:szCs w:val="24"/>
          </w:rPr>
          <w:fldChar w:fldCharType="separate"/>
        </w:r>
        <w:r w:rsidR="00AB4FA7">
          <w:rPr>
            <w:rFonts w:ascii="Times New Roman" w:hAnsi="Times New Roman"/>
            <w:noProof/>
            <w:webHidden/>
            <w:sz w:val="24"/>
            <w:szCs w:val="24"/>
          </w:rPr>
          <w:t>11</w:t>
        </w:r>
        <w:r w:rsidRPr="009A1967">
          <w:rPr>
            <w:rFonts w:ascii="Times New Roman" w:hAnsi="Times New Roman"/>
            <w:noProof/>
            <w:webHidden/>
            <w:sz w:val="24"/>
            <w:szCs w:val="24"/>
          </w:rPr>
          <w:fldChar w:fldCharType="end"/>
        </w:r>
      </w:hyperlink>
    </w:p>
    <w:p w14:paraId="7F48E506" w14:textId="510ACB17" w:rsidR="009A1967" w:rsidRPr="009A1967" w:rsidRDefault="009A1967" w:rsidP="009A1967">
      <w:pPr>
        <w:pStyle w:val="TOC3"/>
        <w:spacing w:after="0" w:line="360" w:lineRule="auto"/>
        <w:rPr>
          <w:rFonts w:ascii="Times New Roman" w:hAnsi="Times New Roman"/>
          <w:noProof/>
          <w:kern w:val="2"/>
          <w:sz w:val="24"/>
          <w:szCs w:val="24"/>
          <w14:ligatures w14:val="standardContextual"/>
        </w:rPr>
      </w:pPr>
      <w:hyperlink w:anchor="_Toc207601276" w:history="1">
        <w:r w:rsidRPr="009A1967">
          <w:rPr>
            <w:rStyle w:val="Hyperlink"/>
            <w:rFonts w:ascii="Times New Roman" w:hAnsi="Times New Roman"/>
            <w:noProof/>
            <w:sz w:val="24"/>
            <w:szCs w:val="24"/>
          </w:rPr>
          <w:t>2.1.5</w:t>
        </w:r>
        <w:r w:rsidRPr="009A1967">
          <w:rPr>
            <w:rStyle w:val="Hyperlink"/>
            <w:rFonts w:ascii="Times New Roman" w:hAnsi="Times New Roman"/>
            <w:bCs/>
            <w:noProof/>
            <w:sz w:val="24"/>
            <w:szCs w:val="24"/>
          </w:rPr>
          <w:t xml:space="preserve"> Model Springate</w:t>
        </w:r>
        <w:r w:rsidRPr="009A1967">
          <w:rPr>
            <w:rFonts w:ascii="Times New Roman" w:hAnsi="Times New Roman"/>
            <w:noProof/>
            <w:webHidden/>
            <w:sz w:val="24"/>
            <w:szCs w:val="24"/>
          </w:rPr>
          <w:tab/>
        </w:r>
        <w:r w:rsidRPr="009A1967">
          <w:rPr>
            <w:rFonts w:ascii="Times New Roman" w:hAnsi="Times New Roman"/>
            <w:noProof/>
            <w:webHidden/>
            <w:sz w:val="24"/>
            <w:szCs w:val="24"/>
          </w:rPr>
          <w:fldChar w:fldCharType="begin"/>
        </w:r>
        <w:r w:rsidRPr="009A1967">
          <w:rPr>
            <w:rFonts w:ascii="Times New Roman" w:hAnsi="Times New Roman"/>
            <w:noProof/>
            <w:webHidden/>
            <w:sz w:val="24"/>
            <w:szCs w:val="24"/>
          </w:rPr>
          <w:instrText xml:space="preserve"> PAGEREF _Toc207601276 \h </w:instrText>
        </w:r>
        <w:r w:rsidRPr="009A1967">
          <w:rPr>
            <w:rFonts w:ascii="Times New Roman" w:hAnsi="Times New Roman"/>
            <w:noProof/>
            <w:webHidden/>
            <w:sz w:val="24"/>
            <w:szCs w:val="24"/>
          </w:rPr>
        </w:r>
        <w:r w:rsidRPr="009A1967">
          <w:rPr>
            <w:rFonts w:ascii="Times New Roman" w:hAnsi="Times New Roman"/>
            <w:noProof/>
            <w:webHidden/>
            <w:sz w:val="24"/>
            <w:szCs w:val="24"/>
          </w:rPr>
          <w:fldChar w:fldCharType="separate"/>
        </w:r>
        <w:r w:rsidR="00AB4FA7">
          <w:rPr>
            <w:rFonts w:ascii="Times New Roman" w:hAnsi="Times New Roman"/>
            <w:noProof/>
            <w:webHidden/>
            <w:sz w:val="24"/>
            <w:szCs w:val="24"/>
          </w:rPr>
          <w:t>12</w:t>
        </w:r>
        <w:r w:rsidRPr="009A1967">
          <w:rPr>
            <w:rFonts w:ascii="Times New Roman" w:hAnsi="Times New Roman"/>
            <w:noProof/>
            <w:webHidden/>
            <w:sz w:val="24"/>
            <w:szCs w:val="24"/>
          </w:rPr>
          <w:fldChar w:fldCharType="end"/>
        </w:r>
      </w:hyperlink>
    </w:p>
    <w:p w14:paraId="2A872206" w14:textId="68EE16DA" w:rsidR="009A1967" w:rsidRPr="009A1967" w:rsidRDefault="009A1967" w:rsidP="009A1967">
      <w:pPr>
        <w:pStyle w:val="TOC3"/>
        <w:spacing w:after="0" w:line="360" w:lineRule="auto"/>
        <w:rPr>
          <w:rFonts w:ascii="Times New Roman" w:hAnsi="Times New Roman"/>
          <w:noProof/>
          <w:kern w:val="2"/>
          <w:sz w:val="24"/>
          <w:szCs w:val="24"/>
          <w14:ligatures w14:val="standardContextual"/>
        </w:rPr>
      </w:pPr>
      <w:hyperlink w:anchor="_Toc207601277" w:history="1">
        <w:r w:rsidRPr="009A1967">
          <w:rPr>
            <w:rStyle w:val="Hyperlink"/>
            <w:rFonts w:ascii="Times New Roman" w:hAnsi="Times New Roman"/>
            <w:noProof/>
            <w:sz w:val="24"/>
            <w:szCs w:val="24"/>
          </w:rPr>
          <w:t>2.1.6 Model Zmijewski</w:t>
        </w:r>
        <w:r w:rsidRPr="009A1967">
          <w:rPr>
            <w:rFonts w:ascii="Times New Roman" w:hAnsi="Times New Roman"/>
            <w:noProof/>
            <w:webHidden/>
            <w:sz w:val="24"/>
            <w:szCs w:val="24"/>
          </w:rPr>
          <w:tab/>
        </w:r>
        <w:r w:rsidRPr="009A1967">
          <w:rPr>
            <w:rFonts w:ascii="Times New Roman" w:hAnsi="Times New Roman"/>
            <w:noProof/>
            <w:webHidden/>
            <w:sz w:val="24"/>
            <w:szCs w:val="24"/>
          </w:rPr>
          <w:fldChar w:fldCharType="begin"/>
        </w:r>
        <w:r w:rsidRPr="009A1967">
          <w:rPr>
            <w:rFonts w:ascii="Times New Roman" w:hAnsi="Times New Roman"/>
            <w:noProof/>
            <w:webHidden/>
            <w:sz w:val="24"/>
            <w:szCs w:val="24"/>
          </w:rPr>
          <w:instrText xml:space="preserve"> PAGEREF _Toc207601277 \h </w:instrText>
        </w:r>
        <w:r w:rsidRPr="009A1967">
          <w:rPr>
            <w:rFonts w:ascii="Times New Roman" w:hAnsi="Times New Roman"/>
            <w:noProof/>
            <w:webHidden/>
            <w:sz w:val="24"/>
            <w:szCs w:val="24"/>
          </w:rPr>
        </w:r>
        <w:r w:rsidRPr="009A1967">
          <w:rPr>
            <w:rFonts w:ascii="Times New Roman" w:hAnsi="Times New Roman"/>
            <w:noProof/>
            <w:webHidden/>
            <w:sz w:val="24"/>
            <w:szCs w:val="24"/>
          </w:rPr>
          <w:fldChar w:fldCharType="separate"/>
        </w:r>
        <w:r w:rsidR="00AB4FA7">
          <w:rPr>
            <w:rFonts w:ascii="Times New Roman" w:hAnsi="Times New Roman"/>
            <w:noProof/>
            <w:webHidden/>
            <w:sz w:val="24"/>
            <w:szCs w:val="24"/>
          </w:rPr>
          <w:t>15</w:t>
        </w:r>
        <w:r w:rsidRPr="009A1967">
          <w:rPr>
            <w:rFonts w:ascii="Times New Roman" w:hAnsi="Times New Roman"/>
            <w:noProof/>
            <w:webHidden/>
            <w:sz w:val="24"/>
            <w:szCs w:val="24"/>
          </w:rPr>
          <w:fldChar w:fldCharType="end"/>
        </w:r>
      </w:hyperlink>
    </w:p>
    <w:p w14:paraId="1D3109FD" w14:textId="533D1701" w:rsidR="009A1967" w:rsidRPr="009A1967" w:rsidRDefault="009A1967" w:rsidP="009A1967">
      <w:pPr>
        <w:pStyle w:val="TOC2"/>
        <w:spacing w:after="0" w:line="360" w:lineRule="auto"/>
        <w:rPr>
          <w:rFonts w:eastAsiaTheme="minorEastAsia"/>
          <w:noProof/>
          <w:lang w:eastAsia="id-ID"/>
        </w:rPr>
      </w:pPr>
      <w:hyperlink w:anchor="_Toc207601278" w:history="1">
        <w:r w:rsidRPr="009A1967">
          <w:rPr>
            <w:rStyle w:val="Hyperlink"/>
            <w:noProof/>
          </w:rPr>
          <w:t>2.2 Penelitian Terdahulu</w:t>
        </w:r>
        <w:r w:rsidRPr="009A1967">
          <w:rPr>
            <w:noProof/>
            <w:webHidden/>
          </w:rPr>
          <w:tab/>
        </w:r>
        <w:r w:rsidRPr="009A1967">
          <w:rPr>
            <w:noProof/>
            <w:webHidden/>
          </w:rPr>
          <w:fldChar w:fldCharType="begin"/>
        </w:r>
        <w:r w:rsidRPr="009A1967">
          <w:rPr>
            <w:noProof/>
            <w:webHidden/>
          </w:rPr>
          <w:instrText xml:space="preserve"> PAGEREF _Toc207601278 \h </w:instrText>
        </w:r>
        <w:r w:rsidRPr="009A1967">
          <w:rPr>
            <w:noProof/>
            <w:webHidden/>
          </w:rPr>
        </w:r>
        <w:r w:rsidRPr="009A1967">
          <w:rPr>
            <w:noProof/>
            <w:webHidden/>
          </w:rPr>
          <w:fldChar w:fldCharType="separate"/>
        </w:r>
        <w:r w:rsidR="00AB4FA7">
          <w:rPr>
            <w:noProof/>
            <w:webHidden/>
          </w:rPr>
          <w:t>17</w:t>
        </w:r>
        <w:r w:rsidRPr="009A1967">
          <w:rPr>
            <w:noProof/>
            <w:webHidden/>
          </w:rPr>
          <w:fldChar w:fldCharType="end"/>
        </w:r>
      </w:hyperlink>
    </w:p>
    <w:p w14:paraId="55762732" w14:textId="7C9CD617" w:rsidR="009A1967" w:rsidRPr="009A1967" w:rsidRDefault="009A1967" w:rsidP="009A1967">
      <w:pPr>
        <w:pStyle w:val="TOC2"/>
        <w:spacing w:after="0" w:line="360" w:lineRule="auto"/>
        <w:rPr>
          <w:rFonts w:eastAsiaTheme="minorEastAsia"/>
          <w:noProof/>
          <w:lang w:eastAsia="id-ID"/>
        </w:rPr>
      </w:pPr>
      <w:hyperlink w:anchor="_Toc207601280" w:history="1">
        <w:r w:rsidRPr="009A1967">
          <w:rPr>
            <w:rStyle w:val="Hyperlink"/>
            <w:noProof/>
          </w:rPr>
          <w:t>2.3 Kerangka Konseptual</w:t>
        </w:r>
        <w:r w:rsidRPr="009A1967">
          <w:rPr>
            <w:noProof/>
            <w:webHidden/>
          </w:rPr>
          <w:tab/>
        </w:r>
        <w:r w:rsidRPr="009A1967">
          <w:rPr>
            <w:noProof/>
            <w:webHidden/>
          </w:rPr>
          <w:fldChar w:fldCharType="begin"/>
        </w:r>
        <w:r w:rsidRPr="009A1967">
          <w:rPr>
            <w:noProof/>
            <w:webHidden/>
          </w:rPr>
          <w:instrText xml:space="preserve"> PAGEREF _Toc207601280 \h </w:instrText>
        </w:r>
        <w:r w:rsidRPr="009A1967">
          <w:rPr>
            <w:noProof/>
            <w:webHidden/>
          </w:rPr>
        </w:r>
        <w:r w:rsidRPr="009A1967">
          <w:rPr>
            <w:noProof/>
            <w:webHidden/>
          </w:rPr>
          <w:fldChar w:fldCharType="separate"/>
        </w:r>
        <w:r w:rsidR="00AB4FA7">
          <w:rPr>
            <w:noProof/>
            <w:webHidden/>
          </w:rPr>
          <w:t>19</w:t>
        </w:r>
        <w:r w:rsidRPr="009A1967">
          <w:rPr>
            <w:noProof/>
            <w:webHidden/>
          </w:rPr>
          <w:fldChar w:fldCharType="end"/>
        </w:r>
      </w:hyperlink>
    </w:p>
    <w:p w14:paraId="30CA9A62" w14:textId="2D0FA55A" w:rsidR="009A1967" w:rsidRPr="009A1967" w:rsidRDefault="009A1967" w:rsidP="009A1967">
      <w:pPr>
        <w:pStyle w:val="TOC1"/>
        <w:rPr>
          <w:rFonts w:eastAsiaTheme="minorEastAsia"/>
          <w:b w:val="0"/>
          <w:bCs w:val="0"/>
          <w:lang w:eastAsia="id-ID"/>
        </w:rPr>
      </w:pPr>
      <w:hyperlink w:anchor="_Toc207601281" w:history="1">
        <w:r w:rsidRPr="009A1967">
          <w:rPr>
            <w:rStyle w:val="Hyperlink"/>
          </w:rPr>
          <w:t>BAB III METODE PENELITIAN</w:t>
        </w:r>
        <w:r w:rsidRPr="009A1967">
          <w:rPr>
            <w:webHidden/>
          </w:rPr>
          <w:tab/>
        </w:r>
        <w:r w:rsidRPr="009A1967">
          <w:rPr>
            <w:webHidden/>
          </w:rPr>
          <w:fldChar w:fldCharType="begin"/>
        </w:r>
        <w:r w:rsidRPr="009A1967">
          <w:rPr>
            <w:webHidden/>
          </w:rPr>
          <w:instrText xml:space="preserve"> PAGEREF _Toc207601281 \h </w:instrText>
        </w:r>
        <w:r w:rsidRPr="009A1967">
          <w:rPr>
            <w:webHidden/>
          </w:rPr>
        </w:r>
        <w:r w:rsidRPr="009A1967">
          <w:rPr>
            <w:webHidden/>
          </w:rPr>
          <w:fldChar w:fldCharType="separate"/>
        </w:r>
        <w:r w:rsidR="00AB4FA7">
          <w:rPr>
            <w:webHidden/>
          </w:rPr>
          <w:t>20</w:t>
        </w:r>
        <w:r w:rsidRPr="009A1967">
          <w:rPr>
            <w:webHidden/>
          </w:rPr>
          <w:fldChar w:fldCharType="end"/>
        </w:r>
      </w:hyperlink>
    </w:p>
    <w:p w14:paraId="679166AF" w14:textId="63206081" w:rsidR="009A1967" w:rsidRPr="009A1967" w:rsidRDefault="009A1967" w:rsidP="009A1967">
      <w:pPr>
        <w:pStyle w:val="TOC2"/>
        <w:spacing w:after="0" w:line="360" w:lineRule="auto"/>
        <w:rPr>
          <w:rFonts w:eastAsiaTheme="minorEastAsia"/>
          <w:noProof/>
          <w:lang w:eastAsia="id-ID"/>
        </w:rPr>
      </w:pPr>
      <w:hyperlink w:anchor="_Toc207601282" w:history="1">
        <w:r w:rsidRPr="009A1967">
          <w:rPr>
            <w:rStyle w:val="Hyperlink"/>
            <w:noProof/>
          </w:rPr>
          <w:t>3.1 Definisi Operasional</w:t>
        </w:r>
        <w:r w:rsidRPr="009A1967">
          <w:rPr>
            <w:noProof/>
            <w:webHidden/>
          </w:rPr>
          <w:tab/>
        </w:r>
        <w:r w:rsidRPr="009A1967">
          <w:rPr>
            <w:noProof/>
            <w:webHidden/>
          </w:rPr>
          <w:fldChar w:fldCharType="begin"/>
        </w:r>
        <w:r w:rsidRPr="009A1967">
          <w:rPr>
            <w:noProof/>
            <w:webHidden/>
          </w:rPr>
          <w:instrText xml:space="preserve"> PAGEREF _Toc207601282 \h </w:instrText>
        </w:r>
        <w:r w:rsidRPr="009A1967">
          <w:rPr>
            <w:noProof/>
            <w:webHidden/>
          </w:rPr>
        </w:r>
        <w:r w:rsidRPr="009A1967">
          <w:rPr>
            <w:noProof/>
            <w:webHidden/>
          </w:rPr>
          <w:fldChar w:fldCharType="separate"/>
        </w:r>
        <w:r w:rsidR="00AB4FA7">
          <w:rPr>
            <w:noProof/>
            <w:webHidden/>
          </w:rPr>
          <w:t>20</w:t>
        </w:r>
        <w:r w:rsidRPr="009A1967">
          <w:rPr>
            <w:noProof/>
            <w:webHidden/>
          </w:rPr>
          <w:fldChar w:fldCharType="end"/>
        </w:r>
      </w:hyperlink>
    </w:p>
    <w:p w14:paraId="501D338C" w14:textId="19AFAD47" w:rsidR="009A1967" w:rsidRPr="009A1967" w:rsidRDefault="009A1967" w:rsidP="009A1967">
      <w:pPr>
        <w:pStyle w:val="TOC2"/>
        <w:spacing w:after="0" w:line="360" w:lineRule="auto"/>
        <w:rPr>
          <w:rFonts w:eastAsiaTheme="minorEastAsia"/>
          <w:noProof/>
          <w:lang w:eastAsia="id-ID"/>
        </w:rPr>
      </w:pPr>
      <w:hyperlink w:anchor="_Toc207601283" w:history="1">
        <w:r w:rsidRPr="009A1967">
          <w:rPr>
            <w:rStyle w:val="Hyperlink"/>
            <w:noProof/>
          </w:rPr>
          <w:t>3.2 Objek Penelitian</w:t>
        </w:r>
        <w:r w:rsidRPr="009A1967">
          <w:rPr>
            <w:noProof/>
            <w:webHidden/>
          </w:rPr>
          <w:tab/>
        </w:r>
        <w:r w:rsidRPr="009A1967">
          <w:rPr>
            <w:noProof/>
            <w:webHidden/>
          </w:rPr>
          <w:fldChar w:fldCharType="begin"/>
        </w:r>
        <w:r w:rsidRPr="009A1967">
          <w:rPr>
            <w:noProof/>
            <w:webHidden/>
          </w:rPr>
          <w:instrText xml:space="preserve"> PAGEREF _Toc207601283 \h </w:instrText>
        </w:r>
        <w:r w:rsidRPr="009A1967">
          <w:rPr>
            <w:noProof/>
            <w:webHidden/>
          </w:rPr>
        </w:r>
        <w:r w:rsidRPr="009A1967">
          <w:rPr>
            <w:noProof/>
            <w:webHidden/>
          </w:rPr>
          <w:fldChar w:fldCharType="separate"/>
        </w:r>
        <w:r w:rsidR="00AB4FA7">
          <w:rPr>
            <w:noProof/>
            <w:webHidden/>
          </w:rPr>
          <w:t>21</w:t>
        </w:r>
        <w:r w:rsidRPr="009A1967">
          <w:rPr>
            <w:noProof/>
            <w:webHidden/>
          </w:rPr>
          <w:fldChar w:fldCharType="end"/>
        </w:r>
      </w:hyperlink>
    </w:p>
    <w:p w14:paraId="0B4F51E3" w14:textId="5D53F402" w:rsidR="009A1967" w:rsidRPr="009A1967" w:rsidRDefault="009A1967" w:rsidP="009A1967">
      <w:pPr>
        <w:pStyle w:val="TOC2"/>
        <w:spacing w:after="0" w:line="360" w:lineRule="auto"/>
        <w:rPr>
          <w:rFonts w:eastAsiaTheme="minorEastAsia"/>
          <w:noProof/>
          <w:lang w:eastAsia="id-ID"/>
        </w:rPr>
      </w:pPr>
      <w:hyperlink w:anchor="_Toc207601284" w:history="1">
        <w:r w:rsidRPr="009A1967">
          <w:rPr>
            <w:rStyle w:val="Hyperlink"/>
            <w:noProof/>
          </w:rPr>
          <w:t>3.3 Jenis Penelitian dan Sumber Data</w:t>
        </w:r>
        <w:r w:rsidRPr="009A1967">
          <w:rPr>
            <w:noProof/>
            <w:webHidden/>
          </w:rPr>
          <w:tab/>
        </w:r>
        <w:r w:rsidRPr="009A1967">
          <w:rPr>
            <w:noProof/>
            <w:webHidden/>
          </w:rPr>
          <w:fldChar w:fldCharType="begin"/>
        </w:r>
        <w:r w:rsidRPr="009A1967">
          <w:rPr>
            <w:noProof/>
            <w:webHidden/>
          </w:rPr>
          <w:instrText xml:space="preserve"> PAGEREF _Toc207601284 \h </w:instrText>
        </w:r>
        <w:r w:rsidRPr="009A1967">
          <w:rPr>
            <w:noProof/>
            <w:webHidden/>
          </w:rPr>
        </w:r>
        <w:r w:rsidRPr="009A1967">
          <w:rPr>
            <w:noProof/>
            <w:webHidden/>
          </w:rPr>
          <w:fldChar w:fldCharType="separate"/>
        </w:r>
        <w:r w:rsidR="00AB4FA7">
          <w:rPr>
            <w:noProof/>
            <w:webHidden/>
          </w:rPr>
          <w:t>21</w:t>
        </w:r>
        <w:r w:rsidRPr="009A1967">
          <w:rPr>
            <w:noProof/>
            <w:webHidden/>
          </w:rPr>
          <w:fldChar w:fldCharType="end"/>
        </w:r>
      </w:hyperlink>
    </w:p>
    <w:p w14:paraId="7D0524A3" w14:textId="335F0E89" w:rsidR="009A1967" w:rsidRPr="009A1967" w:rsidRDefault="009A1967" w:rsidP="009A1967">
      <w:pPr>
        <w:pStyle w:val="TOC2"/>
        <w:spacing w:after="0" w:line="360" w:lineRule="auto"/>
        <w:rPr>
          <w:rFonts w:eastAsiaTheme="minorEastAsia"/>
          <w:noProof/>
          <w:lang w:eastAsia="id-ID"/>
        </w:rPr>
      </w:pPr>
      <w:hyperlink w:anchor="_Toc207601285" w:history="1">
        <w:r w:rsidRPr="009A1967">
          <w:rPr>
            <w:rStyle w:val="Hyperlink"/>
            <w:noProof/>
          </w:rPr>
          <w:t>3.4 Metode Analisis Data</w:t>
        </w:r>
        <w:r w:rsidRPr="009A1967">
          <w:rPr>
            <w:noProof/>
            <w:webHidden/>
          </w:rPr>
          <w:tab/>
        </w:r>
        <w:r w:rsidRPr="009A1967">
          <w:rPr>
            <w:noProof/>
            <w:webHidden/>
          </w:rPr>
          <w:fldChar w:fldCharType="begin"/>
        </w:r>
        <w:r w:rsidRPr="009A1967">
          <w:rPr>
            <w:noProof/>
            <w:webHidden/>
          </w:rPr>
          <w:instrText xml:space="preserve"> PAGEREF _Toc207601285 \h </w:instrText>
        </w:r>
        <w:r w:rsidRPr="009A1967">
          <w:rPr>
            <w:noProof/>
            <w:webHidden/>
          </w:rPr>
        </w:r>
        <w:r w:rsidRPr="009A1967">
          <w:rPr>
            <w:noProof/>
            <w:webHidden/>
          </w:rPr>
          <w:fldChar w:fldCharType="separate"/>
        </w:r>
        <w:r w:rsidR="00AB4FA7">
          <w:rPr>
            <w:noProof/>
            <w:webHidden/>
          </w:rPr>
          <w:t>22</w:t>
        </w:r>
        <w:r w:rsidRPr="009A1967">
          <w:rPr>
            <w:noProof/>
            <w:webHidden/>
          </w:rPr>
          <w:fldChar w:fldCharType="end"/>
        </w:r>
      </w:hyperlink>
    </w:p>
    <w:p w14:paraId="495B83BD" w14:textId="5D1E8A50" w:rsidR="009A1967" w:rsidRPr="009A1967" w:rsidRDefault="009A1967" w:rsidP="009A1967">
      <w:pPr>
        <w:pStyle w:val="TOC1"/>
        <w:rPr>
          <w:rFonts w:eastAsiaTheme="minorEastAsia"/>
          <w:b w:val="0"/>
          <w:bCs w:val="0"/>
          <w:lang w:eastAsia="id-ID"/>
        </w:rPr>
      </w:pPr>
      <w:hyperlink w:anchor="_Toc207601286" w:history="1">
        <w:r w:rsidRPr="009A1967">
          <w:rPr>
            <w:rStyle w:val="Hyperlink"/>
          </w:rPr>
          <w:t>DAFTAR PUSTAKA</w:t>
        </w:r>
        <w:r w:rsidRPr="009A1967">
          <w:rPr>
            <w:webHidden/>
          </w:rPr>
          <w:tab/>
        </w:r>
        <w:r w:rsidRPr="009A1967">
          <w:rPr>
            <w:webHidden/>
          </w:rPr>
          <w:fldChar w:fldCharType="begin"/>
        </w:r>
        <w:r w:rsidRPr="009A1967">
          <w:rPr>
            <w:webHidden/>
          </w:rPr>
          <w:instrText xml:space="preserve"> PAGEREF _Toc207601286 \h </w:instrText>
        </w:r>
        <w:r w:rsidRPr="009A1967">
          <w:rPr>
            <w:webHidden/>
          </w:rPr>
        </w:r>
        <w:r w:rsidRPr="009A1967">
          <w:rPr>
            <w:webHidden/>
          </w:rPr>
          <w:fldChar w:fldCharType="separate"/>
        </w:r>
        <w:r w:rsidR="00AB4FA7">
          <w:rPr>
            <w:webHidden/>
          </w:rPr>
          <w:t>24</w:t>
        </w:r>
        <w:r w:rsidRPr="009A1967">
          <w:rPr>
            <w:webHidden/>
          </w:rPr>
          <w:fldChar w:fldCharType="end"/>
        </w:r>
      </w:hyperlink>
    </w:p>
    <w:p w14:paraId="1B509942" w14:textId="56D9D3AF" w:rsidR="006F7591" w:rsidRPr="00863018" w:rsidRDefault="004512A1" w:rsidP="009A1967">
      <w:pPr>
        <w:pStyle w:val="Judul1"/>
        <w:numPr>
          <w:ilvl w:val="0"/>
          <w:numId w:val="0"/>
        </w:numPr>
        <w:spacing w:after="0" w:line="360" w:lineRule="auto"/>
        <w:ind w:left="360"/>
      </w:pPr>
      <w:r w:rsidRPr="004512A1">
        <w:fldChar w:fldCharType="end"/>
      </w:r>
      <w:bookmarkStart w:id="3" w:name="_Toc206927826"/>
    </w:p>
    <w:p w14:paraId="106AFC07" w14:textId="77777777" w:rsidR="009A1967" w:rsidRDefault="009A1967" w:rsidP="009A1967">
      <w:pPr>
        <w:spacing w:after="240" w:line="259" w:lineRule="auto"/>
        <w:ind w:left="0" w:firstLine="0"/>
        <w:jc w:val="left"/>
        <w:rPr>
          <w:b/>
          <w:bCs/>
        </w:rPr>
      </w:pPr>
      <w:r>
        <w:br w:type="page"/>
      </w:r>
    </w:p>
    <w:p w14:paraId="2D581382" w14:textId="0907EF10" w:rsidR="0068771C" w:rsidRDefault="0068771C" w:rsidP="009A1967">
      <w:pPr>
        <w:pStyle w:val="Judul1"/>
        <w:numPr>
          <w:ilvl w:val="0"/>
          <w:numId w:val="0"/>
        </w:numPr>
        <w:spacing w:after="240"/>
        <w:ind w:left="360"/>
      </w:pPr>
      <w:bookmarkStart w:id="4" w:name="_Toc207601262"/>
      <w:r>
        <w:t>DAFTAR TABEL</w:t>
      </w:r>
      <w:bookmarkEnd w:id="3"/>
      <w:bookmarkEnd w:id="4"/>
    </w:p>
    <w:p w14:paraId="53B4ECA7" w14:textId="3F0550AE" w:rsidR="009A1967" w:rsidRPr="00360A2F" w:rsidRDefault="00360A2F" w:rsidP="009A1967">
      <w:pPr>
        <w:pStyle w:val="TabelGambar"/>
        <w:tabs>
          <w:tab w:val="right" w:leader="dot" w:pos="7927"/>
        </w:tabs>
        <w:ind w:firstLine="0"/>
      </w:pPr>
      <w:r w:rsidRPr="00360A2F">
        <w:t>Tabel 2. 1 Interpretasi Z-Score</w:t>
      </w:r>
      <w:r w:rsidRPr="00360A2F">
        <w:rPr>
          <w:webHidden/>
        </w:rPr>
        <w:tab/>
      </w:r>
      <w:r w:rsidR="00F14DF9">
        <w:rPr>
          <w:webHidden/>
        </w:rPr>
        <w:t>12</w:t>
      </w:r>
    </w:p>
    <w:p w14:paraId="1AB6AD12" w14:textId="24A011C3" w:rsidR="004512A1" w:rsidRPr="009A1967" w:rsidRDefault="00360A2F" w:rsidP="009A1967">
      <w:pPr>
        <w:pStyle w:val="TabelGambar"/>
        <w:tabs>
          <w:tab w:val="right" w:leader="dot" w:pos="7927"/>
        </w:tabs>
        <w:ind w:firstLine="0"/>
        <w:rPr>
          <w:rFonts w:asciiTheme="minorHAnsi" w:eastAsiaTheme="minorEastAsia" w:hAnsiTheme="minorHAnsi" w:cstheme="minorBidi"/>
          <w:noProof/>
          <w:kern w:val="0"/>
          <w:sz w:val="22"/>
          <w:szCs w:val="22"/>
          <w:lang w:val="en-US"/>
          <w14:ligatures w14:val="none"/>
        </w:rPr>
      </w:pPr>
      <w:r>
        <w:t>p</w:t>
      </w:r>
      <w:r w:rsidR="004512A1" w:rsidRPr="009A1967">
        <w:rPr>
          <w:b/>
          <w:bCs/>
        </w:rPr>
        <w:fldChar w:fldCharType="begin"/>
      </w:r>
      <w:r w:rsidR="004512A1" w:rsidRPr="009A1967">
        <w:rPr>
          <w:b/>
          <w:bCs/>
        </w:rPr>
        <w:instrText xml:space="preserve"> TOC \h \z \c "Tabel 2." </w:instrText>
      </w:r>
      <w:r w:rsidR="004512A1" w:rsidRPr="009A1967">
        <w:rPr>
          <w:b/>
          <w:bCs/>
        </w:rPr>
        <w:fldChar w:fldCharType="separate"/>
      </w:r>
      <w:hyperlink w:anchor="_Toc207280218" w:history="1">
        <w:r w:rsidR="004512A1" w:rsidRPr="009A1967">
          <w:rPr>
            <w:rStyle w:val="Hyperlink"/>
            <w:noProof/>
            <w:color w:val="auto"/>
            <w:u w:val="none"/>
          </w:rPr>
          <w:t xml:space="preserve">Tabel 2. </w:t>
        </w:r>
        <w:r w:rsidR="00504C92">
          <w:rPr>
            <w:rStyle w:val="Hyperlink"/>
            <w:noProof/>
            <w:color w:val="auto"/>
            <w:u w:val="none"/>
          </w:rPr>
          <w:t>2</w:t>
        </w:r>
        <w:r w:rsidR="004512A1" w:rsidRPr="009A1967">
          <w:rPr>
            <w:rStyle w:val="Hyperlink"/>
            <w:noProof/>
            <w:color w:val="auto"/>
            <w:u w:val="none"/>
            <w:lang w:val="en-US"/>
          </w:rPr>
          <w:t xml:space="preserve"> Kategori </w:t>
        </w:r>
        <w:r w:rsidR="006F7591" w:rsidRPr="009A1967">
          <w:rPr>
            <w:rStyle w:val="Hyperlink"/>
            <w:i/>
            <w:iCs/>
            <w:noProof/>
            <w:color w:val="auto"/>
            <w:u w:val="none"/>
            <w:lang w:val="en-US"/>
          </w:rPr>
          <w:t>F</w:t>
        </w:r>
        <w:r w:rsidR="004512A1" w:rsidRPr="009A1967">
          <w:rPr>
            <w:rStyle w:val="Hyperlink"/>
            <w:i/>
            <w:iCs/>
            <w:noProof/>
            <w:color w:val="auto"/>
            <w:u w:val="none"/>
            <w:lang w:val="en-US"/>
          </w:rPr>
          <w:t xml:space="preserve">inancial </w:t>
        </w:r>
        <w:r w:rsidR="006F7591" w:rsidRPr="009A1967">
          <w:rPr>
            <w:rStyle w:val="Hyperlink"/>
            <w:i/>
            <w:iCs/>
            <w:noProof/>
            <w:color w:val="auto"/>
            <w:u w:val="none"/>
            <w:lang w:val="en-US"/>
          </w:rPr>
          <w:t>Di</w:t>
        </w:r>
        <w:r w:rsidR="004512A1" w:rsidRPr="009A1967">
          <w:rPr>
            <w:rStyle w:val="Hyperlink"/>
            <w:i/>
            <w:iCs/>
            <w:noProof/>
            <w:color w:val="auto"/>
            <w:u w:val="none"/>
            <w:lang w:val="en-US"/>
          </w:rPr>
          <w:t>stress</w:t>
        </w:r>
        <w:r w:rsidR="004512A1" w:rsidRPr="009A1967">
          <w:rPr>
            <w:noProof/>
            <w:webHidden/>
          </w:rPr>
          <w:tab/>
        </w:r>
        <w:r w:rsidR="004512A1" w:rsidRPr="009A1967">
          <w:rPr>
            <w:noProof/>
            <w:webHidden/>
          </w:rPr>
          <w:fldChar w:fldCharType="begin"/>
        </w:r>
        <w:r w:rsidR="004512A1" w:rsidRPr="009A1967">
          <w:rPr>
            <w:noProof/>
            <w:webHidden/>
          </w:rPr>
          <w:instrText xml:space="preserve"> PAGEREF _Toc207280218 \h </w:instrText>
        </w:r>
        <w:r w:rsidR="004512A1" w:rsidRPr="009A1967">
          <w:rPr>
            <w:noProof/>
            <w:webHidden/>
          </w:rPr>
        </w:r>
        <w:r w:rsidR="004512A1" w:rsidRPr="009A1967">
          <w:rPr>
            <w:noProof/>
            <w:webHidden/>
          </w:rPr>
          <w:fldChar w:fldCharType="separate"/>
        </w:r>
        <w:r w:rsidR="00AB4FA7">
          <w:rPr>
            <w:noProof/>
            <w:webHidden/>
          </w:rPr>
          <w:t>13</w:t>
        </w:r>
        <w:r w:rsidR="004512A1" w:rsidRPr="009A1967">
          <w:rPr>
            <w:noProof/>
            <w:webHidden/>
          </w:rPr>
          <w:fldChar w:fldCharType="end"/>
        </w:r>
      </w:hyperlink>
    </w:p>
    <w:p w14:paraId="50FE6B92" w14:textId="54A94FA4" w:rsidR="004512A1" w:rsidRPr="009A1967" w:rsidRDefault="004512A1" w:rsidP="009A1967">
      <w:pPr>
        <w:pStyle w:val="TabelGambar"/>
        <w:tabs>
          <w:tab w:val="right" w:leader="dot" w:pos="7927"/>
        </w:tabs>
        <w:ind w:firstLine="0"/>
        <w:rPr>
          <w:noProof/>
        </w:rPr>
      </w:pPr>
      <w:hyperlink w:anchor="_Toc207280219" w:history="1">
        <w:r w:rsidRPr="009A1967">
          <w:rPr>
            <w:rStyle w:val="Hyperlink"/>
            <w:noProof/>
            <w:color w:val="auto"/>
            <w:u w:val="none"/>
          </w:rPr>
          <w:t xml:space="preserve">Tabel 2. </w:t>
        </w:r>
        <w:r w:rsidRPr="009A1967">
          <w:rPr>
            <w:rStyle w:val="Hyperlink"/>
            <w:noProof/>
            <w:color w:val="auto"/>
            <w:u w:val="none"/>
            <w:lang w:val="en-US"/>
          </w:rPr>
          <w:t xml:space="preserve"> Penelitian Terdahulu</w:t>
        </w:r>
        <w:r w:rsidRPr="009A1967">
          <w:rPr>
            <w:noProof/>
            <w:webHidden/>
          </w:rPr>
          <w:tab/>
        </w:r>
        <w:r w:rsidRPr="009A1967">
          <w:rPr>
            <w:noProof/>
            <w:webHidden/>
          </w:rPr>
          <w:fldChar w:fldCharType="begin"/>
        </w:r>
        <w:r w:rsidRPr="009A1967">
          <w:rPr>
            <w:noProof/>
            <w:webHidden/>
          </w:rPr>
          <w:instrText xml:space="preserve"> PAGEREF _Toc207280219 \h </w:instrText>
        </w:r>
        <w:r w:rsidRPr="009A1967">
          <w:rPr>
            <w:noProof/>
            <w:webHidden/>
          </w:rPr>
        </w:r>
        <w:r w:rsidRPr="009A1967">
          <w:rPr>
            <w:noProof/>
            <w:webHidden/>
          </w:rPr>
          <w:fldChar w:fldCharType="separate"/>
        </w:r>
        <w:r w:rsidR="00AB4FA7">
          <w:rPr>
            <w:noProof/>
            <w:webHidden/>
          </w:rPr>
          <w:t>17</w:t>
        </w:r>
        <w:r w:rsidRPr="009A1967">
          <w:rPr>
            <w:noProof/>
            <w:webHidden/>
          </w:rPr>
          <w:fldChar w:fldCharType="end"/>
        </w:r>
      </w:hyperlink>
      <w:r w:rsidRPr="009A1967">
        <w:rPr>
          <w:b/>
          <w:bCs/>
        </w:rPr>
        <w:fldChar w:fldCharType="end"/>
      </w:r>
      <w:r w:rsidRPr="009A1967">
        <w:rPr>
          <w:b/>
          <w:bCs/>
        </w:rPr>
        <w:fldChar w:fldCharType="begin"/>
      </w:r>
      <w:r w:rsidRPr="009A1967">
        <w:rPr>
          <w:b/>
          <w:bCs/>
        </w:rPr>
        <w:instrText xml:space="preserve"> TOC \h \z \c "Tabel 3." </w:instrText>
      </w:r>
      <w:r w:rsidRPr="009A1967">
        <w:rPr>
          <w:b/>
          <w:bCs/>
        </w:rPr>
        <w:fldChar w:fldCharType="separate"/>
      </w:r>
    </w:p>
    <w:p w14:paraId="4B71ACFC" w14:textId="71A39DD4" w:rsidR="004512A1" w:rsidRPr="009A1967" w:rsidRDefault="004512A1" w:rsidP="009A1967">
      <w:pPr>
        <w:pStyle w:val="TabelGambar"/>
        <w:tabs>
          <w:tab w:val="right" w:leader="dot" w:pos="7927"/>
        </w:tabs>
        <w:ind w:firstLine="0"/>
        <w:rPr>
          <w:rFonts w:asciiTheme="minorHAnsi" w:eastAsiaTheme="minorEastAsia" w:hAnsiTheme="minorHAnsi" w:cstheme="minorBidi"/>
          <w:noProof/>
          <w:kern w:val="0"/>
          <w:sz w:val="22"/>
          <w:szCs w:val="22"/>
          <w:lang w:val="en-US"/>
          <w14:ligatures w14:val="none"/>
        </w:rPr>
      </w:pPr>
      <w:hyperlink w:anchor="_Toc207280221" w:history="1">
        <w:r w:rsidRPr="009A1967">
          <w:rPr>
            <w:rStyle w:val="Hyperlink"/>
            <w:noProof/>
            <w:color w:val="auto"/>
            <w:u w:val="none"/>
          </w:rPr>
          <w:t>Tabel 3. 1</w:t>
        </w:r>
        <w:r w:rsidRPr="009A1967">
          <w:rPr>
            <w:rStyle w:val="Hyperlink"/>
            <w:noProof/>
            <w:color w:val="auto"/>
            <w:u w:val="none"/>
            <w:lang w:val="en-US"/>
          </w:rPr>
          <w:t xml:space="preserve"> Kategori </w:t>
        </w:r>
        <w:r w:rsidRPr="009A1967">
          <w:rPr>
            <w:rStyle w:val="Hyperlink"/>
            <w:i/>
            <w:noProof/>
            <w:color w:val="auto"/>
            <w:u w:val="none"/>
            <w:lang w:val="en-US"/>
          </w:rPr>
          <w:t>Financial Distress</w:t>
        </w:r>
        <w:r w:rsidRPr="009A1967">
          <w:rPr>
            <w:noProof/>
            <w:webHidden/>
          </w:rPr>
          <w:tab/>
        </w:r>
        <w:r w:rsidRPr="009A1967">
          <w:rPr>
            <w:noProof/>
            <w:webHidden/>
          </w:rPr>
          <w:fldChar w:fldCharType="begin"/>
        </w:r>
        <w:r w:rsidRPr="009A1967">
          <w:rPr>
            <w:noProof/>
            <w:webHidden/>
          </w:rPr>
          <w:instrText xml:space="preserve"> PAGEREF _Toc207280221 \h </w:instrText>
        </w:r>
        <w:r w:rsidRPr="009A1967">
          <w:rPr>
            <w:noProof/>
            <w:webHidden/>
          </w:rPr>
        </w:r>
        <w:r w:rsidRPr="009A1967">
          <w:rPr>
            <w:noProof/>
            <w:webHidden/>
          </w:rPr>
          <w:fldChar w:fldCharType="separate"/>
        </w:r>
        <w:r w:rsidR="00AB4FA7">
          <w:rPr>
            <w:noProof/>
            <w:webHidden/>
          </w:rPr>
          <w:t>23</w:t>
        </w:r>
        <w:r w:rsidRPr="009A1967">
          <w:rPr>
            <w:noProof/>
            <w:webHidden/>
          </w:rPr>
          <w:fldChar w:fldCharType="end"/>
        </w:r>
      </w:hyperlink>
    </w:p>
    <w:p w14:paraId="761C03A4" w14:textId="77777777" w:rsidR="0068771C" w:rsidRDefault="004512A1" w:rsidP="009A1967">
      <w:pPr>
        <w:spacing w:after="0"/>
        <w:ind w:left="0" w:firstLine="0"/>
        <w:rPr>
          <w:b/>
          <w:bCs/>
        </w:rPr>
      </w:pPr>
      <w:r w:rsidRPr="009A1967">
        <w:rPr>
          <w:b/>
          <w:bCs/>
        </w:rPr>
        <w:fldChar w:fldCharType="end"/>
      </w:r>
    </w:p>
    <w:p w14:paraId="32CD0CEC" w14:textId="77777777" w:rsidR="0068771C" w:rsidRDefault="0068771C" w:rsidP="0068771C">
      <w:pPr>
        <w:jc w:val="center"/>
        <w:rPr>
          <w:b/>
          <w:bCs/>
        </w:rPr>
      </w:pPr>
    </w:p>
    <w:p w14:paraId="5A5DFA96" w14:textId="77777777" w:rsidR="0068771C" w:rsidRDefault="0068771C" w:rsidP="0068771C">
      <w:pPr>
        <w:jc w:val="center"/>
        <w:rPr>
          <w:b/>
          <w:bCs/>
        </w:rPr>
      </w:pPr>
    </w:p>
    <w:p w14:paraId="10D39BC7" w14:textId="77777777" w:rsidR="0068771C" w:rsidRDefault="0068771C" w:rsidP="0068771C">
      <w:pPr>
        <w:jc w:val="center"/>
        <w:rPr>
          <w:b/>
          <w:bCs/>
        </w:rPr>
      </w:pPr>
    </w:p>
    <w:p w14:paraId="5FE8447A" w14:textId="77777777" w:rsidR="0068771C" w:rsidRDefault="0068771C" w:rsidP="0068771C">
      <w:pPr>
        <w:jc w:val="center"/>
        <w:rPr>
          <w:b/>
          <w:bCs/>
        </w:rPr>
      </w:pPr>
    </w:p>
    <w:p w14:paraId="18786F23" w14:textId="77777777" w:rsidR="0068771C" w:rsidRDefault="0068771C" w:rsidP="0068771C">
      <w:pPr>
        <w:jc w:val="center"/>
        <w:rPr>
          <w:b/>
          <w:bCs/>
        </w:rPr>
      </w:pPr>
    </w:p>
    <w:p w14:paraId="0EC49AEC" w14:textId="77777777" w:rsidR="0068771C" w:rsidRDefault="0068771C" w:rsidP="0068771C">
      <w:pPr>
        <w:jc w:val="center"/>
        <w:rPr>
          <w:b/>
          <w:bCs/>
        </w:rPr>
      </w:pPr>
    </w:p>
    <w:p w14:paraId="40D84F08" w14:textId="77777777" w:rsidR="0068771C" w:rsidRDefault="0068771C" w:rsidP="0068771C">
      <w:pPr>
        <w:jc w:val="center"/>
        <w:rPr>
          <w:b/>
          <w:bCs/>
        </w:rPr>
      </w:pPr>
    </w:p>
    <w:p w14:paraId="138DC48B" w14:textId="77777777" w:rsidR="0068771C" w:rsidRDefault="0068771C" w:rsidP="0068771C">
      <w:pPr>
        <w:jc w:val="center"/>
        <w:rPr>
          <w:b/>
          <w:bCs/>
        </w:rPr>
      </w:pPr>
    </w:p>
    <w:p w14:paraId="30FCCAAA" w14:textId="77777777" w:rsidR="0068771C" w:rsidRDefault="0068771C" w:rsidP="0068771C">
      <w:pPr>
        <w:jc w:val="center"/>
        <w:rPr>
          <w:b/>
          <w:bCs/>
        </w:rPr>
      </w:pPr>
    </w:p>
    <w:p w14:paraId="73CB1999" w14:textId="77777777" w:rsidR="0068771C" w:rsidRDefault="0068771C" w:rsidP="0068771C">
      <w:pPr>
        <w:jc w:val="center"/>
        <w:rPr>
          <w:b/>
          <w:bCs/>
        </w:rPr>
      </w:pPr>
    </w:p>
    <w:p w14:paraId="4F96A7A9" w14:textId="77777777" w:rsidR="0068771C" w:rsidRDefault="0068771C" w:rsidP="0068771C">
      <w:pPr>
        <w:jc w:val="center"/>
        <w:rPr>
          <w:b/>
          <w:bCs/>
        </w:rPr>
      </w:pPr>
    </w:p>
    <w:p w14:paraId="759D4048" w14:textId="77777777" w:rsidR="0068771C" w:rsidRDefault="0068771C" w:rsidP="0068771C">
      <w:pPr>
        <w:jc w:val="center"/>
        <w:rPr>
          <w:b/>
          <w:bCs/>
        </w:rPr>
      </w:pPr>
    </w:p>
    <w:p w14:paraId="7641F4B2" w14:textId="1DC6F25B" w:rsidR="004A55A5" w:rsidRDefault="004A55A5">
      <w:pPr>
        <w:spacing w:line="259" w:lineRule="auto"/>
        <w:ind w:left="0" w:firstLine="0"/>
        <w:jc w:val="left"/>
        <w:rPr>
          <w:b/>
          <w:bCs/>
        </w:rPr>
      </w:pPr>
      <w:bookmarkStart w:id="5" w:name="_Toc206927827"/>
    </w:p>
    <w:p w14:paraId="68572AC6" w14:textId="77777777" w:rsidR="00F14DF9" w:rsidRDefault="00F14DF9">
      <w:pPr>
        <w:spacing w:line="259" w:lineRule="auto"/>
        <w:ind w:left="0" w:firstLine="0"/>
        <w:jc w:val="left"/>
        <w:rPr>
          <w:b/>
          <w:bCs/>
        </w:rPr>
      </w:pPr>
      <w:bookmarkStart w:id="6" w:name="_Toc207601263"/>
      <w:r>
        <w:br w:type="page"/>
      </w:r>
    </w:p>
    <w:p w14:paraId="5E556A7B" w14:textId="2263C3B1" w:rsidR="0068771C" w:rsidRDefault="0068771C" w:rsidP="00C86A8F">
      <w:pPr>
        <w:pStyle w:val="Judul1"/>
        <w:numPr>
          <w:ilvl w:val="0"/>
          <w:numId w:val="0"/>
        </w:numPr>
        <w:ind w:left="360"/>
      </w:pPr>
      <w:r>
        <w:t>DAFTAR GAMBAR</w:t>
      </w:r>
      <w:bookmarkEnd w:id="5"/>
      <w:bookmarkEnd w:id="6"/>
    </w:p>
    <w:p w14:paraId="331E5A8E" w14:textId="77777777" w:rsidR="004512A1" w:rsidRDefault="004512A1">
      <w:pPr>
        <w:pStyle w:val="TabelGambar"/>
        <w:tabs>
          <w:tab w:val="right" w:leader="dot" w:pos="7927"/>
        </w:tabs>
      </w:pPr>
    </w:p>
    <w:p w14:paraId="639483F9" w14:textId="47C502C7" w:rsidR="004512A1" w:rsidRDefault="004512A1" w:rsidP="004512A1">
      <w:pPr>
        <w:pStyle w:val="TabelGambar"/>
        <w:tabs>
          <w:tab w:val="right" w:leader="dot" w:pos="7927"/>
        </w:tabs>
        <w:ind w:firstLine="0"/>
        <w:rPr>
          <w:rStyle w:val="Hyperlink"/>
          <w:noProof/>
        </w:rPr>
      </w:pPr>
      <w:r>
        <w:rPr>
          <w:b/>
          <w:bCs/>
        </w:rPr>
        <w:fldChar w:fldCharType="begin"/>
      </w:r>
      <w:r>
        <w:rPr>
          <w:b/>
          <w:bCs/>
        </w:rPr>
        <w:instrText xml:space="preserve"> TOC \h \z \c "Gambar 2." </w:instrText>
      </w:r>
      <w:r>
        <w:rPr>
          <w:b/>
          <w:bCs/>
        </w:rPr>
        <w:fldChar w:fldCharType="separate"/>
      </w:r>
      <w:r w:rsidRPr="009A1967">
        <w:rPr>
          <w:noProof/>
        </w:rPr>
        <w:t>Gambar 2. 1</w:t>
      </w:r>
      <w:r w:rsidRPr="009A1967">
        <w:rPr>
          <w:noProof/>
          <w:lang w:val="sv-SE"/>
        </w:rPr>
        <w:t xml:space="preserve"> Kerangka Konseptual</w:t>
      </w:r>
      <w:r>
        <w:rPr>
          <w:noProof/>
          <w:webHidden/>
        </w:rPr>
        <w:tab/>
      </w:r>
      <w:r>
        <w:rPr>
          <w:noProof/>
          <w:webHidden/>
        </w:rPr>
        <w:fldChar w:fldCharType="begin"/>
      </w:r>
      <w:r>
        <w:rPr>
          <w:noProof/>
          <w:webHidden/>
        </w:rPr>
        <w:instrText xml:space="preserve"> PAGEREF _Toc207280259 \h </w:instrText>
      </w:r>
      <w:r>
        <w:rPr>
          <w:noProof/>
          <w:webHidden/>
        </w:rPr>
      </w:r>
      <w:r>
        <w:rPr>
          <w:noProof/>
          <w:webHidden/>
        </w:rPr>
        <w:fldChar w:fldCharType="separate"/>
      </w:r>
      <w:r w:rsidR="00AB4FA7">
        <w:rPr>
          <w:noProof/>
          <w:webHidden/>
        </w:rPr>
        <w:t>19</w:t>
      </w:r>
      <w:r>
        <w:rPr>
          <w:noProof/>
          <w:webHidden/>
        </w:rPr>
        <w:fldChar w:fldCharType="end"/>
      </w:r>
    </w:p>
    <w:p w14:paraId="5397C86A" w14:textId="77777777" w:rsidR="004512A1" w:rsidRDefault="004512A1" w:rsidP="004512A1"/>
    <w:p w14:paraId="2C62F63C" w14:textId="77777777" w:rsidR="004512A1" w:rsidRDefault="004512A1" w:rsidP="004512A1"/>
    <w:p w14:paraId="56572D2E" w14:textId="77777777" w:rsidR="004512A1" w:rsidRDefault="004512A1" w:rsidP="004512A1"/>
    <w:p w14:paraId="696D2629" w14:textId="77777777" w:rsidR="004512A1" w:rsidRDefault="004512A1" w:rsidP="004512A1"/>
    <w:p w14:paraId="1B5DD4AE" w14:textId="77777777" w:rsidR="004512A1" w:rsidRDefault="004512A1" w:rsidP="004512A1"/>
    <w:p w14:paraId="79B4CC42" w14:textId="77777777" w:rsidR="004512A1" w:rsidRDefault="004512A1" w:rsidP="004512A1"/>
    <w:p w14:paraId="280CF0E5" w14:textId="77777777" w:rsidR="004512A1" w:rsidRDefault="004512A1" w:rsidP="004512A1"/>
    <w:p w14:paraId="138250D8" w14:textId="77777777" w:rsidR="004512A1" w:rsidRDefault="004512A1" w:rsidP="004512A1"/>
    <w:p w14:paraId="0964252C" w14:textId="77777777" w:rsidR="004512A1" w:rsidRDefault="004512A1" w:rsidP="004512A1"/>
    <w:p w14:paraId="61F2AD06" w14:textId="77777777" w:rsidR="004512A1" w:rsidRDefault="004512A1" w:rsidP="004512A1"/>
    <w:p w14:paraId="35E4A72E" w14:textId="77777777" w:rsidR="004512A1" w:rsidRDefault="004512A1" w:rsidP="004512A1"/>
    <w:p w14:paraId="1FEE6E0C" w14:textId="77777777" w:rsidR="004512A1" w:rsidRDefault="004512A1" w:rsidP="004512A1"/>
    <w:p w14:paraId="19009023" w14:textId="77777777" w:rsidR="004512A1" w:rsidRDefault="004512A1" w:rsidP="004512A1"/>
    <w:p w14:paraId="45A65705" w14:textId="77777777" w:rsidR="004512A1" w:rsidRDefault="004512A1" w:rsidP="004512A1"/>
    <w:p w14:paraId="19653F86" w14:textId="77777777" w:rsidR="004512A1" w:rsidRDefault="004512A1" w:rsidP="004512A1"/>
    <w:p w14:paraId="5C42AFF3" w14:textId="77777777" w:rsidR="004512A1" w:rsidRDefault="004512A1" w:rsidP="004512A1"/>
    <w:p w14:paraId="092EA85B" w14:textId="573B9781" w:rsidR="00A94D36" w:rsidRDefault="004512A1" w:rsidP="00A94D36">
      <w:pPr>
        <w:pStyle w:val="Judul1"/>
        <w:numPr>
          <w:ilvl w:val="0"/>
          <w:numId w:val="0"/>
        </w:numPr>
        <w:ind w:left="360"/>
      </w:pPr>
      <w:r>
        <w:rPr>
          <w:b w:val="0"/>
          <w:bCs w:val="0"/>
        </w:rPr>
        <w:fldChar w:fldCharType="end"/>
      </w:r>
      <w:bookmarkStart w:id="7" w:name="_Toc207601264"/>
      <w:r w:rsidR="003361BE">
        <w:t>DAFTAR SINGKATAN</w:t>
      </w:r>
      <w:bookmarkEnd w:id="7"/>
      <w:r w:rsidR="003361BE">
        <w:tab/>
      </w:r>
    </w:p>
    <w:p w14:paraId="63D11A77" w14:textId="77777777" w:rsidR="00A94D36" w:rsidRPr="00A94D36" w:rsidRDefault="00A94D36" w:rsidP="00A94D36">
      <w:pPr>
        <w:ind w:left="0" w:firstLine="0"/>
      </w:pPr>
    </w:p>
    <w:p w14:paraId="1489E8C4" w14:textId="20BDA312" w:rsidR="009A1967" w:rsidRDefault="00A94D36" w:rsidP="00A94D36">
      <w:pPr>
        <w:ind w:left="0" w:firstLine="0"/>
      </w:pPr>
      <w:r>
        <w:t>BEI</w:t>
      </w:r>
      <w:r>
        <w:tab/>
      </w:r>
      <w:r>
        <w:tab/>
      </w:r>
      <w:r>
        <w:tab/>
      </w:r>
      <w:r>
        <w:tab/>
        <w:t xml:space="preserve">Bursa Efek </w:t>
      </w:r>
      <w:r w:rsidR="003D0AC9">
        <w:t>Indonesia</w:t>
      </w:r>
    </w:p>
    <w:p w14:paraId="35454880" w14:textId="7C661A44" w:rsidR="003D0AC9" w:rsidRDefault="003D0AC9" w:rsidP="00A94D36">
      <w:pPr>
        <w:ind w:left="0" w:firstLine="0"/>
      </w:pPr>
      <w:r>
        <w:t>MDA</w:t>
      </w:r>
      <w:r>
        <w:tab/>
      </w:r>
      <w:r>
        <w:tab/>
      </w:r>
      <w:r>
        <w:tab/>
      </w:r>
      <w:r>
        <w:tab/>
        <w:t>Multiple Discrimant Analysis</w:t>
      </w:r>
    </w:p>
    <w:p w14:paraId="2DE15D70" w14:textId="698F0F8D" w:rsidR="003D0AC9" w:rsidRDefault="003D0AC9" w:rsidP="00A94D36">
      <w:pPr>
        <w:ind w:left="0" w:firstLine="0"/>
      </w:pPr>
      <w:r>
        <w:t>EBIT</w:t>
      </w:r>
      <w:r>
        <w:tab/>
      </w:r>
      <w:r>
        <w:tab/>
      </w:r>
      <w:r>
        <w:tab/>
      </w:r>
      <w:r>
        <w:tab/>
        <w:t>Earning Before Interest and Tax</w:t>
      </w:r>
    </w:p>
    <w:p w14:paraId="58492251" w14:textId="58E1E425" w:rsidR="003D0AC9" w:rsidRDefault="003D0AC9" w:rsidP="00A94D36">
      <w:pPr>
        <w:ind w:left="0" w:firstLine="0"/>
      </w:pPr>
      <w:r>
        <w:t>PSAK</w:t>
      </w:r>
      <w:r>
        <w:tab/>
      </w:r>
      <w:r>
        <w:tab/>
      </w:r>
      <w:r>
        <w:tab/>
      </w:r>
      <w:r>
        <w:tab/>
        <w:t>Pernyataan Standar Akuntansi Keuangan</w:t>
      </w:r>
    </w:p>
    <w:p w14:paraId="23A52492" w14:textId="7B8B8D96" w:rsidR="00504C92" w:rsidRPr="00A94D36" w:rsidRDefault="00504C92" w:rsidP="00A94D36">
      <w:pPr>
        <w:ind w:left="0" w:firstLine="0"/>
        <w:sectPr w:rsidR="00504C92" w:rsidRPr="00A94D36" w:rsidSect="00C86A8F">
          <w:footerReference w:type="default" r:id="rId9"/>
          <w:footerReference w:type="first" r:id="rId10"/>
          <w:pgSz w:w="11906" w:h="16838"/>
          <w:pgMar w:top="2268" w:right="1701" w:bottom="1701" w:left="2268" w:header="708" w:footer="708" w:gutter="0"/>
          <w:pgNumType w:fmt="lowerRoman"/>
          <w:cols w:space="708"/>
          <w:titlePg/>
          <w:docGrid w:linePitch="360"/>
        </w:sectPr>
      </w:pPr>
      <w:r>
        <w:t>Tbk</w:t>
      </w:r>
      <w:r>
        <w:tab/>
      </w:r>
      <w:r>
        <w:tab/>
      </w:r>
      <w:r>
        <w:tab/>
      </w:r>
      <w:r>
        <w:tab/>
        <w:t>Terbuka</w:t>
      </w:r>
    </w:p>
    <w:p w14:paraId="56C770F1" w14:textId="25A13521" w:rsidR="0082734E" w:rsidRPr="00B42C5D" w:rsidRDefault="00C86A8F" w:rsidP="00C86A8F">
      <w:pPr>
        <w:pStyle w:val="Judul1"/>
      </w:pPr>
      <w:bookmarkStart w:id="8" w:name="_Toc206927829"/>
      <w:r>
        <w:br/>
      </w:r>
      <w:bookmarkStart w:id="9" w:name="_Toc207601265"/>
      <w:r w:rsidR="00D01112" w:rsidRPr="00B42C5D">
        <w:t>PENDAHULUAN</w:t>
      </w:r>
      <w:bookmarkEnd w:id="8"/>
      <w:bookmarkEnd w:id="9"/>
    </w:p>
    <w:p w14:paraId="2E321FC0" w14:textId="6392649A" w:rsidR="0082734E" w:rsidRPr="00B42C5D" w:rsidRDefault="00C86A8F" w:rsidP="00C86A8F">
      <w:pPr>
        <w:pStyle w:val="Judul2"/>
      </w:pPr>
      <w:bookmarkStart w:id="10" w:name="_Toc206927830"/>
      <w:r>
        <w:rPr>
          <w:lang w:val="en-US"/>
        </w:rPr>
        <w:t xml:space="preserve">     </w:t>
      </w:r>
      <w:bookmarkStart w:id="11" w:name="_Toc207601266"/>
      <w:r w:rsidR="00D01112" w:rsidRPr="00B42C5D">
        <w:t>Latar Belakang</w:t>
      </w:r>
      <w:bookmarkEnd w:id="10"/>
      <w:bookmarkEnd w:id="11"/>
    </w:p>
    <w:p w14:paraId="4340690B" w14:textId="3678CA25" w:rsidR="00C86A8F" w:rsidRDefault="007C7734" w:rsidP="00C86A8F">
      <w:pPr>
        <w:ind w:left="0"/>
        <w:rPr>
          <w:b/>
          <w:bCs/>
        </w:rPr>
      </w:pPr>
      <w:r>
        <w:t xml:space="preserve">Tujuan </w:t>
      </w:r>
      <w:r w:rsidRPr="00804355">
        <w:t>utama</w:t>
      </w:r>
      <w:r w:rsidR="007E3B18" w:rsidRPr="00804355">
        <w:t xml:space="preserve"> perusahaan </w:t>
      </w:r>
      <w:r w:rsidRPr="00804355">
        <w:t>beroperasi</w:t>
      </w:r>
      <w:r w:rsidR="007E3B18" w:rsidRPr="00804355">
        <w:t xml:space="preserve"> dengan harapan menghasilkan keuntungan </w:t>
      </w:r>
      <w:r w:rsidR="00863018">
        <w:t>dan</w:t>
      </w:r>
      <w:r w:rsidR="007E3B18" w:rsidRPr="00804355">
        <w:t xml:space="preserve"> mampu bertahan dalam jangka panjang dan tidak mengalami likuidasi</w:t>
      </w:r>
      <w:r w:rsidR="00804355" w:rsidRPr="00804355">
        <w:t xml:space="preserve"> </w:t>
      </w:r>
      <w:r w:rsidR="00804355" w:rsidRPr="00804355">
        <w:fldChar w:fldCharType="begin" w:fldLock="1"/>
      </w:r>
      <w:r w:rsidR="00804355">
        <w:instrText>ADDIN CSL_CITATION {"citationItems":[{"id":"ITEM-1","itemData":{"abstract":"… Manajemen keuangan adalah aktivitas pengalokasian dana atau pembelanjaan ke bagian-… Jadi manajemen keuangan yaitu ilmu yang mempelajari tentang aktivitas keuangan secara …","author":[{"dropping-particle":"","family":"Nurcahyani","given":"Ratih Dewi","non-dropping-particle":"","parse-names":false,"suffix":""},{"dropping-particle":"","family":"Situngkir","given":"Tiar Lina","non-dropping-particle":"","parse-names":false,"suffix":""}],"container-title":"Jurnal Manajemen","id":"ITEM-1","issue":"2","issued":{"date-parts":[["2021"]]},"page":"324-331","title":"Dampak Rasio Likuiditas, Solvabilitas dan Profitabilitas terhadap Potensi Kebangkrutan Perusahaan","type":"article-journal","volume":"13"},"uris":["http://www.mendeley.com/documents/?uuid=2b81aacb-afdc-4470-94f1-6e6b8b4e661e"]}],"mendeley":{"formattedCitation":"(Nurcahyani &amp; Situngkir, 2021)","plainTextFormattedCitation":"(Nurcahyani &amp; Situngkir, 2021)","previouslyFormattedCitation":"(Nurcahyani &amp; Situngkir, 2021)"},"properties":{"noteIndex":0},"schema":"https://github.com/citation-style-language/schema/raw/master/csl-citation.json"}</w:instrText>
      </w:r>
      <w:r w:rsidR="00804355" w:rsidRPr="00804355">
        <w:fldChar w:fldCharType="separate"/>
      </w:r>
      <w:r w:rsidR="00804355" w:rsidRPr="00804355">
        <w:rPr>
          <w:noProof/>
        </w:rPr>
        <w:t>(Nurcahyani &amp; Situngkir, 2021)</w:t>
      </w:r>
      <w:r w:rsidR="00804355" w:rsidRPr="00804355">
        <w:fldChar w:fldCharType="end"/>
      </w:r>
      <w:r w:rsidR="007E3B18" w:rsidRPr="00804355">
        <w:t xml:space="preserve">. </w:t>
      </w:r>
      <w:r w:rsidRPr="00804355">
        <w:t>A</w:t>
      </w:r>
      <w:r w:rsidR="007E3B18" w:rsidRPr="00804355">
        <w:t xml:space="preserve">sumsi tersebut tidak selalu </w:t>
      </w:r>
      <w:r w:rsidRPr="00804355">
        <w:t>beroperasi</w:t>
      </w:r>
      <w:r w:rsidR="007E3B18" w:rsidRPr="00804355">
        <w:t xml:space="preserve"> dengan baik sesuai harapan. Seringkali </w:t>
      </w:r>
      <w:r w:rsidR="007E3B18" w:rsidRPr="0073028F">
        <w:t xml:space="preserve">perusahaan yang telah beroperasi dalam jangka waktu tertentu terpaksa dilikuidasi karena mengalami kesulitan keuangan yang </w:t>
      </w:r>
      <w:r>
        <w:t xml:space="preserve">pada akhirnya </w:t>
      </w:r>
      <w:r w:rsidR="007E3B18" w:rsidRPr="0073028F">
        <w:t xml:space="preserve">berujung pada kebangkrutan. </w:t>
      </w:r>
      <w:r>
        <w:t>Sehingga perusahaan direkomendasikan untuk melakukan a</w:t>
      </w:r>
      <w:r w:rsidR="007E3B18" w:rsidRPr="0073028F">
        <w:t>nalisis mengenai gejala-geja</w:t>
      </w:r>
      <w:r>
        <w:t>j</w:t>
      </w:r>
      <w:r w:rsidR="007E3B18" w:rsidRPr="0073028F">
        <w:t xml:space="preserve">a kebangkrutan harus dilakukan, </w:t>
      </w:r>
      <w:r>
        <w:t>yang bertujuan</w:t>
      </w:r>
      <w:r w:rsidR="007E3B18" w:rsidRPr="0073028F">
        <w:t xml:space="preserve"> mengantisipasi terjadinya kebangkrutan dimasa akan datang </w:t>
      </w:r>
      <w:r w:rsidR="007E3B18" w:rsidRPr="0073028F">
        <w:fldChar w:fldCharType="begin" w:fldLock="1"/>
      </w:r>
      <w:r w:rsidR="00C233B0" w:rsidRPr="0073028F">
        <w:instrText>ADDIN CSL_CITATION {"citationItems":[{"id":"ITEM-1","itemData":{"DOI":"10.15408/ess.v7i2.4797","ISSN":"2087-2038","abstract":"This study aims to identify, analyze, demonstrate and test the differences in health status between the model results Grover, Springate, and Zmijewski. The model used by investors who will invest in the company. This study has a characteristic that is tested three models and find the one best model. Data was tested using chi-square test. Results showed Hypothesis 1 accepted that there are differences in health status in the test model of Grover, Springate, and Zmijewski on manufacturing companies listed on the Stock Exchange 2006-2015. Model Springate is the best predictive model than the model Grover and Springate, because it has more components than the other models and models Springate have EBIT To Current Liabilities component is how much profit the ability to pay debts. This component is a very important component to see financial distress, due to financial distress occur because one debt that not covered by the company.","author":[{"dropping-particle":"","family":"Permana","given":"Randy Kurnia","non-dropping-particle":"","parse-names":false,"suffix":""},{"dropping-particle":"","family":"Ahmar","given":"Nurmala","non-dropping-particle":"","parse-names":false,"suffix":""},{"dropping-particle":"","family":"Djaddang","given":"Syahril","non-dropping-particle":"","parse-names":false,"suffix":""}],"container-title":"Esensi: Jurnal Bisnis dan Manajemen","id":"ITEM-1","issue":"2","issued":{"date-parts":[["2017"]]},"page":"149-166","title":"Prediksi Financial Distress Pada Perusahaan Manufaktur Di Bursa Efek Indonesia","type":"article-journal","volume":"7"},"uris":["http://www.mendeley.com/documents/?uuid=828ad4bf-847d-4fd5-ad34-51e383ef9d77"]}],"mendeley":{"formattedCitation":"(Permana et al., 2017)","plainTextFormattedCitation":"(Permana et al., 2017)","previouslyFormattedCitation":"(Permana et al., 2017)"},"properties":{"noteIndex":0},"schema":"https://github.com/citation-style-language/schema/raw/master/csl-citation.json"}</w:instrText>
      </w:r>
      <w:r w:rsidR="007E3B18" w:rsidRPr="0073028F">
        <w:fldChar w:fldCharType="separate"/>
      </w:r>
      <w:r w:rsidR="007E3B18" w:rsidRPr="0073028F">
        <w:rPr>
          <w:noProof/>
        </w:rPr>
        <w:t>(Permana et al., 2017)</w:t>
      </w:r>
      <w:r w:rsidR="007E3B18" w:rsidRPr="0073028F">
        <w:fldChar w:fldCharType="end"/>
      </w:r>
      <w:r w:rsidR="007E3B18" w:rsidRPr="0073028F">
        <w:t xml:space="preserve">. </w:t>
      </w:r>
    </w:p>
    <w:p w14:paraId="352A4AAA" w14:textId="0B3DF4D1" w:rsidR="007E3B18" w:rsidRPr="00C86A8F" w:rsidRDefault="007C7734" w:rsidP="00C86A8F">
      <w:pPr>
        <w:ind w:left="0"/>
        <w:rPr>
          <w:b/>
          <w:bCs/>
        </w:rPr>
      </w:pPr>
      <w:r>
        <w:t>Para i</w:t>
      </w:r>
      <w:r w:rsidR="00D01112" w:rsidRPr="0073028F">
        <w:t xml:space="preserve">nvestor </w:t>
      </w:r>
      <w:r>
        <w:t xml:space="preserve">memberikan perhatian kepada perusahaan </w:t>
      </w:r>
      <w:r w:rsidR="00D01112" w:rsidRPr="0073028F">
        <w:t xml:space="preserve">untuk menanamkan modal </w:t>
      </w:r>
      <w:r>
        <w:t>semenjak</w:t>
      </w:r>
      <w:r w:rsidR="00D01112" w:rsidRPr="0073028F">
        <w:t xml:space="preserve"> perusahaan </w:t>
      </w:r>
      <w:r>
        <w:t>mampu menciptakan laba yang</w:t>
      </w:r>
      <w:r w:rsidR="00D01112" w:rsidRPr="0073028F">
        <w:t xml:space="preserve"> terus mengalami peningkatan. Peningkatan laba </w:t>
      </w:r>
      <w:r>
        <w:t>bersih</w:t>
      </w:r>
      <w:r w:rsidR="00D01112" w:rsidRPr="0073028F">
        <w:t xml:space="preserve"> berdampak pada bertambahnya laba ditahan</w:t>
      </w:r>
      <w:r>
        <w:t xml:space="preserve"> yang berpengaruh terhadap struktur</w:t>
      </w:r>
      <w:r w:rsidR="00D01112" w:rsidRPr="0073028F">
        <w:t xml:space="preserve"> modal kerja. </w:t>
      </w:r>
      <w:r>
        <w:t>Namun</w:t>
      </w:r>
      <w:r w:rsidR="00D01112" w:rsidRPr="0073028F">
        <w:t xml:space="preserve">, </w:t>
      </w:r>
      <w:r>
        <w:t>apabila</w:t>
      </w:r>
      <w:r w:rsidR="00D01112" w:rsidRPr="0073028F">
        <w:t xml:space="preserve"> modal kerja</w:t>
      </w:r>
      <w:r w:rsidR="00410008">
        <w:t xml:space="preserve"> </w:t>
      </w:r>
      <w:r w:rsidR="00D01112" w:rsidRPr="0073028F">
        <w:t>mengalami penurunan,</w:t>
      </w:r>
      <w:r w:rsidR="00410008">
        <w:t xml:space="preserve"> </w:t>
      </w:r>
      <w:r w:rsidR="00D01112" w:rsidRPr="0073028F">
        <w:t xml:space="preserve">akan </w:t>
      </w:r>
      <w:r w:rsidR="00410008">
        <w:t>berpengaruh terhadap penurunan</w:t>
      </w:r>
      <w:r w:rsidR="00D01112" w:rsidRPr="0073028F">
        <w:t xml:space="preserve"> laba</w:t>
      </w:r>
      <w:r w:rsidR="00863018">
        <w:t xml:space="preserve"> perusahaan</w:t>
      </w:r>
      <w:r w:rsidR="00D01112" w:rsidRPr="0073028F">
        <w:t xml:space="preserve">. Fenomena ini dapat </w:t>
      </w:r>
      <w:r w:rsidR="00410008">
        <w:t>berakibat</w:t>
      </w:r>
      <w:r w:rsidR="00D01112" w:rsidRPr="0073028F">
        <w:t xml:space="preserve"> pada kesulitan keuangan</w:t>
      </w:r>
      <w:r w:rsidR="00410008">
        <w:t xml:space="preserve"> </w:t>
      </w:r>
      <w:r w:rsidR="00D01112" w:rsidRPr="0073028F">
        <w:t xml:space="preserve">dan dapat berakhir pada kebangkrutan </w:t>
      </w:r>
      <w:r w:rsidR="00F65484" w:rsidRPr="0073028F">
        <w:fldChar w:fldCharType="begin" w:fldLock="1"/>
      </w:r>
      <w:r w:rsidR="0042735A" w:rsidRPr="0073028F">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2023)","plainTextFormattedCitation":"(Martini et al., 2023)","previouslyFormattedCitation":"(Martini et al., 2023)"},"properties":{"noteIndex":0},"schema":"https://github.com/citation-style-language/schema/raw/master/csl-citation.json"}</w:instrText>
      </w:r>
      <w:r w:rsidR="00F65484" w:rsidRPr="0073028F">
        <w:fldChar w:fldCharType="separate"/>
      </w:r>
      <w:r w:rsidR="00F65484" w:rsidRPr="0073028F">
        <w:rPr>
          <w:noProof/>
        </w:rPr>
        <w:t>(Martini et al., 2023)</w:t>
      </w:r>
      <w:r w:rsidR="00F65484" w:rsidRPr="0073028F">
        <w:fldChar w:fldCharType="end"/>
      </w:r>
      <w:r w:rsidR="00D01112" w:rsidRPr="0073028F">
        <w:t xml:space="preserve">. </w:t>
      </w:r>
      <w:r w:rsidR="00410008">
        <w:t>Sehingga tercapai kondisi</w:t>
      </w:r>
      <w:r w:rsidR="00804355">
        <w:t xml:space="preserve"> </w:t>
      </w:r>
      <w:r w:rsidR="00C233B0" w:rsidRPr="0073028F">
        <w:t xml:space="preserve">perusahaan </w:t>
      </w:r>
      <w:r w:rsidR="00410008">
        <w:t>yang mampu menciptakan laba berkelanjutan</w:t>
      </w:r>
      <w:r w:rsidR="00C233B0" w:rsidRPr="0073028F">
        <w:t>,</w:t>
      </w:r>
      <w:r w:rsidR="00410008">
        <w:t xml:space="preserve"> </w:t>
      </w:r>
      <w:r w:rsidR="00C233B0" w:rsidRPr="0073028F">
        <w:t xml:space="preserve">manajer perusahaan dituntut untuk memiliki kemampuan pengelolaan perusahaan </w:t>
      </w:r>
      <w:r w:rsidR="00410008">
        <w:t>untuk memaksimalkan nilai saham</w:t>
      </w:r>
      <w:r w:rsidR="00C233B0" w:rsidRPr="0073028F">
        <w:t xml:space="preserve"> </w:t>
      </w:r>
      <w:r w:rsidR="00C233B0" w:rsidRPr="0073028F">
        <w:fldChar w:fldCharType="begin" w:fldLock="1"/>
      </w:r>
      <w:r w:rsidR="00A046F6" w:rsidRPr="0073028F">
        <w:instrText>ADDIN CSL_CITATION {"citationItems":[{"id":"ITEM-1","itemData":{"DOI":"10.23887/jia.v5i1.25119","ISSN":"2527-4090","abstract":"This study aims to determine differences in bankruptcy predictions at company’s sub-sector of cosmetics and household listed on the Indonesia Stock Exchange (IDX) using the Altman model, Springate model, Zmijewski model, Taffler model, and Fulmer model, and to determine the bankruptcy prediction model that is the most accurate of the five bankruptcy prediction models. This study uses secondary data in the form of company financial statements for the period 2014-2018. Data analysis techniques in this study used the Kruskal-Wallis test. The results showed there were differences in bankruptcy predictions using the Altman model, Springate model, Zmijewski model, Taffler model, and Fulmer model. The Zmijewski, Taffler, and Fulmer models have the same accuracy level of 100% so that the three prediction models are the most accurate prediction models for predicting the potential bankruptcy at companies sub-sector of cosmetics and household listed on the IDX.","author":[{"dropping-particle":"","family":"Masdiantini","given":"Putu Riesty","non-dropping-particle":"","parse-names":false,"suffix":""},{"dropping-particle":"","family":"Warasniasih","given":"Ni Made Sindy","non-dropping-particle":"","parse-names":false,"suffix":""}],"container-title":"Jurnal Ilmiah Akuntansi","id":"ITEM-1","issue":"1","issued":{"date-parts":[["2020"]]},"page":"196-220","title":"Laporan Keuangan dan Prediksi Kebangkrutan Perusahaan","type":"article-journal","volume":"5"},"uris":["http://www.mendeley.com/documents/?uuid=faf7d379-6c2c-405e-b7b6-738aa2d604b0"]}],"mendeley":{"formattedCitation":"(Masdiantini &amp; Warasniasih, 2020)","plainTextFormattedCitation":"(Masdiantini &amp; Warasniasih, 2020)","previouslyFormattedCitation":"(Masdiantini &amp; Warasniasih, 2020)"},"properties":{"noteIndex":0},"schema":"https://github.com/citation-style-language/schema/raw/master/csl-citation.json"}</w:instrText>
      </w:r>
      <w:r w:rsidR="00C233B0" w:rsidRPr="0073028F">
        <w:fldChar w:fldCharType="separate"/>
      </w:r>
      <w:r w:rsidR="00C233B0" w:rsidRPr="0073028F">
        <w:rPr>
          <w:noProof/>
        </w:rPr>
        <w:t>(Masdiantini &amp; Warasniasih, 2020)</w:t>
      </w:r>
      <w:r w:rsidR="00C233B0" w:rsidRPr="0073028F">
        <w:fldChar w:fldCharType="end"/>
      </w:r>
      <w:r w:rsidR="00C233B0" w:rsidRPr="0073028F">
        <w:t>.</w:t>
      </w:r>
      <w:r w:rsidR="00A046F6" w:rsidRPr="0073028F">
        <w:t xml:space="preserve"> Informasi untuk memprediksi kebangkrutan diperlukan guna mengantisipasi kondisi tersebut dalam proses pengambilan keputusan. </w:t>
      </w:r>
      <w:r w:rsidR="00410008">
        <w:t>Semenjak tersedianya</w:t>
      </w:r>
      <w:r w:rsidR="00A046F6" w:rsidRPr="0073028F">
        <w:t xml:space="preserve"> informasi prediksi kebangkrutan, perusahaan dapat dengan cepat mengambil langkah-langkah untuk mengantisipasi atau mempersiapkan diri menghadapi situasi kebangkrutan. Sel</w:t>
      </w:r>
      <w:r w:rsidR="00410008">
        <w:t>anjutnya</w:t>
      </w:r>
      <w:r w:rsidR="00A046F6" w:rsidRPr="0073028F">
        <w:t xml:space="preserve">, informasi </w:t>
      </w:r>
      <w:r w:rsidR="00410008">
        <w:t xml:space="preserve">mengenai prediksi kebangkrutan </w:t>
      </w:r>
      <w:r w:rsidR="00863018">
        <w:t>akan</w:t>
      </w:r>
      <w:r w:rsidR="00410008">
        <w:t xml:space="preserve"> </w:t>
      </w:r>
      <w:r w:rsidR="00A046F6" w:rsidRPr="0073028F">
        <w:t xml:space="preserve">bermanfaat bagi investor dalam menentukan keputusan investasi pada perusahaan yang diprediksi akan mengalami kebangkrutan </w:t>
      </w:r>
      <w:r w:rsidR="00A046F6" w:rsidRPr="0073028F">
        <w:fldChar w:fldCharType="begin" w:fldLock="1"/>
      </w:r>
      <w:r w:rsidR="002103CD" w:rsidRPr="0073028F">
        <w:instrText>ADDIN CSL_CITATION {"citationItems":[{"id":"ITEM-1","itemData":{"author":[{"dropping-particle":"","family":"Winaya","given":"Gede Yuna","non-dropping-particle":"","parse-names":false,"suffix":""},{"dropping-particle":"","family":"RM","given":"Ketut Muliartha","non-dropping-particle":"","parse-names":false,"suffix":""},{"dropping-particle":"","family":"Budiasih","given":"I Gusti Ayu Nyoman","non-dropping-particle":"","parse-names":false,"suffix":""},{"dropping-particle":"","family":"Wiratmaja","given":"I Dewa Nyoman","non-dropping-particle":"","parse-names":false,"suffix":""}],"container-title":"American Journal of Humanities and Social Sciences Research","id":"ITEM-1","issue":"1","issued":{"date-parts":[["2020"]]},"page":"313-322","title":"Analysis of Altman Z-Score and Zmijewski Bankruptcy Prediction in Telecommunication Sub-Sectors Registered in Indonesia Stock Exchange in 2016-2018","type":"article-journal","volume":"4"},"uris":["http://www.mendeley.com/documents/?uuid=4f7be11c-af33-44c6-91da-2c9a360de212"]}],"mendeley":{"formattedCitation":"(Winaya et al., 2020)","plainTextFormattedCitation":"(Winaya et al., 2020)","previouslyFormattedCitation":"(Winaya et al., 2020)"},"properties":{"noteIndex":0},"schema":"https://github.com/citation-style-language/schema/raw/master/csl-citation.json"}</w:instrText>
      </w:r>
      <w:r w:rsidR="00A046F6" w:rsidRPr="0073028F">
        <w:fldChar w:fldCharType="separate"/>
      </w:r>
      <w:r w:rsidR="00A046F6" w:rsidRPr="0073028F">
        <w:rPr>
          <w:noProof/>
        </w:rPr>
        <w:t>(Winaya et al., 2020)</w:t>
      </w:r>
      <w:r w:rsidR="00A046F6" w:rsidRPr="0073028F">
        <w:fldChar w:fldCharType="end"/>
      </w:r>
      <w:r w:rsidR="00A046F6" w:rsidRPr="0073028F">
        <w:t>.</w:t>
      </w:r>
    </w:p>
    <w:p w14:paraId="6702D26E" w14:textId="5D90BE2C" w:rsidR="00F65484" w:rsidRPr="00B306FC" w:rsidRDefault="00410008" w:rsidP="0073028F">
      <w:pPr>
        <w:ind w:left="0"/>
        <w:rPr>
          <w:color w:val="EE0000"/>
        </w:rPr>
      </w:pPr>
      <w:r>
        <w:t>Semenjak k</w:t>
      </w:r>
      <w:r w:rsidR="009179D2" w:rsidRPr="0073028F">
        <w:t xml:space="preserve">ebangkrutan merupakan permasalahan krusial </w:t>
      </w:r>
      <w:r>
        <w:t xml:space="preserve">yang harus </w:t>
      </w:r>
      <w:r w:rsidR="009179D2" w:rsidRPr="0073028F">
        <w:t xml:space="preserve">diantisipasi oleh perusahaan. </w:t>
      </w:r>
      <w:r w:rsidR="00B731D4" w:rsidRPr="0073028F">
        <w:t xml:space="preserve">Kebangkrutan </w:t>
      </w:r>
      <w:r>
        <w:t>diidentifikasi sebagai</w:t>
      </w:r>
      <w:r w:rsidR="00B731D4" w:rsidRPr="0073028F">
        <w:t xml:space="preserve"> suatu kondisi di mana perusahaan tidak mampu lagi menjalankan operasionalnya secara normal karena mengalami </w:t>
      </w:r>
      <w:r>
        <w:t>kesulitan</w:t>
      </w:r>
      <w:r w:rsidR="00B731D4" w:rsidRPr="0073028F">
        <w:t xml:space="preserve"> dalam pembiayaan dan tidak sanggup memenuhi kewajiban-kewajiban keuangannya</w:t>
      </w:r>
      <w:r>
        <w:t xml:space="preserve"> </w:t>
      </w:r>
      <w:r>
        <w:fldChar w:fldCharType="begin" w:fldLock="1"/>
      </w:r>
      <w:r w:rsidR="004A208F">
        <w:instrText>ADDIN CSL_CITATION {"citationItems":[{"id":"ITEM-1","itemData":{"abstract":"Penelitian ini menggunakan analisis deskriptif terhadap 10 perusahaan Properti yang terdaftar di Bursa Efek Indonesia (BEI). Tujuan penelitian ini adalah untuk mengetahui kondisi kesehatan perusahaanberdadsarkan analisis potensi kebangkrutan. Metode yang digunakan dalam Analisa potensi kebangkrutan ini adalah metodeSpringate. Hasil penelitian ini menunjukkan bahwa dari 10 perusahaan yang diteliti, 8 perusahaan mengalami kesulitan keuangan dan berada dalam area berpotensi mengalami kebangkrutan. Kata","author":[{"dropping-particle":"","family":"Koto","given":"Murviana","non-dropping-particle":"","parse-names":false,"suffix":""},{"dropping-particle":"","family":"Pulungan","given":"Delyana Rahmawany","non-dropping-particle":"","parse-names":false,"suffix":""},{"dropping-particle":"","family":"Hartini","given":"Tri","non-dropping-particle":"","parse-names":false,"suffix":""}],"container-title":"Prosiding Seminar Nasional Multidisiplin Ilmu Universitas Asahan 2018","id":"ITEM-1","issued":{"date-parts":[["2018"]]},"page":"242-249","title":"Metode Springate Dalam Analisa Potensi Kebangkrutan Perusahaan Properti Di Indonesia","type":"article-journal"},"uris":["http://www.mendeley.com/documents/?uuid=b2ca9a42-b692-4a48-8f08-a8c7b29bf083"]}],"mendeley":{"formattedCitation":"(Koto et al., 2018)","plainTextFormattedCitation":"(Koto et al., 2018)","previouslyFormattedCitation":"(Koto et al., 2018)"},"properties":{"noteIndex":0},"schema":"https://github.com/citation-style-language/schema/raw/master/csl-citation.json"}</w:instrText>
      </w:r>
      <w:r>
        <w:fldChar w:fldCharType="separate"/>
      </w:r>
      <w:r w:rsidRPr="00410008">
        <w:rPr>
          <w:noProof/>
        </w:rPr>
        <w:t>(Koto et al., 2018)</w:t>
      </w:r>
      <w:r>
        <w:fldChar w:fldCharType="end"/>
      </w:r>
      <w:r w:rsidR="00B731D4" w:rsidRPr="0073028F">
        <w:t xml:space="preserve">. Situasi ini </w:t>
      </w:r>
      <w:r w:rsidR="00B306FC">
        <w:t>dapat</w:t>
      </w:r>
      <w:r w:rsidR="00B731D4" w:rsidRPr="0073028F">
        <w:t xml:space="preserve"> disebabkan oleh kegagalan dalam pengelolaan manajemen keuangan </w:t>
      </w:r>
      <w:r w:rsidR="00B731D4" w:rsidRPr="00804355">
        <w:t xml:space="preserve">atau dikenal juga sebagai </w:t>
      </w:r>
      <w:r w:rsidR="00B731D4" w:rsidRPr="00804355">
        <w:rPr>
          <w:i/>
          <w:iCs/>
        </w:rPr>
        <w:t>financial distress</w:t>
      </w:r>
      <w:r w:rsidR="00B731D4" w:rsidRPr="00804355">
        <w:t xml:space="preserve">, yaitu ketika perusahaan tidak mampu mengatur keuangannya dengan efektif. </w:t>
      </w:r>
      <w:r w:rsidR="00804355" w:rsidRPr="00804355">
        <w:rPr>
          <w:i/>
          <w:iCs/>
        </w:rPr>
        <w:t>Financial distress</w:t>
      </w:r>
      <w:r w:rsidR="00804355" w:rsidRPr="00804355">
        <w:t xml:space="preserve"> merupakan </w:t>
      </w:r>
      <w:r w:rsidR="00B731D4" w:rsidRPr="00804355">
        <w:t xml:space="preserve">fenomena yang sering terjadi adalah ketika perusahaan sedang berada dalam fase pertumbuhan </w:t>
      </w:r>
      <w:r w:rsidR="00B731D4" w:rsidRPr="00804355">
        <w:fldChar w:fldCharType="begin" w:fldLock="1"/>
      </w:r>
      <w:r w:rsidR="00305EB2" w:rsidRPr="00804355">
        <w:instrText>ADDIN CSL_CITATION {"citationItems":[{"id":"ITEM-1","itemData":{"DOI":"10.29407/jse.v4i1.71","abstract":"Sebuah perusahaan akan mengalami beberapa fase perkembangan perusahaan ( organisai ) yang lebih dikenal sebagai organizational life cycle. Organizational life cycle menggambarkan bagaimana organisasi lahir, tumbuh, berkembang dan sampai mengalami penurunan kebangkrutan. Disamping itu, perusahaan harus tetap mampu mempertahankan kinerja organisasinya agar bersaing ketika memasuki fase kematangan organisasi. Agar tidak terjadinya kebangkrutan yang disebabkan oleh Mismanajemen. Kebangkrutan merupakan kondisi dimana perusahaan mengalami kegagalan dalam beroperasi, menyebabkan ketidak mampuan membiayai operasionalnya secara normal dan ketidak mampuan membayar kewajiban mereka. Penelitian ini menemukan bahwa penyebab kebangkrutan suatu perusahaan bisa disebebkan oleh financial disstress dan economic disstresed yang dimana perusahaan tidak bisa mengelola keuangan dengan baik. Penelitian ini menggunakan metode kualitatif dimana penulis melakukan studi pustaka dengan mengumpulkan sumber data dari berbagai artikel dan beberapa jurnal penelitian. Mendeskripsikan faktor faktor yang menjadi penyebab kebangkrutan suatu perusahaan.","author":[{"dropping-particle":"","family":"Lerinsa","given":"Friska","non-dropping-particle":"","parse-names":false,"suffix":""}],"container-title":"Jurnal Simki Economic","id":"ITEM-1","issue":"1","issued":{"date-parts":[["2021"]]},"page":"66-73","title":"Potensi Kebangkrutan Suatu Perusahaan Akibat Mismanajemen","type":"article-journal","volume":"4"},"uris":["http://www.mendeley.com/documents/?uuid=442320e9-062f-4fea-8c91-af7e93538c62"]}],"mendeley":{"formattedCitation":"(Lerinsa, 2021)","plainTextFormattedCitation":"(Lerinsa, 2021)","previouslyFormattedCitation":"(Lerinsa, 2021)"},"properties":{"noteIndex":0},"schema":"https://github.com/citation-style-language/schema/raw/master/csl-citation.json"}</w:instrText>
      </w:r>
      <w:r w:rsidR="00B731D4" w:rsidRPr="00804355">
        <w:fldChar w:fldCharType="separate"/>
      </w:r>
      <w:r w:rsidR="00B731D4" w:rsidRPr="00804355">
        <w:rPr>
          <w:noProof/>
        </w:rPr>
        <w:t>(Lerinsa, 2021)</w:t>
      </w:r>
      <w:r w:rsidR="00B731D4" w:rsidRPr="00804355">
        <w:fldChar w:fldCharType="end"/>
      </w:r>
      <w:r w:rsidR="00B731D4" w:rsidRPr="00804355">
        <w:t>.</w:t>
      </w:r>
    </w:p>
    <w:p w14:paraId="3C77BB60" w14:textId="299F0944" w:rsidR="00305EB2" w:rsidRDefault="00305EB2" w:rsidP="0073028F">
      <w:pPr>
        <w:ind w:left="0"/>
      </w:pPr>
      <w:r w:rsidRPr="00305EB2">
        <w:rPr>
          <w:i/>
          <w:iCs/>
        </w:rPr>
        <w:t>Financial distress</w:t>
      </w:r>
      <w:r w:rsidRPr="00305EB2">
        <w:t xml:space="preserve"> </w:t>
      </w:r>
      <w:r w:rsidR="00B306FC">
        <w:t>berlaku pada sebuah</w:t>
      </w:r>
      <w:r w:rsidRPr="00305EB2">
        <w:t xml:space="preserve"> perusahaan gagal atau tidak mampu lagi memenuhi </w:t>
      </w:r>
      <w:r w:rsidRPr="00804355">
        <w:t>kewajiban kepada kreditur karena mengalami ketidakcukupan dana untuk menjalankan kegiatan operasionalnya</w:t>
      </w:r>
      <w:r w:rsidR="00804355" w:rsidRPr="00804355">
        <w:t xml:space="preserve"> </w:t>
      </w:r>
      <w:r w:rsidR="00804355" w:rsidRPr="00804355">
        <w:fldChar w:fldCharType="begin" w:fldLock="1"/>
      </w:r>
      <w:r w:rsidR="00EC073C">
        <w:instrText>ADDIN CSL_CITATION {"citationItems":[{"id":"ITEM-1","itemData":{"DOI":"10.36407/jmsab.v1i1.17","abstract":"This study aims to provide empirical evidence regarding the effect of Current Ratio, Total Asset Turn Over, Total Debt to Equity, and Net Profit Margin on Financial Distress measured using EPS (Earning per Share). The object of this study is the automotive and component manufacturing and textile and garment sector manufacturing companies listed on the IDX for the 2013-2017 period. Based on the purposive sampling method, based on predetermined criteria, 25 companies were selected as research samples. The analytical technique used is logistic regression. The results showed that the effect of Current Ratio, Total Asset Turn Over, positive had no effect on Financial Distress, while Total Debt to Equity, and Net Profit Margin were positive and significant towards Financial Distress","author":[{"dropping-particle":"","family":"Sulastri","given":"Eko","non-dropping-particle":"","parse-names":false,"suffix":""},{"dropping-particle":"","family":"Zannati","given":"Rachma","non-dropping-particle":"","parse-names":false,"suffix":""}],"container-title":"Jurnal Manajemen Strategi dan Aplikasi Bisnis","id":"ITEM-1","issue":"1","issued":{"date-parts":[["2018"]]},"page":"27-36","title":"Prediksi Financial Distress Dalam Mengukur Kinerja Perusahaan Manufaktur","type":"article-journal","volume":"1"},"uris":["http://www.mendeley.com/documents/?uuid=06b49320-4693-4ba7-b85d-d9528ca7e9a9"]}],"mendeley":{"formattedCitation":"(Sulastri &amp; Zannati, 2018)","plainTextFormattedCitation":"(Sulastri &amp; Zannati, 2018)","previouslyFormattedCitation":"(Sulastri &amp; Zannati, 2018)"},"properties":{"noteIndex":0},"schema":"https://github.com/citation-style-language/schema/raw/master/csl-citation.json"}</w:instrText>
      </w:r>
      <w:r w:rsidR="00804355" w:rsidRPr="00804355">
        <w:fldChar w:fldCharType="separate"/>
      </w:r>
      <w:r w:rsidR="00804355" w:rsidRPr="00804355">
        <w:rPr>
          <w:noProof/>
        </w:rPr>
        <w:t>(Sulastri &amp; Zannati, 2018)</w:t>
      </w:r>
      <w:r w:rsidR="00804355" w:rsidRPr="00804355">
        <w:fldChar w:fldCharType="end"/>
      </w:r>
      <w:r w:rsidRPr="00804355">
        <w:t>. Kondisi kesulitan keuangan pada perusahaan (</w:t>
      </w:r>
      <w:r w:rsidRPr="00804355">
        <w:rPr>
          <w:i/>
          <w:iCs/>
        </w:rPr>
        <w:t>corporate financial distress</w:t>
      </w:r>
      <w:r w:rsidRPr="00804355">
        <w:t xml:space="preserve">) digambarkan sebagai sebuah </w:t>
      </w:r>
      <w:r w:rsidRPr="00EC073C">
        <w:t>proses yang terdiri dari tiga dimensi utama, yaitu kerangka waktu (</w:t>
      </w:r>
      <w:r w:rsidRPr="00EC073C">
        <w:rPr>
          <w:i/>
          <w:iCs/>
        </w:rPr>
        <w:t>time frame</w:t>
      </w:r>
      <w:r w:rsidRPr="00EC073C">
        <w:t xml:space="preserve">), kondisi </w:t>
      </w:r>
      <w:r w:rsidR="00B306FC" w:rsidRPr="00EC073C">
        <w:t>kesulitan (</w:t>
      </w:r>
      <w:r w:rsidRPr="00EC073C">
        <w:rPr>
          <w:i/>
          <w:iCs/>
        </w:rPr>
        <w:t>distress</w:t>
      </w:r>
      <w:r w:rsidR="00B306FC" w:rsidRPr="00EC073C">
        <w:t>)</w:t>
      </w:r>
      <w:r w:rsidRPr="00EC073C">
        <w:t xml:space="preserve"> itu sendiri, dan tahapan proses (</w:t>
      </w:r>
      <w:r w:rsidRPr="00EC073C">
        <w:rPr>
          <w:i/>
          <w:iCs/>
        </w:rPr>
        <w:t>process stages</w:t>
      </w:r>
      <w:r w:rsidRPr="00EC073C">
        <w:t xml:space="preserve">). Siklus </w:t>
      </w:r>
      <w:r w:rsidRPr="00EC073C">
        <w:rPr>
          <w:i/>
          <w:iCs/>
        </w:rPr>
        <w:t>financial distress</w:t>
      </w:r>
      <w:r w:rsidRPr="00EC073C">
        <w:t xml:space="preserve"> dalam </w:t>
      </w:r>
      <w:r w:rsidRPr="00305EB2">
        <w:t xml:space="preserve">perusahaan mencakup periode awal saat terjadi penurunan kinerja, kemudian mencapai titik </w:t>
      </w:r>
      <w:r w:rsidRPr="00EC073C">
        <w:t xml:space="preserve">terendah, dan diikuti dengan fase pemulihan apabila perusahaan berhasil memperbaiki kinerjanya. Ketika </w:t>
      </w:r>
      <w:r w:rsidRPr="00305EB2">
        <w:t>suatu perusahaan mengalami kondisi ini, maka posisinya akan terus mengalami perubahan dan bertransisi dari satu tahap ke tahap berikutnya, tidak berada dalam satu kondisi yang tetap</w:t>
      </w:r>
      <w:r w:rsidRPr="0073028F">
        <w:t xml:space="preserve"> </w:t>
      </w:r>
      <w:r w:rsidRPr="0073028F">
        <w:fldChar w:fldCharType="begin" w:fldLock="1"/>
      </w:r>
      <w:r w:rsidR="00DB5002" w:rsidRPr="0073028F">
        <w:instrText>ADDIN CSL_CITATION {"citationItems":[{"id":"ITEM-1","itemData":{"DOI":"10.29407/jse.v4i1.71","abstract":"Sebuah perusahaan akan mengalami beberapa fase perkembangan perusahaan ( organisai ) yang lebih dikenal sebagai organizational life cycle. Organizational life cycle menggambarkan bagaimana organisasi lahir, tumbuh, berkembang dan sampai mengalami penurunan kebangkrutan. Disamping itu, perusahaan harus tetap mampu mempertahankan kinerja organisasinya agar bersaing ketika memasuki fase kematangan organisasi. Agar tidak terjadinya kebangkrutan yang disebabkan oleh Mismanajemen. Kebangkrutan merupakan kondisi dimana perusahaan mengalami kegagalan dalam beroperasi, menyebabkan ketidak mampuan membiayai operasionalnya secara normal dan ketidak mampuan membayar kewajiban mereka. Penelitian ini menemukan bahwa penyebab kebangkrutan suatu perusahaan bisa disebebkan oleh financial disstress dan economic disstresed yang dimana perusahaan tidak bisa mengelola keuangan dengan baik. Penelitian ini menggunakan metode kualitatif dimana penulis melakukan studi pustaka dengan mengumpulkan sumber data dari berbagai artikel dan beberapa jurnal penelitian. Mendeskripsikan faktor faktor yang menjadi penyebab kebangkrutan suatu perusahaan.","author":[{"dropping-particle":"","family":"Lerinsa","given":"Friska","non-dropping-particle":"","parse-names":false,"suffix":""}],"container-title":"Jurnal Simki Economic","id":"ITEM-1","issue":"1","issued":{"date-parts":[["2021"]]},"page":"66-73","title":"Potensi Kebangkrutan Suatu Perusahaan Akibat Mismanajemen","type":"article-journal","volume":"4"},"uris":["http://www.mendeley.com/documents/?uuid=442320e9-062f-4fea-8c91-af7e93538c62"]}],"mendeley":{"formattedCitation":"(Lerinsa, 2021)","plainTextFormattedCitation":"(Lerinsa, 2021)","previouslyFormattedCitation":"(Lerinsa, 2021)"},"properties":{"noteIndex":0},"schema":"https://github.com/citation-style-language/schema/raw/master/csl-citation.json"}</w:instrText>
      </w:r>
      <w:r w:rsidRPr="0073028F">
        <w:fldChar w:fldCharType="separate"/>
      </w:r>
      <w:r w:rsidRPr="0073028F">
        <w:rPr>
          <w:noProof/>
        </w:rPr>
        <w:t>(Lerinsa, 2021)</w:t>
      </w:r>
      <w:r w:rsidRPr="0073028F">
        <w:fldChar w:fldCharType="end"/>
      </w:r>
      <w:r w:rsidRPr="00305EB2">
        <w:t>.</w:t>
      </w:r>
    </w:p>
    <w:p w14:paraId="5ED2C883" w14:textId="63455C8D" w:rsidR="002103CD" w:rsidRPr="0073028F" w:rsidRDefault="0042735A" w:rsidP="0073028F">
      <w:pPr>
        <w:ind w:left="0"/>
      </w:pPr>
      <w:r w:rsidRPr="0042735A">
        <w:t xml:space="preserve">Salah satu parameter untuk menilai kemampuan suatu perusahaan adalah dengan melihat </w:t>
      </w:r>
      <w:r w:rsidR="00B306FC">
        <w:t>laporan</w:t>
      </w:r>
      <w:r w:rsidRPr="0042735A">
        <w:t xml:space="preserve"> keuangannya</w:t>
      </w:r>
      <w:r w:rsidR="00B306FC">
        <w:t xml:space="preserve"> yang</w:t>
      </w:r>
      <w:r w:rsidRPr="0042735A">
        <w:t xml:space="preserve"> dapat diukur dan dianalisis melalui laporan keuangan</w:t>
      </w:r>
      <w:r w:rsidRPr="0073028F">
        <w:t xml:space="preserve"> </w:t>
      </w:r>
      <w:r w:rsidRPr="0073028F">
        <w:fldChar w:fldCharType="begin" w:fldLock="1"/>
      </w:r>
      <w:r w:rsidR="00496AAB" w:rsidRPr="0073028F">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2023)","plainTextFormattedCitation":"(Martini et al., 2023)","previouslyFormattedCitation":"(Martini et al., 2023)"},"properties":{"noteIndex":0},"schema":"https://github.com/citation-style-language/schema/raw/master/csl-citation.json"}</w:instrText>
      </w:r>
      <w:r w:rsidRPr="0073028F">
        <w:fldChar w:fldCharType="separate"/>
      </w:r>
      <w:r w:rsidRPr="0073028F">
        <w:rPr>
          <w:noProof/>
        </w:rPr>
        <w:t>(Martini et al., 2023)</w:t>
      </w:r>
      <w:r w:rsidRPr="0073028F">
        <w:fldChar w:fldCharType="end"/>
      </w:r>
      <w:r w:rsidRPr="0042735A">
        <w:t>.</w:t>
      </w:r>
      <w:r w:rsidR="00714550">
        <w:t xml:space="preserve"> </w:t>
      </w:r>
      <w:r w:rsidR="002103CD" w:rsidRPr="0073028F">
        <w:t xml:space="preserve">Analisis rasio keuangan merupakan metode untuk menilai </w:t>
      </w:r>
      <w:r w:rsidR="00714550">
        <w:t>ko</w:t>
      </w:r>
      <w:r w:rsidR="006739E6">
        <w:t>n</w:t>
      </w:r>
      <w:r w:rsidR="00714550">
        <w:t>disi</w:t>
      </w:r>
      <w:r w:rsidR="002103CD" w:rsidRPr="0073028F">
        <w:t xml:space="preserve"> keuangan dengan menggunakan rasio-rasio keuangan. Rasio </w:t>
      </w:r>
      <w:r w:rsidR="006739E6">
        <w:t xml:space="preserve">keuangan </w:t>
      </w:r>
      <w:r w:rsidR="002103CD" w:rsidRPr="0073028F">
        <w:t xml:space="preserve">ini dapat dimanfaatkan untuk memprediksi kondisi perusahaan, termasuk potensi terjadinya kesulitan keuangan. </w:t>
      </w:r>
      <w:r w:rsidR="006739E6">
        <w:t>Tuju</w:t>
      </w:r>
      <w:r w:rsidR="002103CD" w:rsidRPr="0073028F">
        <w:t>an utama dari analisis rasio keuangan antara lain untuk melakukan standarisasi penilaian perusahaan, memberikan gambaran ringkas dalam bentuk data statistik</w:t>
      </w:r>
      <w:r w:rsidR="006739E6">
        <w:t xml:space="preserve"> dan</w:t>
      </w:r>
      <w:r w:rsidR="002103CD" w:rsidRPr="0073028F">
        <w:t xml:space="preserve"> mendukung proses pengambilan keputusan </w:t>
      </w:r>
      <w:r w:rsidR="002103CD" w:rsidRPr="0073028F">
        <w:fldChar w:fldCharType="begin" w:fldLock="1"/>
      </w:r>
      <w:r w:rsidR="009F25D1">
        <w:instrText>ADDIN CSL_CITATION {"citationItems":[{"id":"ITEM-1","itemData":{"DOI":"10.53625/jcijurnalcakrawalailmiah.v1i11.2893","ISSN":"2808-1757","abstract":"Tujuan dari penelitian ini adalah untuk menguji pengaruh rasio keuangan yang terdiri atas rasio profitabilitas, rasio laverage, rasio likuiditas, dan rasio aktivitas terhadap financial distress pada perusahaan manufaktur. Financial distress sebagai tanda sinyal peringatan dini dari kondisi yang dapat menyebabkan kebangkrutan suatu perusahaan. Jenis penelitian ini menggunakan metode kuantitatif dengan data skunder berupa laporan keuangan pada perusahaan sub-sektor makanan dan minuman yaang tergabung di BEI kurun waktu 5 tahun dengan periode tahun 2017 sampai tahun 2021. Populasi yang digunakan adalah seluruh perusahaan pada sub-sektor makanan dan minuman tahun 2017-2021 dan diambil sempel sebanyak 10 perusahaan sesuai kriteria yang diambil pada penelitian ini. Teknik analisis data yang digunakan adalah data panel dengan bantuan media EViews 10. Teknik perhitungan menggunakan metode Altman Z-Score serta perhitungan rasio keuangan. Rasio keuangan dalam perhitungan ini, yaitu current ratio, ratio on ssets, debt to equity ratio, dan total asset turnover. Berdasarkan hasil penelitian, dapat disimpulkan bahwa secara parsial ROA, dan DER berpengaruh signifikan terhadap financial distress dan CR dan TATO tidak berpengaruh terhadap financial distress. Secara simultan variabel ROA, DER, CR, dan TATO berpengaruh signifikan terhadap variabel financial distress..","author":[{"dropping-particle":"","family":"Dewi","given":"Putri Adelia Tungga","non-dropping-particle":"","parse-names":false,"suffix":""},{"dropping-particle":"","family":"Yudiantoro","given":"Deny","non-dropping-particle":"","parse-names":false,"suffix":""},{"dropping-particle":"","family":"Hidayati","given":"Amalia Nuril","non-dropping-particle":"","parse-names":false,"suffix":""}],"container-title":"Jurnal Cakrawala Ilmiah","id":"ITEM-1","issue":"11","issued":{"date-parts":[["2022"]]},"page":"3013-3026","title":"Pengaruh Rasio Keuangan Terhadap Kondisi Financial Distress Sub-Sektor Makanan Dan Minuman Yang Terdaftar Di BEI","type":"article-journal","volume":"1"},"uris":["http://www.mendeley.com/documents/?uuid=b3a94ae7-8134-438d-a676-560a692d218e"]}],"mendeley":{"formattedCitation":"(P. A. T. Dewi et al., 2022)","manualFormatting":"(Dewi et al., 2022)","plainTextFormattedCitation":"(P. A. T. Dewi et al., 2022)","previouslyFormattedCitation":"(P. A. T. Dewi et al., 2022)"},"properties":{"noteIndex":0},"schema":"https://github.com/citation-style-language/schema/raw/master/csl-citation.json"}</w:instrText>
      </w:r>
      <w:r w:rsidR="002103CD" w:rsidRPr="0073028F">
        <w:fldChar w:fldCharType="separate"/>
      </w:r>
      <w:r w:rsidR="004A208F" w:rsidRPr="004A208F">
        <w:rPr>
          <w:noProof/>
        </w:rPr>
        <w:t>(Dewi et al., 2022)</w:t>
      </w:r>
      <w:r w:rsidR="002103CD" w:rsidRPr="0073028F">
        <w:fldChar w:fldCharType="end"/>
      </w:r>
      <w:r w:rsidR="002103CD" w:rsidRPr="0073028F">
        <w:t>.</w:t>
      </w:r>
      <w:r w:rsidR="006D03D4" w:rsidRPr="0073028F">
        <w:t xml:space="preserve"> </w:t>
      </w:r>
      <w:r w:rsidR="006739E6">
        <w:t>Berdasarkan uraian diatas dapat ditarik kesimpulan  bahwa p</w:t>
      </w:r>
      <w:r w:rsidR="006D03D4" w:rsidRPr="0073028F">
        <w:t xml:space="preserve">erhitungan rasio keuangan menggambarkan kinerja keuangan perusahaan yang sebenarnya terjadi berupa </w:t>
      </w:r>
      <w:r w:rsidR="00305EB2" w:rsidRPr="0073028F">
        <w:t>mitigasi</w:t>
      </w:r>
      <w:r w:rsidR="006D03D4" w:rsidRPr="0073028F">
        <w:t xml:space="preserve"> risiko maupun kondisi kesehatan perusahaan. </w:t>
      </w:r>
    </w:p>
    <w:p w14:paraId="2AE448A0" w14:textId="7AA67A6A" w:rsidR="00EE176D" w:rsidRPr="00AD0709" w:rsidRDefault="006739E6" w:rsidP="00AD0709">
      <w:pPr>
        <w:ind w:left="0"/>
        <w:rPr>
          <w:i/>
          <w:iCs/>
        </w:rPr>
      </w:pPr>
      <w:r>
        <w:t>Walaupun m</w:t>
      </w:r>
      <w:r w:rsidR="0042735A" w:rsidRPr="0073028F">
        <w:t>etode analisis laporan keuangan yang umum digunakan adalah analisis rasio</w:t>
      </w:r>
      <w:r>
        <w:t>.</w:t>
      </w:r>
      <w:r w:rsidR="0042735A" w:rsidRPr="0073028F">
        <w:t xml:space="preserve"> </w:t>
      </w:r>
      <w:r>
        <w:t>A</w:t>
      </w:r>
      <w:r w:rsidR="0042735A" w:rsidRPr="0073028F">
        <w:t xml:space="preserve">nalisis </w:t>
      </w:r>
      <w:r>
        <w:t xml:space="preserve">rasio </w:t>
      </w:r>
      <w:r w:rsidR="0042735A" w:rsidRPr="0073028F">
        <w:t>cenderung berfokus hanya pada satu aspek keuangan tertentu</w:t>
      </w:r>
      <w:r>
        <w:t>, k</w:t>
      </w:r>
      <w:r w:rsidR="0042735A" w:rsidRPr="0073028F">
        <w:t xml:space="preserve">eterbatasan ini </w:t>
      </w:r>
      <w:r>
        <w:t>membuat perusahaan memerlukan</w:t>
      </w:r>
      <w:r w:rsidR="0042735A" w:rsidRPr="0073028F">
        <w:t xml:space="preserve"> suatu alat analisis yang mampu me</w:t>
      </w:r>
      <w:r w:rsidR="0042735A" w:rsidRPr="00780C97">
        <w:t>ngintegrasikan berbagai aspek keuangan secara menyeluruh</w:t>
      </w:r>
      <w:r w:rsidR="008621C6" w:rsidRPr="00780C97">
        <w:t>, termasuk analisis kebangkrutan</w:t>
      </w:r>
      <w:r w:rsidR="0042735A" w:rsidRPr="00780C97">
        <w:t>. Analisis kebangkrutan menjadi sangat penting, terutama dalam mempertimbangkan potensi kebangkrutan pada perusahaan terbuka</w:t>
      </w:r>
      <w:r w:rsidR="00780C97">
        <w:t xml:space="preserve"> </w:t>
      </w:r>
      <w:r w:rsidR="00780C97">
        <w:fldChar w:fldCharType="begin" w:fldLock="1"/>
      </w:r>
      <w:r w:rsidR="005C70F6">
        <w:instrText>ADDIN CSL_CITATION {"citationItems":[{"id":"ITEM-1","itemData":{"abstract":"This article discusses financial performance measurement, which is a crucial aspect in evaluating the health and sustainability of a company. The main objective of this article is to provide an understanding of the approaches and methods used in financial performance measurement and their implications for corporate management. Various methods such as financial ratios, the Balanced Scorecard, cash flow analysis, liquidity, profitability, and solvency are explained in the article. The implications of financial performance measurement in corporate management include increased transparency, risk management, and a stronger foundation for investment and financing decisions. This article is expected to provide insights for academics, practitioners, and decision-makers in understanding the importance of financial performance measurement to enhance the effectiveness of corporate management. Artikel ini membahas tentang pengukuran kinerja keuangan yang merupakan aspek penting dalam evaluasi kesehatan dan keberlanjutan sebuah perusahaan. Tujuan utama dari artikel ini adalah untuk memberikan pemahaman mengenai pendekatan dan metode yang digunakan dalam pengukuran kinerja keuangan serta implikasinya terhadap pengelolaan perusahaan. Pada artikel ini, dijelaskan berbagai metode seperti rasio keuangan, Balance Scorecard, analisis arus kas, likuiditas, profitabilitas, serta solvabilitas perusahaan. Implikasi dari pengukuran kinerja keuangan dalam pengelolaan perusahaan meliputi peningkatan transparansi, pengelolaan risiko, serta penguatan dasar untuk keputusan investasi dan pembiayaan. Artikel ini diharapkan dapat memberikan wawasan bagi akademisi, praktisi, dan pengambil keputusan dalam memahami pentingnya pengukuran kinerja keuangan untuk meningkatkan efektivitas pengelolaan perusahaan.","author":[{"dropping-particle":"","family":"Oktaviyah","given":"Nurafni","non-dropping-particle":"","parse-names":false,"suffix":""}],"container-title":"Bata Ilyas Journal of Accounting","id":"ITEM-1","issue":"3","issued":{"date-parts":[["2024"]]},"page":"1-17","title":"Pengukuran Kinerja Keuangan: Pendekatan, Metode, dan Implikasinya dalam Pengelolaan Perusahaan","type":"article-journal","volume":"5"},"uris":["http://www.mendeley.com/documents/?uuid=33d2e9d4-fed9-42c2-8c86-e0dee957938e"]}],"mendeley":{"formattedCitation":"(Oktaviyah, 2024)","plainTextFormattedCitation":"(Oktaviyah, 2024)","previouslyFormattedCitation":"(Oktaviyah, 2024)"},"properties":{"noteIndex":0},"schema":"https://github.com/citation-style-language/schema/raw/master/csl-citation.json"}</w:instrText>
      </w:r>
      <w:r w:rsidR="00780C97">
        <w:fldChar w:fldCharType="separate"/>
      </w:r>
      <w:r w:rsidR="00780C97" w:rsidRPr="00780C97">
        <w:rPr>
          <w:noProof/>
        </w:rPr>
        <w:t>(Oktaviyah, 2024)</w:t>
      </w:r>
      <w:r w:rsidR="00780C97">
        <w:fldChar w:fldCharType="end"/>
      </w:r>
      <w:r w:rsidR="0042735A" w:rsidRPr="00780C97">
        <w:t>.</w:t>
      </w:r>
      <w:r w:rsidR="009179D2" w:rsidRPr="00780C97">
        <w:t xml:space="preserve"> </w:t>
      </w:r>
      <w:r w:rsidR="008621C6" w:rsidRPr="00780C97">
        <w:t>A</w:t>
      </w:r>
      <w:r w:rsidR="009179D2" w:rsidRPr="00780C97">
        <w:t xml:space="preserve">nalisis </w:t>
      </w:r>
      <w:r w:rsidR="009179D2" w:rsidRPr="0073028F">
        <w:t xml:space="preserve">kebangkrutan dilakukan untuk memperoleh </w:t>
      </w:r>
      <w:r w:rsidR="00BB0DD8" w:rsidRPr="00AD0709">
        <w:rPr>
          <w:i/>
          <w:iCs/>
        </w:rPr>
        <w:t>signal</w:t>
      </w:r>
      <w:r w:rsidR="009179D2" w:rsidRPr="0073028F">
        <w:t xml:space="preserve"> atau peringatan dini mengenai kemungkinan terjadinya kebangkrutan</w:t>
      </w:r>
      <w:r w:rsidR="00AD0709">
        <w:t xml:space="preserve"> </w:t>
      </w:r>
      <w:r w:rsidR="008621C6">
        <w:t>sebuah perusahaan</w:t>
      </w:r>
      <w:r w:rsidR="009179D2" w:rsidRPr="0073028F">
        <w:t xml:space="preserve">. Semakin cepat tanda-tanda </w:t>
      </w:r>
      <w:r w:rsidR="008621C6">
        <w:t>kebangkrutan</w:t>
      </w:r>
      <w:r w:rsidR="009179D2" w:rsidRPr="0073028F">
        <w:t xml:space="preserve"> d</w:t>
      </w:r>
      <w:r w:rsidR="008621C6">
        <w:t>apat dideteksi</w:t>
      </w:r>
      <w:r w:rsidR="009179D2" w:rsidRPr="0073028F">
        <w:t xml:space="preserve">, semakin besar peluang bagi manajemen untuk mengambil langkah antisipatif dan menyusun strategi perbaikan guna mencegah kebangkrutan terjadi </w:t>
      </w:r>
      <w:r w:rsidR="009179D2" w:rsidRPr="0073028F">
        <w:fldChar w:fldCharType="begin" w:fldLock="1"/>
      </w:r>
      <w:r w:rsidR="00B731D4" w:rsidRPr="0073028F">
        <w:instrText>ADDIN CSL_CITATION {"citationItems":[{"id":"ITEM-1","itemData":{"abstract":"Penelitian ini menggunakan analisis deskriptif terhadap 10 perusahaan Properti yang terdaftar di Bursa Efek Indonesia (BEI). Tujuan penelitian ini adalah untuk mengetahui kondisi kesehatan perusahaanberdadsarkan analisis potensi kebangkrutan. Metode yang digunakan dalam Analisa potensi kebangkrutan ini adalah metodeSpringate. Hasil penelitian ini menunjukkan bahwa dari 10 perusahaan yang diteliti, 8 perusahaan mengalami kesulitan keuangan dan berada dalam area berpotensi mengalami kebangkrutan. Kata","author":[{"dropping-particle":"","family":"Koto","given":"Murviana","non-dropping-particle":"","parse-names":false,"suffix":""},{"dropping-particle":"","family":"Pulungan","given":"Delyana Rahmawany","non-dropping-particle":"","parse-names":false,"suffix":""},{"dropping-particle":"","family":"Hartini","given":"Tri","non-dropping-particle":"","parse-names":false,"suffix":""}],"container-title":"Prosiding Seminar Nasional Multidisiplin Ilmu Universitas Asahan 2018","id":"ITEM-1","issued":{"date-parts":[["2018"]]},"page":"242-249","title":"Metode Springate Dalam Analisa Potensi Kebangkrutan Perusahaan Properti Di Indonesia","type":"article-journal"},"uris":["http://www.mendeley.com/documents/?uuid=b2ca9a42-b692-4a48-8f08-a8c7b29bf083"]}],"mendeley":{"formattedCitation":"(Koto et al., 2018)","plainTextFormattedCitation":"(Koto et al., 2018)","previouslyFormattedCitation":"(Koto et al., 2018)"},"properties":{"noteIndex":0},"schema":"https://github.com/citation-style-language/schema/raw/master/csl-citation.json"}</w:instrText>
      </w:r>
      <w:r w:rsidR="009179D2" w:rsidRPr="0073028F">
        <w:fldChar w:fldCharType="separate"/>
      </w:r>
      <w:r w:rsidR="009179D2" w:rsidRPr="0073028F">
        <w:rPr>
          <w:noProof/>
        </w:rPr>
        <w:t>(Koto et al., 2018)</w:t>
      </w:r>
      <w:r w:rsidR="009179D2" w:rsidRPr="0073028F">
        <w:fldChar w:fldCharType="end"/>
      </w:r>
      <w:r w:rsidR="009179D2" w:rsidRPr="0073028F">
        <w:t>.</w:t>
      </w:r>
      <w:bookmarkStart w:id="12" w:name="_Toc198509850"/>
    </w:p>
    <w:p w14:paraId="17BD8F19" w14:textId="241ADC09" w:rsidR="008D411B" w:rsidRDefault="008D411B" w:rsidP="008D411B">
      <w:pPr>
        <w:ind w:left="0"/>
      </w:pPr>
      <w:r w:rsidRPr="008D411B">
        <w:t xml:space="preserve">Penelitian terkait prediksi kebangkrutan telah banyak dilakukan oleh para </w:t>
      </w:r>
      <w:r w:rsidR="008621C6">
        <w:t>akademisi dan bisnis praktis</w:t>
      </w:r>
      <w:r w:rsidRPr="008D411B">
        <w:t>, yang kemudian melahirkan beragam model sebagai alat deteksi dini terhadap potensi kegagalan finansial perusahaan</w:t>
      </w:r>
      <w:r w:rsidR="00384898">
        <w:t xml:space="preserve"> </w:t>
      </w:r>
      <w:r w:rsidR="00384898">
        <w:fldChar w:fldCharType="begin" w:fldLock="1"/>
      </w:r>
      <w:r w:rsidR="003D3C20">
        <w:instrText>ADDIN CSL_CITATION {"citationItems":[{"id":"ITEM-1","itemData":{"DOI":"10.30630/jipb.v14i1.735","ISSN":"1858-3717","abstract":"This study aims to examine more deeply the comparison of the bankruptcy of the Altman Z-Score, Springate, and Zmijewski models in companies listed on the Indonesia Stock Exchange in the pharmaceutical and food and beverages sector for the period 2015-2020. This research is a quantitative research using secondary data with a research population of 42 companies and a research sample of 12 companies with a sampling technique using purposive sampling. The data collection method is done by accessing the annual financial reports published by the Indonesia Stock Exchange. The data obtained were then processed using the IBM SPSS Statistic 25 tool. This analysis included descriptive statistical tests, classical assumption tests (normality tests), and hypothesis tests (paired samples test, accuracy test). The results showed that the Altman Z-Score model was significantly different from the Springate model, the Altman Z-Score model was significantly different from the Zmijewski model, the Springate model was significantly different from the Zmijewski model. The accuracy test shows that the Zmijewski model has the highest level of accuracy in predicting bankruptcy.","author":[{"dropping-particle":"","family":"Hermuningsih","given":"Sri","non-dropping-particle":"","parse-names":false,"suffix":""},{"dropping-particle":"","family":"Maulida","given":"Alfiatul","non-dropping-particle":"","parse-names":false,"suffix":""},{"dropping-particle":"","family":"Agustina","given":"Ariefa Nur","non-dropping-particle":"","parse-names":false,"suffix":""}],"container-title":"Jurnal Ilmiah Poli Bisnis","id":"ITEM-1","issue":"1","issued":{"date-parts":[["2022"]]},"page":"13-28","title":"Perbandingan Kebangkrutan Menggunakan Model Altman Z Score, Model Springate dan Model Zmijweski","type":"article-journal","volume":"14"},"uris":["http://www.mendeley.com/documents/?uuid=9e6c33e2-9a53-49da-880b-68560f8f1aa2"]}],"mendeley":{"formattedCitation":"(Hermuningsih et al., 2022)","plainTextFormattedCitation":"(Hermuningsih et al., 2022)","previouslyFormattedCitation":"(Hermuningsih et al., 2022)"},"properties":{"noteIndex":0},"schema":"https://github.com/citation-style-language/schema/raw/master/csl-citation.json"}</w:instrText>
      </w:r>
      <w:r w:rsidR="00384898">
        <w:fldChar w:fldCharType="separate"/>
      </w:r>
      <w:r w:rsidR="00384898" w:rsidRPr="00384898">
        <w:rPr>
          <w:noProof/>
        </w:rPr>
        <w:t>(Hermuningsih et al., 2022)</w:t>
      </w:r>
      <w:r w:rsidR="00384898">
        <w:fldChar w:fldCharType="end"/>
      </w:r>
      <w:r w:rsidRPr="008D411B">
        <w:t xml:space="preserve">. Beberapa model yang sering digunakan dalam analisis kebangkrutan antara lain adalah </w:t>
      </w:r>
      <w:r w:rsidR="009152D8" w:rsidRPr="009152D8">
        <w:t xml:space="preserve">Terdapat beberapa metode yang dapat digunakan untuk memprediksi kebangkrutan, </w:t>
      </w:r>
      <w:r w:rsidR="008621C6">
        <w:t>yaitu</w:t>
      </w:r>
      <w:r w:rsidR="00BB0DD8">
        <w:t xml:space="preserve">: </w:t>
      </w:r>
      <w:r w:rsidR="009152D8" w:rsidRPr="009152D8">
        <w:t>model</w:t>
      </w:r>
      <w:r w:rsidR="008621C6">
        <w:t xml:space="preserve"> yang dikembangkan oleh</w:t>
      </w:r>
      <w:r w:rsidR="009152D8" w:rsidRPr="009152D8">
        <w:t xml:space="preserve"> </w:t>
      </w:r>
      <w:r w:rsidR="00384898">
        <w:t xml:space="preserve">1) </w:t>
      </w:r>
      <w:r w:rsidR="009152D8" w:rsidRPr="009152D8">
        <w:t>Altman Z-Score (1968)</w:t>
      </w:r>
      <w:r w:rsidR="008621C6">
        <w:t>;</w:t>
      </w:r>
      <w:r w:rsidR="009152D8" w:rsidRPr="009152D8">
        <w:t xml:space="preserve"> </w:t>
      </w:r>
      <w:r w:rsidR="00384898">
        <w:t xml:space="preserve">2) </w:t>
      </w:r>
      <w:r w:rsidR="009152D8" w:rsidRPr="009152D8">
        <w:t>Springate (1978)</w:t>
      </w:r>
      <w:r w:rsidR="008621C6">
        <w:t>;</w:t>
      </w:r>
      <w:r w:rsidR="009152D8" w:rsidRPr="009152D8">
        <w:t xml:space="preserve"> </w:t>
      </w:r>
      <w:r w:rsidR="008621C6">
        <w:t>d</w:t>
      </w:r>
      <w:r w:rsidR="009152D8" w:rsidRPr="009152D8">
        <w:t>a</w:t>
      </w:r>
      <w:r w:rsidR="008621C6">
        <w:t>n</w:t>
      </w:r>
      <w:r w:rsidR="009152D8" w:rsidRPr="009152D8">
        <w:t xml:space="preserve"> </w:t>
      </w:r>
      <w:r w:rsidR="00384898">
        <w:t xml:space="preserve">3) </w:t>
      </w:r>
      <w:r w:rsidR="009152D8" w:rsidRPr="009152D8">
        <w:t>Zmijewski (1983)</w:t>
      </w:r>
      <w:r w:rsidRPr="008D411B">
        <w:t>.</w:t>
      </w:r>
      <w:r w:rsidR="009152D8">
        <w:t xml:space="preserve"> </w:t>
      </w:r>
    </w:p>
    <w:p w14:paraId="3B85F8C4" w14:textId="35AFA1A7" w:rsidR="00526041" w:rsidRPr="0073028F" w:rsidRDefault="008D411B" w:rsidP="00EA126E">
      <w:pPr>
        <w:ind w:left="0"/>
      </w:pPr>
      <w:r>
        <w:t xml:space="preserve">Menurut </w:t>
      </w:r>
      <w:r>
        <w:fldChar w:fldCharType="begin" w:fldLock="1"/>
      </w:r>
      <w:r w:rsidR="00112D91">
        <w:instrText>ADDIN CSL_CITATION {"citationItems":[{"id":"ITEM-1","itemData":{"abstract":"Based on the background of problems in predicting bankruptcy in mining companies, then the formulation of the problem in this research is whether the mining companies listed on the stock exchange of Indonesia potentially bankruptcy based on the analysis of altman method z score. Based on the analysis that has been done, it can be drawn conclusions that have been summarized in summary the results of bankrupt prediction on the method of altman z-score is not stable every year. Altogether on altman z score method, 25% are in nonbankruptcy zone, 25% are in gray zone zone and 50% are in bankruptc zone. In this study altman z score method has a suitability level of 71.42%. For companies that are in the category of bankrupt, critical or gray zone to be able to improve the company's performance to improve the state of the company. In terms of working capital, some companies have negative working capital due to the company's current lending value that is larger than the current asset value of the company. In such case the company can reduce the current debts of the company and increase the current assets value, the current debt can be reduced by paying Timely debt and also increase sales in order to generate profits that can be used to repay debt.","author":[{"dropping-particle":"","family":"Azzahro","given":"Nabiilatur Rosyidah","non-dropping-particle":"","parse-names":false,"suffix":""},{"dropping-particle":"","family":"Seomaryono","given":"","non-dropping-particle":"","parse-names":false,"suffix":""}],"container-title":"Liability","id":"ITEM-1","issue":"2","issued":{"date-parts":[["2020"]]},"page":"53-72","title":"Analisis Perbandingan Prediksi Kebangkrutan Pada Perusahaan Pertambangan Yang Terdaftar Di Bursa Efek Indonesia","type":"article-journal","volume":"2"},"uris":["http://www.mendeley.com/documents/?uuid=a7462730-c4a4-4a2e-af38-89b8027d1602"]}],"mendeley":{"formattedCitation":"(Azzahro &amp; Seomaryono, 2020)","manualFormatting":"Azzahro &amp; Seomaryono (2020)","plainTextFormattedCitation":"(Azzahro &amp; Seomaryono, 2020)","previouslyFormattedCitation":"(Azzahro &amp; Seomaryono, 2020)"},"properties":{"noteIndex":0},"schema":"https://github.com/citation-style-language/schema/raw/master/csl-citation.json"}</w:instrText>
      </w:r>
      <w:r>
        <w:fldChar w:fldCharType="separate"/>
      </w:r>
      <w:r w:rsidRPr="008D411B">
        <w:rPr>
          <w:noProof/>
        </w:rPr>
        <w:t>Azzahro &amp; Seomaryono</w:t>
      </w:r>
      <w:r>
        <w:rPr>
          <w:noProof/>
        </w:rPr>
        <w:t xml:space="preserve"> (</w:t>
      </w:r>
      <w:r w:rsidRPr="008D411B">
        <w:rPr>
          <w:noProof/>
        </w:rPr>
        <w:t>2020)</w:t>
      </w:r>
      <w:r>
        <w:fldChar w:fldCharType="end"/>
      </w:r>
      <w:r>
        <w:t xml:space="preserve"> </w:t>
      </w:r>
      <w:r w:rsidR="00112D91">
        <w:t>m</w:t>
      </w:r>
      <w:r w:rsidR="00112D91" w:rsidRPr="00112D91">
        <w:t>odel Springate berhasil memprediksi dengan tepat kondisi 40 perusahaan dari total 56 perusahaan yang dijadikan sampel, sehingga tingkat akurasi model ini mencapai 71,43%.</w:t>
      </w:r>
      <w:r w:rsidR="00112D91">
        <w:t xml:space="preserve"> Penelitian didukung oleh </w:t>
      </w:r>
      <w:r w:rsidR="00112D91">
        <w:fldChar w:fldCharType="begin" w:fldLock="1"/>
      </w:r>
      <w:r w:rsidR="009152D8">
        <w:instrText>ADDIN CSL_CITATION {"citationItems":[{"id":"ITEM-1","itemData":{"abstract":"Penelitian ini bertujuan untuk mengetahui tingkat potensi kebangkrutan suatu perusahaan. Dalam penelitian ini, perusahaan yang diteliti adalah perusahaan transportasi yang terdaftar di BEI. Adapun perusahaan tersebut antara lain PT Express trans indo Utama Tbk (TAXI), PT Weha Transportasi Indonesia Tbk (WEHA), PT Zebra Nusantara Tbk (ZBRA), PT Steady Safe Tbk (SAFE), dan PT Adi Sarana Armada Tbk (ASSA). Untuk meneliti perusahaan tersebut, peneliti menggunakan 5 metode, yaitu metode Altman, Springate, Zmijewski, Foster, dan Grover serta sebagai langkah awal dalam mengetahui sinyal kebangkrutan perusahaan secara dini. Jenis penelitian ini adalah kuantitatif deskriptif. Sumber data yang digunakan adalah data sekunder. Populasi dalam penelitian ini ada lah emiten jasa transportasi yang berjumlah 33 perusahaan jasa transportasi. Sampel penelitian yaitu menggunakan metode purposive sampling, dengan 5 perusahaan jasa transportasi darat sebagai sampel. Hasil penelitian ini menunjukan bahwa ada 5 metode yang digunakan dan secara umum memiliki perbedaan hasil perhitungan, serta emiten perusahaan jasa transportasi darat berpotensi mengalami kebangkrutan. Dari 5 metode yang digunakan yang paling akurat dalam menentukan prediksi kebangkutan adalah metode Springate.","author":[{"dropping-particle":"","family":"Effendi","given":"Ria","non-dropping-particle":"","parse-names":false,"suffix":""}],"container-title":"Jurnal Parsimonia","id":"ITEM-1","issue":"3","issued":{"date-parts":[["2018"]]},"page":"307-318","title":"Analisis Prediksi Kebangkrutan Dengan Metode Altman, Springate, Zmijewski, Foster, Dan Grover Pada Emiten Jasa Transportasi","type":"article-journal","volume":"4"},"uris":["http://www.mendeley.com/documents/?uuid=3acaba6f-52fc-4781-a810-ee40e88d122c"]}],"mendeley":{"formattedCitation":"(Effendi, 2018)","manualFormatting":"Effendi (2018)","plainTextFormattedCitation":"(Effendi, 2018)","previouslyFormattedCitation":"(Effendi, 2018)"},"properties":{"noteIndex":0},"schema":"https://github.com/citation-style-language/schema/raw/master/csl-citation.json"}</w:instrText>
      </w:r>
      <w:r w:rsidR="00112D91">
        <w:fldChar w:fldCharType="separate"/>
      </w:r>
      <w:r w:rsidR="00112D91" w:rsidRPr="00112D91">
        <w:rPr>
          <w:noProof/>
        </w:rPr>
        <w:t xml:space="preserve">Effendi </w:t>
      </w:r>
      <w:r w:rsidR="00112D91">
        <w:rPr>
          <w:noProof/>
        </w:rPr>
        <w:t>(</w:t>
      </w:r>
      <w:r w:rsidR="00112D91" w:rsidRPr="00112D91">
        <w:rPr>
          <w:noProof/>
        </w:rPr>
        <w:t>2018)</w:t>
      </w:r>
      <w:r w:rsidR="00112D91">
        <w:fldChar w:fldCharType="end"/>
      </w:r>
      <w:r w:rsidR="00112D91">
        <w:t xml:space="preserve"> yang mengatakan </w:t>
      </w:r>
      <w:r w:rsidR="00384898">
        <w:t xml:space="preserve">bahwa </w:t>
      </w:r>
      <w:r w:rsidR="00112D91">
        <w:t>m</w:t>
      </w:r>
      <w:r w:rsidR="00112D91" w:rsidRPr="00112D91">
        <w:t xml:space="preserve">etode Springate diketahui memiliki tingkat akurasi yang lebih tinggi dibandingkan metode prediksi kebangkrutan lainnya. Keunggulan dari analisis dalam model Springate </w:t>
      </w:r>
      <w:r w:rsidR="00BB0DD8">
        <w:t xml:space="preserve">yaitu analisis </w:t>
      </w:r>
      <w:r w:rsidR="00112D91" w:rsidRPr="00112D91">
        <w:t>yang memberikan perhatian lebih besar terhadap komponen utang lancar. Semakin tinggi nilai utang lancar suatu perusahaan, maka semakin rendah tingkat likuiditasnya, yang pada akhirnya meningkatkan risiko perusahaan tersebut mengalami kebangkrutan.</w:t>
      </w:r>
      <w:r w:rsidR="009152D8">
        <w:t xml:space="preserve"> </w:t>
      </w:r>
      <w:r w:rsidR="00BB0DD8">
        <w:t>Selanjutnya,</w:t>
      </w:r>
      <w:r w:rsidR="009152D8">
        <w:t xml:space="preserve"> </w:t>
      </w:r>
      <w:r w:rsidR="009152D8">
        <w:fldChar w:fldCharType="begin" w:fldLock="1"/>
      </w:r>
      <w:r w:rsidR="006C660F">
        <w:instrText>ADDIN CSL_CITATION {"citationItems":[{"id":"ITEM-1","itemData":{"DOI":"10.23969/jrak.v10i1.1056","abstract":"This research aimed to understand how to use of the Altman Z-Score, Springate, and Zmijewski methods, to predict bankruptcy and help to analyze companies that have been delisted from Indonesian Stock Exchange in time period of 2011–2015. This research used descriptive method with quantitative approach. The population used in this research are companies that have been delisted in time period of 2011-2015, using the financial report from three years before the companies delisting from Indonesian Stock Exchange. Non-probability sampling with purposive sampling technique were used, with nine companies that have been delisted from Indonesian Stock Exchange. The result showed that there are different prediction from each methods. Most delisting companies are predicted to bankrupt at least one of the methods.","author":[{"dropping-particle":"","family":"Prameswari","given":"Anggita","non-dropping-particle":"","parse-names":false,"suffix":""},{"dropping-particle":"","family":"Yunita","given":"Irni","non-dropping-particle":"","parse-names":false,"suffix":""},{"dropping-particle":"","family":"Azhari","given":"Muhammad","non-dropping-particle":"","parse-names":false,"suffix":""}],"container-title":"Jurnal Riset Akuntansi Kontemporer","id":"ITEM-1","issue":"1","issued":{"date-parts":[["2018"]]},"page":"8-15","title":"Prediksi Kebangkrutan Dengan Metode Altman Z-Score, Springate Dan Zmijewski Pada Perusahaan Delisting Di Bursa Efek Indonesia (Bei)","type":"article-journal","volume":"10"},"uris":["http://www.mendeley.com/documents/?uuid=c8c6aa3d-6752-4caf-a420-24a183ecb369"]}],"mendeley":{"formattedCitation":"(Prameswari et al., 2018)","manualFormatting":"Prameswari et al., (2018)","plainTextFormattedCitation":"(Prameswari et al., 2018)","previouslyFormattedCitation":"(Prameswari et al., 2018)"},"properties":{"noteIndex":0},"schema":"https://github.com/citation-style-language/schema/raw/master/csl-citation.json"}</w:instrText>
      </w:r>
      <w:r w:rsidR="009152D8">
        <w:fldChar w:fldCharType="separate"/>
      </w:r>
      <w:r w:rsidR="009152D8" w:rsidRPr="009152D8">
        <w:rPr>
          <w:noProof/>
        </w:rPr>
        <w:t xml:space="preserve">Prameswari et al., </w:t>
      </w:r>
      <w:r w:rsidR="009152D8">
        <w:rPr>
          <w:noProof/>
        </w:rPr>
        <w:t>(</w:t>
      </w:r>
      <w:r w:rsidR="009152D8" w:rsidRPr="009152D8">
        <w:rPr>
          <w:noProof/>
        </w:rPr>
        <w:t>2018)</w:t>
      </w:r>
      <w:r w:rsidR="009152D8">
        <w:fldChar w:fldCharType="end"/>
      </w:r>
      <w:r w:rsidR="009152D8">
        <w:t xml:space="preserve"> yang </w:t>
      </w:r>
      <w:r w:rsidR="00201FD2">
        <w:t xml:space="preserve">menyebut </w:t>
      </w:r>
      <w:r w:rsidR="009152D8">
        <w:t>m</w:t>
      </w:r>
      <w:r w:rsidR="009152D8" w:rsidRPr="0073028F">
        <w:t>etode ini mampu memprediksi kebangkrutan dengan tingkat akurasi mencapai 92,5%</w:t>
      </w:r>
      <w:r w:rsidR="00384898">
        <w:t xml:space="preserve"> (sembilan puluh dua koma lima</w:t>
      </w:r>
      <w:r w:rsidR="00271FD0">
        <w:t xml:space="preserve"> persen</w:t>
      </w:r>
      <w:r w:rsidR="00384898">
        <w:t>)</w:t>
      </w:r>
      <w:r w:rsidR="00201FD2">
        <w:t>.</w:t>
      </w:r>
    </w:p>
    <w:p w14:paraId="68040061" w14:textId="00C3FAF4" w:rsidR="00914BF0" w:rsidRPr="0073028F" w:rsidRDefault="00914BF0" w:rsidP="0073028F">
      <w:pPr>
        <w:ind w:left="0"/>
      </w:pPr>
      <w:r w:rsidRPr="0073028F">
        <w:t xml:space="preserve">Penelitian </w:t>
      </w:r>
      <w:r w:rsidRPr="0073028F">
        <w:fldChar w:fldCharType="begin" w:fldLock="1"/>
      </w:r>
      <w:r w:rsidR="00526041" w:rsidRPr="0073028F">
        <w:instrText>ADDIN CSL_CITATION {"citationItems":[{"id":"ITEM-1","itemData":{"abstract":"Penelitian ini bertujuan untuk menganalisis komunikasi krisis kebangkrutan PT. Sepatu Bata tbk, dengan menggunakan metode penelitian literature review mengumpulkan data-data melalui beberapa jurnal dan artikel. Kebangkrutan PT Bata merupakan kasus kegagalan bisnis yang signifikan serta menunjukkan ketat nya persaingan antar industri Penelitian ini menganalisis faktor-faktor penyebab kebangkrutan PT Bata, yaitu : perubahan perilaku konsumen, ketidakmampuan menghadapi persaingan, kesalahan strategi bisnis, dan menurunnya kondisi ekonomi. Hasil penelitian menunjukkan bahwa kebangkrutan PT Bata berdampak pada penurunan nilai saham, pengurangan tenaga kerja, dan kerugian bagi kreditor. Penelitian ini memberikan kontribusi pada pemahaman tentang faktor-faktor penyebab kebangkrutan perusahaan.","author":[{"dropping-particle":"","family":"Mubarokah","given":"Fina Abiyya Agustin","non-dropping-particle":"","parse-names":false,"suffix":""},{"dropping-particle":"","family":"Qusdy","given":"Hawa Arofah","non-dropping-particle":"","parse-names":false,"suffix":""},{"dropping-particle":"","family":"Hamidah","given":"Nur","non-dropping-particle":"","parse-names":false,"suffix":""},{"dropping-particle":"Al","family":"Firza","given":"Chalifa","non-dropping-particle":"","parse-names":false,"suffix":""},{"dropping-particle":"","family":"Sumarni","given":"Lilik","non-dropping-particle":"","parse-names":false,"suffix":""}],"container-title":"Anggaran: Jurnal Publikasi Ekonomi dan Akuntansi","id":"ITEM-1","issue":"1","issued":{"date-parts":[["2025"]]},"page":"200-5","title":"Peran Manajemen Komunikasi Krisis terhadap Kebangkrutan PT . Sepatu Bata TBK","type":"article-journal","volume":"3"},"uris":["http://www.mendeley.com/documents/?uuid=d62c01f8-a547-44a8-b6b9-2e4d39f5580e"]}],"mendeley":{"formattedCitation":"(Mubarokah et al., 2025)","manualFormatting":"Mubarokah et al., (2025)","plainTextFormattedCitation":"(Mubarokah et al., 2025)","previouslyFormattedCitation":"(Mubarokah et al., 2025)"},"properties":{"noteIndex":0},"schema":"https://github.com/citation-style-language/schema/raw/master/csl-citation.json"}</w:instrText>
      </w:r>
      <w:r w:rsidRPr="0073028F">
        <w:fldChar w:fldCharType="separate"/>
      </w:r>
      <w:r w:rsidRPr="0073028F">
        <w:rPr>
          <w:noProof/>
        </w:rPr>
        <w:t>Mubarokah et al., (2025)</w:t>
      </w:r>
      <w:r w:rsidRPr="0073028F">
        <w:fldChar w:fldCharType="end"/>
      </w:r>
      <w:r w:rsidRPr="0073028F">
        <w:t xml:space="preserve"> menyatakan </w:t>
      </w:r>
      <w:r w:rsidR="00BB0DD8">
        <w:t xml:space="preserve">bahwa </w:t>
      </w:r>
      <w:r w:rsidRPr="0073028F">
        <w:t xml:space="preserve">PT Bata Tbk sedang menghadapi krisis dan membutuhkan strategi komunikasi yang tepat untuk menangani faktor-faktor utama yang memengaruhi reputasi serta kepercayaan konsumen. Krisis ini timbul akibat kerugian yang terus-menerus selama masa pandemi serta </w:t>
      </w:r>
      <w:r w:rsidR="001F5E97">
        <w:t>terd</w:t>
      </w:r>
      <w:r w:rsidRPr="0073028F">
        <w:t>a</w:t>
      </w:r>
      <w:r w:rsidR="001F5E97">
        <w:t>pat</w:t>
      </w:r>
      <w:r w:rsidRPr="0073028F">
        <w:t xml:space="preserve"> perubahan dalam pola perilaku konsumen. Penurunan permintaan pasar dan dampak pandemi terhadap daya beli masyarakat turut memperparah kondisi keuangan perusahaan. Sebagai upaya efisiensi, perusahaan memutuskan untuk menutup pabrik di Purwakarta dan merumahkan sejumlah karyawan. Tindakan ini mencerminkan langkah strategis manajemen untuk bertahan menghadapi tekanan finansial yang telah berlangsung dalam beberapa tahun terakhir.</w:t>
      </w:r>
    </w:p>
    <w:p w14:paraId="4EA665C6" w14:textId="4E696B05" w:rsidR="00914BF0" w:rsidRDefault="00914BF0" w:rsidP="0073028F">
      <w:pPr>
        <w:ind w:left="0"/>
        <w:rPr>
          <w:color w:val="EE0000"/>
        </w:rPr>
      </w:pPr>
      <w:r w:rsidRPr="0073028F">
        <w:t xml:space="preserve">Menurut </w:t>
      </w:r>
      <w:r w:rsidR="00526041" w:rsidRPr="0073028F">
        <w:fldChar w:fldCharType="begin" w:fldLock="1"/>
      </w:r>
      <w:r w:rsidR="00526041" w:rsidRPr="0073028F">
        <w:instrText>ADDIN CSL_CITATION {"citationItems":[{"id":"ITEM-1","itemData":{"DOI":"10.47709/jebidi.v4i1.370","abstract":"Pandemi COVID-19 yang terjadi pada awal tahun 2020 telah berdampak pada persaingan bisnis dan kondisi keuangan banyak perusahaan secara global. Salah satu perusahaan yang terdampak pandemi ini adalah PT Sepatu Bata Tbk. Masalah yang dihadapi perusahaan ini adalah melemahnya kinerja keuangan perusahaan, sehingga tujuan penelitian ini adalah untuk menganalisis potensi kebangkrutan PT Sepatu Bata Tbk selama periode 2015–2024 menggunakan metode Altman Z-Score. Metode ini mengukur lima rasio keuangan utama, yaitu Net Working Capital to Total Assets (X1), Retained Earnings to Total Assets (X2), Earnings Before Interest and Taxes to Total Assets (X3), Market Value of Equity to Book Value of Debt (X4), dan Sales to Total Assets (X5). Penelitian ini menggunakan data sekunder dari laporan keuangan tahunan yang dipublikasikan di Bursa Efek Indonesia. Hasil perhitungan menunjukkan bahwa PT Sepatu Bata Tbk mengalami penurunan kinerja keuangan sejak tahun 2020, yang ditandai dengan turunnya nilai Net Working Capital to Total Assets, Retained Earnings to Total Assets, dan Earnings Before Interest and Taxes to Total Assets secara signifikan. Pada tahun 2023 dan 2024, nilai Z-Score berada di bawah ambang batas 1,81, yang menunjukkan potensi kebangkrutan tinggi. Hasil penelitian ini merekomendasikan perusahaan memerlukan strategi keuangan yang lebih adaptif dan fleksibel sehingga PT Sepatu Bata Tbk dapat bertahan dalam persaingan bisnis terutama di bagian penjualan sepatu.","author":[{"dropping-particle":"","family":"Mangunsong","given":"Isti Karolina","non-dropping-particle":"","parse-names":false,"suffix":""},{"dropping-particle":"","family":"Eliza","given":"Afda","non-dropping-particle":"","parse-names":false,"suffix":""},{"dropping-particle":"","family":"Sari","given":"Yenny Dewi","non-dropping-particle":"","parse-names":false,"suffix":""},{"dropping-particle":"","family":"Ndruru","given":"Hendrikus Irfanius","non-dropping-particle":"","parse-names":false,"suffix":""},{"dropping-particle":"","family":"Parulian","given":"Edison","non-dropping-particle":"","parse-names":false,"suffix":""},{"dropping-particle":"","family":"Saputra","given":"Ahmad","non-dropping-particle":"","parse-names":false,"suffix":""}],"container-title":"Jurnal Ekonomi Bisnis Digital","id":"ITEM-1","issue":"1","issued":{"date-parts":[["2025"]]},"page":"25-31","title":"Analisis Prediksi Kebangkrutan PT Sepatu Bata Tbk dengan Metode Altman Z-Score","type":"article-journal","volume":"4"},"uris":["http://www.mendeley.com/documents/?uuid=4684b3b5-1368-4022-8400-2f07463a2fed"]}],"mendeley":{"formattedCitation":"(Mangunsong et al., 2025)","manualFormatting":"Mangunsong et al., (2025)","plainTextFormattedCitation":"(Mangunsong et al., 2025)","previouslyFormattedCitation":"(Mangunsong et al., 2025)"},"properties":{"noteIndex":0},"schema":"https://github.com/citation-style-language/schema/raw/master/csl-citation.json"}</w:instrText>
      </w:r>
      <w:r w:rsidR="00526041" w:rsidRPr="0073028F">
        <w:fldChar w:fldCharType="separate"/>
      </w:r>
      <w:r w:rsidR="00526041" w:rsidRPr="0073028F">
        <w:rPr>
          <w:noProof/>
        </w:rPr>
        <w:t>Mangunsong et al., (2025)</w:t>
      </w:r>
      <w:r w:rsidR="00526041" w:rsidRPr="0073028F">
        <w:fldChar w:fldCharType="end"/>
      </w:r>
      <w:r w:rsidRPr="00914BF0">
        <w:t>, PT Sepatu Bata Tbk mengalami penurunan kinerja keuangan yang cukup signifikan</w:t>
      </w:r>
      <w:r w:rsidR="00BB0DD8" w:rsidRPr="00BB0DD8">
        <w:t xml:space="preserve"> </w:t>
      </w:r>
      <w:r w:rsidR="00BB0DD8" w:rsidRPr="0073028F">
        <w:t>s</w:t>
      </w:r>
      <w:r w:rsidR="00BB0DD8" w:rsidRPr="00914BF0">
        <w:t>ejak tahun 2020</w:t>
      </w:r>
      <w:r w:rsidRPr="00914BF0">
        <w:t>. Hal ini ditandai dengan melemahnya likuiditas perusahaan yang mencerminkan kesulitan dalam memenuhi kewajiban jangka pendek</w:t>
      </w:r>
      <w:r w:rsidR="00BB0DD8">
        <w:t xml:space="preserve"> dan</w:t>
      </w:r>
      <w:r w:rsidRPr="00914BF0">
        <w:t xml:space="preserve"> penurunan tingkat profitabilitas</w:t>
      </w:r>
      <w:r w:rsidR="00BB0DD8">
        <w:t>. Keadaan kondisi keuangan</w:t>
      </w:r>
      <w:r w:rsidRPr="00914BF0">
        <w:t xml:space="preserve"> yang menunjukkan ketidakmampuan perusahaan dalam menghasilkan laba secara optimal. Kondisi ini juga diperparah dengan meningkatnya risiko kebangkrutan, sebagaimana diindikasikan melalui hasil analisis menggunakan model Altman Z-Score, </w:t>
      </w:r>
      <w:r w:rsidRPr="00CF078B">
        <w:t>yang mengukur potensi kegagalan keuangan suatu perusahaan berdasarkan rasio-rasio keuangan tertentu</w:t>
      </w:r>
      <w:r w:rsidR="00CF078B">
        <w:t>.</w:t>
      </w:r>
    </w:p>
    <w:p w14:paraId="0C067154" w14:textId="285F9937" w:rsidR="007E27C3" w:rsidRPr="0073028F" w:rsidRDefault="007E27C3" w:rsidP="00AB417C">
      <w:pPr>
        <w:ind w:left="0"/>
      </w:pPr>
      <w:r>
        <w:t xml:space="preserve">Penelitian </w:t>
      </w:r>
      <w:r w:rsidR="00AB417C">
        <w:fldChar w:fldCharType="begin" w:fldLock="1"/>
      </w:r>
      <w:r w:rsidR="00804355">
        <w:instrText>ADDIN CSL_CITATION {"citationItems":[{"id":"ITEM-1","itemData":{"author":[{"dropping-particle":"","family":"Khairunnisa","given":"Radiyallah","non-dropping-particle":"","parse-names":false,"suffix":""},{"dropping-particle":"","family":"Kurniawan","given":"Aceng","non-dropping-particle":"","parse-names":false,"suffix":""}],"container-title":"Prosiding Festival Riset Ilmiah Manajemen dan Akuntansi","id":"ITEM-1","issue":"7","issued":{"date-parts":[["2024"]]},"page":"111-121","title":"Kinerja Keuangan PT. Primarindo Asia Infrastructure Tbk Periode 2014-2023","type":"article-journal"},"uris":["http://www.mendeley.com/documents/?uuid=22062594-0b46-4c14-93cf-5592f253e6cd"]}],"mendeley":{"formattedCitation":"(Khairunnisa &amp; Kurniawan, 2024)","manualFormatting":"Khairunnisa &amp; Kurniawan (2024)","plainTextFormattedCitation":"(Khairunnisa &amp; Kurniawan, 2024)","previouslyFormattedCitation":"(Khairunnisa &amp; Kurniawan, 2024)"},"properties":{"noteIndex":0},"schema":"https://github.com/citation-style-language/schema/raw/master/csl-citation.json"}</w:instrText>
      </w:r>
      <w:r w:rsidR="00AB417C">
        <w:fldChar w:fldCharType="separate"/>
      </w:r>
      <w:r w:rsidR="00AB417C" w:rsidRPr="00AB417C">
        <w:rPr>
          <w:noProof/>
        </w:rPr>
        <w:t xml:space="preserve">Khairunnisa &amp; Kurniawan </w:t>
      </w:r>
      <w:r w:rsidR="00AB417C">
        <w:rPr>
          <w:noProof/>
        </w:rPr>
        <w:t>(</w:t>
      </w:r>
      <w:r w:rsidR="00AB417C" w:rsidRPr="00AB417C">
        <w:rPr>
          <w:noProof/>
        </w:rPr>
        <w:t>2024)</w:t>
      </w:r>
      <w:r w:rsidR="00AB417C">
        <w:fldChar w:fldCharType="end"/>
      </w:r>
      <w:r w:rsidR="00AB417C">
        <w:t xml:space="preserve"> menyebut </w:t>
      </w:r>
      <w:r w:rsidRPr="007E27C3">
        <w:t>bahwa kinerja keuangan PT Primarindo Asia Infrastructur</w:t>
      </w:r>
      <w:r w:rsidR="00AB417C">
        <w:t>e</w:t>
      </w:r>
      <w:r w:rsidRPr="007E27C3">
        <w:t xml:space="preserve"> Tbk yang diukur menggunakan rasio profitabilitas cenderung mengalami penurunan, dipengaruhi oleh krisis keuangan global dan pandemi Covid-19 yang </w:t>
      </w:r>
      <w:r w:rsidR="00384898">
        <w:t xml:space="preserve">berpengaruh terhadap </w:t>
      </w:r>
      <w:r w:rsidRPr="007E27C3">
        <w:t>memperketat persaingan usaha. Kondisi tersebut menimbulkan ancaman terbesar berupa kerugian bahkan potensi kebangkrutan, sehingga perusahaan perlu lebih memperhatikan indikator keuangan dan melakukan evaluasi menyeluruh. Hasil perhitungan rasio profitabilitas pada periode 2014–2023 menunjukkan bahwa perusahaan lebih dominan mengalami kerugian, sehingga diperlukan strategi keuangan yang tepat agar perusahaan mampu bertahan, memperbaiki kinerja, dan menghindari risiko kerugian maupun kebangkrutan di masa mendatang.</w:t>
      </w:r>
    </w:p>
    <w:p w14:paraId="3F3B683C" w14:textId="0DA545E6" w:rsidR="00EE176D" w:rsidRPr="0073028F" w:rsidRDefault="002D22BE" w:rsidP="0073028F">
      <w:pPr>
        <w:ind w:left="0"/>
      </w:pPr>
      <w:r w:rsidRPr="0073028F">
        <w:t>Berdasarkan isu bangkrutnya PT Sepatu Bata Tbk,</w:t>
      </w:r>
      <w:r w:rsidR="007E27C3">
        <w:t xml:space="preserve"> serta menurunnya  kinerja keuangan PT Primarindo Asia Infrastructure Tbk yang terancam bangkrut,</w:t>
      </w:r>
      <w:r w:rsidRPr="0073028F">
        <w:t xml:space="preserve"> penelitian ini ditujukan untuk mendeteksi </w:t>
      </w:r>
      <w:r w:rsidRPr="0073028F">
        <w:rPr>
          <w:i/>
          <w:iCs/>
        </w:rPr>
        <w:t>financial distress</w:t>
      </w:r>
      <w:r w:rsidRPr="0073028F">
        <w:t xml:space="preserve"> pada industri alas kaki yang telah </w:t>
      </w:r>
      <w:r w:rsidRPr="0073028F">
        <w:rPr>
          <w:i/>
          <w:iCs/>
        </w:rPr>
        <w:t>listing</w:t>
      </w:r>
      <w:r w:rsidRPr="0073028F">
        <w:t xml:space="preserve"> di BEI</w:t>
      </w:r>
      <w:r w:rsidR="00504C92">
        <w:t xml:space="preserve"> (Bursa Efek Indonesia)</w:t>
      </w:r>
      <w:r w:rsidRPr="0073028F">
        <w:t>, yaitu PT Sepatu Bata Tbk dan PT Primarindo Asia Infrast</w:t>
      </w:r>
      <w:r w:rsidR="00AB417C">
        <w:t>ructu</w:t>
      </w:r>
      <w:r w:rsidRPr="0073028F">
        <w:t>re Tbk periode 2020-202</w:t>
      </w:r>
      <w:r w:rsidR="001F5E97">
        <w:t>4</w:t>
      </w:r>
      <w:r w:rsidRPr="0073028F">
        <w:t xml:space="preserve"> </w:t>
      </w:r>
      <w:r w:rsidR="00BB0DD8">
        <w:t xml:space="preserve">dengan </w:t>
      </w:r>
      <w:r w:rsidRPr="0073028F">
        <w:t xml:space="preserve">menggunakan metode Springate. </w:t>
      </w:r>
    </w:p>
    <w:p w14:paraId="3E6130B3" w14:textId="4A650044" w:rsidR="00BC2984" w:rsidRPr="0073028F" w:rsidRDefault="00C86A8F" w:rsidP="00C86A8F">
      <w:pPr>
        <w:pStyle w:val="Judul2"/>
      </w:pPr>
      <w:bookmarkStart w:id="13" w:name="_Toc206927831"/>
      <w:r w:rsidRPr="00DA6AB8">
        <w:t xml:space="preserve">     </w:t>
      </w:r>
      <w:bookmarkStart w:id="14" w:name="_Toc207601267"/>
      <w:r w:rsidR="00BC2984" w:rsidRPr="0073028F">
        <w:t>Perumusan Masalah</w:t>
      </w:r>
      <w:bookmarkEnd w:id="12"/>
      <w:bookmarkEnd w:id="13"/>
      <w:bookmarkEnd w:id="14"/>
    </w:p>
    <w:p w14:paraId="2B5A64FA" w14:textId="77777777" w:rsidR="00384898" w:rsidRDefault="00BC2984" w:rsidP="00B42C5D">
      <w:pPr>
        <w:ind w:left="0" w:firstLine="709"/>
      </w:pPr>
      <w:r w:rsidRPr="0073028F">
        <w:t>Berdasarkan latar belakang</w:t>
      </w:r>
      <w:r w:rsidR="00384898">
        <w:t xml:space="preserve"> penelitian ini membuat perumusan masalah sebagai berikut:</w:t>
      </w:r>
    </w:p>
    <w:p w14:paraId="511F5186" w14:textId="2DD94F7F" w:rsidR="00C86A8F" w:rsidRPr="0073028F" w:rsidRDefault="00384898" w:rsidP="003C096F">
      <w:pPr>
        <w:ind w:left="0" w:firstLine="709"/>
      </w:pPr>
      <w:r>
        <w:t xml:space="preserve">Apakah </w:t>
      </w:r>
      <w:r w:rsidR="00BC2984" w:rsidRPr="0073028F">
        <w:t xml:space="preserve">PT </w:t>
      </w:r>
      <w:r w:rsidR="002D22BE" w:rsidRPr="0073028F">
        <w:t xml:space="preserve">Sepatu </w:t>
      </w:r>
      <w:r w:rsidR="00BC2984" w:rsidRPr="0073028F">
        <w:t xml:space="preserve">Bata Tbk dan PT Primarindo Asia Infrastucture Tbk </w:t>
      </w:r>
      <w:r>
        <w:t xml:space="preserve">memiliki potensi </w:t>
      </w:r>
      <w:r w:rsidRPr="00384898">
        <w:rPr>
          <w:i/>
          <w:iCs/>
        </w:rPr>
        <w:t>financial distress</w:t>
      </w:r>
      <w:r>
        <w:t xml:space="preserve"> berdasarkan</w:t>
      </w:r>
      <w:r w:rsidR="00BC2984" w:rsidRPr="0073028F">
        <w:t xml:space="preserve"> metode Springate?</w:t>
      </w:r>
      <w:bookmarkStart w:id="15" w:name="_Toc198509851"/>
    </w:p>
    <w:p w14:paraId="25DCA957" w14:textId="1FC80154" w:rsidR="00BC2984" w:rsidRPr="0073028F" w:rsidRDefault="00C86A8F" w:rsidP="00C86A8F">
      <w:pPr>
        <w:pStyle w:val="Judul2"/>
      </w:pPr>
      <w:bookmarkStart w:id="16" w:name="_Toc206927832"/>
      <w:r w:rsidRPr="00DA6AB8">
        <w:t xml:space="preserve">     </w:t>
      </w:r>
      <w:bookmarkStart w:id="17" w:name="_Toc207601268"/>
      <w:r w:rsidR="00BC2984" w:rsidRPr="0073028F">
        <w:t>Tujuan Penelitian</w:t>
      </w:r>
      <w:bookmarkEnd w:id="15"/>
      <w:bookmarkEnd w:id="16"/>
      <w:bookmarkEnd w:id="17"/>
    </w:p>
    <w:p w14:paraId="627B99D1" w14:textId="70CCA1F4" w:rsidR="003F31A5" w:rsidRPr="0073028F" w:rsidRDefault="00BC2984" w:rsidP="00D83E48">
      <w:pPr>
        <w:ind w:left="0" w:firstLine="709"/>
      </w:pPr>
      <w:r w:rsidRPr="0073028F">
        <w:t xml:space="preserve">Penelitian ini dilaksanakan untuk menganalisis dan mendeteksi keadaan </w:t>
      </w:r>
      <w:r w:rsidRPr="0073028F">
        <w:rPr>
          <w:i/>
          <w:iCs/>
        </w:rPr>
        <w:t xml:space="preserve">financial distress </w:t>
      </w:r>
      <w:r w:rsidRPr="0073028F">
        <w:t xml:space="preserve">pada PT </w:t>
      </w:r>
      <w:r w:rsidR="002D22BE" w:rsidRPr="0073028F">
        <w:t xml:space="preserve">Sepatu </w:t>
      </w:r>
      <w:r w:rsidRPr="0073028F">
        <w:t>Bata Tbk dan PT Primarindo Asia Infrastucture Tbk dengan metode Springate.</w:t>
      </w:r>
      <w:bookmarkStart w:id="18" w:name="_Toc198509852"/>
    </w:p>
    <w:p w14:paraId="0C25AB25" w14:textId="398751C7" w:rsidR="00BC2984" w:rsidRPr="00C86A8F" w:rsidRDefault="00C86A8F" w:rsidP="00C86A8F">
      <w:pPr>
        <w:pStyle w:val="Judul2"/>
        <w:rPr>
          <w:b w:val="0"/>
        </w:rPr>
      </w:pPr>
      <w:bookmarkStart w:id="19" w:name="_Toc206927833"/>
      <w:r w:rsidRPr="00DA6AB8">
        <w:rPr>
          <w:rStyle w:val="Judul2KAR"/>
          <w:lang w:val="sv-SE"/>
        </w:rPr>
        <w:t xml:space="preserve">     </w:t>
      </w:r>
      <w:bookmarkStart w:id="20" w:name="_Toc207601269"/>
      <w:r w:rsidR="00BC2984" w:rsidRPr="00C86A8F">
        <w:rPr>
          <w:rStyle w:val="Judul2KAR"/>
          <w:b/>
        </w:rPr>
        <w:t>Manfaat Penelitian</w:t>
      </w:r>
      <w:bookmarkEnd w:id="18"/>
      <w:bookmarkEnd w:id="19"/>
      <w:bookmarkEnd w:id="20"/>
    </w:p>
    <w:p w14:paraId="074D7A37" w14:textId="2CCB3E66" w:rsidR="00BC2984" w:rsidRPr="0073028F" w:rsidRDefault="00BC2984" w:rsidP="00B42C5D">
      <w:pPr>
        <w:ind w:left="0" w:firstLine="709"/>
        <w:rPr>
          <w:b/>
          <w:bCs/>
        </w:rPr>
      </w:pPr>
      <w:r w:rsidRPr="0073028F">
        <w:t>Penelitian ini diharap dapat memberikan manfaat sebagai berikut:</w:t>
      </w:r>
    </w:p>
    <w:p w14:paraId="25AF2688" w14:textId="77777777" w:rsidR="00BC2984" w:rsidRPr="0073028F" w:rsidRDefault="00BC2984" w:rsidP="00B42C5D">
      <w:pPr>
        <w:pStyle w:val="DaftarParagraf"/>
        <w:ind w:hanging="720"/>
      </w:pPr>
      <w:r w:rsidRPr="0073028F">
        <w:t>Manfaat Praktis</w:t>
      </w:r>
    </w:p>
    <w:p w14:paraId="69511A93" w14:textId="77777777" w:rsidR="00BC2984" w:rsidRPr="0073028F" w:rsidRDefault="00BC2984" w:rsidP="00B42C5D">
      <w:pPr>
        <w:pStyle w:val="DaftarParagraf"/>
        <w:numPr>
          <w:ilvl w:val="0"/>
          <w:numId w:val="0"/>
        </w:numPr>
        <w:ind w:firstLine="720"/>
        <w:jc w:val="both"/>
      </w:pPr>
      <w:r w:rsidRPr="0073028F">
        <w:t xml:space="preserve">Penelitian ini dapat digunakan sebagai antisipasi dan evaluasi terhadap potensi </w:t>
      </w:r>
      <w:r w:rsidRPr="0073028F">
        <w:rPr>
          <w:i/>
          <w:iCs/>
        </w:rPr>
        <w:t>financial distress.</w:t>
      </w:r>
      <w:r w:rsidRPr="0073028F">
        <w:t xml:space="preserve"> Selain itu penelitian ini dapat digunakan sebagai informasi tambahan dalam menilai kondisi kesehatan keuangan perusahaan yang dapat dijadikan referensi pengambilan keputusan investasi bagi investor maupun pemberian kredit bagi investor kreditur.</w:t>
      </w:r>
    </w:p>
    <w:p w14:paraId="71368D19" w14:textId="59A27866" w:rsidR="00BC2984" w:rsidRPr="0073028F" w:rsidRDefault="00BC2984" w:rsidP="00B42C5D">
      <w:pPr>
        <w:pStyle w:val="DaftarParagraf"/>
        <w:ind w:hanging="720"/>
      </w:pPr>
      <w:r w:rsidRPr="0073028F">
        <w:t>Manfaat Akademis</w:t>
      </w:r>
    </w:p>
    <w:p w14:paraId="3A2052A5" w14:textId="54CFF416" w:rsidR="00BC2984" w:rsidRPr="0073028F" w:rsidRDefault="00BC2984" w:rsidP="00B42C5D">
      <w:pPr>
        <w:ind w:left="0"/>
      </w:pPr>
      <w:r w:rsidRPr="0073028F">
        <w:t>Penelitian ini dapat digunakan sebagai referensi dan sumber informasi untuk penelitian berikutnya khususnya di bidang akuntansi dan manajemen keuangan, terkait dengan analisis prediksi kebangkrutan menggunakan metode Springate.</w:t>
      </w:r>
    </w:p>
    <w:p w14:paraId="46AAE764" w14:textId="77777777" w:rsidR="00DB5002" w:rsidRPr="0073028F" w:rsidRDefault="00DB5002" w:rsidP="0073028F">
      <w:pPr>
        <w:ind w:left="0" w:firstLine="0"/>
      </w:pPr>
    </w:p>
    <w:p w14:paraId="771777C9" w14:textId="7037F7A8" w:rsidR="0082734E" w:rsidRPr="0073028F" w:rsidRDefault="0082734E" w:rsidP="0073028F">
      <w:pPr>
        <w:ind w:left="0" w:firstLine="0"/>
        <w:jc w:val="left"/>
      </w:pPr>
      <w:r w:rsidRPr="0073028F">
        <w:br w:type="page"/>
      </w:r>
    </w:p>
    <w:p w14:paraId="1F8646FD" w14:textId="77777777" w:rsidR="00813196" w:rsidRDefault="00813196" w:rsidP="00B42C5D">
      <w:pPr>
        <w:pStyle w:val="Judul1"/>
        <w:sectPr w:rsidR="00813196" w:rsidSect="00813196">
          <w:headerReference w:type="default" r:id="rId11"/>
          <w:footerReference w:type="default" r:id="rId12"/>
          <w:footerReference w:type="first" r:id="rId13"/>
          <w:pgSz w:w="11906" w:h="16838"/>
          <w:pgMar w:top="2268" w:right="1701" w:bottom="1701" w:left="2268" w:header="708" w:footer="708" w:gutter="0"/>
          <w:pgNumType w:start="1"/>
          <w:cols w:space="708"/>
          <w:titlePg/>
          <w:docGrid w:linePitch="360"/>
        </w:sectPr>
      </w:pPr>
      <w:bookmarkStart w:id="21" w:name="_Toc198509855"/>
    </w:p>
    <w:p w14:paraId="603FA74B" w14:textId="1F82B1F6" w:rsidR="001A0A52" w:rsidRPr="0073028F" w:rsidRDefault="00C86A8F" w:rsidP="00B42C5D">
      <w:pPr>
        <w:pStyle w:val="Judul1"/>
      </w:pPr>
      <w:bookmarkStart w:id="22" w:name="_Toc206927835"/>
      <w:r>
        <w:br/>
      </w:r>
      <w:bookmarkStart w:id="23" w:name="_Toc207601270"/>
      <w:r w:rsidR="001A0A52" w:rsidRPr="0073028F">
        <w:t>TINJAUAN PUSTAKA</w:t>
      </w:r>
      <w:bookmarkEnd w:id="22"/>
      <w:bookmarkEnd w:id="23"/>
    </w:p>
    <w:p w14:paraId="58B49A21" w14:textId="5AE60F77" w:rsidR="0082734E" w:rsidRPr="00C86A8F" w:rsidRDefault="00C86A8F" w:rsidP="00C86A8F">
      <w:pPr>
        <w:pStyle w:val="Judul2"/>
        <w:rPr>
          <w:b w:val="0"/>
        </w:rPr>
      </w:pPr>
      <w:bookmarkStart w:id="24" w:name="_Toc206927836"/>
      <w:r>
        <w:rPr>
          <w:rStyle w:val="Judul2KAR"/>
          <w:lang w:val="en-US"/>
        </w:rPr>
        <w:t xml:space="preserve">     </w:t>
      </w:r>
      <w:bookmarkStart w:id="25" w:name="_Toc207601271"/>
      <w:r w:rsidR="0082734E" w:rsidRPr="00C86A8F">
        <w:rPr>
          <w:rStyle w:val="Judul2KAR"/>
          <w:b/>
        </w:rPr>
        <w:t>Landasan Teori</w:t>
      </w:r>
      <w:bookmarkEnd w:id="21"/>
      <w:bookmarkEnd w:id="24"/>
      <w:bookmarkEnd w:id="25"/>
    </w:p>
    <w:p w14:paraId="2389CA0B" w14:textId="64306181" w:rsidR="0082734E" w:rsidRPr="00C86A8F" w:rsidRDefault="00C86A8F" w:rsidP="00C86A8F">
      <w:pPr>
        <w:pStyle w:val="Judul3"/>
        <w:rPr>
          <w:rStyle w:val="Judul2KAR"/>
          <w:b/>
        </w:rPr>
      </w:pPr>
      <w:bookmarkStart w:id="26" w:name="_Toc198509856"/>
      <w:bookmarkStart w:id="27" w:name="_Toc206927837"/>
      <w:r>
        <w:rPr>
          <w:rStyle w:val="Judul2KAR"/>
          <w:lang w:val="en-US"/>
        </w:rPr>
        <w:t xml:space="preserve">   </w:t>
      </w:r>
      <w:bookmarkStart w:id="28" w:name="_Toc207601272"/>
      <w:r w:rsidR="0082734E" w:rsidRPr="00C86A8F">
        <w:rPr>
          <w:rStyle w:val="Judul2KAR"/>
          <w:b/>
        </w:rPr>
        <w:t xml:space="preserve">Teori </w:t>
      </w:r>
      <w:r w:rsidR="0082734E" w:rsidRPr="00AD0709">
        <w:rPr>
          <w:rStyle w:val="Judul2KAR"/>
          <w:b/>
          <w:i/>
          <w:iCs/>
        </w:rPr>
        <w:t>Si</w:t>
      </w:r>
      <w:r w:rsidR="00BB0DD8" w:rsidRPr="00AD0709">
        <w:rPr>
          <w:rStyle w:val="Judul2KAR"/>
          <w:b/>
          <w:i/>
          <w:iCs/>
        </w:rPr>
        <w:t>g</w:t>
      </w:r>
      <w:r w:rsidR="0082734E" w:rsidRPr="00AD0709">
        <w:rPr>
          <w:rStyle w:val="Judul2KAR"/>
          <w:b/>
          <w:i/>
          <w:iCs/>
        </w:rPr>
        <w:t>nal</w:t>
      </w:r>
      <w:r w:rsidR="0082734E" w:rsidRPr="00C86A8F">
        <w:rPr>
          <w:rStyle w:val="Judul2KAR"/>
          <w:b/>
        </w:rPr>
        <w:t xml:space="preserve"> (</w:t>
      </w:r>
      <w:r w:rsidR="0082734E" w:rsidRPr="00AD0709">
        <w:rPr>
          <w:rStyle w:val="Judul2KAR"/>
          <w:b/>
          <w:i/>
          <w:iCs/>
        </w:rPr>
        <w:t>Signaling Theory</w:t>
      </w:r>
      <w:r w:rsidR="0082734E" w:rsidRPr="00C86A8F">
        <w:rPr>
          <w:rStyle w:val="Judul2KAR"/>
          <w:b/>
        </w:rPr>
        <w:t>)</w:t>
      </w:r>
      <w:bookmarkEnd w:id="26"/>
      <w:bookmarkEnd w:id="27"/>
      <w:bookmarkEnd w:id="28"/>
    </w:p>
    <w:p w14:paraId="338F2045" w14:textId="77777777" w:rsidR="00BB0DD8" w:rsidRDefault="00B561E0" w:rsidP="00B42C5D">
      <w:pPr>
        <w:ind w:left="0" w:firstLine="709"/>
      </w:pPr>
      <w:r w:rsidRPr="0073028F">
        <w:t xml:space="preserve">Teori </w:t>
      </w:r>
      <w:r w:rsidR="00BB0DD8" w:rsidRPr="00AD0709">
        <w:rPr>
          <w:i/>
          <w:iCs/>
        </w:rPr>
        <w:t>signa</w:t>
      </w:r>
      <w:r w:rsidR="00BB0DD8">
        <w:t>l</w:t>
      </w:r>
      <w:r w:rsidRPr="0073028F">
        <w:t xml:space="preserve"> pertama kali diperkenalkan oleh Spence pada tahun 1973 dan dikembangkan lebih lanjut oleh Ross pada tahun 1977. Teori </w:t>
      </w:r>
      <w:r w:rsidR="00BB0DD8" w:rsidRPr="00AD0709">
        <w:rPr>
          <w:i/>
          <w:iCs/>
        </w:rPr>
        <w:t>signal</w:t>
      </w:r>
      <w:r w:rsidRPr="0073028F">
        <w:t xml:space="preserve"> menjelaskan bagaimana laporan keuangan dapat berfungsi sebagai alat untuk menyampaikan </w:t>
      </w:r>
      <w:r w:rsidR="00BB0DD8" w:rsidRPr="00AD0709">
        <w:rPr>
          <w:i/>
          <w:iCs/>
        </w:rPr>
        <w:t>signal</w:t>
      </w:r>
      <w:r w:rsidRPr="0073028F">
        <w:t xml:space="preserve"> positif (</w:t>
      </w:r>
      <w:r w:rsidRPr="0073028F">
        <w:rPr>
          <w:i/>
          <w:iCs/>
        </w:rPr>
        <w:t>good news</w:t>
      </w:r>
      <w:r w:rsidRPr="0073028F">
        <w:t>) maupun negatif (</w:t>
      </w:r>
      <w:r w:rsidRPr="0073028F">
        <w:rPr>
          <w:i/>
          <w:iCs/>
        </w:rPr>
        <w:t>bad news</w:t>
      </w:r>
      <w:r w:rsidRPr="0073028F">
        <w:t xml:space="preserve">) dari perusahaan kepada para pengguna informasi. </w:t>
      </w:r>
      <w:r w:rsidR="00BB0DD8" w:rsidRPr="00AD0709">
        <w:rPr>
          <w:i/>
          <w:iCs/>
        </w:rPr>
        <w:t>Si</w:t>
      </w:r>
      <w:r w:rsidR="00BB0DD8" w:rsidRPr="00AD0709">
        <w:t>gnal</w:t>
      </w:r>
      <w:r w:rsidRPr="00AD0709">
        <w:t xml:space="preserve"> </w:t>
      </w:r>
      <w:r w:rsidRPr="0073028F">
        <w:t>tersebut berisi informasi mengenai tindakan-tindakan yang telah diambil oleh manajemen untuk memenuhi ekspektasi pemilik perusahaan.</w:t>
      </w:r>
    </w:p>
    <w:p w14:paraId="6F364AC1" w14:textId="03B95E0D" w:rsidR="00B42C5D" w:rsidRDefault="00B561E0" w:rsidP="00B42C5D">
      <w:pPr>
        <w:ind w:left="0" w:firstLine="709"/>
      </w:pPr>
      <w:r w:rsidRPr="0073028F">
        <w:t>Baik agen</w:t>
      </w:r>
      <w:r w:rsidR="005C70F6">
        <w:t xml:space="preserve"> atau manajer perusahaan</w:t>
      </w:r>
      <w:r w:rsidRPr="0073028F">
        <w:t xml:space="preserve">, </w:t>
      </w:r>
      <w:r w:rsidR="005C70F6">
        <w:t xml:space="preserve">maupun </w:t>
      </w:r>
      <w:r w:rsidRPr="0073028F">
        <w:t>p</w:t>
      </w:r>
      <w:r w:rsidR="005C70F6">
        <w:t>emegang saham</w:t>
      </w:r>
      <w:r w:rsidRPr="0073028F">
        <w:t xml:space="preserve">, </w:t>
      </w:r>
      <w:r w:rsidR="005C70F6">
        <w:t xml:space="preserve">atau </w:t>
      </w:r>
      <w:r w:rsidRPr="0073028F">
        <w:t xml:space="preserve">pihak berkepentingan lainnya dapat memanfaatkan teori </w:t>
      </w:r>
      <w:r w:rsidR="00BB0DD8" w:rsidRPr="00AD0709">
        <w:rPr>
          <w:i/>
          <w:iCs/>
        </w:rPr>
        <w:t>signal</w:t>
      </w:r>
      <w:r w:rsidRPr="0073028F">
        <w:t xml:space="preserve"> untuk mengurangi ketidakseimbangan informasi (asimetri informasi) dengan cara menyusun laporan keuangan yang berkualitas. Laporan keuangan yang menunjukkan tren pertumbuhan laba yang positif dari waktu ke waktu menjadi indikator bahwa perusahaan berada dalam kondisi yang sehat secara finansial. Sebaliknya, jika laba menurun, maka hal itu menjadi </w:t>
      </w:r>
      <w:r w:rsidR="00BB0DD8" w:rsidRPr="00AD0709">
        <w:rPr>
          <w:i/>
          <w:iCs/>
        </w:rPr>
        <w:t>signal</w:t>
      </w:r>
      <w:r w:rsidRPr="0073028F">
        <w:t xml:space="preserve"> buruk. Informasi semacam ini dapat memengaruhi keputusan investor, di mana investor akan cenderung mempertahankan atau menambah investasinya jika melihat kinerja perusahaan yang baik </w:t>
      </w:r>
      <w:r w:rsidR="00BC2984" w:rsidRPr="0073028F">
        <w:fldChar w:fldCharType="begin" w:fldLock="1"/>
      </w:r>
      <w:r w:rsidR="00914BF0" w:rsidRPr="0073028F">
        <w:instrText>ADDIN CSL_CITATION {"citationItems":[{"id":"ITEM-1","itemData":{"abstract":"Penelitian ini bertujuan untuk mengetahui pengaruh kapasitas operasi terhadap kondisi financial distress pada perusahaan properti, real estate dan konstruksi bangunan yang terdaftar di Jakarta Islamic Index tahun 2018-2021. Teknik pengambilan sampel dalam penelitian ini menggunakan purposive sampling. Sampel penelitian terdiri dari 30 perusahaan yang tergolong financial distress, grey area, dan non financial distress. Metode analisis data yang digunakan adalah regresi logistik ordinal. Hasil penelitian ini menunjukkan bahwa kapasitas operasi berpengaruh terhadap kondisi financial distress, tingkat penjualan yang tinggi tidak menjamin keuntungan yang diperoleh juga banyak. Dalam penelitian hanya menggunakan 30 perusahaan yang ada di JII, untuk penelitian selanjutnya diharapkan dapat menambah sampel dan juga menambah variabel seperti pada kinerja keuangan lainnya. Penelitian ini dapat memberikan kontribusi bagi pengembangan ilmu pengetahuan, dalam penelitian ini dapat memberikan kontribusi bagi pengembangan ilmu khususnya ekonomi Islam dan hubungan perusahaan, termasuk bagaimana hubungan perusahaan dalam suatu perusahaan merancang program manajemen kinerja keuangan dalam mengurangi ketidakjujuran yang selama ini sering terjadi.","author":[{"dropping-particle":"","family":"Santika","given":"Ana","non-dropping-particle":"","parse-names":false,"suffix":""}],"container-title":"Jurnal Akuntansi, Manajemen dan Ekonomi","id":"ITEM-1","issue":"1","issued":{"date-parts":[["2023"]]},"page":"1-9","title":"Pengaruh Operating Capacity Terhadap Kondisi Financial Distress","type":"article-journal","volume":"2"},"uris":["http://www.mendeley.com/documents/?uuid=d59e321d-f673-4ea5-ad7f-641b145f9ee3"]}],"mendeley":{"formattedCitation":"(Santika, 2023)","plainTextFormattedCitation":"(Santika, 2023)","previouslyFormattedCitation":"(Santika, 2023)"},"properties":{"noteIndex":0},"schema":"https://github.com/citation-style-language/schema/raw/master/csl-citation.json"}</w:instrText>
      </w:r>
      <w:r w:rsidR="00BC2984" w:rsidRPr="0073028F">
        <w:fldChar w:fldCharType="separate"/>
      </w:r>
      <w:r w:rsidR="00BC2984" w:rsidRPr="0073028F">
        <w:rPr>
          <w:noProof/>
        </w:rPr>
        <w:t>(Santika, 2023)</w:t>
      </w:r>
      <w:r w:rsidR="00BC2984" w:rsidRPr="0073028F">
        <w:fldChar w:fldCharType="end"/>
      </w:r>
      <w:r w:rsidRPr="0073028F">
        <w:t>.</w:t>
      </w:r>
      <w:r w:rsidR="0082734E" w:rsidRPr="0073028F">
        <w:t xml:space="preserve"> Teori </w:t>
      </w:r>
      <w:r w:rsidR="00BB0DD8" w:rsidRPr="00AD0709">
        <w:rPr>
          <w:i/>
          <w:iCs/>
        </w:rPr>
        <w:t>signal</w:t>
      </w:r>
      <w:r w:rsidR="0082734E" w:rsidRPr="0073028F">
        <w:t xml:space="preserve"> memaparkan keadaan pada perusahaan seharusnya memberikan “</w:t>
      </w:r>
      <w:r w:rsidR="00BB0DD8" w:rsidRPr="00AD0709">
        <w:rPr>
          <w:i/>
          <w:iCs/>
        </w:rPr>
        <w:t>signal</w:t>
      </w:r>
      <w:r w:rsidR="0082734E" w:rsidRPr="0073028F">
        <w:t xml:space="preserve">” yang ditujukan untuk pengguna laporan keuangan. </w:t>
      </w:r>
      <w:r w:rsidR="00BB0DD8" w:rsidRPr="00AD0709">
        <w:rPr>
          <w:i/>
          <w:iCs/>
        </w:rPr>
        <w:t>Signal</w:t>
      </w:r>
      <w:r w:rsidR="0082734E" w:rsidRPr="0073028F">
        <w:t xml:space="preserve"> tersebut bisa berbentuk promosi atau informasi lainnya, yang menunjukkan bahwa perusahaan tersebut memiliki keunggulan dibandingkan dengan perusahaan lain </w:t>
      </w:r>
      <w:r w:rsidR="0082734E" w:rsidRPr="0073028F">
        <w:fldChar w:fldCharType="begin" w:fldLock="1"/>
      </w:r>
      <w:r w:rsidR="0082734E" w:rsidRPr="0073028F">
        <w:instrText>ADDIN CSL_CITATION {"citationItems":[{"id":"ITEM-1","itemData":{"DOI":"10.23887/jia.v5i1.25119","ISSN":"2527-4090","abstract":"This study aims to determine differences in bankruptcy predictions at company’s sub-sector of cosmetics and household listed on the Indonesia Stock Exchange (IDX) using the Altman model, Springate model, Zmijewski model, Taffler model, and Fulmer model, and to determine the bankruptcy prediction model that is the most accurate of the five bankruptcy prediction models. This study uses secondary data in the form of company financial statements for the period 2014-2018. Data analysis techniques in this study used the Kruskal-Wallis test. The results showed there were differences in bankruptcy predictions using the Altman model, Springate model, Zmijewski model, Taffler model, and Fulmer model. The Zmijewski, Taffler, and Fulmer models have the same accuracy level of 100% so that the three prediction models are the most accurate prediction models for predicting the potential bankruptcy at companies sub-sector of cosmetics and household listed on the IDX.","author":[{"dropping-particle":"","family":"Masdiantini","given":"Putu Riesty","non-dropping-particle":"","parse-names":false,"suffix":""},{"dropping-particle":"","family":"Warasniasih","given":"Ni Made Sindy","non-dropping-particle":"","parse-names":false,"suffix":""}],"container-title":"Jurnal Ilmiah Akuntansi","id":"ITEM-1","issue":"1","issued":{"date-parts":[["2020"]]},"page":"196-220","title":"Laporan Keuangan dan Prediksi Kebangkrutan Perusahaan","type":"article-journal","volume":"5"},"uris":["http://www.mendeley.com/documents/?uuid=faf7d379-6c2c-405e-b7b6-738aa2d604b0"]}],"mendeley":{"formattedCitation":"(Masdiantini &amp; Warasniasih, 2020)","plainTextFormattedCitation":"(Masdiantini &amp; Warasniasih, 2020)","previouslyFormattedCitation":"(Masdiantini &amp; Warasniasih, 2020)"},"properties":{"noteIndex":0},"schema":"https://github.com/citation-style-language/schema/raw/master/csl-citation.json"}</w:instrText>
      </w:r>
      <w:r w:rsidR="0082734E" w:rsidRPr="0073028F">
        <w:fldChar w:fldCharType="separate"/>
      </w:r>
      <w:r w:rsidR="0082734E" w:rsidRPr="0073028F">
        <w:rPr>
          <w:noProof/>
        </w:rPr>
        <w:t>(Masdiantini &amp; Warasniasih, 2020)</w:t>
      </w:r>
      <w:r w:rsidR="0082734E" w:rsidRPr="0073028F">
        <w:fldChar w:fldCharType="end"/>
      </w:r>
      <w:r w:rsidR="0082734E" w:rsidRPr="0073028F">
        <w:t>.</w:t>
      </w:r>
    </w:p>
    <w:p w14:paraId="6A218881" w14:textId="18889778" w:rsidR="0082734E" w:rsidRPr="0073028F" w:rsidRDefault="0082734E" w:rsidP="00B42C5D">
      <w:pPr>
        <w:ind w:left="0" w:firstLine="709"/>
      </w:pPr>
      <w:r w:rsidRPr="0073028F">
        <w:t xml:space="preserve">Hasil prediksi kebangkrutan dalam penelitian ini berfungsi sebagai </w:t>
      </w:r>
      <w:r w:rsidR="00BB0DD8" w:rsidRPr="00AD0709">
        <w:rPr>
          <w:i/>
          <w:iCs/>
        </w:rPr>
        <w:t>signal</w:t>
      </w:r>
      <w:r w:rsidRPr="0073028F">
        <w:t xml:space="preserve"> atau peringatan</w:t>
      </w:r>
      <w:r w:rsidRPr="005C70F6">
        <w:t xml:space="preserve"> </w:t>
      </w:r>
      <w:r w:rsidRPr="0073028F">
        <w:t xml:space="preserve">mengenai kondisi yang mungkin akan dialami perusahaan di masa mendatang, khususnya terkait kemungkinan perusahaan mengalami kebangkrutan pada tahun berikutnya. Informasi ini penting bagi investor, kreditur, dan pemangku kepentingan lainnya untuk mengambil keputusan yang tepat berdasarkan kondisi keuangan perusahaan yang diprediksi </w:t>
      </w:r>
      <w:r w:rsidRPr="0073028F">
        <w:fldChar w:fldCharType="begin" w:fldLock="1"/>
      </w:r>
      <w:r w:rsidRPr="0073028F">
        <w:instrText>ADDIN CSL_CITATION {"citationItems":[{"id":"ITEM-1","itemData":{"ISSN":"2303-1174","abstract":"Every company certainly has the desire and hope to survive in the business world and be able to generate profits continuously. However, it cannot be separated from these expectations, some large companies that have been able to survive for years have ultimately had to stop production and die due to debt, failed to have good planning management and have unhealthy financial statements that ultimately resulted in bankruptcy. As experienced by PT. Dayaindo Resources International Tbk, PT. Surabaya Agung Paper and Pulp Industry Tbk and PT. Citra Maharlika Nusantara Corpora Tbk. The purpose of this study is to analyze bankruptcy predictions that have the most accurate consistency level of the Altman method (Z-Score) and the Zmijewski method (X-Score) in bankrupt companies. The type of research used is descriptive research with a quantitative approach. The sampling technique applied in this study is a positive sampling method. To measure the accuracy of these two methods standard deviation is used. The results showed that the Altman method (Z- Score) was more consistently accurate than the Zmijewski method (X-Score). It is hoped that the company has competent leaders from manufacturing and non-manufacturing companies in seeing the risk of bankruptcy to help make decisions or policies, in order to save and prevent companies from threatening bankruptcy in the future.","author":[{"dropping-particle":"","family":"Pangkey","given":"Pricilia Claudia","non-dropping-particle":"","parse-names":false,"suffix":""},{"dropping-particle":"","family":"Saerang","given":"Ivonne S","non-dropping-particle":"","parse-names":false,"suffix":""},{"dropping-particle":"","family":"Maramis","given":"Joubert B","non-dropping-particle":"","parse-names":false,"suffix":""}],"container-title":"Jurnal EMBA","id":"ITEM-1","issue":"4","issued":{"date-parts":[["2018"]]},"page":"3178-3187","title":"Analisis Prediksi Kebangkrutan Dengan Menggunakan Metode Altman Dan Metode Zmijewski Pada Perusahaan Bangkrut Yang Pernah Go Public Di Bursa Efek Indonesia","type":"article-journal","volume":"6"},"uris":["http://www.mendeley.com/documents/?uuid=c5deee21-c214-46ae-a397-a35f5dc526da"]}],"mendeley":{"formattedCitation":"(Pangkey et al., 2018)","plainTextFormattedCitation":"(Pangkey et al., 2018)","previouslyFormattedCitation":"(Pangkey et al., 2018)"},"properties":{"noteIndex":0},"schema":"https://github.com/citation-style-language/schema/raw/master/csl-citation.json"}</w:instrText>
      </w:r>
      <w:r w:rsidRPr="0073028F">
        <w:fldChar w:fldCharType="separate"/>
      </w:r>
      <w:r w:rsidRPr="0073028F">
        <w:rPr>
          <w:noProof/>
        </w:rPr>
        <w:t>(Pangkey et al., 2018)</w:t>
      </w:r>
      <w:r w:rsidRPr="0073028F">
        <w:fldChar w:fldCharType="end"/>
      </w:r>
      <w:r w:rsidRPr="0073028F">
        <w:t>.</w:t>
      </w:r>
    </w:p>
    <w:p w14:paraId="237EA1CB" w14:textId="2F198016" w:rsidR="0082734E" w:rsidRPr="00C86A8F" w:rsidRDefault="00C86A8F" w:rsidP="00C86A8F">
      <w:pPr>
        <w:pStyle w:val="Judul3"/>
        <w:rPr>
          <w:b w:val="0"/>
        </w:rPr>
      </w:pPr>
      <w:bookmarkStart w:id="29" w:name="_Toc198509857"/>
      <w:bookmarkStart w:id="30" w:name="_Toc206927838"/>
      <w:r w:rsidRPr="00697C03">
        <w:rPr>
          <w:rStyle w:val="Judul2KAR"/>
        </w:rPr>
        <w:t xml:space="preserve">  </w:t>
      </w:r>
      <w:bookmarkStart w:id="31" w:name="_Toc207601273"/>
      <w:r w:rsidR="0082734E" w:rsidRPr="00C86A8F">
        <w:rPr>
          <w:rStyle w:val="Judul2KAR"/>
          <w:b/>
        </w:rPr>
        <w:t>Laporan Keuangan</w:t>
      </w:r>
      <w:bookmarkEnd w:id="29"/>
      <w:bookmarkEnd w:id="30"/>
      <w:bookmarkEnd w:id="31"/>
    </w:p>
    <w:p w14:paraId="5059C7D6" w14:textId="49DF4AD0" w:rsidR="00B42C5D" w:rsidRDefault="0082734E" w:rsidP="00B42C5D">
      <w:pPr>
        <w:ind w:left="0" w:firstLine="709"/>
      </w:pPr>
      <w:r w:rsidRPr="0073028F">
        <w:t>Laporan keuangan pada dasarnya adalah suatu deretan informasi terstruktur dari posisi keuangan dan kinerja keuangan suatu entitas.</w:t>
      </w:r>
      <w:r w:rsidR="005C70F6">
        <w:t xml:space="preserve"> </w:t>
      </w:r>
      <w:r w:rsidR="005C70F6">
        <w:fldChar w:fldCharType="begin" w:fldLock="1"/>
      </w:r>
      <w:r w:rsidR="007C4A6B">
        <w:instrText>ADDIN CSL_CITATION {"citationItems":[{"id":"ITEM-1","itemData":{"DOI":"10.37673/jebi.v5i1.652","ISSN":"2528-6625","abstract":"Penelitian digunakan untuk mengetahui kinerja keuangan PT Bank Samawa Kencana dan dibandingkan dengan standar industri. Fokus dalam penelitian ini adalah pada laporan keuangan tahun 2017, 2018 dan 2019, dengan rasio keuangan yaitu rasio likuiditas, rasio rentabilitas dan rasio solvabilitas, dari laporan-laporan tersebut selanjutnya akan dilakukan perhitungan rasio sesuai dengan aspek keuangan perbankan.Jenis penelitian yang digunakan diskriptif. Perhitungan rasio keuangan dengantime series dan cross sectional approach. Data yang digunakan adalah data sekunder. Hasil penelitian ini dapat dilihat rasio likuiditas secara PT Bank Samawa Kencana menunjukkan kinerja yang baik karena perolehan laba cukup tinggi. Rasio +PT Bank Samawa Kencana menunjukkan tingkat rasio yang cukup baik. Walaupun dari beberapa aspek kurang efektif tetapi aspek lain memberikan kontribusi yang positif bagi keberhasilan kinerja keuangannya","author":[{"dropping-particle":"","family":"Rizqi","given":"Reza Muhammad","non-dropping-particle":"","parse-names":false,"suffix":""},{"dropping-particle":"","family":"Syahfitri","given":"Diah Intan","non-dropping-particle":"","parse-names":false,"suffix":""}],"container-title":"Jurnal Ekonomi dan Bisnis Indonesia","id":"ITEM-1","issue":"1","issued":{"date-parts":[["2020"]]},"page":"19-24","title":"Analisis Rasio Keuangan Untuk Menilai Kinerja Keuangan Perusahaan","type":"article-journal","volume":"5"},"uris":["http://www.mendeley.com/documents/?uuid=4f2f58b2-e8d3-4f50-bd86-6a7e1262b25c"]}],"mendeley":{"formattedCitation":"(Rizqi &amp; Syahfitri, 2020)","manualFormatting":"Rizqi dan Syahfitri (2020)","plainTextFormattedCitation":"(Rizqi &amp; Syahfitri, 2020)","previouslyFormattedCitation":"(Rizqi &amp; Syahfitri, 2020)"},"properties":{"noteIndex":0},"schema":"https://github.com/citation-style-language/schema/raw/master/csl-citation.json"}</w:instrText>
      </w:r>
      <w:r w:rsidR="005C70F6">
        <w:fldChar w:fldCharType="separate"/>
      </w:r>
      <w:r w:rsidR="005C70F6" w:rsidRPr="005C70F6">
        <w:rPr>
          <w:noProof/>
        </w:rPr>
        <w:t xml:space="preserve">Rizqi </w:t>
      </w:r>
      <w:r w:rsidR="005C70F6">
        <w:rPr>
          <w:noProof/>
        </w:rPr>
        <w:t>dan</w:t>
      </w:r>
      <w:r w:rsidR="005C70F6" w:rsidRPr="005C70F6">
        <w:rPr>
          <w:noProof/>
        </w:rPr>
        <w:t xml:space="preserve"> Syahfitri </w:t>
      </w:r>
      <w:r w:rsidR="005C70F6">
        <w:rPr>
          <w:noProof/>
        </w:rPr>
        <w:t>(</w:t>
      </w:r>
      <w:r w:rsidR="005C70F6" w:rsidRPr="005C70F6">
        <w:rPr>
          <w:noProof/>
        </w:rPr>
        <w:t>2020)</w:t>
      </w:r>
      <w:r w:rsidR="005C70F6">
        <w:fldChar w:fldCharType="end"/>
      </w:r>
      <w:r w:rsidRPr="0073028F">
        <w:t xml:space="preserve"> menyebutkan</w:t>
      </w:r>
      <w:r w:rsidR="00863018">
        <w:t xml:space="preserve"> bahwa</w:t>
      </w:r>
      <w:r w:rsidRPr="0073028F">
        <w:t xml:space="preserve"> laporan keuangan merupakan </w:t>
      </w:r>
      <w:r w:rsidRPr="0073028F">
        <w:rPr>
          <w:i/>
          <w:iCs/>
        </w:rPr>
        <w:t>output</w:t>
      </w:r>
      <w:r w:rsidRPr="0073028F">
        <w:t xml:space="preserve"> akhir dari proses pencatatan akuntansi yang merangkum seluruh aktivitas transaksi keuangan dalam satu periode akuntansi. Dokumen ini berperan sebagai alat analisis untuk mengevaluasi kinerja keuangan perusahaan serta memberikan gambaran mengenai kondisi keuangan dan hasil usaha, yang selanjutnya dapat digunakan sebagai dasar dalam pengambilan keputusan ekonomi</w:t>
      </w:r>
      <w:r w:rsidR="00B42C5D">
        <w:t>.</w:t>
      </w:r>
    </w:p>
    <w:p w14:paraId="5E7CFC05" w14:textId="4C14924E" w:rsidR="0082734E" w:rsidRDefault="0082734E" w:rsidP="00B42C5D">
      <w:pPr>
        <w:ind w:left="0" w:firstLine="709"/>
      </w:pPr>
      <w:r w:rsidRPr="0073028F">
        <w:t xml:space="preserve">Laporan keuangan biasanya bertujuan untuk memberikan informasi tentang keuangan perusahaan dalam jangka waktu tertentu. Selain itu, laporan keuangan dapat dibuat secara bertahap berdasarkan kebutuhan bisnis atau secara berkala. Laporan keuangan jelas dapat menyebarkan informasi keuangan pada orang-orang yang memiliki kepentingan dalam dan di luar perusahaan. PSAK No. 1 Tahun 2022 Paragraf 9 menyatakan bahwa tujuan laporan keuangan adalah untuk memberikan informasi mengenai posisi keuangan, kinerja keuangan, bahkan arus kas entitas. Pada </w:t>
      </w:r>
      <w:r w:rsidRPr="002D1FE7">
        <w:t>umumnya orang yang memakai laporan keuangan sebagai dasar membuat pilihan ekonomi mendapat fungsi dari informasi ini. Laporan keuangan mencerminkan pertanggungjawaban manajemen terhadap pemanfaatan sumber daya yang telah diberikan</w:t>
      </w:r>
      <w:r w:rsidR="002D1FE7" w:rsidRPr="002D1FE7">
        <w:t xml:space="preserve"> </w:t>
      </w:r>
      <w:r w:rsidR="002D1FE7" w:rsidRPr="002D1FE7">
        <w:fldChar w:fldCharType="begin" w:fldLock="1"/>
      </w:r>
      <w:r w:rsidR="002D1FE7">
        <w:instrText>ADDIN CSL_CITATION {"citationItems":[{"id":"ITEM-1","itemData":{"ISSN":"3025-7794","author":[{"dropping-particle":"","family":"Ardella","given":"Yuga Ray","non-dropping-particle":"","parse-names":false,"suffix":""},{"dropping-particle":"","family":"Suprihati","given":"","non-dropping-particle":"","parse-names":false,"suffix":""},{"dropping-particle":"","family":"Kusuma","given":"Indra Lila","non-dropping-particle":"","parse-names":false,"suffix":""}],"container-title":"Journal of Management Accounting, Tax and Production","id":"ITEM-1","issue":"1","issued":{"date-parts":[["2025"]]},"page":"136-143","title":"Analisis Laporan Keuangan Untuk Mengukur Kinerja Keuangan Perusahaan pada PT Eastparc Hotel Tbk","type":"article-journal","volume":"3"},"uris":["http://www.mendeley.com/documents/?uuid=752d672b-9b1a-493a-8b4d-a4bdfc02d760"]}],"mendeley":{"formattedCitation":"(Ardella et al., 2025)","plainTextFormattedCitation":"(Ardella et al., 2025)","previouslyFormattedCitation":"(Ardella et al., 2025)"},"properties":{"noteIndex":0},"schema":"https://github.com/citation-style-language/schema/raw/master/csl-citation.json"}</w:instrText>
      </w:r>
      <w:r w:rsidR="002D1FE7" w:rsidRPr="002D1FE7">
        <w:fldChar w:fldCharType="separate"/>
      </w:r>
      <w:r w:rsidR="002D1FE7" w:rsidRPr="002D1FE7">
        <w:rPr>
          <w:noProof/>
        </w:rPr>
        <w:t>(Ardella et al., 2025)</w:t>
      </w:r>
      <w:r w:rsidR="002D1FE7" w:rsidRPr="002D1FE7">
        <w:fldChar w:fldCharType="end"/>
      </w:r>
      <w:r w:rsidRPr="002D1FE7">
        <w:t>.</w:t>
      </w:r>
    </w:p>
    <w:p w14:paraId="0AF2DFD8" w14:textId="1829DE29" w:rsidR="003D3C20" w:rsidRDefault="003D3C20" w:rsidP="003D3C20">
      <w:pPr>
        <w:ind w:left="0" w:firstLine="709"/>
      </w:pPr>
      <w:r w:rsidRPr="003D3C20">
        <w:t>Secara umum, laporan keuangan terdiri dari neraca, laporan laba rugi, dan laporan perubahan ekuitas. Neraca berfungsi untuk menggambarkan posisi aset, kewajiban, serta ekuitas perusahaan pada suatu tanggal tertentu. Sementara itu, laporan laba rugi menyajikan hasil kinerja perusahaan berupa pendapatan dan beban selama periode tertentu. Adapun laporan perubahan ekuitas menampilkan asal, penggunaan, serta faktor-faktor yang memengaruhi perubahan ekuitas perusahaan</w:t>
      </w:r>
      <w:r>
        <w:t xml:space="preserve"> </w:t>
      </w:r>
      <w:r>
        <w:fldChar w:fldCharType="begin" w:fldLock="1"/>
      </w:r>
      <w:r w:rsidR="00614F26">
        <w:instrText>ADDIN CSL_CITATION {"citationItems":[{"id":"ITEM-1","itemData":{"DOI":"10.53825/jmbjayakarta.v4i1.153","ISSN":"2715-0127","abstract":"Penelitian ini bertujuan untuk menganalisis laporan keuangan untuk mengukur kinerja keuangan dan mengetahui pada tahun berapa PT. Mayora Indah Tbk memiliki kinerja yang baik. Penelitian ini dilakukan dengan cara menganalisis laporan keuangan tahunan. Jenis penelitian yang dilakukan adalah analisis deskriptif. Teknik pengumpulan data yang digunakan adalah menggunakan teknik dokumentasi dan studi pustaka. Selanjutnya, teknik analisis data yang digunakan adalah time series dengan cara membandingkan rasio laporan keuangan selama periode berjalan.Hasil penelitian ini menunjukkan bahwa kinerja keuangan PT. Mayora Indah Tbk, tahun 2018, perusahaan belum dikatakan baik dikarenakan memiliki nilai hutang yang tinggi. Tahun 2019, belum dikatakan baik dikarena sebagian pembiayaannya dibiayai oleh hutang. Tahun 2020 dan 2021, dikatakan baik dikarenakan perusahaan dapat melunasi hutangnya. Sehingga jika dilihat dari hasil tersebut maka PT. Mayora Indah Tbk memiliki kinerja keuangan yang baik adalah tahun 2020.","author":[{"dropping-particle":"","family":"Ardyansyah","given":"Rachmi Wulandari","non-dropping-particle":"","parse-names":false,"suffix":""},{"dropping-particle":"","family":"Aslah","given":"Titi","non-dropping-particle":"","parse-names":false,"suffix":""},{"dropping-particle":"","family":"Rina Dameria N","given":"Rina Dameria N","non-dropping-particle":"","parse-names":false,"suffix":""}],"container-title":"Jurnal Manajemen &amp; Bisnis Jayakarta","id":"ITEM-1","issue":"1","issued":{"date-parts":[["2022"]]},"page":"59-72","title":"Analisis Laporan Keuangan Untuk Mengukur Kinerja Keuangan (Studi Kasus Pada Pt. Mayora Indah Tbk Tahun 2018-2021)","type":"article-journal","volume":"4"},"uris":["http://www.mendeley.com/documents/?uuid=bafc4af5-8180-45b7-aa50-afd3afa45b32"]}],"mendeley":{"formattedCitation":"(Ardyansyah et al., 2022)","plainTextFormattedCitation":"(Ardyansyah et al., 2022)","previouslyFormattedCitation":"(Ardyansyah et al., 2022)"},"properties":{"noteIndex":0},"schema":"https://github.com/citation-style-language/schema/raw/master/csl-citation.json"}</w:instrText>
      </w:r>
      <w:r>
        <w:fldChar w:fldCharType="separate"/>
      </w:r>
      <w:r w:rsidRPr="003D3C20">
        <w:rPr>
          <w:noProof/>
        </w:rPr>
        <w:t>(Ardyansyah et al., 2022)</w:t>
      </w:r>
      <w:r>
        <w:fldChar w:fldCharType="end"/>
      </w:r>
      <w:r w:rsidRPr="003D3C20">
        <w:t>.</w:t>
      </w:r>
    </w:p>
    <w:p w14:paraId="7BDD2B1F" w14:textId="54422D45" w:rsidR="0082734E" w:rsidRPr="00C86A8F" w:rsidRDefault="00C86A8F" w:rsidP="00C86A8F">
      <w:pPr>
        <w:pStyle w:val="Judul3"/>
        <w:rPr>
          <w:b w:val="0"/>
        </w:rPr>
      </w:pPr>
      <w:bookmarkStart w:id="32" w:name="_Toc198509858"/>
      <w:bookmarkStart w:id="33" w:name="_Toc206927839"/>
      <w:r w:rsidRPr="003D3C20">
        <w:rPr>
          <w:rStyle w:val="Judul2KAR"/>
          <w:b/>
        </w:rPr>
        <w:t xml:space="preserve">   </w:t>
      </w:r>
      <w:bookmarkStart w:id="34" w:name="_Toc207601274"/>
      <w:r w:rsidR="0082734E" w:rsidRPr="00C86A8F">
        <w:rPr>
          <w:rStyle w:val="Judul2KAR"/>
          <w:b/>
        </w:rPr>
        <w:t>Kebangkrutan</w:t>
      </w:r>
      <w:bookmarkEnd w:id="32"/>
      <w:r w:rsidR="0072248E" w:rsidRPr="00C86A8F">
        <w:rPr>
          <w:rStyle w:val="Judul2KAR"/>
          <w:b/>
        </w:rPr>
        <w:t xml:space="preserve"> Perusahaan</w:t>
      </w:r>
      <w:bookmarkEnd w:id="33"/>
      <w:bookmarkEnd w:id="34"/>
    </w:p>
    <w:p w14:paraId="1CE1D234" w14:textId="64C22C87" w:rsidR="005C70F6" w:rsidRDefault="005C70F6" w:rsidP="0073028F">
      <w:pPr>
        <w:ind w:left="0"/>
      </w:pPr>
      <w:r w:rsidRPr="007C4A6B">
        <w:rPr>
          <w:i/>
          <w:iCs/>
        </w:rPr>
        <w:t>Financial distress</w:t>
      </w:r>
      <w:r w:rsidRPr="005C70F6">
        <w:t xml:space="preserve"> merupakan fase penurunan kondisi keuangan yang muncul sebelum perusahaan benar-benar mengalami kebangkrutan. Kesulitan keuangan pada tahap awal biasanya ditandai dengan masalah likuiditas, yaitu ketidakmampuan perusahaan memenuhi kewajiban jangka pendek. </w:t>
      </w:r>
      <w:r w:rsidR="00247412">
        <w:t>Apabila</w:t>
      </w:r>
      <w:r w:rsidRPr="005C70F6">
        <w:t xml:space="preserve"> situasi tersebut berkembang menjadi </w:t>
      </w:r>
      <w:r w:rsidRPr="007C4A6B">
        <w:rPr>
          <w:i/>
          <w:iCs/>
        </w:rPr>
        <w:t>financial distress</w:t>
      </w:r>
      <w:r w:rsidRPr="005C70F6">
        <w:t xml:space="preserve"> dan tidak segera diatasi, perusahaan akan semakin sulit </w:t>
      </w:r>
      <w:r w:rsidR="00247412">
        <w:t>becan</w:t>
      </w:r>
      <w:r w:rsidRPr="005C70F6">
        <w:t>memenuhi seluruh kewajibannya, yang pada akhirnya dapat berujung pada kebangkrutan. Sejalan dengan perkembangan penelitian, berbagai model dan pendekatan telah dikembangkan untuk memberikan solusi atas permasalahan terkait potensi kebangkrutan perusahaan</w:t>
      </w:r>
      <w:r w:rsidR="007C4A6B">
        <w:t xml:space="preserve"> </w:t>
      </w:r>
      <w:r w:rsidR="007C4A6B">
        <w:fldChar w:fldCharType="begin" w:fldLock="1"/>
      </w:r>
      <w:r w:rsidR="002D1FE7">
        <w:instrText>ADDIN CSL_CITATION {"citationItems":[{"id":"ITEM-1","itemData":{"DOI":"10.32493/jaras.v5i1.46286","ISSN":"2775-9695","abstract":"Tujuan. Tujuan dari penelitian ini adalah untuk memprediksi kebangkrutan pada perusahaan-perusahaan sub telekomunikasi yang terdaftar di Bursa Efek Indonesia periode 2018-2023 dengan menggunakan model Altman. Metode. Teknik pengambilan sampel dengan menggunakan purposive sampling sehingga didapat 5 perusahaan. Penelitian ini menggunakan dua metode sebagai alat analisis untuk memprediksi kebangkrutan suatu perusahaan, yaitu: model Altman. Hasil. Berdasarkan hasil penelitian pada perusahaan sub telekomunikasi menunjukkan bahwa dari 5 (lima) perusahaan ada 2 (dua) perusahaan yang memiliki hasil bervariatif, sedangkan 3 (tiga) perusahaan mempunyai prediksi sama pada tahun 2019-2023 dengan menggunakan Model Altman Z-Score. Implikasi. Dua dari tiga perusahaan yang memiliki prediksi sama dengan hasil Z-Score &gt;2,60 artinya perusahaan dalam kondisi baik atau tidak bangkrut dan satu perusahaan yang memiliki nilai Z-Score berkisar antara 1,10-2,60, artinya perusahaan dalam kondisi abu-abu atau rawan bangkrut. Manajemen perusahaan, investor dan kreditor diharapkan dapat mempertimbangkan hasil analisis ini.  ","author":[{"dropping-particle":"","family":"Andrias","given":"Andrias","non-dropping-particle":"","parse-names":false,"suffix":""},{"dropping-particle":"","family":"Fajri","given":"Muhammad","non-dropping-particle":"","parse-names":false,"suffix":""},{"dropping-particle":"","family":"Awan","given":"Niddo Tri","non-dropping-particle":"","parse-names":false,"suffix":""},{"dropping-particle":"","family":"Bagaskara","given":"Vincent Septian","non-dropping-particle":"","parse-names":false,"suffix":""}],"container-title":"Jurnal Arastirma","id":"ITEM-1","issue":"1","issued":{"date-parts":[["2025"]]},"page":"192-202","title":"Analisis Financial Distress Menggunakan Model Altman Z-Score Pada Perusahaan Sub Sektor Telekomunikasi yang Terdaftar di Bursa Efek Indonesia Periode 2019-2023","type":"article-journal","volume":"5"},"uris":["http://www.mendeley.com/documents/?uuid=f70395e7-201e-40e3-9a31-c0ce3dc3eb69"]}],"mendeley":{"formattedCitation":"(Andrias et al., 2025)","plainTextFormattedCitation":"(Andrias et al., 2025)","previouslyFormattedCitation":"(Andrias et al., 2025)"},"properties":{"noteIndex":0},"schema":"https://github.com/citation-style-language/schema/raw/master/csl-citation.json"}</w:instrText>
      </w:r>
      <w:r w:rsidR="007C4A6B">
        <w:fldChar w:fldCharType="separate"/>
      </w:r>
      <w:r w:rsidR="007C4A6B" w:rsidRPr="007C4A6B">
        <w:rPr>
          <w:noProof/>
        </w:rPr>
        <w:t>(Andrias et al., 2025)</w:t>
      </w:r>
      <w:r w:rsidR="007C4A6B">
        <w:fldChar w:fldCharType="end"/>
      </w:r>
      <w:r w:rsidRPr="005C70F6">
        <w:t>.</w:t>
      </w:r>
    </w:p>
    <w:p w14:paraId="6ECC4643" w14:textId="471572CC" w:rsidR="0082734E" w:rsidRDefault="0082734E" w:rsidP="0073028F">
      <w:pPr>
        <w:ind w:left="0"/>
      </w:pPr>
      <w:r w:rsidRPr="0073028F">
        <w:t xml:space="preserve">Kebangkrutan adalah kegagalan perusahaan dalam menjaga operasional perusahaan untuk menghasilkan keuntungan </w:t>
      </w:r>
      <w:r w:rsidRPr="0073028F">
        <w:fldChar w:fldCharType="begin" w:fldLock="1"/>
      </w:r>
      <w:r w:rsidRPr="0073028F">
        <w:instrText>ADDIN CSL_CITATION {"citationItems":[{"id":"ITEM-1","itemData":{"author":[{"dropping-particle":"","family":"Saputra","given":"Irfan","non-dropping-particle":"","parse-names":false,"suffix":""},{"dropping-particle":"","family":"Hermanto","given":"Willi Chandra","non-dropping-particle":"","parse-names":false,"suffix":""},{"dropping-particle":"","family":"Azmi","given":"Zul","non-dropping-particle":"","parse-names":false,"suffix":""}],"container-title":"Research in Accounting Journal","id":"ITEM-1","issue":"2","issued":{"date-parts":[["2021"]]},"page":"50-58","title":"Analisis Kebangkrutan Menggunakan Metode Altman Z-Score, Springate, Zmijweski, Foster, dan Grover pada Bank Mandiri Tbk.","type":"article-journal","volume":"2"},"uris":["http://www.mendeley.com/documents/?uuid=229ed030-30a8-44c9-9646-60d655511bb9"]}],"mendeley":{"formattedCitation":"(Saputra et al., 2021)","plainTextFormattedCitation":"(Saputra et al., 2021)","previouslyFormattedCitation":"(Saputra et al., 2021)"},"properties":{"noteIndex":0},"schema":"https://github.com/citation-style-language/schema/raw/master/csl-citation.json"}</w:instrText>
      </w:r>
      <w:r w:rsidRPr="0073028F">
        <w:fldChar w:fldCharType="separate"/>
      </w:r>
      <w:r w:rsidRPr="0073028F">
        <w:rPr>
          <w:noProof/>
        </w:rPr>
        <w:t>(Saputra et al., 2021)</w:t>
      </w:r>
      <w:r w:rsidRPr="0073028F">
        <w:fldChar w:fldCharType="end"/>
      </w:r>
      <w:r w:rsidRPr="0073028F">
        <w:t xml:space="preserve">. Ketika memahami kemungkinan bangkrut pada entitas, pihak manajemen sebaiknya membuat proyeksi jangka panjang sebagai antisipasi guna meminimalkan keadaan yang tidak diinginkan. Kebangkrutan timbul ketika sebuah entitas tidak mampu memenuhi kewajibannya untuk memenuhi hutang. Secara hukum, kebangkrutan ialah status yang diberikan kepada pihak yang gagal melunasi hutangnya kepada kreditur </w:t>
      </w:r>
      <w:r w:rsidRPr="0073028F">
        <w:fldChar w:fldCharType="begin" w:fldLock="1"/>
      </w:r>
      <w:r w:rsidRPr="0073028F">
        <w:instrText>ADDIN CSL_CITATION {"citationItems":[{"id":"ITEM-1","itemData":{"author":[{"dropping-particle":"","family":"Elia","given":"R","non-dropping-particle":"","parse-names":false,"suffix":""},{"dropping-particle":"","family":"Rahayu","given":"Y","non-dropping-particle":"","parse-names":false,"suffix":""}],"container-title":"Jurnal Ilmu Dan Riset Akuntansi","id":"ITEM-1","issue":"3","issued":{"date-parts":[["2021"]]},"page":"1-16","title":"Analisis Prediksi Financial Distress Dengan Model Springate, Zmijewski, Dan Grover","type":"article-journal","volume":"1"},"uris":["http://www.mendeley.com/documents/?uuid=3352cb5b-1fc5-4dc5-a46f-7a11e97950d0"]}],"mendeley":{"formattedCitation":"(Elia &amp; Rahayu, 2021)","plainTextFormattedCitation":"(Elia &amp; Rahayu, 2021)","previouslyFormattedCitation":"(Elia &amp; Rahayu, 2021)"},"properties":{"noteIndex":0},"schema":"https://github.com/citation-style-language/schema/raw/master/csl-citation.json"}</w:instrText>
      </w:r>
      <w:r w:rsidRPr="0073028F">
        <w:fldChar w:fldCharType="separate"/>
      </w:r>
      <w:r w:rsidRPr="0073028F">
        <w:rPr>
          <w:noProof/>
        </w:rPr>
        <w:t>(Elia &amp; Rahayu, 2021)</w:t>
      </w:r>
      <w:r w:rsidRPr="0073028F">
        <w:fldChar w:fldCharType="end"/>
      </w:r>
      <w:r w:rsidRPr="0073028F">
        <w:t>.</w:t>
      </w:r>
    </w:p>
    <w:p w14:paraId="1EC764D2" w14:textId="6D9AD9BE" w:rsidR="003D3C20" w:rsidRDefault="00F71178" w:rsidP="003D3C20">
      <w:pPr>
        <w:pStyle w:val="Judul3"/>
      </w:pPr>
      <w:r>
        <w:t xml:space="preserve">   </w:t>
      </w:r>
      <w:bookmarkStart w:id="35" w:name="_Toc207601275"/>
      <w:r w:rsidR="003D3C20">
        <w:t>Model Altzman Z-Score</w:t>
      </w:r>
      <w:bookmarkEnd w:id="35"/>
    </w:p>
    <w:p w14:paraId="0A2E2B94" w14:textId="79707A0D" w:rsidR="003D3C20" w:rsidRDefault="007908FF" w:rsidP="00F71178">
      <w:pPr>
        <w:ind w:left="0"/>
      </w:pPr>
      <w:r>
        <w:rPr>
          <w:noProof/>
        </w:rPr>
        <mc:AlternateContent>
          <mc:Choice Requires="wps">
            <w:drawing>
              <wp:anchor distT="0" distB="0" distL="114300" distR="114300" simplePos="0" relativeHeight="251669503" behindDoc="1" locked="0" layoutInCell="1" allowOverlap="1" wp14:anchorId="4FBB626D" wp14:editId="1E82E13A">
                <wp:simplePos x="0" y="0"/>
                <wp:positionH relativeFrom="column">
                  <wp:posOffset>-104237</wp:posOffset>
                </wp:positionH>
                <wp:positionV relativeFrom="paragraph">
                  <wp:posOffset>2884170</wp:posOffset>
                </wp:positionV>
                <wp:extent cx="5205047" cy="295421"/>
                <wp:effectExtent l="0" t="0" r="15240" b="28575"/>
                <wp:wrapNone/>
                <wp:docPr id="377645215" name="Persegi Panjang 11"/>
                <wp:cNvGraphicFramePr/>
                <a:graphic xmlns:a="http://schemas.openxmlformats.org/drawingml/2006/main">
                  <a:graphicData uri="http://schemas.microsoft.com/office/word/2010/wordprocessingShape">
                    <wps:wsp>
                      <wps:cNvSpPr/>
                      <wps:spPr>
                        <a:xfrm>
                          <a:off x="0" y="0"/>
                          <a:ext cx="5205047" cy="295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F6A2A" id="Persegi Panjang 11" o:spid="_x0000_s1026" style="position:absolute;margin-left:-8.2pt;margin-top:227.1pt;width:409.85pt;height:23.25pt;z-index:-2516469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" fillcolor="white [3201]" strokecolor="black [3200]" strokeweight="1pt"/>
            </w:pict>
          </mc:Fallback>
        </mc:AlternateContent>
      </w:r>
      <w:r w:rsidR="00F71178" w:rsidRPr="00F71178">
        <w:t xml:space="preserve">Altman </w:t>
      </w:r>
      <w:r w:rsidR="003A18E5">
        <w:t>(</w:t>
      </w:r>
      <w:r w:rsidR="00F71178" w:rsidRPr="00F71178">
        <w:t>1968</w:t>
      </w:r>
      <w:r w:rsidR="003A18E5">
        <w:t>)</w:t>
      </w:r>
      <w:r w:rsidR="00F71178" w:rsidRPr="00F71178">
        <w:t xml:space="preserve"> mengembangkan sebuah model linear yang dikenal dengan Altman Z-Score untuk memprediksi potensi kebangkrutan perusahaan. Model ini memanfaatkan berbagai rasio keuangan, di mana setiap komponen diberikan bobot atau skor tertentu untuk menghasilkan nilai yang mampu menunjukkan kondisi kesehatan keuangan perusahaan. Proses perhitungan Z-Score dilakukan dengan terlebih dahulu menghitung variabel-variabel keuangan yang digunakan, kemudian memasukkannya ke dalam formula Z-Score hingga diperoleh nilai akhir yang menjadi indikator kemungkinan kebangkrutan perusahaan</w:t>
      </w:r>
      <w:r>
        <w:t>.</w:t>
      </w:r>
    </w:p>
    <w:p w14:paraId="2FE3634E" w14:textId="1152C791" w:rsidR="003A18E5" w:rsidRPr="003A18E5" w:rsidRDefault="003A18E5" w:rsidP="007908FF">
      <w:pPr>
        <w:spacing w:after="0"/>
        <w:ind w:left="0"/>
        <w:rPr>
          <w:rFonts w:eastAsiaTheme="minorEastAsia"/>
        </w:rPr>
      </w:pPr>
      <m:oMathPara>
        <m:oMath>
          <m:r>
            <w:rPr>
              <w:rFonts w:ascii="Cambria Math" w:hAnsi="Cambria Math"/>
            </w:rPr>
            <m:t>Z-Score=1,2X1+1,42X2+3,3X3+0,6X4+1,0X5</m:t>
          </m:r>
          <m:r>
            <w:rPr>
              <w:rFonts w:ascii="Cambria Math" w:eastAsiaTheme="minorEastAsia" w:hAnsi="Cambria Math"/>
            </w:rPr>
            <m:t xml:space="preserve"> ......................2.1</m:t>
          </m:r>
        </m:oMath>
      </m:oMathPara>
    </w:p>
    <w:p w14:paraId="42E5FDEF" w14:textId="6686E6C0" w:rsidR="007908FF" w:rsidRDefault="007908FF" w:rsidP="007908FF">
      <w:pPr>
        <w:spacing w:after="0"/>
        <w:ind w:left="0" w:firstLine="0"/>
        <w:rPr>
          <w:rFonts w:eastAsiaTheme="minorEastAsia"/>
        </w:rPr>
      </w:pP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182D03EE" w14:textId="3713E43C" w:rsidR="003A18E5" w:rsidRDefault="007908FF" w:rsidP="003A18E5">
      <w:pPr>
        <w:ind w:left="0" w:firstLine="0"/>
        <w:rPr>
          <w:rFonts w:eastAsiaTheme="minorEastAsia"/>
        </w:rPr>
      </w:pPr>
      <w:r>
        <w:rPr>
          <w:noProof/>
        </w:rPr>
        <mc:AlternateContent>
          <mc:Choice Requires="wps">
            <w:drawing>
              <wp:anchor distT="0" distB="0" distL="114300" distR="114300" simplePos="0" relativeHeight="251672576" behindDoc="1" locked="0" layoutInCell="1" allowOverlap="1" wp14:anchorId="60A00EAE" wp14:editId="06E1746E">
                <wp:simplePos x="0" y="0"/>
                <wp:positionH relativeFrom="column">
                  <wp:posOffset>-103749</wp:posOffset>
                </wp:positionH>
                <wp:positionV relativeFrom="paragraph">
                  <wp:posOffset>368105</wp:posOffset>
                </wp:positionV>
                <wp:extent cx="5205047" cy="555625"/>
                <wp:effectExtent l="0" t="0" r="15240" b="15875"/>
                <wp:wrapNone/>
                <wp:docPr id="1189312683"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063C5" id="Persegi Panjang 11" o:spid="_x0000_s1026" style="position:absolute;margin-left:-8.15pt;margin-top:29pt;width:409.85pt;height:43.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" fillcolor="white [3201]" strokecolor="black [3200]" strokeweight="1pt"/>
            </w:pict>
          </mc:Fallback>
        </mc:AlternateContent>
      </w:r>
      <w:r w:rsidR="003A18E5">
        <w:rPr>
          <w:rFonts w:eastAsiaTheme="minorEastAsia"/>
        </w:rPr>
        <w:t>Keterangan:</w:t>
      </w:r>
    </w:p>
    <w:p w14:paraId="6A85F41C" w14:textId="71499C7C" w:rsidR="003A18E5" w:rsidRPr="007908FF" w:rsidRDefault="003A18E5" w:rsidP="007908FF">
      <w:pPr>
        <w:spacing w:after="0"/>
        <w:ind w:left="0"/>
        <w:rPr>
          <w:rFonts w:eastAsiaTheme="minorEastAsia"/>
        </w:rPr>
      </w:pPr>
      <m:oMathPara>
        <m:oMath>
          <m:r>
            <w:rPr>
              <w:rFonts w:ascii="Cambria Math" w:hAnsi="Cambria Math"/>
            </w:rPr>
            <m:t>X1=</m:t>
          </m:r>
          <m:f>
            <m:fPr>
              <m:ctrlPr>
                <w:rPr>
                  <w:rFonts w:ascii="Cambria Math" w:hAnsi="Cambria Math"/>
                  <w:i/>
                </w:rPr>
              </m:ctrlPr>
            </m:fPr>
            <m:num>
              <m:r>
                <w:rPr>
                  <w:rFonts w:ascii="Cambria Math" w:hAnsi="Cambria Math"/>
                </w:rPr>
                <m:t>Modal Kerja</m:t>
              </m:r>
            </m:num>
            <m:den>
              <m:r>
                <w:rPr>
                  <w:rFonts w:ascii="Cambria Math" w:hAnsi="Cambria Math"/>
                </w:rPr>
                <m:t>Total Aset</m:t>
              </m:r>
            </m:den>
          </m:f>
          <m:r>
            <w:rPr>
              <w:rFonts w:ascii="Cambria Math" w:hAnsi="Cambria Math"/>
            </w:rPr>
            <m:t xml:space="preserve"> ..............................................................2.2</m:t>
          </m:r>
        </m:oMath>
      </m:oMathPara>
    </w:p>
    <w:p w14:paraId="55687D34" w14:textId="2010CFA4" w:rsidR="007908FF" w:rsidRPr="003A18E5" w:rsidRDefault="007908FF" w:rsidP="007908FF">
      <w:pPr>
        <w:spacing w:after="0"/>
        <w:ind w:left="0" w:firstLine="0"/>
        <w:rPr>
          <w:rFonts w:eastAsiaTheme="minorEastAsia"/>
        </w:rPr>
      </w:pP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06089094" w14:textId="6484D65B" w:rsidR="003A18E5" w:rsidRPr="0073028F" w:rsidRDefault="003A18E5" w:rsidP="007908FF">
      <w:pPr>
        <w:spacing w:after="0"/>
        <w:ind w:left="0"/>
      </w:pPr>
      <m:oMathPara>
        <m:oMath>
          <m:r>
            <w:rPr>
              <w:rFonts w:ascii="Cambria Math" w:hAnsi="Cambria Math"/>
            </w:rPr>
            <m:t>X2=</m:t>
          </m:r>
          <m:f>
            <m:fPr>
              <m:ctrlPr>
                <w:rPr>
                  <w:rFonts w:ascii="Cambria Math" w:hAnsi="Cambria Math"/>
                  <w:i/>
                </w:rPr>
              </m:ctrlPr>
            </m:fPr>
            <m:num>
              <m:r>
                <w:rPr>
                  <w:rFonts w:ascii="Cambria Math" w:hAnsi="Cambria Math"/>
                </w:rPr>
                <m:t>Laba Ditahan</m:t>
              </m:r>
            </m:num>
            <m:den>
              <m:r>
                <w:rPr>
                  <w:rFonts w:ascii="Cambria Math" w:hAnsi="Cambria Math"/>
                </w:rPr>
                <m:t>Total Aset</m:t>
              </m:r>
            </m:den>
          </m:f>
          <m:r>
            <w:rPr>
              <w:rFonts w:ascii="Cambria Math" w:hAnsi="Cambria Math"/>
            </w:rPr>
            <m:t xml:space="preserve"> .............................................................2.3</m:t>
          </m:r>
        </m:oMath>
      </m:oMathPara>
    </w:p>
    <w:p w14:paraId="41125897" w14:textId="241BD372" w:rsidR="007908FF" w:rsidRDefault="007908FF" w:rsidP="007908FF">
      <w:pPr>
        <w:spacing w:after="0"/>
        <w:ind w:left="0" w:firstLine="0"/>
        <w:rPr>
          <w:rFonts w:eastAsiaTheme="minorEastAsia"/>
        </w:rPr>
      </w:pPr>
      <w:r>
        <w:rPr>
          <w:noProof/>
        </w:rPr>
        <mc:AlternateContent>
          <mc:Choice Requires="wps">
            <w:drawing>
              <wp:anchor distT="0" distB="0" distL="114300" distR="114300" simplePos="0" relativeHeight="251678720" behindDoc="1" locked="0" layoutInCell="1" allowOverlap="1" wp14:anchorId="5F9DACA4" wp14:editId="01D0FF2C">
                <wp:simplePos x="0" y="0"/>
                <wp:positionH relativeFrom="column">
                  <wp:posOffset>-106289</wp:posOffset>
                </wp:positionH>
                <wp:positionV relativeFrom="paragraph">
                  <wp:posOffset>282575</wp:posOffset>
                </wp:positionV>
                <wp:extent cx="5205047" cy="555625"/>
                <wp:effectExtent l="0" t="0" r="15240" b="15875"/>
                <wp:wrapNone/>
                <wp:docPr id="1702003804"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33C5FD" id="Persegi Panjang 11" o:spid="_x0000_s1026" style="position:absolute;margin-left:-8.35pt;margin-top:22.25pt;width:409.85pt;height:43.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" fillcolor="white [3201]" strokecolor="black [3200]" strokeweight="1pt"/>
            </w:pict>
          </mc:Fallback>
        </mc:AlternateContent>
      </w:r>
      <w:r>
        <w:rPr>
          <w:noProof/>
        </w:rPr>
        <mc:AlternateContent>
          <mc:Choice Requires="wps">
            <w:drawing>
              <wp:anchor distT="0" distB="0" distL="114300" distR="114300" simplePos="0" relativeHeight="251674624" behindDoc="1" locked="0" layoutInCell="1" allowOverlap="1" wp14:anchorId="2C76E3CC" wp14:editId="47DA7F56">
                <wp:simplePos x="0" y="0"/>
                <wp:positionH relativeFrom="column">
                  <wp:posOffset>-106045</wp:posOffset>
                </wp:positionH>
                <wp:positionV relativeFrom="paragraph">
                  <wp:posOffset>-582930</wp:posOffset>
                </wp:positionV>
                <wp:extent cx="5205047" cy="555625"/>
                <wp:effectExtent l="0" t="0" r="15240" b="15875"/>
                <wp:wrapNone/>
                <wp:docPr id="2017549178"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9DC55" id="Persegi Panjang 11" o:spid="_x0000_s1026" style="position:absolute;margin-left:-8.35pt;margin-top:-45.9pt;width:409.85pt;height:43.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" fillcolor="white [3201]" strokecolor="black [3200]" strokeweight="1pt"/>
            </w:pict>
          </mc:Fallback>
        </mc:AlternateContent>
      </w: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65F25DA4" w14:textId="769EB1A7" w:rsidR="003A18E5" w:rsidRPr="0073028F" w:rsidRDefault="003A18E5" w:rsidP="007908FF">
      <w:pPr>
        <w:spacing w:after="0"/>
        <w:ind w:left="0"/>
      </w:pPr>
      <m:oMathPara>
        <m:oMath>
          <m:r>
            <w:rPr>
              <w:rFonts w:ascii="Cambria Math" w:hAnsi="Cambria Math"/>
            </w:rPr>
            <m:t>X3=</m:t>
          </m:r>
          <m:f>
            <m:fPr>
              <m:ctrlPr>
                <w:rPr>
                  <w:rFonts w:ascii="Cambria Math" w:hAnsi="Cambria Math"/>
                  <w:i/>
                </w:rPr>
              </m:ctrlPr>
            </m:fPr>
            <m:num>
              <m:r>
                <w:rPr>
                  <w:rFonts w:ascii="Cambria Math" w:hAnsi="Cambria Math"/>
                </w:rPr>
                <m:t>EBIT</m:t>
              </m:r>
            </m:num>
            <m:den>
              <m:r>
                <w:rPr>
                  <w:rFonts w:ascii="Cambria Math" w:hAnsi="Cambria Math"/>
                </w:rPr>
                <m:t>Total Aset</m:t>
              </m:r>
            </m:den>
          </m:f>
          <m:r>
            <w:rPr>
              <w:rFonts w:ascii="Cambria Math" w:hAnsi="Cambria Math"/>
            </w:rPr>
            <m:t xml:space="preserve"> .................................................................2.4</m:t>
          </m:r>
        </m:oMath>
      </m:oMathPara>
    </w:p>
    <w:p w14:paraId="19F5B31C" w14:textId="11D785BA" w:rsidR="007908FF" w:rsidRDefault="007908FF" w:rsidP="007908FF">
      <w:pPr>
        <w:spacing w:after="0"/>
        <w:ind w:left="0" w:firstLine="0"/>
        <w:rPr>
          <w:rFonts w:eastAsiaTheme="minorEastAsia"/>
        </w:rPr>
      </w:pPr>
      <w:r>
        <w:rPr>
          <w:noProof/>
        </w:rPr>
        <mc:AlternateContent>
          <mc:Choice Requires="wps">
            <w:drawing>
              <wp:anchor distT="0" distB="0" distL="114300" distR="114300" simplePos="0" relativeHeight="251680768" behindDoc="1" locked="0" layoutInCell="1" allowOverlap="1" wp14:anchorId="42C9511A" wp14:editId="3D9CBF8B">
                <wp:simplePos x="0" y="0"/>
                <wp:positionH relativeFrom="column">
                  <wp:posOffset>-106094</wp:posOffset>
                </wp:positionH>
                <wp:positionV relativeFrom="paragraph">
                  <wp:posOffset>290195</wp:posOffset>
                </wp:positionV>
                <wp:extent cx="5205047" cy="555625"/>
                <wp:effectExtent l="0" t="0" r="15240" b="15875"/>
                <wp:wrapNone/>
                <wp:docPr id="338550721"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12926" id="Persegi Panjang 11" o:spid="_x0000_s1026" style="position:absolute;margin-left:-8.35pt;margin-top:22.85pt;width:409.85pt;height:43.7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" fillcolor="white [3201]" strokecolor="black [3200]" strokeweight="1pt"/>
            </w:pict>
          </mc:Fallback>
        </mc:AlternateContent>
      </w: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5B20A640" w14:textId="15F59E29" w:rsidR="003A18E5" w:rsidRPr="0073028F" w:rsidRDefault="003A18E5" w:rsidP="007908FF">
      <w:pPr>
        <w:spacing w:after="0"/>
        <w:ind w:left="0"/>
      </w:pPr>
      <m:oMathPara>
        <m:oMath>
          <m:r>
            <w:rPr>
              <w:rFonts w:ascii="Cambria Math" w:hAnsi="Cambria Math"/>
            </w:rPr>
            <m:t>X4=</m:t>
          </m:r>
          <m:f>
            <m:fPr>
              <m:ctrlPr>
                <w:rPr>
                  <w:rFonts w:ascii="Cambria Math" w:hAnsi="Cambria Math"/>
                  <w:i/>
                </w:rPr>
              </m:ctrlPr>
            </m:fPr>
            <m:num>
              <m:r>
                <w:rPr>
                  <w:rFonts w:ascii="Cambria Math" w:hAnsi="Cambria Math"/>
                </w:rPr>
                <m:t>Nilai Pasar Saham</m:t>
              </m:r>
            </m:num>
            <m:den>
              <m:r>
                <w:rPr>
                  <w:rFonts w:ascii="Cambria Math" w:hAnsi="Cambria Math"/>
                </w:rPr>
                <m:t>Total Hutang</m:t>
              </m:r>
            </m:den>
          </m:f>
          <m:r>
            <w:rPr>
              <w:rFonts w:ascii="Cambria Math" w:eastAsiaTheme="minorEastAsia" w:hAnsi="Cambria Math"/>
            </w:rPr>
            <m:t xml:space="preserve"> .......................................................2.5</m:t>
          </m:r>
        </m:oMath>
      </m:oMathPara>
    </w:p>
    <w:p w14:paraId="079C6874" w14:textId="014955B9" w:rsidR="007908FF" w:rsidRPr="007908FF" w:rsidRDefault="007908FF" w:rsidP="007908FF">
      <w:pPr>
        <w:spacing w:after="0"/>
        <w:ind w:left="0" w:firstLine="0"/>
        <w:rPr>
          <w:rFonts w:eastAsiaTheme="minorEastAsia"/>
        </w:rPr>
      </w:pPr>
      <w:r>
        <w:rPr>
          <w:noProof/>
        </w:rPr>
        <mc:AlternateContent>
          <mc:Choice Requires="wps">
            <w:drawing>
              <wp:anchor distT="0" distB="0" distL="114300" distR="114300" simplePos="0" relativeHeight="251682816" behindDoc="1" locked="0" layoutInCell="1" allowOverlap="1" wp14:anchorId="3622D972" wp14:editId="77137545">
                <wp:simplePos x="0" y="0"/>
                <wp:positionH relativeFrom="column">
                  <wp:posOffset>-106533</wp:posOffset>
                </wp:positionH>
                <wp:positionV relativeFrom="paragraph">
                  <wp:posOffset>281403</wp:posOffset>
                </wp:positionV>
                <wp:extent cx="5205047" cy="555625"/>
                <wp:effectExtent l="0" t="0" r="15240" b="15875"/>
                <wp:wrapNone/>
                <wp:docPr id="544612869"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EDAE2" id="Persegi Panjang 11" o:spid="_x0000_s1026" style="position:absolute;margin-left:-8.4pt;margin-top:22.15pt;width:409.85pt;height:43.7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" fillcolor="white [3201]" strokecolor="black [3200]" strokeweight="1pt"/>
            </w:pict>
          </mc:Fallback>
        </mc:AlternateContent>
      </w: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2C850AD5" w14:textId="3320AD12" w:rsidR="003A18E5" w:rsidRPr="0073028F" w:rsidRDefault="003A18E5" w:rsidP="007908FF">
      <w:pPr>
        <w:spacing w:after="0"/>
        <w:ind w:left="0"/>
      </w:pPr>
      <m:oMathPara>
        <m:oMath>
          <m:r>
            <w:rPr>
              <w:rFonts w:ascii="Cambria Math" w:hAnsi="Cambria Math"/>
            </w:rPr>
            <m:t>X5=</m:t>
          </m:r>
          <m:f>
            <m:fPr>
              <m:ctrlPr>
                <w:rPr>
                  <w:rFonts w:ascii="Cambria Math" w:hAnsi="Cambria Math"/>
                  <w:i/>
                </w:rPr>
              </m:ctrlPr>
            </m:fPr>
            <m:num>
              <m:r>
                <w:rPr>
                  <w:rFonts w:ascii="Cambria Math" w:hAnsi="Cambria Math"/>
                </w:rPr>
                <m:t>Penjualan</m:t>
              </m:r>
            </m:num>
            <m:den>
              <m:r>
                <w:rPr>
                  <w:rFonts w:ascii="Cambria Math" w:hAnsi="Cambria Math"/>
                </w:rPr>
                <m:t>Total Aset</m:t>
              </m:r>
            </m:den>
          </m:f>
          <m:r>
            <w:rPr>
              <w:rFonts w:ascii="Cambria Math" w:eastAsiaTheme="minorEastAsia" w:hAnsi="Cambria Math"/>
            </w:rPr>
            <m:t xml:space="preserve"> .................................................................2.6</m:t>
          </m:r>
        </m:oMath>
      </m:oMathPara>
    </w:p>
    <w:p w14:paraId="04B1B081" w14:textId="662C584F" w:rsidR="007908FF" w:rsidRDefault="007908FF" w:rsidP="007908FF">
      <w:pPr>
        <w:spacing w:after="0"/>
        <w:ind w:left="0" w:firstLine="0"/>
        <w:rPr>
          <w:rFonts w:eastAsiaTheme="minorEastAsia"/>
        </w:rPr>
      </w:pPr>
      <w:r>
        <w:rPr>
          <w:rFonts w:eastAsiaTheme="minorEastAsia"/>
        </w:rPr>
        <w:t xml:space="preserve">Sumber: </w:t>
      </w:r>
      <w:r>
        <w:rPr>
          <w:rFonts w:eastAsiaTheme="minorEastAsia"/>
        </w:rPr>
        <w:fldChar w:fldCharType="begin" w:fldLock="1"/>
      </w:r>
      <w:r w:rsidR="00B94E2B">
        <w:rPr>
          <w:rFonts w:eastAsiaTheme="minorEastAsia"/>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Pr>
          <w:rFonts w:eastAsiaTheme="minorEastAsia"/>
        </w:rPr>
        <w:fldChar w:fldCharType="separate"/>
      </w:r>
      <w:r w:rsidRPr="007908FF">
        <w:rPr>
          <w:rFonts w:eastAsiaTheme="minorEastAsia"/>
          <w:noProof/>
        </w:rPr>
        <w:t xml:space="preserve">Sufriyani </w:t>
      </w:r>
      <w:r>
        <w:rPr>
          <w:rFonts w:eastAsiaTheme="minorEastAsia"/>
          <w:noProof/>
        </w:rPr>
        <w:t>(</w:t>
      </w:r>
      <w:r w:rsidRPr="007908FF">
        <w:rPr>
          <w:rFonts w:eastAsiaTheme="minorEastAsia"/>
          <w:noProof/>
        </w:rPr>
        <w:t>2024)</w:t>
      </w:r>
      <w:r>
        <w:rPr>
          <w:rFonts w:eastAsiaTheme="minorEastAsia"/>
        </w:rPr>
        <w:fldChar w:fldCharType="end"/>
      </w:r>
    </w:p>
    <w:p w14:paraId="06E40153" w14:textId="4ACA149B" w:rsidR="003A18E5" w:rsidRPr="009A1967" w:rsidRDefault="00D3501A" w:rsidP="009A1967">
      <w:pPr>
        <w:pStyle w:val="Keterangan"/>
      </w:pPr>
      <w:r w:rsidRPr="009A1967">
        <w:t>Tabel 2.1 Interpretasi Nilai Z-Score</w:t>
      </w:r>
    </w:p>
    <w:tbl>
      <w:tblPr>
        <w:tblStyle w:val="KisiTabel"/>
        <w:tblW w:w="0" w:type="auto"/>
        <w:tblLook w:val="04A0" w:firstRow="1" w:lastRow="0" w:firstColumn="1" w:lastColumn="0" w:noHBand="0" w:noVBand="1"/>
      </w:tblPr>
      <w:tblGrid>
        <w:gridCol w:w="2547"/>
        <w:gridCol w:w="5380"/>
      </w:tblGrid>
      <w:tr w:rsidR="00D3501A" w14:paraId="1CA52A8E" w14:textId="77777777" w:rsidTr="00D3501A">
        <w:tc>
          <w:tcPr>
            <w:tcW w:w="2547" w:type="dxa"/>
          </w:tcPr>
          <w:p w14:paraId="703184E4" w14:textId="418734F8" w:rsidR="00D3501A" w:rsidRPr="00D3501A" w:rsidRDefault="00D3501A" w:rsidP="00D3501A">
            <w:pPr>
              <w:spacing w:line="240" w:lineRule="auto"/>
              <w:ind w:left="0" w:firstLine="0"/>
              <w:jc w:val="center"/>
              <w:rPr>
                <w:sz w:val="20"/>
                <w:szCs w:val="20"/>
              </w:rPr>
            </w:pPr>
            <w:r>
              <w:rPr>
                <w:sz w:val="20"/>
                <w:szCs w:val="20"/>
              </w:rPr>
              <w:t>Nilai Z-Score</w:t>
            </w:r>
          </w:p>
        </w:tc>
        <w:tc>
          <w:tcPr>
            <w:tcW w:w="5380" w:type="dxa"/>
          </w:tcPr>
          <w:p w14:paraId="36C41D4F" w14:textId="2C78B2C7" w:rsidR="00D3501A" w:rsidRPr="00D3501A" w:rsidRDefault="00D3501A" w:rsidP="00D3501A">
            <w:pPr>
              <w:spacing w:line="240" w:lineRule="auto"/>
              <w:ind w:left="0" w:firstLine="0"/>
              <w:jc w:val="center"/>
              <w:rPr>
                <w:sz w:val="20"/>
                <w:szCs w:val="20"/>
              </w:rPr>
            </w:pPr>
            <w:r>
              <w:rPr>
                <w:sz w:val="20"/>
                <w:szCs w:val="20"/>
              </w:rPr>
              <w:t>Interpretasi</w:t>
            </w:r>
          </w:p>
        </w:tc>
      </w:tr>
      <w:tr w:rsidR="00D3501A" w14:paraId="4B7A82BE" w14:textId="77777777" w:rsidTr="00D3501A">
        <w:tc>
          <w:tcPr>
            <w:tcW w:w="2547" w:type="dxa"/>
          </w:tcPr>
          <w:p w14:paraId="075E4EAC" w14:textId="2C32A435" w:rsidR="00D3501A" w:rsidRPr="00D3501A" w:rsidRDefault="00D3501A" w:rsidP="00D3501A">
            <w:pPr>
              <w:spacing w:line="240" w:lineRule="auto"/>
              <w:ind w:left="0" w:firstLine="0"/>
              <w:jc w:val="center"/>
              <w:rPr>
                <w:sz w:val="20"/>
                <w:szCs w:val="20"/>
              </w:rPr>
            </w:pPr>
            <w:r>
              <w:rPr>
                <w:sz w:val="20"/>
                <w:szCs w:val="20"/>
              </w:rPr>
              <w:t>Z &gt; 2,99</w:t>
            </w:r>
          </w:p>
        </w:tc>
        <w:tc>
          <w:tcPr>
            <w:tcW w:w="5380" w:type="dxa"/>
          </w:tcPr>
          <w:p w14:paraId="47FCE218" w14:textId="355C1879" w:rsidR="00D3501A" w:rsidRPr="00D3501A" w:rsidRDefault="00D3501A" w:rsidP="00D3501A">
            <w:pPr>
              <w:spacing w:line="240" w:lineRule="auto"/>
              <w:ind w:left="0" w:firstLine="0"/>
              <w:rPr>
                <w:sz w:val="20"/>
                <w:szCs w:val="20"/>
              </w:rPr>
            </w:pPr>
            <w:r>
              <w:rPr>
                <w:sz w:val="20"/>
                <w:szCs w:val="20"/>
              </w:rPr>
              <w:t>Perusahaan tidak mengalami masalah dengan kondisi keuangan.</w:t>
            </w:r>
          </w:p>
        </w:tc>
      </w:tr>
      <w:tr w:rsidR="00D3501A" w14:paraId="6B31A7D4" w14:textId="77777777" w:rsidTr="00D3501A">
        <w:tc>
          <w:tcPr>
            <w:tcW w:w="2547" w:type="dxa"/>
          </w:tcPr>
          <w:p w14:paraId="35F68C90" w14:textId="6C7A5B4C" w:rsidR="00D3501A" w:rsidRPr="00D3501A" w:rsidRDefault="00D3501A" w:rsidP="00D3501A">
            <w:pPr>
              <w:spacing w:line="240" w:lineRule="auto"/>
              <w:ind w:left="0" w:firstLine="0"/>
              <w:jc w:val="center"/>
              <w:rPr>
                <w:sz w:val="20"/>
                <w:szCs w:val="20"/>
              </w:rPr>
            </w:pPr>
            <w:r>
              <w:rPr>
                <w:sz w:val="20"/>
                <w:szCs w:val="20"/>
              </w:rPr>
              <w:t>2,7 &lt; Z &lt; 2,99</w:t>
            </w:r>
          </w:p>
        </w:tc>
        <w:tc>
          <w:tcPr>
            <w:tcW w:w="5380" w:type="dxa"/>
          </w:tcPr>
          <w:p w14:paraId="4E7B4C79" w14:textId="5FE96CEC" w:rsidR="00D3501A" w:rsidRPr="00D3501A" w:rsidRDefault="00D3501A" w:rsidP="00D3501A">
            <w:pPr>
              <w:spacing w:line="240" w:lineRule="auto"/>
              <w:ind w:left="0" w:firstLine="0"/>
              <w:rPr>
                <w:sz w:val="20"/>
                <w:szCs w:val="20"/>
              </w:rPr>
            </w:pPr>
            <w:r>
              <w:rPr>
                <w:sz w:val="20"/>
                <w:szCs w:val="20"/>
              </w:rPr>
              <w:t>Perusahaan memiliki sedikit masalah keuangan.</w:t>
            </w:r>
          </w:p>
        </w:tc>
      </w:tr>
      <w:tr w:rsidR="00D3501A" w14:paraId="1BAB9E0E" w14:textId="77777777" w:rsidTr="00D3501A">
        <w:trPr>
          <w:trHeight w:val="54"/>
        </w:trPr>
        <w:tc>
          <w:tcPr>
            <w:tcW w:w="2547" w:type="dxa"/>
          </w:tcPr>
          <w:p w14:paraId="6B00631A" w14:textId="4E2A2603" w:rsidR="00D3501A" w:rsidRPr="00D3501A" w:rsidRDefault="00D3501A" w:rsidP="00D3501A">
            <w:pPr>
              <w:spacing w:line="240" w:lineRule="auto"/>
              <w:ind w:left="0" w:firstLine="0"/>
              <w:jc w:val="center"/>
              <w:rPr>
                <w:sz w:val="20"/>
                <w:szCs w:val="20"/>
              </w:rPr>
            </w:pPr>
            <w:r>
              <w:rPr>
                <w:sz w:val="20"/>
                <w:szCs w:val="20"/>
              </w:rPr>
              <w:t>1,88 &lt; Z &lt; 2,69</w:t>
            </w:r>
          </w:p>
        </w:tc>
        <w:tc>
          <w:tcPr>
            <w:tcW w:w="5380" w:type="dxa"/>
          </w:tcPr>
          <w:p w14:paraId="08E6DCA7" w14:textId="501755A4" w:rsidR="00D3501A" w:rsidRPr="00D3501A" w:rsidRDefault="00D3501A" w:rsidP="00D3501A">
            <w:pPr>
              <w:spacing w:line="240" w:lineRule="auto"/>
              <w:ind w:left="0" w:firstLine="0"/>
              <w:rPr>
                <w:sz w:val="20"/>
                <w:szCs w:val="20"/>
              </w:rPr>
            </w:pPr>
            <w:r>
              <w:rPr>
                <w:sz w:val="20"/>
                <w:szCs w:val="20"/>
              </w:rPr>
              <w:t>Perusahaan akan mengalami masalah keuangan</w:t>
            </w:r>
          </w:p>
        </w:tc>
      </w:tr>
      <w:tr w:rsidR="00D3501A" w14:paraId="42A18C6D" w14:textId="77777777" w:rsidTr="00D3501A">
        <w:tc>
          <w:tcPr>
            <w:tcW w:w="2547" w:type="dxa"/>
          </w:tcPr>
          <w:p w14:paraId="21DB3915" w14:textId="2E72C6EF" w:rsidR="00D3501A" w:rsidRPr="00D3501A" w:rsidRDefault="00D3501A" w:rsidP="00D3501A">
            <w:pPr>
              <w:spacing w:line="240" w:lineRule="auto"/>
              <w:ind w:left="0" w:firstLine="0"/>
              <w:jc w:val="center"/>
              <w:rPr>
                <w:sz w:val="20"/>
                <w:szCs w:val="20"/>
              </w:rPr>
            </w:pPr>
            <w:r>
              <w:rPr>
                <w:sz w:val="20"/>
                <w:szCs w:val="20"/>
              </w:rPr>
              <w:t>Z &lt; 1,88</w:t>
            </w:r>
          </w:p>
        </w:tc>
        <w:tc>
          <w:tcPr>
            <w:tcW w:w="5380" w:type="dxa"/>
          </w:tcPr>
          <w:p w14:paraId="7229A4BB" w14:textId="181AC7C6" w:rsidR="00D3501A" w:rsidRPr="00D3501A" w:rsidRDefault="00D3501A" w:rsidP="00D3501A">
            <w:pPr>
              <w:spacing w:line="240" w:lineRule="auto"/>
              <w:ind w:left="0" w:firstLine="0"/>
              <w:rPr>
                <w:sz w:val="20"/>
                <w:szCs w:val="20"/>
              </w:rPr>
            </w:pPr>
            <w:r>
              <w:rPr>
                <w:sz w:val="20"/>
                <w:szCs w:val="20"/>
              </w:rPr>
              <w:t>Perusahaan mengalami masalah keuanngan serius.</w:t>
            </w:r>
          </w:p>
        </w:tc>
      </w:tr>
    </w:tbl>
    <w:p w14:paraId="27401F3B" w14:textId="0EB2FE84" w:rsidR="00D3501A" w:rsidRPr="0073028F" w:rsidRDefault="00D3501A" w:rsidP="00D3501A">
      <w:pPr>
        <w:ind w:left="0" w:firstLine="0"/>
      </w:pPr>
      <w:r>
        <w:t>Sumber: diolah penulis.</w:t>
      </w:r>
    </w:p>
    <w:p w14:paraId="2DB057E0" w14:textId="09CF8B68" w:rsidR="0082734E" w:rsidRPr="00C86A8F" w:rsidRDefault="00C86A8F" w:rsidP="00C86A8F">
      <w:pPr>
        <w:pStyle w:val="Judul3"/>
        <w:rPr>
          <w:b w:val="0"/>
        </w:rPr>
      </w:pPr>
      <w:bookmarkStart w:id="36" w:name="_Toc198509859"/>
      <w:bookmarkStart w:id="37" w:name="_Toc206927840"/>
      <w:r w:rsidRPr="00DA6AB8">
        <w:rPr>
          <w:rStyle w:val="Judul2KAR"/>
          <w:b/>
        </w:rPr>
        <w:t xml:space="preserve">   </w:t>
      </w:r>
      <w:bookmarkStart w:id="38" w:name="_Toc207601276"/>
      <w:r w:rsidR="0082734E" w:rsidRPr="00C86A8F">
        <w:rPr>
          <w:rStyle w:val="Judul2KAR"/>
          <w:b/>
        </w:rPr>
        <w:t>Model Springate</w:t>
      </w:r>
      <w:bookmarkEnd w:id="36"/>
      <w:bookmarkEnd w:id="37"/>
      <w:bookmarkEnd w:id="38"/>
    </w:p>
    <w:p w14:paraId="140E4056" w14:textId="313B6996" w:rsidR="007A5430" w:rsidRDefault="0082734E" w:rsidP="007A5430">
      <w:pPr>
        <w:ind w:left="0" w:firstLine="709"/>
      </w:pPr>
      <w:r w:rsidRPr="0073028F">
        <w:t xml:space="preserve">Model yang dikemukakan oleh Gordon </w:t>
      </w:r>
      <w:r w:rsidR="00247412">
        <w:t>(</w:t>
      </w:r>
      <w:r w:rsidR="002D1FE7">
        <w:fldChar w:fldCharType="begin" w:fldLock="1"/>
      </w:r>
      <w:r w:rsidR="00BB6EEA">
        <w:instrText>ADDIN CSL_CITATION {"citationItems":[{"id":"ITEM-1","itemData":{"author":[{"dropping-particle":"","family":"Springate","given":"G. L.","non-dropping-particle":"","parse-names":false,"suffix":""}],"container-title":"Doctoral dissertation, Simon Fraser University","id":"ITEM-1","issued":{"date-parts":[["1978"]]},"title":"Predicting the Possibility of Failure in a Canadian Firm: A Discriminant Analysis","type":"article-journal"},"uris":["http://www.mendeley.com/documents/?uuid=16dbccc2-1011-49b8-9068-f7f3b2e5b339"]}],"mendeley":{"formattedCitation":"(Springate, 1978)","manualFormatting":"1978","plainTextFormattedCitation":"(Springate, 1978)","previouslyFormattedCitation":"(Springate, 1978)"},"properties":{"noteIndex":0},"schema":"https://github.com/citation-style-language/schema/raw/master/csl-citation.json"}</w:instrText>
      </w:r>
      <w:r w:rsidR="002D1FE7">
        <w:fldChar w:fldCharType="separate"/>
      </w:r>
      <w:r w:rsidR="002D1FE7" w:rsidRPr="002D1FE7">
        <w:rPr>
          <w:noProof/>
        </w:rPr>
        <w:t>1978</w:t>
      </w:r>
      <w:r w:rsidR="002D1FE7">
        <w:fldChar w:fldCharType="end"/>
      </w:r>
      <w:r w:rsidR="00247412">
        <w:t>)</w:t>
      </w:r>
      <w:r w:rsidR="002D1FE7">
        <w:t xml:space="preserve"> </w:t>
      </w:r>
      <w:r w:rsidRPr="0073028F">
        <w:t>kemudian dikenal sebagai Metode Springate (</w:t>
      </w:r>
      <w:r w:rsidRPr="0073028F">
        <w:rPr>
          <w:i/>
          <w:iCs/>
        </w:rPr>
        <w:t>S-Score</w:t>
      </w:r>
      <w:r w:rsidRPr="0073028F">
        <w:t xml:space="preserve">). </w:t>
      </w:r>
      <w:r w:rsidR="00A32F95" w:rsidRPr="00A32F95">
        <w:t xml:space="preserve">Springate </w:t>
      </w:r>
      <w:r w:rsidR="00BB6EEA">
        <w:t>merupakan</w:t>
      </w:r>
      <w:r w:rsidR="00A32F95" w:rsidRPr="00A32F95">
        <w:t xml:space="preserve"> model prediksi </w:t>
      </w:r>
      <w:r w:rsidR="00A32F95" w:rsidRPr="00A32F95">
        <w:rPr>
          <w:i/>
          <w:iCs/>
        </w:rPr>
        <w:t>financial distress</w:t>
      </w:r>
      <w:r w:rsidR="00A32F95" w:rsidRPr="00A32F95">
        <w:t xml:space="preserve">. Dalam penyusunannya, ia menggunakan pendekatan yang sama dengan Altman, yakni </w:t>
      </w:r>
      <w:r w:rsidR="00A32F95" w:rsidRPr="00A32F95">
        <w:rPr>
          <w:i/>
          <w:iCs/>
        </w:rPr>
        <w:t>Multiple Discriminant Analysis (MDA)</w:t>
      </w:r>
      <w:r w:rsidR="00A32F95" w:rsidRPr="00A32F95">
        <w:t xml:space="preserve">. Mengikuti jejak Beaver (1966) dan Altman (1968), Springate terlebih dahulu menghimpun 19 rasio keuangan populer yang dinilai relevan untuk memprediksi potensi </w:t>
      </w:r>
      <w:r w:rsidR="00A32F95" w:rsidRPr="00A32F95">
        <w:rPr>
          <w:i/>
          <w:iCs/>
        </w:rPr>
        <w:t>financial distress</w:t>
      </w:r>
      <w:r w:rsidR="00A32F95" w:rsidRPr="00A32F95">
        <w:t xml:space="preserve">. Setelah dilakukan pengujian serupa dengan prosedur Altman (1968), akhirnya dipilih </w:t>
      </w:r>
      <w:r w:rsidR="00247412">
        <w:t>empat</w:t>
      </w:r>
      <w:r w:rsidR="00A32F95" w:rsidRPr="00A32F95">
        <w:t xml:space="preserve"> rasio utama yang dianggap paling mampu membedakan perusahaan yang mengalami </w:t>
      </w:r>
      <w:r w:rsidR="00A32F95" w:rsidRPr="00BB6EEA">
        <w:rPr>
          <w:i/>
          <w:iCs/>
        </w:rPr>
        <w:t>distress</w:t>
      </w:r>
      <w:r w:rsidR="00A32F95" w:rsidRPr="00A32F95">
        <w:t xml:space="preserve"> dan yang tidak. Penelitian ini menggunakan sampel sebanyak 40 perusahaan yang beroperasi di Kanada.</w:t>
      </w:r>
      <w:r w:rsidR="00BB6EEA">
        <w:t xml:space="preserve"> </w:t>
      </w:r>
      <w:r w:rsidRPr="0073028F">
        <w:t xml:space="preserve">Persamaan model ini </w:t>
      </w:r>
      <w:r w:rsidR="00697C03">
        <w:rPr>
          <w:noProof/>
          <w:lang w:val="en-US"/>
        </w:rPr>
        <mc:AlternateContent>
          <mc:Choice Requires="wps">
            <w:drawing>
              <wp:anchor distT="0" distB="0" distL="114300" distR="114300" simplePos="0" relativeHeight="251660288" behindDoc="1" locked="0" layoutInCell="1" allowOverlap="1" wp14:anchorId="13C9CC20" wp14:editId="4A3F4097">
                <wp:simplePos x="0" y="0"/>
                <wp:positionH relativeFrom="column">
                  <wp:posOffset>-100300</wp:posOffset>
                </wp:positionH>
                <wp:positionV relativeFrom="paragraph">
                  <wp:posOffset>1061573</wp:posOffset>
                </wp:positionV>
                <wp:extent cx="5178056" cy="382772"/>
                <wp:effectExtent l="0" t="0" r="22860" b="17780"/>
                <wp:wrapNone/>
                <wp:docPr id="1660305954" name="Persegi Panjang 3"/>
                <wp:cNvGraphicFramePr/>
                <a:graphic xmlns:a="http://schemas.openxmlformats.org/drawingml/2006/main">
                  <a:graphicData uri="http://schemas.microsoft.com/office/word/2010/wordprocessingShape">
                    <wps:wsp>
                      <wps:cNvSpPr/>
                      <wps:spPr>
                        <a:xfrm>
                          <a:off x="0" y="0"/>
                          <a:ext cx="5178056" cy="3827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DEE61" id="Persegi Panjang 3" o:spid="_x0000_s1026" style="position:absolute;margin-left:-7.9pt;margin-top:83.6pt;width:407.7pt;height:30.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" fillcolor="white [3201]" strokecolor="black [3200]" strokeweight="1pt"/>
            </w:pict>
          </mc:Fallback>
        </mc:AlternateContent>
      </w:r>
      <w:r w:rsidRPr="0073028F">
        <w:t xml:space="preserve">adalah: </w:t>
      </w:r>
    </w:p>
    <w:p w14:paraId="3DF9AA6B" w14:textId="77777777" w:rsidR="00697C03" w:rsidRDefault="00827E92" w:rsidP="00697C03">
      <w:pPr>
        <w:spacing w:after="0"/>
        <w:ind w:left="0" w:firstLine="709"/>
        <w:rPr>
          <w:rFonts w:eastAsiaTheme="minorEastAsia"/>
        </w:rPr>
      </w:pPr>
      <m:oMathPara>
        <m:oMath>
          <m:r>
            <m:rPr>
              <m:sty m:val="p"/>
            </m:rPr>
            <w:rPr>
              <w:rFonts w:ascii="Cambria Math" w:hAnsi="Cambria Math"/>
            </w:rPr>
            <m:t>S=1,03</m:t>
          </m:r>
          <m:r>
            <w:rPr>
              <w:rFonts w:ascii="Cambria Math" w:hAnsi="Cambria Math"/>
            </w:rPr>
            <m:t>A</m:t>
          </m:r>
          <m:r>
            <m:rPr>
              <m:sty m:val="p"/>
            </m:rPr>
            <w:rPr>
              <w:rFonts w:ascii="Cambria Math" w:hAnsi="Cambria Math"/>
            </w:rPr>
            <m:t>+3,07</m:t>
          </m:r>
          <m:r>
            <w:rPr>
              <w:rFonts w:ascii="Cambria Math" w:hAnsi="Cambria Math"/>
            </w:rPr>
            <m:t>B</m:t>
          </m:r>
          <m:r>
            <m:rPr>
              <m:sty m:val="p"/>
            </m:rPr>
            <w:rPr>
              <w:rFonts w:ascii="Cambria Math" w:hAnsi="Cambria Math"/>
            </w:rPr>
            <m:t>+0,66</m:t>
          </m:r>
          <m:r>
            <w:rPr>
              <w:rFonts w:ascii="Cambria Math" w:hAnsi="Cambria Math"/>
            </w:rPr>
            <m:t>C</m:t>
          </m:r>
          <m:r>
            <m:rPr>
              <m:sty m:val="p"/>
            </m:rPr>
            <w:rPr>
              <w:rFonts w:ascii="Cambria Math" w:hAnsi="Cambria Math"/>
            </w:rPr>
            <m:t>+0,4</m:t>
          </m:r>
          <m:r>
            <w:rPr>
              <w:rFonts w:ascii="Cambria Math" w:hAnsi="Cambria Math"/>
            </w:rPr>
            <m:t>D............................................2.7</m:t>
          </m:r>
        </m:oMath>
      </m:oMathPara>
    </w:p>
    <w:p w14:paraId="66C69507" w14:textId="335E268C" w:rsidR="00697C03" w:rsidRPr="00697C03" w:rsidRDefault="00697C03" w:rsidP="00697C03">
      <w:pPr>
        <w:spacing w:after="0"/>
        <w:ind w:left="0" w:firstLine="0"/>
        <w:rPr>
          <w:rFonts w:eastAsiaTheme="minorEastAsia"/>
        </w:rPr>
      </w:pPr>
      <w:r>
        <w:t xml:space="preserve">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768E7A8A" w14:textId="30CC85F2" w:rsidR="0082734E" w:rsidRPr="0073028F" w:rsidRDefault="0082734E" w:rsidP="0073028F">
      <w:pPr>
        <w:ind w:left="0" w:firstLine="0"/>
      </w:pPr>
      <w:r w:rsidRPr="0073028F">
        <w:t>Definisi:</w:t>
      </w:r>
    </w:p>
    <w:p w14:paraId="06242881" w14:textId="6E0FB954" w:rsidR="0082734E" w:rsidRPr="0073028F" w:rsidRDefault="0082734E" w:rsidP="00753BB5">
      <w:pPr>
        <w:pStyle w:val="DaftarParagraf"/>
        <w:numPr>
          <w:ilvl w:val="0"/>
          <w:numId w:val="35"/>
        </w:numPr>
        <w:ind w:hanging="720"/>
      </w:pPr>
      <w:r w:rsidRPr="00753BB5">
        <w:rPr>
          <w:i/>
          <w:iCs/>
        </w:rPr>
        <w:t>Financial distress</w:t>
      </w:r>
      <w:r w:rsidRPr="0073028F">
        <w:t xml:space="preserve"> indeks (Z)</w:t>
      </w:r>
    </w:p>
    <w:p w14:paraId="343285DA" w14:textId="72DABD90" w:rsidR="0082734E" w:rsidRDefault="0082734E" w:rsidP="00BB295A">
      <w:pPr>
        <w:ind w:left="0" w:firstLine="709"/>
      </w:pPr>
      <w:r w:rsidRPr="0073028F">
        <w:t xml:space="preserve">Nilai </w:t>
      </w:r>
      <w:r w:rsidR="00827E92" w:rsidRPr="0073028F">
        <w:t>S</w:t>
      </w:r>
      <w:r w:rsidRPr="0073028F">
        <w:t xml:space="preserve"> melambangkan Springate yang merupakan fungsi </w:t>
      </w:r>
      <w:r w:rsidRPr="0073028F">
        <w:rPr>
          <w:i/>
          <w:iCs/>
        </w:rPr>
        <w:t xml:space="preserve">multiple discrimant analysis, </w:t>
      </w:r>
      <w:r w:rsidRPr="0073028F">
        <w:t>Adapun penilaian S akan menunjukkan suatu perusahaan akan mengalami kegagalan atau tidak pada masa depan. Springate membagi penilaian dalam tiga kategori:</w:t>
      </w:r>
    </w:p>
    <w:p w14:paraId="3BADA74C" w14:textId="77777777" w:rsidR="00CA4D87" w:rsidRDefault="00CA4D87" w:rsidP="00CA4D87">
      <w:pPr>
        <w:pStyle w:val="DaftarParagraf"/>
        <w:numPr>
          <w:ilvl w:val="0"/>
          <w:numId w:val="5"/>
        </w:numPr>
        <w:ind w:left="709" w:hanging="709"/>
        <w:jc w:val="both"/>
      </w:pPr>
      <w:r w:rsidRPr="0073028F">
        <w:t xml:space="preserve">Nilai S &lt; 0,862 mengindikasikan bahwa entitas mengalami </w:t>
      </w:r>
      <w:r w:rsidRPr="00BB295A">
        <w:rPr>
          <w:i/>
          <w:iCs/>
        </w:rPr>
        <w:t>financial distress</w:t>
      </w:r>
      <w:r w:rsidRPr="0073028F">
        <w:t>.</w:t>
      </w:r>
    </w:p>
    <w:p w14:paraId="0FF7E9A7" w14:textId="77777777" w:rsidR="00CA4D87" w:rsidRDefault="00CA4D87" w:rsidP="00CA4D87">
      <w:pPr>
        <w:pStyle w:val="DaftarParagraf"/>
        <w:numPr>
          <w:ilvl w:val="0"/>
          <w:numId w:val="5"/>
        </w:numPr>
        <w:ind w:left="709" w:hanging="709"/>
        <w:jc w:val="both"/>
      </w:pPr>
      <w:r w:rsidRPr="0073028F">
        <w:t>Nilai 0,862 &lt; S &lt; 1,062 mengindikasikan bahwa perusahaan dalam zona rawan.</w:t>
      </w:r>
    </w:p>
    <w:p w14:paraId="399246AA" w14:textId="00565EEF" w:rsidR="00CA4D87" w:rsidRDefault="00CA4D87" w:rsidP="00CA4D87">
      <w:pPr>
        <w:pStyle w:val="DaftarParagraf"/>
        <w:numPr>
          <w:ilvl w:val="0"/>
          <w:numId w:val="5"/>
        </w:numPr>
        <w:spacing w:before="240"/>
        <w:ind w:left="709" w:hanging="709"/>
        <w:jc w:val="both"/>
      </w:pPr>
      <w:r w:rsidRPr="0073028F">
        <w:t>Nilai S</w:t>
      </w:r>
      <w:r>
        <w:t xml:space="preserve"> </w:t>
      </w:r>
      <w:r w:rsidRPr="0073028F">
        <w:t>&gt;</w:t>
      </w:r>
      <w:r>
        <w:t xml:space="preserve"> </w:t>
      </w:r>
      <w:r w:rsidRPr="0073028F">
        <w:t>1,062 mengindikasikan bahwa perusahaan dalam kondisi keuangan yang sehat.</w:t>
      </w:r>
    </w:p>
    <w:p w14:paraId="34ACD70B" w14:textId="357E773C" w:rsidR="003332E7" w:rsidRPr="00D3501A" w:rsidRDefault="00C86A8F" w:rsidP="009A1967">
      <w:pPr>
        <w:pStyle w:val="Keterangan"/>
      </w:pPr>
      <w:bookmarkStart w:id="39" w:name="_Toc207280218"/>
      <w:r w:rsidRPr="00D3501A">
        <w:t xml:space="preserve">Tabel 2. </w:t>
      </w:r>
      <w:r w:rsidR="009A1967">
        <w:t>2</w:t>
      </w:r>
      <w:r w:rsidRPr="00D3501A">
        <w:rPr>
          <w:lang w:val="en-US"/>
        </w:rPr>
        <w:t xml:space="preserve"> Kategori </w:t>
      </w:r>
      <w:r w:rsidRPr="00504C92">
        <w:rPr>
          <w:i/>
          <w:iCs/>
          <w:lang w:val="en-US"/>
        </w:rPr>
        <w:t>financial distress</w:t>
      </w:r>
      <w:bookmarkEnd w:id="39"/>
    </w:p>
    <w:tbl>
      <w:tblPr>
        <w:tblStyle w:val="KisiTabel"/>
        <w:tblW w:w="0" w:type="auto"/>
        <w:tblLook w:val="04A0" w:firstRow="1" w:lastRow="0" w:firstColumn="1" w:lastColumn="0" w:noHBand="0" w:noVBand="1"/>
      </w:tblPr>
      <w:tblGrid>
        <w:gridCol w:w="3256"/>
        <w:gridCol w:w="4671"/>
      </w:tblGrid>
      <w:tr w:rsidR="00204ACA" w14:paraId="1D1CD56C" w14:textId="77777777" w:rsidTr="00204ACA">
        <w:tc>
          <w:tcPr>
            <w:tcW w:w="3256" w:type="dxa"/>
          </w:tcPr>
          <w:p w14:paraId="2A98C651" w14:textId="4E0B4DC9" w:rsidR="00204ACA" w:rsidRPr="003332E7" w:rsidRDefault="00204ACA" w:rsidP="003332E7">
            <w:pPr>
              <w:spacing w:line="240" w:lineRule="auto"/>
              <w:ind w:left="0" w:firstLine="0"/>
              <w:jc w:val="center"/>
              <w:rPr>
                <w:b/>
                <w:bCs/>
                <w:sz w:val="20"/>
                <w:szCs w:val="20"/>
              </w:rPr>
            </w:pPr>
            <w:r w:rsidRPr="003332E7">
              <w:rPr>
                <w:b/>
                <w:bCs/>
                <w:sz w:val="20"/>
                <w:szCs w:val="20"/>
              </w:rPr>
              <w:t>Nilai</w:t>
            </w:r>
          </w:p>
        </w:tc>
        <w:tc>
          <w:tcPr>
            <w:tcW w:w="4671" w:type="dxa"/>
          </w:tcPr>
          <w:p w14:paraId="41FCDFA7" w14:textId="2BC44919" w:rsidR="00204ACA" w:rsidRPr="003332E7" w:rsidRDefault="00204ACA" w:rsidP="003332E7">
            <w:pPr>
              <w:spacing w:line="240" w:lineRule="auto"/>
              <w:ind w:left="0" w:firstLine="0"/>
              <w:jc w:val="center"/>
              <w:rPr>
                <w:b/>
                <w:bCs/>
                <w:sz w:val="20"/>
                <w:szCs w:val="20"/>
              </w:rPr>
            </w:pPr>
            <w:r w:rsidRPr="003332E7">
              <w:rPr>
                <w:b/>
                <w:bCs/>
                <w:sz w:val="20"/>
                <w:szCs w:val="20"/>
              </w:rPr>
              <w:t>Kategori</w:t>
            </w:r>
          </w:p>
        </w:tc>
      </w:tr>
      <w:tr w:rsidR="00204ACA" w14:paraId="29965719" w14:textId="77777777" w:rsidTr="00204ACA">
        <w:tc>
          <w:tcPr>
            <w:tcW w:w="3256" w:type="dxa"/>
          </w:tcPr>
          <w:p w14:paraId="76345C35" w14:textId="0DE21465" w:rsidR="00204ACA" w:rsidRPr="003332E7" w:rsidRDefault="00204ACA" w:rsidP="003332E7">
            <w:pPr>
              <w:spacing w:line="240" w:lineRule="auto"/>
              <w:ind w:left="0" w:firstLine="0"/>
              <w:jc w:val="center"/>
              <w:rPr>
                <w:sz w:val="20"/>
                <w:szCs w:val="20"/>
              </w:rPr>
            </w:pPr>
            <w:r w:rsidRPr="003332E7">
              <w:rPr>
                <w:sz w:val="20"/>
                <w:szCs w:val="20"/>
              </w:rPr>
              <w:t>S &lt; 0,862</w:t>
            </w:r>
          </w:p>
        </w:tc>
        <w:tc>
          <w:tcPr>
            <w:tcW w:w="4671" w:type="dxa"/>
          </w:tcPr>
          <w:p w14:paraId="51C26480" w14:textId="17BE9AEC" w:rsidR="00204ACA" w:rsidRPr="003D3C20" w:rsidRDefault="00204ACA" w:rsidP="003332E7">
            <w:pPr>
              <w:spacing w:line="240" w:lineRule="auto"/>
              <w:ind w:left="0" w:firstLine="0"/>
              <w:rPr>
                <w:b/>
                <w:bCs/>
                <w:sz w:val="20"/>
                <w:szCs w:val="20"/>
              </w:rPr>
            </w:pPr>
            <w:r w:rsidRPr="003332E7">
              <w:rPr>
                <w:i/>
                <w:iCs/>
                <w:sz w:val="20"/>
                <w:szCs w:val="20"/>
              </w:rPr>
              <w:t>Financial distress</w:t>
            </w:r>
            <w:r w:rsidR="003D3C20">
              <w:rPr>
                <w:sz w:val="20"/>
                <w:szCs w:val="20"/>
              </w:rPr>
              <w:t xml:space="preserve">, kondisi </w:t>
            </w:r>
            <w:r w:rsidR="006A4E30">
              <w:rPr>
                <w:sz w:val="20"/>
                <w:szCs w:val="20"/>
              </w:rPr>
              <w:t>perusahaan berpotensi tinggi mengalami kebangkrutan.</w:t>
            </w:r>
          </w:p>
        </w:tc>
      </w:tr>
      <w:tr w:rsidR="00204ACA" w14:paraId="6718131B" w14:textId="77777777" w:rsidTr="00204ACA">
        <w:tc>
          <w:tcPr>
            <w:tcW w:w="3256" w:type="dxa"/>
          </w:tcPr>
          <w:p w14:paraId="07981055" w14:textId="4BF78806" w:rsidR="00204ACA" w:rsidRPr="003332E7" w:rsidRDefault="00204ACA" w:rsidP="003332E7">
            <w:pPr>
              <w:spacing w:line="240" w:lineRule="auto"/>
              <w:ind w:left="0" w:firstLine="0"/>
              <w:jc w:val="center"/>
              <w:rPr>
                <w:sz w:val="20"/>
                <w:szCs w:val="20"/>
              </w:rPr>
            </w:pPr>
            <w:r w:rsidRPr="003332E7">
              <w:rPr>
                <w:sz w:val="20"/>
                <w:szCs w:val="20"/>
              </w:rPr>
              <w:t>0,862 &lt; S &lt; 1,062</w:t>
            </w:r>
          </w:p>
        </w:tc>
        <w:tc>
          <w:tcPr>
            <w:tcW w:w="4671" w:type="dxa"/>
          </w:tcPr>
          <w:p w14:paraId="6FB753D5" w14:textId="2EB312ED" w:rsidR="00204ACA" w:rsidRPr="006A4E30" w:rsidRDefault="00204ACA" w:rsidP="003332E7">
            <w:pPr>
              <w:spacing w:line="240" w:lineRule="auto"/>
              <w:ind w:left="0" w:firstLine="0"/>
              <w:rPr>
                <w:sz w:val="20"/>
                <w:szCs w:val="20"/>
              </w:rPr>
            </w:pPr>
            <w:r w:rsidRPr="003332E7">
              <w:rPr>
                <w:i/>
                <w:iCs/>
                <w:sz w:val="20"/>
                <w:szCs w:val="20"/>
              </w:rPr>
              <w:t>Grey area</w:t>
            </w:r>
            <w:r w:rsidR="006A4E30">
              <w:rPr>
                <w:sz w:val="20"/>
                <w:szCs w:val="20"/>
              </w:rPr>
              <w:t>, kondisi perusahaan masih beroperasi, naun kinerjanya menurun dan terdapat potensi mengalami kesulitan keuangan jika tidak ada perbaikan.</w:t>
            </w:r>
          </w:p>
        </w:tc>
      </w:tr>
      <w:tr w:rsidR="00204ACA" w14:paraId="689C05B5" w14:textId="77777777" w:rsidTr="00204ACA">
        <w:tc>
          <w:tcPr>
            <w:tcW w:w="3256" w:type="dxa"/>
          </w:tcPr>
          <w:p w14:paraId="21A1CF0C" w14:textId="3940384C" w:rsidR="00204ACA" w:rsidRPr="003332E7" w:rsidRDefault="00204ACA" w:rsidP="003332E7">
            <w:pPr>
              <w:spacing w:line="240" w:lineRule="auto"/>
              <w:ind w:left="0" w:firstLine="0"/>
              <w:jc w:val="center"/>
              <w:rPr>
                <w:sz w:val="20"/>
                <w:szCs w:val="20"/>
              </w:rPr>
            </w:pPr>
            <w:r w:rsidRPr="003332E7">
              <w:rPr>
                <w:sz w:val="20"/>
                <w:szCs w:val="20"/>
              </w:rPr>
              <w:t>S &gt; 1,062</w:t>
            </w:r>
          </w:p>
        </w:tc>
        <w:tc>
          <w:tcPr>
            <w:tcW w:w="4671" w:type="dxa"/>
          </w:tcPr>
          <w:p w14:paraId="5790C9D6" w14:textId="00FEAA03" w:rsidR="00204ACA" w:rsidRPr="003332E7" w:rsidRDefault="00204ACA" w:rsidP="003332E7">
            <w:pPr>
              <w:spacing w:line="240" w:lineRule="auto"/>
              <w:ind w:left="0" w:firstLine="0"/>
              <w:rPr>
                <w:sz w:val="20"/>
                <w:szCs w:val="20"/>
              </w:rPr>
            </w:pPr>
            <w:r w:rsidRPr="003332E7">
              <w:rPr>
                <w:sz w:val="20"/>
                <w:szCs w:val="20"/>
              </w:rPr>
              <w:t>Sehat</w:t>
            </w:r>
            <w:r w:rsidR="006A4E30">
              <w:rPr>
                <w:sz w:val="20"/>
                <w:szCs w:val="20"/>
              </w:rPr>
              <w:t>, k</w:t>
            </w:r>
            <w:r w:rsidR="006A4E30" w:rsidRPr="006A4E30">
              <w:rPr>
                <w:sz w:val="20"/>
                <w:szCs w:val="20"/>
              </w:rPr>
              <w:t>ondisi perusahaan stabil dengan kinerja keuangan yang baik.</w:t>
            </w:r>
          </w:p>
        </w:tc>
      </w:tr>
    </w:tbl>
    <w:p w14:paraId="1733786B" w14:textId="103182A0" w:rsidR="00204ACA" w:rsidRPr="0073028F" w:rsidRDefault="00CA4D87" w:rsidP="003332E7">
      <w:pPr>
        <w:spacing w:after="0"/>
        <w:ind w:left="0" w:firstLine="0"/>
      </w:pPr>
      <w:r>
        <w:t>Sumber: diolah penulis, 2025</w:t>
      </w:r>
    </w:p>
    <w:p w14:paraId="4A8E4C62" w14:textId="1FD697A8" w:rsidR="0082734E" w:rsidRPr="0073028F" w:rsidRDefault="0082734E" w:rsidP="00CA4D87">
      <w:pPr>
        <w:pStyle w:val="DaftarParagraf"/>
        <w:numPr>
          <w:ilvl w:val="0"/>
          <w:numId w:val="35"/>
        </w:numPr>
        <w:spacing w:before="240"/>
        <w:ind w:hanging="720"/>
      </w:pPr>
      <w:r w:rsidRPr="0073028F">
        <w:t>Rasio modal kerja terhadap total aset (</w:t>
      </w:r>
      <w:r w:rsidR="00C17967">
        <w:t>A</w:t>
      </w:r>
      <w:r w:rsidRPr="0073028F">
        <w:t>)</w:t>
      </w:r>
    </w:p>
    <w:p w14:paraId="3EB98BB6" w14:textId="314933BE" w:rsidR="005E5250" w:rsidRPr="0073028F" w:rsidRDefault="00F71178" w:rsidP="005E5250">
      <w:pPr>
        <w:ind w:left="0" w:firstLine="709"/>
      </w:pPr>
      <w:r>
        <w:rPr>
          <w:noProof/>
          <w:lang w:val="en-US"/>
        </w:rPr>
        <mc:AlternateContent>
          <mc:Choice Requires="wps">
            <w:drawing>
              <wp:anchor distT="0" distB="0" distL="114300" distR="114300" simplePos="0" relativeHeight="251659775" behindDoc="1" locked="0" layoutInCell="1" allowOverlap="1" wp14:anchorId="58510482" wp14:editId="5AB1E579">
                <wp:simplePos x="0" y="0"/>
                <wp:positionH relativeFrom="column">
                  <wp:posOffset>107119</wp:posOffset>
                </wp:positionH>
                <wp:positionV relativeFrom="paragraph">
                  <wp:posOffset>1763053</wp:posOffset>
                </wp:positionV>
                <wp:extent cx="5061098" cy="531628"/>
                <wp:effectExtent l="0" t="0" r="25400" b="20955"/>
                <wp:wrapNone/>
                <wp:docPr id="858469924" name="Persegi Panjang 4"/>
                <wp:cNvGraphicFramePr/>
                <a:graphic xmlns:a="http://schemas.openxmlformats.org/drawingml/2006/main">
                  <a:graphicData uri="http://schemas.microsoft.com/office/word/2010/wordprocessingShape">
                    <wps:wsp>
                      <wps:cNvSpPr/>
                      <wps:spPr>
                        <a:xfrm>
                          <a:off x="0" y="0"/>
                          <a:ext cx="5061098" cy="5316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AD3C2" id="Persegi Panjang 4" o:spid="_x0000_s1026" style="position:absolute;margin-left:8.45pt;margin-top:138.8pt;width:398.5pt;height:41.85pt;z-index:-2516567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" fillcolor="white [3201]" strokecolor="black [3200]" strokeweight="1pt"/>
            </w:pict>
          </mc:Fallback>
        </mc:AlternateContent>
      </w:r>
      <w:r w:rsidR="0082734E" w:rsidRPr="0073028F">
        <w:t>Rasio ini mengukur proporsi modal kerja</w:t>
      </w:r>
      <w:r w:rsidR="00BB295A">
        <w:t xml:space="preserve"> </w:t>
      </w:r>
      <w:r w:rsidR="0082734E" w:rsidRPr="0073028F">
        <w:t>yang diperoleh dari selisih antara aset lancar dan kewajiban lancar</w:t>
      </w:r>
      <w:r w:rsidR="00BB295A">
        <w:t xml:space="preserve"> </w:t>
      </w:r>
      <w:r w:rsidR="0082734E" w:rsidRPr="0073028F">
        <w:t xml:space="preserve">terhadap keseluruhan aset perusahaan. Semakin tinggi nilai rasio </w:t>
      </w:r>
      <w:r w:rsidR="0082734E" w:rsidRPr="0073028F">
        <w:rPr>
          <w:i/>
          <w:iCs/>
        </w:rPr>
        <w:t>Working Capital to Total Assets</w:t>
      </w:r>
      <w:r w:rsidR="0082734E" w:rsidRPr="0073028F">
        <w:t>, semakin besar kemampuan perusahaan dalam mendanai operasionalnya dengan modal kerja relatif terhadap total aset yang dimilik. Persamaan sebagai berikut:</w:t>
      </w:r>
    </w:p>
    <w:p w14:paraId="56920E7D" w14:textId="5D762556" w:rsidR="0082734E" w:rsidRPr="00C17967" w:rsidRDefault="00C17967" w:rsidP="00CA4D87">
      <w:pPr>
        <w:spacing w:after="0"/>
        <w:rPr>
          <w:iCs/>
        </w:rPr>
      </w:pPr>
      <m:oMathPara>
        <m:oMath>
          <m:r>
            <m:rPr>
              <m:sty m:val="p"/>
            </m:rPr>
            <w:rPr>
              <w:rFonts w:ascii="Cambria Math" w:hAnsi="Cambria Math"/>
            </w:rPr>
            <m:t>A=</m:t>
          </m:r>
          <m:f>
            <m:fPr>
              <m:ctrlPr>
                <w:rPr>
                  <w:rFonts w:ascii="Cambria Math" w:hAnsi="Cambria Math"/>
                  <w:iCs/>
                </w:rPr>
              </m:ctrlPr>
            </m:fPr>
            <m:num>
              <m:r>
                <m:rPr>
                  <m:sty m:val="p"/>
                </m:rPr>
                <w:rPr>
                  <w:rFonts w:ascii="Cambria Math" w:hAnsi="Cambria Math"/>
                </w:rPr>
                <m:t>Aset Lancar-Liabilitas Lancar</m:t>
              </m:r>
            </m:num>
            <m:den>
              <m:r>
                <m:rPr>
                  <m:sty m:val="p"/>
                </m:rPr>
                <w:rPr>
                  <w:rFonts w:ascii="Cambria Math" w:hAnsi="Cambria Math"/>
                </w:rPr>
                <m:t>Total Aset</m:t>
              </m:r>
            </m:den>
          </m:f>
          <m:r>
            <w:rPr>
              <w:rFonts w:ascii="Cambria Math" w:eastAsiaTheme="minorEastAsia" w:hAnsi="Cambria Math"/>
            </w:rPr>
            <m:t>........................................2.8</m:t>
          </m:r>
        </m:oMath>
      </m:oMathPara>
    </w:p>
    <w:p w14:paraId="3509D5BE" w14:textId="55599D9C" w:rsidR="00CA4D87" w:rsidRDefault="00CA4D87" w:rsidP="00CA4D87">
      <w:pPr>
        <w:ind w:left="0" w:firstLine="0"/>
      </w:pPr>
      <w:r>
        <w:t xml:space="preserve">   </w:t>
      </w:r>
      <w:r w:rsidR="005E5250">
        <w:t xml:space="preserve">Sumber: </w:t>
      </w:r>
      <w:r w:rsidR="005E5250">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5E5250">
        <w:fldChar w:fldCharType="separate"/>
      </w:r>
      <w:r w:rsidR="005E5250" w:rsidRPr="005E5250">
        <w:rPr>
          <w:noProof/>
        </w:rPr>
        <w:t xml:space="preserve">Istiana </w:t>
      </w:r>
      <w:r w:rsidR="005E5250">
        <w:rPr>
          <w:noProof/>
        </w:rPr>
        <w:t>(</w:t>
      </w:r>
      <w:r w:rsidR="005E5250" w:rsidRPr="005E5250">
        <w:rPr>
          <w:noProof/>
        </w:rPr>
        <w:t>2022)</w:t>
      </w:r>
      <w:r w:rsidR="005E5250">
        <w:fldChar w:fldCharType="end"/>
      </w:r>
    </w:p>
    <w:p w14:paraId="3C42B6DD" w14:textId="5C1980C8" w:rsidR="0082734E" w:rsidRPr="0073028F" w:rsidRDefault="0082734E" w:rsidP="00753BB5">
      <w:pPr>
        <w:pStyle w:val="DaftarParagraf"/>
        <w:numPr>
          <w:ilvl w:val="0"/>
          <w:numId w:val="35"/>
        </w:numPr>
        <w:ind w:hanging="720"/>
      </w:pPr>
      <w:r w:rsidRPr="0073028F">
        <w:t>Rasio Laba sebelum bunga dan pajak terhadap total aset (</w:t>
      </w:r>
      <w:r w:rsidR="00C17967">
        <w:t>B</w:t>
      </w:r>
      <w:r w:rsidRPr="0073028F">
        <w:t>)</w:t>
      </w:r>
    </w:p>
    <w:p w14:paraId="666E13E0" w14:textId="282DE18A" w:rsidR="0082734E" w:rsidRPr="0073028F" w:rsidRDefault="003D3C20" w:rsidP="00BB295A">
      <w:pPr>
        <w:ind w:left="0"/>
      </w:pPr>
      <w:r>
        <w:rPr>
          <w:noProof/>
          <w:lang w:val="en-US"/>
        </w:rPr>
        <mc:AlternateContent>
          <mc:Choice Requires="wps">
            <w:drawing>
              <wp:anchor distT="0" distB="0" distL="114300" distR="114300" simplePos="0" relativeHeight="251657214" behindDoc="1" locked="0" layoutInCell="1" allowOverlap="1" wp14:anchorId="50FA4BE5" wp14:editId="490CF8E7">
                <wp:simplePos x="0" y="0"/>
                <wp:positionH relativeFrom="column">
                  <wp:posOffset>105521</wp:posOffset>
                </wp:positionH>
                <wp:positionV relativeFrom="paragraph">
                  <wp:posOffset>1736614</wp:posOffset>
                </wp:positionV>
                <wp:extent cx="5092995" cy="552893"/>
                <wp:effectExtent l="0" t="0" r="12700" b="19050"/>
                <wp:wrapNone/>
                <wp:docPr id="1001598746" name="Persegi Panjang 5"/>
                <wp:cNvGraphicFramePr/>
                <a:graphic xmlns:a="http://schemas.openxmlformats.org/drawingml/2006/main">
                  <a:graphicData uri="http://schemas.microsoft.com/office/word/2010/wordprocessingShape">
                    <wps:wsp>
                      <wps:cNvSpPr/>
                      <wps:spPr>
                        <a:xfrm>
                          <a:off x="0" y="0"/>
                          <a:ext cx="5092995" cy="5528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69823" id="Persegi Panjang 5" o:spid="_x0000_s1026" style="position:absolute;margin-left:8.3pt;margin-top:136.75pt;width:401pt;height:43.5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" fillcolor="white [3201]" strokecolor="black [3200]" strokeweight="1pt"/>
            </w:pict>
          </mc:Fallback>
        </mc:AlternateContent>
      </w:r>
      <w:r w:rsidR="0082734E" w:rsidRPr="0073028F">
        <w:t>Rasio ini berfungsi untuk menilai seberapa efektif perusahaan dalam menghasilkan keuntungan. Pengukuran dilakukan dengan membandingkan laba sebelum bunga dan pajak (EBIT) terhadap total aset, sehingga mencerminkan tingkat pengembalian atas seluruh aset yang dimiliki perusaha</w:t>
      </w:r>
      <w:r w:rsidR="00504C92">
        <w:t xml:space="preserve">n </w:t>
      </w:r>
      <w:r w:rsidR="001A0278">
        <w:fldChar w:fldCharType="begin" w:fldLock="1"/>
      </w:r>
      <w:r w:rsidR="002424C9">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CA4D87" w:rsidRPr="00CA4D87">
        <w:rPr>
          <w:noProof/>
        </w:rPr>
        <w:t>(Istiana, 2022)</w:t>
      </w:r>
      <w:r w:rsidR="001A0278">
        <w:fldChar w:fldCharType="end"/>
      </w:r>
      <w:r w:rsidR="0082734E" w:rsidRPr="0073028F">
        <w:t>. Persamaan sebagai berikut:</w:t>
      </w:r>
    </w:p>
    <w:p w14:paraId="27FD5F2E" w14:textId="7FE9DAFD" w:rsidR="0082734E" w:rsidRPr="0073028F" w:rsidRDefault="00C17967" w:rsidP="00CA4D87">
      <w:pPr>
        <w:spacing w:after="0"/>
      </w:pPr>
      <m:oMathPara>
        <m:oMath>
          <m:r>
            <w:rPr>
              <w:rFonts w:ascii="Cambria Math" w:hAnsi="Cambria Math"/>
            </w:rPr>
            <m:t>B=</m:t>
          </m:r>
          <m:f>
            <m:fPr>
              <m:ctrlPr>
                <w:rPr>
                  <w:rFonts w:ascii="Cambria Math" w:hAnsi="Cambria Math"/>
                  <w:iCs/>
                </w:rPr>
              </m:ctrlPr>
            </m:fPr>
            <m:num>
              <m:r>
                <m:rPr>
                  <m:sty m:val="p"/>
                </m:rPr>
                <w:rPr>
                  <w:rFonts w:ascii="Cambria Math" w:hAnsi="Cambria Math"/>
                </w:rPr>
                <m:t xml:space="preserve">Laba Sebelum Bunga dan Pajak  </m:t>
              </m:r>
            </m:num>
            <m:den>
              <m:r>
                <m:rPr>
                  <m:sty m:val="p"/>
                </m:rPr>
                <w:rPr>
                  <w:rFonts w:ascii="Cambria Math" w:hAnsi="Cambria Math"/>
                </w:rPr>
                <m:t>Total Aset</m:t>
              </m:r>
            </m:den>
          </m:f>
          <m:r>
            <w:rPr>
              <w:rFonts w:ascii="Cambria Math" w:hAnsi="Cambria Math"/>
            </w:rPr>
            <m:t>.......................................2.9</m:t>
          </m:r>
        </m:oMath>
      </m:oMathPara>
    </w:p>
    <w:p w14:paraId="3E5D9934" w14:textId="33C7FB27" w:rsidR="00CA4D87" w:rsidRDefault="00CA4D87" w:rsidP="00CA4D87">
      <w:pPr>
        <w:ind w:left="0" w:firstLine="0"/>
      </w:pPr>
      <w:r>
        <w:t xml:space="preserve">  Sumber: </w:t>
      </w:r>
      <w:r>
        <w:fldChar w:fldCharType="begin" w:fldLock="1"/>
      </w:r>
      <w:r w:rsidR="002D372E">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CA4D87">
        <w:rPr>
          <w:noProof/>
        </w:rPr>
        <w:t xml:space="preserve">Istiana </w:t>
      </w:r>
      <w:r>
        <w:rPr>
          <w:noProof/>
        </w:rPr>
        <w:t>(</w:t>
      </w:r>
      <w:r w:rsidRPr="00CA4D87">
        <w:rPr>
          <w:noProof/>
        </w:rPr>
        <w:t>2022)</w:t>
      </w:r>
      <w:r>
        <w:fldChar w:fldCharType="end"/>
      </w:r>
    </w:p>
    <w:p w14:paraId="3E392348" w14:textId="7B6E2780" w:rsidR="0082734E" w:rsidRPr="0073028F" w:rsidRDefault="0082734E" w:rsidP="00753BB5">
      <w:pPr>
        <w:pStyle w:val="DaftarParagraf"/>
        <w:numPr>
          <w:ilvl w:val="0"/>
          <w:numId w:val="35"/>
        </w:numPr>
        <w:ind w:hanging="720"/>
      </w:pPr>
      <w:r w:rsidRPr="0073028F">
        <w:t>Rasio laba sebelum pajak terhadap total liabilitas lancar (</w:t>
      </w:r>
      <w:r w:rsidR="00C17967">
        <w:t>C</w:t>
      </w:r>
      <w:r w:rsidRPr="0073028F">
        <w:t>)</w:t>
      </w:r>
    </w:p>
    <w:p w14:paraId="310B4425" w14:textId="722AF523" w:rsidR="0082734E" w:rsidRPr="0073028F" w:rsidRDefault="0082734E" w:rsidP="00BB295A">
      <w:pPr>
        <w:ind w:left="0" w:firstLine="709"/>
      </w:pPr>
      <w:r w:rsidRPr="0073028F">
        <w:t>Rasio ini digunakan untuk menilai sejauh mana perusahaan mampu memenuhi kewajiban jangka pendeknya. Perhitungannya dilakukan dengan membandingkan laba sebelum pajak namun setelah dikurangi beban bunga terhadap total kewajiban lancar. Rasio ini membantu manajemen dalam memahami seberapa besar laba bersih yang tersedia untuk menutupi utang jangka pendek perusahaan</w:t>
      </w:r>
      <w:r w:rsidR="001A0278">
        <w:t xml:space="preserve"> </w:t>
      </w:r>
      <w:r w:rsidR="001A0278">
        <w:fldChar w:fldCharType="begin" w:fldLock="1"/>
      </w:r>
      <w:r w:rsidR="001A027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1A0278" w:rsidRPr="001A0278">
        <w:rPr>
          <w:noProof/>
        </w:rPr>
        <w:t>(Istiana, 2022)</w:t>
      </w:r>
      <w:r w:rsidR="001A0278">
        <w:fldChar w:fldCharType="end"/>
      </w:r>
      <w:r w:rsidRPr="0073028F">
        <w:t>. Persamaan sebagai berikut:</w:t>
      </w:r>
    </w:p>
    <w:p w14:paraId="184201C1" w14:textId="6BDB88D5" w:rsidR="0082734E" w:rsidRPr="0073028F" w:rsidRDefault="00C17967" w:rsidP="003332E7">
      <w:pPr>
        <w:spacing w:after="0"/>
      </w:pPr>
      <m:oMathPara>
        <m:oMath>
          <m:r>
            <w:rPr>
              <w:rFonts w:ascii="Cambria Math" w:hAnsi="Cambria Math"/>
            </w:rPr>
            <m:t>C=</m:t>
          </m:r>
          <m:f>
            <m:fPr>
              <m:ctrlPr>
                <w:rPr>
                  <w:rFonts w:ascii="Cambria Math" w:hAnsi="Cambria Math"/>
                  <w:iCs/>
                </w:rPr>
              </m:ctrlPr>
            </m:fPr>
            <m:num>
              <m:r>
                <m:rPr>
                  <m:sty m:val="p"/>
                </m:rPr>
                <w:rPr>
                  <w:rFonts w:ascii="Cambria Math" w:hAnsi="Cambria Math"/>
                </w:rPr>
                <m:t xml:space="preserve">Laba Sebelum Pajak </m:t>
              </m:r>
            </m:num>
            <m:den>
              <m:r>
                <m:rPr>
                  <m:sty m:val="p"/>
                </m:rPr>
                <w:rPr>
                  <w:rFonts w:ascii="Cambria Math" w:hAnsi="Cambria Math"/>
                </w:rPr>
                <m:t>Liabilitas Lancar</m:t>
              </m:r>
            </m:den>
          </m:f>
          <m:r>
            <w:rPr>
              <w:rFonts w:ascii="Cambria Math" w:hAnsi="Cambria Math"/>
            </w:rPr>
            <m:t>...................................................2.10</m:t>
          </m:r>
        </m:oMath>
      </m:oMathPara>
    </w:p>
    <w:p w14:paraId="746B176B" w14:textId="750B4768" w:rsidR="003332E7" w:rsidRDefault="007908FF" w:rsidP="003332E7">
      <w:pPr>
        <w:ind w:left="0" w:firstLine="0"/>
      </w:pPr>
      <w:r>
        <w:rPr>
          <w:noProof/>
          <w:lang w:val="en-US"/>
        </w:rPr>
        <mc:AlternateContent>
          <mc:Choice Requires="wps">
            <w:drawing>
              <wp:anchor distT="0" distB="0" distL="114300" distR="114300" simplePos="0" relativeHeight="251661312" behindDoc="1" locked="0" layoutInCell="1" allowOverlap="1" wp14:anchorId="08748FA1" wp14:editId="35CEB5F6">
                <wp:simplePos x="0" y="0"/>
                <wp:positionH relativeFrom="column">
                  <wp:posOffset>69215</wp:posOffset>
                </wp:positionH>
                <wp:positionV relativeFrom="paragraph">
                  <wp:posOffset>-632313</wp:posOffset>
                </wp:positionV>
                <wp:extent cx="5092700" cy="520996"/>
                <wp:effectExtent l="0" t="0" r="12700" b="12700"/>
                <wp:wrapNone/>
                <wp:docPr id="363324023" name="Persegi Panjang 6"/>
                <wp:cNvGraphicFramePr/>
                <a:graphic xmlns:a="http://schemas.openxmlformats.org/drawingml/2006/main">
                  <a:graphicData uri="http://schemas.microsoft.com/office/word/2010/wordprocessingShape">
                    <wps:wsp>
                      <wps:cNvSpPr/>
                      <wps:spPr>
                        <a:xfrm>
                          <a:off x="0" y="0"/>
                          <a:ext cx="5092700" cy="5209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295D4F" id="Persegi Panjang 6" o:spid="_x0000_s1026" style="position:absolute;margin-left:5.45pt;margin-top:-49.8pt;width:401pt;height:4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" fillcolor="white [3201]" strokecolor="black [3200]" strokeweight="1pt"/>
            </w:pict>
          </mc:Fallback>
        </mc:AlternateContent>
      </w:r>
      <w:r w:rsidR="003332E7">
        <w:t xml:space="preserve">   Sumber: </w:t>
      </w:r>
      <w:r w:rsidR="003332E7">
        <w:fldChar w:fldCharType="begin" w:fldLock="1"/>
      </w:r>
      <w:r w:rsidR="003332E7">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3332E7">
        <w:fldChar w:fldCharType="separate"/>
      </w:r>
      <w:r w:rsidR="003332E7" w:rsidRPr="005E5250">
        <w:rPr>
          <w:noProof/>
        </w:rPr>
        <w:t xml:space="preserve">Istiana </w:t>
      </w:r>
      <w:r w:rsidR="003332E7">
        <w:rPr>
          <w:noProof/>
        </w:rPr>
        <w:t>(</w:t>
      </w:r>
      <w:r w:rsidR="003332E7" w:rsidRPr="005E5250">
        <w:rPr>
          <w:noProof/>
        </w:rPr>
        <w:t>2022)</w:t>
      </w:r>
      <w:r w:rsidR="003332E7">
        <w:fldChar w:fldCharType="end"/>
      </w:r>
    </w:p>
    <w:p w14:paraId="374A1970" w14:textId="12377408" w:rsidR="0082734E" w:rsidRPr="0073028F" w:rsidRDefault="0082734E" w:rsidP="00753BB5">
      <w:pPr>
        <w:pStyle w:val="DaftarParagraf"/>
        <w:numPr>
          <w:ilvl w:val="0"/>
          <w:numId w:val="35"/>
        </w:numPr>
        <w:ind w:hanging="720"/>
      </w:pPr>
      <w:r w:rsidRPr="0073028F">
        <w:t>Rasio penjualan terhadap total aset (</w:t>
      </w:r>
      <w:r w:rsidR="00C17967">
        <w:t>D</w:t>
      </w:r>
      <w:r w:rsidRPr="0073028F">
        <w:t>)</w:t>
      </w:r>
    </w:p>
    <w:p w14:paraId="30BEACBD" w14:textId="19FBD9B5" w:rsidR="0082734E" w:rsidRPr="0073028F" w:rsidRDefault="00697C03" w:rsidP="005E5250">
      <w:pPr>
        <w:ind w:left="0"/>
      </w:pPr>
      <w:r>
        <w:rPr>
          <w:noProof/>
          <w:lang w:val="en-US"/>
        </w:rPr>
        <mc:AlternateContent>
          <mc:Choice Requires="wps">
            <w:drawing>
              <wp:anchor distT="0" distB="0" distL="114300" distR="114300" simplePos="0" relativeHeight="251662336" behindDoc="1" locked="0" layoutInCell="1" allowOverlap="1" wp14:anchorId="046A1863" wp14:editId="41806B4C">
                <wp:simplePos x="0" y="0"/>
                <wp:positionH relativeFrom="column">
                  <wp:posOffset>72390</wp:posOffset>
                </wp:positionH>
                <wp:positionV relativeFrom="paragraph">
                  <wp:posOffset>2067264</wp:posOffset>
                </wp:positionV>
                <wp:extent cx="5007639" cy="616688"/>
                <wp:effectExtent l="0" t="0" r="21590" b="12065"/>
                <wp:wrapNone/>
                <wp:docPr id="924503664" name="Persegi Panjang 7"/>
                <wp:cNvGraphicFramePr/>
                <a:graphic xmlns:a="http://schemas.openxmlformats.org/drawingml/2006/main">
                  <a:graphicData uri="http://schemas.microsoft.com/office/word/2010/wordprocessingShape">
                    <wps:wsp>
                      <wps:cNvSpPr/>
                      <wps:spPr>
                        <a:xfrm>
                          <a:off x="0" y="0"/>
                          <a:ext cx="5007639" cy="6166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AB09B" id="Persegi Panjang 7" o:spid="_x0000_s1026" style="position:absolute;margin-left:5.7pt;margin-top:162.8pt;width:394.3pt;height:48.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" fillcolor="white [3201]" strokecolor="black [3200]" strokeweight="1pt"/>
            </w:pict>
          </mc:Fallback>
        </mc:AlternateContent>
      </w:r>
      <w:r w:rsidR="0082734E" w:rsidRPr="0073028F">
        <w:t>Rasio ini menggambarkan seberapa efisien aset perusahaan digunakan dalam menciptakan penjualan. Dengan membandingkan total penjualan terhadap total aset, rasio ini menunjukkan efektivitas pemanfaatan seluruh aset untuk menghasilkan pendapatan. Semakin tinggi nilai rasio ini, semakin optimal aset perusahaan digunakan dalam mendukung aktivitas penjualan</w:t>
      </w:r>
      <w:r w:rsidR="001A0278">
        <w:t xml:space="preserve"> </w:t>
      </w:r>
      <w:r w:rsidR="001A0278">
        <w:fldChar w:fldCharType="begin" w:fldLock="1"/>
      </w:r>
      <w:r w:rsidR="001A027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1A0278" w:rsidRPr="001A0278">
        <w:rPr>
          <w:noProof/>
        </w:rPr>
        <w:t>(Istiana, 2022)</w:t>
      </w:r>
      <w:r w:rsidR="001A0278">
        <w:fldChar w:fldCharType="end"/>
      </w:r>
      <w:r w:rsidR="0082734E" w:rsidRPr="0073028F">
        <w:t>.</w:t>
      </w:r>
      <w:r w:rsidR="005E5250">
        <w:t xml:space="preserve"> </w:t>
      </w:r>
      <w:r w:rsidR="0082734E" w:rsidRPr="0073028F">
        <w:t>Persamaan sebagai berikut:</w:t>
      </w:r>
    </w:p>
    <w:p w14:paraId="4687F6D9" w14:textId="75CCB9AF" w:rsidR="001A0A52" w:rsidRPr="00C17967" w:rsidRDefault="00C17967" w:rsidP="0073028F">
      <w:pPr>
        <w:rPr>
          <w:rFonts w:eastAsiaTheme="minorEastAsia"/>
          <w:iCs/>
        </w:rPr>
      </w:pPr>
      <m:oMathPara>
        <m:oMath>
          <m:r>
            <m:rPr>
              <m:sty m:val="p"/>
            </m:rPr>
            <w:rPr>
              <w:rFonts w:ascii="Cambria Math" w:hAnsi="Cambria Math"/>
            </w:rPr>
            <m:t>D=</m:t>
          </m:r>
          <m:f>
            <m:fPr>
              <m:ctrlPr>
                <w:rPr>
                  <w:rFonts w:ascii="Cambria Math" w:hAnsi="Cambria Math"/>
                  <w:iCs/>
                </w:rPr>
              </m:ctrlPr>
            </m:fPr>
            <m:num>
              <m:r>
                <m:rPr>
                  <m:sty m:val="p"/>
                </m:rPr>
                <w:rPr>
                  <w:rFonts w:ascii="Cambria Math" w:hAnsi="Cambria Math"/>
                </w:rPr>
                <m:t>Total Penjualan</m:t>
              </m:r>
            </m:num>
            <m:den>
              <m:r>
                <m:rPr>
                  <m:sty m:val="p"/>
                </m:rPr>
                <w:rPr>
                  <w:rFonts w:ascii="Cambria Math" w:hAnsi="Cambria Math"/>
                </w:rPr>
                <m:t>Total Aset</m:t>
              </m:r>
            </m:den>
          </m:f>
          <m:r>
            <w:rPr>
              <w:rFonts w:ascii="Cambria Math" w:hAnsi="Cambria Math"/>
            </w:rPr>
            <m:t>...................</m:t>
          </m:r>
          <m:r>
            <w:rPr>
              <w:rFonts w:ascii="Cambria Math" w:eastAsiaTheme="minorEastAsia" w:hAnsi="Cambria Math"/>
            </w:rPr>
            <m:t>.....................................2.11</m:t>
          </m:r>
        </m:oMath>
      </m:oMathPara>
    </w:p>
    <w:p w14:paraId="0AE6D6F3" w14:textId="7BA23C9A" w:rsidR="003332E7" w:rsidRDefault="003332E7" w:rsidP="003332E7">
      <w:pPr>
        <w:ind w:left="0" w:firstLine="0"/>
      </w:pPr>
      <w:r>
        <w:t xml:space="preserve">   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7A20E65F" w14:textId="76A829A0" w:rsidR="003D3C20" w:rsidRDefault="00F71178" w:rsidP="003D3C20">
      <w:pPr>
        <w:pStyle w:val="Judul3"/>
      </w:pPr>
      <w:r>
        <w:t xml:space="preserve">   </w:t>
      </w:r>
      <w:bookmarkStart w:id="40" w:name="_Toc207601277"/>
      <w:r w:rsidR="003D3C20">
        <w:t>Model Zmijewski</w:t>
      </w:r>
      <w:bookmarkEnd w:id="40"/>
    </w:p>
    <w:p w14:paraId="73836F8F" w14:textId="56BD1478" w:rsidR="0061591D" w:rsidRDefault="0061591D" w:rsidP="00F71178">
      <w:pPr>
        <w:ind w:left="0"/>
        <w:rPr>
          <w:lang w:eastAsia="id-ID"/>
        </w:rPr>
      </w:pPr>
      <w:r w:rsidRPr="0061591D">
        <w:rPr>
          <w:lang w:eastAsia="id-ID"/>
        </w:rPr>
        <w:t>Zmijewski (1984) adalah pengembang model prediksi kebangkrutan yang kemudian dikenal dengan nama Model Zmijewski. Model ini memanfaatkan analisis rasio keuangan untuk menilai kinerja perusahaan, dari aspek profitabilitas, utang, dan likuiditas</w:t>
      </w:r>
      <w:r>
        <w:rPr>
          <w:lang w:eastAsia="id-ID"/>
        </w:rPr>
        <w:t xml:space="preserve">. </w:t>
      </w:r>
      <w:r w:rsidRPr="0061591D">
        <w:rPr>
          <w:lang w:eastAsia="id-ID"/>
        </w:rPr>
        <w:t xml:space="preserve">Dalam pendekatannya, Zmijewski memperkenalkan </w:t>
      </w:r>
      <w:r w:rsidRPr="0061591D">
        <w:rPr>
          <w:i/>
          <w:iCs/>
          <w:lang w:eastAsia="id-ID"/>
        </w:rPr>
        <w:t>probit analysis</w:t>
      </w:r>
      <w:r w:rsidRPr="0061591D">
        <w:rPr>
          <w:lang w:eastAsia="id-ID"/>
        </w:rPr>
        <w:t xml:space="preserve"> sebagai metode dalam memprediksi</w:t>
      </w:r>
      <w:r w:rsidRPr="0061591D">
        <w:rPr>
          <w:i/>
          <w:iCs/>
          <w:lang w:eastAsia="id-ID"/>
        </w:rPr>
        <w:t xml:space="preserve"> financial distress</w:t>
      </w:r>
      <w:r w:rsidRPr="0061591D">
        <w:rPr>
          <w:lang w:eastAsia="id-ID"/>
        </w:rPr>
        <w:t xml:space="preserve">, yang dinilai lebih kompleks dibandingkan dengan model logit. Perhitungan model ini dilakukan </w:t>
      </w:r>
      <w:r w:rsidR="00B94E2B">
        <w:rPr>
          <w:noProof/>
          <w:lang w:eastAsia="id-ID"/>
        </w:rPr>
        <mc:AlternateContent>
          <mc:Choice Requires="wps">
            <w:drawing>
              <wp:anchor distT="0" distB="0" distL="114300" distR="114300" simplePos="0" relativeHeight="251683840" behindDoc="1" locked="0" layoutInCell="1" allowOverlap="1" wp14:anchorId="2EC71204" wp14:editId="5F166285">
                <wp:simplePos x="0" y="0"/>
                <wp:positionH relativeFrom="column">
                  <wp:posOffset>135402</wp:posOffset>
                </wp:positionH>
                <wp:positionV relativeFrom="paragraph">
                  <wp:posOffset>747346</wp:posOffset>
                </wp:positionV>
                <wp:extent cx="5001064" cy="407963"/>
                <wp:effectExtent l="0" t="0" r="28575" b="11430"/>
                <wp:wrapNone/>
                <wp:docPr id="31039287" name="Persegi Panjang 12"/>
                <wp:cNvGraphicFramePr/>
                <a:graphic xmlns:a="http://schemas.openxmlformats.org/drawingml/2006/main">
                  <a:graphicData uri="http://schemas.microsoft.com/office/word/2010/wordprocessingShape">
                    <wps:wsp>
                      <wps:cNvSpPr/>
                      <wps:spPr>
                        <a:xfrm>
                          <a:off x="0" y="0"/>
                          <a:ext cx="5001064" cy="40796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811ED" id="Persegi Panjang 12" o:spid="_x0000_s1026" style="position:absolute;margin-left:10.65pt;margin-top:58.85pt;width:393.8pt;height:32.1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" fillcolor="white [3201]" strokecolor="black [3200]" strokeweight="1pt"/>
            </w:pict>
          </mc:Fallback>
        </mc:AlternateContent>
      </w:r>
      <w:r w:rsidRPr="0061591D">
        <w:rPr>
          <w:lang w:eastAsia="id-ID"/>
        </w:rPr>
        <w:t>dengan mengombinasikan tiga rasio keuangan utama sebagai dasar analisis</w:t>
      </w:r>
      <w:r>
        <w:rPr>
          <w:lang w:eastAsia="id-ID"/>
        </w:rPr>
        <w:t>:</w:t>
      </w:r>
    </w:p>
    <w:p w14:paraId="779DEC6F" w14:textId="0097A8F0" w:rsidR="0061591D" w:rsidRPr="0061591D" w:rsidRDefault="0061591D" w:rsidP="00B94E2B">
      <w:pPr>
        <w:spacing w:after="0"/>
        <w:rPr>
          <w:lang w:eastAsia="id-ID"/>
        </w:rPr>
      </w:pPr>
      <m:oMathPara>
        <m:oMath>
          <m:r>
            <w:rPr>
              <w:rFonts w:ascii="Cambria Math" w:hAnsi="Cambria Math"/>
              <w:lang w:eastAsia="id-ID"/>
            </w:rPr>
            <m:t>ZM=-4,3-4,5X1+5,7x2+0,004X3 ..................................2.12</m:t>
          </m:r>
        </m:oMath>
      </m:oMathPara>
    </w:p>
    <w:p w14:paraId="2F7A2C71" w14:textId="3CB78C69" w:rsidR="00B94E2B" w:rsidRDefault="00B94E2B" w:rsidP="00B94E2B">
      <w:pPr>
        <w:spacing w:after="0"/>
        <w:ind w:left="0" w:firstLine="360"/>
      </w:pP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p>
    <w:p w14:paraId="2974BAF3" w14:textId="772B1928" w:rsidR="0061591D" w:rsidRDefault="00B94E2B" w:rsidP="00B94E2B">
      <w:pPr>
        <w:ind w:left="0" w:firstLine="0"/>
      </w:pPr>
      <w:r>
        <w:rPr>
          <w:noProof/>
          <w:lang w:eastAsia="id-ID"/>
        </w:rPr>
        <mc:AlternateContent>
          <mc:Choice Requires="wps">
            <w:drawing>
              <wp:anchor distT="0" distB="0" distL="114300" distR="114300" simplePos="0" relativeHeight="251685888" behindDoc="1" locked="0" layoutInCell="1" allowOverlap="1" wp14:anchorId="0F045AA9" wp14:editId="30A6ADFD">
                <wp:simplePos x="0" y="0"/>
                <wp:positionH relativeFrom="column">
                  <wp:posOffset>-83137</wp:posOffset>
                </wp:positionH>
                <wp:positionV relativeFrom="paragraph">
                  <wp:posOffset>403860</wp:posOffset>
                </wp:positionV>
                <wp:extent cx="5169877" cy="485335"/>
                <wp:effectExtent l="0" t="0" r="12065" b="10160"/>
                <wp:wrapNone/>
                <wp:docPr id="185899524"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D423" id="Persegi Panjang 12" o:spid="_x0000_s1026" style="position:absolute;margin-left:-6.55pt;margin-top:31.8pt;width:407.1pt;height:3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" fillcolor="white [3201]" strokecolor="black [3200]" strokeweight="1pt"/>
            </w:pict>
          </mc:Fallback>
        </mc:AlternateContent>
      </w:r>
      <w:r w:rsidR="0061591D">
        <w:t>Keterangan:</w:t>
      </w:r>
      <w:r w:rsidRPr="00B94E2B">
        <w:rPr>
          <w:noProof/>
          <w:lang w:eastAsia="id-ID"/>
        </w:rPr>
        <w:t xml:space="preserve"> </w:t>
      </w:r>
    </w:p>
    <w:p w14:paraId="35CCD694" w14:textId="16C0CD15" w:rsidR="0061591D" w:rsidRPr="0061591D" w:rsidRDefault="0061591D" w:rsidP="00B94E2B">
      <w:pPr>
        <w:spacing w:after="0"/>
        <w:ind w:left="6480"/>
      </w:pPr>
      <m:oMathPara>
        <m:oMath>
          <m:r>
            <w:rPr>
              <w:rFonts w:ascii="Cambria Math" w:hAnsi="Cambria Math"/>
            </w:rPr>
            <m:t>X1=</m:t>
          </m:r>
          <m:f>
            <m:fPr>
              <m:ctrlPr>
                <w:rPr>
                  <w:rFonts w:ascii="Cambria Math" w:hAnsi="Cambria Math"/>
                  <w:i/>
                </w:rPr>
              </m:ctrlPr>
            </m:fPr>
            <m:num>
              <m:r>
                <w:rPr>
                  <w:rFonts w:ascii="Cambria Math" w:hAnsi="Cambria Math"/>
                </w:rPr>
                <m:t>Laba Bersih</m:t>
              </m:r>
            </m:num>
            <m:den>
              <m:r>
                <w:rPr>
                  <w:rFonts w:ascii="Cambria Math" w:hAnsi="Cambria Math"/>
                </w:rPr>
                <m:t>Total Aset</m:t>
              </m:r>
            </m:den>
          </m:f>
          <m:r>
            <w:rPr>
              <w:rFonts w:ascii="Cambria Math" w:hAnsi="Cambria Math"/>
            </w:rPr>
            <m:t xml:space="preserve"> ..............................................................2.13</m:t>
          </m:r>
        </m:oMath>
      </m:oMathPara>
    </w:p>
    <w:p w14:paraId="4F7CC0B6" w14:textId="4D52BDB0" w:rsidR="00B94E2B" w:rsidRPr="00B94E2B" w:rsidRDefault="00B94E2B" w:rsidP="00B94E2B">
      <w:pPr>
        <w:ind w:left="0" w:firstLine="0"/>
      </w:pPr>
      <w:r>
        <w:rPr>
          <w:noProof/>
          <w:lang w:eastAsia="id-ID"/>
        </w:rPr>
        <mc:AlternateContent>
          <mc:Choice Requires="wps">
            <w:drawing>
              <wp:anchor distT="0" distB="0" distL="114300" distR="114300" simplePos="0" relativeHeight="251687936" behindDoc="1" locked="0" layoutInCell="1" allowOverlap="1" wp14:anchorId="58516CDD" wp14:editId="42131802">
                <wp:simplePos x="0" y="0"/>
                <wp:positionH relativeFrom="column">
                  <wp:posOffset>-91879</wp:posOffset>
                </wp:positionH>
                <wp:positionV relativeFrom="paragraph">
                  <wp:posOffset>442497</wp:posOffset>
                </wp:positionV>
                <wp:extent cx="5169877" cy="485335"/>
                <wp:effectExtent l="0" t="0" r="12065" b="10160"/>
                <wp:wrapNone/>
                <wp:docPr id="323405435"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14E8F" id="Persegi Panjang 12" o:spid="_x0000_s1026" style="position:absolute;margin-left:-7.25pt;margin-top:34.85pt;width:407.1pt;height:3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" fillcolor="white [3201]" strokecolor="black [3200]" strokeweight="1pt"/>
            </w:pict>
          </mc:Fallback>
        </mc:AlternateContent>
      </w: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r w:rsidRPr="00B94E2B">
        <w:rPr>
          <w:noProof/>
          <w:lang w:eastAsia="id-ID"/>
        </w:rPr>
        <w:t xml:space="preserve"> </w:t>
      </w:r>
    </w:p>
    <w:p w14:paraId="46C59908" w14:textId="2F7A0086" w:rsidR="00F71178" w:rsidRPr="0061591D" w:rsidRDefault="00F71178" w:rsidP="00B94E2B">
      <w:pPr>
        <w:spacing w:after="0"/>
        <w:ind w:left="0" w:firstLine="360"/>
      </w:pPr>
      <m:oMathPara>
        <m:oMath>
          <m:r>
            <w:rPr>
              <w:rFonts w:ascii="Cambria Math" w:hAnsi="Cambria Math"/>
            </w:rPr>
            <m:t>X2=</m:t>
          </m:r>
          <m:f>
            <m:fPr>
              <m:ctrlPr>
                <w:rPr>
                  <w:rFonts w:ascii="Cambria Math" w:hAnsi="Cambria Math"/>
                  <w:i/>
                </w:rPr>
              </m:ctrlPr>
            </m:fPr>
            <m:num>
              <m:r>
                <w:rPr>
                  <w:rFonts w:ascii="Cambria Math" w:hAnsi="Cambria Math"/>
                </w:rPr>
                <m:t>Total Hutang</m:t>
              </m:r>
            </m:num>
            <m:den>
              <m:r>
                <w:rPr>
                  <w:rFonts w:ascii="Cambria Math" w:hAnsi="Cambria Math"/>
                </w:rPr>
                <m:t>Total Aset</m:t>
              </m:r>
            </m:den>
          </m:f>
          <m:r>
            <w:rPr>
              <w:rFonts w:ascii="Cambria Math" w:hAnsi="Cambria Math"/>
            </w:rPr>
            <m:t xml:space="preserve"> ........................................</m:t>
          </m:r>
          <m:r>
            <w:rPr>
              <w:rFonts w:ascii="Cambria Math" w:eastAsiaTheme="minorEastAsia" w:hAnsi="Cambria Math"/>
            </w:rPr>
            <m:t>....................2.14</m:t>
          </m:r>
        </m:oMath>
      </m:oMathPara>
    </w:p>
    <w:p w14:paraId="6AB9F36A" w14:textId="32117BFA" w:rsidR="00B94E2B" w:rsidRPr="00B94E2B" w:rsidRDefault="00B94E2B" w:rsidP="00B94E2B">
      <w:pPr>
        <w:ind w:left="0" w:firstLine="0"/>
      </w:pPr>
      <w:r>
        <w:rPr>
          <w:noProof/>
          <w:lang w:eastAsia="id-ID"/>
        </w:rPr>
        <mc:AlternateContent>
          <mc:Choice Requires="wps">
            <w:drawing>
              <wp:anchor distT="0" distB="0" distL="114300" distR="114300" simplePos="0" relativeHeight="251689984" behindDoc="1" locked="0" layoutInCell="1" allowOverlap="1" wp14:anchorId="4C252BDB" wp14:editId="57EF54C1">
                <wp:simplePos x="0" y="0"/>
                <wp:positionH relativeFrom="column">
                  <wp:posOffset>-91440</wp:posOffset>
                </wp:positionH>
                <wp:positionV relativeFrom="paragraph">
                  <wp:posOffset>429064</wp:posOffset>
                </wp:positionV>
                <wp:extent cx="5169877" cy="485335"/>
                <wp:effectExtent l="0" t="0" r="12065" b="10160"/>
                <wp:wrapNone/>
                <wp:docPr id="780705177"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9B536" id="Persegi Panjang 12" o:spid="_x0000_s1026" style="position:absolute;margin-left:-7.2pt;margin-top:33.8pt;width:407.1pt;height:38.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" fillcolor="white [3201]" strokecolor="black [3200]" strokeweight="1pt"/>
            </w:pict>
          </mc:Fallback>
        </mc:AlternateContent>
      </w: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r w:rsidRPr="00B94E2B">
        <w:rPr>
          <w:noProof/>
          <w:lang w:eastAsia="id-ID"/>
        </w:rPr>
        <w:t xml:space="preserve"> </w:t>
      </w:r>
    </w:p>
    <w:p w14:paraId="42D71714" w14:textId="0E1F28B6" w:rsidR="00F71178" w:rsidRPr="0061591D" w:rsidRDefault="00F71178" w:rsidP="00B94E2B">
      <w:pPr>
        <w:spacing w:after="0"/>
        <w:ind w:left="0" w:firstLine="360"/>
      </w:pPr>
      <m:oMathPara>
        <m:oMath>
          <m:r>
            <w:rPr>
              <w:rFonts w:ascii="Cambria Math" w:hAnsi="Cambria Math"/>
            </w:rPr>
            <m:t>X3=</m:t>
          </m:r>
          <m:f>
            <m:fPr>
              <m:ctrlPr>
                <w:rPr>
                  <w:rFonts w:ascii="Cambria Math" w:hAnsi="Cambria Math"/>
                  <w:i/>
                </w:rPr>
              </m:ctrlPr>
            </m:fPr>
            <m:num>
              <m:r>
                <w:rPr>
                  <w:rFonts w:ascii="Cambria Math" w:hAnsi="Cambria Math"/>
                </w:rPr>
                <m:t>Aset Lancar</m:t>
              </m:r>
            </m:num>
            <m:den>
              <m:r>
                <w:rPr>
                  <w:rFonts w:ascii="Cambria Math" w:hAnsi="Cambria Math"/>
                </w:rPr>
                <m:t>Hutang Lancar</m:t>
              </m:r>
            </m:den>
          </m:f>
          <m:r>
            <w:rPr>
              <w:rFonts w:ascii="Cambria Math" w:eastAsiaTheme="minorEastAsia" w:hAnsi="Cambria Math"/>
            </w:rPr>
            <m:t xml:space="preserve"> ..........................................................2.15</m:t>
          </m:r>
        </m:oMath>
      </m:oMathPara>
    </w:p>
    <w:p w14:paraId="1FB1EF50" w14:textId="112202CA" w:rsidR="00B94E2B" w:rsidRDefault="00B94E2B" w:rsidP="00B94E2B">
      <w:pPr>
        <w:ind w:left="0" w:firstLine="0"/>
      </w:pPr>
      <w:r>
        <w:t xml:space="preserve">Sumber: </w:t>
      </w:r>
      <w:r>
        <w:fldChar w:fldCharType="begin" w:fldLock="1"/>
      </w:r>
      <w:r w:rsidR="00A94D36">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fldChar w:fldCharType="separate"/>
      </w:r>
      <w:r w:rsidRPr="00B94E2B">
        <w:rPr>
          <w:noProof/>
        </w:rPr>
        <w:t xml:space="preserve">Martini </w:t>
      </w:r>
      <w:r>
        <w:rPr>
          <w:noProof/>
        </w:rPr>
        <w:t>(</w:t>
      </w:r>
      <w:r w:rsidRPr="00B94E2B">
        <w:rPr>
          <w:noProof/>
        </w:rPr>
        <w:t>2023)</w:t>
      </w:r>
      <w:r>
        <w:fldChar w:fldCharType="end"/>
      </w:r>
    </w:p>
    <w:p w14:paraId="3134C92E" w14:textId="4AF3F103" w:rsidR="003D3C20" w:rsidRDefault="00B94E2B" w:rsidP="00613E94">
      <w:pPr>
        <w:ind w:left="0" w:firstLine="360"/>
      </w:pPr>
      <w:r>
        <w:t>Kriteria yang digunakan untuk memprediksi tingkat kesehatan kebangkrutan perusahaan dengan metode Zmijewski ini adalah:</w:t>
      </w:r>
    </w:p>
    <w:p w14:paraId="2CAACFA4" w14:textId="08C837DA" w:rsidR="00B94E2B" w:rsidRDefault="00B94E2B" w:rsidP="00A94D36">
      <w:pPr>
        <w:pStyle w:val="DaftarParagraf"/>
        <w:numPr>
          <w:ilvl w:val="0"/>
          <w:numId w:val="42"/>
        </w:numPr>
        <w:jc w:val="both"/>
      </w:pPr>
      <w:r>
        <w:t xml:space="preserve">Jika skor </w:t>
      </w:r>
      <w:r w:rsidR="00A94D36">
        <w:t>lebih dari 0 (nol), maka perusahaan memiliki potensi kebangkrutan.</w:t>
      </w:r>
    </w:p>
    <w:p w14:paraId="75CB687F" w14:textId="220337E8" w:rsidR="00A94D36" w:rsidRPr="003D3C20" w:rsidRDefault="00A94D36" w:rsidP="00A94D36">
      <w:pPr>
        <w:pStyle w:val="DaftarParagraf"/>
        <w:numPr>
          <w:ilvl w:val="0"/>
          <w:numId w:val="42"/>
        </w:numPr>
        <w:jc w:val="both"/>
      </w:pPr>
      <w:r>
        <w:t>Jika skor kurang dari 0 (nol), maka perusahaan tidak memiliki potensi kebangkrutan.</w:t>
      </w:r>
    </w:p>
    <w:p w14:paraId="17BC7941" w14:textId="77777777" w:rsidR="00613E94" w:rsidRDefault="00613E94" w:rsidP="00613E94">
      <w:pPr>
        <w:pStyle w:val="Judul2"/>
        <w:numPr>
          <w:ilvl w:val="0"/>
          <w:numId w:val="0"/>
        </w:numPr>
      </w:pPr>
      <w:bookmarkStart w:id="41" w:name="_Toc206927841"/>
    </w:p>
    <w:p w14:paraId="544DB496" w14:textId="77777777" w:rsidR="00613E94" w:rsidRDefault="00613E94">
      <w:pPr>
        <w:spacing w:line="259" w:lineRule="auto"/>
        <w:ind w:left="0" w:firstLine="0"/>
        <w:jc w:val="left"/>
        <w:rPr>
          <w:b/>
          <w:bCs/>
        </w:rPr>
      </w:pPr>
      <w:r>
        <w:br w:type="page"/>
      </w:r>
    </w:p>
    <w:p w14:paraId="530829DA" w14:textId="21FBCF55" w:rsidR="00753BB5" w:rsidRPr="00753BB5" w:rsidRDefault="00C86A8F" w:rsidP="00C86A8F">
      <w:pPr>
        <w:pStyle w:val="Judul2"/>
      </w:pPr>
      <w:r>
        <w:t xml:space="preserve">     </w:t>
      </w:r>
      <w:bookmarkStart w:id="42" w:name="_Toc207601278"/>
      <w:r w:rsidR="00753BB5" w:rsidRPr="00753BB5">
        <w:t>Penelitian Terdahulu</w:t>
      </w:r>
      <w:bookmarkEnd w:id="41"/>
      <w:bookmarkEnd w:id="42"/>
    </w:p>
    <w:p w14:paraId="349E8118" w14:textId="74AAAEFE" w:rsidR="001A0A52" w:rsidRDefault="00201FD2" w:rsidP="00201FD2">
      <w:pPr>
        <w:ind w:left="0"/>
        <w:rPr>
          <w:rFonts w:eastAsiaTheme="minorEastAsia"/>
        </w:rPr>
      </w:pPr>
      <w:r w:rsidRPr="00201FD2">
        <w:rPr>
          <w:rFonts w:eastAsiaTheme="minorEastAsia"/>
        </w:rPr>
        <w:t>Terdapat beberapa penelitian terdahulu yang dilakukan oleh beberapa peneliti sebagai rujukan dalam penulisan ini</w:t>
      </w:r>
      <w:r>
        <w:rPr>
          <w:rFonts w:eastAsiaTheme="minorEastAsia"/>
        </w:rPr>
        <w:t>. Beberapa diantaranya sebagai berikut:</w:t>
      </w:r>
    </w:p>
    <w:p w14:paraId="32A1F860" w14:textId="774E19D1" w:rsidR="001A0278" w:rsidRPr="00057E4B" w:rsidRDefault="00613E94" w:rsidP="009A1967">
      <w:pPr>
        <w:pStyle w:val="Keterangan"/>
        <w:rPr>
          <w:rFonts w:eastAsiaTheme="minorEastAsia"/>
        </w:rPr>
      </w:pPr>
      <w:bookmarkStart w:id="43" w:name="_Toc207280219"/>
      <w:r>
        <w:rPr>
          <w:noProof/>
        </w:rPr>
        <mc:AlternateContent>
          <mc:Choice Requires="wps">
            <w:drawing>
              <wp:anchor distT="0" distB="0" distL="114300" distR="114300" simplePos="0" relativeHeight="251691008" behindDoc="0" locked="0" layoutInCell="1" allowOverlap="1" wp14:anchorId="01C64C55" wp14:editId="65D9E7E1">
                <wp:simplePos x="0" y="0"/>
                <wp:positionH relativeFrom="column">
                  <wp:posOffset>-579208</wp:posOffset>
                </wp:positionH>
                <wp:positionV relativeFrom="paragraph">
                  <wp:posOffset>6821037</wp:posOffset>
                </wp:positionV>
                <wp:extent cx="2849525" cy="265814"/>
                <wp:effectExtent l="0" t="0" r="0" b="1270"/>
                <wp:wrapNone/>
                <wp:docPr id="1901420328" name="Kotak Teks 13"/>
                <wp:cNvGraphicFramePr/>
                <a:graphic xmlns:a="http://schemas.openxmlformats.org/drawingml/2006/main">
                  <a:graphicData uri="http://schemas.microsoft.com/office/word/2010/wordprocessingShape">
                    <wps:wsp>
                      <wps:cNvSpPr txBox="1"/>
                      <wps:spPr>
                        <a:xfrm>
                          <a:off x="0" y="0"/>
                          <a:ext cx="2849525" cy="2658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56DD17" w14:textId="5529E722" w:rsidR="00613E94" w:rsidRPr="00613E94" w:rsidRDefault="00613E94">
                            <w:pPr>
                              <w:ind w:left="0"/>
                              <w:rPr>
                                <w:i/>
                                <w:iCs/>
                              </w:rPr>
                            </w:pPr>
                            <w:r w:rsidRPr="00613E94">
                              <w:rPr>
                                <w:i/>
                                <w:iCs/>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C64C55" id="_x0000_t202" coordsize="21600,21600" o:spt="202" path="m,l,21600r21600,l21600,xe">
                <v:stroke joinstyle="miter"/>
                <v:path gradientshapeok="t" o:connecttype="rect"/>
              </v:shapetype>
              <v:shape id="Kotak Teks 13" o:spid="_x0000_s1026" type="#_x0000_t202" style="position:absolute;left:0;text-align:left;margin-left:-45.6pt;margin-top:537.1pt;width:224.35pt;height:20.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" filled="f" stroked="f">
                <v:textbox>
                  <w:txbxContent>
                    <w:p w14:paraId="0A56DD17" w14:textId="5529E722" w:rsidR="00613E94" w:rsidRPr="00613E94" w:rsidRDefault="00613E94">
                      <w:pPr>
                        <w:ind w:left="0"/>
                        <w:rPr>
                          <w:i/>
                          <w:iCs/>
                        </w:rPr>
                      </w:pPr>
                      <w:r w:rsidRPr="00613E94">
                        <w:rPr>
                          <w:i/>
                          <w:iCs/>
                        </w:rPr>
                        <w:t>Disambung ke halaman berikutnya</w:t>
                      </w:r>
                    </w:p>
                  </w:txbxContent>
                </v:textbox>
              </v:shape>
            </w:pict>
          </mc:Fallback>
        </mc:AlternateContent>
      </w:r>
      <w:r w:rsidR="00C86A8F" w:rsidRPr="00057E4B">
        <w:t xml:space="preserve">Tabel 2. </w:t>
      </w:r>
      <w:r w:rsidR="009A1967">
        <w:t xml:space="preserve">3 </w:t>
      </w:r>
      <w:r w:rsidR="00C86A8F" w:rsidRPr="00057E4B">
        <w:rPr>
          <w:lang w:val="en-US"/>
        </w:rPr>
        <w:t>Penelitian Terdahulu</w:t>
      </w:r>
      <w:bookmarkEnd w:id="43"/>
    </w:p>
    <w:tbl>
      <w:tblPr>
        <w:tblStyle w:val="KisiTabel"/>
        <w:tblW w:w="0" w:type="auto"/>
        <w:tblLook w:val="04A0" w:firstRow="1" w:lastRow="0" w:firstColumn="1" w:lastColumn="0" w:noHBand="0" w:noVBand="1"/>
      </w:tblPr>
      <w:tblGrid>
        <w:gridCol w:w="462"/>
        <w:gridCol w:w="1332"/>
        <w:gridCol w:w="2454"/>
        <w:gridCol w:w="3679"/>
      </w:tblGrid>
      <w:tr w:rsidR="004A208F" w:rsidRPr="00DE5781" w14:paraId="32D7DAF5" w14:textId="77777777" w:rsidTr="00C86A8F">
        <w:trPr>
          <w:tblHeader/>
        </w:trPr>
        <w:tc>
          <w:tcPr>
            <w:tcW w:w="462" w:type="dxa"/>
            <w:vAlign w:val="center"/>
          </w:tcPr>
          <w:p w14:paraId="60BD104C" w14:textId="74DC2661"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No</w:t>
            </w:r>
          </w:p>
        </w:tc>
        <w:tc>
          <w:tcPr>
            <w:tcW w:w="1332" w:type="dxa"/>
            <w:vAlign w:val="center"/>
          </w:tcPr>
          <w:p w14:paraId="502720B4" w14:textId="5A76E5D3"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Nama/Tahun Penelitian</w:t>
            </w:r>
          </w:p>
        </w:tc>
        <w:tc>
          <w:tcPr>
            <w:tcW w:w="2454" w:type="dxa"/>
            <w:vAlign w:val="center"/>
          </w:tcPr>
          <w:p w14:paraId="081E8537" w14:textId="68D159B4"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Judul Penelitian</w:t>
            </w:r>
          </w:p>
        </w:tc>
        <w:tc>
          <w:tcPr>
            <w:tcW w:w="3679" w:type="dxa"/>
            <w:vAlign w:val="center"/>
          </w:tcPr>
          <w:p w14:paraId="15E95112" w14:textId="4BDD9CA7"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Temuan Utama</w:t>
            </w:r>
          </w:p>
        </w:tc>
      </w:tr>
      <w:tr w:rsidR="004A208F" w:rsidRPr="00DE5781" w14:paraId="5930F3DD" w14:textId="77777777" w:rsidTr="00562BD1">
        <w:tc>
          <w:tcPr>
            <w:tcW w:w="462" w:type="dxa"/>
          </w:tcPr>
          <w:p w14:paraId="1DF7C46B" w14:textId="5C0E83D8"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t>1</w:t>
            </w:r>
          </w:p>
        </w:tc>
        <w:tc>
          <w:tcPr>
            <w:tcW w:w="1332" w:type="dxa"/>
          </w:tcPr>
          <w:p w14:paraId="4537076D" w14:textId="488E7003"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fldChar w:fldCharType="begin" w:fldLock="1"/>
            </w:r>
            <w:r w:rsidRPr="00DE5781">
              <w:rPr>
                <w:rFonts w:eastAsiaTheme="minorEastAsia"/>
                <w:sz w:val="20"/>
                <w:szCs w:val="20"/>
              </w:rPr>
              <w:instrText>ADDIN CSL_CITATION {"citationItems":[{"id":"ITEM-1","itemData":{"DOI":"10.34127/jrlab.v14i2.1540","author":[{"dropping-particle":"","family":"Fauzi","given":"M. Indra","non-dropping-particle":"","parse-names":false,"suffix":""},{"dropping-particle":"","family":"Suwaidi","given":"Rahman Amrullah","non-dropping-particle":"","parse-names":false,"suffix":""}],"container-title":"Jurnal Lentera Bisnis","id":"ITEM-1","issue":"2","issued":{"date-parts":[["2025"]]},"page":"1868-1878","title":"Analisis Komparatif Model Prediksi Financial Distress pada Perusahaan Sub-Sektor Tekstil dan Garmen yang Terdaftar di Bursa Efek Indonesia","type":"article-journal","volume":"14"},"uris":["http://www.mendeley.com/documents/?uuid=06b98e54-3890-4cd5-a339-1adaa5cbf656"]}],"mendeley":{"formattedCitation":"(Fauzi &amp; Suwaidi, 2025)","plainTextFormattedCitation":"(Fauzi &amp; Suwaidi, 2025)","previouslyFormattedCitation":"(Fauzi &amp; Suwaidi, 2025)"},"properties":{"noteIndex":0},"schema":"https://github.com/citation-style-language/schema/raw/master/csl-citation.json"}</w:instrText>
            </w:r>
            <w:r w:rsidRPr="00DE5781">
              <w:rPr>
                <w:rFonts w:eastAsiaTheme="minorEastAsia"/>
                <w:sz w:val="20"/>
                <w:szCs w:val="20"/>
              </w:rPr>
              <w:fldChar w:fldCharType="separate"/>
            </w:r>
            <w:r w:rsidRPr="00DE5781">
              <w:rPr>
                <w:rFonts w:eastAsiaTheme="minorEastAsia"/>
                <w:noProof/>
                <w:sz w:val="20"/>
                <w:szCs w:val="20"/>
              </w:rPr>
              <w:t>(Fauzi &amp; Suwaidi, 2025)</w:t>
            </w:r>
            <w:r w:rsidRPr="00DE5781">
              <w:rPr>
                <w:rFonts w:eastAsiaTheme="minorEastAsia"/>
                <w:sz w:val="20"/>
                <w:szCs w:val="20"/>
              </w:rPr>
              <w:fldChar w:fldCharType="end"/>
            </w:r>
            <w:r w:rsidRPr="00DE5781">
              <w:rPr>
                <w:rFonts w:eastAsiaTheme="minorEastAsia"/>
                <w:sz w:val="20"/>
                <w:szCs w:val="20"/>
              </w:rPr>
              <w:t xml:space="preserve"> </w:t>
            </w:r>
          </w:p>
        </w:tc>
        <w:tc>
          <w:tcPr>
            <w:tcW w:w="2454" w:type="dxa"/>
          </w:tcPr>
          <w:p w14:paraId="6B24B02B" w14:textId="1E7DF564"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t>Analisis Komparatif Model Prediksi Finansial Distress pada Perusahaan Sub-Sektor Tekstil dan Garmen yang Terdaftar di Bursa Efek Indonesia</w:t>
            </w:r>
          </w:p>
        </w:tc>
        <w:tc>
          <w:tcPr>
            <w:tcW w:w="3679" w:type="dxa"/>
          </w:tcPr>
          <w:p w14:paraId="79875E13" w14:textId="40AE4A92" w:rsidR="004A208F" w:rsidRPr="00DE5781" w:rsidRDefault="00D64DDB" w:rsidP="00057E4B">
            <w:pPr>
              <w:spacing w:line="240" w:lineRule="auto"/>
              <w:ind w:left="0" w:firstLine="0"/>
              <w:rPr>
                <w:rFonts w:eastAsiaTheme="minorEastAsia"/>
                <w:sz w:val="20"/>
                <w:szCs w:val="20"/>
              </w:rPr>
            </w:pPr>
            <w:r w:rsidRPr="00DE5781">
              <w:rPr>
                <w:rFonts w:eastAsiaTheme="minorEastAsia"/>
                <w:sz w:val="20"/>
                <w:szCs w:val="20"/>
              </w:rPr>
              <w:t xml:space="preserve">Selama periode 2018 hingga 2022, dapat disimpulkan bahwa prediksi </w:t>
            </w:r>
            <w:r w:rsidRPr="00DE5781">
              <w:rPr>
                <w:rFonts w:eastAsiaTheme="minorEastAsia"/>
                <w:i/>
                <w:iCs/>
                <w:sz w:val="20"/>
                <w:szCs w:val="20"/>
              </w:rPr>
              <w:t>financial distress</w:t>
            </w:r>
            <w:r w:rsidRPr="00DE5781">
              <w:rPr>
                <w:rFonts w:eastAsiaTheme="minorEastAsia"/>
                <w:sz w:val="20"/>
                <w:szCs w:val="20"/>
              </w:rPr>
              <w:t xml:space="preserve"> menggunakan metode Zmijewski menunjukkan bahwa tiga di antaranya teridentifikasi berada dalam kondisi kesulitan keuangan.</w:t>
            </w:r>
          </w:p>
        </w:tc>
      </w:tr>
      <w:tr w:rsidR="004A208F" w14:paraId="451F9867" w14:textId="77777777" w:rsidTr="00562BD1">
        <w:tc>
          <w:tcPr>
            <w:tcW w:w="462" w:type="dxa"/>
          </w:tcPr>
          <w:p w14:paraId="460853F4" w14:textId="33E4DD06"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t>2</w:t>
            </w:r>
          </w:p>
        </w:tc>
        <w:tc>
          <w:tcPr>
            <w:tcW w:w="1332" w:type="dxa"/>
          </w:tcPr>
          <w:p w14:paraId="48899C58" w14:textId="4A91FCDB"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007E27C3">
              <w:rPr>
                <w:rFonts w:eastAsiaTheme="minorEastAsia"/>
                <w:sz w:val="20"/>
                <w:szCs w:val="20"/>
              </w:rPr>
              <w:instrText>ADDIN CSL_CITATION {"citationItems":[{"id":"ITEM-1","itemData":{"DOI":"10.47709/jebidi.v4i1.370","abstract":"Pandemi COVID-19 yang terjadi pada awal tahun 2020 telah berdampak pada persaingan bisnis dan kondisi keuangan banyak perusahaan secara global. Salah satu perusahaan yang terdampak pandemi ini adalah PT Sepatu Bata Tbk. Masalah yang dihadapi perusahaan ini adalah melemahnya kinerja keuangan perusahaan, sehingga tujuan penelitian ini adalah untuk menganalisis potensi kebangkrutan PT Sepatu Bata Tbk selama periode 2015–2024 menggunakan metode Altman Z-Score. Metode ini mengukur lima rasio keuangan utama, yaitu Net Working Capital to Total Assets (X1), Retained Earnings to Total Assets (X2), Earnings Before Interest and Taxes to Total Assets (X3), Market Value of Equity to Book Value of Debt (X4), dan Sales to Total Assets (X5). Penelitian ini menggunakan data sekunder dari laporan keuangan tahunan yang dipublikasikan di Bursa Efek Indonesia. Hasil perhitungan menunjukkan bahwa PT Sepatu Bata Tbk mengalami penurunan kinerja keuangan sejak tahun 2020, yang ditandai dengan turunnya nilai Net Working Capital to Total Assets, Retained Earnings to Total Assets, dan Earnings Before Interest and Taxes to Total Assets secara signifikan. Pada tahun 2023 dan 2024, nilai Z-Score berada di bawah ambang batas 1,81, yang menunjukkan potensi kebangkrutan tinggi. Hasil penelitian ini merekomendasikan perusahaan memerlukan strategi keuangan yang lebih adaptif dan fleksibel sehingga PT Sepatu Bata Tbk dapat bertahan dalam persaingan bisnis terutama di bagian penjualan sepatu.","author":[{"dropping-particle":"","family":"Mangunsong","given":"Isti Karolina","non-dropping-particle":"","parse-names":false,"suffix":""},{"dropping-particle":"","family":"Eliza","given":"Afda","non-dropping-particle":"","parse-names":false,"suffix":""},{"dropping-particle":"","family":"Sari","given":"Yenny Dewi","non-dropping-particle":"","parse-names":false,"suffix":""},{"dropping-particle":"","family":"Ndruru","given":"Hendrikus Irfanius","non-dropping-particle":"","parse-names":false,"suffix":""},{"dropping-particle":"","family":"Parulian","given":"Edison","non-dropping-particle":"","parse-names":false,"suffix":""},{"dropping-particle":"","family":"Saputra","given":"Ahmad","non-dropping-particle":"","parse-names":false,"suffix":""}],"container-title":"Jurnal Ekonomi Bisnis Digital","id":"ITEM-1","issue":"1","issued":{"date-parts":[["2025"]]},"page":"25-31","title":"Analisis Prediksi Kebangkrutan PT Sepatu Bata Tbk dengan Metode Altman Z-Score","type":"article-journal","volume":"4"},"uris":["http://www.mendeley.com/documents/?uuid=4684b3b5-1368-4022-8400-2f07463a2fed"]}],"mendeley":{"formattedCitation":"(Mangunsong et al., 2025)","plainTextFormattedCitation":"(Mangunsong et al., 2025)","previouslyFormattedCitation":"(Mangunsong et al., 2025)"},"properties":{"noteIndex":0},"schema":"https://github.com/citation-style-language/schema/raw/master/csl-citation.json"}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(Mangunsong et al., 2025)</w:t>
            </w:r>
            <w:r w:rsidRPr="00D64DDB">
              <w:rPr>
                <w:rFonts w:eastAsiaTheme="minorEastAsia"/>
                <w:sz w:val="20"/>
                <w:szCs w:val="20"/>
              </w:rPr>
              <w:fldChar w:fldCharType="end"/>
            </w:r>
          </w:p>
        </w:tc>
        <w:tc>
          <w:tcPr>
            <w:tcW w:w="2454" w:type="dxa"/>
          </w:tcPr>
          <w:p w14:paraId="623FBA9A" w14:textId="6956DA41" w:rsidR="004A208F" w:rsidRPr="00D64DDB" w:rsidRDefault="002B6C30" w:rsidP="00057E4B">
            <w:pPr>
              <w:spacing w:line="240" w:lineRule="auto"/>
              <w:ind w:left="0" w:firstLine="0"/>
              <w:rPr>
                <w:rFonts w:eastAsiaTheme="minorEastAsia"/>
                <w:sz w:val="20"/>
                <w:szCs w:val="20"/>
              </w:rPr>
            </w:pPr>
            <w:r w:rsidRPr="00D64DDB">
              <w:rPr>
                <w:rFonts w:eastAsiaTheme="minorEastAsia"/>
                <w:sz w:val="20"/>
                <w:szCs w:val="20"/>
              </w:rPr>
              <w:t>Analisis Prediksi Kebangkrutan PT Sepatu Bata Tbk dengan Metode Altman Z-Score</w:t>
            </w:r>
          </w:p>
        </w:tc>
        <w:tc>
          <w:tcPr>
            <w:tcW w:w="3679" w:type="dxa"/>
          </w:tcPr>
          <w:p w14:paraId="41E68F98" w14:textId="74C11CF8" w:rsidR="004A208F" w:rsidRPr="00D64DDB" w:rsidRDefault="003332E7" w:rsidP="00057E4B">
            <w:pPr>
              <w:spacing w:line="240" w:lineRule="auto"/>
              <w:ind w:left="0" w:firstLine="0"/>
              <w:rPr>
                <w:rFonts w:eastAsiaTheme="minorEastAsia"/>
                <w:sz w:val="20"/>
                <w:szCs w:val="20"/>
              </w:rPr>
            </w:pPr>
            <w:r>
              <w:rPr>
                <w:rFonts w:eastAsiaTheme="minorEastAsia"/>
                <w:sz w:val="20"/>
                <w:szCs w:val="20"/>
              </w:rPr>
              <w:t>Periode</w:t>
            </w:r>
            <w:r w:rsidR="002B6C30" w:rsidRPr="00D64DDB">
              <w:rPr>
                <w:rFonts w:eastAsiaTheme="minorEastAsia"/>
                <w:sz w:val="20"/>
                <w:szCs w:val="20"/>
              </w:rPr>
              <w:t xml:space="preserve"> 2015 hingga 2019, </w:t>
            </w:r>
            <w:r>
              <w:rPr>
                <w:rFonts w:eastAsiaTheme="minorEastAsia"/>
                <w:sz w:val="20"/>
                <w:szCs w:val="20"/>
              </w:rPr>
              <w:t xml:space="preserve">menunjukkan </w:t>
            </w:r>
            <w:r w:rsidR="002B6C30" w:rsidRPr="00D64DDB">
              <w:rPr>
                <w:rFonts w:eastAsiaTheme="minorEastAsia"/>
                <w:sz w:val="20"/>
                <w:szCs w:val="20"/>
              </w:rPr>
              <w:t>kondisi keuangan yang sehat</w:t>
            </w:r>
            <w:r w:rsidR="00562BD1">
              <w:rPr>
                <w:rFonts w:eastAsiaTheme="minorEastAsia"/>
                <w:sz w:val="20"/>
                <w:szCs w:val="20"/>
              </w:rPr>
              <w:t xml:space="preserve">. </w:t>
            </w:r>
            <w:r w:rsidR="002B6C30" w:rsidRPr="00D64DDB">
              <w:rPr>
                <w:rFonts w:eastAsiaTheme="minorEastAsia"/>
                <w:sz w:val="20"/>
                <w:szCs w:val="20"/>
              </w:rPr>
              <w:t>Namun, mulai tahun 2020, perusahaan masuk ke dalam zona abu-abu</w:t>
            </w:r>
            <w:r w:rsidR="00562BD1">
              <w:rPr>
                <w:rFonts w:eastAsiaTheme="minorEastAsia"/>
                <w:sz w:val="20"/>
                <w:szCs w:val="20"/>
              </w:rPr>
              <w:t xml:space="preserve">. </w:t>
            </w:r>
            <w:r w:rsidR="002B6C30" w:rsidRPr="00D64DDB">
              <w:rPr>
                <w:rFonts w:eastAsiaTheme="minorEastAsia"/>
                <w:sz w:val="20"/>
                <w:szCs w:val="20"/>
              </w:rPr>
              <w:t>Tren penurunan ini terus berlanjut hingga tahun 2022. Pada tahun 2023, perusahaan secara resmi berada dalam kategori bangkrut, dan situasinya semakin parah di tahun 2024,</w:t>
            </w:r>
          </w:p>
        </w:tc>
      </w:tr>
      <w:tr w:rsidR="004A208F" w14:paraId="64B03377" w14:textId="77777777" w:rsidTr="00562BD1">
        <w:tc>
          <w:tcPr>
            <w:tcW w:w="462" w:type="dxa"/>
          </w:tcPr>
          <w:p w14:paraId="68268D9E" w14:textId="6DFFF157"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t>3</w:t>
            </w:r>
          </w:p>
        </w:tc>
        <w:tc>
          <w:tcPr>
            <w:tcW w:w="1332" w:type="dxa"/>
          </w:tcPr>
          <w:p w14:paraId="2A13DD50" w14:textId="6591DF6B"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{"citationItems":[{"id":"ITEM-1","itemData":{"author":[{"dropping-particle":"","family":"Permata","given":"Diah Ayu","non-dropping-particle":"","parse-names":false,"suffix":""},{"dropping-particle":"","family":"Suripto","given":"","non-dropping-particle":"","parse-names":false,"suffix":""},{"dropping-particle":"","family":"Wardianto","given":"K. Bagus","non-dropping-particle":"","parse-names":false,"suffix":""}],"container-title":"Jurnal Kompetitif Bisnis","id":"ITEM-1","issue":"1","issued":{"date-parts":[["2025"]]},"page":"22-36","title":"Prediksi Kebangkrutan Menggunakan Metode Springate S-Score pada Perusahaan Sektor Manufaktur","type":"article-journal","volume":"3"},"uris":["http://www.mendeley.com/documents/?uuid=14ff3f70-5ee1-4cc2-b216-94b112119589"]}],"mendeley":{"formattedCitation":"(Permata et al., 2025)","plainTextFormattedCitation":"(Permata et al., 2025)","previouslyFormattedCitation":"(Permata et al., 2025)"},"properties":{"noteIndex":0},"schema":"https://github.com/citation-style-language/schema/raw/master/csl-citation.json"}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(Permata et al., 2025)</w:t>
            </w:r>
            <w:r w:rsidRPr="00D64DDB">
              <w:rPr>
                <w:rFonts w:eastAsiaTheme="minorEastAsia"/>
                <w:sz w:val="20"/>
                <w:szCs w:val="20"/>
              </w:rPr>
              <w:fldChar w:fldCharType="end"/>
            </w:r>
          </w:p>
        </w:tc>
        <w:tc>
          <w:tcPr>
            <w:tcW w:w="2454" w:type="dxa"/>
          </w:tcPr>
          <w:p w14:paraId="571E03A7" w14:textId="1A07542D" w:rsidR="004A208F" w:rsidRPr="00D64DDB" w:rsidRDefault="002B6C30" w:rsidP="00057E4B">
            <w:pPr>
              <w:spacing w:line="240" w:lineRule="auto"/>
              <w:ind w:left="0" w:firstLine="0"/>
              <w:rPr>
                <w:rFonts w:eastAsiaTheme="minorEastAsia"/>
                <w:sz w:val="20"/>
                <w:szCs w:val="20"/>
              </w:rPr>
            </w:pPr>
            <w:r w:rsidRPr="00D64DDB">
              <w:rPr>
                <w:rFonts w:eastAsiaTheme="minorEastAsia"/>
                <w:sz w:val="20"/>
                <w:szCs w:val="20"/>
              </w:rPr>
              <w:t>Prediksi Kebangkrutann Menggunakan Metode Springate S-Score pada Perusahaan Sektor Manufaktur</w:t>
            </w:r>
          </w:p>
        </w:tc>
        <w:tc>
          <w:tcPr>
            <w:tcW w:w="3679" w:type="dxa"/>
          </w:tcPr>
          <w:p w14:paraId="357F0359" w14:textId="25BA7133" w:rsidR="004A208F" w:rsidRPr="00D64DDB" w:rsidRDefault="00D64DDB" w:rsidP="00057E4B">
            <w:pPr>
              <w:spacing w:line="240" w:lineRule="auto"/>
              <w:ind w:left="0" w:firstLine="0"/>
              <w:rPr>
                <w:rFonts w:eastAsiaTheme="minorEastAsia"/>
                <w:sz w:val="20"/>
                <w:szCs w:val="20"/>
              </w:rPr>
            </w:pPr>
            <w:r w:rsidRPr="00D64DDB">
              <w:rPr>
                <w:rFonts w:eastAsiaTheme="minorEastAsia"/>
                <w:sz w:val="20"/>
                <w:szCs w:val="20"/>
              </w:rPr>
              <w:t xml:space="preserve">Terdapat perbedaan signifikan secara parsial pada rasio </w:t>
            </w:r>
            <w:r w:rsidRPr="00D64DDB">
              <w:rPr>
                <w:rFonts w:eastAsiaTheme="minorEastAsia"/>
                <w:i/>
                <w:iCs/>
                <w:sz w:val="20"/>
                <w:szCs w:val="20"/>
              </w:rPr>
              <w:t>Working Capital to Total Assets</w:t>
            </w:r>
            <w:r w:rsidRPr="00D64DDB">
              <w:rPr>
                <w:rFonts w:eastAsiaTheme="minorEastAsia"/>
                <w:sz w:val="20"/>
                <w:szCs w:val="20"/>
              </w:rPr>
              <w:t xml:space="preserve"> (WCTA), </w:t>
            </w:r>
            <w:r w:rsidRPr="00D64DDB">
              <w:rPr>
                <w:rFonts w:eastAsiaTheme="minorEastAsia"/>
                <w:i/>
                <w:iCs/>
                <w:sz w:val="20"/>
                <w:szCs w:val="20"/>
              </w:rPr>
              <w:t>Net Profit Before Interest and Taxes to Total Assets</w:t>
            </w:r>
            <w:r w:rsidRPr="00D64DDB">
              <w:rPr>
                <w:rFonts w:eastAsiaTheme="minorEastAsia"/>
                <w:sz w:val="20"/>
                <w:szCs w:val="20"/>
              </w:rPr>
              <w:t xml:space="preserve"> (NPBITTA), dan </w:t>
            </w:r>
            <w:r w:rsidRPr="00D64DDB">
              <w:rPr>
                <w:rFonts w:eastAsiaTheme="minorEastAsia"/>
                <w:i/>
                <w:iCs/>
                <w:sz w:val="20"/>
                <w:szCs w:val="20"/>
              </w:rPr>
              <w:t>Sales to Total Assets</w:t>
            </w:r>
            <w:r w:rsidRPr="00D64DDB">
              <w:rPr>
                <w:rFonts w:eastAsiaTheme="minorEastAsia"/>
                <w:sz w:val="20"/>
                <w:szCs w:val="20"/>
              </w:rPr>
              <w:t xml:space="preserve"> (STA) dalam memprediksi kebangkrutan. Namun, tidak ditemukan perbedaan signifikan pada rasio Net </w:t>
            </w:r>
            <w:r w:rsidRPr="00D64DDB">
              <w:rPr>
                <w:rFonts w:eastAsiaTheme="minorEastAsia"/>
                <w:i/>
                <w:iCs/>
                <w:sz w:val="20"/>
                <w:szCs w:val="20"/>
              </w:rPr>
              <w:t>Profit Before Taxes to Current Liabilities</w:t>
            </w:r>
            <w:r w:rsidRPr="00D64DDB">
              <w:rPr>
                <w:rFonts w:eastAsiaTheme="minorEastAsia"/>
                <w:sz w:val="20"/>
                <w:szCs w:val="20"/>
              </w:rPr>
              <w:t xml:space="preserve"> (NPBTCL).</w:t>
            </w:r>
          </w:p>
        </w:tc>
      </w:tr>
      <w:tr w:rsidR="003332E7" w14:paraId="33AB6C59" w14:textId="77777777" w:rsidTr="00562BD1">
        <w:tc>
          <w:tcPr>
            <w:tcW w:w="462" w:type="dxa"/>
          </w:tcPr>
          <w:p w14:paraId="56B336AB" w14:textId="0EDA7F5C"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4</w:t>
            </w:r>
          </w:p>
        </w:tc>
        <w:tc>
          <w:tcPr>
            <w:tcW w:w="1332" w:type="dxa"/>
          </w:tcPr>
          <w:p w14:paraId="3445212D" w14:textId="03C5521E"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{"citationItems":[{"id":"ITEM-1","itemData":{"author":[{"dropping-particle":"","family":"Dewi","given":"Amilia Putri","non-dropping-particle":"","parse-names":false,"suffix":""}],"container-title":"Seminar Nasional Ekonomi dan Akuntansi","id":"ITEM-1","issued":{"date-parts":[["2024"]]},"page":"1-7","title":"Analisa Financial Distress pada PT Sepatu Bata , Tbk periode 2015 – 2023 dengan Menggunakan Springate","type":"article-journal"},"uris":["http://www.mendeley.com/documents/?uuid=0ff97403-8351-4cdd-810c-de3d9aaad15d"]}],"mendeley":{"formattedCitation":"(A. P. Dewi, 2024)","plainTextFormattedCitation":"(A. P. Dewi, 2024)","previouslyFormattedCitation":"(A. P. Dewi, 2024)"},"properties":{"noteIndex":0},"schema":"https://github.com/citation-style-language/schema/raw/master/csl-citation.json"}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(A. P. Dewi, 2024)</w:t>
            </w:r>
            <w:r w:rsidRPr="00D64DDB">
              <w:rPr>
                <w:rFonts w:eastAsiaTheme="minorEastAsia"/>
                <w:sz w:val="20"/>
                <w:szCs w:val="20"/>
              </w:rPr>
              <w:fldChar w:fldCharType="end"/>
            </w:r>
          </w:p>
        </w:tc>
        <w:tc>
          <w:tcPr>
            <w:tcW w:w="2454" w:type="dxa"/>
          </w:tcPr>
          <w:p w14:paraId="295A02D3" w14:textId="355B8D62"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w:t>
            </w:r>
            <w:r>
              <w:rPr>
                <w:rFonts w:eastAsiaTheme="minorEastAsia"/>
                <w:sz w:val="20"/>
                <w:szCs w:val="20"/>
              </w:rPr>
              <w:t xml:space="preserve"> </w:t>
            </w:r>
            <w:r w:rsidRPr="00D64DDB">
              <w:rPr>
                <w:rFonts w:eastAsiaTheme="minorEastAsia"/>
                <w:sz w:val="20"/>
                <w:szCs w:val="20"/>
              </w:rPr>
              <w:t>Prediksi</w:t>
            </w:r>
            <w:r>
              <w:rPr>
                <w:rFonts w:eastAsiaTheme="minorEastAsia"/>
                <w:sz w:val="20"/>
                <w:szCs w:val="20"/>
              </w:rPr>
              <w:t xml:space="preserve"> Ke</w:t>
            </w:r>
            <w:r w:rsidRPr="00D64DDB">
              <w:rPr>
                <w:rFonts w:eastAsiaTheme="minorEastAsia"/>
                <w:sz w:val="20"/>
                <w:szCs w:val="20"/>
              </w:rPr>
              <w:t>bangkrutan PT Sepatu Bata Tbk dengan Metode Altman Z-Score</w:t>
            </w:r>
          </w:p>
          <w:p w14:paraId="5B169A21" w14:textId="7D2B2740"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Isti</w:t>
            </w:r>
          </w:p>
        </w:tc>
        <w:tc>
          <w:tcPr>
            <w:tcW w:w="3679" w:type="dxa"/>
          </w:tcPr>
          <w:p w14:paraId="0D23DB94" w14:textId="3B9C577A" w:rsidR="003332E7" w:rsidRPr="00D64DDB" w:rsidRDefault="003332E7" w:rsidP="00057E4B">
            <w:pPr>
              <w:spacing w:line="240" w:lineRule="auto"/>
              <w:ind w:left="0" w:firstLine="0"/>
              <w:rPr>
                <w:rFonts w:eastAsiaTheme="minorEastAsia"/>
                <w:sz w:val="20"/>
                <w:szCs w:val="20"/>
              </w:rPr>
            </w:pPr>
            <w:r>
              <w:rPr>
                <w:rFonts w:eastAsiaTheme="minorEastAsia"/>
                <w:sz w:val="20"/>
                <w:szCs w:val="20"/>
              </w:rPr>
              <w:t>S</w:t>
            </w:r>
            <w:r w:rsidRPr="00D64DDB">
              <w:rPr>
                <w:rFonts w:eastAsiaTheme="minorEastAsia"/>
                <w:sz w:val="20"/>
                <w:szCs w:val="20"/>
              </w:rPr>
              <w:t>elama periode 2015 hingga 2019, PT Sepatu Bata berada dalam kondisi keuangan yang sehat dan tidak menunjukkan indikasi kebangkrutan. Namun,</w:t>
            </w:r>
            <w:r w:rsidR="002D372E">
              <w:rPr>
                <w:rFonts w:eastAsiaTheme="minorEastAsia"/>
                <w:sz w:val="20"/>
                <w:szCs w:val="20"/>
              </w:rPr>
              <w:t xml:space="preserve"> </w:t>
            </w:r>
            <w:r w:rsidRPr="00D64DDB">
              <w:rPr>
                <w:rFonts w:eastAsiaTheme="minorEastAsia"/>
                <w:sz w:val="20"/>
                <w:szCs w:val="20"/>
              </w:rPr>
              <w:t xml:space="preserve">tahun 2020 hingga 2023, </w:t>
            </w:r>
            <w:r w:rsidR="002D372E">
              <w:rPr>
                <w:rFonts w:eastAsiaTheme="minorEastAsia"/>
                <w:sz w:val="20"/>
                <w:szCs w:val="20"/>
              </w:rPr>
              <w:t>adanya</w:t>
            </w:r>
            <w:r w:rsidRPr="00D64DDB">
              <w:rPr>
                <w:rFonts w:eastAsiaTheme="minorEastAsia"/>
                <w:sz w:val="20"/>
                <w:szCs w:val="20"/>
              </w:rPr>
              <w:t xml:space="preserve"> penurunan yang memengaruhi hasil analisis dan menunjukkan </w:t>
            </w:r>
            <w:r>
              <w:rPr>
                <w:rFonts w:eastAsiaTheme="minorEastAsia"/>
                <w:sz w:val="20"/>
                <w:szCs w:val="20"/>
              </w:rPr>
              <w:t xml:space="preserve">bahwa </w:t>
            </w:r>
            <w:r w:rsidRPr="00D64DDB">
              <w:rPr>
                <w:rFonts w:eastAsiaTheme="minorEastAsia"/>
                <w:sz w:val="20"/>
                <w:szCs w:val="20"/>
              </w:rPr>
              <w:t xml:space="preserve">perusahaan mengalami </w:t>
            </w:r>
            <w:r w:rsidRPr="00562BD1">
              <w:rPr>
                <w:rFonts w:eastAsiaTheme="minorEastAsia"/>
                <w:i/>
                <w:iCs/>
                <w:sz w:val="20"/>
                <w:szCs w:val="20"/>
              </w:rPr>
              <w:t>financial distress</w:t>
            </w:r>
            <w:r w:rsidRPr="00D64DDB">
              <w:rPr>
                <w:rFonts w:eastAsiaTheme="minorEastAsia"/>
                <w:sz w:val="20"/>
                <w:szCs w:val="20"/>
              </w:rPr>
              <w:t xml:space="preserve"> dengan potensi kebangkrutan.</w:t>
            </w:r>
          </w:p>
        </w:tc>
      </w:tr>
      <w:tr w:rsidR="003332E7" w14:paraId="6CDECF44" w14:textId="77777777" w:rsidTr="00562BD1">
        <w:tc>
          <w:tcPr>
            <w:tcW w:w="462" w:type="dxa"/>
          </w:tcPr>
          <w:p w14:paraId="526852EB" w14:textId="3B1FAA1C"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5</w:t>
            </w:r>
          </w:p>
        </w:tc>
        <w:tc>
          <w:tcPr>
            <w:tcW w:w="1332" w:type="dxa"/>
          </w:tcPr>
          <w:p w14:paraId="0741F13E" w14:textId="157F5E5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2024)","plainTextFormattedCitation":"(Sufriyani, 2024)","previouslyFormattedCitation":"(Sufriyani, 2024)"},"properties":{"noteIndex":0},"schema":"https://github.com/citation-style-language/schema/raw/master/csl-citation.json"}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(Sufriyani, 2024)</w:t>
            </w:r>
            <w:r w:rsidRPr="00D64DDB">
              <w:rPr>
                <w:rFonts w:eastAsiaTheme="minorEastAsia"/>
                <w:sz w:val="20"/>
                <w:szCs w:val="20"/>
              </w:rPr>
              <w:fldChar w:fldCharType="end"/>
            </w:r>
          </w:p>
        </w:tc>
        <w:tc>
          <w:tcPr>
            <w:tcW w:w="2454" w:type="dxa"/>
          </w:tcPr>
          <w:p w14:paraId="07D09245" w14:textId="1E9AA9B9"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 Kebangkrutan Dengan Metode Altman Z-Score Dan Zmijewski Pada PT. BATA Periode tahun 2019-2023</w:t>
            </w:r>
          </w:p>
        </w:tc>
        <w:tc>
          <w:tcPr>
            <w:tcW w:w="3679" w:type="dxa"/>
          </w:tcPr>
          <w:p w14:paraId="67882420" w14:textId="57D27A43"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Model Altman Z-Score yang menunjukkan </w:t>
            </w:r>
            <w:r>
              <w:rPr>
                <w:rFonts w:eastAsiaTheme="minorEastAsia"/>
                <w:sz w:val="20"/>
                <w:szCs w:val="20"/>
              </w:rPr>
              <w:t xml:space="preserve">perusahan pada batas </w:t>
            </w:r>
            <w:r w:rsidRPr="003332E7">
              <w:rPr>
                <w:rFonts w:eastAsiaTheme="minorEastAsia"/>
                <w:i/>
                <w:iCs/>
                <w:sz w:val="20"/>
                <w:szCs w:val="20"/>
              </w:rPr>
              <w:t>cut-off</w:t>
            </w:r>
            <w:r w:rsidRPr="00D64DDB">
              <w:rPr>
                <w:rFonts w:eastAsiaTheme="minorEastAsia"/>
                <w:sz w:val="20"/>
                <w:szCs w:val="20"/>
              </w:rPr>
              <w:t xml:space="preserve"> selama periode 2019–2023, sehingga  perusahaan dalam kategori </w:t>
            </w:r>
            <w:r w:rsidRPr="00D64DDB">
              <w:rPr>
                <w:rFonts w:eastAsiaTheme="minorEastAsia"/>
                <w:i/>
                <w:iCs/>
                <w:sz w:val="20"/>
                <w:szCs w:val="20"/>
              </w:rPr>
              <w:t>Grey Zone</w:t>
            </w:r>
            <w:r w:rsidRPr="00D64DDB">
              <w:rPr>
                <w:rFonts w:eastAsiaTheme="minorEastAsia"/>
                <w:sz w:val="20"/>
                <w:szCs w:val="20"/>
              </w:rPr>
              <w:t xml:space="preserve"> hingga zona bangkrut. Hasil serupa juga diperoleh dari model Zmijewski X-Score, yang memperlihatkan perusahaan tidak sehat atau bangkrut pada periode yang sama.</w:t>
            </w:r>
          </w:p>
        </w:tc>
      </w:tr>
      <w:tr w:rsidR="003332E7" w14:paraId="7BC889A2" w14:textId="77777777" w:rsidTr="00562BD1">
        <w:tc>
          <w:tcPr>
            <w:tcW w:w="462" w:type="dxa"/>
          </w:tcPr>
          <w:p w14:paraId="71E6DA79" w14:textId="48CDC458"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6</w:t>
            </w:r>
          </w:p>
        </w:tc>
        <w:tc>
          <w:tcPr>
            <w:tcW w:w="1332" w:type="dxa"/>
          </w:tcPr>
          <w:p w14:paraId="40585A87" w14:textId="6E2EB789"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{"citationItems":[{"id":"ITEM-1","itemData":{"author":[{"dropping-particle":"","family":"Ginting","given":"Nita Oktaviani","non-dropping-particle":"","parse-names":false,"suffix":""},{"dropping-particle":"","family":"Marnija","given":"","non-dropping-particle":"","parse-names":false,"suffix":""},{"dropping-particle":"","family":"Gulo","given":"One Berkat Harapan","non-dropping-particle":"","parse-names":false,"suffix":""},{"dropping-particle":"","family":"Rosana","given":"Andri Murti","non-dropping-particle":"","parse-names":false,"suffix":""},{"dropping-particle":"","family":"Holiawati","given":"","non-dropping-particle":"","parse-names":false,"suffix":""}],"container-title":"Innovative: Journal of Social Science Research","id":"ITEM-1","issue":"6","issued":{"date-parts":[["2023"]]},"page":"7756-7767","title":"Analisis Prediksi Kebangkrutan PT Matahari Departemen Store Tbk Menggunakan Metode Springate Z-Score dan Metode Grover Z-Score Tahun 2018 –2022","type":"article-journal","volume":"3"},"uris":["http://www.mendeley.com/documents/?uuid=94c7dab1-c994-4cff-be01-47d86056f180"]}],"mendeley":{"formattedCitation":"(Ginting et al., 2023)","plainTextFormattedCitation":"(Ginting et al., 2023)","previouslyFormattedCitation":"(Ginting et al., 2023)"},"properties":{"noteIndex":0},"schema":"https://github.com/citation-style-language/schema/raw/master/csl-citation.json"}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(Ginting et al., 2023)</w:t>
            </w:r>
            <w:r w:rsidRPr="00D64DDB">
              <w:rPr>
                <w:rFonts w:eastAsiaTheme="minorEastAsia"/>
                <w:sz w:val="20"/>
                <w:szCs w:val="20"/>
              </w:rPr>
              <w:fldChar w:fldCharType="end"/>
            </w:r>
          </w:p>
        </w:tc>
        <w:tc>
          <w:tcPr>
            <w:tcW w:w="2454" w:type="dxa"/>
          </w:tcPr>
          <w:p w14:paraId="6B81B8A5" w14:textId="108CD228"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Analisis Prediksi Kebangkrutan PT Matahari </w:t>
            </w:r>
          </w:p>
          <w:p w14:paraId="1895CF94" w14:textId="5ACD6B2C" w:rsidR="003332E7" w:rsidRPr="00D64DDB" w:rsidRDefault="00613E94" w:rsidP="00057E4B">
            <w:pPr>
              <w:spacing w:line="240" w:lineRule="auto"/>
              <w:ind w:left="0" w:firstLine="0"/>
              <w:rPr>
                <w:rFonts w:eastAsiaTheme="minorEastAsia"/>
                <w:sz w:val="20"/>
                <w:szCs w:val="20"/>
              </w:rPr>
            </w:pPr>
            <w:r w:rsidRPr="00D64DDB">
              <w:rPr>
                <w:rFonts w:eastAsiaTheme="minorEastAsia"/>
                <w:sz w:val="20"/>
                <w:szCs w:val="20"/>
              </w:rPr>
              <w:t xml:space="preserve">Departemen Store Tbk </w:t>
            </w:r>
            <w:r w:rsidR="003332E7" w:rsidRPr="00D64DDB">
              <w:rPr>
                <w:rFonts w:eastAsiaTheme="minorEastAsia"/>
                <w:sz w:val="20"/>
                <w:szCs w:val="20"/>
              </w:rPr>
              <w:t>Menggunakan Metode Springate Z-Score dan Metode Grover Z-Score Tahun 2018 – 2022</w:t>
            </w:r>
          </w:p>
        </w:tc>
        <w:tc>
          <w:tcPr>
            <w:tcW w:w="3679" w:type="dxa"/>
          </w:tcPr>
          <w:p w14:paraId="46490EC6" w14:textId="370DF02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Periode 2018-2020 menunjukkan bahwa Matahari tergolong sebagai perusahaan yang berada dalam kondisi tidak sehat pada tahun 2020. </w:t>
            </w:r>
          </w:p>
        </w:tc>
      </w:tr>
      <w:tr w:rsidR="003332E7" w14:paraId="250B8F2A" w14:textId="77777777" w:rsidTr="00562BD1">
        <w:tc>
          <w:tcPr>
            <w:tcW w:w="462" w:type="dxa"/>
          </w:tcPr>
          <w:p w14:paraId="11AC5B3D" w14:textId="478002E4"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7</w:t>
            </w:r>
          </w:p>
        </w:tc>
        <w:tc>
          <w:tcPr>
            <w:tcW w:w="1332" w:type="dxa"/>
          </w:tcPr>
          <w:p w14:paraId="1C34F64C" w14:textId="12D8DAB6"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{"citationItems":[{"id":"ITEM-1","itemData":{"DOI":"10.56910/gemilang.v3i1.297","ISSN":"2962-4428","abstract":"Penelitian ini bertujuan untuk mengetahui potensi kebangkrutan menggunakan metode Springate (S-Score) pada perusahaan Sub Sektor Ritel yang terdaftar di Bursa Efek Indonesia tahun 2016-2020. Objek yang digunakan dalam penelitian ini adalah perusahaan sub sektor ritel yang terdaftar di Bursa Efek Indonesia. Sumber data yang digunakan adalah data sekunder. Jenis data yang digunakan adalah data kuantitatif. Sampel yang digunakan dalam penelitian ini adalah sebanyak 21 perusahaan ritel yang memenuhi kriteria sampel. Teknik analisa data yang digunakan menggunakan metode Multiple Discriminant Analysis (MDA) yaitu: memilih empat dari 19 rasio keuangan inti, sehingga dapat digunakan untuk membedakan apakah perusahaan tergolong bangkrut atau tidak. Springate mengemukakan nilai cut off yang berlaku untuk model ini adalah 0,862, nilai S-score yang didapat &gt; 0,862 diprediski tidak bangkrut dan nilai S-score yang didapat &lt; 0,862 diprediski bangkrut. Berdasarkan perhitungan Springate (S-Score) hasil penelitian ini bahwa pada tahun 2016 terdapat 3 perusahaan yang diprediksi bangkrut, pada tahun 2017 terdapat 2 perusahaan yang diprediksi bangkrut, pada tahun 2018 ada 1 perusahaan yang diprediksi bangkrut, pada tahun 2019 ada 2 perusahaan yang diprediksi bangkrut dan pada tahun 2020 ada 5 perusahaan yang diprediksi bangkrut didapat bahwa dari 21 perusahaan Sub Sektor Ritel terdapat 6 perusahaan diprediski bangkrut dalam waktu periode tahun 2016-2020 Diantaranya adalah perusahaan Centratama Telekomunikasi Indonesia Tbk, Erajaya Swasembada Tbk, Kioson Komersial Indonesia Tbk, Global Teleshop Tbk, Sona Topas Tourism Industry Tbk dan Tiphone Mobile Indonesia Tbk. Model Springate (S-Score) dalam memprediksi adanya potensi (indikasi) kebangkrutan perusahaan memiliki tingkat keakuratan hingga 92,5%.","author":[{"dropping-particle":"","family":"Putri","given":"Dea Raisa Oma","non-dropping-particle":"","parse-names":false,"suffix":""},{"dropping-particle":"","family":"Mursalini","given":"Wahyu Indah","non-dropping-particle":"","parse-names":false,"suffix":""},{"dropping-particle":"","family":"Nasrah","given":"Rasidah","non-dropping-particle":"","parse-names":false,"suffix":""}],"container-title":"GEMILANG: Jurnal Manajemen dan Akuntansi","id":"ITEM-1","issue":"1","issued":{"date-parts":[["2023"]]},"page":"1-20","title":"Analisis Prediksi Kebangkrutan Menggunakan Model Springate (S-Score) Pada Perusahaan Sub Sektor Ritel Di Bursa Efek Indonesia 2016-2020","type":"article-journal","volume":"3"},"uris":["http://www.mendeley.com/documents/?uuid=a6492626-a28e-4338-bd7a-ee614cf5c35f"]}],"mendeley":{"formattedCitation":"(Putri et al., 2023)","plainTextFormattedCitation":"(Putri et al., 2023)","previouslyFormattedCitation":"(Putri et al., 2023)"},"properties":{"noteIndex":0},"schema":"https://github.com/citation-style-language/schema/raw/master/csl-citation.json"}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(Putri et al., 2023)</w:t>
            </w:r>
            <w:r w:rsidRPr="00D64DDB">
              <w:rPr>
                <w:rFonts w:eastAsiaTheme="minorEastAsia"/>
                <w:sz w:val="20"/>
                <w:szCs w:val="20"/>
              </w:rPr>
              <w:fldChar w:fldCharType="end"/>
            </w:r>
          </w:p>
        </w:tc>
        <w:tc>
          <w:tcPr>
            <w:tcW w:w="2454" w:type="dxa"/>
          </w:tcPr>
          <w:p w14:paraId="5BF76871" w14:textId="77777777"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 Prediksi Kebangkrutan Menggunakan Model Springate</w:t>
            </w:r>
          </w:p>
          <w:p w14:paraId="36D991DC" w14:textId="3D6E9862"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(S-Score) Pada Perusahaan Sub Sektor Ritel Di Bursa Efek Indonesia 2016-2020</w:t>
            </w:r>
          </w:p>
        </w:tc>
        <w:tc>
          <w:tcPr>
            <w:tcW w:w="3679" w:type="dxa"/>
          </w:tcPr>
          <w:p w14:paraId="53BD6D01" w14:textId="4704E617" w:rsidR="002D372E"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Tahun 2016 tercatat 3 perusahaan yang diprediksi mengalami kebangkrutan, disusul oleh 2 perusahaan pada</w:t>
            </w:r>
            <w:r w:rsidR="00613E94">
              <w:rPr>
                <w:rFonts w:eastAsiaTheme="minorEastAsia"/>
                <w:sz w:val="20"/>
                <w:szCs w:val="20"/>
              </w:rPr>
              <w:t xml:space="preserve"> </w:t>
            </w:r>
            <w:r w:rsidR="00613E94">
              <w:rPr>
                <w:sz w:val="20"/>
                <w:szCs w:val="20"/>
              </w:rPr>
              <w:t>tahun</w:t>
            </w:r>
            <w:r w:rsidRPr="00D64DDB">
              <w:rPr>
                <w:rFonts w:eastAsiaTheme="minorEastAsia"/>
                <w:sz w:val="20"/>
                <w:szCs w:val="20"/>
              </w:rPr>
              <w:t xml:space="preserve"> 2017, kemudian 1 perusahaan pada </w:t>
            </w:r>
            <w:r w:rsidR="00613E94">
              <w:rPr>
                <w:rFonts w:eastAsiaTheme="minorEastAsia"/>
                <w:sz w:val="20"/>
                <w:szCs w:val="20"/>
              </w:rPr>
              <w:t>t</w:t>
            </w:r>
            <w:r w:rsidR="00613E94">
              <w:rPr>
                <w:sz w:val="20"/>
                <w:szCs w:val="20"/>
              </w:rPr>
              <w:t xml:space="preserve">ahun </w:t>
            </w:r>
            <w:r w:rsidRPr="00D64DDB">
              <w:rPr>
                <w:rFonts w:eastAsiaTheme="minorEastAsia"/>
                <w:sz w:val="20"/>
                <w:szCs w:val="20"/>
              </w:rPr>
              <w:t>2018, 2 perusahaan</w:t>
            </w:r>
            <w:r w:rsidR="002D372E">
              <w:rPr>
                <w:rFonts w:eastAsiaTheme="minorEastAsia"/>
                <w:sz w:val="20"/>
                <w:szCs w:val="20"/>
              </w:rPr>
              <w:t xml:space="preserve"> </w:t>
            </w:r>
            <w:r w:rsidRPr="00D64DDB">
              <w:rPr>
                <w:rFonts w:eastAsiaTheme="minorEastAsia"/>
                <w:sz w:val="20"/>
                <w:szCs w:val="20"/>
              </w:rPr>
              <w:t xml:space="preserve">pada </w:t>
            </w:r>
            <w:r w:rsidR="00613E94">
              <w:rPr>
                <w:rFonts w:eastAsiaTheme="minorEastAsia"/>
                <w:sz w:val="20"/>
                <w:szCs w:val="20"/>
              </w:rPr>
              <w:t xml:space="preserve">tahun </w:t>
            </w:r>
            <w:r w:rsidRPr="00D64DDB">
              <w:rPr>
                <w:rFonts w:eastAsiaTheme="minorEastAsia"/>
                <w:sz w:val="20"/>
                <w:szCs w:val="20"/>
              </w:rPr>
              <w:t>2019, dan meningkat 5 perusahaan pada</w:t>
            </w:r>
            <w:r w:rsidR="00613E94">
              <w:rPr>
                <w:rFonts w:eastAsiaTheme="minorEastAsia"/>
                <w:sz w:val="20"/>
                <w:szCs w:val="20"/>
              </w:rPr>
              <w:t xml:space="preserve"> tahun</w:t>
            </w:r>
            <w:r w:rsidRPr="00D64DDB">
              <w:rPr>
                <w:rFonts w:eastAsiaTheme="minorEastAsia"/>
                <w:sz w:val="20"/>
                <w:szCs w:val="20"/>
              </w:rPr>
              <w:t xml:space="preserve"> 2020.</w:t>
            </w:r>
            <w:r w:rsidR="00613E94">
              <w:rPr>
                <w:rFonts w:eastAsiaTheme="minorEastAsia"/>
                <w:sz w:val="20"/>
                <w:szCs w:val="20"/>
              </w:rPr>
              <w:t xml:space="preserve"> Secara keseluruhan, d</w:t>
            </w:r>
            <w:r w:rsidRPr="00D64DDB">
              <w:rPr>
                <w:rFonts w:eastAsiaTheme="minorEastAsia"/>
                <w:sz w:val="20"/>
                <w:szCs w:val="20"/>
              </w:rPr>
              <w:t xml:space="preserve">ari total 21 </w:t>
            </w:r>
            <w:r w:rsidR="00613E94" w:rsidRPr="00D64DDB">
              <w:rPr>
                <w:rFonts w:eastAsiaTheme="minorEastAsia"/>
                <w:sz w:val="20"/>
                <w:szCs w:val="20"/>
              </w:rPr>
              <w:t>perusahaan terdapat 6 perusahaan yang terindikasi mengalami kebangkrutan selama periode 2016–2020.</w:t>
            </w:r>
          </w:p>
        </w:tc>
      </w:tr>
    </w:tbl>
    <w:p w14:paraId="161E3BC9" w14:textId="3598CB14" w:rsidR="00613E94" w:rsidRPr="00613E94" w:rsidRDefault="00113F8D" w:rsidP="00613E94">
      <w:pPr>
        <w:ind w:left="0" w:firstLine="0"/>
        <w:jc w:val="left"/>
        <w:rPr>
          <w:rStyle w:val="Judul2KAR"/>
          <w:rFonts w:eastAsiaTheme="minorEastAsia"/>
          <w:b w:val="0"/>
          <w:bCs w:val="0"/>
        </w:rPr>
      </w:pPr>
      <w:bookmarkStart w:id="44" w:name="_Toc206925798"/>
      <w:bookmarkStart w:id="45" w:name="_Toc206927842"/>
      <w:bookmarkStart w:id="46" w:name="_Toc207280147"/>
      <w:bookmarkStart w:id="47" w:name="_Toc207601279"/>
      <w:r w:rsidRPr="00113F8D">
        <w:rPr>
          <w:rStyle w:val="Judul2KAR"/>
          <w:rFonts w:eastAsiaTheme="minorEastAsia"/>
          <w:b w:val="0"/>
          <w:bCs w:val="0"/>
        </w:rPr>
        <w:t>Sumber: diolah penulis</w:t>
      </w:r>
      <w:bookmarkEnd w:id="44"/>
      <w:bookmarkEnd w:id="45"/>
      <w:bookmarkEnd w:id="46"/>
      <w:r w:rsidR="00613E94">
        <w:rPr>
          <w:rStyle w:val="Judul2KAR"/>
          <w:rFonts w:eastAsiaTheme="minorEastAsia"/>
          <w:b w:val="0"/>
          <w:bCs w:val="0"/>
        </w:rPr>
        <w:t>, 2025</w:t>
      </w:r>
      <w:bookmarkStart w:id="48" w:name="_Ref206926564"/>
      <w:bookmarkStart w:id="49" w:name="_Toc206927843"/>
      <w:bookmarkEnd w:id="47"/>
    </w:p>
    <w:p w14:paraId="0A2DEAEA" w14:textId="77777777" w:rsidR="00613E94" w:rsidRDefault="00613E94">
      <w:pPr>
        <w:spacing w:line="259" w:lineRule="auto"/>
        <w:ind w:left="0" w:firstLine="0"/>
        <w:jc w:val="left"/>
        <w:rPr>
          <w:rStyle w:val="Judul2KAR"/>
          <w:b w:val="0"/>
          <w:bCs w:val="0"/>
        </w:rPr>
      </w:pPr>
      <w:r>
        <w:rPr>
          <w:rStyle w:val="Judul2KAR"/>
        </w:rPr>
        <w:br w:type="page"/>
      </w:r>
    </w:p>
    <w:p w14:paraId="4326DD8C" w14:textId="20E84864" w:rsidR="001A0A52" w:rsidRPr="00C86A8F" w:rsidRDefault="001A0A52" w:rsidP="00C86A8F">
      <w:pPr>
        <w:pStyle w:val="Judul2"/>
        <w:rPr>
          <w:rFonts w:eastAsiaTheme="minorEastAsia"/>
          <w:b w:val="0"/>
        </w:rPr>
      </w:pPr>
      <w:bookmarkStart w:id="50" w:name="_Toc207601280"/>
      <w:r w:rsidRPr="00C86A8F">
        <w:rPr>
          <w:rStyle w:val="Judul2KAR"/>
          <w:b/>
        </w:rPr>
        <w:t>Kerangka Konseptual</w:t>
      </w:r>
      <w:bookmarkEnd w:id="48"/>
      <w:bookmarkEnd w:id="49"/>
      <w:bookmarkEnd w:id="50"/>
    </w:p>
    <w:p w14:paraId="05364980" w14:textId="582BF694" w:rsidR="0068771C" w:rsidRDefault="00EE176D" w:rsidP="00613E94">
      <w:pPr>
        <w:spacing w:after="0"/>
        <w:ind w:left="0" w:firstLine="0"/>
      </w:pPr>
      <w:r w:rsidRPr="0073028F">
        <w:rPr>
          <w:rFonts w:eastAsiaTheme="minorEastAsia"/>
        </w:rPr>
        <w:tab/>
        <w:t xml:space="preserve">Penelitian ini bertujuan untuk mendeteksi </w:t>
      </w:r>
      <w:r w:rsidRPr="0073028F">
        <w:rPr>
          <w:rFonts w:eastAsiaTheme="minorEastAsia"/>
          <w:i/>
          <w:iCs/>
        </w:rPr>
        <w:t>finansial distress</w:t>
      </w:r>
      <w:r w:rsidRPr="0073028F">
        <w:rPr>
          <w:rFonts w:eastAsiaTheme="minorEastAsia"/>
        </w:rPr>
        <w:t xml:space="preserve"> pada </w:t>
      </w:r>
      <w:r w:rsidRPr="0073028F">
        <w:t xml:space="preserve">PT </w:t>
      </w:r>
      <w:r w:rsidR="002D22BE" w:rsidRPr="0073028F">
        <w:t xml:space="preserve">Sepatu </w:t>
      </w:r>
      <w:r w:rsidRPr="0073028F">
        <w:t xml:space="preserve">Bata Tbk dan PT Primarindo Asia Infrastucture Tbk menggunakan </w:t>
      </w:r>
      <w:r w:rsidRPr="00613E94">
        <w:t xml:space="preserve">Springate </w:t>
      </w:r>
      <w:r w:rsidRPr="0073028F">
        <w:rPr>
          <w:i/>
          <w:iCs/>
        </w:rPr>
        <w:t>Model</w:t>
      </w:r>
      <w:r w:rsidRPr="0073028F">
        <w:t xml:space="preserve"> sepanjang tahun 2020-202</w:t>
      </w:r>
      <w:r w:rsidR="001F5E97">
        <w:t>4</w:t>
      </w:r>
      <w:r w:rsidRPr="0073028F">
        <w:t>, berikut kerangka pemikiran:</w:t>
      </w:r>
    </w:p>
    <w:p w14:paraId="37A2620A" w14:textId="232E1AC6" w:rsidR="0035022A" w:rsidRDefault="00FD58A9" w:rsidP="0035022A">
      <w:pPr>
        <w:ind w:left="0"/>
        <w:rPr>
          <w:rFonts w:eastAsiaTheme="minorEastAsia"/>
        </w:rPr>
      </w:pPr>
      <w:r w:rsidRPr="0073028F">
        <w:rPr>
          <w:rFonts w:eastAsiaTheme="minorEastAsia"/>
          <w:noProof/>
          <w:lang w:val="en-US"/>
        </w:rPr>
        <w:drawing>
          <wp:inline distT="0" distB="0" distL="0" distR="0" wp14:anchorId="7748E9C6" wp14:editId="2B381FF1">
            <wp:extent cx="3819525" cy="3947311"/>
            <wp:effectExtent l="0" t="0" r="0" b="0"/>
            <wp:docPr id="167281769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3328" cy="3951241"/>
                    </a:xfrm>
                    <a:prstGeom prst="rect">
                      <a:avLst/>
                    </a:prstGeom>
                    <a:noFill/>
                    <a:ln>
                      <a:noFill/>
                    </a:ln>
                  </pic:spPr>
                </pic:pic>
              </a:graphicData>
            </a:graphic>
          </wp:inline>
        </w:drawing>
      </w:r>
    </w:p>
    <w:p w14:paraId="7BCA92A7" w14:textId="2CE597D8" w:rsidR="0035022A" w:rsidRDefault="00C86A8F" w:rsidP="009A1967">
      <w:pPr>
        <w:pStyle w:val="Keterangan"/>
        <w:rPr>
          <w:noProof/>
        </w:rPr>
      </w:pPr>
      <w:bookmarkStart w:id="51" w:name="_Toc207280259"/>
      <w:r w:rsidRPr="00613E94">
        <w:t xml:space="preserve">Gambar 2. </w:t>
      </w:r>
      <w:r w:rsidR="00AB4FA7">
        <w:fldChar w:fldCharType="begin"/>
      </w:r>
      <w:r w:rsidR="00AB4FA7">
        <w:instrText xml:space="preserve"> SEQ Gambar_2. \* ARABIC </w:instrText>
      </w:r>
      <w:r w:rsidR="00AB4FA7">
        <w:fldChar w:fldCharType="separate"/>
      </w:r>
      <w:r w:rsidR="00AB4FA7">
        <w:rPr>
          <w:noProof/>
        </w:rPr>
        <w:t>1</w:t>
      </w:r>
      <w:r w:rsidR="00AB4FA7">
        <w:rPr>
          <w:noProof/>
        </w:rPr>
        <w:fldChar w:fldCharType="end"/>
      </w:r>
      <w:r w:rsidRPr="00613E94">
        <w:rPr>
          <w:noProof/>
        </w:rPr>
        <w:t xml:space="preserve"> Kerangka Konseptual</w:t>
      </w:r>
      <w:bookmarkEnd w:id="51"/>
    </w:p>
    <w:p w14:paraId="0CFB8DBD" w14:textId="1EB412C1" w:rsidR="00613E94" w:rsidRPr="00613E94" w:rsidRDefault="00613E94" w:rsidP="00613E94">
      <w:pPr>
        <w:ind w:left="0" w:firstLine="0"/>
        <w:jc w:val="center"/>
      </w:pPr>
      <w:r>
        <w:t>Sumber: Data diolah, 2025</w:t>
      </w:r>
    </w:p>
    <w:p w14:paraId="3281372C" w14:textId="6C733953" w:rsidR="001A0A52" w:rsidRPr="0073028F" w:rsidRDefault="002D372E" w:rsidP="00057E4B">
      <w:pPr>
        <w:ind w:left="0"/>
      </w:pPr>
      <w:r>
        <w:t>B</w:t>
      </w:r>
      <w:r w:rsidR="001A0A52" w:rsidRPr="0073028F">
        <w:t xml:space="preserve">erdasarkan teori-teori dan penelitian terdahulu yang berkaitan dengan prediksi </w:t>
      </w:r>
      <w:r w:rsidR="001A0A52" w:rsidRPr="0073028F">
        <w:rPr>
          <w:i/>
          <w:iCs/>
        </w:rPr>
        <w:t>financial distress</w:t>
      </w:r>
      <w:r w:rsidR="001A0A52" w:rsidRPr="0073028F">
        <w:t xml:space="preserve"> menggunakan metode Springate. </w:t>
      </w:r>
      <w:r w:rsidR="001A0A52" w:rsidRPr="0073028F">
        <w:rPr>
          <w:i/>
          <w:iCs/>
        </w:rPr>
        <w:t>Financial distress</w:t>
      </w:r>
      <w:r w:rsidR="001A0A52" w:rsidRPr="0073028F">
        <w:t xml:space="preserve"> adalah posisi di mana suatu entitas menghadapi kesulitan finansial yang diukur berdasarkan ketidakmampuan mencukupi kewajiban finansialnya sehingga berpotensi menuju kebangkrutan.</w:t>
      </w:r>
      <w:r>
        <w:rPr>
          <w:rFonts w:eastAsiaTheme="minorEastAsia"/>
        </w:rPr>
        <w:t xml:space="preserve"> </w:t>
      </w:r>
    </w:p>
    <w:p w14:paraId="3D261837" w14:textId="4B178C3A" w:rsidR="00813196" w:rsidRDefault="00813196" w:rsidP="00BB6EEA">
      <w:pPr>
        <w:ind w:left="0" w:firstLine="0"/>
        <w:jc w:val="left"/>
        <w:sectPr w:rsidR="00813196" w:rsidSect="00687D68">
          <w:footerReference w:type="first" r:id="rId15"/>
          <w:pgSz w:w="11906" w:h="16838"/>
          <w:pgMar w:top="2268" w:right="1701" w:bottom="1701" w:left="2268" w:header="708" w:footer="708" w:gutter="0"/>
          <w:cols w:space="708"/>
          <w:titlePg/>
          <w:docGrid w:linePitch="360"/>
        </w:sectPr>
      </w:pPr>
      <w:bookmarkStart w:id="52" w:name="_Toc198509865"/>
    </w:p>
    <w:p w14:paraId="15E51BFE" w14:textId="77BA43B7" w:rsidR="0059409D" w:rsidRPr="0073028F" w:rsidRDefault="00C86A8F" w:rsidP="00753BB5">
      <w:pPr>
        <w:pStyle w:val="Judul1"/>
      </w:pPr>
      <w:bookmarkStart w:id="53" w:name="_Toc206927845"/>
      <w:r>
        <w:br/>
      </w:r>
      <w:bookmarkStart w:id="54" w:name="_Toc207601281"/>
      <w:r w:rsidR="0059409D" w:rsidRPr="0073028F">
        <w:t>METODE PENELITIAN</w:t>
      </w:r>
      <w:bookmarkEnd w:id="53"/>
      <w:bookmarkEnd w:id="54"/>
    </w:p>
    <w:p w14:paraId="0768FDE3" w14:textId="3FC4AD48" w:rsidR="001A0A52" w:rsidRPr="0073028F" w:rsidRDefault="00C86A8F" w:rsidP="00C86A8F">
      <w:pPr>
        <w:pStyle w:val="Judul2"/>
      </w:pPr>
      <w:bookmarkStart w:id="55" w:name="_Toc206927846"/>
      <w:r w:rsidRPr="007908FF">
        <w:t xml:space="preserve">     </w:t>
      </w:r>
      <w:bookmarkStart w:id="56" w:name="_Toc207601282"/>
      <w:r w:rsidR="001A0A52" w:rsidRPr="00753BB5">
        <w:t>Definisi Operasional</w:t>
      </w:r>
      <w:bookmarkEnd w:id="52"/>
      <w:bookmarkEnd w:id="55"/>
      <w:bookmarkEnd w:id="56"/>
    </w:p>
    <w:p w14:paraId="61E0A5A9" w14:textId="77777777" w:rsidR="001A0A52" w:rsidRPr="0073028F" w:rsidRDefault="001A0A52" w:rsidP="0073028F">
      <w:pPr>
        <w:ind w:left="0"/>
      </w:pPr>
      <w:r w:rsidRPr="0073028F">
        <w:t xml:space="preserve">Kajian ini memiliki dua variabel yaitu variabel independen dan variabel dependen. Variabel independen diantaranya rasio modal kerja terhadap total aset, rasio laba sebelum bunga dan pajak terhadap total aset, rasio laba sebelum pajak terhadap total liabilitas lancar, serta rasio total penjualan terhadap total aset, dan variabel dependen yaitu kebangkrutan. </w:t>
      </w:r>
    </w:p>
    <w:p w14:paraId="02402714" w14:textId="77777777" w:rsidR="001A0A52" w:rsidRPr="0073028F" w:rsidRDefault="001A0A52" w:rsidP="0073028F">
      <w:pPr>
        <w:ind w:left="0"/>
      </w:pPr>
      <w:r w:rsidRPr="0073028F">
        <w:t>Salah satu variabel yang ada dalam penelitian ini adalah potensi kebangkrutan, yang berarti kemungkinan bahwa perusahaan akan gagal menjalankan operasinya dengan benar, sehingga mengurangi peluang perusahaan untuk gagal memperoleh keuntungan dan menghadapi kesulitan dalam membayar hutang perusahaan yang menyebabkan kebangkrutan perusahaan yang diuji menggunakan model springate.</w:t>
      </w:r>
    </w:p>
    <w:p w14:paraId="7FB76515" w14:textId="720527A7" w:rsidR="001A0A52" w:rsidRDefault="001A0A52" w:rsidP="00AD1999">
      <w:pPr>
        <w:ind w:left="0"/>
      </w:pPr>
      <w:r w:rsidRPr="0073028F">
        <w:t xml:space="preserve">Springate adalah teknik rasio yang dipakai guna memastikan kondisi finansial entitas. Springate memakai </w:t>
      </w:r>
      <w:r w:rsidRPr="0073028F">
        <w:rPr>
          <w:i/>
          <w:iCs/>
        </w:rPr>
        <w:t xml:space="preserve">Model Discrimant Analisys </w:t>
      </w:r>
      <w:r w:rsidRPr="0073028F">
        <w:t xml:space="preserve">(MDA) untuk menunjuk </w:t>
      </w:r>
      <w:r w:rsidR="00FB0E97">
        <w:t>empat</w:t>
      </w:r>
      <w:r w:rsidRPr="0073028F">
        <w:t xml:space="preserve"> rasio keuangan </w:t>
      </w:r>
      <w:r w:rsidRPr="00BB6EEA">
        <w:t>yang terkenal</w:t>
      </w:r>
      <w:r w:rsidR="00BB6EEA">
        <w:t xml:space="preserve"> </w:t>
      </w:r>
      <w:r w:rsidR="00BB6EEA">
        <w:fldChar w:fldCharType="begin" w:fldLock="1"/>
      </w:r>
      <w:r w:rsidR="00782384">
        <w:instrText>ADDIN CSL_CITATION {"citationItems":[{"id":"ITEM-1","itemData":{"DOI":"10.31843/jmbi.v5i2.167","ISSN":"2338-4557","abstract":"Penelitian ini bertujuan untuk mengetahui akurasi model Springate dan model Zmijewski dalam memprediksi kondisi financial distress pada perusahaan property dan real estate di Indonesia, untuk mengetahui model prediksi Springate yang paling akurat dalam memprediksi kondisi financial distress pada perusahaan property dan real estate di Indonesia, dan untuk mengetahui model prediksi model Zmijewski yang paling akurat dalam memprediksi kondisi financial distress pada perusahaan property dan real estate di Indonesia. Penelitian ini membandingkan dua model prediksi financial distress, yaitu model Springate dan Zmijewski. Populasi penelitian ini menggunakan laporan keuangan perusahaan property dan real estate di Bursa Efek Indonesia periode 2013-2015. Teknik pengambilan sampel menggunakan pair matching sampling dengan total sampel yang didapat sebanyak 18 perusahaan, terdiri dari 9 perusahaan mengalami financial distress dan 9 perusahaan tidak mengalami financial  distress. Perbandingan dari kedua model prediksi  financial distress ini dibuat dengan menganalisis akurasi masing-masing model bedasarkan kondisi real perusahaan. Hasilnya menunjukkan bahwa model Zmijewski adalah model yang paling akurat untuk memprediksi kondisi financial distress pada perusahaan property dan real estate di Indonesia karena memiliki tingkat akurasi tertinggi dibandingkan dengan model lainnya, yaitu 100%, sedangkan model Springate hanya memiliki tingkat akurasi sebesar 66,66%.\r  \r Keywords:  Financial Distress, Springate, Zmijewski.","author":[{"dropping-particle":"","family":"Sari","given":"Eka Ratna","non-dropping-particle":"","parse-names":false,"suffix":""},{"dropping-particle":"","family":"Yulianto","given":"Mochamad Rizal","non-dropping-particle":"","parse-names":false,"suffix":""}],"container-title":"Jurnal Manajemen dan Bisnis Indonesia","id":"ITEM-1","issue":"2","issued":{"date-parts":[["2018"]]},"page":"276-285","title":"Akurasi Pengukuran Financial Distress Menggunakan Metode Springate dan Zmijewski pada Perusahaan Property dan Real Estate di Bursa Efek Indonesia Periode 2013-2015","type":"article-journal","volume":"5"},"uris":["http://www.mendeley.com/documents/?uuid=c65d7c94-7442-4d54-bbdc-61bc426fedf2"]}],"mendeley":{"formattedCitation":"(Sari &amp; Yulianto, 2018)","plainTextFormattedCitation":"(Sari &amp; Yulianto, 2018)","previouslyFormattedCitation":"(Sari &amp; Yulianto, 2018)"},"properties":{"noteIndex":0},"schema":"https://github.com/citation-style-language/schema/raw/master/csl-citation.json"}</w:instrText>
      </w:r>
      <w:r w:rsidR="00BB6EEA">
        <w:fldChar w:fldCharType="separate"/>
      </w:r>
      <w:r w:rsidR="00BB6EEA" w:rsidRPr="00BB6EEA">
        <w:rPr>
          <w:noProof/>
        </w:rPr>
        <w:t>(Sari &amp; Yulianto, 2018)</w:t>
      </w:r>
      <w:r w:rsidR="00BB6EEA">
        <w:fldChar w:fldCharType="end"/>
      </w:r>
      <w:r w:rsidRPr="00BB6EEA">
        <w:t xml:space="preserve">. Rasio-rasio </w:t>
      </w:r>
      <w:r w:rsidRPr="0073028F">
        <w:t>tersebut kemudian digunakan untuk mengukur perusahaan yang sedang mengdahapi kebangkrutan dan yang tidak dalam kebangkrutan.</w:t>
      </w:r>
    </w:p>
    <w:p w14:paraId="09B2FEBA" w14:textId="6A1B233C" w:rsidR="00C5408C" w:rsidRDefault="00C5408C" w:rsidP="00AD1999">
      <w:pPr>
        <w:ind w:left="0"/>
      </w:pPr>
      <w:r w:rsidRPr="00C5408C">
        <w:t>Industri sepatu di Indonesia mengalami ancaman kebangkrutan karena berbagai faktor, mulai dari dampak pandemi Covid-19 yang menurunkan daya beli masyarakat dan mengubah pola perilaku konsumen, hingga meningkatnya persaingan global yang menekan daya saing perusahaan domestik. Perusahaan besar seperti PT Sepatu Bata Tbk dan PT Primarindo Asia Infrastructure Tbk mencatat penurunan kinerja keuangan yang signifikan, ditandai dengan melemahnya likuiditas, rendahnya profitabilitas, serta dominasi kerugian dalam laporan keuangan. Situasi tersebut mencerminkan lemahnya daya tahan industri sepatu nasional terhadap krisis global, persaingan produk impor murah, dan kebutuhan mendesak akan strategi inovasi serta perbaikan manajemen agar mampu bertahan di tengah tekanan pasa</w:t>
      </w:r>
      <w:r>
        <w:t>r.</w:t>
      </w:r>
    </w:p>
    <w:p w14:paraId="5EE7E5AF" w14:textId="658FDAF5" w:rsidR="00AD1999" w:rsidRDefault="00C86A8F" w:rsidP="00C86A8F">
      <w:pPr>
        <w:pStyle w:val="Judul2"/>
      </w:pPr>
      <w:bookmarkStart w:id="57" w:name="_Toc206927847"/>
      <w:r>
        <w:t xml:space="preserve">     </w:t>
      </w:r>
      <w:bookmarkStart w:id="58" w:name="_Toc207601283"/>
      <w:r w:rsidR="00BB6EEA">
        <w:t>Objek Penelitian</w:t>
      </w:r>
      <w:bookmarkEnd w:id="57"/>
      <w:bookmarkEnd w:id="58"/>
    </w:p>
    <w:p w14:paraId="60C91E3E" w14:textId="66FD8F75" w:rsidR="001A0A52" w:rsidRPr="0073028F" w:rsidRDefault="001A0A52" w:rsidP="00AD1999">
      <w:pPr>
        <w:ind w:left="0" w:firstLine="709"/>
      </w:pPr>
      <w:r w:rsidRPr="0073028F">
        <w:t>Penelitian ini</w:t>
      </w:r>
      <w:r w:rsidR="0059409D" w:rsidRPr="0073028F">
        <w:t xml:space="preserve"> berfokus pada PT </w:t>
      </w:r>
      <w:r w:rsidR="002D22BE" w:rsidRPr="0073028F">
        <w:t xml:space="preserve">Sepatu </w:t>
      </w:r>
      <w:r w:rsidR="0059409D" w:rsidRPr="0073028F">
        <w:t xml:space="preserve">Bata Tbk dan PT Primarindo Asia Infrastucture Tbk </w:t>
      </w:r>
      <w:r w:rsidRPr="0073028F">
        <w:t>sepanjang tahun 2020 hingga 202</w:t>
      </w:r>
      <w:r w:rsidR="001F5E97">
        <w:t>4</w:t>
      </w:r>
      <w:r w:rsidRPr="0073028F">
        <w:t xml:space="preserve">. </w:t>
      </w:r>
      <w:r w:rsidR="0059409D" w:rsidRPr="0073028F">
        <w:t>Pada kedua perusahaan</w:t>
      </w:r>
      <w:r w:rsidRPr="0073028F">
        <w:t xml:space="preserve"> tersebut, sampel yang diperoleh diharapkan dapat mewakili populasi secara akurat untuk dianalisis menggunakan metode Springate dalam memprediksi </w:t>
      </w:r>
      <w:r w:rsidRPr="0073028F">
        <w:rPr>
          <w:i/>
          <w:iCs/>
        </w:rPr>
        <w:t>financial distress</w:t>
      </w:r>
      <w:r w:rsidRPr="0073028F">
        <w:t>.</w:t>
      </w:r>
    </w:p>
    <w:p w14:paraId="1E9A0B30" w14:textId="6F45B149" w:rsidR="001A0A52" w:rsidRPr="0073028F" w:rsidRDefault="00C86A8F" w:rsidP="00C86A8F">
      <w:pPr>
        <w:pStyle w:val="Judul2"/>
      </w:pPr>
      <w:bookmarkStart w:id="59" w:name="_Toc198509867"/>
      <w:bookmarkStart w:id="60" w:name="_Toc206927848"/>
      <w:r w:rsidRPr="00DA6AB8">
        <w:t xml:space="preserve">     </w:t>
      </w:r>
      <w:bookmarkStart w:id="61" w:name="_Toc207601284"/>
      <w:r w:rsidR="001A0A52" w:rsidRPr="0073028F">
        <w:t xml:space="preserve">Jenis </w:t>
      </w:r>
      <w:r w:rsidR="007A5430">
        <w:t xml:space="preserve">Penelitian </w:t>
      </w:r>
      <w:r w:rsidR="001A0A52" w:rsidRPr="0073028F">
        <w:t>dan Sumber Data</w:t>
      </w:r>
      <w:bookmarkEnd w:id="59"/>
      <w:bookmarkEnd w:id="60"/>
      <w:bookmarkEnd w:id="61"/>
    </w:p>
    <w:p w14:paraId="523689A5" w14:textId="395A9701" w:rsidR="001A0A52" w:rsidRPr="0073028F" w:rsidRDefault="001A0A52" w:rsidP="007A5430">
      <w:pPr>
        <w:ind w:left="0"/>
      </w:pPr>
      <w:r w:rsidRPr="0073028F">
        <w:t xml:space="preserve">Jenis data yang digunakan pada kajian ini yaitu jenis </w:t>
      </w:r>
      <w:r w:rsidR="007A5430">
        <w:t>kualitatif deskriptif</w:t>
      </w:r>
      <w:r w:rsidRPr="0073028F">
        <w:t xml:space="preserve">. Data yang digunakan yaitu keuangan yang dipublikasikan </w:t>
      </w:r>
      <w:r w:rsidR="007A5430">
        <w:t>oleh masing-masing</w:t>
      </w:r>
      <w:r w:rsidR="0059409D" w:rsidRPr="0073028F">
        <w:t xml:space="preserve"> perusahaan periode</w:t>
      </w:r>
      <w:r w:rsidRPr="0073028F">
        <w:t xml:space="preserve"> 2020-202</w:t>
      </w:r>
      <w:r w:rsidR="001F5E97">
        <w:t>4</w:t>
      </w:r>
      <w:r w:rsidRPr="0073028F">
        <w:t>.</w:t>
      </w:r>
      <w:r w:rsidR="007A5430">
        <w:t xml:space="preserve"> P</w:t>
      </w:r>
      <w:r w:rsidRPr="0073028F">
        <w:t xml:space="preserve">engumpulan data adalah metode dokumentasi. Metode dokumentasi dapat diartikan metode pengumpulan dengan cara mencari dokumen maupun data-data seperti laporan keuangan, peraturan, dan lain-lain. </w:t>
      </w:r>
      <w:r w:rsidR="007A5430">
        <w:t>Sumber</w:t>
      </w:r>
      <w:r w:rsidRPr="0073028F">
        <w:t xml:space="preserve"> data pada penelitian ini adalah laporan keuangan PT </w:t>
      </w:r>
      <w:r w:rsidR="002D22BE" w:rsidRPr="0073028F">
        <w:t xml:space="preserve">Sepatu </w:t>
      </w:r>
      <w:r w:rsidRPr="0073028F">
        <w:t xml:space="preserve">Bata Tbk dan PT Primarindo Asia Infrastucture Tbk yang diperoleh dengan mengakses </w:t>
      </w:r>
      <w:r w:rsidR="00057E4B" w:rsidRPr="00057E4B">
        <w:rPr>
          <w:i/>
          <w:iCs/>
        </w:rPr>
        <w:t xml:space="preserve">website </w:t>
      </w:r>
      <w:r w:rsidR="00057E4B">
        <w:t xml:space="preserve">resmi Bursa Efek Indonesia melalui </w:t>
      </w:r>
      <w:hyperlink r:id="rId16" w:history="1">
        <w:r w:rsidR="00057E4B" w:rsidRPr="00A52173">
          <w:rPr>
            <w:rStyle w:val="Hyperlink"/>
          </w:rPr>
          <w:t>www.idx.co.id</w:t>
        </w:r>
      </w:hyperlink>
      <w:r w:rsidR="007A5430">
        <w:t>.</w:t>
      </w:r>
    </w:p>
    <w:p w14:paraId="114B70B0" w14:textId="21042C65" w:rsidR="001A0A52" w:rsidRPr="0073028F" w:rsidRDefault="00C86A8F" w:rsidP="00C86A8F">
      <w:pPr>
        <w:pStyle w:val="Judul2"/>
      </w:pPr>
      <w:bookmarkStart w:id="62" w:name="_Toc198509869"/>
      <w:bookmarkStart w:id="63" w:name="_Toc206927849"/>
      <w:r w:rsidRPr="00DA6AB8">
        <w:t xml:space="preserve">     </w:t>
      </w:r>
      <w:bookmarkStart w:id="64" w:name="_Toc207601285"/>
      <w:r w:rsidR="001A0A52" w:rsidRPr="0073028F">
        <w:t>Metode Analisis Data</w:t>
      </w:r>
      <w:bookmarkEnd w:id="62"/>
      <w:bookmarkEnd w:id="63"/>
      <w:bookmarkEnd w:id="64"/>
    </w:p>
    <w:p w14:paraId="0C8624A6" w14:textId="444249D6" w:rsidR="00AD1999" w:rsidRDefault="001A0A52" w:rsidP="007A5430">
      <w:pPr>
        <w:ind w:left="0" w:firstLine="0"/>
      </w:pPr>
      <w:r w:rsidRPr="0073028F">
        <w:tab/>
      </w:r>
      <w:r w:rsidR="007A5430">
        <w:t>Penelitian ini berfokus pada kualitatif</w:t>
      </w:r>
      <w:r w:rsidRPr="0073028F">
        <w:t xml:space="preserve"> deskriptif. </w:t>
      </w:r>
      <w:r w:rsidR="007A5430">
        <w:t>Kualitatif</w:t>
      </w:r>
      <w:r w:rsidRPr="0073028F">
        <w:t xml:space="preserve"> deskriptif merupakan metode analisis dengan mengumpulkan data kemudian memberikan detail gambaran terkait masalah yang dikaji. Adapun tahapan dalam menganalisis penelitian ini yaitu:</w:t>
      </w:r>
    </w:p>
    <w:bookmarkStart w:id="65" w:name="_Ref206926556"/>
    <w:p w14:paraId="32F22831" w14:textId="1148DB1B" w:rsidR="001A0A52" w:rsidRDefault="009F7CAC" w:rsidP="00AD1999">
      <w:pPr>
        <w:pStyle w:val="DaftarParagraf"/>
        <w:numPr>
          <w:ilvl w:val="0"/>
          <w:numId w:val="7"/>
        </w:numPr>
        <w:ind w:hanging="720"/>
        <w:jc w:val="both"/>
      </w:pPr>
      <w:r>
        <w:rPr>
          <w:noProof/>
          <w:lang w:val="en-US"/>
        </w:rPr>
        <mc:AlternateContent>
          <mc:Choice Requires="wps">
            <w:drawing>
              <wp:anchor distT="0" distB="0" distL="114300" distR="114300" simplePos="0" relativeHeight="251658239" behindDoc="1" locked="0" layoutInCell="1" allowOverlap="1" wp14:anchorId="330A43A5" wp14:editId="5E1BA08D">
                <wp:simplePos x="0" y="0"/>
                <wp:positionH relativeFrom="column">
                  <wp:posOffset>399253</wp:posOffset>
                </wp:positionH>
                <wp:positionV relativeFrom="paragraph">
                  <wp:posOffset>657668</wp:posOffset>
                </wp:positionV>
                <wp:extent cx="4699590" cy="297712"/>
                <wp:effectExtent l="0" t="0" r="25400" b="26670"/>
                <wp:wrapNone/>
                <wp:docPr id="1620588781" name="Persegi Panjang 2"/>
                <wp:cNvGraphicFramePr/>
                <a:graphic xmlns:a="http://schemas.openxmlformats.org/drawingml/2006/main">
                  <a:graphicData uri="http://schemas.microsoft.com/office/word/2010/wordprocessingShape">
                    <wps:wsp>
                      <wps:cNvSpPr/>
                      <wps:spPr>
                        <a:xfrm>
                          <a:off x="0" y="0"/>
                          <a:ext cx="4699590" cy="29771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0A23" id="Persegi Panjang 2" o:spid="_x0000_s1026" style="position:absolute;margin-left:31.45pt;margin-top:51.8pt;width:370.05pt;height:2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" fillcolor="white [3201]" strokecolor="black [3200]" strokeweight="1pt"/>
            </w:pict>
          </mc:Fallback>
        </mc:AlternateContent>
      </w:r>
      <w:r w:rsidR="001A0A52" w:rsidRPr="0073028F">
        <w:t>Menghitung indeks kebangkrutan dengan model Springate, persamaan sebagai berikut:</w:t>
      </w:r>
      <w:bookmarkEnd w:id="65"/>
    </w:p>
    <w:p w14:paraId="7BD27996" w14:textId="566F3AA3" w:rsidR="009F7CAC" w:rsidRPr="0073028F" w:rsidRDefault="009F7CAC" w:rsidP="008B62E0">
      <w:pPr>
        <w:pStyle w:val="DaftarParagraf"/>
        <w:numPr>
          <w:ilvl w:val="0"/>
          <w:numId w:val="0"/>
        </w:numPr>
        <w:spacing w:after="0"/>
        <w:ind w:left="720"/>
      </w:pPr>
      <m:oMath>
        <m:r>
          <m:rPr>
            <m:sty m:val="p"/>
          </m:rPr>
          <w:rPr>
            <w:rFonts w:ascii="Cambria Math" w:hAnsi="Cambria Math"/>
          </w:rPr>
          <m:t>S=1,03A+3,07B+0,66C+0,4D</m:t>
        </m:r>
      </m:oMath>
      <w:r>
        <w:rPr>
          <w:rFonts w:eastAsiaTheme="minorEastAsia"/>
        </w:rPr>
        <w:t xml:space="preserve"> </w:t>
      </w:r>
      <w:r w:rsidRPr="009F7CAC">
        <w:rPr>
          <w:rFonts w:eastAsiaTheme="minorEastAsia"/>
        </w:rPr>
        <w:t>.......................................................3.</w:t>
      </w:r>
      <w:r w:rsidR="008B62E0">
        <w:rPr>
          <w:rFonts w:eastAsiaTheme="minorEastAsia"/>
        </w:rPr>
        <w:t>1</w:t>
      </w:r>
    </w:p>
    <w:p w14:paraId="4BD74753" w14:textId="262777A6" w:rsidR="002D372E" w:rsidRDefault="008B62E0" w:rsidP="008B62E0">
      <w:pPr>
        <w:ind w:left="720" w:hanging="360"/>
      </w:pPr>
      <w:r>
        <w:t xml:space="preserve"> </w:t>
      </w:r>
      <w:r w:rsidR="00A94D36">
        <w:t xml:space="preserve">  </w:t>
      </w:r>
      <w:r>
        <w:t xml:space="preserve">  </w:t>
      </w:r>
      <w:r w:rsidR="002D372E">
        <w:t xml:space="preserve">Sumber: </w:t>
      </w:r>
      <w:r w:rsidR="002D372E">
        <w:fldChar w:fldCharType="begin" w:fldLock="1"/>
      </w:r>
      <w:r w:rsidR="0038489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2D372E">
        <w:fldChar w:fldCharType="separate"/>
      </w:r>
      <w:r w:rsidR="002D372E" w:rsidRPr="002D372E">
        <w:rPr>
          <w:noProof/>
        </w:rPr>
        <w:t xml:space="preserve">Istiana </w:t>
      </w:r>
      <w:r w:rsidR="002D372E">
        <w:rPr>
          <w:noProof/>
        </w:rPr>
        <w:t>(</w:t>
      </w:r>
      <w:r w:rsidR="002D372E" w:rsidRPr="002D372E">
        <w:rPr>
          <w:noProof/>
        </w:rPr>
        <w:t>2022)</w:t>
      </w:r>
      <w:r w:rsidR="002D372E">
        <w:fldChar w:fldCharType="end"/>
      </w:r>
    </w:p>
    <w:p w14:paraId="09CD1620" w14:textId="10810C6B" w:rsidR="00057E4B" w:rsidRDefault="00B76BA9" w:rsidP="008B62E0">
      <w:pPr>
        <w:ind w:left="0"/>
      </w:pPr>
      <w:r>
        <w:rPr>
          <w:noProof/>
          <w:lang w:val="en-US"/>
        </w:rPr>
        <mc:AlternateContent>
          <mc:Choice Requires="wps">
            <w:drawing>
              <wp:anchor distT="0" distB="0" distL="114300" distR="114300" simplePos="0" relativeHeight="251664384" behindDoc="1" locked="0" layoutInCell="1" allowOverlap="1" wp14:anchorId="47DDA168" wp14:editId="153C4819">
                <wp:simplePos x="0" y="0"/>
                <wp:positionH relativeFrom="column">
                  <wp:posOffset>401320</wp:posOffset>
                </wp:positionH>
                <wp:positionV relativeFrom="paragraph">
                  <wp:posOffset>323850</wp:posOffset>
                </wp:positionV>
                <wp:extent cx="4470400" cy="558800"/>
                <wp:effectExtent l="0" t="0" r="25400" b="12700"/>
                <wp:wrapNone/>
                <wp:docPr id="1423730302" name="Persegi Panjang 7"/>
                <wp:cNvGraphicFramePr/>
                <a:graphic xmlns:a="http://schemas.openxmlformats.org/drawingml/2006/main">
                  <a:graphicData uri="http://schemas.microsoft.com/office/word/2010/wordprocessingShape">
                    <wps:wsp>
                      <wps:cNvSpPr/>
                      <wps:spPr>
                        <a:xfrm>
                          <a:off x="0" y="0"/>
                          <a:ext cx="4470400" cy="55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A0E23" id="Persegi Panjang 7" o:spid="_x0000_s1026" style="position:absolute;margin-left:31.6pt;margin-top:25.5pt;width:352pt;height: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" fillcolor="white [3201]" strokecolor="black [3200]" strokeweight="1pt"/>
            </w:pict>
          </mc:Fallback>
        </mc:AlternateContent>
      </w:r>
      <w:r w:rsidR="00057E4B" w:rsidRPr="0073028F">
        <w:t>Definisi:</w:t>
      </w:r>
    </w:p>
    <w:p w14:paraId="45F9D884" w14:textId="08ED8DED" w:rsidR="008B62E0" w:rsidRPr="00C17967" w:rsidRDefault="008B62E0" w:rsidP="00B76BA9">
      <w:pPr>
        <w:spacing w:after="0"/>
        <w:rPr>
          <w:iCs/>
        </w:rPr>
      </w:pPr>
      <m:oMathPara>
        <m:oMath>
          <m:r>
            <m:rPr>
              <m:sty m:val="p"/>
            </m:rPr>
            <w:rPr>
              <w:rFonts w:ascii="Cambria Math" w:hAnsi="Cambria Math"/>
            </w:rPr>
            <m:t>A=</m:t>
          </m:r>
          <m:f>
            <m:fPr>
              <m:ctrlPr>
                <w:rPr>
                  <w:rFonts w:ascii="Cambria Math" w:hAnsi="Cambria Math"/>
                  <w:iCs/>
                </w:rPr>
              </m:ctrlPr>
            </m:fPr>
            <m:num>
              <m:r>
                <m:rPr>
                  <m:sty m:val="p"/>
                </m:rPr>
                <w:rPr>
                  <w:rFonts w:ascii="Cambria Math" w:hAnsi="Cambria Math"/>
                </w:rPr>
                <m:t>Aset Lancar-Liabilitas Lancar</m:t>
              </m:r>
            </m:num>
            <m:den>
              <m:r>
                <m:rPr>
                  <m:sty m:val="p"/>
                </m:rPr>
                <w:rPr>
                  <w:rFonts w:ascii="Cambria Math" w:hAnsi="Cambria Math"/>
                </w:rPr>
                <m:t>Total Aset</m:t>
              </m:r>
            </m:den>
          </m:f>
          <m:r>
            <w:rPr>
              <w:rFonts w:ascii="Cambria Math" w:eastAsiaTheme="minorEastAsia" w:hAnsi="Cambria Math"/>
            </w:rPr>
            <m:t>..............................3.2</m:t>
          </m:r>
        </m:oMath>
      </m:oMathPara>
    </w:p>
    <w:p w14:paraId="1CF42376" w14:textId="680D2174" w:rsidR="008B62E0" w:rsidRDefault="00B76BA9" w:rsidP="00B76BA9">
      <w:pPr>
        <w:spacing w:after="0"/>
        <w:ind w:left="0" w:firstLine="0"/>
      </w:pPr>
      <w:r>
        <w:rPr>
          <w:noProof/>
          <w:lang w:val="en-US"/>
        </w:rPr>
        <mc:AlternateContent>
          <mc:Choice Requires="wps">
            <w:drawing>
              <wp:anchor distT="0" distB="0" distL="114300" distR="114300" simplePos="0" relativeHeight="251670528" behindDoc="1" locked="0" layoutInCell="1" allowOverlap="1" wp14:anchorId="0E30E898" wp14:editId="6599AA69">
                <wp:simplePos x="0" y="0"/>
                <wp:positionH relativeFrom="column">
                  <wp:posOffset>401320</wp:posOffset>
                </wp:positionH>
                <wp:positionV relativeFrom="paragraph">
                  <wp:posOffset>323850</wp:posOffset>
                </wp:positionV>
                <wp:extent cx="4470400" cy="464185"/>
                <wp:effectExtent l="0" t="0" r="25400" b="12065"/>
                <wp:wrapNone/>
                <wp:docPr id="326753215"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DC494" id="Persegi Panjang 7" o:spid="_x0000_s1026" style="position:absolute;margin-left:31.6pt;margin-top:25.5pt;width:352pt;height:3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" fillcolor="white [3201]" strokecolor="black [3200]" strokeweight="1pt"/>
            </w:pict>
          </mc:Fallback>
        </mc:AlternateContent>
      </w:r>
      <w:r w:rsidR="008B62E0">
        <w:t xml:space="preserve"> </w:t>
      </w:r>
      <w:r w:rsidR="00A94D36">
        <w:tab/>
      </w:r>
      <w:r w:rsidR="008B62E0">
        <w:t xml:space="preserve">Sumber: </w:t>
      </w:r>
      <w:r w:rsidR="008B62E0">
        <w:fldChar w:fldCharType="begin" w:fldLock="1"/>
      </w:r>
      <w:r w:rsidR="008B62E0">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fldChar w:fldCharType="separate"/>
      </w:r>
      <w:r w:rsidR="008B62E0" w:rsidRPr="005E5250">
        <w:rPr>
          <w:noProof/>
        </w:rPr>
        <w:t xml:space="preserve">Istiana </w:t>
      </w:r>
      <w:r w:rsidR="008B62E0">
        <w:rPr>
          <w:noProof/>
        </w:rPr>
        <w:t>(</w:t>
      </w:r>
      <w:r w:rsidR="008B62E0" w:rsidRPr="005E5250">
        <w:rPr>
          <w:noProof/>
        </w:rPr>
        <w:t>2022)</w:t>
      </w:r>
      <w:r w:rsidR="008B62E0">
        <w:fldChar w:fldCharType="end"/>
      </w:r>
    </w:p>
    <w:p w14:paraId="66B61BF4" w14:textId="3C6A692D" w:rsidR="008B62E0" w:rsidRPr="0073028F" w:rsidRDefault="008B62E0" w:rsidP="00B76BA9">
      <w:pPr>
        <w:spacing w:after="0"/>
      </w:pPr>
      <m:oMathPara>
        <m:oMath>
          <m:r>
            <w:rPr>
              <w:rFonts w:ascii="Cambria Math" w:hAnsi="Cambria Math"/>
            </w:rPr>
            <m:t>B=</m:t>
          </m:r>
          <m:f>
            <m:fPr>
              <m:ctrlPr>
                <w:rPr>
                  <w:rFonts w:ascii="Cambria Math" w:hAnsi="Cambria Math"/>
                  <w:iCs/>
                </w:rPr>
              </m:ctrlPr>
            </m:fPr>
            <m:num>
              <m:r>
                <m:rPr>
                  <m:sty m:val="p"/>
                </m:rPr>
                <w:rPr>
                  <w:rFonts w:ascii="Cambria Math" w:hAnsi="Cambria Math"/>
                </w:rPr>
                <m:t xml:space="preserve">Laba Sebelum Bunga dan Pajak  </m:t>
              </m:r>
            </m:num>
            <m:den>
              <m:r>
                <m:rPr>
                  <m:sty m:val="p"/>
                </m:rPr>
                <w:rPr>
                  <w:rFonts w:ascii="Cambria Math" w:hAnsi="Cambria Math"/>
                </w:rPr>
                <m:t>Total Aset</m:t>
              </m:r>
            </m:den>
          </m:f>
          <m:r>
            <w:rPr>
              <w:rFonts w:ascii="Cambria Math" w:hAnsi="Cambria Math"/>
            </w:rPr>
            <m:t>.............................3.3</m:t>
          </m:r>
        </m:oMath>
      </m:oMathPara>
    </w:p>
    <w:p w14:paraId="4875B539" w14:textId="1250F920" w:rsidR="008B62E0" w:rsidRDefault="00B76BA9" w:rsidP="00B76BA9">
      <w:pPr>
        <w:spacing w:after="0"/>
        <w:ind w:left="0"/>
      </w:pPr>
      <w:r>
        <w:rPr>
          <w:noProof/>
          <w:lang w:val="en-US"/>
        </w:rPr>
        <mc:AlternateContent>
          <mc:Choice Requires="wps">
            <w:drawing>
              <wp:anchor distT="0" distB="0" distL="114300" distR="114300" simplePos="0" relativeHeight="251668480" behindDoc="1" locked="0" layoutInCell="1" allowOverlap="1" wp14:anchorId="40BDA833" wp14:editId="7861EFCF">
                <wp:simplePos x="0" y="0"/>
                <wp:positionH relativeFrom="column">
                  <wp:posOffset>388620</wp:posOffset>
                </wp:positionH>
                <wp:positionV relativeFrom="paragraph">
                  <wp:posOffset>323215</wp:posOffset>
                </wp:positionV>
                <wp:extent cx="4470400" cy="464185"/>
                <wp:effectExtent l="0" t="0" r="25400" b="12065"/>
                <wp:wrapNone/>
                <wp:docPr id="986849631"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4C95D" id="Persegi Panjang 7" o:spid="_x0000_s1026" style="position:absolute;margin-left:30.6pt;margin-top:25.45pt;width:352pt;height:3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" fillcolor="white [3201]" strokecolor="black [3200]" strokeweight="1pt"/>
            </w:pict>
          </mc:Fallback>
        </mc:AlternateContent>
      </w:r>
      <w:r w:rsidR="008B62E0">
        <w:t xml:space="preserve">Sumber: </w:t>
      </w:r>
      <w:r w:rsidR="008B62E0">
        <w:fldChar w:fldCharType="begin" w:fldLock="1"/>
      </w:r>
      <w:r w:rsidR="008B62E0">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fldChar w:fldCharType="separate"/>
      </w:r>
      <w:r w:rsidR="008B62E0" w:rsidRPr="00CA4D87">
        <w:rPr>
          <w:noProof/>
        </w:rPr>
        <w:t xml:space="preserve">Istiana </w:t>
      </w:r>
      <w:r w:rsidR="008B62E0">
        <w:rPr>
          <w:noProof/>
        </w:rPr>
        <w:t>(</w:t>
      </w:r>
      <w:r w:rsidR="008B62E0" w:rsidRPr="00CA4D87">
        <w:rPr>
          <w:noProof/>
        </w:rPr>
        <w:t>2022)</w:t>
      </w:r>
      <w:r w:rsidR="008B62E0">
        <w:fldChar w:fldCharType="end"/>
      </w:r>
    </w:p>
    <w:p w14:paraId="43C7B985" w14:textId="6784E3F9" w:rsidR="008B62E0" w:rsidRPr="0073028F" w:rsidRDefault="008B62E0" w:rsidP="00B76BA9">
      <w:pPr>
        <w:spacing w:after="0"/>
      </w:pPr>
      <m:oMathPara>
        <m:oMath>
          <m:r>
            <w:rPr>
              <w:rFonts w:ascii="Cambria Math" w:hAnsi="Cambria Math"/>
            </w:rPr>
            <m:t>C=</m:t>
          </m:r>
          <m:f>
            <m:fPr>
              <m:ctrlPr>
                <w:rPr>
                  <w:rFonts w:ascii="Cambria Math" w:hAnsi="Cambria Math"/>
                  <w:iCs/>
                </w:rPr>
              </m:ctrlPr>
            </m:fPr>
            <m:num>
              <m:r>
                <m:rPr>
                  <m:sty m:val="p"/>
                </m:rPr>
                <w:rPr>
                  <w:rFonts w:ascii="Cambria Math" w:hAnsi="Cambria Math"/>
                </w:rPr>
                <m:t xml:space="preserve">Laba Sebelum Pajak </m:t>
              </m:r>
            </m:num>
            <m:den>
              <m:r>
                <m:rPr>
                  <m:sty m:val="p"/>
                </m:rPr>
                <w:rPr>
                  <w:rFonts w:ascii="Cambria Math" w:hAnsi="Cambria Math"/>
                </w:rPr>
                <m:t>Liabilitas Lancar</m:t>
              </m:r>
            </m:den>
          </m:f>
          <m:r>
            <w:rPr>
              <w:rFonts w:ascii="Cambria Math" w:hAnsi="Cambria Math"/>
            </w:rPr>
            <m:t>...........................................3.4</m:t>
          </m:r>
        </m:oMath>
      </m:oMathPara>
    </w:p>
    <w:p w14:paraId="60250F49" w14:textId="6F43AD01" w:rsidR="008B62E0" w:rsidRDefault="00B76BA9" w:rsidP="00B76BA9">
      <w:pPr>
        <w:spacing w:after="0"/>
        <w:ind w:left="0" w:firstLine="0"/>
      </w:pPr>
      <w:r>
        <w:rPr>
          <w:noProof/>
          <w:lang w:val="en-US"/>
        </w:rPr>
        <mc:AlternateContent>
          <mc:Choice Requires="wps">
            <w:drawing>
              <wp:anchor distT="0" distB="0" distL="114300" distR="114300" simplePos="0" relativeHeight="251666432" behindDoc="1" locked="0" layoutInCell="1" allowOverlap="1" wp14:anchorId="532D97D2" wp14:editId="07DE4788">
                <wp:simplePos x="0" y="0"/>
                <wp:positionH relativeFrom="column">
                  <wp:posOffset>401320</wp:posOffset>
                </wp:positionH>
                <wp:positionV relativeFrom="paragraph">
                  <wp:posOffset>297815</wp:posOffset>
                </wp:positionV>
                <wp:extent cx="4470400" cy="464185"/>
                <wp:effectExtent l="0" t="0" r="25400" b="12065"/>
                <wp:wrapNone/>
                <wp:docPr id="10905063"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B9FF7" id="Persegi Panjang 7" o:spid="_x0000_s1026" style="position:absolute;margin-left:31.6pt;margin-top:23.45pt;width:352pt;height:3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" fillcolor="white [3201]" strokecolor="black [3200]" strokeweight="1pt"/>
            </w:pict>
          </mc:Fallback>
        </mc:AlternateContent>
      </w:r>
      <w:r w:rsidR="008B62E0">
        <w:t xml:space="preserve">  </w:t>
      </w:r>
      <w:r>
        <w:tab/>
        <w:t>S</w:t>
      </w:r>
      <w:r w:rsidR="008B62E0">
        <w:t xml:space="preserve">umber: </w:t>
      </w:r>
      <w:r w:rsidR="008B62E0">
        <w:fldChar w:fldCharType="begin" w:fldLock="1"/>
      </w:r>
      <w:r w:rsidR="008B62E0">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fldChar w:fldCharType="separate"/>
      </w:r>
      <w:r w:rsidR="008B62E0" w:rsidRPr="005E5250">
        <w:rPr>
          <w:noProof/>
        </w:rPr>
        <w:t xml:space="preserve">Istiana </w:t>
      </w:r>
      <w:r w:rsidR="008B62E0">
        <w:rPr>
          <w:noProof/>
        </w:rPr>
        <w:t>(</w:t>
      </w:r>
      <w:r w:rsidR="008B62E0" w:rsidRPr="005E5250">
        <w:rPr>
          <w:noProof/>
        </w:rPr>
        <w:t>2022)</w:t>
      </w:r>
      <w:r w:rsidR="008B62E0">
        <w:fldChar w:fldCharType="end"/>
      </w:r>
    </w:p>
    <w:p w14:paraId="334E8420" w14:textId="7AA58FFE" w:rsidR="00B76BA9" w:rsidRPr="008454D5" w:rsidRDefault="00B76BA9" w:rsidP="00B76BA9">
      <w:pPr>
        <w:spacing w:after="0"/>
        <w:rPr>
          <w:rFonts w:eastAsiaTheme="minorEastAsia"/>
          <w:iCs/>
        </w:rPr>
      </w:pPr>
      <m:oMathPara>
        <m:oMath>
          <m:r>
            <m:rPr>
              <m:sty m:val="p"/>
            </m:rPr>
            <w:rPr>
              <w:rFonts w:ascii="Cambria Math" w:hAnsi="Cambria Math"/>
            </w:rPr>
            <m:t>D=</m:t>
          </m:r>
          <m:f>
            <m:fPr>
              <m:ctrlPr>
                <w:rPr>
                  <w:rFonts w:ascii="Cambria Math" w:hAnsi="Cambria Math"/>
                  <w:iCs/>
                </w:rPr>
              </m:ctrlPr>
            </m:fPr>
            <m:num>
              <m:r>
                <m:rPr>
                  <m:sty m:val="p"/>
                </m:rPr>
                <w:rPr>
                  <w:rFonts w:ascii="Cambria Math" w:hAnsi="Cambria Math"/>
                </w:rPr>
                <m:t>Total Penjualan</m:t>
              </m:r>
            </m:num>
            <m:den>
              <m:r>
                <m:rPr>
                  <m:sty m:val="p"/>
                </m:rPr>
                <w:rPr>
                  <w:rFonts w:ascii="Cambria Math" w:hAnsi="Cambria Math"/>
                </w:rPr>
                <m:t>Total Aset</m:t>
              </m:r>
            </m:den>
          </m:f>
          <m:r>
            <w:rPr>
              <w:rFonts w:ascii="Cambria Math" w:hAnsi="Cambria Math"/>
            </w:rPr>
            <m:t>............</m:t>
          </m:r>
          <m:r>
            <w:rPr>
              <w:rFonts w:ascii="Cambria Math" w:eastAsiaTheme="minorEastAsia" w:hAnsi="Cambria Math"/>
            </w:rPr>
            <m:t>....................................3.5</m:t>
          </m:r>
        </m:oMath>
      </m:oMathPara>
    </w:p>
    <w:p w14:paraId="662F83BC" w14:textId="374BA3BA" w:rsidR="00B76BA9" w:rsidRDefault="00B76BA9" w:rsidP="00B76BA9">
      <w:pPr>
        <w:spacing w:after="0"/>
        <w:ind w:left="0"/>
      </w:pPr>
      <w:r>
        <w:t xml:space="preserve">Sumber: </w:t>
      </w:r>
      <w:r>
        <w:fldChar w:fldCharType="begin" w:fldLock="1"/>
      </w:r>
      <w: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fldChar w:fldCharType="separate"/>
      </w:r>
      <w:r w:rsidRPr="005E5250">
        <w:rPr>
          <w:noProof/>
        </w:rPr>
        <w:t xml:space="preserve">Istiana </w:t>
      </w:r>
      <w:r>
        <w:rPr>
          <w:noProof/>
        </w:rPr>
        <w:t>(</w:t>
      </w:r>
      <w:r w:rsidRPr="005E5250">
        <w:rPr>
          <w:noProof/>
        </w:rPr>
        <w:t>2022)</w:t>
      </w:r>
      <w:r>
        <w:fldChar w:fldCharType="end"/>
      </w:r>
    </w:p>
    <w:p w14:paraId="21DCAC5B" w14:textId="77777777" w:rsidR="00863018" w:rsidRDefault="001A0A52" w:rsidP="00E029AB">
      <w:pPr>
        <w:pStyle w:val="DaftarParagraf"/>
        <w:numPr>
          <w:ilvl w:val="0"/>
          <w:numId w:val="7"/>
        </w:numPr>
        <w:ind w:hanging="720"/>
        <w:jc w:val="both"/>
      </w:pPr>
      <w:r w:rsidRPr="0073028F">
        <w:t xml:space="preserve">Menganalisis </w:t>
      </w:r>
      <w:r w:rsidRPr="0073028F">
        <w:rPr>
          <w:i/>
          <w:iCs/>
        </w:rPr>
        <w:t>score</w:t>
      </w:r>
      <w:r w:rsidRPr="0073028F">
        <w:t xml:space="preserve"> hasil perhitungan.</w:t>
      </w:r>
    </w:p>
    <w:p w14:paraId="13812715" w14:textId="77777777" w:rsidR="00863018" w:rsidRDefault="00863018" w:rsidP="00057E4B">
      <w:pPr>
        <w:pStyle w:val="DaftarParagraf"/>
        <w:numPr>
          <w:ilvl w:val="0"/>
          <w:numId w:val="0"/>
        </w:numPr>
        <w:ind w:left="720" w:firstLine="720"/>
      </w:pPr>
      <w:r w:rsidRPr="0073028F">
        <w:t xml:space="preserve">Apabila S </w:t>
      </w:r>
      <w:r w:rsidRPr="00863018">
        <w:rPr>
          <w:i/>
          <w:iCs/>
        </w:rPr>
        <w:t>score</w:t>
      </w:r>
      <w:r w:rsidRPr="0073028F">
        <w:t xml:space="preserve"> &lt; 0,862 maka perusahaan dinyatakan berpotensi bangkrut, sedangkan 0,862 ≤ S score ≤ 1,062 maka perusahaan dalam kondisi rawan (</w:t>
      </w:r>
      <w:r w:rsidRPr="00863018">
        <w:rPr>
          <w:i/>
          <w:iCs/>
        </w:rPr>
        <w:t>grey area</w:t>
      </w:r>
      <w:r w:rsidRPr="0073028F">
        <w:t xml:space="preserve">), dan jika S </w:t>
      </w:r>
      <w:r w:rsidRPr="00863018">
        <w:rPr>
          <w:i/>
          <w:iCs/>
        </w:rPr>
        <w:t>score</w:t>
      </w:r>
      <w:r w:rsidRPr="0073028F">
        <w:t xml:space="preserve"> &gt; 1,062 maka perusahaan dalam kondisi keuangan yang aman atau tidak memiliki potensi bangkrut. </w:t>
      </w:r>
      <w:bookmarkStart w:id="66" w:name="_Toc207280221"/>
    </w:p>
    <w:p w14:paraId="5CC51629" w14:textId="7242DEBB" w:rsidR="00863018" w:rsidRPr="00613E94" w:rsidRDefault="00863018" w:rsidP="00A94D36">
      <w:pPr>
        <w:pStyle w:val="DaftarParagraf"/>
        <w:numPr>
          <w:ilvl w:val="0"/>
          <w:numId w:val="0"/>
        </w:numPr>
        <w:spacing w:after="0"/>
        <w:ind w:left="720"/>
        <w:jc w:val="center"/>
        <w:rPr>
          <w:b/>
          <w:bCs/>
          <w:sz w:val="22"/>
          <w:szCs w:val="22"/>
        </w:rPr>
      </w:pPr>
      <w:r w:rsidRPr="00613E94">
        <w:rPr>
          <w:b/>
          <w:bCs/>
          <w:sz w:val="22"/>
          <w:szCs w:val="22"/>
        </w:rPr>
        <w:t xml:space="preserve">Tabel 3. </w:t>
      </w:r>
      <w:r w:rsidRPr="00613E94">
        <w:rPr>
          <w:b/>
          <w:bCs/>
          <w:sz w:val="22"/>
          <w:szCs w:val="22"/>
        </w:rPr>
        <w:fldChar w:fldCharType="begin"/>
      </w:r>
      <w:r w:rsidRPr="00613E94">
        <w:rPr>
          <w:b/>
          <w:bCs/>
          <w:sz w:val="22"/>
          <w:szCs w:val="22"/>
        </w:rPr>
        <w:instrText xml:space="preserve"> SEQ Tabel_3. \* ARABIC </w:instrText>
      </w:r>
      <w:r w:rsidRPr="00613E94">
        <w:rPr>
          <w:b/>
          <w:bCs/>
          <w:sz w:val="22"/>
          <w:szCs w:val="22"/>
        </w:rPr>
        <w:fldChar w:fldCharType="separate"/>
      </w:r>
      <w:r w:rsidR="00AB4FA7">
        <w:rPr>
          <w:b/>
          <w:bCs/>
          <w:noProof/>
          <w:sz w:val="22"/>
          <w:szCs w:val="22"/>
        </w:rPr>
        <w:t>1</w:t>
      </w:r>
      <w:r w:rsidRPr="00613E94">
        <w:rPr>
          <w:b/>
          <w:bCs/>
          <w:noProof/>
          <w:sz w:val="22"/>
          <w:szCs w:val="22"/>
        </w:rPr>
        <w:fldChar w:fldCharType="end"/>
      </w:r>
      <w:r w:rsidRPr="00613E94">
        <w:rPr>
          <w:b/>
          <w:bCs/>
          <w:noProof/>
          <w:sz w:val="22"/>
          <w:szCs w:val="22"/>
          <w:lang w:val="en-US"/>
        </w:rPr>
        <w:t xml:space="preserve"> Kategori </w:t>
      </w:r>
      <w:r w:rsidRPr="00613E94">
        <w:rPr>
          <w:b/>
          <w:bCs/>
          <w:i/>
          <w:noProof/>
          <w:sz w:val="22"/>
          <w:szCs w:val="22"/>
          <w:lang w:val="en-US"/>
        </w:rPr>
        <w:t>Financial Distress</w:t>
      </w:r>
      <w:bookmarkEnd w:id="66"/>
    </w:p>
    <w:tbl>
      <w:tblPr>
        <w:tblStyle w:val="KisiTabel"/>
        <w:tblW w:w="7371" w:type="dxa"/>
        <w:tblInd w:w="704" w:type="dxa"/>
        <w:tblLook w:val="04A0" w:firstRow="1" w:lastRow="0" w:firstColumn="1" w:lastColumn="0" w:noHBand="0" w:noVBand="1"/>
      </w:tblPr>
      <w:tblGrid>
        <w:gridCol w:w="2410"/>
        <w:gridCol w:w="4961"/>
      </w:tblGrid>
      <w:tr w:rsidR="00863018" w14:paraId="5253E8FE" w14:textId="77777777" w:rsidTr="00A94D36">
        <w:tc>
          <w:tcPr>
            <w:tcW w:w="2410" w:type="dxa"/>
          </w:tcPr>
          <w:p w14:paraId="0FF01251" w14:textId="77777777" w:rsidR="00863018" w:rsidRPr="00BB6EEA" w:rsidRDefault="00863018" w:rsidP="00355C05">
            <w:pPr>
              <w:ind w:left="0" w:firstLine="0"/>
              <w:jc w:val="center"/>
              <w:rPr>
                <w:b/>
                <w:bCs/>
              </w:rPr>
            </w:pPr>
            <w:r w:rsidRPr="00BB6EEA">
              <w:rPr>
                <w:b/>
                <w:bCs/>
              </w:rPr>
              <w:t>Nilai</w:t>
            </w:r>
          </w:p>
        </w:tc>
        <w:tc>
          <w:tcPr>
            <w:tcW w:w="4961" w:type="dxa"/>
          </w:tcPr>
          <w:p w14:paraId="07FB64BA" w14:textId="77777777" w:rsidR="00863018" w:rsidRPr="00BB6EEA" w:rsidRDefault="00863018" w:rsidP="00355C05">
            <w:pPr>
              <w:ind w:left="0" w:firstLine="0"/>
              <w:jc w:val="center"/>
              <w:rPr>
                <w:b/>
                <w:bCs/>
              </w:rPr>
            </w:pPr>
            <w:r w:rsidRPr="00BB6EEA">
              <w:rPr>
                <w:b/>
                <w:bCs/>
              </w:rPr>
              <w:t>Kategori</w:t>
            </w:r>
          </w:p>
        </w:tc>
      </w:tr>
      <w:tr w:rsidR="00863018" w14:paraId="52F6442E" w14:textId="77777777" w:rsidTr="00A94D36">
        <w:tc>
          <w:tcPr>
            <w:tcW w:w="2410" w:type="dxa"/>
          </w:tcPr>
          <w:p w14:paraId="781E45AA" w14:textId="77777777" w:rsidR="00863018" w:rsidRDefault="00863018" w:rsidP="00355C05">
            <w:pPr>
              <w:ind w:left="0" w:firstLine="0"/>
              <w:jc w:val="center"/>
            </w:pPr>
            <w:r w:rsidRPr="00BB6EEA">
              <w:rPr>
                <w:i/>
                <w:iCs/>
              </w:rPr>
              <w:t>S score</w:t>
            </w:r>
            <w:r>
              <w:t xml:space="preserve"> </w:t>
            </w:r>
            <w:r w:rsidRPr="0073028F">
              <w:t>&lt; 0,862</w:t>
            </w:r>
          </w:p>
        </w:tc>
        <w:tc>
          <w:tcPr>
            <w:tcW w:w="4961" w:type="dxa"/>
          </w:tcPr>
          <w:p w14:paraId="3C639274" w14:textId="6315D256" w:rsidR="00863018" w:rsidRPr="006A4E30" w:rsidRDefault="006A4E30" w:rsidP="006A4E30">
            <w:pPr>
              <w:spacing w:line="240" w:lineRule="auto"/>
              <w:ind w:left="0" w:firstLine="0"/>
              <w:jc w:val="left"/>
            </w:pPr>
            <w:r>
              <w:rPr>
                <w:i/>
                <w:iCs/>
              </w:rPr>
              <w:t xml:space="preserve">Finansial </w:t>
            </w:r>
            <w:r w:rsidR="00863018" w:rsidRPr="00BB6EEA">
              <w:rPr>
                <w:i/>
                <w:iCs/>
              </w:rPr>
              <w:t>Distress</w:t>
            </w:r>
            <w:r>
              <w:t xml:space="preserve">, kondisi </w:t>
            </w:r>
            <w:r w:rsidRPr="006A4E30">
              <w:t>perusahaan berpotensi tinggi mengalami kebangkrutan.</w:t>
            </w:r>
          </w:p>
        </w:tc>
      </w:tr>
      <w:tr w:rsidR="00863018" w14:paraId="7E622CA2" w14:textId="77777777" w:rsidTr="00A94D36">
        <w:tc>
          <w:tcPr>
            <w:tcW w:w="2410" w:type="dxa"/>
          </w:tcPr>
          <w:p w14:paraId="4CA282F5" w14:textId="77777777" w:rsidR="00863018" w:rsidRDefault="00863018" w:rsidP="00355C05">
            <w:pPr>
              <w:ind w:left="0" w:firstLine="0"/>
              <w:jc w:val="center"/>
            </w:pPr>
            <w:r w:rsidRPr="0073028F">
              <w:t>0,862 ≤</w:t>
            </w:r>
            <w:r w:rsidRPr="00BB6EEA">
              <w:rPr>
                <w:i/>
                <w:iCs/>
              </w:rPr>
              <w:t xml:space="preserve"> S</w:t>
            </w:r>
            <w:r w:rsidRPr="0073028F">
              <w:t xml:space="preserve"> score ≤ 1,062</w:t>
            </w:r>
          </w:p>
        </w:tc>
        <w:tc>
          <w:tcPr>
            <w:tcW w:w="4961" w:type="dxa"/>
          </w:tcPr>
          <w:p w14:paraId="1186E093" w14:textId="099C7C3A" w:rsidR="00863018" w:rsidRPr="006A4E30" w:rsidRDefault="00863018" w:rsidP="006A4E30">
            <w:pPr>
              <w:spacing w:line="240" w:lineRule="auto"/>
              <w:ind w:left="0" w:firstLine="0"/>
              <w:jc w:val="left"/>
            </w:pPr>
            <w:r w:rsidRPr="00BB6EEA">
              <w:rPr>
                <w:i/>
                <w:iCs/>
              </w:rPr>
              <w:t>Grey Area</w:t>
            </w:r>
            <w:r w:rsidR="006A4E30">
              <w:t>, kondisi p</w:t>
            </w:r>
            <w:r w:rsidR="006A4E30" w:rsidRPr="006A4E30">
              <w:t>erusahaan masih beroperasi, namun kinerjanya menurun dan terdapat potensi mengalami kesulitan keuangan jika tidak ada perbaikan.</w:t>
            </w:r>
          </w:p>
        </w:tc>
      </w:tr>
      <w:tr w:rsidR="00863018" w14:paraId="3433A9EC" w14:textId="77777777" w:rsidTr="00A94D36">
        <w:tc>
          <w:tcPr>
            <w:tcW w:w="2410" w:type="dxa"/>
          </w:tcPr>
          <w:p w14:paraId="17573CC3" w14:textId="77777777" w:rsidR="00863018" w:rsidRDefault="00863018" w:rsidP="00355C05">
            <w:pPr>
              <w:ind w:left="0" w:firstLine="0"/>
              <w:jc w:val="center"/>
            </w:pPr>
            <w:r w:rsidRPr="00BB6EEA">
              <w:rPr>
                <w:i/>
                <w:iCs/>
              </w:rPr>
              <w:t>S score</w:t>
            </w:r>
            <w:r w:rsidRPr="0073028F">
              <w:t xml:space="preserve"> &gt; 1,062</w:t>
            </w:r>
          </w:p>
        </w:tc>
        <w:tc>
          <w:tcPr>
            <w:tcW w:w="4961" w:type="dxa"/>
          </w:tcPr>
          <w:p w14:paraId="08C2CCB3" w14:textId="533DF70B" w:rsidR="00863018" w:rsidRDefault="00863018" w:rsidP="006A4E30">
            <w:pPr>
              <w:spacing w:line="240" w:lineRule="auto"/>
              <w:ind w:left="0" w:firstLine="0"/>
              <w:jc w:val="left"/>
            </w:pPr>
            <w:r>
              <w:t>Sehat</w:t>
            </w:r>
            <w:r w:rsidR="006A4E30">
              <w:t>, k</w:t>
            </w:r>
            <w:r w:rsidR="006A4E30" w:rsidRPr="006A4E30">
              <w:t>ondisi perusahaan stabil dengan kinerja keuangan yang baik</w:t>
            </w:r>
            <w:r w:rsidR="006A4E30">
              <w:t>.</w:t>
            </w:r>
          </w:p>
        </w:tc>
      </w:tr>
    </w:tbl>
    <w:p w14:paraId="3D0A93BB" w14:textId="611C4261" w:rsidR="00863018" w:rsidRPr="0073028F" w:rsidRDefault="00863018" w:rsidP="00057E4B">
      <w:pPr>
        <w:pStyle w:val="DaftarParagraf"/>
        <w:numPr>
          <w:ilvl w:val="0"/>
          <w:numId w:val="0"/>
        </w:numPr>
        <w:ind w:left="720"/>
      </w:pPr>
      <w:r>
        <w:t xml:space="preserve">Sumber: </w:t>
      </w:r>
      <w:r w:rsidR="00613E94">
        <w:t>d</w:t>
      </w:r>
      <w:r>
        <w:t>iol</w:t>
      </w:r>
      <w:r w:rsidR="00A94D36">
        <w:t>a</w:t>
      </w:r>
      <w:r>
        <w:t xml:space="preserve">h </w:t>
      </w:r>
      <w:r w:rsidR="00A94D36">
        <w:t>P</w:t>
      </w:r>
      <w:r>
        <w:t>enulis, 2025</w:t>
      </w:r>
    </w:p>
    <w:p w14:paraId="4CC3ED17" w14:textId="62E5B84F" w:rsidR="00DB5002" w:rsidRPr="0073028F" w:rsidRDefault="00DB5002" w:rsidP="00E029AB">
      <w:pPr>
        <w:pStyle w:val="DaftarParagraf"/>
        <w:numPr>
          <w:ilvl w:val="0"/>
          <w:numId w:val="7"/>
        </w:numPr>
        <w:ind w:hanging="720"/>
        <w:jc w:val="both"/>
      </w:pPr>
      <w:r w:rsidRPr="0073028F">
        <w:br w:type="page"/>
      </w:r>
    </w:p>
    <w:p w14:paraId="79E3BE9E" w14:textId="77777777" w:rsidR="00687D68" w:rsidRDefault="00687D68" w:rsidP="00C86A8F">
      <w:pPr>
        <w:pStyle w:val="Judul1"/>
        <w:numPr>
          <w:ilvl w:val="0"/>
          <w:numId w:val="0"/>
        </w:numPr>
        <w:ind w:left="360"/>
        <w:sectPr w:rsidR="00687D68" w:rsidSect="00A05298">
          <w:footerReference w:type="first" r:id="rId17"/>
          <w:pgSz w:w="11906" w:h="16838"/>
          <w:pgMar w:top="2268" w:right="1701" w:bottom="1701" w:left="2268" w:header="708" w:footer="708" w:gutter="0"/>
          <w:cols w:space="708"/>
          <w:titlePg/>
          <w:docGrid w:linePitch="360"/>
        </w:sectPr>
      </w:pPr>
      <w:bookmarkStart w:id="67" w:name="_Toc206927850"/>
    </w:p>
    <w:p w14:paraId="36A3F7F4" w14:textId="1C7970A9" w:rsidR="004817F9" w:rsidRPr="004817F9" w:rsidRDefault="00E029AB" w:rsidP="00C86A8F">
      <w:pPr>
        <w:pStyle w:val="Judul1"/>
        <w:numPr>
          <w:ilvl w:val="0"/>
          <w:numId w:val="0"/>
        </w:numPr>
        <w:ind w:left="360"/>
      </w:pPr>
      <w:bookmarkStart w:id="68" w:name="_Toc207601286"/>
      <w:r>
        <w:t>DAFTAR PUSTAKA</w:t>
      </w:r>
      <w:bookmarkEnd w:id="67"/>
      <w:bookmarkEnd w:id="68"/>
    </w:p>
    <w:p w14:paraId="564B4385" w14:textId="5AEDE192" w:rsidR="00A94D36" w:rsidRPr="00A94D36" w:rsidRDefault="00DB5002" w:rsidP="00A94D36">
      <w:pPr>
        <w:widowControl w:val="0"/>
        <w:autoSpaceDE w:val="0"/>
        <w:autoSpaceDN w:val="0"/>
        <w:adjustRightInd w:val="0"/>
        <w:spacing w:line="240" w:lineRule="auto"/>
        <w:ind w:left="480" w:hanging="480"/>
        <w:rPr>
          <w:noProof/>
          <w:kern w:val="0"/>
        </w:rPr>
      </w:pPr>
      <w:r w:rsidRPr="0082734E">
        <w:fldChar w:fldCharType="begin" w:fldLock="1"/>
      </w:r>
      <w:r w:rsidRPr="0082734E">
        <w:instrText xml:space="preserve">ADDIN Mendeley Bibliography CSL_BIBLIOGRAPHY </w:instrText>
      </w:r>
      <w:r w:rsidRPr="0082734E">
        <w:fldChar w:fldCharType="separate"/>
      </w:r>
      <w:r w:rsidR="00A94D36" w:rsidRPr="00A94D36">
        <w:rPr>
          <w:noProof/>
          <w:kern w:val="0"/>
        </w:rPr>
        <w:t xml:space="preserve">Andrias, A., Fajri, M., Awan, N. T., &amp; Bagaskara, V. S. (2025). Analisis Financial Distress Menggunakan Model Altman Z-Score Pada Perusahaan Sub Sektor Telekomunikasi yang Terdaftar di Bursa Efek Indonesia Periode 2019-2023. </w:t>
      </w:r>
      <w:r w:rsidR="00A94D36" w:rsidRPr="00A94D36">
        <w:rPr>
          <w:i/>
          <w:iCs/>
          <w:noProof/>
          <w:kern w:val="0"/>
        </w:rPr>
        <w:t>Jurnal Arastirma</w:t>
      </w:r>
      <w:r w:rsidR="00A94D36" w:rsidRPr="00A94D36">
        <w:rPr>
          <w:noProof/>
          <w:kern w:val="0"/>
        </w:rPr>
        <w:t xml:space="preserve">, </w:t>
      </w:r>
      <w:r w:rsidR="00A94D36" w:rsidRPr="00A94D36">
        <w:rPr>
          <w:i/>
          <w:iCs/>
          <w:noProof/>
          <w:kern w:val="0"/>
        </w:rPr>
        <w:t>5</w:t>
      </w:r>
      <w:r w:rsidR="00A94D36" w:rsidRPr="00A94D36">
        <w:rPr>
          <w:noProof/>
          <w:kern w:val="0"/>
        </w:rPr>
        <w:t>(1), 192–202. https://doi.org/10.32493/jaras.v5i1.46286</w:t>
      </w:r>
    </w:p>
    <w:p w14:paraId="206A3124"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Ardella, Y. R., Suprihati, &amp; Kusuma, I. L. (2025). Analisis Laporan Keuangan Untuk Mengukur Kinerja Keuangan Perusahaan pada PT Eastparc Hotel Tbk. </w:t>
      </w:r>
      <w:r w:rsidRPr="00A94D36">
        <w:rPr>
          <w:i/>
          <w:iCs/>
          <w:noProof/>
          <w:kern w:val="0"/>
        </w:rPr>
        <w:t>Journal of Management Accounting, Tax and Production</w:t>
      </w:r>
      <w:r w:rsidRPr="00A94D36">
        <w:rPr>
          <w:noProof/>
          <w:kern w:val="0"/>
        </w:rPr>
        <w:t xml:space="preserve">, </w:t>
      </w:r>
      <w:r w:rsidRPr="00A94D36">
        <w:rPr>
          <w:i/>
          <w:iCs/>
          <w:noProof/>
          <w:kern w:val="0"/>
        </w:rPr>
        <w:t>3</w:t>
      </w:r>
      <w:r w:rsidRPr="00A94D36">
        <w:rPr>
          <w:noProof/>
          <w:kern w:val="0"/>
        </w:rPr>
        <w:t>(1), 136–143. https://www.idx.co.id/id</w:t>
      </w:r>
    </w:p>
    <w:p w14:paraId="24EBF42B"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Ardyansyah, R. W., Aslah, T., &amp; Rina Dameria N, R. D. N. (2022). Analisis Laporan Keuangan Untuk Mengukur Kinerja Keuangan (Studi Kasus Pada Pt. Mayora Indah Tbk Tahun 2018-2021). </w:t>
      </w:r>
      <w:r w:rsidRPr="00A94D36">
        <w:rPr>
          <w:i/>
          <w:iCs/>
          <w:noProof/>
          <w:kern w:val="0"/>
        </w:rPr>
        <w:t>Jurnal Manajemen &amp; Bisnis Jayakarta</w:t>
      </w:r>
      <w:r w:rsidRPr="00A94D36">
        <w:rPr>
          <w:noProof/>
          <w:kern w:val="0"/>
        </w:rPr>
        <w:t xml:space="preserve">, </w:t>
      </w:r>
      <w:r w:rsidRPr="00A94D36">
        <w:rPr>
          <w:i/>
          <w:iCs/>
          <w:noProof/>
          <w:kern w:val="0"/>
        </w:rPr>
        <w:t>4</w:t>
      </w:r>
      <w:r w:rsidRPr="00A94D36">
        <w:rPr>
          <w:noProof/>
          <w:kern w:val="0"/>
        </w:rPr>
        <w:t>(1), 59–72. https://doi.org/10.53825/jmbjayakarta.v4i1.153</w:t>
      </w:r>
    </w:p>
    <w:p w14:paraId="0B02D10B"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Azzahro, N. R., &amp; Seomaryono. (2020). Analisis Perbandingan Prediksi Kebangkrutan Pada Perusahaan Pertambangan Yang Terdaftar Di Bursa Efek Indonesia. </w:t>
      </w:r>
      <w:r w:rsidRPr="00A94D36">
        <w:rPr>
          <w:i/>
          <w:iCs/>
          <w:noProof/>
          <w:kern w:val="0"/>
        </w:rPr>
        <w:t>Liability</w:t>
      </w:r>
      <w:r w:rsidRPr="00A94D36">
        <w:rPr>
          <w:noProof/>
          <w:kern w:val="0"/>
        </w:rPr>
        <w:t xml:space="preserve">, </w:t>
      </w:r>
      <w:r w:rsidRPr="00A94D36">
        <w:rPr>
          <w:i/>
          <w:iCs/>
          <w:noProof/>
          <w:kern w:val="0"/>
        </w:rPr>
        <w:t>2</w:t>
      </w:r>
      <w:r w:rsidRPr="00A94D36">
        <w:rPr>
          <w:noProof/>
          <w:kern w:val="0"/>
        </w:rPr>
        <w:t>(2), 53–72.</w:t>
      </w:r>
    </w:p>
    <w:p w14:paraId="061A480D"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Dewi, A. P. (2024). Analisa Financial Distress pada PT Sepatu Bata , Tbk periode 2015 – 2023 dengan Menggunakan Springate. </w:t>
      </w:r>
      <w:r w:rsidRPr="00A94D36">
        <w:rPr>
          <w:i/>
          <w:iCs/>
          <w:noProof/>
          <w:kern w:val="0"/>
        </w:rPr>
        <w:t>Seminar Nasional Ekonomi Dan Akuntansi</w:t>
      </w:r>
      <w:r w:rsidRPr="00A94D36">
        <w:rPr>
          <w:noProof/>
          <w:kern w:val="0"/>
        </w:rPr>
        <w:t>, 1–7.</w:t>
      </w:r>
    </w:p>
    <w:p w14:paraId="394ABEEA"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Dewi, P. A. T., Yudiantoro, D., &amp; Hidayati, A. N. (2022). Pengaruh Rasio Keuangan Terhadap Kondisi Financial Distress Sub-Sektor Makanan Dan Minuman Yang Terdaftar Di BEI. </w:t>
      </w:r>
      <w:r w:rsidRPr="00A94D36">
        <w:rPr>
          <w:i/>
          <w:iCs/>
          <w:noProof/>
          <w:kern w:val="0"/>
        </w:rPr>
        <w:t>Jurnal Cakrawala Ilmiah</w:t>
      </w:r>
      <w:r w:rsidRPr="00A94D36">
        <w:rPr>
          <w:noProof/>
          <w:kern w:val="0"/>
        </w:rPr>
        <w:t xml:space="preserve">, </w:t>
      </w:r>
      <w:r w:rsidRPr="00A94D36">
        <w:rPr>
          <w:i/>
          <w:iCs/>
          <w:noProof/>
          <w:kern w:val="0"/>
        </w:rPr>
        <w:t>1</w:t>
      </w:r>
      <w:r w:rsidRPr="00A94D36">
        <w:rPr>
          <w:noProof/>
          <w:kern w:val="0"/>
        </w:rPr>
        <w:t>(11), 3013–3026. https://doi.org/10.53625/jcijurnalcakrawalailmiah.v1i11.2893</w:t>
      </w:r>
    </w:p>
    <w:p w14:paraId="038AE696"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Effendi, R. (2018). Analisis Prediksi Kebangkrutan Dengan Metode Altman, Springate, Zmijewski, Foster, Dan Grover Pada Emiten Jasa Transportasi. </w:t>
      </w:r>
      <w:r w:rsidRPr="00A94D36">
        <w:rPr>
          <w:i/>
          <w:iCs/>
          <w:noProof/>
          <w:kern w:val="0"/>
        </w:rPr>
        <w:t>Jurnal Parsimonia</w:t>
      </w:r>
      <w:r w:rsidRPr="00A94D36">
        <w:rPr>
          <w:noProof/>
          <w:kern w:val="0"/>
        </w:rPr>
        <w:t xml:space="preserve">, </w:t>
      </w:r>
      <w:r w:rsidRPr="00A94D36">
        <w:rPr>
          <w:i/>
          <w:iCs/>
          <w:noProof/>
          <w:kern w:val="0"/>
        </w:rPr>
        <w:t>4</w:t>
      </w:r>
      <w:r w:rsidRPr="00A94D36">
        <w:rPr>
          <w:noProof/>
          <w:kern w:val="0"/>
        </w:rPr>
        <w:t>(3), 307–318.</w:t>
      </w:r>
    </w:p>
    <w:p w14:paraId="02BCB83A"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Elia, R., &amp; Rahayu, Y. (2021). Analisis Prediksi Financial Distress Dengan Model Springate, Zmijewski, Dan Grover. </w:t>
      </w:r>
      <w:r w:rsidRPr="00A94D36">
        <w:rPr>
          <w:i/>
          <w:iCs/>
          <w:noProof/>
          <w:kern w:val="0"/>
        </w:rPr>
        <w:t>Jurnal Ilmu Dan Riset Akuntansi</w:t>
      </w:r>
      <w:r w:rsidRPr="00A94D36">
        <w:rPr>
          <w:noProof/>
          <w:kern w:val="0"/>
        </w:rPr>
        <w:t xml:space="preserve">, </w:t>
      </w:r>
      <w:r w:rsidRPr="00A94D36">
        <w:rPr>
          <w:i/>
          <w:iCs/>
          <w:noProof/>
          <w:kern w:val="0"/>
        </w:rPr>
        <w:t>1</w:t>
      </w:r>
      <w:r w:rsidRPr="00A94D36">
        <w:rPr>
          <w:noProof/>
          <w:kern w:val="0"/>
        </w:rPr>
        <w:t>(3), 1–16.</w:t>
      </w:r>
    </w:p>
    <w:p w14:paraId="1CF4313C"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Fauzi, M. I., &amp; Suwaidi, R. A. (2025). Analisis Komparatif Model Prediksi Financial Distress pada Perusahaan Sub-Sektor Tekstil dan Garmen yang Terdaftar di Bursa Efek Indonesia. </w:t>
      </w:r>
      <w:r w:rsidRPr="00A94D36">
        <w:rPr>
          <w:i/>
          <w:iCs/>
          <w:noProof/>
          <w:kern w:val="0"/>
        </w:rPr>
        <w:t>Jurnal Lentera Bisnis</w:t>
      </w:r>
      <w:r w:rsidRPr="00A94D36">
        <w:rPr>
          <w:noProof/>
          <w:kern w:val="0"/>
        </w:rPr>
        <w:t xml:space="preserve">, </w:t>
      </w:r>
      <w:r w:rsidRPr="00A94D36">
        <w:rPr>
          <w:i/>
          <w:iCs/>
          <w:noProof/>
          <w:kern w:val="0"/>
        </w:rPr>
        <w:t>14</w:t>
      </w:r>
      <w:r w:rsidRPr="00A94D36">
        <w:rPr>
          <w:noProof/>
          <w:kern w:val="0"/>
        </w:rPr>
        <w:t>(2), 1868–1878. https://doi.org/10.34127/jrlab.v14i2.1540</w:t>
      </w:r>
    </w:p>
    <w:p w14:paraId="5F118C0F"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Ginting, N. O., Marnija, Gulo, O. B. H., Rosana, A. M., &amp; Holiawati. (2023). Analisis Prediksi Kebangkrutan PT Matahari Departemen Store Tbk Menggunakan Metode Springate Z-Score dan Metode Grover Z-Score Tahun 2018 –2022. </w:t>
      </w:r>
      <w:r w:rsidRPr="00A94D36">
        <w:rPr>
          <w:i/>
          <w:iCs/>
          <w:noProof/>
          <w:kern w:val="0"/>
        </w:rPr>
        <w:t>Innovative: Journal of Social Science Research</w:t>
      </w:r>
      <w:r w:rsidRPr="00A94D36">
        <w:rPr>
          <w:noProof/>
          <w:kern w:val="0"/>
        </w:rPr>
        <w:t xml:space="preserve">, </w:t>
      </w:r>
      <w:r w:rsidRPr="00A94D36">
        <w:rPr>
          <w:i/>
          <w:iCs/>
          <w:noProof/>
          <w:kern w:val="0"/>
        </w:rPr>
        <w:t>3</w:t>
      </w:r>
      <w:r w:rsidRPr="00A94D36">
        <w:rPr>
          <w:noProof/>
          <w:kern w:val="0"/>
        </w:rPr>
        <w:t>(6), 7756–7767.</w:t>
      </w:r>
    </w:p>
    <w:p w14:paraId="3F37144F"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Hermuningsih, S., Maulida, A., &amp; Agustina, A. N. (2022). Perbandingan Kebangkrutan Menggunakan Model Altman Z Score, Model Springate dan Model Zmijweski. </w:t>
      </w:r>
      <w:r w:rsidRPr="00A94D36">
        <w:rPr>
          <w:i/>
          <w:iCs/>
          <w:noProof/>
          <w:kern w:val="0"/>
        </w:rPr>
        <w:t>Jurnal Ilmiah Poli Bisnis</w:t>
      </w:r>
      <w:r w:rsidRPr="00A94D36">
        <w:rPr>
          <w:noProof/>
          <w:kern w:val="0"/>
        </w:rPr>
        <w:t xml:space="preserve">, </w:t>
      </w:r>
      <w:r w:rsidRPr="00A94D36">
        <w:rPr>
          <w:i/>
          <w:iCs/>
          <w:noProof/>
          <w:kern w:val="0"/>
        </w:rPr>
        <w:t>14</w:t>
      </w:r>
      <w:r w:rsidRPr="00A94D36">
        <w:rPr>
          <w:noProof/>
          <w:kern w:val="0"/>
        </w:rPr>
        <w:t>(1), 13–28. https://doi.org/10.30630/jipb.v14i1.735</w:t>
      </w:r>
    </w:p>
    <w:p w14:paraId="3F12F404"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Istiana, S. (2022). Analisis Potensi Terjadinya Financial Distress Dengan Menggunakan Metode Springate (S-Score) Pada Perusahaan Sub Sektor Makanan Dan Minuman Yang Terdaftar Di Bei. </w:t>
      </w:r>
      <w:r w:rsidRPr="00A94D36">
        <w:rPr>
          <w:i/>
          <w:iCs/>
          <w:noProof/>
          <w:kern w:val="0"/>
        </w:rPr>
        <w:t>Jurnal Akuntansi Unihaz</w:t>
      </w:r>
      <w:r w:rsidRPr="00A94D36">
        <w:rPr>
          <w:noProof/>
          <w:kern w:val="0"/>
        </w:rPr>
        <w:t xml:space="preserve">, </w:t>
      </w:r>
      <w:r w:rsidRPr="00A94D36">
        <w:rPr>
          <w:i/>
          <w:iCs/>
          <w:noProof/>
          <w:kern w:val="0"/>
        </w:rPr>
        <w:t>5</w:t>
      </w:r>
      <w:r w:rsidRPr="00A94D36">
        <w:rPr>
          <w:noProof/>
          <w:kern w:val="0"/>
        </w:rPr>
        <w:t>(1), 112–121. https://doi.org/10.32663/jaz.v5i1.2923</w:t>
      </w:r>
    </w:p>
    <w:p w14:paraId="552804B5"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Khairunnisa, R., &amp; Kurniawan, A. (2024). Kinerja Keuangan PT. Primarindo Asia Infrastructure Tbk Periode 2014-2023. </w:t>
      </w:r>
      <w:r w:rsidRPr="00A94D36">
        <w:rPr>
          <w:i/>
          <w:iCs/>
          <w:noProof/>
          <w:kern w:val="0"/>
        </w:rPr>
        <w:t>Prosiding Festival Riset Ilmiah Manajemen Dan Akuntansi</w:t>
      </w:r>
      <w:r w:rsidRPr="00A94D36">
        <w:rPr>
          <w:noProof/>
          <w:kern w:val="0"/>
        </w:rPr>
        <w:t xml:space="preserve">, </w:t>
      </w:r>
      <w:r w:rsidRPr="00A94D36">
        <w:rPr>
          <w:i/>
          <w:iCs/>
          <w:noProof/>
          <w:kern w:val="0"/>
        </w:rPr>
        <w:t>7</w:t>
      </w:r>
      <w:r w:rsidRPr="00A94D36">
        <w:rPr>
          <w:noProof/>
          <w:kern w:val="0"/>
        </w:rPr>
        <w:t>, 111–121.</w:t>
      </w:r>
    </w:p>
    <w:p w14:paraId="7B4989FD"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Koto, M., Pulungan, D. R., &amp; Hartini, T. (2018). Metode Springate Dalam Analisa Potensi Kebangkrutan Perusahaan Properti Di Indonesia. </w:t>
      </w:r>
      <w:r w:rsidRPr="00A94D36">
        <w:rPr>
          <w:i/>
          <w:iCs/>
          <w:noProof/>
          <w:kern w:val="0"/>
        </w:rPr>
        <w:t>Prosiding Seminar Nasional Multidisiplin Ilmu Universitas Asahan 2018</w:t>
      </w:r>
      <w:r w:rsidRPr="00A94D36">
        <w:rPr>
          <w:noProof/>
          <w:kern w:val="0"/>
        </w:rPr>
        <w:t>, 242–249. file:///C:/Users/acer/Downloads/Murviana Koto.pdf</w:t>
      </w:r>
    </w:p>
    <w:p w14:paraId="4F3FA0E0"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Lerinsa, F. (2021). Potensi Kebangkrutan Suatu Perusahaan Akibat Mismanajemen. </w:t>
      </w:r>
      <w:r w:rsidRPr="00A94D36">
        <w:rPr>
          <w:i/>
          <w:iCs/>
          <w:noProof/>
          <w:kern w:val="0"/>
        </w:rPr>
        <w:t>Jurnal Simki Economic</w:t>
      </w:r>
      <w:r w:rsidRPr="00A94D36">
        <w:rPr>
          <w:noProof/>
          <w:kern w:val="0"/>
        </w:rPr>
        <w:t xml:space="preserve">, </w:t>
      </w:r>
      <w:r w:rsidRPr="00A94D36">
        <w:rPr>
          <w:i/>
          <w:iCs/>
          <w:noProof/>
          <w:kern w:val="0"/>
        </w:rPr>
        <w:t>4</w:t>
      </w:r>
      <w:r w:rsidRPr="00A94D36">
        <w:rPr>
          <w:noProof/>
          <w:kern w:val="0"/>
        </w:rPr>
        <w:t>(1), 66–73. https://doi.org/10.29407/jse.v4i1.71</w:t>
      </w:r>
    </w:p>
    <w:p w14:paraId="570B95DA"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Mangunsong, I. K., Eliza, A., Sari, Y. D., Ndruru, H. I., Parulian, E., &amp; Saputra, A. (2025). Analisis Prediksi Kebangkrutan PT Sepatu Bata Tbk dengan Metode Altman Z-Score. </w:t>
      </w:r>
      <w:r w:rsidRPr="00A94D36">
        <w:rPr>
          <w:i/>
          <w:iCs/>
          <w:noProof/>
          <w:kern w:val="0"/>
        </w:rPr>
        <w:t>Jurnal Ekonomi Bisnis Digital</w:t>
      </w:r>
      <w:r w:rsidRPr="00A94D36">
        <w:rPr>
          <w:noProof/>
          <w:kern w:val="0"/>
        </w:rPr>
        <w:t xml:space="preserve">, </w:t>
      </w:r>
      <w:r w:rsidRPr="00A94D36">
        <w:rPr>
          <w:i/>
          <w:iCs/>
          <w:noProof/>
          <w:kern w:val="0"/>
        </w:rPr>
        <w:t>4</w:t>
      </w:r>
      <w:r w:rsidRPr="00A94D36">
        <w:rPr>
          <w:noProof/>
          <w:kern w:val="0"/>
        </w:rPr>
        <w:t>(1), 25–31. https://doi.org/10.47709/jebidi.v4i1.370</w:t>
      </w:r>
    </w:p>
    <w:p w14:paraId="7280BC49"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Martini, R., Aksara, R. R., Sari, K. R., Hartati, S., &amp; Zulkifli. (2023). Comparison of Financial Distress Predictions With Altman, Springate, Zmijewski, and Grover Models. </w:t>
      </w:r>
      <w:r w:rsidRPr="00A94D36">
        <w:rPr>
          <w:i/>
          <w:iCs/>
          <w:noProof/>
          <w:kern w:val="0"/>
        </w:rPr>
        <w:t>Golden Ratio of Finance Management</w:t>
      </w:r>
      <w:r w:rsidRPr="00A94D36">
        <w:rPr>
          <w:noProof/>
          <w:kern w:val="0"/>
        </w:rPr>
        <w:t xml:space="preserve">, </w:t>
      </w:r>
      <w:r w:rsidRPr="00A94D36">
        <w:rPr>
          <w:i/>
          <w:iCs/>
          <w:noProof/>
          <w:kern w:val="0"/>
        </w:rPr>
        <w:t>3</w:t>
      </w:r>
      <w:r w:rsidRPr="00A94D36">
        <w:rPr>
          <w:noProof/>
          <w:kern w:val="0"/>
        </w:rPr>
        <w:t>(1), 11–21. https://doi.org/10.52970/grfm.v3i1.216</w:t>
      </w:r>
    </w:p>
    <w:p w14:paraId="4FC43288"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Masdiantini, P. R., &amp; Warasniasih, N. M. S. (2020). Laporan Keuangan dan Prediksi Kebangkrutan Perusahaan. </w:t>
      </w:r>
      <w:r w:rsidRPr="00A94D36">
        <w:rPr>
          <w:i/>
          <w:iCs/>
          <w:noProof/>
          <w:kern w:val="0"/>
        </w:rPr>
        <w:t>Jurnal Ilmiah Akuntansi</w:t>
      </w:r>
      <w:r w:rsidRPr="00A94D36">
        <w:rPr>
          <w:noProof/>
          <w:kern w:val="0"/>
        </w:rPr>
        <w:t xml:space="preserve">, </w:t>
      </w:r>
      <w:r w:rsidRPr="00A94D36">
        <w:rPr>
          <w:i/>
          <w:iCs/>
          <w:noProof/>
          <w:kern w:val="0"/>
        </w:rPr>
        <w:t>5</w:t>
      </w:r>
      <w:r w:rsidRPr="00A94D36">
        <w:rPr>
          <w:noProof/>
          <w:kern w:val="0"/>
        </w:rPr>
        <w:t>(1), 196–220. https://doi.org/10.23887/jia.v5i1.25119</w:t>
      </w:r>
    </w:p>
    <w:p w14:paraId="34D3688B"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Mubarokah, F. A. A., Qusdy, H. A., Hamidah, N., Firza, C. Al, &amp; Sumarni, L. (2025). Peran Manajemen Komunikasi Krisis terhadap Kebangkrutan PT . Sepatu Bata TBK. </w:t>
      </w:r>
      <w:r w:rsidRPr="00A94D36">
        <w:rPr>
          <w:i/>
          <w:iCs/>
          <w:noProof/>
          <w:kern w:val="0"/>
        </w:rPr>
        <w:t>Anggaran: Jurnal Publikasi Ekonomi Dan Akuntansi</w:t>
      </w:r>
      <w:r w:rsidRPr="00A94D36">
        <w:rPr>
          <w:noProof/>
          <w:kern w:val="0"/>
        </w:rPr>
        <w:t xml:space="preserve">, </w:t>
      </w:r>
      <w:r w:rsidRPr="00A94D36">
        <w:rPr>
          <w:i/>
          <w:iCs/>
          <w:noProof/>
          <w:kern w:val="0"/>
        </w:rPr>
        <w:t>3</w:t>
      </w:r>
      <w:r w:rsidRPr="00A94D36">
        <w:rPr>
          <w:noProof/>
          <w:kern w:val="0"/>
        </w:rPr>
        <w:t>(1), 200–205.</w:t>
      </w:r>
    </w:p>
    <w:p w14:paraId="2D5E6DDF"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Nurcahyani, R. D., &amp; Situngkir, T. L. (2021). Dampak Rasio Likuiditas, Solvabilitas dan Profitabilitas terhadap Potensi Kebangkrutan Perusahaan. </w:t>
      </w:r>
      <w:r w:rsidRPr="00A94D36">
        <w:rPr>
          <w:i/>
          <w:iCs/>
          <w:noProof/>
          <w:kern w:val="0"/>
        </w:rPr>
        <w:t>Jurnal Manajemen</w:t>
      </w:r>
      <w:r w:rsidRPr="00A94D36">
        <w:rPr>
          <w:noProof/>
          <w:kern w:val="0"/>
        </w:rPr>
        <w:t xml:space="preserve">, </w:t>
      </w:r>
      <w:r w:rsidRPr="00A94D36">
        <w:rPr>
          <w:i/>
          <w:iCs/>
          <w:noProof/>
          <w:kern w:val="0"/>
        </w:rPr>
        <w:t>13</w:t>
      </w:r>
      <w:r w:rsidRPr="00A94D36">
        <w:rPr>
          <w:noProof/>
          <w:kern w:val="0"/>
        </w:rPr>
        <w:t>(2), 324–331.</w:t>
      </w:r>
    </w:p>
    <w:p w14:paraId="1AA9C188"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Oktaviyah, N. (2024). Pengukuran Kinerja Keuangan: Pendekatan, Metode, dan Implikasinya dalam Pengelolaan Perusahaan. </w:t>
      </w:r>
      <w:r w:rsidRPr="00A94D36">
        <w:rPr>
          <w:i/>
          <w:iCs/>
          <w:noProof/>
          <w:kern w:val="0"/>
        </w:rPr>
        <w:t>Bata Ilyas Journal of Accounting</w:t>
      </w:r>
      <w:r w:rsidRPr="00A94D36">
        <w:rPr>
          <w:noProof/>
          <w:kern w:val="0"/>
        </w:rPr>
        <w:t xml:space="preserve">, </w:t>
      </w:r>
      <w:r w:rsidRPr="00A94D36">
        <w:rPr>
          <w:i/>
          <w:iCs/>
          <w:noProof/>
          <w:kern w:val="0"/>
        </w:rPr>
        <w:t>5</w:t>
      </w:r>
      <w:r w:rsidRPr="00A94D36">
        <w:rPr>
          <w:noProof/>
          <w:kern w:val="0"/>
        </w:rPr>
        <w:t>(3), 1–17. https://www.biznislinggau.com/ekonomi-bisnis/100811334554/usaha-kerajinan-ban-bekas-peluang-bisnis-yang-menguntungkan</w:t>
      </w:r>
    </w:p>
    <w:p w14:paraId="7D7236C0"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Pangkey, P. C., Saerang, I. S., &amp; Maramis, J. B. (2018). Analisis Prediksi Kebangkrutan Dengan Menggunakan Metode Altman Dan Metode Zmijewski Pada Perusahaan Bangkrut Yang Pernah Go Public Di Bursa Efek Indonesia. </w:t>
      </w:r>
      <w:r w:rsidRPr="00A94D36">
        <w:rPr>
          <w:i/>
          <w:iCs/>
          <w:noProof/>
          <w:kern w:val="0"/>
        </w:rPr>
        <w:t>Jurnal EMBA</w:t>
      </w:r>
      <w:r w:rsidRPr="00A94D36">
        <w:rPr>
          <w:noProof/>
          <w:kern w:val="0"/>
        </w:rPr>
        <w:t xml:space="preserve">, </w:t>
      </w:r>
      <w:r w:rsidRPr="00A94D36">
        <w:rPr>
          <w:i/>
          <w:iCs/>
          <w:noProof/>
          <w:kern w:val="0"/>
        </w:rPr>
        <w:t>6</w:t>
      </w:r>
      <w:r w:rsidRPr="00A94D36">
        <w:rPr>
          <w:noProof/>
          <w:kern w:val="0"/>
        </w:rPr>
        <w:t>(4), 3178–3187.</w:t>
      </w:r>
    </w:p>
    <w:p w14:paraId="21AB545F"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Permana, R. K., Ahmar, N., &amp; Djaddang, S. (2017). Prediksi Financial Distress Pada Perusahaan Manufaktur Di Bursa Efek Indonesia. </w:t>
      </w:r>
      <w:r w:rsidRPr="00A94D36">
        <w:rPr>
          <w:i/>
          <w:iCs/>
          <w:noProof/>
          <w:kern w:val="0"/>
        </w:rPr>
        <w:t>Esensi: Jurnal Bisnis Dan Manajemen</w:t>
      </w:r>
      <w:r w:rsidRPr="00A94D36">
        <w:rPr>
          <w:noProof/>
          <w:kern w:val="0"/>
        </w:rPr>
        <w:t xml:space="preserve">, </w:t>
      </w:r>
      <w:r w:rsidRPr="00A94D36">
        <w:rPr>
          <w:i/>
          <w:iCs/>
          <w:noProof/>
          <w:kern w:val="0"/>
        </w:rPr>
        <w:t>7</w:t>
      </w:r>
      <w:r w:rsidRPr="00A94D36">
        <w:rPr>
          <w:noProof/>
          <w:kern w:val="0"/>
        </w:rPr>
        <w:t>(2), 149–166. https://doi.org/10.15408/ess.v7i2.4797</w:t>
      </w:r>
    </w:p>
    <w:p w14:paraId="44D0744A"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Permata, D. A., Suripto, &amp; Wardianto, K. B. (2025). Prediksi Kebangkrutan Menggunakan Metode Springate S-Score pada Perusahaan Sektor Manufaktur. </w:t>
      </w:r>
      <w:r w:rsidRPr="00A94D36">
        <w:rPr>
          <w:i/>
          <w:iCs/>
          <w:noProof/>
          <w:kern w:val="0"/>
        </w:rPr>
        <w:t>Jurnal Kompetitif Bisnis</w:t>
      </w:r>
      <w:r w:rsidRPr="00A94D36">
        <w:rPr>
          <w:noProof/>
          <w:kern w:val="0"/>
        </w:rPr>
        <w:t xml:space="preserve">, </w:t>
      </w:r>
      <w:r w:rsidRPr="00A94D36">
        <w:rPr>
          <w:i/>
          <w:iCs/>
          <w:noProof/>
          <w:kern w:val="0"/>
        </w:rPr>
        <w:t>3</w:t>
      </w:r>
      <w:r w:rsidRPr="00A94D36">
        <w:rPr>
          <w:noProof/>
          <w:kern w:val="0"/>
        </w:rPr>
        <w:t>(1), 22–36.</w:t>
      </w:r>
    </w:p>
    <w:p w14:paraId="0C0A0211"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Prameswari, A., Yunita, I., &amp; Azhari, M. (2018). Prediksi Kebangkrutan Dengan Metode Altman Z-Score, Springate Dan Zmijewski Pada Perusahaan Delisting Di Bursa Efek Indonesia (Bei). </w:t>
      </w:r>
      <w:r w:rsidRPr="00A94D36">
        <w:rPr>
          <w:i/>
          <w:iCs/>
          <w:noProof/>
          <w:kern w:val="0"/>
        </w:rPr>
        <w:t>Jurnal Riset Akuntansi Kontemporer</w:t>
      </w:r>
      <w:r w:rsidRPr="00A94D36">
        <w:rPr>
          <w:noProof/>
          <w:kern w:val="0"/>
        </w:rPr>
        <w:t xml:space="preserve">, </w:t>
      </w:r>
      <w:r w:rsidRPr="00A94D36">
        <w:rPr>
          <w:i/>
          <w:iCs/>
          <w:noProof/>
          <w:kern w:val="0"/>
        </w:rPr>
        <w:t>10</w:t>
      </w:r>
      <w:r w:rsidRPr="00A94D36">
        <w:rPr>
          <w:noProof/>
          <w:kern w:val="0"/>
        </w:rPr>
        <w:t>(1), 8–15. https://doi.org/10.23969/jrak.v10i1.1056</w:t>
      </w:r>
    </w:p>
    <w:p w14:paraId="76FE0F14"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Putri, D. R. O., Mursalini, W. I., &amp; Nasrah, R. (2023). Analisis Prediksi Kebangkrutan Menggunakan Model Springate (S-Score) Pada Perusahaan Sub Sektor Ritel Di Bursa Efek Indonesia 2016-2020. </w:t>
      </w:r>
      <w:r w:rsidRPr="00A94D36">
        <w:rPr>
          <w:i/>
          <w:iCs/>
          <w:noProof/>
          <w:kern w:val="0"/>
        </w:rPr>
        <w:t>GEMILANG: Jurnal Manajemen Dan Akuntansi</w:t>
      </w:r>
      <w:r w:rsidRPr="00A94D36">
        <w:rPr>
          <w:noProof/>
          <w:kern w:val="0"/>
        </w:rPr>
        <w:t xml:space="preserve">, </w:t>
      </w:r>
      <w:r w:rsidRPr="00A94D36">
        <w:rPr>
          <w:i/>
          <w:iCs/>
          <w:noProof/>
          <w:kern w:val="0"/>
        </w:rPr>
        <w:t>3</w:t>
      </w:r>
      <w:r w:rsidRPr="00A94D36">
        <w:rPr>
          <w:noProof/>
          <w:kern w:val="0"/>
        </w:rPr>
        <w:t>(1), 1–20. https://doi.org/10.56910/gemilang.v3i1.297</w:t>
      </w:r>
    </w:p>
    <w:p w14:paraId="0B95685B"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Rizqi, R. M., &amp; Syahfitri, D. I. (2020). Analisis Rasio Keuangan Untuk Menilai Kinerja Keuangan Perusahaan. </w:t>
      </w:r>
      <w:r w:rsidRPr="00A94D36">
        <w:rPr>
          <w:i/>
          <w:iCs/>
          <w:noProof/>
          <w:kern w:val="0"/>
        </w:rPr>
        <w:t>Jurnal Ekonomi Dan Bisnis Indonesia</w:t>
      </w:r>
      <w:r w:rsidRPr="00A94D36">
        <w:rPr>
          <w:noProof/>
          <w:kern w:val="0"/>
        </w:rPr>
        <w:t xml:space="preserve">, </w:t>
      </w:r>
      <w:r w:rsidRPr="00A94D36">
        <w:rPr>
          <w:i/>
          <w:iCs/>
          <w:noProof/>
          <w:kern w:val="0"/>
        </w:rPr>
        <w:t>5</w:t>
      </w:r>
      <w:r w:rsidRPr="00A94D36">
        <w:rPr>
          <w:noProof/>
          <w:kern w:val="0"/>
        </w:rPr>
        <w:t>(1), 19–24. https://doi.org/10.37673/jebi.v5i1.652</w:t>
      </w:r>
    </w:p>
    <w:p w14:paraId="7DD128B9"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Santika, A. (2023). Pengaruh Operating Capacity Terhadap Kondisi Financial Distress. </w:t>
      </w:r>
      <w:r w:rsidRPr="00A94D36">
        <w:rPr>
          <w:i/>
          <w:iCs/>
          <w:noProof/>
          <w:kern w:val="0"/>
        </w:rPr>
        <w:t>Jurnal Akuntansi, Manajemen Dan Ekonomi</w:t>
      </w:r>
      <w:r w:rsidRPr="00A94D36">
        <w:rPr>
          <w:noProof/>
          <w:kern w:val="0"/>
        </w:rPr>
        <w:t xml:space="preserve">, </w:t>
      </w:r>
      <w:r w:rsidRPr="00A94D36">
        <w:rPr>
          <w:i/>
          <w:iCs/>
          <w:noProof/>
          <w:kern w:val="0"/>
        </w:rPr>
        <w:t>2</w:t>
      </w:r>
      <w:r w:rsidRPr="00A94D36">
        <w:rPr>
          <w:noProof/>
          <w:kern w:val="0"/>
        </w:rPr>
        <w:t>(1), 1–9.</w:t>
      </w:r>
    </w:p>
    <w:p w14:paraId="5C142DDA"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Saputra, I., Hermanto, W. C., &amp; Azmi, Z. (2021). Analisis Kebangkrutan Menggunakan Metode Altman Z-Score, Springate, Zmijweski, Foster, dan Grover pada Bank Mandiri Tbk. </w:t>
      </w:r>
      <w:r w:rsidRPr="00A94D36">
        <w:rPr>
          <w:i/>
          <w:iCs/>
          <w:noProof/>
          <w:kern w:val="0"/>
        </w:rPr>
        <w:t>Research in Accounting Journal</w:t>
      </w:r>
      <w:r w:rsidRPr="00A94D36">
        <w:rPr>
          <w:noProof/>
          <w:kern w:val="0"/>
        </w:rPr>
        <w:t xml:space="preserve">, </w:t>
      </w:r>
      <w:r w:rsidRPr="00A94D36">
        <w:rPr>
          <w:i/>
          <w:iCs/>
          <w:noProof/>
          <w:kern w:val="0"/>
        </w:rPr>
        <w:t>2</w:t>
      </w:r>
      <w:r w:rsidRPr="00A94D36">
        <w:rPr>
          <w:noProof/>
          <w:kern w:val="0"/>
        </w:rPr>
        <w:t>(2), 50–58.</w:t>
      </w:r>
    </w:p>
    <w:p w14:paraId="0D2FECB9"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Sari, E. R., &amp; Yulianto, M. R. (2018). Akurasi Pengukuran Financial Distress Menggunakan Metode Springate dan Zmijewski pada Perusahaan Property dan Real Estate di Bursa Efek Indonesia Periode 2013-2015. </w:t>
      </w:r>
      <w:r w:rsidRPr="00A94D36">
        <w:rPr>
          <w:i/>
          <w:iCs/>
          <w:noProof/>
          <w:kern w:val="0"/>
        </w:rPr>
        <w:t>Jurnal Manajemen Dan Bisnis Indonesia</w:t>
      </w:r>
      <w:r w:rsidRPr="00A94D36">
        <w:rPr>
          <w:noProof/>
          <w:kern w:val="0"/>
        </w:rPr>
        <w:t xml:space="preserve">, </w:t>
      </w:r>
      <w:r w:rsidRPr="00A94D36">
        <w:rPr>
          <w:i/>
          <w:iCs/>
          <w:noProof/>
          <w:kern w:val="0"/>
        </w:rPr>
        <w:t>5</w:t>
      </w:r>
      <w:r w:rsidRPr="00A94D36">
        <w:rPr>
          <w:noProof/>
          <w:kern w:val="0"/>
        </w:rPr>
        <w:t>(2), 276–285. https://doi.org/10.31843/jmbi.v5i2.167</w:t>
      </w:r>
    </w:p>
    <w:p w14:paraId="02993799"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Springate, G. L. (1978). Predicting the Possibility of Failure in a Canadian Firm: A Discriminant Analysis. </w:t>
      </w:r>
      <w:r w:rsidRPr="00A94D36">
        <w:rPr>
          <w:i/>
          <w:iCs/>
          <w:noProof/>
          <w:kern w:val="0"/>
        </w:rPr>
        <w:t>Doctoral Dissertation, Simon Fraser University</w:t>
      </w:r>
      <w:r w:rsidRPr="00A94D36">
        <w:rPr>
          <w:noProof/>
          <w:kern w:val="0"/>
        </w:rPr>
        <w:t>.</w:t>
      </w:r>
    </w:p>
    <w:p w14:paraId="4AF69983"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Sufriyani, E. (2024). Analisis Kebangkrutan Dengan Metode Altman Z-Score Dan Zmijewski Pada PT . BATA Periode tahun 2019-2023. </w:t>
      </w:r>
      <w:r w:rsidRPr="00A94D36">
        <w:rPr>
          <w:i/>
          <w:iCs/>
          <w:noProof/>
          <w:kern w:val="0"/>
        </w:rPr>
        <w:t>Jurnal Ekonomi Dan Bisnis Digital</w:t>
      </w:r>
      <w:r w:rsidRPr="00A94D36">
        <w:rPr>
          <w:noProof/>
          <w:kern w:val="0"/>
        </w:rPr>
        <w:t xml:space="preserve">, </w:t>
      </w:r>
      <w:r w:rsidRPr="00A94D36">
        <w:rPr>
          <w:i/>
          <w:iCs/>
          <w:noProof/>
          <w:kern w:val="0"/>
        </w:rPr>
        <w:t>01</w:t>
      </w:r>
      <w:r w:rsidRPr="00A94D36">
        <w:rPr>
          <w:noProof/>
          <w:kern w:val="0"/>
        </w:rPr>
        <w:t>(04), 1047–1052.</w:t>
      </w:r>
    </w:p>
    <w:p w14:paraId="716C0185" w14:textId="77777777" w:rsidR="00A94D36" w:rsidRPr="00A94D36" w:rsidRDefault="00A94D36" w:rsidP="00A94D36">
      <w:pPr>
        <w:widowControl w:val="0"/>
        <w:autoSpaceDE w:val="0"/>
        <w:autoSpaceDN w:val="0"/>
        <w:adjustRightInd w:val="0"/>
        <w:spacing w:line="240" w:lineRule="auto"/>
        <w:ind w:left="480" w:hanging="480"/>
        <w:rPr>
          <w:noProof/>
          <w:kern w:val="0"/>
        </w:rPr>
      </w:pPr>
      <w:r w:rsidRPr="00A94D36">
        <w:rPr>
          <w:noProof/>
          <w:kern w:val="0"/>
        </w:rPr>
        <w:t xml:space="preserve">Sulastri, E., &amp; Zannati, R. (2018). Prediksi Financial Distress Dalam Mengukur Kinerja Perusahaan Manufaktur. </w:t>
      </w:r>
      <w:r w:rsidRPr="00A94D36">
        <w:rPr>
          <w:i/>
          <w:iCs/>
          <w:noProof/>
          <w:kern w:val="0"/>
        </w:rPr>
        <w:t>Jurnal Manajemen Strategi Dan Aplikasi Bisnis</w:t>
      </w:r>
      <w:r w:rsidRPr="00A94D36">
        <w:rPr>
          <w:noProof/>
          <w:kern w:val="0"/>
        </w:rPr>
        <w:t xml:space="preserve">, </w:t>
      </w:r>
      <w:r w:rsidRPr="00A94D36">
        <w:rPr>
          <w:i/>
          <w:iCs/>
          <w:noProof/>
          <w:kern w:val="0"/>
        </w:rPr>
        <w:t>1</w:t>
      </w:r>
      <w:r w:rsidRPr="00A94D36">
        <w:rPr>
          <w:noProof/>
          <w:kern w:val="0"/>
        </w:rPr>
        <w:t>(1), 27–36. https://doi.org/10.36407/jmsab.v1i1.17</w:t>
      </w:r>
    </w:p>
    <w:p w14:paraId="57832E5F" w14:textId="77777777" w:rsidR="00A94D36" w:rsidRPr="00A94D36" w:rsidRDefault="00A94D36" w:rsidP="00A94D36">
      <w:pPr>
        <w:widowControl w:val="0"/>
        <w:autoSpaceDE w:val="0"/>
        <w:autoSpaceDN w:val="0"/>
        <w:adjustRightInd w:val="0"/>
        <w:spacing w:line="240" w:lineRule="auto"/>
        <w:ind w:left="480" w:hanging="480"/>
        <w:rPr>
          <w:noProof/>
        </w:rPr>
      </w:pPr>
      <w:r w:rsidRPr="00A94D36">
        <w:rPr>
          <w:noProof/>
          <w:kern w:val="0"/>
        </w:rPr>
        <w:t xml:space="preserve">Winaya, G. Y., RM, K. M., Budiasih, I. G. A. N., &amp; Wiratmaja, I. D. N. (2020). Analysis of Altman Z-Score and Zmijewski Bankruptcy Prediction in Telecommunication Sub-Sectors Registered in Indonesia Stock Exchange in 2016-2018. </w:t>
      </w:r>
      <w:r w:rsidRPr="00A94D36">
        <w:rPr>
          <w:i/>
          <w:iCs/>
          <w:noProof/>
          <w:kern w:val="0"/>
        </w:rPr>
        <w:t>American Journal of Humanities and Social Sciences Research</w:t>
      </w:r>
      <w:r w:rsidRPr="00A94D36">
        <w:rPr>
          <w:noProof/>
          <w:kern w:val="0"/>
        </w:rPr>
        <w:t xml:space="preserve">, </w:t>
      </w:r>
      <w:r w:rsidRPr="00A94D36">
        <w:rPr>
          <w:i/>
          <w:iCs/>
          <w:noProof/>
          <w:kern w:val="0"/>
        </w:rPr>
        <w:t>4</w:t>
      </w:r>
      <w:r w:rsidRPr="00A94D36">
        <w:rPr>
          <w:noProof/>
          <w:kern w:val="0"/>
        </w:rPr>
        <w:t>(1), 313–322.</w:t>
      </w:r>
    </w:p>
    <w:p w14:paraId="43CB462F" w14:textId="020A8F99" w:rsidR="007E3B18" w:rsidRPr="0082734E" w:rsidRDefault="00DB5002" w:rsidP="00384898">
      <w:pPr>
        <w:widowControl w:val="0"/>
        <w:autoSpaceDE w:val="0"/>
        <w:autoSpaceDN w:val="0"/>
        <w:adjustRightInd w:val="0"/>
        <w:spacing w:line="240" w:lineRule="auto"/>
        <w:ind w:left="480" w:hanging="480"/>
        <w:rPr>
          <w:noProof/>
        </w:rPr>
      </w:pPr>
      <w:r w:rsidRPr="0082734E">
        <w:fldChar w:fldCharType="end"/>
      </w:r>
    </w:p>
    <w:sectPr w:rsidR="007E3B18" w:rsidRPr="0082734E" w:rsidSect="00A05298">
      <w:footerReference w:type="first" r:id="rId18"/>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F48E" w14:textId="77777777" w:rsidR="00C13D23" w:rsidRDefault="00C13D23" w:rsidP="00C5249C">
      <w:pPr>
        <w:spacing w:after="0" w:line="240" w:lineRule="auto"/>
      </w:pPr>
      <w:r>
        <w:separator/>
      </w:r>
    </w:p>
  </w:endnote>
  <w:endnote w:type="continuationSeparator" w:id="0">
    <w:p w14:paraId="2D43E0BC" w14:textId="77777777" w:rsidR="00C13D23" w:rsidRDefault="00C13D23" w:rsidP="00C5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375740"/>
      <w:docPartObj>
        <w:docPartGallery w:val="Page Numbers (Bottom of Page)"/>
        <w:docPartUnique/>
      </w:docPartObj>
    </w:sdtPr>
    <w:sdtEndPr>
      <w:rPr>
        <w:noProof/>
      </w:rPr>
    </w:sdtEndPr>
    <w:sdtContent>
      <w:p w14:paraId="2561EA3C" w14:textId="67ACEA63" w:rsidR="00687D68" w:rsidRDefault="00687D68" w:rsidP="00687D68">
        <w:pPr>
          <w:pStyle w:val="Footer"/>
          <w:ind w:left="0" w:firstLine="0"/>
          <w:jc w:val="center"/>
        </w:pPr>
        <w:r>
          <w:fldChar w:fldCharType="begin"/>
        </w:r>
        <w:r>
          <w:instrText xml:space="preserve"> PAGE   \* MERGEFORMAT </w:instrText>
        </w:r>
        <w:r>
          <w:fldChar w:fldCharType="separate"/>
        </w:r>
        <w:r>
          <w:rPr>
            <w:noProof/>
          </w:rPr>
          <w:t>vi</w:t>
        </w:r>
        <w:r>
          <w:rPr>
            <w:noProof/>
          </w:rPr>
          <w:fldChar w:fldCharType="end"/>
        </w:r>
      </w:p>
    </w:sdtContent>
  </w:sdt>
  <w:p w14:paraId="5F2D6B8C" w14:textId="77777777" w:rsidR="00665174" w:rsidRDefault="0066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3B7D" w14:textId="59B0014D" w:rsidR="00665174" w:rsidRDefault="00665174" w:rsidP="00C86A8F">
    <w:pPr>
      <w:pStyle w:val="Footer"/>
      <w:ind w:left="0" w:firstLine="0"/>
      <w:jc w:val="center"/>
    </w:pPr>
  </w:p>
  <w:p w14:paraId="7D0C24C4" w14:textId="77777777" w:rsidR="00665174" w:rsidRDefault="0066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552" w14:textId="3B893516" w:rsidR="00687D68" w:rsidRDefault="00687D68" w:rsidP="00687D68">
    <w:pPr>
      <w:pStyle w:val="Footer"/>
      <w:ind w:left="0" w:firstLine="0"/>
      <w:jc w:val="center"/>
    </w:pPr>
  </w:p>
  <w:p w14:paraId="126DB6F3" w14:textId="77777777" w:rsidR="00687D68" w:rsidRDefault="00687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0119"/>
      <w:docPartObj>
        <w:docPartGallery w:val="Page Numbers (Bottom of Page)"/>
        <w:docPartUnique/>
      </w:docPartObj>
    </w:sdtPr>
    <w:sdtEndPr>
      <w:rPr>
        <w:noProof/>
      </w:rPr>
    </w:sdtEndPr>
    <w:sdtContent>
      <w:p w14:paraId="4EE69E5A" w14:textId="77777777" w:rsidR="00665174" w:rsidRDefault="00665174" w:rsidP="00C86A8F">
        <w:pPr>
          <w:pStyle w:val="Footer"/>
          <w:ind w:left="0" w:firstLine="0"/>
          <w:jc w:val="center"/>
        </w:pPr>
        <w:r>
          <w:fldChar w:fldCharType="begin"/>
        </w:r>
        <w:r>
          <w:instrText xml:space="preserve"> PAGE   \* MERGEFORMAT </w:instrText>
        </w:r>
        <w:r>
          <w:fldChar w:fldCharType="separate"/>
        </w:r>
        <w:r w:rsidR="00687D68">
          <w:rPr>
            <w:noProof/>
          </w:rPr>
          <w:t>1</w:t>
        </w:r>
        <w:r>
          <w:rPr>
            <w:noProof/>
          </w:rPr>
          <w:fldChar w:fldCharType="end"/>
        </w:r>
      </w:p>
    </w:sdtContent>
  </w:sdt>
  <w:p w14:paraId="0055B319" w14:textId="77777777" w:rsidR="00665174" w:rsidRDefault="006651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771615"/>
      <w:docPartObj>
        <w:docPartGallery w:val="Page Numbers (Bottom of Page)"/>
        <w:docPartUnique/>
      </w:docPartObj>
    </w:sdtPr>
    <w:sdtEndPr>
      <w:rPr>
        <w:noProof/>
      </w:rPr>
    </w:sdtEndPr>
    <w:sdtContent>
      <w:p w14:paraId="01110F08" w14:textId="77777777" w:rsidR="00687D68" w:rsidRDefault="00687D68" w:rsidP="00C86A8F">
        <w:pPr>
          <w:pStyle w:val="Footer"/>
          <w:ind w:left="0" w:firstLine="0"/>
          <w:jc w:val="center"/>
        </w:pPr>
        <w:r>
          <w:fldChar w:fldCharType="begin"/>
        </w:r>
        <w:r>
          <w:instrText xml:space="preserve"> PAGE   \* MERGEFORMAT </w:instrText>
        </w:r>
        <w:r>
          <w:fldChar w:fldCharType="separate"/>
        </w:r>
        <w:r>
          <w:rPr>
            <w:noProof/>
          </w:rPr>
          <w:t>8</w:t>
        </w:r>
        <w:r>
          <w:rPr>
            <w:noProof/>
          </w:rPr>
          <w:fldChar w:fldCharType="end"/>
        </w:r>
      </w:p>
    </w:sdtContent>
  </w:sdt>
  <w:p w14:paraId="067A4A1A" w14:textId="77777777" w:rsidR="00687D68" w:rsidRDefault="00687D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19792"/>
      <w:docPartObj>
        <w:docPartGallery w:val="Page Numbers (Bottom of Page)"/>
        <w:docPartUnique/>
      </w:docPartObj>
    </w:sdtPr>
    <w:sdtEndPr>
      <w:rPr>
        <w:noProof/>
      </w:rPr>
    </w:sdtEndPr>
    <w:sdtContent>
      <w:p w14:paraId="29268E05" w14:textId="77777777" w:rsidR="00665174" w:rsidRDefault="00665174" w:rsidP="00C86A8F">
        <w:pPr>
          <w:pStyle w:val="Footer"/>
          <w:ind w:left="0" w:firstLine="0"/>
          <w:jc w:val="center"/>
        </w:pPr>
        <w:r>
          <w:fldChar w:fldCharType="begin"/>
        </w:r>
        <w:r>
          <w:instrText xml:space="preserve"> PAGE   \* MERGEFORMAT </w:instrText>
        </w:r>
        <w:r>
          <w:fldChar w:fldCharType="separate"/>
        </w:r>
        <w:r w:rsidR="00687D68">
          <w:rPr>
            <w:noProof/>
          </w:rPr>
          <w:t>18</w:t>
        </w:r>
        <w:r>
          <w:rPr>
            <w:noProof/>
          </w:rPr>
          <w:fldChar w:fldCharType="end"/>
        </w:r>
      </w:p>
    </w:sdtContent>
  </w:sdt>
  <w:p w14:paraId="47230BEA" w14:textId="77777777" w:rsidR="00665174" w:rsidRDefault="006651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01458"/>
      <w:docPartObj>
        <w:docPartGallery w:val="Page Numbers (Bottom of Page)"/>
        <w:docPartUnique/>
      </w:docPartObj>
    </w:sdtPr>
    <w:sdtEndPr>
      <w:rPr>
        <w:noProof/>
      </w:rPr>
    </w:sdtEndPr>
    <w:sdtContent>
      <w:p w14:paraId="7F93B4C0" w14:textId="77777777" w:rsidR="00687D68" w:rsidRDefault="00687D68" w:rsidP="00C86A8F">
        <w:pPr>
          <w:pStyle w:val="Footer"/>
          <w:ind w:left="0" w:firstLine="0"/>
          <w:jc w:val="center"/>
        </w:pPr>
        <w:r>
          <w:fldChar w:fldCharType="begin"/>
        </w:r>
        <w:r>
          <w:instrText xml:space="preserve"> PAGE   \* MERGEFORMAT </w:instrText>
        </w:r>
        <w:r>
          <w:fldChar w:fldCharType="separate"/>
        </w:r>
        <w:r>
          <w:rPr>
            <w:noProof/>
          </w:rPr>
          <w:t>21</w:t>
        </w:r>
        <w:r>
          <w:rPr>
            <w:noProof/>
          </w:rPr>
          <w:fldChar w:fldCharType="end"/>
        </w:r>
      </w:p>
    </w:sdtContent>
  </w:sdt>
  <w:p w14:paraId="608A1CFD" w14:textId="77777777" w:rsidR="00687D68" w:rsidRDefault="00687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EA9E" w14:textId="77777777" w:rsidR="00C13D23" w:rsidRDefault="00C13D23" w:rsidP="00C5249C">
      <w:pPr>
        <w:spacing w:after="0" w:line="240" w:lineRule="auto"/>
      </w:pPr>
      <w:r>
        <w:separator/>
      </w:r>
    </w:p>
  </w:footnote>
  <w:footnote w:type="continuationSeparator" w:id="0">
    <w:p w14:paraId="5E76A1E3" w14:textId="77777777" w:rsidR="00C13D23" w:rsidRDefault="00C13D23" w:rsidP="00C5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9658"/>
      <w:docPartObj>
        <w:docPartGallery w:val="Page Numbers (Top of Page)"/>
        <w:docPartUnique/>
      </w:docPartObj>
    </w:sdtPr>
    <w:sdtEndPr/>
    <w:sdtContent>
      <w:p w14:paraId="7A77F94A" w14:textId="1214FA4E" w:rsidR="00665174" w:rsidRDefault="00665174">
        <w:pPr>
          <w:pStyle w:val="Header"/>
          <w:jc w:val="right"/>
        </w:pPr>
        <w:r>
          <w:fldChar w:fldCharType="begin"/>
        </w:r>
        <w:r>
          <w:instrText>PAGE   \* MERGEFORMAT</w:instrText>
        </w:r>
        <w:r>
          <w:fldChar w:fldCharType="separate"/>
        </w:r>
        <w:r w:rsidR="00687D68">
          <w:rPr>
            <w:noProof/>
          </w:rPr>
          <w:t>7</w:t>
        </w:r>
        <w:r>
          <w:fldChar w:fldCharType="end"/>
        </w:r>
      </w:p>
    </w:sdtContent>
  </w:sdt>
  <w:p w14:paraId="75D256DB" w14:textId="77777777" w:rsidR="00665174" w:rsidRDefault="00665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33A"/>
    <w:multiLevelType w:val="hybridMultilevel"/>
    <w:tmpl w:val="6C66E40E"/>
    <w:lvl w:ilvl="0" w:tplc="7E146D1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0E5D96"/>
    <w:multiLevelType w:val="multilevel"/>
    <w:tmpl w:val="00A63ED4"/>
    <w:lvl w:ilvl="0">
      <w:start w:val="1"/>
      <w:numFmt w:val="upperRoman"/>
      <w:pStyle w:val="Judul1"/>
      <w:suff w:val="nothing"/>
      <w:lvlText w:val="BAB %1"/>
      <w:lvlJc w:val="left"/>
      <w:pPr>
        <w:ind w:left="360" w:hanging="360"/>
      </w:pPr>
      <w:rPr>
        <w:rFonts w:hint="default"/>
      </w:rPr>
    </w:lvl>
    <w:lvl w:ilvl="1">
      <w:start w:val="1"/>
      <w:numFmt w:val="decimal"/>
      <w:pStyle w:val="Judul2"/>
      <w:isLgl/>
      <w:suff w:val="space"/>
      <w:lvlText w:val="%1.%2"/>
      <w:lvlJc w:val="left"/>
      <w:pPr>
        <w:ind w:left="720" w:hanging="360"/>
      </w:pPr>
      <w:rPr>
        <w:rFonts w:hint="default"/>
        <w:b/>
      </w:rPr>
    </w:lvl>
    <w:lvl w:ilvl="2">
      <w:start w:val="1"/>
      <w:numFmt w:val="decimal"/>
      <w:pStyle w:val="Judul3"/>
      <w:isLgl/>
      <w:suff w:val="space"/>
      <w:lvlText w:val="%1.%2.%3"/>
      <w:lvlJc w:val="left"/>
      <w:pPr>
        <w:ind w:left="1080" w:hanging="360"/>
      </w:pPr>
      <w:rPr>
        <w:rFonts w:hint="default"/>
        <w:b/>
      </w:rPr>
    </w:lvl>
    <w:lvl w:ilvl="3">
      <w:start w:val="1"/>
      <w:numFmt w:val="decimal"/>
      <w:pStyle w:val="Judul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286A43"/>
    <w:multiLevelType w:val="multilevel"/>
    <w:tmpl w:val="D2E434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C92BDF"/>
    <w:multiLevelType w:val="hybridMultilevel"/>
    <w:tmpl w:val="5914D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B2E1DEC"/>
    <w:multiLevelType w:val="multilevel"/>
    <w:tmpl w:val="208C1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DC627C4"/>
    <w:multiLevelType w:val="hybridMultilevel"/>
    <w:tmpl w:val="D49CE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2C6929"/>
    <w:multiLevelType w:val="hybridMultilevel"/>
    <w:tmpl w:val="9DFEAE52"/>
    <w:lvl w:ilvl="0" w:tplc="04210011">
      <w:start w:val="1"/>
      <w:numFmt w:val="decimal"/>
      <w:lvlText w:val="%1)"/>
      <w:lvlJc w:val="left"/>
      <w:pPr>
        <w:ind w:left="5334" w:hanging="360"/>
      </w:pPr>
      <w:rPr>
        <w:rFonts w:hint="default"/>
      </w:rPr>
    </w:lvl>
    <w:lvl w:ilvl="1" w:tplc="04210019">
      <w:start w:val="1"/>
      <w:numFmt w:val="lowerLetter"/>
      <w:lvlText w:val="%2."/>
      <w:lvlJc w:val="left"/>
      <w:pPr>
        <w:ind w:left="6054" w:hanging="360"/>
      </w:pPr>
    </w:lvl>
    <w:lvl w:ilvl="2" w:tplc="0421001B">
      <w:start w:val="1"/>
      <w:numFmt w:val="lowerRoman"/>
      <w:lvlText w:val="%3."/>
      <w:lvlJc w:val="right"/>
      <w:pPr>
        <w:ind w:left="6774" w:hanging="180"/>
      </w:pPr>
    </w:lvl>
    <w:lvl w:ilvl="3" w:tplc="0421000F" w:tentative="1">
      <w:start w:val="1"/>
      <w:numFmt w:val="decimal"/>
      <w:lvlText w:val="%4."/>
      <w:lvlJc w:val="left"/>
      <w:pPr>
        <w:ind w:left="7494" w:hanging="360"/>
      </w:pPr>
    </w:lvl>
    <w:lvl w:ilvl="4" w:tplc="04210019" w:tentative="1">
      <w:start w:val="1"/>
      <w:numFmt w:val="lowerLetter"/>
      <w:lvlText w:val="%5."/>
      <w:lvlJc w:val="left"/>
      <w:pPr>
        <w:ind w:left="8214" w:hanging="360"/>
      </w:pPr>
    </w:lvl>
    <w:lvl w:ilvl="5" w:tplc="0421001B" w:tentative="1">
      <w:start w:val="1"/>
      <w:numFmt w:val="lowerRoman"/>
      <w:lvlText w:val="%6."/>
      <w:lvlJc w:val="right"/>
      <w:pPr>
        <w:ind w:left="8934" w:hanging="180"/>
      </w:pPr>
    </w:lvl>
    <w:lvl w:ilvl="6" w:tplc="0421000F" w:tentative="1">
      <w:start w:val="1"/>
      <w:numFmt w:val="decimal"/>
      <w:lvlText w:val="%7."/>
      <w:lvlJc w:val="left"/>
      <w:pPr>
        <w:ind w:left="9654" w:hanging="360"/>
      </w:pPr>
    </w:lvl>
    <w:lvl w:ilvl="7" w:tplc="04210019" w:tentative="1">
      <w:start w:val="1"/>
      <w:numFmt w:val="lowerLetter"/>
      <w:lvlText w:val="%8."/>
      <w:lvlJc w:val="left"/>
      <w:pPr>
        <w:ind w:left="10374" w:hanging="360"/>
      </w:pPr>
    </w:lvl>
    <w:lvl w:ilvl="8" w:tplc="0421001B" w:tentative="1">
      <w:start w:val="1"/>
      <w:numFmt w:val="lowerRoman"/>
      <w:lvlText w:val="%9."/>
      <w:lvlJc w:val="right"/>
      <w:pPr>
        <w:ind w:left="11094" w:hanging="180"/>
      </w:pPr>
    </w:lvl>
  </w:abstractNum>
  <w:abstractNum w:abstractNumId="7" w15:restartNumberingAfterBreak="0">
    <w:nsid w:val="42754FF3"/>
    <w:multiLevelType w:val="hybridMultilevel"/>
    <w:tmpl w:val="8092EBB6"/>
    <w:lvl w:ilvl="0" w:tplc="788C0F0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0C5D1B"/>
    <w:multiLevelType w:val="multilevel"/>
    <w:tmpl w:val="C3D209C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ED45855"/>
    <w:multiLevelType w:val="multilevel"/>
    <w:tmpl w:val="DF74219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6F83089"/>
    <w:multiLevelType w:val="multilevel"/>
    <w:tmpl w:val="6BD407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2B192A"/>
    <w:multiLevelType w:val="multilevel"/>
    <w:tmpl w:val="0820FD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A75538"/>
    <w:multiLevelType w:val="multilevel"/>
    <w:tmpl w:val="844CF702"/>
    <w:lvl w:ilvl="0">
      <w:start w:val="1"/>
      <w:numFmt w:val="decimal"/>
      <w:pStyle w:val="DaftarParagraf"/>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D0031C"/>
    <w:multiLevelType w:val="hybridMultilevel"/>
    <w:tmpl w:val="DF78A1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26603CF"/>
    <w:multiLevelType w:val="hybridMultilevel"/>
    <w:tmpl w:val="46F0E8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6753BEE"/>
    <w:multiLevelType w:val="hybridMultilevel"/>
    <w:tmpl w:val="36F0161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8721139"/>
    <w:multiLevelType w:val="multilevel"/>
    <w:tmpl w:val="FE56C14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816C91"/>
    <w:multiLevelType w:val="multilevel"/>
    <w:tmpl w:val="1D129FE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502E47"/>
    <w:multiLevelType w:val="hybridMultilevel"/>
    <w:tmpl w:val="246CB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71786704">
    <w:abstractNumId w:val="5"/>
  </w:num>
  <w:num w:numId="2" w16cid:durableId="2034333358">
    <w:abstractNumId w:val="15"/>
  </w:num>
  <w:num w:numId="3" w16cid:durableId="1777091685">
    <w:abstractNumId w:val="10"/>
  </w:num>
  <w:num w:numId="4" w16cid:durableId="121191093">
    <w:abstractNumId w:val="12"/>
  </w:num>
  <w:num w:numId="5" w16cid:durableId="1350138080">
    <w:abstractNumId w:val="6"/>
  </w:num>
  <w:num w:numId="6" w16cid:durableId="1148739914">
    <w:abstractNumId w:val="18"/>
  </w:num>
  <w:num w:numId="7" w16cid:durableId="217515169">
    <w:abstractNumId w:val="3"/>
  </w:num>
  <w:num w:numId="8" w16cid:durableId="1958170880">
    <w:abstractNumId w:val="16"/>
  </w:num>
  <w:num w:numId="9" w16cid:durableId="859321896">
    <w:abstractNumId w:val="17"/>
  </w:num>
  <w:num w:numId="10" w16cid:durableId="1863856221">
    <w:abstractNumId w:val="8"/>
  </w:num>
  <w:num w:numId="11" w16cid:durableId="1186749699">
    <w:abstractNumId w:val="4"/>
  </w:num>
  <w:num w:numId="12" w16cid:durableId="78870080">
    <w:abstractNumId w:val="12"/>
    <w:lvlOverride w:ilvl="0">
      <w:startOverride w:val="1"/>
    </w:lvlOverride>
  </w:num>
  <w:num w:numId="13" w16cid:durableId="1261335849">
    <w:abstractNumId w:val="12"/>
    <w:lvlOverride w:ilvl="0">
      <w:startOverride w:val="1"/>
    </w:lvlOverride>
  </w:num>
  <w:num w:numId="14" w16cid:durableId="1065418846">
    <w:abstractNumId w:val="12"/>
    <w:lvlOverride w:ilvl="0">
      <w:startOverride w:val="1"/>
    </w:lvlOverride>
  </w:num>
  <w:num w:numId="15" w16cid:durableId="58140300">
    <w:abstractNumId w:val="12"/>
    <w:lvlOverride w:ilvl="0">
      <w:startOverride w:val="1"/>
    </w:lvlOverride>
  </w:num>
  <w:num w:numId="16" w16cid:durableId="795106904">
    <w:abstractNumId w:val="9"/>
  </w:num>
  <w:num w:numId="17" w16cid:durableId="994645030">
    <w:abstractNumId w:val="11"/>
  </w:num>
  <w:num w:numId="18" w16cid:durableId="180440420">
    <w:abstractNumId w:val="12"/>
    <w:lvlOverride w:ilvl="0">
      <w:startOverride w:val="1"/>
    </w:lvlOverride>
  </w:num>
  <w:num w:numId="19" w16cid:durableId="73017250">
    <w:abstractNumId w:val="14"/>
  </w:num>
  <w:num w:numId="20" w16cid:durableId="575438699">
    <w:abstractNumId w:val="7"/>
  </w:num>
  <w:num w:numId="21" w16cid:durableId="994648950">
    <w:abstractNumId w:val="2"/>
  </w:num>
  <w:num w:numId="22" w16cid:durableId="1764566656">
    <w:abstractNumId w:val="12"/>
    <w:lvlOverride w:ilvl="0">
      <w:startOverride w:val="2"/>
    </w:lvlOverride>
    <w:lvlOverride w:ilvl="1">
      <w:startOverride w:val="2"/>
    </w:lvlOverride>
  </w:num>
  <w:num w:numId="23" w16cid:durableId="755714421">
    <w:abstractNumId w:val="12"/>
    <w:lvlOverride w:ilvl="0">
      <w:startOverride w:val="2"/>
    </w:lvlOverride>
    <w:lvlOverride w:ilvl="1">
      <w:startOverride w:val="2"/>
    </w:lvlOverride>
  </w:num>
  <w:num w:numId="24" w16cid:durableId="2124492817">
    <w:abstractNumId w:val="12"/>
    <w:lvlOverride w:ilvl="0">
      <w:startOverride w:val="2"/>
    </w:lvlOverride>
    <w:lvlOverride w:ilvl="1">
      <w:startOverride w:val="2"/>
    </w:lvlOverride>
  </w:num>
  <w:num w:numId="25" w16cid:durableId="1086609891">
    <w:abstractNumId w:val="12"/>
    <w:lvlOverride w:ilvl="0">
      <w:startOverride w:val="2"/>
    </w:lvlOverride>
    <w:lvlOverride w:ilvl="1">
      <w:startOverride w:val="2"/>
    </w:lvlOverride>
  </w:num>
  <w:num w:numId="26" w16cid:durableId="1093670389">
    <w:abstractNumId w:val="12"/>
    <w:lvlOverride w:ilvl="0">
      <w:startOverride w:val="2"/>
    </w:lvlOverride>
    <w:lvlOverride w:ilvl="1">
      <w:startOverride w:val="2"/>
    </w:lvlOverride>
  </w:num>
  <w:num w:numId="27" w16cid:durableId="1954164605">
    <w:abstractNumId w:val="12"/>
    <w:lvlOverride w:ilvl="0">
      <w:startOverride w:val="2"/>
    </w:lvlOverride>
    <w:lvlOverride w:ilvl="1">
      <w:startOverride w:val="2"/>
    </w:lvlOverride>
  </w:num>
  <w:num w:numId="28" w16cid:durableId="1272665670">
    <w:abstractNumId w:val="12"/>
    <w:lvlOverride w:ilvl="0">
      <w:startOverride w:val="1"/>
    </w:lvlOverride>
  </w:num>
  <w:num w:numId="29" w16cid:durableId="81074521">
    <w:abstractNumId w:val="12"/>
    <w:lvlOverride w:ilvl="0">
      <w:startOverride w:val="2"/>
    </w:lvlOverride>
    <w:lvlOverride w:ilvl="1">
      <w:startOverride w:val="2"/>
    </w:lvlOverride>
  </w:num>
  <w:num w:numId="30" w16cid:durableId="1322346430">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064572">
    <w:abstractNumId w:val="12"/>
    <w:lvlOverride w:ilvl="0">
      <w:startOverride w:val="2"/>
    </w:lvlOverride>
    <w:lvlOverride w:ilvl="1">
      <w:startOverride w:val="2"/>
    </w:lvlOverride>
  </w:num>
  <w:num w:numId="32" w16cid:durableId="1683162524">
    <w:abstractNumId w:val="12"/>
    <w:lvlOverride w:ilvl="0">
      <w:startOverride w:val="2"/>
    </w:lvlOverride>
    <w:lvlOverride w:ilvl="1">
      <w:startOverride w:val="2"/>
    </w:lvlOverride>
  </w:num>
  <w:num w:numId="33" w16cid:durableId="1854294073">
    <w:abstractNumId w:val="12"/>
    <w:lvlOverride w:ilvl="0">
      <w:startOverride w:val="2"/>
    </w:lvlOverride>
    <w:lvlOverride w:ilvl="1">
      <w:startOverride w:val="2"/>
    </w:lvlOverride>
  </w:num>
  <w:num w:numId="34" w16cid:durableId="792674997">
    <w:abstractNumId w:val="12"/>
    <w:lvlOverride w:ilvl="0">
      <w:startOverride w:val="2"/>
    </w:lvlOverride>
    <w:lvlOverride w:ilvl="1">
      <w:startOverride w:val="2"/>
    </w:lvlOverride>
  </w:num>
  <w:num w:numId="35" w16cid:durableId="883248077">
    <w:abstractNumId w:val="0"/>
  </w:num>
  <w:num w:numId="36" w16cid:durableId="62803202">
    <w:abstractNumId w:val="12"/>
    <w:lvlOverride w:ilvl="0">
      <w:startOverride w:val="3"/>
    </w:lvlOverride>
    <w:lvlOverride w:ilvl="1">
      <w:startOverride w:val="2"/>
    </w:lvlOverride>
  </w:num>
  <w:num w:numId="37" w16cid:durableId="15035626">
    <w:abstractNumId w:val="12"/>
    <w:lvlOverride w:ilvl="0">
      <w:startOverride w:val="3"/>
    </w:lvlOverride>
    <w:lvlOverride w:ilvl="1">
      <w:startOverride w:val="2"/>
    </w:lvlOverride>
  </w:num>
  <w:num w:numId="38" w16cid:durableId="731387904">
    <w:abstractNumId w:val="12"/>
    <w:lvlOverride w:ilvl="0">
      <w:startOverride w:val="3"/>
    </w:lvlOverride>
    <w:lvlOverride w:ilvl="1">
      <w:startOverride w:val="2"/>
    </w:lvlOverride>
  </w:num>
  <w:num w:numId="39" w16cid:durableId="104931516">
    <w:abstractNumId w:val="12"/>
    <w:lvlOverride w:ilvl="0">
      <w:startOverride w:val="3"/>
    </w:lvlOverride>
    <w:lvlOverride w:ilvl="1">
      <w:startOverride w:val="2"/>
    </w:lvlOverride>
  </w:num>
  <w:num w:numId="40" w16cid:durableId="1238131001">
    <w:abstractNumId w:val="12"/>
    <w:lvlOverride w:ilvl="0">
      <w:startOverride w:val="2"/>
    </w:lvlOverride>
    <w:lvlOverride w:ilvl="1">
      <w:startOverride w:val="3"/>
    </w:lvlOverride>
  </w:num>
  <w:num w:numId="41" w16cid:durableId="116071201">
    <w:abstractNumId w:val="1"/>
  </w:num>
  <w:num w:numId="42" w16cid:durableId="2035420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CE"/>
    <w:rsid w:val="00001ACF"/>
    <w:rsid w:val="00002ED3"/>
    <w:rsid w:val="000143CD"/>
    <w:rsid w:val="00016A65"/>
    <w:rsid w:val="00057E4B"/>
    <w:rsid w:val="00063C6F"/>
    <w:rsid w:val="0008461A"/>
    <w:rsid w:val="00086AC0"/>
    <w:rsid w:val="000904F0"/>
    <w:rsid w:val="000C36CD"/>
    <w:rsid w:val="001036B8"/>
    <w:rsid w:val="00112D91"/>
    <w:rsid w:val="00113F8D"/>
    <w:rsid w:val="0011574E"/>
    <w:rsid w:val="00131A8F"/>
    <w:rsid w:val="001A0278"/>
    <w:rsid w:val="001A0A52"/>
    <w:rsid w:val="001B2930"/>
    <w:rsid w:val="001F5E97"/>
    <w:rsid w:val="001F6D98"/>
    <w:rsid w:val="00201FD2"/>
    <w:rsid w:val="00204ACA"/>
    <w:rsid w:val="002103CD"/>
    <w:rsid w:val="00215FE7"/>
    <w:rsid w:val="002424C9"/>
    <w:rsid w:val="00247412"/>
    <w:rsid w:val="00263818"/>
    <w:rsid w:val="00271FD0"/>
    <w:rsid w:val="002B6C30"/>
    <w:rsid w:val="002B7996"/>
    <w:rsid w:val="002D1FE7"/>
    <w:rsid w:val="002D22BE"/>
    <w:rsid w:val="002D372E"/>
    <w:rsid w:val="002E6D32"/>
    <w:rsid w:val="00305EB2"/>
    <w:rsid w:val="00307DBF"/>
    <w:rsid w:val="003332E7"/>
    <w:rsid w:val="003353DB"/>
    <w:rsid w:val="003361BE"/>
    <w:rsid w:val="0035022A"/>
    <w:rsid w:val="003510F6"/>
    <w:rsid w:val="00360A2F"/>
    <w:rsid w:val="00375AA4"/>
    <w:rsid w:val="00384898"/>
    <w:rsid w:val="003905E3"/>
    <w:rsid w:val="003A18E5"/>
    <w:rsid w:val="003C096F"/>
    <w:rsid w:val="003D0AC9"/>
    <w:rsid w:val="003D3C20"/>
    <w:rsid w:val="003F31A5"/>
    <w:rsid w:val="003F3B90"/>
    <w:rsid w:val="00410008"/>
    <w:rsid w:val="0042735A"/>
    <w:rsid w:val="004512A1"/>
    <w:rsid w:val="004729D6"/>
    <w:rsid w:val="004817F9"/>
    <w:rsid w:val="00486FED"/>
    <w:rsid w:val="00496AAB"/>
    <w:rsid w:val="004A208F"/>
    <w:rsid w:val="004A25C3"/>
    <w:rsid w:val="004A55A5"/>
    <w:rsid w:val="004E051F"/>
    <w:rsid w:val="004F4B8F"/>
    <w:rsid w:val="00504C92"/>
    <w:rsid w:val="00526041"/>
    <w:rsid w:val="00562BD1"/>
    <w:rsid w:val="0059409D"/>
    <w:rsid w:val="005C70F6"/>
    <w:rsid w:val="005E5250"/>
    <w:rsid w:val="00613E94"/>
    <w:rsid w:val="00614F26"/>
    <w:rsid w:val="0061591D"/>
    <w:rsid w:val="00632B19"/>
    <w:rsid w:val="00665174"/>
    <w:rsid w:val="006739E6"/>
    <w:rsid w:val="0068601A"/>
    <w:rsid w:val="0068771C"/>
    <w:rsid w:val="00687D68"/>
    <w:rsid w:val="00695D53"/>
    <w:rsid w:val="00697C03"/>
    <w:rsid w:val="006A4E30"/>
    <w:rsid w:val="006C660F"/>
    <w:rsid w:val="006D03D4"/>
    <w:rsid w:val="006E58D8"/>
    <w:rsid w:val="006F7591"/>
    <w:rsid w:val="00714550"/>
    <w:rsid w:val="007160FE"/>
    <w:rsid w:val="0072248E"/>
    <w:rsid w:val="0073028F"/>
    <w:rsid w:val="00750223"/>
    <w:rsid w:val="00753BB5"/>
    <w:rsid w:val="00776178"/>
    <w:rsid w:val="00780C97"/>
    <w:rsid w:val="00782384"/>
    <w:rsid w:val="00785757"/>
    <w:rsid w:val="007908FF"/>
    <w:rsid w:val="007A5430"/>
    <w:rsid w:val="007B2779"/>
    <w:rsid w:val="007C4A6B"/>
    <w:rsid w:val="007C7734"/>
    <w:rsid w:val="007E27C3"/>
    <w:rsid w:val="007E3307"/>
    <w:rsid w:val="007E3B18"/>
    <w:rsid w:val="007F527E"/>
    <w:rsid w:val="00801B8F"/>
    <w:rsid w:val="00804355"/>
    <w:rsid w:val="00813196"/>
    <w:rsid w:val="0082734E"/>
    <w:rsid w:val="00827E92"/>
    <w:rsid w:val="00833481"/>
    <w:rsid w:val="008454D5"/>
    <w:rsid w:val="008621C6"/>
    <w:rsid w:val="00863018"/>
    <w:rsid w:val="0086700E"/>
    <w:rsid w:val="008B24EE"/>
    <w:rsid w:val="008B62E0"/>
    <w:rsid w:val="008C3391"/>
    <w:rsid w:val="008C3956"/>
    <w:rsid w:val="008D411B"/>
    <w:rsid w:val="00914BF0"/>
    <w:rsid w:val="009152D8"/>
    <w:rsid w:val="009179D2"/>
    <w:rsid w:val="00952C7B"/>
    <w:rsid w:val="0096088B"/>
    <w:rsid w:val="0096274A"/>
    <w:rsid w:val="00972E0C"/>
    <w:rsid w:val="00977BF8"/>
    <w:rsid w:val="009900AD"/>
    <w:rsid w:val="009A1967"/>
    <w:rsid w:val="009B50C8"/>
    <w:rsid w:val="009F25D1"/>
    <w:rsid w:val="009F6823"/>
    <w:rsid w:val="009F7CAC"/>
    <w:rsid w:val="00A0123C"/>
    <w:rsid w:val="00A0143D"/>
    <w:rsid w:val="00A046F6"/>
    <w:rsid w:val="00A05298"/>
    <w:rsid w:val="00A21970"/>
    <w:rsid w:val="00A32F95"/>
    <w:rsid w:val="00A5167A"/>
    <w:rsid w:val="00A76511"/>
    <w:rsid w:val="00A8371F"/>
    <w:rsid w:val="00A94D36"/>
    <w:rsid w:val="00AA00FF"/>
    <w:rsid w:val="00AB417C"/>
    <w:rsid w:val="00AB4FA7"/>
    <w:rsid w:val="00AC5754"/>
    <w:rsid w:val="00AD0709"/>
    <w:rsid w:val="00AD1999"/>
    <w:rsid w:val="00AE6142"/>
    <w:rsid w:val="00AF79A1"/>
    <w:rsid w:val="00B02324"/>
    <w:rsid w:val="00B25D43"/>
    <w:rsid w:val="00B306FC"/>
    <w:rsid w:val="00B42C5D"/>
    <w:rsid w:val="00B561E0"/>
    <w:rsid w:val="00B731D4"/>
    <w:rsid w:val="00B76BA9"/>
    <w:rsid w:val="00B94E2B"/>
    <w:rsid w:val="00BA7FEA"/>
    <w:rsid w:val="00BB0DD8"/>
    <w:rsid w:val="00BB295A"/>
    <w:rsid w:val="00BB6EEA"/>
    <w:rsid w:val="00BC2984"/>
    <w:rsid w:val="00BF20B3"/>
    <w:rsid w:val="00BF2F69"/>
    <w:rsid w:val="00BF7FC7"/>
    <w:rsid w:val="00C116A9"/>
    <w:rsid w:val="00C11A6E"/>
    <w:rsid w:val="00C13D23"/>
    <w:rsid w:val="00C17967"/>
    <w:rsid w:val="00C233B0"/>
    <w:rsid w:val="00C5249C"/>
    <w:rsid w:val="00C52DDE"/>
    <w:rsid w:val="00C5408C"/>
    <w:rsid w:val="00C71E65"/>
    <w:rsid w:val="00C832D3"/>
    <w:rsid w:val="00C86A8F"/>
    <w:rsid w:val="00C95D57"/>
    <w:rsid w:val="00CA311A"/>
    <w:rsid w:val="00CA3B3B"/>
    <w:rsid w:val="00CA4D87"/>
    <w:rsid w:val="00CF078B"/>
    <w:rsid w:val="00D01112"/>
    <w:rsid w:val="00D04ECE"/>
    <w:rsid w:val="00D1055A"/>
    <w:rsid w:val="00D3501A"/>
    <w:rsid w:val="00D64DDB"/>
    <w:rsid w:val="00D76BF1"/>
    <w:rsid w:val="00D83E48"/>
    <w:rsid w:val="00DA6AB8"/>
    <w:rsid w:val="00DB5002"/>
    <w:rsid w:val="00DC5FF5"/>
    <w:rsid w:val="00DE5781"/>
    <w:rsid w:val="00E029AB"/>
    <w:rsid w:val="00E30B53"/>
    <w:rsid w:val="00E6464A"/>
    <w:rsid w:val="00E711A5"/>
    <w:rsid w:val="00EA126E"/>
    <w:rsid w:val="00EC073C"/>
    <w:rsid w:val="00EE176D"/>
    <w:rsid w:val="00EE3CEA"/>
    <w:rsid w:val="00F03984"/>
    <w:rsid w:val="00F14DF9"/>
    <w:rsid w:val="00F167D6"/>
    <w:rsid w:val="00F56517"/>
    <w:rsid w:val="00F65484"/>
    <w:rsid w:val="00F71178"/>
    <w:rsid w:val="00F80F53"/>
    <w:rsid w:val="00F94B1E"/>
    <w:rsid w:val="00FB0E97"/>
    <w:rsid w:val="00FB124F"/>
    <w:rsid w:val="00FD58A9"/>
    <w:rsid w:val="00FE449B"/>
    <w:rsid w:val="00FE63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7789"/>
  <w15:chartTrackingRefBased/>
  <w15:docId w15:val="{A7745946-4C7F-41A0-B38D-AFD42787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A9"/>
    <w:pPr>
      <w:spacing w:line="480" w:lineRule="auto"/>
      <w:ind w:left="360" w:firstLine="720"/>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B42C5D"/>
    <w:pPr>
      <w:numPr>
        <w:numId w:val="41"/>
      </w:numPr>
      <w:jc w:val="center"/>
      <w:outlineLvl w:val="0"/>
    </w:pPr>
    <w:rPr>
      <w:b/>
      <w:bCs/>
    </w:rPr>
  </w:style>
  <w:style w:type="paragraph" w:styleId="Judul2">
    <w:name w:val="heading 2"/>
    <w:basedOn w:val="Normal"/>
    <w:next w:val="Normal"/>
    <w:link w:val="Judul2KAR"/>
    <w:uiPriority w:val="9"/>
    <w:unhideWhenUsed/>
    <w:qFormat/>
    <w:rsid w:val="00C86A8F"/>
    <w:pPr>
      <w:numPr>
        <w:ilvl w:val="1"/>
        <w:numId w:val="41"/>
      </w:numPr>
      <w:ind w:left="0" w:firstLine="0"/>
      <w:outlineLvl w:val="1"/>
    </w:pPr>
    <w:rPr>
      <w:b/>
      <w:bCs/>
    </w:rPr>
  </w:style>
  <w:style w:type="paragraph" w:styleId="Judul3">
    <w:name w:val="heading 3"/>
    <w:basedOn w:val="Normal"/>
    <w:next w:val="Normal"/>
    <w:link w:val="Judul3KAR"/>
    <w:uiPriority w:val="9"/>
    <w:unhideWhenUsed/>
    <w:qFormat/>
    <w:rsid w:val="00C86A8F"/>
    <w:pPr>
      <w:keepNext/>
      <w:keepLines/>
      <w:numPr>
        <w:ilvl w:val="2"/>
        <w:numId w:val="41"/>
      </w:numPr>
      <w:spacing w:before="160" w:after="80" w:line="259" w:lineRule="auto"/>
      <w:ind w:left="360"/>
      <w:jc w:val="left"/>
      <w:outlineLvl w:val="2"/>
    </w:pPr>
    <w:rPr>
      <w:rFonts w:eastAsiaTheme="majorEastAsia" w:cstheme="majorBidi"/>
      <w:b/>
      <w:szCs w:val="28"/>
    </w:rPr>
  </w:style>
  <w:style w:type="paragraph" w:styleId="Judul4">
    <w:name w:val="heading 4"/>
    <w:basedOn w:val="Normal"/>
    <w:next w:val="Normal"/>
    <w:link w:val="Judul4KAR"/>
    <w:uiPriority w:val="9"/>
    <w:semiHidden/>
    <w:unhideWhenUsed/>
    <w:qFormat/>
    <w:rsid w:val="00D04ECE"/>
    <w:pPr>
      <w:keepNext/>
      <w:keepLines/>
      <w:numPr>
        <w:ilvl w:val="3"/>
        <w:numId w:val="41"/>
      </w:numPr>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Judul5">
    <w:name w:val="heading 5"/>
    <w:basedOn w:val="Normal"/>
    <w:next w:val="Normal"/>
    <w:link w:val="Judul5KAR"/>
    <w:uiPriority w:val="9"/>
    <w:semiHidden/>
    <w:unhideWhenUsed/>
    <w:qFormat/>
    <w:rsid w:val="00D04ECE"/>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sz w:val="22"/>
      <w:szCs w:val="22"/>
    </w:rPr>
  </w:style>
  <w:style w:type="paragraph" w:styleId="Judul6">
    <w:name w:val="heading 6"/>
    <w:basedOn w:val="Normal"/>
    <w:next w:val="Normal"/>
    <w:link w:val="Judul6KAR"/>
    <w:uiPriority w:val="9"/>
    <w:semiHidden/>
    <w:unhideWhenUsed/>
    <w:qFormat/>
    <w:rsid w:val="00D04EC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rPr>
  </w:style>
  <w:style w:type="paragraph" w:styleId="Judul7">
    <w:name w:val="heading 7"/>
    <w:basedOn w:val="Normal"/>
    <w:next w:val="Normal"/>
    <w:link w:val="Judul7KAR"/>
    <w:uiPriority w:val="9"/>
    <w:semiHidden/>
    <w:unhideWhenUsed/>
    <w:qFormat/>
    <w:rsid w:val="00D04EC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rPr>
  </w:style>
  <w:style w:type="paragraph" w:styleId="Judul8">
    <w:name w:val="heading 8"/>
    <w:basedOn w:val="Normal"/>
    <w:next w:val="Normal"/>
    <w:link w:val="Judul8KAR"/>
    <w:uiPriority w:val="9"/>
    <w:semiHidden/>
    <w:unhideWhenUsed/>
    <w:qFormat/>
    <w:rsid w:val="00D04EC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rPr>
  </w:style>
  <w:style w:type="paragraph" w:styleId="Judul9">
    <w:name w:val="heading 9"/>
    <w:basedOn w:val="Normal"/>
    <w:next w:val="Normal"/>
    <w:link w:val="Judul9KAR"/>
    <w:uiPriority w:val="9"/>
    <w:semiHidden/>
    <w:unhideWhenUsed/>
    <w:qFormat/>
    <w:rsid w:val="00D04EC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42C5D"/>
    <w:rPr>
      <w:rFonts w:ascii="Times New Roman" w:hAnsi="Times New Roman" w:cs="Times New Roman"/>
      <w:b/>
      <w:bCs/>
      <w:sz w:val="24"/>
      <w:szCs w:val="24"/>
    </w:rPr>
  </w:style>
  <w:style w:type="character" w:customStyle="1" w:styleId="Judul2KAR">
    <w:name w:val="Judul 2 KAR"/>
    <w:basedOn w:val="FontParagrafDefault"/>
    <w:link w:val="Judul2"/>
    <w:uiPriority w:val="9"/>
    <w:rsid w:val="00C86A8F"/>
    <w:rPr>
      <w:rFonts w:ascii="Times New Roman" w:hAnsi="Times New Roman" w:cs="Times New Roman"/>
      <w:b/>
      <w:bCs/>
      <w:sz w:val="24"/>
      <w:szCs w:val="24"/>
    </w:rPr>
  </w:style>
  <w:style w:type="character" w:customStyle="1" w:styleId="Judul3KAR">
    <w:name w:val="Judul 3 KAR"/>
    <w:basedOn w:val="FontParagrafDefault"/>
    <w:link w:val="Judul3"/>
    <w:uiPriority w:val="9"/>
    <w:rsid w:val="00C86A8F"/>
    <w:rPr>
      <w:rFonts w:ascii="Times New Roman" w:eastAsiaTheme="majorEastAsia" w:hAnsi="Times New Roman" w:cstheme="majorBidi"/>
      <w:b/>
      <w:sz w:val="24"/>
      <w:szCs w:val="28"/>
    </w:rPr>
  </w:style>
  <w:style w:type="character" w:customStyle="1" w:styleId="Judul4KAR">
    <w:name w:val="Judul 4 KAR"/>
    <w:basedOn w:val="FontParagrafDefault"/>
    <w:link w:val="Judul4"/>
    <w:uiPriority w:val="9"/>
    <w:semiHidden/>
    <w:rsid w:val="00D04EC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04EC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04EC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04EC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04EC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04ECE"/>
    <w:rPr>
      <w:rFonts w:eastAsiaTheme="majorEastAsia" w:cstheme="majorBidi"/>
      <w:color w:val="272727" w:themeColor="text1" w:themeTint="D8"/>
    </w:rPr>
  </w:style>
  <w:style w:type="paragraph" w:styleId="Judul">
    <w:name w:val="Title"/>
    <w:basedOn w:val="Normal"/>
    <w:next w:val="Normal"/>
    <w:link w:val="JudulKAR"/>
    <w:uiPriority w:val="10"/>
    <w:qFormat/>
    <w:rsid w:val="00D04ECE"/>
    <w:pPr>
      <w:spacing w:after="80" w:line="240" w:lineRule="auto"/>
      <w:ind w:left="0" w:firstLine="0"/>
      <w:contextualSpacing/>
      <w:jc w:val="left"/>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04EC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04ECE"/>
    <w:pPr>
      <w:numPr>
        <w:ilvl w:val="1"/>
      </w:numPr>
      <w:spacing w:line="259" w:lineRule="auto"/>
      <w:ind w:left="360" w:firstLine="720"/>
      <w:jc w:val="left"/>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04EC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04ECE"/>
    <w:pPr>
      <w:spacing w:before="160" w:line="259" w:lineRule="auto"/>
      <w:ind w:left="0" w:firstLine="0"/>
      <w:jc w:val="center"/>
    </w:pPr>
    <w:rPr>
      <w:rFonts w:asciiTheme="minorHAnsi" w:hAnsiTheme="minorHAnsi" w:cstheme="minorBidi"/>
      <w:i/>
      <w:iCs/>
      <w:color w:val="404040" w:themeColor="text1" w:themeTint="BF"/>
      <w:sz w:val="22"/>
      <w:szCs w:val="22"/>
    </w:rPr>
  </w:style>
  <w:style w:type="character" w:customStyle="1" w:styleId="KutipanKAR">
    <w:name w:val="Kutipan KAR"/>
    <w:basedOn w:val="FontParagrafDefault"/>
    <w:link w:val="Kutipan"/>
    <w:uiPriority w:val="29"/>
    <w:rsid w:val="00D04ECE"/>
    <w:rPr>
      <w:i/>
      <w:iCs/>
      <w:color w:val="404040" w:themeColor="text1" w:themeTint="BF"/>
    </w:rPr>
  </w:style>
  <w:style w:type="paragraph" w:styleId="DaftarParagraf">
    <w:name w:val="List Paragraph"/>
    <w:basedOn w:val="Normal"/>
    <w:uiPriority w:val="34"/>
    <w:qFormat/>
    <w:rsid w:val="0082734E"/>
    <w:pPr>
      <w:numPr>
        <w:numId w:val="4"/>
      </w:numPr>
      <w:contextualSpacing/>
      <w:jc w:val="left"/>
    </w:pPr>
  </w:style>
  <w:style w:type="character" w:styleId="PenekananKeras">
    <w:name w:val="Intense Emphasis"/>
    <w:basedOn w:val="FontParagrafDefault"/>
    <w:uiPriority w:val="21"/>
    <w:qFormat/>
    <w:rsid w:val="00D04ECE"/>
    <w:rPr>
      <w:i/>
      <w:iCs/>
      <w:color w:val="2F5496" w:themeColor="accent1" w:themeShade="BF"/>
    </w:rPr>
  </w:style>
  <w:style w:type="paragraph" w:styleId="KutipanyangSering">
    <w:name w:val="Intense Quote"/>
    <w:basedOn w:val="Normal"/>
    <w:next w:val="Normal"/>
    <w:link w:val="KutipanyangSeringKAR"/>
    <w:uiPriority w:val="30"/>
    <w:qFormat/>
    <w:rsid w:val="00D04EC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cstheme="minorBidi"/>
      <w:i/>
      <w:iCs/>
      <w:color w:val="2F5496" w:themeColor="accent1" w:themeShade="BF"/>
      <w:sz w:val="22"/>
      <w:szCs w:val="22"/>
    </w:rPr>
  </w:style>
  <w:style w:type="character" w:customStyle="1" w:styleId="KutipanyangSeringKAR">
    <w:name w:val="Kutipan yang Sering KAR"/>
    <w:basedOn w:val="FontParagrafDefault"/>
    <w:link w:val="KutipanyangSering"/>
    <w:uiPriority w:val="30"/>
    <w:rsid w:val="00D04ECE"/>
    <w:rPr>
      <w:i/>
      <w:iCs/>
      <w:color w:val="2F5496" w:themeColor="accent1" w:themeShade="BF"/>
    </w:rPr>
  </w:style>
  <w:style w:type="character" w:styleId="ReferensiyangSering">
    <w:name w:val="Intense Reference"/>
    <w:basedOn w:val="FontParagrafDefault"/>
    <w:uiPriority w:val="32"/>
    <w:qFormat/>
    <w:rsid w:val="00D04ECE"/>
    <w:rPr>
      <w:b/>
      <w:bCs/>
      <w:smallCaps/>
      <w:color w:val="2F5496" w:themeColor="accent1" w:themeShade="BF"/>
      <w:spacing w:val="5"/>
    </w:rPr>
  </w:style>
  <w:style w:type="paragraph" w:styleId="NormalWeb">
    <w:name w:val="Normal (Web)"/>
    <w:basedOn w:val="Normal"/>
    <w:uiPriority w:val="99"/>
    <w:semiHidden/>
    <w:unhideWhenUsed/>
    <w:rsid w:val="00B731D4"/>
  </w:style>
  <w:style w:type="character" w:styleId="Hyperlink">
    <w:name w:val="Hyperlink"/>
    <w:basedOn w:val="FontParagrafDefault"/>
    <w:uiPriority w:val="99"/>
    <w:unhideWhenUsed/>
    <w:rsid w:val="001A0A52"/>
    <w:rPr>
      <w:color w:val="0563C1" w:themeColor="hyperlink"/>
      <w:u w:val="single"/>
    </w:rPr>
  </w:style>
  <w:style w:type="paragraph" w:styleId="Header">
    <w:name w:val="header"/>
    <w:basedOn w:val="Normal"/>
    <w:link w:val="HeaderKAR"/>
    <w:uiPriority w:val="99"/>
    <w:unhideWhenUsed/>
    <w:rsid w:val="00C5249C"/>
    <w:pPr>
      <w:tabs>
        <w:tab w:val="center" w:pos="4513"/>
        <w:tab w:val="right" w:pos="9026"/>
      </w:tabs>
      <w:spacing w:after="0" w:line="240" w:lineRule="auto"/>
    </w:pPr>
  </w:style>
  <w:style w:type="character" w:customStyle="1" w:styleId="HeaderKAR">
    <w:name w:val="Header KAR"/>
    <w:basedOn w:val="FontParagrafDefault"/>
    <w:link w:val="Header"/>
    <w:uiPriority w:val="99"/>
    <w:rsid w:val="00C5249C"/>
    <w:rPr>
      <w:rFonts w:ascii="Times New Roman" w:hAnsi="Times New Roman" w:cs="Times New Roman"/>
      <w:sz w:val="24"/>
      <w:szCs w:val="24"/>
    </w:rPr>
  </w:style>
  <w:style w:type="paragraph" w:styleId="Footer">
    <w:name w:val="footer"/>
    <w:basedOn w:val="Normal"/>
    <w:link w:val="FooterKAR"/>
    <w:uiPriority w:val="99"/>
    <w:unhideWhenUsed/>
    <w:rsid w:val="00C5249C"/>
    <w:pPr>
      <w:tabs>
        <w:tab w:val="center" w:pos="4513"/>
        <w:tab w:val="right" w:pos="9026"/>
      </w:tabs>
      <w:spacing w:after="0" w:line="240" w:lineRule="auto"/>
    </w:pPr>
  </w:style>
  <w:style w:type="character" w:customStyle="1" w:styleId="FooterKAR">
    <w:name w:val="Footer KAR"/>
    <w:basedOn w:val="FontParagrafDefault"/>
    <w:link w:val="Footer"/>
    <w:uiPriority w:val="99"/>
    <w:rsid w:val="00C5249C"/>
    <w:rPr>
      <w:rFonts w:ascii="Times New Roman" w:hAnsi="Times New Roman" w:cs="Times New Roman"/>
      <w:sz w:val="24"/>
      <w:szCs w:val="24"/>
    </w:rPr>
  </w:style>
  <w:style w:type="paragraph" w:styleId="JudulTOC">
    <w:name w:val="TOC Heading"/>
    <w:basedOn w:val="Judul1"/>
    <w:next w:val="Normal"/>
    <w:uiPriority w:val="39"/>
    <w:unhideWhenUsed/>
    <w:qFormat/>
    <w:rsid w:val="0081319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4512A1"/>
    <w:pPr>
      <w:tabs>
        <w:tab w:val="right" w:leader="dot" w:pos="7927"/>
      </w:tabs>
      <w:spacing w:after="0" w:line="360" w:lineRule="auto"/>
      <w:ind w:left="0" w:firstLine="0"/>
    </w:pPr>
    <w:rPr>
      <w:b/>
      <w:bCs/>
      <w:noProof/>
    </w:rPr>
  </w:style>
  <w:style w:type="paragraph" w:styleId="TOC2">
    <w:name w:val="toc 2"/>
    <w:basedOn w:val="Normal"/>
    <w:next w:val="Normal"/>
    <w:autoRedefine/>
    <w:uiPriority w:val="39"/>
    <w:unhideWhenUsed/>
    <w:rsid w:val="004512A1"/>
    <w:pPr>
      <w:tabs>
        <w:tab w:val="right" w:leader="dot" w:pos="7927"/>
      </w:tabs>
      <w:spacing w:after="100"/>
      <w:ind w:left="0" w:firstLine="284"/>
    </w:pPr>
  </w:style>
  <w:style w:type="paragraph" w:styleId="TOC3">
    <w:name w:val="toc 3"/>
    <w:basedOn w:val="Normal"/>
    <w:next w:val="Normal"/>
    <w:autoRedefine/>
    <w:uiPriority w:val="39"/>
    <w:unhideWhenUsed/>
    <w:rsid w:val="004512A1"/>
    <w:pPr>
      <w:tabs>
        <w:tab w:val="right" w:leader="dot" w:pos="7927"/>
      </w:tabs>
      <w:spacing w:after="100" w:line="259" w:lineRule="auto"/>
      <w:ind w:left="709" w:firstLine="0"/>
      <w:jc w:val="left"/>
    </w:pPr>
    <w:rPr>
      <w:rFonts w:asciiTheme="minorHAnsi" w:eastAsiaTheme="minorEastAsia" w:hAnsiTheme="minorHAnsi"/>
      <w:kern w:val="0"/>
      <w:sz w:val="22"/>
      <w:szCs w:val="22"/>
      <w:lang w:eastAsia="id-ID"/>
      <w14:ligatures w14:val="none"/>
    </w:rPr>
  </w:style>
  <w:style w:type="paragraph" w:styleId="Keterangan">
    <w:name w:val="caption"/>
    <w:basedOn w:val="Normal"/>
    <w:next w:val="Normal"/>
    <w:uiPriority w:val="35"/>
    <w:unhideWhenUsed/>
    <w:qFormat/>
    <w:rsid w:val="009A1967"/>
    <w:pPr>
      <w:spacing w:after="0" w:line="360" w:lineRule="auto"/>
      <w:ind w:left="0" w:firstLine="0"/>
      <w:jc w:val="center"/>
    </w:pPr>
    <w:rPr>
      <w:b/>
      <w:bCs/>
      <w:sz w:val="22"/>
      <w:szCs w:val="22"/>
    </w:rPr>
  </w:style>
  <w:style w:type="paragraph" w:styleId="TabelGambar">
    <w:name w:val="table of figures"/>
    <w:basedOn w:val="Normal"/>
    <w:next w:val="Normal"/>
    <w:uiPriority w:val="99"/>
    <w:unhideWhenUsed/>
    <w:rsid w:val="0068771C"/>
    <w:pPr>
      <w:spacing w:after="0"/>
      <w:ind w:left="0"/>
    </w:pPr>
  </w:style>
  <w:style w:type="table" w:styleId="KisiTabel">
    <w:name w:val="Table Grid"/>
    <w:basedOn w:val="TabelNormal"/>
    <w:uiPriority w:val="39"/>
    <w:rsid w:val="0020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ya1">
    <w:name w:val="Gaya1"/>
    <w:basedOn w:val="TabelNormal"/>
    <w:uiPriority w:val="99"/>
    <w:rsid w:val="00AC5754"/>
    <w:pPr>
      <w:spacing w:after="0" w:line="240" w:lineRule="auto"/>
    </w:pPr>
    <w:rPr>
      <w:rFonts w:ascii="Times New Roman" w:hAnsi="Times New Roman"/>
    </w:rPr>
    <w:tblPr/>
  </w:style>
  <w:style w:type="paragraph" w:customStyle="1" w:styleId="tabel">
    <w:name w:val="tabel"/>
    <w:basedOn w:val="Judul9"/>
    <w:next w:val="Normal"/>
    <w:rsid w:val="00113F8D"/>
    <w:pPr>
      <w:spacing w:line="240" w:lineRule="auto"/>
    </w:pPr>
    <w:rPr>
      <w:rFonts w:ascii="Times New Roman" w:hAnsi="Times New Roman"/>
      <w:b/>
      <w:bCs/>
      <w:color w:val="000000" w:themeColor="text1"/>
    </w:rPr>
  </w:style>
  <w:style w:type="character" w:styleId="SebutanYangBelumTerselesaikan">
    <w:name w:val="Unresolved Mention"/>
    <w:basedOn w:val="FontParagrafDefault"/>
    <w:uiPriority w:val="99"/>
    <w:semiHidden/>
    <w:unhideWhenUsed/>
    <w:rsid w:val="00057E4B"/>
    <w:rPr>
      <w:color w:val="605E5C"/>
      <w:shd w:val="clear" w:color="auto" w:fill="E1DFDD"/>
    </w:rPr>
  </w:style>
  <w:style w:type="character" w:styleId="Kuat">
    <w:name w:val="Strong"/>
    <w:basedOn w:val="FontParagrafDefault"/>
    <w:uiPriority w:val="22"/>
    <w:qFormat/>
    <w:rsid w:val="0061591D"/>
    <w:rPr>
      <w:b/>
      <w:bCs/>
    </w:rPr>
  </w:style>
  <w:style w:type="character" w:styleId="Tempatpenampungteks">
    <w:name w:val="Placeholder Text"/>
    <w:basedOn w:val="FontParagrafDefault"/>
    <w:uiPriority w:val="99"/>
    <w:semiHidden/>
    <w:rsid w:val="006159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4283">
      <w:bodyDiv w:val="1"/>
      <w:marLeft w:val="0"/>
      <w:marRight w:val="0"/>
      <w:marTop w:val="0"/>
      <w:marBottom w:val="0"/>
      <w:divBdr>
        <w:top w:val="none" w:sz="0" w:space="0" w:color="auto"/>
        <w:left w:val="none" w:sz="0" w:space="0" w:color="auto"/>
        <w:bottom w:val="none" w:sz="0" w:space="0" w:color="auto"/>
        <w:right w:val="none" w:sz="0" w:space="0" w:color="auto"/>
      </w:divBdr>
    </w:div>
    <w:div w:id="72901649">
      <w:bodyDiv w:val="1"/>
      <w:marLeft w:val="0"/>
      <w:marRight w:val="0"/>
      <w:marTop w:val="0"/>
      <w:marBottom w:val="0"/>
      <w:divBdr>
        <w:top w:val="none" w:sz="0" w:space="0" w:color="auto"/>
        <w:left w:val="none" w:sz="0" w:space="0" w:color="auto"/>
        <w:bottom w:val="none" w:sz="0" w:space="0" w:color="auto"/>
        <w:right w:val="none" w:sz="0" w:space="0" w:color="auto"/>
      </w:divBdr>
    </w:div>
    <w:div w:id="171456093">
      <w:bodyDiv w:val="1"/>
      <w:marLeft w:val="0"/>
      <w:marRight w:val="0"/>
      <w:marTop w:val="0"/>
      <w:marBottom w:val="0"/>
      <w:divBdr>
        <w:top w:val="none" w:sz="0" w:space="0" w:color="auto"/>
        <w:left w:val="none" w:sz="0" w:space="0" w:color="auto"/>
        <w:bottom w:val="none" w:sz="0" w:space="0" w:color="auto"/>
        <w:right w:val="none" w:sz="0" w:space="0" w:color="auto"/>
      </w:divBdr>
    </w:div>
    <w:div w:id="285166120">
      <w:bodyDiv w:val="1"/>
      <w:marLeft w:val="0"/>
      <w:marRight w:val="0"/>
      <w:marTop w:val="0"/>
      <w:marBottom w:val="0"/>
      <w:divBdr>
        <w:top w:val="none" w:sz="0" w:space="0" w:color="auto"/>
        <w:left w:val="none" w:sz="0" w:space="0" w:color="auto"/>
        <w:bottom w:val="none" w:sz="0" w:space="0" w:color="auto"/>
        <w:right w:val="none" w:sz="0" w:space="0" w:color="auto"/>
      </w:divBdr>
    </w:div>
    <w:div w:id="382221263">
      <w:bodyDiv w:val="1"/>
      <w:marLeft w:val="0"/>
      <w:marRight w:val="0"/>
      <w:marTop w:val="0"/>
      <w:marBottom w:val="0"/>
      <w:divBdr>
        <w:top w:val="none" w:sz="0" w:space="0" w:color="auto"/>
        <w:left w:val="none" w:sz="0" w:space="0" w:color="auto"/>
        <w:bottom w:val="none" w:sz="0" w:space="0" w:color="auto"/>
        <w:right w:val="none" w:sz="0" w:space="0" w:color="auto"/>
      </w:divBdr>
    </w:div>
    <w:div w:id="410086548">
      <w:bodyDiv w:val="1"/>
      <w:marLeft w:val="0"/>
      <w:marRight w:val="0"/>
      <w:marTop w:val="0"/>
      <w:marBottom w:val="0"/>
      <w:divBdr>
        <w:top w:val="none" w:sz="0" w:space="0" w:color="auto"/>
        <w:left w:val="none" w:sz="0" w:space="0" w:color="auto"/>
        <w:bottom w:val="none" w:sz="0" w:space="0" w:color="auto"/>
        <w:right w:val="none" w:sz="0" w:space="0" w:color="auto"/>
      </w:divBdr>
    </w:div>
    <w:div w:id="463229765">
      <w:bodyDiv w:val="1"/>
      <w:marLeft w:val="0"/>
      <w:marRight w:val="0"/>
      <w:marTop w:val="0"/>
      <w:marBottom w:val="0"/>
      <w:divBdr>
        <w:top w:val="none" w:sz="0" w:space="0" w:color="auto"/>
        <w:left w:val="none" w:sz="0" w:space="0" w:color="auto"/>
        <w:bottom w:val="none" w:sz="0" w:space="0" w:color="auto"/>
        <w:right w:val="none" w:sz="0" w:space="0" w:color="auto"/>
      </w:divBdr>
    </w:div>
    <w:div w:id="571888635">
      <w:bodyDiv w:val="1"/>
      <w:marLeft w:val="0"/>
      <w:marRight w:val="0"/>
      <w:marTop w:val="0"/>
      <w:marBottom w:val="0"/>
      <w:divBdr>
        <w:top w:val="none" w:sz="0" w:space="0" w:color="auto"/>
        <w:left w:val="none" w:sz="0" w:space="0" w:color="auto"/>
        <w:bottom w:val="none" w:sz="0" w:space="0" w:color="auto"/>
        <w:right w:val="none" w:sz="0" w:space="0" w:color="auto"/>
      </w:divBdr>
    </w:div>
    <w:div w:id="629551631">
      <w:bodyDiv w:val="1"/>
      <w:marLeft w:val="0"/>
      <w:marRight w:val="0"/>
      <w:marTop w:val="0"/>
      <w:marBottom w:val="0"/>
      <w:divBdr>
        <w:top w:val="none" w:sz="0" w:space="0" w:color="auto"/>
        <w:left w:val="none" w:sz="0" w:space="0" w:color="auto"/>
        <w:bottom w:val="none" w:sz="0" w:space="0" w:color="auto"/>
        <w:right w:val="none" w:sz="0" w:space="0" w:color="auto"/>
      </w:divBdr>
    </w:div>
    <w:div w:id="655181066">
      <w:bodyDiv w:val="1"/>
      <w:marLeft w:val="0"/>
      <w:marRight w:val="0"/>
      <w:marTop w:val="0"/>
      <w:marBottom w:val="0"/>
      <w:divBdr>
        <w:top w:val="none" w:sz="0" w:space="0" w:color="auto"/>
        <w:left w:val="none" w:sz="0" w:space="0" w:color="auto"/>
        <w:bottom w:val="none" w:sz="0" w:space="0" w:color="auto"/>
        <w:right w:val="none" w:sz="0" w:space="0" w:color="auto"/>
      </w:divBdr>
    </w:div>
    <w:div w:id="839542503">
      <w:bodyDiv w:val="1"/>
      <w:marLeft w:val="0"/>
      <w:marRight w:val="0"/>
      <w:marTop w:val="0"/>
      <w:marBottom w:val="0"/>
      <w:divBdr>
        <w:top w:val="none" w:sz="0" w:space="0" w:color="auto"/>
        <w:left w:val="none" w:sz="0" w:space="0" w:color="auto"/>
        <w:bottom w:val="none" w:sz="0" w:space="0" w:color="auto"/>
        <w:right w:val="none" w:sz="0" w:space="0" w:color="auto"/>
      </w:divBdr>
      <w:divsChild>
        <w:div w:id="8216105">
          <w:marLeft w:val="0"/>
          <w:marRight w:val="0"/>
          <w:marTop w:val="0"/>
          <w:marBottom w:val="0"/>
          <w:divBdr>
            <w:top w:val="none" w:sz="0" w:space="0" w:color="auto"/>
            <w:left w:val="none" w:sz="0" w:space="0" w:color="auto"/>
            <w:bottom w:val="none" w:sz="0" w:space="0" w:color="auto"/>
            <w:right w:val="none" w:sz="0" w:space="0" w:color="auto"/>
          </w:divBdr>
        </w:div>
        <w:div w:id="36048712">
          <w:marLeft w:val="0"/>
          <w:marRight w:val="0"/>
          <w:marTop w:val="0"/>
          <w:marBottom w:val="0"/>
          <w:divBdr>
            <w:top w:val="none" w:sz="0" w:space="0" w:color="auto"/>
            <w:left w:val="none" w:sz="0" w:space="0" w:color="auto"/>
            <w:bottom w:val="none" w:sz="0" w:space="0" w:color="auto"/>
            <w:right w:val="none" w:sz="0" w:space="0" w:color="auto"/>
          </w:divBdr>
        </w:div>
        <w:div w:id="199048352">
          <w:marLeft w:val="0"/>
          <w:marRight w:val="0"/>
          <w:marTop w:val="0"/>
          <w:marBottom w:val="0"/>
          <w:divBdr>
            <w:top w:val="none" w:sz="0" w:space="0" w:color="auto"/>
            <w:left w:val="none" w:sz="0" w:space="0" w:color="auto"/>
            <w:bottom w:val="none" w:sz="0" w:space="0" w:color="auto"/>
            <w:right w:val="none" w:sz="0" w:space="0" w:color="auto"/>
          </w:divBdr>
        </w:div>
        <w:div w:id="238945586">
          <w:marLeft w:val="0"/>
          <w:marRight w:val="0"/>
          <w:marTop w:val="0"/>
          <w:marBottom w:val="0"/>
          <w:divBdr>
            <w:top w:val="none" w:sz="0" w:space="0" w:color="auto"/>
            <w:left w:val="none" w:sz="0" w:space="0" w:color="auto"/>
            <w:bottom w:val="none" w:sz="0" w:space="0" w:color="auto"/>
            <w:right w:val="none" w:sz="0" w:space="0" w:color="auto"/>
          </w:divBdr>
        </w:div>
        <w:div w:id="255598919">
          <w:marLeft w:val="0"/>
          <w:marRight w:val="0"/>
          <w:marTop w:val="0"/>
          <w:marBottom w:val="0"/>
          <w:divBdr>
            <w:top w:val="none" w:sz="0" w:space="0" w:color="auto"/>
            <w:left w:val="none" w:sz="0" w:space="0" w:color="auto"/>
            <w:bottom w:val="none" w:sz="0" w:space="0" w:color="auto"/>
            <w:right w:val="none" w:sz="0" w:space="0" w:color="auto"/>
          </w:divBdr>
        </w:div>
        <w:div w:id="326443198">
          <w:marLeft w:val="0"/>
          <w:marRight w:val="0"/>
          <w:marTop w:val="0"/>
          <w:marBottom w:val="0"/>
          <w:divBdr>
            <w:top w:val="none" w:sz="0" w:space="0" w:color="auto"/>
            <w:left w:val="none" w:sz="0" w:space="0" w:color="auto"/>
            <w:bottom w:val="none" w:sz="0" w:space="0" w:color="auto"/>
            <w:right w:val="none" w:sz="0" w:space="0" w:color="auto"/>
          </w:divBdr>
        </w:div>
        <w:div w:id="346372507">
          <w:marLeft w:val="0"/>
          <w:marRight w:val="0"/>
          <w:marTop w:val="0"/>
          <w:marBottom w:val="0"/>
          <w:divBdr>
            <w:top w:val="none" w:sz="0" w:space="0" w:color="auto"/>
            <w:left w:val="none" w:sz="0" w:space="0" w:color="auto"/>
            <w:bottom w:val="none" w:sz="0" w:space="0" w:color="auto"/>
            <w:right w:val="none" w:sz="0" w:space="0" w:color="auto"/>
          </w:divBdr>
        </w:div>
        <w:div w:id="361564015">
          <w:marLeft w:val="0"/>
          <w:marRight w:val="0"/>
          <w:marTop w:val="0"/>
          <w:marBottom w:val="0"/>
          <w:divBdr>
            <w:top w:val="none" w:sz="0" w:space="0" w:color="auto"/>
            <w:left w:val="none" w:sz="0" w:space="0" w:color="auto"/>
            <w:bottom w:val="none" w:sz="0" w:space="0" w:color="auto"/>
            <w:right w:val="none" w:sz="0" w:space="0" w:color="auto"/>
          </w:divBdr>
        </w:div>
        <w:div w:id="446051324">
          <w:marLeft w:val="0"/>
          <w:marRight w:val="0"/>
          <w:marTop w:val="0"/>
          <w:marBottom w:val="0"/>
          <w:divBdr>
            <w:top w:val="none" w:sz="0" w:space="0" w:color="auto"/>
            <w:left w:val="none" w:sz="0" w:space="0" w:color="auto"/>
            <w:bottom w:val="none" w:sz="0" w:space="0" w:color="auto"/>
            <w:right w:val="none" w:sz="0" w:space="0" w:color="auto"/>
          </w:divBdr>
        </w:div>
        <w:div w:id="666979897">
          <w:marLeft w:val="0"/>
          <w:marRight w:val="0"/>
          <w:marTop w:val="0"/>
          <w:marBottom w:val="0"/>
          <w:divBdr>
            <w:top w:val="none" w:sz="0" w:space="0" w:color="auto"/>
            <w:left w:val="none" w:sz="0" w:space="0" w:color="auto"/>
            <w:bottom w:val="none" w:sz="0" w:space="0" w:color="auto"/>
            <w:right w:val="none" w:sz="0" w:space="0" w:color="auto"/>
          </w:divBdr>
        </w:div>
        <w:div w:id="773212241">
          <w:marLeft w:val="0"/>
          <w:marRight w:val="0"/>
          <w:marTop w:val="0"/>
          <w:marBottom w:val="0"/>
          <w:divBdr>
            <w:top w:val="none" w:sz="0" w:space="0" w:color="auto"/>
            <w:left w:val="none" w:sz="0" w:space="0" w:color="auto"/>
            <w:bottom w:val="none" w:sz="0" w:space="0" w:color="auto"/>
            <w:right w:val="none" w:sz="0" w:space="0" w:color="auto"/>
          </w:divBdr>
        </w:div>
        <w:div w:id="831289010">
          <w:marLeft w:val="0"/>
          <w:marRight w:val="0"/>
          <w:marTop w:val="0"/>
          <w:marBottom w:val="0"/>
          <w:divBdr>
            <w:top w:val="none" w:sz="0" w:space="0" w:color="auto"/>
            <w:left w:val="none" w:sz="0" w:space="0" w:color="auto"/>
            <w:bottom w:val="none" w:sz="0" w:space="0" w:color="auto"/>
            <w:right w:val="none" w:sz="0" w:space="0" w:color="auto"/>
          </w:divBdr>
        </w:div>
        <w:div w:id="951327856">
          <w:marLeft w:val="0"/>
          <w:marRight w:val="0"/>
          <w:marTop w:val="0"/>
          <w:marBottom w:val="0"/>
          <w:divBdr>
            <w:top w:val="none" w:sz="0" w:space="0" w:color="auto"/>
            <w:left w:val="none" w:sz="0" w:space="0" w:color="auto"/>
            <w:bottom w:val="none" w:sz="0" w:space="0" w:color="auto"/>
            <w:right w:val="none" w:sz="0" w:space="0" w:color="auto"/>
          </w:divBdr>
        </w:div>
        <w:div w:id="1001737511">
          <w:marLeft w:val="0"/>
          <w:marRight w:val="0"/>
          <w:marTop w:val="0"/>
          <w:marBottom w:val="0"/>
          <w:divBdr>
            <w:top w:val="none" w:sz="0" w:space="0" w:color="auto"/>
            <w:left w:val="none" w:sz="0" w:space="0" w:color="auto"/>
            <w:bottom w:val="none" w:sz="0" w:space="0" w:color="auto"/>
            <w:right w:val="none" w:sz="0" w:space="0" w:color="auto"/>
          </w:divBdr>
        </w:div>
        <w:div w:id="1276139197">
          <w:marLeft w:val="0"/>
          <w:marRight w:val="0"/>
          <w:marTop w:val="0"/>
          <w:marBottom w:val="0"/>
          <w:divBdr>
            <w:top w:val="none" w:sz="0" w:space="0" w:color="auto"/>
            <w:left w:val="none" w:sz="0" w:space="0" w:color="auto"/>
            <w:bottom w:val="none" w:sz="0" w:space="0" w:color="auto"/>
            <w:right w:val="none" w:sz="0" w:space="0" w:color="auto"/>
          </w:divBdr>
        </w:div>
        <w:div w:id="1316448994">
          <w:marLeft w:val="0"/>
          <w:marRight w:val="0"/>
          <w:marTop w:val="0"/>
          <w:marBottom w:val="0"/>
          <w:divBdr>
            <w:top w:val="none" w:sz="0" w:space="0" w:color="auto"/>
            <w:left w:val="none" w:sz="0" w:space="0" w:color="auto"/>
            <w:bottom w:val="none" w:sz="0" w:space="0" w:color="auto"/>
            <w:right w:val="none" w:sz="0" w:space="0" w:color="auto"/>
          </w:divBdr>
        </w:div>
        <w:div w:id="1423065225">
          <w:marLeft w:val="0"/>
          <w:marRight w:val="0"/>
          <w:marTop w:val="0"/>
          <w:marBottom w:val="0"/>
          <w:divBdr>
            <w:top w:val="none" w:sz="0" w:space="0" w:color="auto"/>
            <w:left w:val="none" w:sz="0" w:space="0" w:color="auto"/>
            <w:bottom w:val="none" w:sz="0" w:space="0" w:color="auto"/>
            <w:right w:val="none" w:sz="0" w:space="0" w:color="auto"/>
          </w:divBdr>
        </w:div>
        <w:div w:id="1519930430">
          <w:marLeft w:val="0"/>
          <w:marRight w:val="0"/>
          <w:marTop w:val="0"/>
          <w:marBottom w:val="0"/>
          <w:divBdr>
            <w:top w:val="none" w:sz="0" w:space="0" w:color="auto"/>
            <w:left w:val="none" w:sz="0" w:space="0" w:color="auto"/>
            <w:bottom w:val="none" w:sz="0" w:space="0" w:color="auto"/>
            <w:right w:val="none" w:sz="0" w:space="0" w:color="auto"/>
          </w:divBdr>
        </w:div>
        <w:div w:id="1520043975">
          <w:marLeft w:val="0"/>
          <w:marRight w:val="0"/>
          <w:marTop w:val="0"/>
          <w:marBottom w:val="0"/>
          <w:divBdr>
            <w:top w:val="none" w:sz="0" w:space="0" w:color="auto"/>
            <w:left w:val="none" w:sz="0" w:space="0" w:color="auto"/>
            <w:bottom w:val="none" w:sz="0" w:space="0" w:color="auto"/>
            <w:right w:val="none" w:sz="0" w:space="0" w:color="auto"/>
          </w:divBdr>
        </w:div>
        <w:div w:id="1604877888">
          <w:marLeft w:val="0"/>
          <w:marRight w:val="0"/>
          <w:marTop w:val="0"/>
          <w:marBottom w:val="0"/>
          <w:divBdr>
            <w:top w:val="none" w:sz="0" w:space="0" w:color="auto"/>
            <w:left w:val="none" w:sz="0" w:space="0" w:color="auto"/>
            <w:bottom w:val="none" w:sz="0" w:space="0" w:color="auto"/>
            <w:right w:val="none" w:sz="0" w:space="0" w:color="auto"/>
          </w:divBdr>
        </w:div>
        <w:div w:id="1740013074">
          <w:marLeft w:val="0"/>
          <w:marRight w:val="0"/>
          <w:marTop w:val="0"/>
          <w:marBottom w:val="0"/>
          <w:divBdr>
            <w:top w:val="none" w:sz="0" w:space="0" w:color="auto"/>
            <w:left w:val="none" w:sz="0" w:space="0" w:color="auto"/>
            <w:bottom w:val="none" w:sz="0" w:space="0" w:color="auto"/>
            <w:right w:val="none" w:sz="0" w:space="0" w:color="auto"/>
          </w:divBdr>
        </w:div>
        <w:div w:id="1764178167">
          <w:marLeft w:val="0"/>
          <w:marRight w:val="0"/>
          <w:marTop w:val="0"/>
          <w:marBottom w:val="0"/>
          <w:divBdr>
            <w:top w:val="none" w:sz="0" w:space="0" w:color="auto"/>
            <w:left w:val="none" w:sz="0" w:space="0" w:color="auto"/>
            <w:bottom w:val="none" w:sz="0" w:space="0" w:color="auto"/>
            <w:right w:val="none" w:sz="0" w:space="0" w:color="auto"/>
          </w:divBdr>
        </w:div>
        <w:div w:id="1873301446">
          <w:marLeft w:val="0"/>
          <w:marRight w:val="0"/>
          <w:marTop w:val="0"/>
          <w:marBottom w:val="0"/>
          <w:divBdr>
            <w:top w:val="none" w:sz="0" w:space="0" w:color="auto"/>
            <w:left w:val="none" w:sz="0" w:space="0" w:color="auto"/>
            <w:bottom w:val="none" w:sz="0" w:space="0" w:color="auto"/>
            <w:right w:val="none" w:sz="0" w:space="0" w:color="auto"/>
          </w:divBdr>
        </w:div>
        <w:div w:id="1930308809">
          <w:marLeft w:val="0"/>
          <w:marRight w:val="0"/>
          <w:marTop w:val="0"/>
          <w:marBottom w:val="0"/>
          <w:divBdr>
            <w:top w:val="none" w:sz="0" w:space="0" w:color="auto"/>
            <w:left w:val="none" w:sz="0" w:space="0" w:color="auto"/>
            <w:bottom w:val="none" w:sz="0" w:space="0" w:color="auto"/>
            <w:right w:val="none" w:sz="0" w:space="0" w:color="auto"/>
          </w:divBdr>
        </w:div>
        <w:div w:id="1944267776">
          <w:marLeft w:val="0"/>
          <w:marRight w:val="0"/>
          <w:marTop w:val="0"/>
          <w:marBottom w:val="0"/>
          <w:divBdr>
            <w:top w:val="none" w:sz="0" w:space="0" w:color="auto"/>
            <w:left w:val="none" w:sz="0" w:space="0" w:color="auto"/>
            <w:bottom w:val="none" w:sz="0" w:space="0" w:color="auto"/>
            <w:right w:val="none" w:sz="0" w:space="0" w:color="auto"/>
          </w:divBdr>
        </w:div>
        <w:div w:id="2070692250">
          <w:marLeft w:val="0"/>
          <w:marRight w:val="0"/>
          <w:marTop w:val="0"/>
          <w:marBottom w:val="0"/>
          <w:divBdr>
            <w:top w:val="none" w:sz="0" w:space="0" w:color="auto"/>
            <w:left w:val="none" w:sz="0" w:space="0" w:color="auto"/>
            <w:bottom w:val="none" w:sz="0" w:space="0" w:color="auto"/>
            <w:right w:val="none" w:sz="0" w:space="0" w:color="auto"/>
          </w:divBdr>
        </w:div>
        <w:div w:id="2076277928">
          <w:marLeft w:val="0"/>
          <w:marRight w:val="0"/>
          <w:marTop w:val="0"/>
          <w:marBottom w:val="0"/>
          <w:divBdr>
            <w:top w:val="none" w:sz="0" w:space="0" w:color="auto"/>
            <w:left w:val="none" w:sz="0" w:space="0" w:color="auto"/>
            <w:bottom w:val="none" w:sz="0" w:space="0" w:color="auto"/>
            <w:right w:val="none" w:sz="0" w:space="0" w:color="auto"/>
          </w:divBdr>
        </w:div>
      </w:divsChild>
    </w:div>
    <w:div w:id="963776148">
      <w:bodyDiv w:val="1"/>
      <w:marLeft w:val="0"/>
      <w:marRight w:val="0"/>
      <w:marTop w:val="0"/>
      <w:marBottom w:val="0"/>
      <w:divBdr>
        <w:top w:val="none" w:sz="0" w:space="0" w:color="auto"/>
        <w:left w:val="none" w:sz="0" w:space="0" w:color="auto"/>
        <w:bottom w:val="none" w:sz="0" w:space="0" w:color="auto"/>
        <w:right w:val="none" w:sz="0" w:space="0" w:color="auto"/>
      </w:divBdr>
    </w:div>
    <w:div w:id="970129688">
      <w:bodyDiv w:val="1"/>
      <w:marLeft w:val="0"/>
      <w:marRight w:val="0"/>
      <w:marTop w:val="0"/>
      <w:marBottom w:val="0"/>
      <w:divBdr>
        <w:top w:val="none" w:sz="0" w:space="0" w:color="auto"/>
        <w:left w:val="none" w:sz="0" w:space="0" w:color="auto"/>
        <w:bottom w:val="none" w:sz="0" w:space="0" w:color="auto"/>
        <w:right w:val="none" w:sz="0" w:space="0" w:color="auto"/>
      </w:divBdr>
    </w:div>
    <w:div w:id="1194418590">
      <w:bodyDiv w:val="1"/>
      <w:marLeft w:val="0"/>
      <w:marRight w:val="0"/>
      <w:marTop w:val="0"/>
      <w:marBottom w:val="0"/>
      <w:divBdr>
        <w:top w:val="none" w:sz="0" w:space="0" w:color="auto"/>
        <w:left w:val="none" w:sz="0" w:space="0" w:color="auto"/>
        <w:bottom w:val="none" w:sz="0" w:space="0" w:color="auto"/>
        <w:right w:val="none" w:sz="0" w:space="0" w:color="auto"/>
      </w:divBdr>
      <w:divsChild>
        <w:div w:id="1598174787">
          <w:marLeft w:val="0"/>
          <w:marRight w:val="0"/>
          <w:marTop w:val="0"/>
          <w:marBottom w:val="0"/>
          <w:divBdr>
            <w:top w:val="none" w:sz="0" w:space="0" w:color="auto"/>
            <w:left w:val="none" w:sz="0" w:space="0" w:color="auto"/>
            <w:bottom w:val="none" w:sz="0" w:space="0" w:color="auto"/>
            <w:right w:val="none" w:sz="0" w:space="0" w:color="auto"/>
          </w:divBdr>
          <w:divsChild>
            <w:div w:id="416250517">
              <w:marLeft w:val="0"/>
              <w:marRight w:val="0"/>
              <w:marTop w:val="0"/>
              <w:marBottom w:val="0"/>
              <w:divBdr>
                <w:top w:val="none" w:sz="0" w:space="0" w:color="auto"/>
                <w:left w:val="none" w:sz="0" w:space="0" w:color="auto"/>
                <w:bottom w:val="none" w:sz="0" w:space="0" w:color="auto"/>
                <w:right w:val="none" w:sz="0" w:space="0" w:color="auto"/>
              </w:divBdr>
              <w:divsChild>
                <w:div w:id="1774397553">
                  <w:marLeft w:val="0"/>
                  <w:marRight w:val="0"/>
                  <w:marTop w:val="0"/>
                  <w:marBottom w:val="0"/>
                  <w:divBdr>
                    <w:top w:val="none" w:sz="0" w:space="0" w:color="auto"/>
                    <w:left w:val="none" w:sz="0" w:space="0" w:color="auto"/>
                    <w:bottom w:val="none" w:sz="0" w:space="0" w:color="auto"/>
                    <w:right w:val="none" w:sz="0" w:space="0" w:color="auto"/>
                  </w:divBdr>
                  <w:divsChild>
                    <w:div w:id="864489145">
                      <w:marLeft w:val="0"/>
                      <w:marRight w:val="0"/>
                      <w:marTop w:val="0"/>
                      <w:marBottom w:val="0"/>
                      <w:divBdr>
                        <w:top w:val="none" w:sz="0" w:space="0" w:color="auto"/>
                        <w:left w:val="none" w:sz="0" w:space="0" w:color="auto"/>
                        <w:bottom w:val="none" w:sz="0" w:space="0" w:color="auto"/>
                        <w:right w:val="none" w:sz="0" w:space="0" w:color="auto"/>
                      </w:divBdr>
                      <w:divsChild>
                        <w:div w:id="726681473">
                          <w:marLeft w:val="0"/>
                          <w:marRight w:val="0"/>
                          <w:marTop w:val="0"/>
                          <w:marBottom w:val="0"/>
                          <w:divBdr>
                            <w:top w:val="none" w:sz="0" w:space="0" w:color="auto"/>
                            <w:left w:val="none" w:sz="0" w:space="0" w:color="auto"/>
                            <w:bottom w:val="none" w:sz="0" w:space="0" w:color="auto"/>
                            <w:right w:val="none" w:sz="0" w:space="0" w:color="auto"/>
                          </w:divBdr>
                          <w:divsChild>
                            <w:div w:id="1335767058">
                              <w:marLeft w:val="0"/>
                              <w:marRight w:val="0"/>
                              <w:marTop w:val="0"/>
                              <w:marBottom w:val="0"/>
                              <w:divBdr>
                                <w:top w:val="none" w:sz="0" w:space="0" w:color="auto"/>
                                <w:left w:val="none" w:sz="0" w:space="0" w:color="auto"/>
                                <w:bottom w:val="none" w:sz="0" w:space="0" w:color="auto"/>
                                <w:right w:val="none" w:sz="0" w:space="0" w:color="auto"/>
                              </w:divBdr>
                              <w:divsChild>
                                <w:div w:id="1730881007">
                                  <w:marLeft w:val="0"/>
                                  <w:marRight w:val="0"/>
                                  <w:marTop w:val="0"/>
                                  <w:marBottom w:val="0"/>
                                  <w:divBdr>
                                    <w:top w:val="none" w:sz="0" w:space="0" w:color="auto"/>
                                    <w:left w:val="none" w:sz="0" w:space="0" w:color="auto"/>
                                    <w:bottom w:val="none" w:sz="0" w:space="0" w:color="auto"/>
                                    <w:right w:val="none" w:sz="0" w:space="0" w:color="auto"/>
                                  </w:divBdr>
                                  <w:divsChild>
                                    <w:div w:id="18345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698708">
      <w:bodyDiv w:val="1"/>
      <w:marLeft w:val="0"/>
      <w:marRight w:val="0"/>
      <w:marTop w:val="0"/>
      <w:marBottom w:val="0"/>
      <w:divBdr>
        <w:top w:val="none" w:sz="0" w:space="0" w:color="auto"/>
        <w:left w:val="none" w:sz="0" w:space="0" w:color="auto"/>
        <w:bottom w:val="none" w:sz="0" w:space="0" w:color="auto"/>
        <w:right w:val="none" w:sz="0" w:space="0" w:color="auto"/>
      </w:divBdr>
    </w:div>
    <w:div w:id="1451822462">
      <w:bodyDiv w:val="1"/>
      <w:marLeft w:val="0"/>
      <w:marRight w:val="0"/>
      <w:marTop w:val="0"/>
      <w:marBottom w:val="0"/>
      <w:divBdr>
        <w:top w:val="none" w:sz="0" w:space="0" w:color="auto"/>
        <w:left w:val="none" w:sz="0" w:space="0" w:color="auto"/>
        <w:bottom w:val="none" w:sz="0" w:space="0" w:color="auto"/>
        <w:right w:val="none" w:sz="0" w:space="0" w:color="auto"/>
      </w:divBdr>
    </w:div>
    <w:div w:id="1497260792">
      <w:bodyDiv w:val="1"/>
      <w:marLeft w:val="0"/>
      <w:marRight w:val="0"/>
      <w:marTop w:val="0"/>
      <w:marBottom w:val="0"/>
      <w:divBdr>
        <w:top w:val="none" w:sz="0" w:space="0" w:color="auto"/>
        <w:left w:val="none" w:sz="0" w:space="0" w:color="auto"/>
        <w:bottom w:val="none" w:sz="0" w:space="0" w:color="auto"/>
        <w:right w:val="none" w:sz="0" w:space="0" w:color="auto"/>
      </w:divBdr>
      <w:divsChild>
        <w:div w:id="63574681">
          <w:marLeft w:val="0"/>
          <w:marRight w:val="0"/>
          <w:marTop w:val="0"/>
          <w:marBottom w:val="0"/>
          <w:divBdr>
            <w:top w:val="none" w:sz="0" w:space="0" w:color="auto"/>
            <w:left w:val="none" w:sz="0" w:space="0" w:color="auto"/>
            <w:bottom w:val="none" w:sz="0" w:space="0" w:color="auto"/>
            <w:right w:val="none" w:sz="0" w:space="0" w:color="auto"/>
          </w:divBdr>
        </w:div>
        <w:div w:id="186910939">
          <w:marLeft w:val="0"/>
          <w:marRight w:val="0"/>
          <w:marTop w:val="0"/>
          <w:marBottom w:val="0"/>
          <w:divBdr>
            <w:top w:val="none" w:sz="0" w:space="0" w:color="auto"/>
            <w:left w:val="none" w:sz="0" w:space="0" w:color="auto"/>
            <w:bottom w:val="none" w:sz="0" w:space="0" w:color="auto"/>
            <w:right w:val="none" w:sz="0" w:space="0" w:color="auto"/>
          </w:divBdr>
        </w:div>
        <w:div w:id="303706864">
          <w:marLeft w:val="0"/>
          <w:marRight w:val="0"/>
          <w:marTop w:val="0"/>
          <w:marBottom w:val="0"/>
          <w:divBdr>
            <w:top w:val="none" w:sz="0" w:space="0" w:color="auto"/>
            <w:left w:val="none" w:sz="0" w:space="0" w:color="auto"/>
            <w:bottom w:val="none" w:sz="0" w:space="0" w:color="auto"/>
            <w:right w:val="none" w:sz="0" w:space="0" w:color="auto"/>
          </w:divBdr>
        </w:div>
        <w:div w:id="429470803">
          <w:marLeft w:val="0"/>
          <w:marRight w:val="0"/>
          <w:marTop w:val="0"/>
          <w:marBottom w:val="0"/>
          <w:divBdr>
            <w:top w:val="none" w:sz="0" w:space="0" w:color="auto"/>
            <w:left w:val="none" w:sz="0" w:space="0" w:color="auto"/>
            <w:bottom w:val="none" w:sz="0" w:space="0" w:color="auto"/>
            <w:right w:val="none" w:sz="0" w:space="0" w:color="auto"/>
          </w:divBdr>
        </w:div>
        <w:div w:id="535505045">
          <w:marLeft w:val="0"/>
          <w:marRight w:val="0"/>
          <w:marTop w:val="0"/>
          <w:marBottom w:val="0"/>
          <w:divBdr>
            <w:top w:val="none" w:sz="0" w:space="0" w:color="auto"/>
            <w:left w:val="none" w:sz="0" w:space="0" w:color="auto"/>
            <w:bottom w:val="none" w:sz="0" w:space="0" w:color="auto"/>
            <w:right w:val="none" w:sz="0" w:space="0" w:color="auto"/>
          </w:divBdr>
        </w:div>
        <w:div w:id="554051342">
          <w:marLeft w:val="0"/>
          <w:marRight w:val="0"/>
          <w:marTop w:val="0"/>
          <w:marBottom w:val="0"/>
          <w:divBdr>
            <w:top w:val="none" w:sz="0" w:space="0" w:color="auto"/>
            <w:left w:val="none" w:sz="0" w:space="0" w:color="auto"/>
            <w:bottom w:val="none" w:sz="0" w:space="0" w:color="auto"/>
            <w:right w:val="none" w:sz="0" w:space="0" w:color="auto"/>
          </w:divBdr>
        </w:div>
        <w:div w:id="631907793">
          <w:marLeft w:val="0"/>
          <w:marRight w:val="0"/>
          <w:marTop w:val="0"/>
          <w:marBottom w:val="0"/>
          <w:divBdr>
            <w:top w:val="none" w:sz="0" w:space="0" w:color="auto"/>
            <w:left w:val="none" w:sz="0" w:space="0" w:color="auto"/>
            <w:bottom w:val="none" w:sz="0" w:space="0" w:color="auto"/>
            <w:right w:val="none" w:sz="0" w:space="0" w:color="auto"/>
          </w:divBdr>
        </w:div>
        <w:div w:id="682436698">
          <w:marLeft w:val="0"/>
          <w:marRight w:val="0"/>
          <w:marTop w:val="0"/>
          <w:marBottom w:val="0"/>
          <w:divBdr>
            <w:top w:val="none" w:sz="0" w:space="0" w:color="auto"/>
            <w:left w:val="none" w:sz="0" w:space="0" w:color="auto"/>
            <w:bottom w:val="none" w:sz="0" w:space="0" w:color="auto"/>
            <w:right w:val="none" w:sz="0" w:space="0" w:color="auto"/>
          </w:divBdr>
        </w:div>
        <w:div w:id="708725501">
          <w:marLeft w:val="0"/>
          <w:marRight w:val="0"/>
          <w:marTop w:val="0"/>
          <w:marBottom w:val="0"/>
          <w:divBdr>
            <w:top w:val="none" w:sz="0" w:space="0" w:color="auto"/>
            <w:left w:val="none" w:sz="0" w:space="0" w:color="auto"/>
            <w:bottom w:val="none" w:sz="0" w:space="0" w:color="auto"/>
            <w:right w:val="none" w:sz="0" w:space="0" w:color="auto"/>
          </w:divBdr>
        </w:div>
        <w:div w:id="748118438">
          <w:marLeft w:val="0"/>
          <w:marRight w:val="0"/>
          <w:marTop w:val="0"/>
          <w:marBottom w:val="0"/>
          <w:divBdr>
            <w:top w:val="none" w:sz="0" w:space="0" w:color="auto"/>
            <w:left w:val="none" w:sz="0" w:space="0" w:color="auto"/>
            <w:bottom w:val="none" w:sz="0" w:space="0" w:color="auto"/>
            <w:right w:val="none" w:sz="0" w:space="0" w:color="auto"/>
          </w:divBdr>
        </w:div>
        <w:div w:id="808865720">
          <w:marLeft w:val="0"/>
          <w:marRight w:val="0"/>
          <w:marTop w:val="0"/>
          <w:marBottom w:val="0"/>
          <w:divBdr>
            <w:top w:val="none" w:sz="0" w:space="0" w:color="auto"/>
            <w:left w:val="none" w:sz="0" w:space="0" w:color="auto"/>
            <w:bottom w:val="none" w:sz="0" w:space="0" w:color="auto"/>
            <w:right w:val="none" w:sz="0" w:space="0" w:color="auto"/>
          </w:divBdr>
        </w:div>
        <w:div w:id="850534890">
          <w:marLeft w:val="0"/>
          <w:marRight w:val="0"/>
          <w:marTop w:val="0"/>
          <w:marBottom w:val="0"/>
          <w:divBdr>
            <w:top w:val="none" w:sz="0" w:space="0" w:color="auto"/>
            <w:left w:val="none" w:sz="0" w:space="0" w:color="auto"/>
            <w:bottom w:val="none" w:sz="0" w:space="0" w:color="auto"/>
            <w:right w:val="none" w:sz="0" w:space="0" w:color="auto"/>
          </w:divBdr>
        </w:div>
        <w:div w:id="974607704">
          <w:marLeft w:val="0"/>
          <w:marRight w:val="0"/>
          <w:marTop w:val="0"/>
          <w:marBottom w:val="0"/>
          <w:divBdr>
            <w:top w:val="none" w:sz="0" w:space="0" w:color="auto"/>
            <w:left w:val="none" w:sz="0" w:space="0" w:color="auto"/>
            <w:bottom w:val="none" w:sz="0" w:space="0" w:color="auto"/>
            <w:right w:val="none" w:sz="0" w:space="0" w:color="auto"/>
          </w:divBdr>
        </w:div>
        <w:div w:id="1020086317">
          <w:marLeft w:val="0"/>
          <w:marRight w:val="0"/>
          <w:marTop w:val="0"/>
          <w:marBottom w:val="0"/>
          <w:divBdr>
            <w:top w:val="none" w:sz="0" w:space="0" w:color="auto"/>
            <w:left w:val="none" w:sz="0" w:space="0" w:color="auto"/>
            <w:bottom w:val="none" w:sz="0" w:space="0" w:color="auto"/>
            <w:right w:val="none" w:sz="0" w:space="0" w:color="auto"/>
          </w:divBdr>
        </w:div>
        <w:div w:id="1123156740">
          <w:marLeft w:val="0"/>
          <w:marRight w:val="0"/>
          <w:marTop w:val="0"/>
          <w:marBottom w:val="0"/>
          <w:divBdr>
            <w:top w:val="none" w:sz="0" w:space="0" w:color="auto"/>
            <w:left w:val="none" w:sz="0" w:space="0" w:color="auto"/>
            <w:bottom w:val="none" w:sz="0" w:space="0" w:color="auto"/>
            <w:right w:val="none" w:sz="0" w:space="0" w:color="auto"/>
          </w:divBdr>
        </w:div>
        <w:div w:id="1134369381">
          <w:marLeft w:val="0"/>
          <w:marRight w:val="0"/>
          <w:marTop w:val="0"/>
          <w:marBottom w:val="0"/>
          <w:divBdr>
            <w:top w:val="none" w:sz="0" w:space="0" w:color="auto"/>
            <w:left w:val="none" w:sz="0" w:space="0" w:color="auto"/>
            <w:bottom w:val="none" w:sz="0" w:space="0" w:color="auto"/>
            <w:right w:val="none" w:sz="0" w:space="0" w:color="auto"/>
          </w:divBdr>
        </w:div>
        <w:div w:id="1184129683">
          <w:marLeft w:val="0"/>
          <w:marRight w:val="0"/>
          <w:marTop w:val="0"/>
          <w:marBottom w:val="0"/>
          <w:divBdr>
            <w:top w:val="none" w:sz="0" w:space="0" w:color="auto"/>
            <w:left w:val="none" w:sz="0" w:space="0" w:color="auto"/>
            <w:bottom w:val="none" w:sz="0" w:space="0" w:color="auto"/>
            <w:right w:val="none" w:sz="0" w:space="0" w:color="auto"/>
          </w:divBdr>
        </w:div>
        <w:div w:id="1312054959">
          <w:marLeft w:val="0"/>
          <w:marRight w:val="0"/>
          <w:marTop w:val="0"/>
          <w:marBottom w:val="0"/>
          <w:divBdr>
            <w:top w:val="none" w:sz="0" w:space="0" w:color="auto"/>
            <w:left w:val="none" w:sz="0" w:space="0" w:color="auto"/>
            <w:bottom w:val="none" w:sz="0" w:space="0" w:color="auto"/>
            <w:right w:val="none" w:sz="0" w:space="0" w:color="auto"/>
          </w:divBdr>
        </w:div>
        <w:div w:id="1324508042">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1490561426">
          <w:marLeft w:val="0"/>
          <w:marRight w:val="0"/>
          <w:marTop w:val="0"/>
          <w:marBottom w:val="0"/>
          <w:divBdr>
            <w:top w:val="none" w:sz="0" w:space="0" w:color="auto"/>
            <w:left w:val="none" w:sz="0" w:space="0" w:color="auto"/>
            <w:bottom w:val="none" w:sz="0" w:space="0" w:color="auto"/>
            <w:right w:val="none" w:sz="0" w:space="0" w:color="auto"/>
          </w:divBdr>
        </w:div>
        <w:div w:id="1708676913">
          <w:marLeft w:val="0"/>
          <w:marRight w:val="0"/>
          <w:marTop w:val="0"/>
          <w:marBottom w:val="0"/>
          <w:divBdr>
            <w:top w:val="none" w:sz="0" w:space="0" w:color="auto"/>
            <w:left w:val="none" w:sz="0" w:space="0" w:color="auto"/>
            <w:bottom w:val="none" w:sz="0" w:space="0" w:color="auto"/>
            <w:right w:val="none" w:sz="0" w:space="0" w:color="auto"/>
          </w:divBdr>
        </w:div>
        <w:div w:id="1714386707">
          <w:marLeft w:val="0"/>
          <w:marRight w:val="0"/>
          <w:marTop w:val="0"/>
          <w:marBottom w:val="0"/>
          <w:divBdr>
            <w:top w:val="none" w:sz="0" w:space="0" w:color="auto"/>
            <w:left w:val="none" w:sz="0" w:space="0" w:color="auto"/>
            <w:bottom w:val="none" w:sz="0" w:space="0" w:color="auto"/>
            <w:right w:val="none" w:sz="0" w:space="0" w:color="auto"/>
          </w:divBdr>
        </w:div>
        <w:div w:id="1721710829">
          <w:marLeft w:val="0"/>
          <w:marRight w:val="0"/>
          <w:marTop w:val="0"/>
          <w:marBottom w:val="0"/>
          <w:divBdr>
            <w:top w:val="none" w:sz="0" w:space="0" w:color="auto"/>
            <w:left w:val="none" w:sz="0" w:space="0" w:color="auto"/>
            <w:bottom w:val="none" w:sz="0" w:space="0" w:color="auto"/>
            <w:right w:val="none" w:sz="0" w:space="0" w:color="auto"/>
          </w:divBdr>
        </w:div>
        <w:div w:id="1901020776">
          <w:marLeft w:val="0"/>
          <w:marRight w:val="0"/>
          <w:marTop w:val="0"/>
          <w:marBottom w:val="0"/>
          <w:divBdr>
            <w:top w:val="none" w:sz="0" w:space="0" w:color="auto"/>
            <w:left w:val="none" w:sz="0" w:space="0" w:color="auto"/>
            <w:bottom w:val="none" w:sz="0" w:space="0" w:color="auto"/>
            <w:right w:val="none" w:sz="0" w:space="0" w:color="auto"/>
          </w:divBdr>
        </w:div>
        <w:div w:id="1947493883">
          <w:marLeft w:val="0"/>
          <w:marRight w:val="0"/>
          <w:marTop w:val="0"/>
          <w:marBottom w:val="0"/>
          <w:divBdr>
            <w:top w:val="none" w:sz="0" w:space="0" w:color="auto"/>
            <w:left w:val="none" w:sz="0" w:space="0" w:color="auto"/>
            <w:bottom w:val="none" w:sz="0" w:space="0" w:color="auto"/>
            <w:right w:val="none" w:sz="0" w:space="0" w:color="auto"/>
          </w:divBdr>
        </w:div>
        <w:div w:id="1965117213">
          <w:marLeft w:val="0"/>
          <w:marRight w:val="0"/>
          <w:marTop w:val="0"/>
          <w:marBottom w:val="0"/>
          <w:divBdr>
            <w:top w:val="none" w:sz="0" w:space="0" w:color="auto"/>
            <w:left w:val="none" w:sz="0" w:space="0" w:color="auto"/>
            <w:bottom w:val="none" w:sz="0" w:space="0" w:color="auto"/>
            <w:right w:val="none" w:sz="0" w:space="0" w:color="auto"/>
          </w:divBdr>
        </w:div>
      </w:divsChild>
    </w:div>
    <w:div w:id="1499615382">
      <w:bodyDiv w:val="1"/>
      <w:marLeft w:val="0"/>
      <w:marRight w:val="0"/>
      <w:marTop w:val="0"/>
      <w:marBottom w:val="0"/>
      <w:divBdr>
        <w:top w:val="none" w:sz="0" w:space="0" w:color="auto"/>
        <w:left w:val="none" w:sz="0" w:space="0" w:color="auto"/>
        <w:bottom w:val="none" w:sz="0" w:space="0" w:color="auto"/>
        <w:right w:val="none" w:sz="0" w:space="0" w:color="auto"/>
      </w:divBdr>
    </w:div>
    <w:div w:id="1534152294">
      <w:bodyDiv w:val="1"/>
      <w:marLeft w:val="0"/>
      <w:marRight w:val="0"/>
      <w:marTop w:val="0"/>
      <w:marBottom w:val="0"/>
      <w:divBdr>
        <w:top w:val="none" w:sz="0" w:space="0" w:color="auto"/>
        <w:left w:val="none" w:sz="0" w:space="0" w:color="auto"/>
        <w:bottom w:val="none" w:sz="0" w:space="0" w:color="auto"/>
        <w:right w:val="none" w:sz="0" w:space="0" w:color="auto"/>
      </w:divBdr>
    </w:div>
    <w:div w:id="1535000286">
      <w:bodyDiv w:val="1"/>
      <w:marLeft w:val="0"/>
      <w:marRight w:val="0"/>
      <w:marTop w:val="0"/>
      <w:marBottom w:val="0"/>
      <w:divBdr>
        <w:top w:val="none" w:sz="0" w:space="0" w:color="auto"/>
        <w:left w:val="none" w:sz="0" w:space="0" w:color="auto"/>
        <w:bottom w:val="none" w:sz="0" w:space="0" w:color="auto"/>
        <w:right w:val="none" w:sz="0" w:space="0" w:color="auto"/>
      </w:divBdr>
    </w:div>
    <w:div w:id="1550527674">
      <w:bodyDiv w:val="1"/>
      <w:marLeft w:val="0"/>
      <w:marRight w:val="0"/>
      <w:marTop w:val="0"/>
      <w:marBottom w:val="0"/>
      <w:divBdr>
        <w:top w:val="none" w:sz="0" w:space="0" w:color="auto"/>
        <w:left w:val="none" w:sz="0" w:space="0" w:color="auto"/>
        <w:bottom w:val="none" w:sz="0" w:space="0" w:color="auto"/>
        <w:right w:val="none" w:sz="0" w:space="0" w:color="auto"/>
      </w:divBdr>
    </w:div>
    <w:div w:id="1618565913">
      <w:bodyDiv w:val="1"/>
      <w:marLeft w:val="0"/>
      <w:marRight w:val="0"/>
      <w:marTop w:val="0"/>
      <w:marBottom w:val="0"/>
      <w:divBdr>
        <w:top w:val="none" w:sz="0" w:space="0" w:color="auto"/>
        <w:left w:val="none" w:sz="0" w:space="0" w:color="auto"/>
        <w:bottom w:val="none" w:sz="0" w:space="0" w:color="auto"/>
        <w:right w:val="none" w:sz="0" w:space="0" w:color="auto"/>
      </w:divBdr>
    </w:div>
    <w:div w:id="1750300634">
      <w:bodyDiv w:val="1"/>
      <w:marLeft w:val="0"/>
      <w:marRight w:val="0"/>
      <w:marTop w:val="0"/>
      <w:marBottom w:val="0"/>
      <w:divBdr>
        <w:top w:val="none" w:sz="0" w:space="0" w:color="auto"/>
        <w:left w:val="none" w:sz="0" w:space="0" w:color="auto"/>
        <w:bottom w:val="none" w:sz="0" w:space="0" w:color="auto"/>
        <w:right w:val="none" w:sz="0" w:space="0" w:color="auto"/>
      </w:divBdr>
    </w:div>
    <w:div w:id="1844776270">
      <w:bodyDiv w:val="1"/>
      <w:marLeft w:val="0"/>
      <w:marRight w:val="0"/>
      <w:marTop w:val="0"/>
      <w:marBottom w:val="0"/>
      <w:divBdr>
        <w:top w:val="none" w:sz="0" w:space="0" w:color="auto"/>
        <w:left w:val="none" w:sz="0" w:space="0" w:color="auto"/>
        <w:bottom w:val="none" w:sz="0" w:space="0" w:color="auto"/>
        <w:right w:val="none" w:sz="0" w:space="0" w:color="auto"/>
      </w:divBdr>
    </w:div>
    <w:div w:id="1893078519">
      <w:bodyDiv w:val="1"/>
      <w:marLeft w:val="0"/>
      <w:marRight w:val="0"/>
      <w:marTop w:val="0"/>
      <w:marBottom w:val="0"/>
      <w:divBdr>
        <w:top w:val="none" w:sz="0" w:space="0" w:color="auto"/>
        <w:left w:val="none" w:sz="0" w:space="0" w:color="auto"/>
        <w:bottom w:val="none" w:sz="0" w:space="0" w:color="auto"/>
        <w:right w:val="none" w:sz="0" w:space="0" w:color="auto"/>
      </w:divBdr>
    </w:div>
    <w:div w:id="1993673425">
      <w:bodyDiv w:val="1"/>
      <w:marLeft w:val="0"/>
      <w:marRight w:val="0"/>
      <w:marTop w:val="0"/>
      <w:marBottom w:val="0"/>
      <w:divBdr>
        <w:top w:val="none" w:sz="0" w:space="0" w:color="auto"/>
        <w:left w:val="none" w:sz="0" w:space="0" w:color="auto"/>
        <w:bottom w:val="none" w:sz="0" w:space="0" w:color="auto"/>
        <w:right w:val="none" w:sz="0" w:space="0" w:color="auto"/>
      </w:divBdr>
      <w:divsChild>
        <w:div w:id="1898322495">
          <w:marLeft w:val="0"/>
          <w:marRight w:val="0"/>
          <w:marTop w:val="0"/>
          <w:marBottom w:val="0"/>
          <w:divBdr>
            <w:top w:val="none" w:sz="0" w:space="0" w:color="auto"/>
            <w:left w:val="none" w:sz="0" w:space="0" w:color="auto"/>
            <w:bottom w:val="none" w:sz="0" w:space="0" w:color="auto"/>
            <w:right w:val="none" w:sz="0" w:space="0" w:color="auto"/>
          </w:divBdr>
          <w:divsChild>
            <w:div w:id="915360890">
              <w:marLeft w:val="0"/>
              <w:marRight w:val="0"/>
              <w:marTop w:val="0"/>
              <w:marBottom w:val="0"/>
              <w:divBdr>
                <w:top w:val="none" w:sz="0" w:space="0" w:color="auto"/>
                <w:left w:val="none" w:sz="0" w:space="0" w:color="auto"/>
                <w:bottom w:val="none" w:sz="0" w:space="0" w:color="auto"/>
                <w:right w:val="none" w:sz="0" w:space="0" w:color="auto"/>
              </w:divBdr>
              <w:divsChild>
                <w:div w:id="488134657">
                  <w:marLeft w:val="0"/>
                  <w:marRight w:val="0"/>
                  <w:marTop w:val="0"/>
                  <w:marBottom w:val="0"/>
                  <w:divBdr>
                    <w:top w:val="none" w:sz="0" w:space="0" w:color="auto"/>
                    <w:left w:val="none" w:sz="0" w:space="0" w:color="auto"/>
                    <w:bottom w:val="none" w:sz="0" w:space="0" w:color="auto"/>
                    <w:right w:val="none" w:sz="0" w:space="0" w:color="auto"/>
                  </w:divBdr>
                  <w:divsChild>
                    <w:div w:id="1824001035">
                      <w:marLeft w:val="0"/>
                      <w:marRight w:val="0"/>
                      <w:marTop w:val="0"/>
                      <w:marBottom w:val="0"/>
                      <w:divBdr>
                        <w:top w:val="none" w:sz="0" w:space="0" w:color="auto"/>
                        <w:left w:val="none" w:sz="0" w:space="0" w:color="auto"/>
                        <w:bottom w:val="none" w:sz="0" w:space="0" w:color="auto"/>
                        <w:right w:val="none" w:sz="0" w:space="0" w:color="auto"/>
                      </w:divBdr>
                      <w:divsChild>
                        <w:div w:id="542668998">
                          <w:marLeft w:val="0"/>
                          <w:marRight w:val="0"/>
                          <w:marTop w:val="0"/>
                          <w:marBottom w:val="0"/>
                          <w:divBdr>
                            <w:top w:val="none" w:sz="0" w:space="0" w:color="auto"/>
                            <w:left w:val="none" w:sz="0" w:space="0" w:color="auto"/>
                            <w:bottom w:val="none" w:sz="0" w:space="0" w:color="auto"/>
                            <w:right w:val="none" w:sz="0" w:space="0" w:color="auto"/>
                          </w:divBdr>
                          <w:divsChild>
                            <w:div w:id="1993218387">
                              <w:marLeft w:val="0"/>
                              <w:marRight w:val="0"/>
                              <w:marTop w:val="0"/>
                              <w:marBottom w:val="0"/>
                              <w:divBdr>
                                <w:top w:val="none" w:sz="0" w:space="0" w:color="auto"/>
                                <w:left w:val="none" w:sz="0" w:space="0" w:color="auto"/>
                                <w:bottom w:val="none" w:sz="0" w:space="0" w:color="auto"/>
                                <w:right w:val="none" w:sz="0" w:space="0" w:color="auto"/>
                              </w:divBdr>
                              <w:divsChild>
                                <w:div w:id="1921988375">
                                  <w:marLeft w:val="0"/>
                                  <w:marRight w:val="0"/>
                                  <w:marTop w:val="0"/>
                                  <w:marBottom w:val="0"/>
                                  <w:divBdr>
                                    <w:top w:val="none" w:sz="0" w:space="0" w:color="auto"/>
                                    <w:left w:val="none" w:sz="0" w:space="0" w:color="auto"/>
                                    <w:bottom w:val="none" w:sz="0" w:space="0" w:color="auto"/>
                                    <w:right w:val="none" w:sz="0" w:space="0" w:color="auto"/>
                                  </w:divBdr>
                                  <w:divsChild>
                                    <w:div w:id="5069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333799">
      <w:bodyDiv w:val="1"/>
      <w:marLeft w:val="0"/>
      <w:marRight w:val="0"/>
      <w:marTop w:val="0"/>
      <w:marBottom w:val="0"/>
      <w:divBdr>
        <w:top w:val="none" w:sz="0" w:space="0" w:color="auto"/>
        <w:left w:val="none" w:sz="0" w:space="0" w:color="auto"/>
        <w:bottom w:val="none" w:sz="0" w:space="0" w:color="auto"/>
        <w:right w:val="none" w:sz="0" w:space="0" w:color="auto"/>
      </w:divBdr>
    </w:div>
    <w:div w:id="20814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4.xml" /><Relationship Id="rId18" Type="http://schemas.openxmlformats.org/officeDocument/2006/relationships/footer" Target="footer7.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footer" Target="footer6.xml" /><Relationship Id="rId2" Type="http://schemas.openxmlformats.org/officeDocument/2006/relationships/numbering" Target="numbering.xml" /><Relationship Id="rId16" Type="http://schemas.openxmlformats.org/officeDocument/2006/relationships/hyperlink" Target="http://www.idx.co.id"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2.pn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BF3E-8D5B-47EA-A19B-826AF89CCD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24889</Words>
  <Characters>141868</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dc:creator>
  <cp:keywords/>
  <dc:description/>
  <cp:lastModifiedBy>Muhammad Evandra Sajid</cp:lastModifiedBy>
  <cp:revision>2</cp:revision>
  <cp:lastPrinted>2025-09-01T12:50:00Z</cp:lastPrinted>
  <dcterms:created xsi:type="dcterms:W3CDTF">2025-09-03T02:40:00Z</dcterms:created>
  <dcterms:modified xsi:type="dcterms:W3CDTF">2025-09-03T02:40:00Z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04755483-b45d-3af8-8037-b89da47ae775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